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E8998" w14:textId="2A7FEA8C" w:rsidR="001E54AD" w:rsidRDefault="005711B9">
      <w:pPr>
        <w:tabs>
          <w:tab w:val="center" w:pos="3603"/>
          <w:tab w:val="center" w:pos="7326"/>
        </w:tabs>
        <w:spacing w:after="0" w:line="259" w:lineRule="auto"/>
        <w:ind w:left="0" w:right="0" w:firstLine="0"/>
        <w:jc w:val="left"/>
      </w:pPr>
      <w:r>
        <w:rPr>
          <w:rFonts w:ascii="Calibri" w:eastAsia="Calibri" w:hAnsi="Calibri" w:cs="Calibri"/>
          <w:noProof/>
        </w:rPr>
        <mc:AlternateContent>
          <mc:Choice Requires="wpg">
            <w:drawing>
              <wp:inline distT="0" distB="0" distL="0" distR="0" wp14:anchorId="39D706F8" wp14:editId="4DDFFED0">
                <wp:extent cx="2838340" cy="905775"/>
                <wp:effectExtent l="0" t="0" r="635" b="0"/>
                <wp:docPr id="387854" name="Group 387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8340" cy="905775"/>
                          <a:chOff x="0" y="388620"/>
                          <a:chExt cx="3062435" cy="905775"/>
                        </a:xfrm>
                      </wpg:grpSpPr>
                      <wps:wsp>
                        <wps:cNvPr id="18" name="Rectangle 18"/>
                        <wps:cNvSpPr/>
                        <wps:spPr>
                          <a:xfrm>
                            <a:off x="895985" y="637710"/>
                            <a:ext cx="233096" cy="206430"/>
                          </a:xfrm>
                          <a:prstGeom prst="rect">
                            <a:avLst/>
                          </a:prstGeom>
                          <a:ln>
                            <a:noFill/>
                          </a:ln>
                        </wps:spPr>
                        <wps:txbx>
                          <w:txbxContent>
                            <w:p w14:paraId="5CADFD8A" w14:textId="77777777" w:rsidR="004D0B1A" w:rsidRDefault="004D0B1A">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9"/>
                        <wps:cNvSpPr/>
                        <wps:spPr>
                          <a:xfrm>
                            <a:off x="1071245" y="626847"/>
                            <a:ext cx="50673" cy="224380"/>
                          </a:xfrm>
                          <a:prstGeom prst="rect">
                            <a:avLst/>
                          </a:prstGeom>
                          <a:ln>
                            <a:noFill/>
                          </a:ln>
                        </wps:spPr>
                        <wps:txbx>
                          <w:txbxContent>
                            <w:p w14:paraId="6F864752" w14:textId="77777777" w:rsidR="004D0B1A" w:rsidRDefault="004D0B1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86016" name="Rectangle 386016"/>
                        <wps:cNvSpPr/>
                        <wps:spPr>
                          <a:xfrm>
                            <a:off x="1332230" y="881551"/>
                            <a:ext cx="46619" cy="206429"/>
                          </a:xfrm>
                          <a:prstGeom prst="rect">
                            <a:avLst/>
                          </a:prstGeom>
                          <a:ln>
                            <a:noFill/>
                          </a:ln>
                        </wps:spPr>
                        <wps:txbx>
                          <w:txbxContent>
                            <w:p w14:paraId="3745E98F" w14:textId="77777777" w:rsidR="004D0B1A" w:rsidRDefault="004D0B1A">
                              <w:pPr>
                                <w:spacing w:after="160" w:line="259" w:lineRule="auto"/>
                                <w:ind w:left="0" w:right="0" w:firstLine="0"/>
                                <w:jc w:val="left"/>
                              </w:pPr>
                              <w:r>
                                <w:rPr>
                                  <w:b/>
                                  <w:u w:val="single" w:color="000000"/>
                                </w:rPr>
                                <w:t xml:space="preserve"> </w:t>
                              </w:r>
                            </w:p>
                          </w:txbxContent>
                        </wps:txbx>
                        <wps:bodyPr horzOverflow="overflow" vert="horz" lIns="0" tIns="0" rIns="0" bIns="0" rtlCol="0">
                          <a:noAutofit/>
                        </wps:bodyPr>
                      </wps:wsp>
                      <wps:wsp>
                        <wps:cNvPr id="23" name="Rectangle 23"/>
                        <wps:cNvSpPr/>
                        <wps:spPr>
                          <a:xfrm>
                            <a:off x="1955546" y="881551"/>
                            <a:ext cx="46619" cy="206429"/>
                          </a:xfrm>
                          <a:prstGeom prst="rect">
                            <a:avLst/>
                          </a:prstGeom>
                          <a:ln>
                            <a:noFill/>
                          </a:ln>
                        </wps:spPr>
                        <wps:txbx>
                          <w:txbxContent>
                            <w:p w14:paraId="5961B79E" w14:textId="77777777" w:rsidR="004D0B1A" w:rsidRDefault="004D0B1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 name="Rectangle 26"/>
                        <wps:cNvSpPr/>
                        <wps:spPr>
                          <a:xfrm>
                            <a:off x="1332230" y="1117135"/>
                            <a:ext cx="53324" cy="177260"/>
                          </a:xfrm>
                          <a:prstGeom prst="rect">
                            <a:avLst/>
                          </a:prstGeom>
                          <a:ln>
                            <a:noFill/>
                          </a:ln>
                        </wps:spPr>
                        <wps:txbx>
                          <w:txbxContent>
                            <w:p w14:paraId="6DF3A6BC" w14:textId="77777777" w:rsidR="004D0B1A" w:rsidRDefault="004D0B1A">
                              <w:pPr>
                                <w:spacing w:after="160" w:line="259" w:lineRule="auto"/>
                                <w:ind w:left="0" w:right="0" w:firstLine="0"/>
                                <w:jc w:val="left"/>
                              </w:pPr>
                              <w:r>
                                <w:rPr>
                                  <w:b/>
                                  <w:sz w:val="19"/>
                                </w:rPr>
                                <w:t>:</w:t>
                              </w:r>
                            </w:p>
                          </w:txbxContent>
                        </wps:txbx>
                        <wps:bodyPr horzOverflow="overflow" vert="horz" lIns="0" tIns="0" rIns="0" bIns="0" rtlCol="0">
                          <a:noAutofit/>
                        </wps:bodyPr>
                      </wps:wsp>
                      <wps:wsp>
                        <wps:cNvPr id="27" name="Rectangle 27"/>
                        <wps:cNvSpPr/>
                        <wps:spPr>
                          <a:xfrm>
                            <a:off x="1371854" y="1117135"/>
                            <a:ext cx="40032" cy="177260"/>
                          </a:xfrm>
                          <a:prstGeom prst="rect">
                            <a:avLst/>
                          </a:prstGeom>
                          <a:ln>
                            <a:noFill/>
                          </a:ln>
                        </wps:spPr>
                        <wps:txbx>
                          <w:txbxContent>
                            <w:p w14:paraId="22E32FFE" w14:textId="77777777" w:rsidR="004D0B1A" w:rsidRDefault="004D0B1A">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29" name="Rectangle 29"/>
                        <wps:cNvSpPr/>
                        <wps:spPr>
                          <a:xfrm>
                            <a:off x="1729994" y="1117135"/>
                            <a:ext cx="40032" cy="177260"/>
                          </a:xfrm>
                          <a:prstGeom prst="rect">
                            <a:avLst/>
                          </a:prstGeom>
                          <a:ln>
                            <a:noFill/>
                          </a:ln>
                        </wps:spPr>
                        <wps:txbx>
                          <w:txbxContent>
                            <w:p w14:paraId="6A9423DB" w14:textId="77777777" w:rsidR="004D0B1A" w:rsidRDefault="004D0B1A">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30" name="Rectangle 30"/>
                        <wps:cNvSpPr/>
                        <wps:spPr>
                          <a:xfrm>
                            <a:off x="1760474" y="1117135"/>
                            <a:ext cx="40032" cy="177260"/>
                          </a:xfrm>
                          <a:prstGeom prst="rect">
                            <a:avLst/>
                          </a:prstGeom>
                          <a:ln>
                            <a:noFill/>
                          </a:ln>
                        </wps:spPr>
                        <wps:txbx>
                          <w:txbxContent>
                            <w:p w14:paraId="6C6C6704" w14:textId="77777777" w:rsidR="004D0B1A" w:rsidRDefault="004D0B1A">
                              <w:pPr>
                                <w:spacing w:after="160" w:line="259" w:lineRule="auto"/>
                                <w:ind w:left="0" w:right="0" w:firstLine="0"/>
                                <w:jc w:val="left"/>
                              </w:pPr>
                              <w:r>
                                <w:rPr>
                                  <w:sz w:val="19"/>
                                </w:rPr>
                                <w:t xml:space="preserve"> </w:t>
                              </w:r>
                            </w:p>
                          </w:txbxContent>
                        </wps:txbx>
                        <wps:bodyPr horzOverflow="overflow" vert="horz" lIns="0" tIns="0" rIns="0" bIns="0" rtlCol="0">
                          <a:noAutofit/>
                        </wps:bodyPr>
                      </wps:wsp>
                      <pic:pic xmlns:pic="http://schemas.openxmlformats.org/drawingml/2006/picture">
                        <pic:nvPicPr>
                          <pic:cNvPr id="806" name="Picture 806"/>
                          <pic:cNvPicPr/>
                        </pic:nvPicPr>
                        <pic:blipFill>
                          <a:blip r:embed="rId8"/>
                          <a:stretch>
                            <a:fillRect/>
                          </a:stretch>
                        </pic:blipFill>
                        <pic:spPr>
                          <a:xfrm>
                            <a:off x="0" y="388620"/>
                            <a:ext cx="800100" cy="800100"/>
                          </a:xfrm>
                          <a:prstGeom prst="rect">
                            <a:avLst/>
                          </a:prstGeom>
                        </pic:spPr>
                      </pic:pic>
                      <pic:pic xmlns:pic="http://schemas.openxmlformats.org/drawingml/2006/picture">
                        <pic:nvPicPr>
                          <pic:cNvPr id="812" name="Picture 812"/>
                          <pic:cNvPicPr/>
                        </pic:nvPicPr>
                        <pic:blipFill>
                          <a:blip r:embed="rId9"/>
                          <a:stretch>
                            <a:fillRect/>
                          </a:stretch>
                        </pic:blipFill>
                        <pic:spPr>
                          <a:xfrm>
                            <a:off x="1681945" y="470413"/>
                            <a:ext cx="1380490" cy="485140"/>
                          </a:xfrm>
                          <a:prstGeom prst="rect">
                            <a:avLst/>
                          </a:prstGeom>
                        </pic:spPr>
                      </pic:pic>
                    </wpg:wgp>
                  </a:graphicData>
                </a:graphic>
              </wp:inline>
            </w:drawing>
          </mc:Choice>
          <mc:Fallback>
            <w:pict>
              <v:group w14:anchorId="39D706F8" id="Group 387854" o:spid="_x0000_s1026" alt="&quot;&quot;" style="width:223.5pt;height:71.3pt;mso-position-horizontal-relative:char;mso-position-vertical-relative:line" coordorigin=",3886" coordsize="30624,90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">
                <v:rect id="Rectangle 18" o:spid="_x0000_s1027" style="position:absolute;left:8959;top:637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CADFD8A" w14:textId="77777777" w:rsidR="004D0B1A" w:rsidRDefault="004D0B1A">
                        <w:pPr>
                          <w:spacing w:after="160" w:line="259" w:lineRule="auto"/>
                          <w:ind w:left="0" w:right="0" w:firstLine="0"/>
                          <w:jc w:val="left"/>
                        </w:pPr>
                        <w:r>
                          <w:t xml:space="preserve">     </w:t>
                        </w:r>
                      </w:p>
                    </w:txbxContent>
                  </v:textbox>
                </v:rect>
                <v:rect id="Rectangle 19" o:spid="_x0000_s1028" style="position:absolute;left:10712;top:62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F864752" w14:textId="77777777" w:rsidR="004D0B1A" w:rsidRDefault="004D0B1A">
                        <w:pPr>
                          <w:spacing w:after="160" w:line="259" w:lineRule="auto"/>
                          <w:ind w:left="0" w:right="0" w:firstLine="0"/>
                          <w:jc w:val="left"/>
                        </w:pPr>
                        <w:r>
                          <w:rPr>
                            <w:sz w:val="24"/>
                          </w:rPr>
                          <w:t xml:space="preserve"> </w:t>
                        </w:r>
                      </w:p>
                    </w:txbxContent>
                  </v:textbox>
                </v:rect>
                <v:rect id="Rectangle 386016" o:spid="_x0000_s1029" style="position:absolute;left:13322;top:88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" filled="f" stroked="f">
                  <v:textbox inset="0,0,0,0">
                    <w:txbxContent>
                      <w:p w14:paraId="3745E98F" w14:textId="77777777" w:rsidR="004D0B1A" w:rsidRDefault="004D0B1A">
                        <w:pPr>
                          <w:spacing w:after="160" w:line="259" w:lineRule="auto"/>
                          <w:ind w:left="0" w:right="0" w:firstLine="0"/>
                          <w:jc w:val="left"/>
                        </w:pPr>
                        <w:r>
                          <w:rPr>
                            <w:b/>
                            <w:u w:val="single" w:color="000000"/>
                          </w:rPr>
                          <w:t xml:space="preserve"> </w:t>
                        </w:r>
                      </w:p>
                    </w:txbxContent>
                  </v:textbox>
                </v:rect>
                <v:rect id="Rectangle 23" o:spid="_x0000_s1030" style="position:absolute;left:19555;top:88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961B79E" w14:textId="77777777" w:rsidR="004D0B1A" w:rsidRDefault="004D0B1A">
                        <w:pPr>
                          <w:spacing w:after="160" w:line="259" w:lineRule="auto"/>
                          <w:ind w:left="0" w:right="0" w:firstLine="0"/>
                          <w:jc w:val="left"/>
                        </w:pPr>
                        <w:r>
                          <w:rPr>
                            <w:b/>
                          </w:rPr>
                          <w:t xml:space="preserve"> </w:t>
                        </w:r>
                      </w:p>
                    </w:txbxContent>
                  </v:textbox>
                </v:rect>
                <v:rect id="Rectangle 26" o:spid="_x0000_s1031" style="position:absolute;left:13322;top:11171;width:53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DF3A6BC" w14:textId="77777777" w:rsidR="004D0B1A" w:rsidRDefault="004D0B1A">
                        <w:pPr>
                          <w:spacing w:after="160" w:line="259" w:lineRule="auto"/>
                          <w:ind w:left="0" w:right="0" w:firstLine="0"/>
                          <w:jc w:val="left"/>
                        </w:pPr>
                        <w:r>
                          <w:rPr>
                            <w:b/>
                            <w:sz w:val="19"/>
                          </w:rPr>
                          <w:t>:</w:t>
                        </w:r>
                      </w:p>
                    </w:txbxContent>
                  </v:textbox>
                </v:rect>
                <v:rect id="Rectangle 27" o:spid="_x0000_s1032" style="position:absolute;left:13718;top:11171;width:40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2E32FFE" w14:textId="77777777" w:rsidR="004D0B1A" w:rsidRDefault="004D0B1A">
                        <w:pPr>
                          <w:spacing w:after="160" w:line="259" w:lineRule="auto"/>
                          <w:ind w:left="0" w:right="0" w:firstLine="0"/>
                          <w:jc w:val="left"/>
                        </w:pPr>
                        <w:r>
                          <w:rPr>
                            <w:sz w:val="19"/>
                          </w:rPr>
                          <w:t xml:space="preserve"> </w:t>
                        </w:r>
                      </w:p>
                    </w:txbxContent>
                  </v:textbox>
                </v:rect>
                <v:rect id="Rectangle 29" o:spid="_x0000_s1033" style="position:absolute;left:17299;top:11171;width:40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A9423DB" w14:textId="77777777" w:rsidR="004D0B1A" w:rsidRDefault="004D0B1A">
                        <w:pPr>
                          <w:spacing w:after="160" w:line="259" w:lineRule="auto"/>
                          <w:ind w:left="0" w:right="0" w:firstLine="0"/>
                          <w:jc w:val="left"/>
                        </w:pPr>
                        <w:r>
                          <w:rPr>
                            <w:sz w:val="19"/>
                          </w:rPr>
                          <w:t xml:space="preserve"> </w:t>
                        </w:r>
                      </w:p>
                    </w:txbxContent>
                  </v:textbox>
                </v:rect>
                <v:rect id="Rectangle 30" o:spid="_x0000_s1034" style="position:absolute;left:17604;top:11171;width:40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C6C6704" w14:textId="77777777" w:rsidR="004D0B1A" w:rsidRDefault="004D0B1A">
                        <w:pPr>
                          <w:spacing w:after="160" w:line="259" w:lineRule="auto"/>
                          <w:ind w:left="0" w:right="0" w:firstLine="0"/>
                          <w:jc w:val="left"/>
                        </w:pPr>
                        <w:r>
                          <w:rPr>
                            <w:sz w:val="1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6" o:spid="_x0000_s1035" type="#_x0000_t75" style="position:absolute;top:3886;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">
                  <v:imagedata r:id="rId10" o:title=""/>
                </v:shape>
                <v:shape id="Picture 812" o:spid="_x0000_s1036" type="#_x0000_t75" style="position:absolute;left:16819;top:4704;width:13805;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">
                  <v:imagedata r:id="rId11" o:title=""/>
                </v:shape>
                <w10:anchorlock/>
              </v:group>
            </w:pict>
          </mc:Fallback>
        </mc:AlternateContent>
      </w:r>
      <w:r w:rsidR="00040A27">
        <w:rPr>
          <w:rFonts w:ascii="Calibri" w:eastAsia="Calibri" w:hAnsi="Calibri" w:cs="Calibri"/>
          <w:noProof/>
        </w:rPr>
        <mc:AlternateContent>
          <mc:Choice Requires="wpg">
            <w:drawing>
              <wp:inline distT="0" distB="0" distL="0" distR="0" wp14:anchorId="0855D79A" wp14:editId="07762904">
                <wp:extent cx="2371090" cy="981075"/>
                <wp:effectExtent l="0" t="0" r="0" b="9525"/>
                <wp:docPr id="387855" name="Group 387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71090" cy="981075"/>
                          <a:chOff x="0" y="0"/>
                          <a:chExt cx="2371090" cy="981075"/>
                        </a:xfrm>
                      </wpg:grpSpPr>
                      <pic:pic xmlns:pic="http://schemas.openxmlformats.org/drawingml/2006/picture">
                        <pic:nvPicPr>
                          <pic:cNvPr id="808" name="Picture 808"/>
                          <pic:cNvPicPr/>
                        </pic:nvPicPr>
                        <pic:blipFill>
                          <a:blip r:embed="rId12"/>
                          <a:stretch>
                            <a:fillRect/>
                          </a:stretch>
                        </pic:blipFill>
                        <pic:spPr>
                          <a:xfrm>
                            <a:off x="1800225" y="0"/>
                            <a:ext cx="570865" cy="981075"/>
                          </a:xfrm>
                          <a:prstGeom prst="rect">
                            <a:avLst/>
                          </a:prstGeom>
                        </pic:spPr>
                      </pic:pic>
                      <pic:pic xmlns:pic="http://schemas.openxmlformats.org/drawingml/2006/picture">
                        <pic:nvPicPr>
                          <pic:cNvPr id="810" name="Picture 810"/>
                          <pic:cNvPicPr/>
                        </pic:nvPicPr>
                        <pic:blipFill>
                          <a:blip r:embed="rId13"/>
                          <a:stretch>
                            <a:fillRect/>
                          </a:stretch>
                        </pic:blipFill>
                        <pic:spPr>
                          <a:xfrm>
                            <a:off x="0" y="0"/>
                            <a:ext cx="1524000" cy="733425"/>
                          </a:xfrm>
                          <a:prstGeom prst="rect">
                            <a:avLst/>
                          </a:prstGeom>
                        </pic:spPr>
                      </pic:pic>
                    </wpg:wgp>
                  </a:graphicData>
                </a:graphic>
              </wp:inline>
            </w:drawing>
          </mc:Choice>
          <mc:Fallback>
            <w:pict>
              <v:group w14:anchorId="654204C9" id="Group 387855" o:spid="_x0000_s1026" alt="&quot;&quot;" style="width:186.7pt;height:77.25pt;mso-position-horizontal-relative:char;mso-position-vertical-relative:line" coordsize="23710,98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">
                <v:shape id="Picture 808" o:spid="_x0000_s1027" type="#_x0000_t75" style="position:absolute;left:18002;width:570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">
                  <v:imagedata r:id="rId14" o:title=""/>
                </v:shape>
                <v:shape id="Picture 810" o:spid="_x0000_s1028" type="#_x0000_t75" style="position:absolute;width:15240;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">
                  <v:imagedata r:id="rId15" o:title=""/>
                </v:shape>
                <w10:anchorlock/>
              </v:group>
            </w:pict>
          </mc:Fallback>
        </mc:AlternateContent>
      </w:r>
      <w:r>
        <w:tab/>
        <w:t xml:space="preserve"> </w:t>
      </w:r>
      <w:r>
        <w:tab/>
      </w:r>
    </w:p>
    <w:p w14:paraId="3DD2540C" w14:textId="00BCC3A9" w:rsidR="00040A27" w:rsidRDefault="00040A27">
      <w:pPr>
        <w:spacing w:after="111" w:line="249" w:lineRule="auto"/>
        <w:ind w:left="-5" w:right="450"/>
        <w:rPr>
          <w:b/>
          <w:sz w:val="19"/>
        </w:rPr>
      </w:pPr>
      <w:r>
        <w:rPr>
          <w:b/>
          <w:sz w:val="19"/>
        </w:rPr>
        <w:t>PROJECT SUMMARY</w:t>
      </w:r>
    </w:p>
    <w:p w14:paraId="64AACE35" w14:textId="1659884E" w:rsidR="00040A27" w:rsidRDefault="00040A27">
      <w:pPr>
        <w:spacing w:after="111" w:line="249" w:lineRule="auto"/>
        <w:ind w:left="-5" w:right="450"/>
        <w:rPr>
          <w:b/>
          <w:sz w:val="19"/>
        </w:rPr>
      </w:pPr>
      <w:r>
        <w:rPr>
          <w:b/>
          <w:sz w:val="19"/>
        </w:rPr>
        <w:t xml:space="preserve">Country: </w:t>
      </w:r>
      <w:r w:rsidRPr="00040A27">
        <w:rPr>
          <w:bCs/>
          <w:sz w:val="19"/>
        </w:rPr>
        <w:t>Samoa</w:t>
      </w:r>
    </w:p>
    <w:p w14:paraId="23D171F9" w14:textId="38B61F0F" w:rsidR="001E54AD" w:rsidRDefault="005711B9">
      <w:pPr>
        <w:spacing w:after="111" w:line="249" w:lineRule="auto"/>
        <w:ind w:left="-5" w:right="450"/>
      </w:pPr>
      <w:r>
        <w:rPr>
          <w:b/>
          <w:sz w:val="19"/>
        </w:rPr>
        <w:t xml:space="preserve">Project Title: </w:t>
      </w:r>
      <w:r>
        <w:rPr>
          <w:sz w:val="19"/>
        </w:rPr>
        <w:t xml:space="preserve">Women in Leadership in Samoa (WILS).  </w:t>
      </w:r>
    </w:p>
    <w:p w14:paraId="350E2AB6" w14:textId="77777777" w:rsidR="001E54AD" w:rsidRDefault="005711B9">
      <w:pPr>
        <w:spacing w:after="111" w:line="249" w:lineRule="auto"/>
        <w:ind w:left="-5" w:right="0"/>
      </w:pPr>
      <w:r>
        <w:rPr>
          <w:b/>
          <w:sz w:val="19"/>
        </w:rPr>
        <w:t xml:space="preserve">Overall Project Outcome: </w:t>
      </w:r>
      <w:r>
        <w:rPr>
          <w:sz w:val="19"/>
        </w:rPr>
        <w:t xml:space="preserve">Strengthened women’s leadership and gender equality in Samoa.  </w:t>
      </w:r>
    </w:p>
    <w:p w14:paraId="7B894601" w14:textId="77777777" w:rsidR="001E54AD" w:rsidRDefault="005711B9">
      <w:pPr>
        <w:spacing w:after="111" w:line="249" w:lineRule="auto"/>
        <w:ind w:left="-5" w:right="0"/>
      </w:pPr>
      <w:r>
        <w:rPr>
          <w:b/>
          <w:sz w:val="19"/>
        </w:rPr>
        <w:t xml:space="preserve">Sustainable Development Goal (SDG) 5.5: </w:t>
      </w:r>
      <w:r>
        <w:rPr>
          <w:sz w:val="19"/>
        </w:rPr>
        <w:t xml:space="preserve">Ensure women’s full and effective participation and equal opportunities for leadership at all levels of decision-making in political, </w:t>
      </w:r>
      <w:proofErr w:type="gramStart"/>
      <w:r>
        <w:rPr>
          <w:sz w:val="19"/>
        </w:rPr>
        <w:t>economic</w:t>
      </w:r>
      <w:proofErr w:type="gramEnd"/>
      <w:r>
        <w:rPr>
          <w:sz w:val="19"/>
        </w:rPr>
        <w:t xml:space="preserve"> and public life. </w:t>
      </w:r>
    </w:p>
    <w:p w14:paraId="5C4F95EA" w14:textId="77777777" w:rsidR="001E54AD" w:rsidRDefault="005711B9">
      <w:pPr>
        <w:spacing w:after="111" w:line="249" w:lineRule="auto"/>
        <w:ind w:left="-5" w:right="0"/>
      </w:pPr>
      <w:r>
        <w:rPr>
          <w:b/>
          <w:sz w:val="19"/>
        </w:rPr>
        <w:t xml:space="preserve">UN Pacific Strategy 2018-22 Outcome 2: Gender Equality - </w:t>
      </w:r>
      <w:r>
        <w:rPr>
          <w:sz w:val="19"/>
        </w:rPr>
        <w:t xml:space="preserve">By 2022, gender equality is advanced in the Pacific, where more women and girls are empowered and enjoy equal opportunities and rights in social, economic, and political spheres, contribute to and benefit from national development, and live a life free from violence and discrimination; and </w:t>
      </w:r>
      <w:r>
        <w:rPr>
          <w:b/>
          <w:sz w:val="19"/>
        </w:rPr>
        <w:t xml:space="preserve">Outcome 5: Governance and Community Engagement - </w:t>
      </w:r>
      <w:r>
        <w:rPr>
          <w:sz w:val="19"/>
        </w:rPr>
        <w:t>By 2022, people and communities in the Pacific will contribute to and benefit from inclusive, informed, and transparent decision-making processes; accountable and responsive institutions; and improved access to justice.</w:t>
      </w:r>
      <w:r>
        <w:rPr>
          <w:b/>
          <w:sz w:val="19"/>
        </w:rPr>
        <w:t xml:space="preserve"> </w:t>
      </w:r>
    </w:p>
    <w:p w14:paraId="74370E18" w14:textId="77777777" w:rsidR="001E54AD" w:rsidRDefault="005711B9">
      <w:pPr>
        <w:spacing w:after="111" w:line="249" w:lineRule="auto"/>
        <w:ind w:left="-5" w:right="0"/>
      </w:pPr>
      <w:r>
        <w:rPr>
          <w:b/>
          <w:sz w:val="19"/>
        </w:rPr>
        <w:t xml:space="preserve">SIDS Accelerated Modalities of Action [S.A.M.O.A.] Pathway 27(h): </w:t>
      </w:r>
      <w:r>
        <w:rPr>
          <w:sz w:val="19"/>
        </w:rPr>
        <w:t>Promoting and enhancing gender equality and women’s equal participation, including in policies and programmes in the public and private sectors in small island developing States.</w:t>
      </w:r>
      <w:r>
        <w:rPr>
          <w:b/>
          <w:sz w:val="19"/>
        </w:rPr>
        <w:t xml:space="preserve"> </w:t>
      </w:r>
    </w:p>
    <w:p w14:paraId="7F24919F" w14:textId="77777777" w:rsidR="001E54AD" w:rsidRDefault="005711B9">
      <w:pPr>
        <w:spacing w:after="111" w:line="249" w:lineRule="auto"/>
        <w:ind w:left="-5" w:right="0"/>
      </w:pPr>
      <w:r>
        <w:rPr>
          <w:b/>
          <w:sz w:val="19"/>
        </w:rPr>
        <w:t xml:space="preserve">DFAT Strategy: </w:t>
      </w:r>
      <w:r>
        <w:rPr>
          <w:sz w:val="19"/>
        </w:rPr>
        <w:t xml:space="preserve">To improve gender equality in Samoa. </w:t>
      </w:r>
    </w:p>
    <w:p w14:paraId="38F377F9" w14:textId="77777777" w:rsidR="001E54AD" w:rsidRDefault="005711B9">
      <w:pPr>
        <w:spacing w:after="112" w:line="249" w:lineRule="auto"/>
        <w:ind w:left="-5" w:right="0"/>
        <w:jc w:val="left"/>
      </w:pPr>
      <w:r>
        <w:rPr>
          <w:b/>
          <w:sz w:val="19"/>
        </w:rPr>
        <w:t>Strategy for the Development of Samoa (SDS) 2019-20 Outcome 8: Social Institutions Strengthened -</w:t>
      </w:r>
      <w:r>
        <w:rPr>
          <w:sz w:val="19"/>
        </w:rPr>
        <w:t xml:space="preserve"> Empowering communities to lead inclusive development for improving quality of life for all. </w:t>
      </w:r>
    </w:p>
    <w:p w14:paraId="6F4E64FE" w14:textId="77777777" w:rsidR="001E54AD" w:rsidRDefault="005711B9">
      <w:pPr>
        <w:spacing w:after="112" w:line="249" w:lineRule="auto"/>
        <w:ind w:left="-5" w:right="0"/>
        <w:jc w:val="left"/>
      </w:pPr>
      <w:r>
        <w:rPr>
          <w:b/>
          <w:sz w:val="19"/>
        </w:rPr>
        <w:t>Samoa’s Community Development Plan (2016-21) Outcome 1</w:t>
      </w:r>
      <w:r>
        <w:rPr>
          <w:sz w:val="19"/>
        </w:rPr>
        <w:t xml:space="preserve">: Improved Inclusive Governance at all levels. </w:t>
      </w:r>
    </w:p>
    <w:p w14:paraId="2D8566CD" w14:textId="77777777" w:rsidR="001E54AD" w:rsidRDefault="005711B9">
      <w:pPr>
        <w:spacing w:after="0" w:line="249" w:lineRule="auto"/>
        <w:ind w:left="-5" w:right="0"/>
        <w:jc w:val="left"/>
      </w:pPr>
      <w:r>
        <w:rPr>
          <w:b/>
          <w:sz w:val="19"/>
        </w:rPr>
        <w:t>Samoa National Policy for Gender Equality (2016-20) Policy Priority Outcome 4</w:t>
      </w:r>
      <w:r>
        <w:rPr>
          <w:sz w:val="19"/>
        </w:rPr>
        <w:t>: Increased participation of women in public leadership and decision making.</w:t>
      </w:r>
      <w:r>
        <w:rPr>
          <w:b/>
          <w:sz w:val="19"/>
        </w:rPr>
        <w:t xml:space="preserve"> </w:t>
      </w:r>
    </w:p>
    <w:p w14:paraId="71C58A21" w14:textId="77777777" w:rsidR="001E54AD" w:rsidRDefault="005711B9">
      <w:pPr>
        <w:spacing w:after="0" w:line="259" w:lineRule="auto"/>
        <w:ind w:left="0" w:right="0" w:firstLine="0"/>
        <w:jc w:val="left"/>
      </w:pPr>
      <w:r>
        <w:rPr>
          <w:sz w:val="14"/>
        </w:rPr>
        <w:t xml:space="preserve"> </w:t>
      </w:r>
    </w:p>
    <w:tbl>
      <w:tblPr>
        <w:tblStyle w:val="TableGrid"/>
        <w:tblW w:w="9900" w:type="dxa"/>
        <w:tblInd w:w="-1" w:type="dxa"/>
        <w:tblCellMar>
          <w:top w:w="5" w:type="dxa"/>
          <w:left w:w="151" w:type="dxa"/>
          <w:right w:w="115" w:type="dxa"/>
        </w:tblCellMar>
        <w:tblLook w:val="04A0" w:firstRow="1" w:lastRow="0" w:firstColumn="1" w:lastColumn="0" w:noHBand="0" w:noVBand="1"/>
      </w:tblPr>
      <w:tblGrid>
        <w:gridCol w:w="4645"/>
        <w:gridCol w:w="272"/>
        <w:gridCol w:w="4983"/>
      </w:tblGrid>
      <w:tr w:rsidR="001E54AD" w14:paraId="47C52F15" w14:textId="77777777">
        <w:trPr>
          <w:trHeight w:val="1733"/>
        </w:trPr>
        <w:tc>
          <w:tcPr>
            <w:tcW w:w="4680" w:type="dxa"/>
            <w:tcBorders>
              <w:top w:val="single" w:sz="6" w:space="0" w:color="000000"/>
              <w:left w:val="single" w:sz="6" w:space="0" w:color="000000"/>
              <w:bottom w:val="single" w:sz="6" w:space="0" w:color="000000"/>
              <w:right w:val="single" w:sz="6" w:space="0" w:color="000000"/>
            </w:tcBorders>
          </w:tcPr>
          <w:p w14:paraId="42511504" w14:textId="77777777" w:rsidR="001E54AD" w:rsidRDefault="005711B9">
            <w:pPr>
              <w:spacing w:after="0" w:line="259" w:lineRule="auto"/>
              <w:ind w:left="2537" w:right="0" w:firstLine="0"/>
              <w:jc w:val="center"/>
            </w:pPr>
            <w:r>
              <w:rPr>
                <w:sz w:val="20"/>
              </w:rPr>
              <w:t xml:space="preserve"> </w:t>
            </w:r>
          </w:p>
          <w:p w14:paraId="3BA00C33" w14:textId="77777777" w:rsidR="001E54AD" w:rsidRDefault="005711B9">
            <w:pPr>
              <w:spacing w:after="0" w:line="259" w:lineRule="auto"/>
              <w:ind w:left="1" w:right="0" w:firstLine="0"/>
              <w:jc w:val="left"/>
            </w:pPr>
            <w:r>
              <w:rPr>
                <w:sz w:val="18"/>
              </w:rPr>
              <w:t xml:space="preserve">Project Duration: </w:t>
            </w:r>
            <w:r>
              <w:rPr>
                <w:sz w:val="18"/>
                <w:u w:val="single" w:color="000000"/>
              </w:rPr>
              <w:t>3.5 years</w:t>
            </w:r>
            <w:r>
              <w:rPr>
                <w:sz w:val="18"/>
              </w:rPr>
              <w:t xml:space="preserve">   </w:t>
            </w:r>
          </w:p>
          <w:p w14:paraId="0600E0E4" w14:textId="77777777" w:rsidR="001E54AD" w:rsidRDefault="005711B9">
            <w:pPr>
              <w:spacing w:after="0" w:line="259" w:lineRule="auto"/>
              <w:ind w:left="2537" w:right="0" w:firstLine="0"/>
              <w:jc w:val="center"/>
            </w:pPr>
            <w:r>
              <w:rPr>
                <w:sz w:val="20"/>
              </w:rPr>
              <w:t xml:space="preserve"> </w:t>
            </w:r>
          </w:p>
          <w:p w14:paraId="6AC02E91" w14:textId="77777777" w:rsidR="001E54AD" w:rsidRDefault="005711B9">
            <w:pPr>
              <w:spacing w:after="0" w:line="259" w:lineRule="auto"/>
              <w:ind w:left="1" w:right="0" w:firstLine="0"/>
              <w:jc w:val="left"/>
            </w:pPr>
            <w:r>
              <w:rPr>
                <w:sz w:val="18"/>
              </w:rPr>
              <w:t xml:space="preserve">Anticipated start/end dates: </w:t>
            </w:r>
            <w:r>
              <w:rPr>
                <w:sz w:val="18"/>
                <w:u w:val="single" w:color="000000"/>
              </w:rPr>
              <w:t xml:space="preserve">April 2018 – </w:t>
            </w:r>
            <w:proofErr w:type="gramStart"/>
            <w:r>
              <w:rPr>
                <w:sz w:val="18"/>
                <w:u w:val="single" w:color="000000"/>
              </w:rPr>
              <w:t>October</w:t>
            </w:r>
            <w:r>
              <w:rPr>
                <w:sz w:val="31"/>
                <w:vertAlign w:val="subscript"/>
              </w:rPr>
              <w:t xml:space="preserve"> </w:t>
            </w:r>
            <w:r>
              <w:rPr>
                <w:sz w:val="18"/>
                <w:u w:val="single" w:color="000000"/>
              </w:rPr>
              <w:t xml:space="preserve"> 2022</w:t>
            </w:r>
            <w:proofErr w:type="gramEnd"/>
            <w:r>
              <w:rPr>
                <w:sz w:val="18"/>
              </w:rPr>
              <w:t xml:space="preserve"> </w:t>
            </w:r>
          </w:p>
          <w:p w14:paraId="69C7632A" w14:textId="77777777" w:rsidR="001E54AD" w:rsidRDefault="005711B9">
            <w:pPr>
              <w:tabs>
                <w:tab w:val="center" w:pos="3450"/>
              </w:tabs>
              <w:spacing w:after="71" w:line="259" w:lineRule="auto"/>
              <w:ind w:left="0" w:right="0" w:firstLine="0"/>
              <w:jc w:val="left"/>
            </w:pPr>
            <w:r>
              <w:rPr>
                <w:sz w:val="18"/>
              </w:rPr>
              <w:t xml:space="preserve">Fund Management Option(s): </w:t>
            </w:r>
            <w:r>
              <w:rPr>
                <w:sz w:val="18"/>
                <w:u w:val="single" w:color="000000"/>
              </w:rPr>
              <w:t>Pass-through</w:t>
            </w:r>
            <w:r>
              <w:rPr>
                <w:sz w:val="18"/>
              </w:rPr>
              <w:t xml:space="preserve"> </w:t>
            </w:r>
            <w:r>
              <w:rPr>
                <w:sz w:val="18"/>
              </w:rPr>
              <w:tab/>
            </w:r>
            <w:r>
              <w:rPr>
                <w:sz w:val="20"/>
              </w:rPr>
              <w:t xml:space="preserve"> </w:t>
            </w:r>
          </w:p>
          <w:p w14:paraId="21343114" w14:textId="77777777" w:rsidR="001E54AD" w:rsidRDefault="005711B9">
            <w:pPr>
              <w:spacing w:after="35" w:line="335" w:lineRule="auto"/>
              <w:ind w:left="1" w:right="183" w:firstLine="0"/>
              <w:jc w:val="left"/>
            </w:pPr>
            <w:r>
              <w:rPr>
                <w:sz w:val="18"/>
              </w:rPr>
              <w:t xml:space="preserve">(Parallel, pooled, pass-through, </w:t>
            </w:r>
            <w:proofErr w:type="gramStart"/>
            <w:r>
              <w:rPr>
                <w:sz w:val="18"/>
              </w:rPr>
              <w:t xml:space="preserve">combination) </w:t>
            </w:r>
            <w:r>
              <w:rPr>
                <w:sz w:val="20"/>
              </w:rPr>
              <w:t xml:space="preserve"> </w:t>
            </w:r>
            <w:r>
              <w:rPr>
                <w:sz w:val="18"/>
              </w:rPr>
              <w:t>Managing</w:t>
            </w:r>
            <w:proofErr w:type="gramEnd"/>
            <w:r>
              <w:rPr>
                <w:sz w:val="18"/>
              </w:rPr>
              <w:t xml:space="preserve"> or Administrative Agent: </w:t>
            </w:r>
            <w:r>
              <w:rPr>
                <w:sz w:val="18"/>
                <w:u w:val="single" w:color="000000"/>
              </w:rPr>
              <w:t>UNDP</w:t>
            </w:r>
            <w:r>
              <w:rPr>
                <w:sz w:val="18"/>
              </w:rPr>
              <w:t xml:space="preserve"> </w:t>
            </w:r>
            <w:r>
              <w:rPr>
                <w:sz w:val="18"/>
              </w:rPr>
              <w:tab/>
            </w:r>
            <w:r>
              <w:rPr>
                <w:sz w:val="20"/>
              </w:rPr>
              <w:t xml:space="preserve"> </w:t>
            </w:r>
          </w:p>
          <w:p w14:paraId="6A4B988A" w14:textId="77777777" w:rsidR="001E54AD" w:rsidRDefault="005711B9">
            <w:pPr>
              <w:tabs>
                <w:tab w:val="center" w:pos="3450"/>
              </w:tabs>
              <w:spacing w:after="0" w:line="259" w:lineRule="auto"/>
              <w:ind w:left="0" w:right="0" w:firstLine="0"/>
              <w:jc w:val="left"/>
            </w:pPr>
            <w:r>
              <w:rPr>
                <w:sz w:val="18"/>
              </w:rPr>
              <w:t xml:space="preserve">(if/as applicable) </w:t>
            </w:r>
            <w:r>
              <w:rPr>
                <w:sz w:val="18"/>
              </w:rPr>
              <w:tab/>
            </w:r>
            <w:r>
              <w:rPr>
                <w:sz w:val="31"/>
                <w:vertAlign w:val="superscript"/>
              </w:rPr>
              <w:t xml:space="preserve"> </w:t>
            </w:r>
          </w:p>
        </w:tc>
        <w:tc>
          <w:tcPr>
            <w:tcW w:w="165" w:type="dxa"/>
            <w:tcBorders>
              <w:top w:val="nil"/>
              <w:left w:val="single" w:sz="6" w:space="0" w:color="000000"/>
              <w:bottom w:val="nil"/>
              <w:right w:val="single" w:sz="6" w:space="0" w:color="000000"/>
            </w:tcBorders>
          </w:tcPr>
          <w:p w14:paraId="7127E2E3" w14:textId="77777777" w:rsidR="001E54AD" w:rsidRDefault="001E54AD">
            <w:pPr>
              <w:spacing w:after="160" w:line="259" w:lineRule="auto"/>
              <w:ind w:left="0" w:right="0" w:firstLine="0"/>
              <w:jc w:val="left"/>
            </w:pPr>
          </w:p>
        </w:tc>
        <w:tc>
          <w:tcPr>
            <w:tcW w:w="5055" w:type="dxa"/>
            <w:tcBorders>
              <w:top w:val="single" w:sz="6" w:space="0" w:color="000000"/>
              <w:left w:val="single" w:sz="6" w:space="0" w:color="000000"/>
              <w:bottom w:val="single" w:sz="6" w:space="0" w:color="000000"/>
              <w:right w:val="single" w:sz="6" w:space="0" w:color="000000"/>
            </w:tcBorders>
          </w:tcPr>
          <w:p w14:paraId="223808DD" w14:textId="77777777" w:rsidR="001E54AD" w:rsidRDefault="005711B9">
            <w:pPr>
              <w:spacing w:after="0" w:line="259" w:lineRule="auto"/>
              <w:ind w:left="0" w:right="0" w:firstLine="0"/>
              <w:jc w:val="left"/>
            </w:pPr>
            <w:r>
              <w:rPr>
                <w:sz w:val="18"/>
              </w:rPr>
              <w:t xml:space="preserve">Total estimated budget*: </w:t>
            </w:r>
            <w:r>
              <w:rPr>
                <w:sz w:val="18"/>
                <w:u w:val="single" w:color="000000"/>
              </w:rPr>
              <w:t>AUD$3 million</w:t>
            </w:r>
            <w:r>
              <w:rPr>
                <w:sz w:val="18"/>
              </w:rPr>
              <w:t xml:space="preserve"> </w:t>
            </w:r>
          </w:p>
          <w:p w14:paraId="5AB8DD6D" w14:textId="77777777" w:rsidR="001E54AD" w:rsidRDefault="005711B9">
            <w:pPr>
              <w:spacing w:after="0" w:line="259" w:lineRule="auto"/>
              <w:ind w:left="0" w:right="0" w:firstLine="0"/>
              <w:jc w:val="left"/>
            </w:pPr>
            <w:r>
              <w:rPr>
                <w:sz w:val="16"/>
              </w:rPr>
              <w:t xml:space="preserve"> </w:t>
            </w:r>
          </w:p>
          <w:p w14:paraId="011381F5" w14:textId="77777777" w:rsidR="001E54AD" w:rsidRDefault="005711B9">
            <w:pPr>
              <w:spacing w:after="0" w:line="259" w:lineRule="auto"/>
              <w:ind w:left="0" w:right="0" w:firstLine="0"/>
              <w:jc w:val="left"/>
            </w:pPr>
            <w:r>
              <w:rPr>
                <w:sz w:val="18"/>
              </w:rPr>
              <w:t xml:space="preserve">Out of which: </w:t>
            </w:r>
          </w:p>
          <w:p w14:paraId="646D41EF" w14:textId="77777777" w:rsidR="001E54AD" w:rsidRDefault="005711B9">
            <w:pPr>
              <w:numPr>
                <w:ilvl w:val="0"/>
                <w:numId w:val="29"/>
              </w:numPr>
              <w:spacing w:after="0" w:line="259" w:lineRule="auto"/>
              <w:ind w:right="0" w:hanging="182"/>
              <w:jc w:val="left"/>
            </w:pPr>
            <w:r>
              <w:rPr>
                <w:sz w:val="18"/>
              </w:rPr>
              <w:t xml:space="preserve">Funded Budget:    </w:t>
            </w:r>
            <w:r>
              <w:rPr>
                <w:sz w:val="18"/>
                <w:u w:val="single" w:color="000000"/>
              </w:rPr>
              <w:t>AUD$3 million</w:t>
            </w:r>
            <w:r>
              <w:rPr>
                <w:sz w:val="18"/>
              </w:rPr>
              <w:t xml:space="preserve"> </w:t>
            </w:r>
          </w:p>
          <w:p w14:paraId="4E8754ED" w14:textId="77777777" w:rsidR="001E54AD" w:rsidRDefault="005711B9">
            <w:pPr>
              <w:numPr>
                <w:ilvl w:val="0"/>
                <w:numId w:val="29"/>
              </w:numPr>
              <w:spacing w:after="0" w:line="259" w:lineRule="auto"/>
              <w:ind w:right="0" w:hanging="182"/>
              <w:jc w:val="left"/>
            </w:pPr>
            <w:r>
              <w:rPr>
                <w:sz w:val="18"/>
              </w:rPr>
              <w:t xml:space="preserve">Unfunded budget: _____ </w:t>
            </w:r>
          </w:p>
          <w:p w14:paraId="38D1EB01" w14:textId="77777777" w:rsidR="001E54AD" w:rsidRDefault="005711B9">
            <w:pPr>
              <w:spacing w:after="0" w:line="259" w:lineRule="auto"/>
              <w:ind w:left="0" w:right="0" w:firstLine="0"/>
              <w:jc w:val="left"/>
            </w:pPr>
            <w:r>
              <w:rPr>
                <w:sz w:val="18"/>
              </w:rPr>
              <w:t xml:space="preserve"> </w:t>
            </w:r>
          </w:p>
          <w:p w14:paraId="68315635" w14:textId="77777777" w:rsidR="001E54AD" w:rsidRDefault="005711B9">
            <w:pPr>
              <w:spacing w:after="0" w:line="259" w:lineRule="auto"/>
              <w:ind w:left="0" w:right="0" w:firstLine="0"/>
              <w:jc w:val="left"/>
            </w:pPr>
            <w:r>
              <w:rPr>
                <w:sz w:val="16"/>
              </w:rPr>
              <w:t xml:space="preserve">* Total estimated budget includes both programme costs and indirect support costs </w:t>
            </w:r>
          </w:p>
        </w:tc>
      </w:tr>
    </w:tbl>
    <w:p w14:paraId="72AC0DD2" w14:textId="77777777" w:rsidR="001E54AD" w:rsidRDefault="005711B9">
      <w:pPr>
        <w:spacing w:after="0" w:line="259" w:lineRule="auto"/>
        <w:ind w:left="3601" w:right="0" w:firstLine="0"/>
        <w:jc w:val="left"/>
      </w:pPr>
      <w:r>
        <w:rPr>
          <w:sz w:val="20"/>
        </w:rPr>
        <w:t xml:space="preserve"> </w:t>
      </w:r>
    </w:p>
    <w:tbl>
      <w:tblPr>
        <w:tblStyle w:val="TableGrid"/>
        <w:tblW w:w="5055" w:type="dxa"/>
        <w:tblInd w:w="4843" w:type="dxa"/>
        <w:tblCellMar>
          <w:top w:w="9" w:type="dxa"/>
          <w:bottom w:w="10" w:type="dxa"/>
          <w:right w:w="115" w:type="dxa"/>
        </w:tblCellMar>
        <w:tblLook w:val="04A0" w:firstRow="1" w:lastRow="0" w:firstColumn="1" w:lastColumn="0" w:noHBand="0" w:noVBand="1"/>
      </w:tblPr>
      <w:tblGrid>
        <w:gridCol w:w="2313"/>
        <w:gridCol w:w="2742"/>
      </w:tblGrid>
      <w:tr w:rsidR="001E54AD" w14:paraId="2A4981CA" w14:textId="77777777">
        <w:trPr>
          <w:trHeight w:val="512"/>
        </w:trPr>
        <w:tc>
          <w:tcPr>
            <w:tcW w:w="2313" w:type="dxa"/>
            <w:tcBorders>
              <w:top w:val="single" w:sz="6" w:space="0" w:color="000000"/>
              <w:left w:val="single" w:sz="6" w:space="0" w:color="000000"/>
              <w:bottom w:val="nil"/>
              <w:right w:val="nil"/>
            </w:tcBorders>
          </w:tcPr>
          <w:p w14:paraId="4D9B1F49" w14:textId="77777777" w:rsidR="001E54AD" w:rsidRDefault="005711B9">
            <w:pPr>
              <w:spacing w:after="0" w:line="259" w:lineRule="auto"/>
              <w:ind w:left="152" w:right="0" w:firstLine="0"/>
              <w:jc w:val="left"/>
            </w:pPr>
            <w:r>
              <w:rPr>
                <w:sz w:val="18"/>
              </w:rPr>
              <w:t xml:space="preserve">Sources of funded budget: </w:t>
            </w:r>
          </w:p>
          <w:p w14:paraId="530BFFDF" w14:textId="77777777" w:rsidR="001E54AD" w:rsidRDefault="005711B9">
            <w:pPr>
              <w:tabs>
                <w:tab w:val="center" w:pos="885"/>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Government </w:t>
            </w:r>
            <w:r>
              <w:rPr>
                <w:sz w:val="18"/>
              </w:rPr>
              <w:tab/>
              <w:t xml:space="preserve">  </w:t>
            </w:r>
          </w:p>
        </w:tc>
        <w:tc>
          <w:tcPr>
            <w:tcW w:w="2742" w:type="dxa"/>
            <w:tcBorders>
              <w:top w:val="single" w:sz="6" w:space="0" w:color="000000"/>
              <w:left w:val="nil"/>
              <w:bottom w:val="nil"/>
              <w:right w:val="single" w:sz="6" w:space="0" w:color="000000"/>
            </w:tcBorders>
            <w:vAlign w:val="bottom"/>
          </w:tcPr>
          <w:p w14:paraId="0E63EB60" w14:textId="77777777" w:rsidR="001E54AD" w:rsidRDefault="005711B9">
            <w:pPr>
              <w:spacing w:after="0" w:line="259" w:lineRule="auto"/>
              <w:ind w:left="0" w:right="0" w:firstLine="0"/>
              <w:jc w:val="left"/>
            </w:pPr>
            <w:r>
              <w:rPr>
                <w:sz w:val="18"/>
              </w:rPr>
              <w:t xml:space="preserve">_________ </w:t>
            </w:r>
          </w:p>
        </w:tc>
      </w:tr>
      <w:tr w:rsidR="001E54AD" w14:paraId="21F4D805" w14:textId="77777777">
        <w:trPr>
          <w:trHeight w:val="221"/>
        </w:trPr>
        <w:tc>
          <w:tcPr>
            <w:tcW w:w="2313" w:type="dxa"/>
            <w:tcBorders>
              <w:top w:val="nil"/>
              <w:left w:val="single" w:sz="6" w:space="0" w:color="000000"/>
              <w:bottom w:val="nil"/>
              <w:right w:val="nil"/>
            </w:tcBorders>
          </w:tcPr>
          <w:p w14:paraId="6104F9E6" w14:textId="77777777" w:rsidR="001E54AD" w:rsidRDefault="005711B9">
            <w:pPr>
              <w:tabs>
                <w:tab w:val="center" w:pos="728"/>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UN Org </w:t>
            </w:r>
            <w:r>
              <w:rPr>
                <w:sz w:val="18"/>
              </w:rPr>
              <w:tab/>
              <w:t xml:space="preserve"> </w:t>
            </w:r>
          </w:p>
        </w:tc>
        <w:tc>
          <w:tcPr>
            <w:tcW w:w="2742" w:type="dxa"/>
            <w:tcBorders>
              <w:top w:val="nil"/>
              <w:left w:val="nil"/>
              <w:bottom w:val="nil"/>
              <w:right w:val="single" w:sz="6" w:space="0" w:color="000000"/>
            </w:tcBorders>
          </w:tcPr>
          <w:p w14:paraId="16F3CC64" w14:textId="77777777" w:rsidR="001E54AD" w:rsidRDefault="005711B9">
            <w:pPr>
              <w:spacing w:after="0" w:line="259" w:lineRule="auto"/>
              <w:ind w:left="0" w:right="0" w:firstLine="0"/>
              <w:jc w:val="left"/>
            </w:pPr>
            <w:r>
              <w:rPr>
                <w:sz w:val="18"/>
              </w:rPr>
              <w:t xml:space="preserve">_________ </w:t>
            </w:r>
          </w:p>
        </w:tc>
      </w:tr>
      <w:tr w:rsidR="001E54AD" w14:paraId="7B8F37AC" w14:textId="77777777">
        <w:trPr>
          <w:trHeight w:val="220"/>
        </w:trPr>
        <w:tc>
          <w:tcPr>
            <w:tcW w:w="2313" w:type="dxa"/>
            <w:tcBorders>
              <w:top w:val="nil"/>
              <w:left w:val="single" w:sz="6" w:space="0" w:color="000000"/>
              <w:bottom w:val="nil"/>
              <w:right w:val="nil"/>
            </w:tcBorders>
          </w:tcPr>
          <w:p w14:paraId="490FFA6D" w14:textId="77777777" w:rsidR="001E54AD" w:rsidRDefault="005711B9">
            <w:pPr>
              <w:tabs>
                <w:tab w:val="center" w:pos="728"/>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UN Org </w:t>
            </w:r>
            <w:r>
              <w:rPr>
                <w:sz w:val="18"/>
              </w:rPr>
              <w:tab/>
              <w:t xml:space="preserve"> </w:t>
            </w:r>
          </w:p>
        </w:tc>
        <w:tc>
          <w:tcPr>
            <w:tcW w:w="2742" w:type="dxa"/>
            <w:tcBorders>
              <w:top w:val="nil"/>
              <w:left w:val="nil"/>
              <w:bottom w:val="nil"/>
              <w:right w:val="single" w:sz="6" w:space="0" w:color="000000"/>
            </w:tcBorders>
          </w:tcPr>
          <w:p w14:paraId="050713CC" w14:textId="77777777" w:rsidR="001E54AD" w:rsidRDefault="005711B9">
            <w:pPr>
              <w:spacing w:after="0" w:line="259" w:lineRule="auto"/>
              <w:ind w:left="0" w:right="0" w:firstLine="0"/>
              <w:jc w:val="left"/>
            </w:pPr>
            <w:r>
              <w:rPr>
                <w:sz w:val="18"/>
              </w:rPr>
              <w:t xml:space="preserve">_________      </w:t>
            </w:r>
          </w:p>
        </w:tc>
      </w:tr>
      <w:tr w:rsidR="001E54AD" w14:paraId="4A946848" w14:textId="77777777">
        <w:trPr>
          <w:trHeight w:val="220"/>
        </w:trPr>
        <w:tc>
          <w:tcPr>
            <w:tcW w:w="2313" w:type="dxa"/>
            <w:tcBorders>
              <w:top w:val="nil"/>
              <w:left w:val="single" w:sz="6" w:space="0" w:color="000000"/>
              <w:bottom w:val="nil"/>
              <w:right w:val="nil"/>
            </w:tcBorders>
          </w:tcPr>
          <w:p w14:paraId="4057B506" w14:textId="77777777" w:rsidR="001E54AD" w:rsidRDefault="005711B9">
            <w:pPr>
              <w:tabs>
                <w:tab w:val="center" w:pos="671"/>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DFAT </w:t>
            </w:r>
            <w:r>
              <w:rPr>
                <w:sz w:val="18"/>
              </w:rPr>
              <w:tab/>
              <w:t xml:space="preserve"> </w:t>
            </w:r>
          </w:p>
        </w:tc>
        <w:tc>
          <w:tcPr>
            <w:tcW w:w="2742" w:type="dxa"/>
            <w:tcBorders>
              <w:top w:val="nil"/>
              <w:left w:val="nil"/>
              <w:bottom w:val="nil"/>
              <w:right w:val="single" w:sz="6" w:space="0" w:color="000000"/>
            </w:tcBorders>
          </w:tcPr>
          <w:p w14:paraId="7FC8849D" w14:textId="77777777" w:rsidR="001E54AD" w:rsidRDefault="005711B9">
            <w:pPr>
              <w:spacing w:after="0" w:line="259" w:lineRule="auto"/>
              <w:ind w:left="0" w:right="0" w:firstLine="0"/>
              <w:jc w:val="left"/>
            </w:pPr>
            <w:r>
              <w:rPr>
                <w:sz w:val="18"/>
                <w:u w:val="single" w:color="000000"/>
              </w:rPr>
              <w:t>AUD$3 million</w:t>
            </w:r>
            <w:r>
              <w:rPr>
                <w:sz w:val="18"/>
              </w:rPr>
              <w:t xml:space="preserve"> </w:t>
            </w:r>
          </w:p>
        </w:tc>
      </w:tr>
      <w:tr w:rsidR="001E54AD" w14:paraId="54C3DC46" w14:textId="77777777">
        <w:trPr>
          <w:trHeight w:val="220"/>
        </w:trPr>
        <w:tc>
          <w:tcPr>
            <w:tcW w:w="2313" w:type="dxa"/>
            <w:tcBorders>
              <w:top w:val="nil"/>
              <w:left w:val="single" w:sz="6" w:space="0" w:color="000000"/>
              <w:bottom w:val="nil"/>
              <w:right w:val="nil"/>
            </w:tcBorders>
          </w:tcPr>
          <w:p w14:paraId="3A7165B4" w14:textId="77777777" w:rsidR="001E54AD" w:rsidRDefault="005711B9">
            <w:pPr>
              <w:tabs>
                <w:tab w:val="center" w:pos="667"/>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Donor </w:t>
            </w:r>
            <w:r>
              <w:rPr>
                <w:sz w:val="18"/>
              </w:rPr>
              <w:tab/>
              <w:t xml:space="preserve"> </w:t>
            </w:r>
          </w:p>
        </w:tc>
        <w:tc>
          <w:tcPr>
            <w:tcW w:w="2742" w:type="dxa"/>
            <w:tcBorders>
              <w:top w:val="nil"/>
              <w:left w:val="nil"/>
              <w:bottom w:val="nil"/>
              <w:right w:val="single" w:sz="6" w:space="0" w:color="000000"/>
            </w:tcBorders>
          </w:tcPr>
          <w:p w14:paraId="2B57722C" w14:textId="77777777" w:rsidR="001E54AD" w:rsidRDefault="005711B9">
            <w:pPr>
              <w:spacing w:after="0" w:line="259" w:lineRule="auto"/>
              <w:ind w:left="0" w:right="0" w:firstLine="0"/>
              <w:jc w:val="left"/>
            </w:pPr>
            <w:r>
              <w:rPr>
                <w:sz w:val="18"/>
              </w:rPr>
              <w:t xml:space="preserve">_________ </w:t>
            </w:r>
          </w:p>
        </w:tc>
      </w:tr>
      <w:tr w:rsidR="001E54AD" w14:paraId="28704004" w14:textId="77777777">
        <w:trPr>
          <w:trHeight w:val="288"/>
        </w:trPr>
        <w:tc>
          <w:tcPr>
            <w:tcW w:w="2313" w:type="dxa"/>
            <w:tcBorders>
              <w:top w:val="nil"/>
              <w:left w:val="single" w:sz="6" w:space="0" w:color="000000"/>
              <w:bottom w:val="single" w:sz="6" w:space="0" w:color="000000"/>
              <w:right w:val="nil"/>
            </w:tcBorders>
          </w:tcPr>
          <w:p w14:paraId="78E63E8C" w14:textId="77777777" w:rsidR="001E54AD" w:rsidRDefault="005711B9">
            <w:pPr>
              <w:tabs>
                <w:tab w:val="center" w:pos="655"/>
                <w:tab w:val="center" w:pos="1592"/>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NGO: </w:t>
            </w:r>
            <w:r>
              <w:rPr>
                <w:sz w:val="18"/>
              </w:rPr>
              <w:tab/>
              <w:t xml:space="preserve"> </w:t>
            </w:r>
          </w:p>
        </w:tc>
        <w:tc>
          <w:tcPr>
            <w:tcW w:w="2742" w:type="dxa"/>
            <w:tcBorders>
              <w:top w:val="nil"/>
              <w:left w:val="nil"/>
              <w:bottom w:val="single" w:sz="6" w:space="0" w:color="000000"/>
              <w:right w:val="single" w:sz="6" w:space="0" w:color="000000"/>
            </w:tcBorders>
          </w:tcPr>
          <w:p w14:paraId="33FA67E3" w14:textId="77777777" w:rsidR="001E54AD" w:rsidRDefault="005711B9">
            <w:pPr>
              <w:spacing w:after="0" w:line="259" w:lineRule="auto"/>
              <w:ind w:left="0" w:right="0" w:firstLine="0"/>
              <w:jc w:val="left"/>
            </w:pPr>
            <w:r>
              <w:rPr>
                <w:sz w:val="18"/>
              </w:rPr>
              <w:t xml:space="preserve">_________  </w:t>
            </w:r>
          </w:p>
        </w:tc>
      </w:tr>
    </w:tbl>
    <w:p w14:paraId="7554970B" w14:textId="77777777" w:rsidR="001E54AD" w:rsidRDefault="005711B9">
      <w:pPr>
        <w:spacing w:after="0" w:line="259" w:lineRule="auto"/>
        <w:ind w:left="0" w:right="0" w:firstLine="0"/>
        <w:jc w:val="left"/>
      </w:pPr>
      <w:r>
        <w:rPr>
          <w:b/>
          <w:sz w:val="20"/>
        </w:rPr>
        <w:t xml:space="preserve"> </w:t>
      </w:r>
    </w:p>
    <w:tbl>
      <w:tblPr>
        <w:tblStyle w:val="TableGrid"/>
        <w:tblW w:w="10010" w:type="dxa"/>
        <w:tblInd w:w="5" w:type="dxa"/>
        <w:tblCellMar>
          <w:top w:w="1" w:type="dxa"/>
          <w:left w:w="57" w:type="dxa"/>
        </w:tblCellMar>
        <w:tblLook w:val="04A0" w:firstRow="1" w:lastRow="0" w:firstColumn="1" w:lastColumn="0" w:noHBand="0" w:noVBand="1"/>
      </w:tblPr>
      <w:tblGrid>
        <w:gridCol w:w="4525"/>
        <w:gridCol w:w="5485"/>
      </w:tblGrid>
      <w:tr w:rsidR="001E54AD" w14:paraId="3C59177E" w14:textId="77777777">
        <w:trPr>
          <w:trHeight w:val="250"/>
        </w:trPr>
        <w:tc>
          <w:tcPr>
            <w:tcW w:w="4503" w:type="dxa"/>
            <w:tcBorders>
              <w:top w:val="single" w:sz="4" w:space="0" w:color="000000"/>
              <w:left w:val="single" w:sz="4" w:space="0" w:color="000000"/>
              <w:bottom w:val="single" w:sz="4" w:space="0" w:color="000000"/>
              <w:right w:val="single" w:sz="4" w:space="0" w:color="000000"/>
            </w:tcBorders>
          </w:tcPr>
          <w:p w14:paraId="493366AC" w14:textId="77777777" w:rsidR="001E54AD" w:rsidRDefault="005711B9">
            <w:pPr>
              <w:spacing w:after="0" w:line="259" w:lineRule="auto"/>
              <w:ind w:left="51" w:right="0" w:firstLine="0"/>
              <w:jc w:val="left"/>
            </w:pPr>
            <w:r>
              <w:rPr>
                <w:b/>
                <w:sz w:val="20"/>
              </w:rPr>
              <w:t xml:space="preserve">Participating UN Organisations </w:t>
            </w:r>
          </w:p>
        </w:tc>
        <w:tc>
          <w:tcPr>
            <w:tcW w:w="5507" w:type="dxa"/>
            <w:tcBorders>
              <w:top w:val="single" w:sz="4" w:space="0" w:color="000000"/>
              <w:left w:val="single" w:sz="4" w:space="0" w:color="000000"/>
              <w:bottom w:val="single" w:sz="4" w:space="0" w:color="000000"/>
              <w:right w:val="single" w:sz="4" w:space="0" w:color="000000"/>
            </w:tcBorders>
          </w:tcPr>
          <w:p w14:paraId="53F6C10E" w14:textId="77777777" w:rsidR="001E54AD" w:rsidRDefault="005711B9">
            <w:pPr>
              <w:spacing w:after="0" w:line="259" w:lineRule="auto"/>
              <w:ind w:left="51" w:right="0" w:firstLine="0"/>
              <w:jc w:val="left"/>
            </w:pPr>
            <w:r>
              <w:rPr>
                <w:b/>
                <w:sz w:val="20"/>
              </w:rPr>
              <w:t>National Coordinating Authorities</w:t>
            </w:r>
            <w:r>
              <w:rPr>
                <w:b/>
                <w:sz w:val="18"/>
              </w:rPr>
              <w:t xml:space="preserve"> </w:t>
            </w:r>
          </w:p>
        </w:tc>
      </w:tr>
      <w:tr w:rsidR="001E54AD" w14:paraId="6E0CDECA" w14:textId="77777777">
        <w:trPr>
          <w:trHeight w:val="1874"/>
        </w:trPr>
        <w:tc>
          <w:tcPr>
            <w:tcW w:w="4503" w:type="dxa"/>
            <w:tcBorders>
              <w:top w:val="single" w:sz="4" w:space="0" w:color="000000"/>
              <w:left w:val="single" w:sz="4" w:space="0" w:color="000000"/>
              <w:bottom w:val="single" w:sz="4" w:space="0" w:color="000000"/>
              <w:right w:val="single" w:sz="4" w:space="0" w:color="000000"/>
            </w:tcBorders>
          </w:tcPr>
          <w:p w14:paraId="40E71BB5" w14:textId="77777777" w:rsidR="001E54AD" w:rsidRDefault="005711B9">
            <w:pPr>
              <w:spacing w:after="0" w:line="259" w:lineRule="auto"/>
              <w:ind w:left="51" w:right="0" w:firstLine="0"/>
              <w:jc w:val="left"/>
            </w:pPr>
            <w:r>
              <w:rPr>
                <w:b/>
                <w:sz w:val="18"/>
              </w:rPr>
              <w:t xml:space="preserve">Mr </w:t>
            </w:r>
            <w:proofErr w:type="spellStart"/>
            <w:r>
              <w:rPr>
                <w:b/>
                <w:sz w:val="18"/>
              </w:rPr>
              <w:t>Notonegoro</w:t>
            </w:r>
            <w:proofErr w:type="spellEnd"/>
            <w:r>
              <w:rPr>
                <w:sz w:val="18"/>
              </w:rPr>
              <w:t xml:space="preserve">, Deputy Representative  </w:t>
            </w:r>
          </w:p>
          <w:p w14:paraId="7D1ECDE9" w14:textId="77777777" w:rsidR="001E54AD" w:rsidRDefault="005711B9">
            <w:pPr>
              <w:spacing w:after="0" w:line="259" w:lineRule="auto"/>
              <w:ind w:left="51" w:right="0" w:firstLine="0"/>
              <w:jc w:val="left"/>
            </w:pPr>
            <w:r>
              <w:rPr>
                <w:noProof/>
              </w:rPr>
              <w:drawing>
                <wp:anchor distT="0" distB="0" distL="114300" distR="114300" simplePos="0" relativeHeight="251658240" behindDoc="0" locked="0" layoutInCell="1" allowOverlap="0" wp14:anchorId="2BFECB2B" wp14:editId="253F463C">
                  <wp:simplePos x="0" y="0"/>
                  <wp:positionH relativeFrom="column">
                    <wp:posOffset>1081481</wp:posOffset>
                  </wp:positionH>
                  <wp:positionV relativeFrom="paragraph">
                    <wp:posOffset>80759</wp:posOffset>
                  </wp:positionV>
                  <wp:extent cx="2157730" cy="51181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6"/>
                          <a:stretch>
                            <a:fillRect/>
                          </a:stretch>
                        </pic:blipFill>
                        <pic:spPr>
                          <a:xfrm>
                            <a:off x="0" y="0"/>
                            <a:ext cx="2157730" cy="511810"/>
                          </a:xfrm>
                          <a:prstGeom prst="rect">
                            <a:avLst/>
                          </a:prstGeom>
                        </pic:spPr>
                      </pic:pic>
                    </a:graphicData>
                  </a:graphic>
                </wp:anchor>
              </w:drawing>
            </w:r>
            <w:r>
              <w:rPr>
                <w:sz w:val="18"/>
              </w:rPr>
              <w:t xml:space="preserve"> </w:t>
            </w:r>
          </w:p>
          <w:p w14:paraId="21CE57B6" w14:textId="77777777" w:rsidR="001E54AD" w:rsidRDefault="005711B9">
            <w:pPr>
              <w:spacing w:after="0" w:line="259" w:lineRule="auto"/>
              <w:ind w:left="51" w:right="0" w:firstLine="0"/>
              <w:jc w:val="left"/>
            </w:pPr>
            <w:r>
              <w:rPr>
                <w:sz w:val="18"/>
              </w:rPr>
              <w:t xml:space="preserve"> </w:t>
            </w:r>
          </w:p>
          <w:p w14:paraId="0407A289" w14:textId="77777777" w:rsidR="001E54AD" w:rsidRDefault="005711B9">
            <w:pPr>
              <w:spacing w:after="0" w:line="259" w:lineRule="auto"/>
              <w:ind w:left="51" w:right="0" w:firstLine="0"/>
              <w:jc w:val="left"/>
            </w:pPr>
            <w:r>
              <w:rPr>
                <w:sz w:val="18"/>
              </w:rPr>
              <w:t xml:space="preserve">Signature:  </w:t>
            </w:r>
          </w:p>
          <w:p w14:paraId="33F304D6" w14:textId="77777777" w:rsidR="001E54AD" w:rsidRDefault="005711B9">
            <w:pPr>
              <w:spacing w:after="0" w:line="259" w:lineRule="auto"/>
              <w:ind w:left="51" w:right="0" w:firstLine="0"/>
              <w:jc w:val="left"/>
            </w:pPr>
            <w:r>
              <w:rPr>
                <w:sz w:val="18"/>
              </w:rPr>
              <w:t xml:space="preserve"> </w:t>
            </w:r>
          </w:p>
          <w:p w14:paraId="0D0D5FE2" w14:textId="77777777" w:rsidR="001E54AD" w:rsidRDefault="005711B9">
            <w:pPr>
              <w:spacing w:after="0" w:line="259" w:lineRule="auto"/>
              <w:ind w:left="51" w:right="0" w:firstLine="0"/>
              <w:jc w:val="left"/>
            </w:pPr>
            <w:r>
              <w:rPr>
                <w:sz w:val="18"/>
              </w:rPr>
              <w:t xml:space="preserve">Organisation: UNDP </w:t>
            </w:r>
          </w:p>
          <w:p w14:paraId="55242848" w14:textId="77777777" w:rsidR="001E54AD" w:rsidRDefault="005711B9">
            <w:pPr>
              <w:spacing w:after="0" w:line="259" w:lineRule="auto"/>
              <w:ind w:left="51" w:right="0" w:firstLine="0"/>
              <w:jc w:val="left"/>
            </w:pPr>
            <w:r>
              <w:rPr>
                <w:sz w:val="18"/>
              </w:rPr>
              <w:t xml:space="preserve"> </w:t>
            </w:r>
          </w:p>
          <w:p w14:paraId="672A416C" w14:textId="77777777" w:rsidR="001E54AD" w:rsidRDefault="005711B9">
            <w:pPr>
              <w:spacing w:after="0" w:line="259" w:lineRule="auto"/>
              <w:ind w:left="51" w:right="0" w:firstLine="0"/>
              <w:jc w:val="left"/>
            </w:pPr>
            <w:r>
              <w:rPr>
                <w:sz w:val="18"/>
              </w:rPr>
              <w:t xml:space="preserve"> </w:t>
            </w:r>
          </w:p>
          <w:p w14:paraId="5B1CC252" w14:textId="77777777" w:rsidR="001E54AD" w:rsidRDefault="005711B9">
            <w:pPr>
              <w:spacing w:after="0" w:line="259" w:lineRule="auto"/>
              <w:ind w:left="51" w:right="0" w:firstLine="0"/>
              <w:jc w:val="left"/>
            </w:pPr>
            <w:r>
              <w:rPr>
                <w:sz w:val="18"/>
              </w:rPr>
              <w:t xml:space="preserve">Date: 4 April 2018 </w:t>
            </w:r>
          </w:p>
        </w:tc>
        <w:tc>
          <w:tcPr>
            <w:tcW w:w="5507" w:type="dxa"/>
            <w:tcBorders>
              <w:top w:val="single" w:sz="4" w:space="0" w:color="000000"/>
              <w:left w:val="single" w:sz="4" w:space="0" w:color="000000"/>
              <w:bottom w:val="single" w:sz="4" w:space="0" w:color="000000"/>
              <w:right w:val="single" w:sz="4" w:space="0" w:color="000000"/>
            </w:tcBorders>
          </w:tcPr>
          <w:p w14:paraId="7957A7D1" w14:textId="77777777" w:rsidR="001E54AD" w:rsidRDefault="005711B9">
            <w:pPr>
              <w:spacing w:after="0" w:line="259" w:lineRule="auto"/>
              <w:ind w:left="51" w:right="0" w:firstLine="0"/>
              <w:jc w:val="left"/>
            </w:pPr>
            <w:proofErr w:type="spellStart"/>
            <w:r>
              <w:rPr>
                <w:b/>
                <w:sz w:val="18"/>
              </w:rPr>
              <w:t>Lavea</w:t>
            </w:r>
            <w:proofErr w:type="spellEnd"/>
            <w:r>
              <w:rPr>
                <w:b/>
                <w:sz w:val="18"/>
              </w:rPr>
              <w:t xml:space="preserve"> </w:t>
            </w:r>
            <w:proofErr w:type="spellStart"/>
            <w:proofErr w:type="gramStart"/>
            <w:r>
              <w:rPr>
                <w:b/>
                <w:sz w:val="18"/>
              </w:rPr>
              <w:t>Tupa’imatuna</w:t>
            </w:r>
            <w:proofErr w:type="spellEnd"/>
            <w:r>
              <w:rPr>
                <w:b/>
                <w:sz w:val="18"/>
              </w:rPr>
              <w:t xml:space="preserve">  Mr</w:t>
            </w:r>
            <w:proofErr w:type="gramEnd"/>
            <w:r>
              <w:rPr>
                <w:b/>
                <w:sz w:val="18"/>
              </w:rPr>
              <w:t xml:space="preserve"> </w:t>
            </w:r>
            <w:proofErr w:type="spellStart"/>
            <w:r>
              <w:rPr>
                <w:b/>
                <w:sz w:val="18"/>
              </w:rPr>
              <w:t>Iulai</w:t>
            </w:r>
            <w:proofErr w:type="spellEnd"/>
            <w:r>
              <w:rPr>
                <w:b/>
                <w:sz w:val="18"/>
              </w:rPr>
              <w:t xml:space="preserve"> </w:t>
            </w:r>
            <w:proofErr w:type="spellStart"/>
            <w:r>
              <w:rPr>
                <w:b/>
                <w:sz w:val="18"/>
              </w:rPr>
              <w:t>Lavea</w:t>
            </w:r>
            <w:proofErr w:type="spellEnd"/>
            <w:r>
              <w:rPr>
                <w:b/>
                <w:sz w:val="18"/>
              </w:rPr>
              <w:t xml:space="preserve">, </w:t>
            </w:r>
            <w:r>
              <w:rPr>
                <w:sz w:val="18"/>
              </w:rPr>
              <w:t>CEO, Ministry of Finance</w:t>
            </w:r>
            <w:r>
              <w:rPr>
                <w:b/>
                <w:sz w:val="18"/>
              </w:rPr>
              <w:t xml:space="preserve"> </w:t>
            </w:r>
          </w:p>
          <w:p w14:paraId="32CDE993" w14:textId="77777777" w:rsidR="001E54AD" w:rsidRDefault="005711B9">
            <w:pPr>
              <w:spacing w:after="0" w:line="259" w:lineRule="auto"/>
              <w:ind w:left="51" w:right="1845" w:firstLine="0"/>
              <w:jc w:val="left"/>
            </w:pPr>
            <w:r>
              <w:rPr>
                <w:noProof/>
              </w:rPr>
              <w:drawing>
                <wp:anchor distT="0" distB="0" distL="114300" distR="114300" simplePos="0" relativeHeight="251659264" behindDoc="0" locked="0" layoutInCell="1" allowOverlap="0" wp14:anchorId="67A57FC4" wp14:editId="5B10414A">
                  <wp:simplePos x="0" y="0"/>
                  <wp:positionH relativeFrom="column">
                    <wp:posOffset>918972</wp:posOffset>
                  </wp:positionH>
                  <wp:positionV relativeFrom="paragraph">
                    <wp:posOffset>80759</wp:posOffset>
                  </wp:positionV>
                  <wp:extent cx="1406525" cy="365760"/>
                  <wp:effectExtent l="0" t="0" r="0" b="0"/>
                  <wp:wrapSquare wrapText="bothSides"/>
                  <wp:docPr id="1009" name="Picture 1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9" name="Picture 1009">
                            <a:extLst>
                              <a:ext uri="{C183D7F6-B498-43B3-948B-1728B52AA6E4}">
                                <adec:decorative xmlns:adec="http://schemas.microsoft.com/office/drawing/2017/decorative" val="1"/>
                              </a:ext>
                            </a:extLst>
                          </pic:cNvPr>
                          <pic:cNvPicPr/>
                        </pic:nvPicPr>
                        <pic:blipFill>
                          <a:blip r:embed="rId17"/>
                          <a:stretch>
                            <a:fillRect/>
                          </a:stretch>
                        </pic:blipFill>
                        <pic:spPr>
                          <a:xfrm>
                            <a:off x="0" y="0"/>
                            <a:ext cx="1406525" cy="365760"/>
                          </a:xfrm>
                          <a:prstGeom prst="rect">
                            <a:avLst/>
                          </a:prstGeom>
                        </pic:spPr>
                      </pic:pic>
                    </a:graphicData>
                  </a:graphic>
                </wp:anchor>
              </w:drawing>
            </w:r>
            <w:r>
              <w:rPr>
                <w:sz w:val="18"/>
              </w:rPr>
              <w:t xml:space="preserve"> </w:t>
            </w:r>
          </w:p>
          <w:p w14:paraId="20866E91" w14:textId="77777777" w:rsidR="001E54AD" w:rsidRDefault="005711B9">
            <w:pPr>
              <w:spacing w:after="0" w:line="259" w:lineRule="auto"/>
              <w:ind w:left="51" w:right="1845" w:firstLine="0"/>
              <w:jc w:val="left"/>
            </w:pPr>
            <w:r>
              <w:rPr>
                <w:sz w:val="18"/>
              </w:rPr>
              <w:t xml:space="preserve"> </w:t>
            </w:r>
          </w:p>
          <w:p w14:paraId="604C7310" w14:textId="77777777" w:rsidR="001E54AD" w:rsidRDefault="005711B9">
            <w:pPr>
              <w:spacing w:after="0" w:line="259" w:lineRule="auto"/>
              <w:ind w:left="51" w:right="1845" w:firstLine="0"/>
              <w:jc w:val="left"/>
            </w:pPr>
            <w:r>
              <w:rPr>
                <w:sz w:val="18"/>
              </w:rPr>
              <w:t xml:space="preserve">Signature:  </w:t>
            </w:r>
          </w:p>
          <w:p w14:paraId="6FE7041A" w14:textId="77777777" w:rsidR="001E54AD" w:rsidRDefault="005711B9">
            <w:pPr>
              <w:spacing w:after="0" w:line="259" w:lineRule="auto"/>
              <w:ind w:left="51" w:right="1845" w:firstLine="0"/>
              <w:jc w:val="left"/>
            </w:pPr>
            <w:r>
              <w:rPr>
                <w:sz w:val="18"/>
              </w:rPr>
              <w:t xml:space="preserve"> </w:t>
            </w:r>
          </w:p>
          <w:p w14:paraId="0C954ABE" w14:textId="77777777" w:rsidR="001E54AD" w:rsidRDefault="005711B9">
            <w:pPr>
              <w:spacing w:after="0" w:line="259" w:lineRule="auto"/>
              <w:ind w:left="51" w:right="0" w:firstLine="0"/>
              <w:jc w:val="left"/>
            </w:pPr>
            <w:r>
              <w:rPr>
                <w:sz w:val="18"/>
              </w:rPr>
              <w:t xml:space="preserve">Organisation: Signed by </w:t>
            </w:r>
            <w:proofErr w:type="spellStart"/>
            <w:r>
              <w:rPr>
                <w:b/>
                <w:sz w:val="18"/>
              </w:rPr>
              <w:t>Lilomaiva</w:t>
            </w:r>
            <w:proofErr w:type="spellEnd"/>
            <w:r>
              <w:rPr>
                <w:b/>
                <w:sz w:val="18"/>
              </w:rPr>
              <w:t xml:space="preserve"> </w:t>
            </w:r>
            <w:proofErr w:type="spellStart"/>
            <w:r>
              <w:rPr>
                <w:b/>
                <w:sz w:val="18"/>
              </w:rPr>
              <w:t>Mamea</w:t>
            </w:r>
            <w:proofErr w:type="spellEnd"/>
            <w:r>
              <w:rPr>
                <w:b/>
                <w:sz w:val="18"/>
              </w:rPr>
              <w:t xml:space="preserve"> Mr Samuel </w:t>
            </w:r>
            <w:proofErr w:type="spellStart"/>
            <w:r>
              <w:rPr>
                <w:b/>
                <w:sz w:val="18"/>
              </w:rPr>
              <w:t>Ieremia</w:t>
            </w:r>
            <w:proofErr w:type="spellEnd"/>
            <w:r>
              <w:rPr>
                <w:sz w:val="18"/>
              </w:rPr>
              <w:t xml:space="preserve">, </w:t>
            </w:r>
          </w:p>
          <w:p w14:paraId="566100B6" w14:textId="77777777" w:rsidR="001E54AD" w:rsidRDefault="005711B9">
            <w:pPr>
              <w:spacing w:after="0" w:line="259" w:lineRule="auto"/>
              <w:ind w:left="51" w:right="0" w:firstLine="0"/>
              <w:jc w:val="left"/>
            </w:pPr>
            <w:r>
              <w:rPr>
                <w:sz w:val="18"/>
              </w:rPr>
              <w:t xml:space="preserve">ACEO, Policy and Planning, on behalf of CEO, Ministry of Finance </w:t>
            </w:r>
          </w:p>
          <w:p w14:paraId="62652DF7" w14:textId="77777777" w:rsidR="001E54AD" w:rsidRDefault="005711B9">
            <w:pPr>
              <w:spacing w:after="0" w:line="259" w:lineRule="auto"/>
              <w:ind w:left="51" w:right="0" w:firstLine="0"/>
              <w:jc w:val="left"/>
            </w:pPr>
            <w:r>
              <w:rPr>
                <w:sz w:val="18"/>
              </w:rPr>
              <w:t xml:space="preserve"> </w:t>
            </w:r>
          </w:p>
          <w:p w14:paraId="5EA1537E" w14:textId="77777777" w:rsidR="001E54AD" w:rsidRDefault="005711B9">
            <w:pPr>
              <w:spacing w:after="0" w:line="259" w:lineRule="auto"/>
              <w:ind w:left="51" w:right="0" w:firstLine="0"/>
              <w:jc w:val="left"/>
            </w:pPr>
            <w:r>
              <w:rPr>
                <w:sz w:val="18"/>
              </w:rPr>
              <w:t xml:space="preserve">Date: 4 April 2018 </w:t>
            </w:r>
          </w:p>
        </w:tc>
      </w:tr>
      <w:tr w:rsidR="001E54AD" w14:paraId="1E64DDE5" w14:textId="77777777">
        <w:trPr>
          <w:trHeight w:val="1872"/>
        </w:trPr>
        <w:tc>
          <w:tcPr>
            <w:tcW w:w="4503" w:type="dxa"/>
            <w:tcBorders>
              <w:top w:val="single" w:sz="4" w:space="0" w:color="000000"/>
              <w:left w:val="single" w:sz="4" w:space="0" w:color="000000"/>
              <w:bottom w:val="single" w:sz="4" w:space="0" w:color="000000"/>
              <w:right w:val="single" w:sz="4" w:space="0" w:color="000000"/>
            </w:tcBorders>
          </w:tcPr>
          <w:p w14:paraId="7ECBD94D" w14:textId="77777777" w:rsidR="001E54AD" w:rsidRDefault="005711B9">
            <w:pPr>
              <w:spacing w:after="0" w:line="259" w:lineRule="auto"/>
              <w:ind w:left="45" w:right="-22" w:firstLine="0"/>
              <w:jc w:val="left"/>
            </w:pPr>
            <w:r>
              <w:rPr>
                <w:rFonts w:ascii="Calibri" w:eastAsia="Calibri" w:hAnsi="Calibri" w:cs="Calibri"/>
                <w:noProof/>
              </w:rPr>
              <w:lastRenderedPageBreak/>
              <mc:AlternateContent>
                <mc:Choice Requires="wpg">
                  <w:drawing>
                    <wp:inline distT="0" distB="0" distL="0" distR="0" wp14:anchorId="1015D215" wp14:editId="19A58EA0">
                      <wp:extent cx="2808605" cy="1199502"/>
                      <wp:effectExtent l="0" t="0" r="0" b="0"/>
                      <wp:docPr id="387196" name="Group 387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8605" cy="1199502"/>
                                <a:chOff x="0" y="0"/>
                                <a:chExt cx="2808605" cy="1199502"/>
                              </a:xfrm>
                            </wpg:grpSpPr>
                            <pic:pic xmlns:pic="http://schemas.openxmlformats.org/drawingml/2006/picture">
                              <pic:nvPicPr>
                                <pic:cNvPr id="12" name="Picture 12"/>
                                <pic:cNvPicPr/>
                              </pic:nvPicPr>
                              <pic:blipFill>
                                <a:blip r:embed="rId18"/>
                                <a:stretch>
                                  <a:fillRect/>
                                </a:stretch>
                              </pic:blipFill>
                              <pic:spPr>
                                <a:xfrm>
                                  <a:off x="0" y="0"/>
                                  <a:ext cx="2808605" cy="1199502"/>
                                </a:xfrm>
                                <a:prstGeom prst="rect">
                                  <a:avLst/>
                                </a:prstGeom>
                              </pic:spPr>
                            </pic:pic>
                            <wps:wsp>
                              <wps:cNvPr id="708" name="Rectangle 708"/>
                              <wps:cNvSpPr/>
                              <wps:spPr>
                                <a:xfrm>
                                  <a:off x="3734" y="4343"/>
                                  <a:ext cx="213412" cy="168285"/>
                                </a:xfrm>
                                <a:prstGeom prst="rect">
                                  <a:avLst/>
                                </a:prstGeom>
                                <a:ln>
                                  <a:noFill/>
                                </a:ln>
                              </wps:spPr>
                              <wps:txbx>
                                <w:txbxContent>
                                  <w:p w14:paraId="73AA0D28" w14:textId="77777777" w:rsidR="004D0B1A" w:rsidRDefault="004D0B1A">
                                    <w:pPr>
                                      <w:spacing w:after="160" w:line="259" w:lineRule="auto"/>
                                      <w:ind w:left="0" w:right="0" w:firstLine="0"/>
                                      <w:jc w:val="left"/>
                                    </w:pPr>
                                    <w:r>
                                      <w:rPr>
                                        <w:b/>
                                        <w:sz w:val="18"/>
                                      </w:rPr>
                                      <w:t>Mr</w:t>
                                    </w:r>
                                  </w:p>
                                </w:txbxContent>
                              </wps:txbx>
                              <wps:bodyPr horzOverflow="overflow" vert="horz" lIns="0" tIns="0" rIns="0" bIns="0" rtlCol="0">
                                <a:noAutofit/>
                              </wps:bodyPr>
                            </wps:wsp>
                            <wps:wsp>
                              <wps:cNvPr id="709" name="Rectangle 709"/>
                              <wps:cNvSpPr/>
                              <wps:spPr>
                                <a:xfrm>
                                  <a:off x="163754" y="4343"/>
                                  <a:ext cx="38005" cy="168285"/>
                                </a:xfrm>
                                <a:prstGeom prst="rect">
                                  <a:avLst/>
                                </a:prstGeom>
                                <a:ln>
                                  <a:noFill/>
                                </a:ln>
                              </wps:spPr>
                              <wps:txbx>
                                <w:txbxContent>
                                  <w:p w14:paraId="525C138F" w14:textId="77777777" w:rsidR="004D0B1A" w:rsidRDefault="004D0B1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710" name="Rectangle 710"/>
                              <wps:cNvSpPr/>
                              <wps:spPr>
                                <a:xfrm>
                                  <a:off x="192710" y="4343"/>
                                  <a:ext cx="470523" cy="168285"/>
                                </a:xfrm>
                                <a:prstGeom prst="rect">
                                  <a:avLst/>
                                </a:prstGeom>
                                <a:ln>
                                  <a:noFill/>
                                </a:ln>
                              </wps:spPr>
                              <wps:txbx>
                                <w:txbxContent>
                                  <w:p w14:paraId="5CF0FEC5" w14:textId="77777777" w:rsidR="004D0B1A" w:rsidRDefault="004D0B1A">
                                    <w:pPr>
                                      <w:spacing w:after="160" w:line="259" w:lineRule="auto"/>
                                      <w:ind w:left="0" w:right="0" w:firstLine="0"/>
                                      <w:jc w:val="left"/>
                                    </w:pPr>
                                    <w:r>
                                      <w:rPr>
                                        <w:b/>
                                        <w:sz w:val="18"/>
                                      </w:rPr>
                                      <w:t>Nicolas</w:t>
                                    </w:r>
                                  </w:p>
                                </w:txbxContent>
                              </wps:txbx>
                              <wps:bodyPr horzOverflow="overflow" vert="horz" lIns="0" tIns="0" rIns="0" bIns="0" rtlCol="0">
                                <a:noAutofit/>
                              </wps:bodyPr>
                            </wps:wsp>
                            <wps:wsp>
                              <wps:cNvPr id="711" name="Rectangle 711"/>
                              <wps:cNvSpPr/>
                              <wps:spPr>
                                <a:xfrm>
                                  <a:off x="546227" y="4343"/>
                                  <a:ext cx="38005" cy="168285"/>
                                </a:xfrm>
                                <a:prstGeom prst="rect">
                                  <a:avLst/>
                                </a:prstGeom>
                                <a:ln>
                                  <a:noFill/>
                                </a:ln>
                              </wps:spPr>
                              <wps:txbx>
                                <w:txbxContent>
                                  <w:p w14:paraId="2E6609C5" w14:textId="77777777" w:rsidR="004D0B1A" w:rsidRDefault="004D0B1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712" name="Rectangle 712"/>
                              <wps:cNvSpPr/>
                              <wps:spPr>
                                <a:xfrm>
                                  <a:off x="575183" y="4343"/>
                                  <a:ext cx="101395" cy="168285"/>
                                </a:xfrm>
                                <a:prstGeom prst="rect">
                                  <a:avLst/>
                                </a:prstGeom>
                                <a:ln>
                                  <a:noFill/>
                                </a:ln>
                              </wps:spPr>
                              <wps:txbx>
                                <w:txbxContent>
                                  <w:p w14:paraId="38D0CFD5" w14:textId="77777777" w:rsidR="004D0B1A" w:rsidRDefault="004D0B1A">
                                    <w:pPr>
                                      <w:spacing w:after="160" w:line="259" w:lineRule="auto"/>
                                      <w:ind w:left="0" w:right="0" w:firstLine="0"/>
                                      <w:jc w:val="left"/>
                                    </w:pPr>
                                    <w:r>
                                      <w:rPr>
                                        <w:b/>
                                        <w:sz w:val="18"/>
                                      </w:rPr>
                                      <w:t>B</w:t>
                                    </w:r>
                                  </w:p>
                                </w:txbxContent>
                              </wps:txbx>
                              <wps:bodyPr horzOverflow="overflow" vert="horz" lIns="0" tIns="0" rIns="0" bIns="0" rtlCol="0">
                                <a:noAutofit/>
                              </wps:bodyPr>
                            </wps:wsp>
                            <wps:wsp>
                              <wps:cNvPr id="713" name="Rectangle 713"/>
                              <wps:cNvSpPr/>
                              <wps:spPr>
                                <a:xfrm>
                                  <a:off x="652907" y="4343"/>
                                  <a:ext cx="401331" cy="168285"/>
                                </a:xfrm>
                                <a:prstGeom prst="rect">
                                  <a:avLst/>
                                </a:prstGeom>
                                <a:ln>
                                  <a:noFill/>
                                </a:ln>
                              </wps:spPr>
                              <wps:txbx>
                                <w:txbxContent>
                                  <w:p w14:paraId="5273CF83" w14:textId="77777777" w:rsidR="004D0B1A" w:rsidRDefault="004D0B1A">
                                    <w:pPr>
                                      <w:spacing w:after="160" w:line="259" w:lineRule="auto"/>
                                      <w:ind w:left="0" w:right="0" w:firstLine="0"/>
                                      <w:jc w:val="left"/>
                                    </w:pPr>
                                    <w:proofErr w:type="spellStart"/>
                                    <w:r>
                                      <w:rPr>
                                        <w:b/>
                                        <w:sz w:val="18"/>
                                      </w:rPr>
                                      <w:t>urniat</w:t>
                                    </w:r>
                                    <w:proofErr w:type="spellEnd"/>
                                  </w:p>
                                </w:txbxContent>
                              </wps:txbx>
                              <wps:bodyPr horzOverflow="overflow" vert="horz" lIns="0" tIns="0" rIns="0" bIns="0" rtlCol="0">
                                <a:noAutofit/>
                              </wps:bodyPr>
                            </wps:wsp>
                            <wps:wsp>
                              <wps:cNvPr id="714" name="Rectangle 714"/>
                              <wps:cNvSpPr/>
                              <wps:spPr>
                                <a:xfrm>
                                  <a:off x="954659" y="4343"/>
                                  <a:ext cx="38005" cy="168285"/>
                                </a:xfrm>
                                <a:prstGeom prst="rect">
                                  <a:avLst/>
                                </a:prstGeom>
                                <a:ln>
                                  <a:noFill/>
                                </a:ln>
                              </wps:spPr>
                              <wps:txbx>
                                <w:txbxContent>
                                  <w:p w14:paraId="74D5B02D" w14:textId="77777777" w:rsidR="004D0B1A" w:rsidRDefault="004D0B1A">
                                    <w:pPr>
                                      <w:spacing w:after="160" w:line="259" w:lineRule="auto"/>
                                      <w:ind w:left="0" w:right="0" w:firstLine="0"/>
                                      <w:jc w:val="left"/>
                                    </w:pPr>
                                    <w:r>
                                      <w:rPr>
                                        <w:sz w:val="18"/>
                                      </w:rPr>
                                      <w:t>,</w:t>
                                    </w:r>
                                  </w:p>
                                </w:txbxContent>
                              </wps:txbx>
                              <wps:bodyPr horzOverflow="overflow" vert="horz" lIns="0" tIns="0" rIns="0" bIns="0" rtlCol="0">
                                <a:noAutofit/>
                              </wps:bodyPr>
                            </wps:wsp>
                            <wps:wsp>
                              <wps:cNvPr id="715" name="Rectangle 715"/>
                              <wps:cNvSpPr/>
                              <wps:spPr>
                                <a:xfrm>
                                  <a:off x="983615" y="4343"/>
                                  <a:ext cx="38005" cy="168285"/>
                                </a:xfrm>
                                <a:prstGeom prst="rect">
                                  <a:avLst/>
                                </a:prstGeom>
                                <a:ln>
                                  <a:noFill/>
                                </a:ln>
                              </wps:spPr>
                              <wps:txbx>
                                <w:txbxContent>
                                  <w:p w14:paraId="2AD23015"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16" name="Rectangle 716"/>
                              <wps:cNvSpPr/>
                              <wps:spPr>
                                <a:xfrm>
                                  <a:off x="1014095" y="4343"/>
                                  <a:ext cx="412276" cy="168285"/>
                                </a:xfrm>
                                <a:prstGeom prst="rect">
                                  <a:avLst/>
                                </a:prstGeom>
                                <a:ln>
                                  <a:noFill/>
                                </a:ln>
                              </wps:spPr>
                              <wps:txbx>
                                <w:txbxContent>
                                  <w:p w14:paraId="6996DEEA" w14:textId="77777777" w:rsidR="004D0B1A" w:rsidRDefault="004D0B1A">
                                    <w:pPr>
                                      <w:spacing w:after="160" w:line="259" w:lineRule="auto"/>
                                      <w:ind w:left="0" w:right="0" w:firstLine="0"/>
                                      <w:jc w:val="left"/>
                                    </w:pPr>
                                    <w:r>
                                      <w:rPr>
                                        <w:sz w:val="18"/>
                                      </w:rPr>
                                      <w:t>Acting</w:t>
                                    </w:r>
                                  </w:p>
                                </w:txbxContent>
                              </wps:txbx>
                              <wps:bodyPr horzOverflow="overflow" vert="horz" lIns="0" tIns="0" rIns="0" bIns="0" rtlCol="0">
                                <a:noAutofit/>
                              </wps:bodyPr>
                            </wps:wsp>
                            <wps:wsp>
                              <wps:cNvPr id="717" name="Rectangle 717"/>
                              <wps:cNvSpPr/>
                              <wps:spPr>
                                <a:xfrm>
                                  <a:off x="1323467" y="4343"/>
                                  <a:ext cx="38005" cy="168285"/>
                                </a:xfrm>
                                <a:prstGeom prst="rect">
                                  <a:avLst/>
                                </a:prstGeom>
                                <a:ln>
                                  <a:noFill/>
                                </a:ln>
                              </wps:spPr>
                              <wps:txbx>
                                <w:txbxContent>
                                  <w:p w14:paraId="063DE8E4"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18" name="Rectangle 718"/>
                              <wps:cNvSpPr/>
                              <wps:spPr>
                                <a:xfrm>
                                  <a:off x="1352804" y="4343"/>
                                  <a:ext cx="437512" cy="168285"/>
                                </a:xfrm>
                                <a:prstGeom prst="rect">
                                  <a:avLst/>
                                </a:prstGeom>
                                <a:ln>
                                  <a:noFill/>
                                </a:ln>
                              </wps:spPr>
                              <wps:txbx>
                                <w:txbxContent>
                                  <w:p w14:paraId="25325646" w14:textId="77777777" w:rsidR="004D0B1A" w:rsidRDefault="004D0B1A">
                                    <w:pPr>
                                      <w:spacing w:after="160" w:line="259" w:lineRule="auto"/>
                                      <w:ind w:left="0" w:right="0" w:firstLine="0"/>
                                      <w:jc w:val="left"/>
                                    </w:pPr>
                                    <w:r>
                                      <w:rPr>
                                        <w:sz w:val="18"/>
                                      </w:rPr>
                                      <w:t>Officer</w:t>
                                    </w:r>
                                  </w:p>
                                </w:txbxContent>
                              </wps:txbx>
                              <wps:bodyPr horzOverflow="overflow" vert="horz" lIns="0" tIns="0" rIns="0" bIns="0" rtlCol="0">
                                <a:noAutofit/>
                              </wps:bodyPr>
                            </wps:wsp>
                            <wps:wsp>
                              <wps:cNvPr id="719" name="Rectangle 719"/>
                              <wps:cNvSpPr/>
                              <wps:spPr>
                                <a:xfrm>
                                  <a:off x="1681988" y="4343"/>
                                  <a:ext cx="38005" cy="168285"/>
                                </a:xfrm>
                                <a:prstGeom prst="rect">
                                  <a:avLst/>
                                </a:prstGeom>
                                <a:ln>
                                  <a:noFill/>
                                </a:ln>
                              </wps:spPr>
                              <wps:txbx>
                                <w:txbxContent>
                                  <w:p w14:paraId="6F434379"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0" name="Rectangle 720"/>
                              <wps:cNvSpPr/>
                              <wps:spPr>
                                <a:xfrm>
                                  <a:off x="1710944" y="4343"/>
                                  <a:ext cx="118575" cy="168285"/>
                                </a:xfrm>
                                <a:prstGeom prst="rect">
                                  <a:avLst/>
                                </a:prstGeom>
                                <a:ln>
                                  <a:noFill/>
                                </a:ln>
                              </wps:spPr>
                              <wps:txbx>
                                <w:txbxContent>
                                  <w:p w14:paraId="120EB5C0" w14:textId="77777777" w:rsidR="004D0B1A" w:rsidRDefault="004D0B1A">
                                    <w:pPr>
                                      <w:spacing w:after="160" w:line="259" w:lineRule="auto"/>
                                      <w:ind w:left="0" w:right="0" w:firstLine="0"/>
                                      <w:jc w:val="left"/>
                                    </w:pPr>
                                    <w:r>
                                      <w:rPr>
                                        <w:sz w:val="18"/>
                                      </w:rPr>
                                      <w:t>in</w:t>
                                    </w:r>
                                  </w:p>
                                </w:txbxContent>
                              </wps:txbx>
                              <wps:bodyPr horzOverflow="overflow" vert="horz" lIns="0" tIns="0" rIns="0" bIns="0" rtlCol="0">
                                <a:noAutofit/>
                              </wps:bodyPr>
                            </wps:wsp>
                            <wps:wsp>
                              <wps:cNvPr id="721" name="Rectangle 721"/>
                              <wps:cNvSpPr/>
                              <wps:spPr>
                                <a:xfrm>
                                  <a:off x="1800860" y="4343"/>
                                  <a:ext cx="38005" cy="168285"/>
                                </a:xfrm>
                                <a:prstGeom prst="rect">
                                  <a:avLst/>
                                </a:prstGeom>
                                <a:ln>
                                  <a:noFill/>
                                </a:ln>
                              </wps:spPr>
                              <wps:txbx>
                                <w:txbxContent>
                                  <w:p w14:paraId="36CDBA49"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2" name="Rectangle 722"/>
                              <wps:cNvSpPr/>
                              <wps:spPr>
                                <a:xfrm>
                                  <a:off x="1829816" y="4343"/>
                                  <a:ext cx="479898" cy="168285"/>
                                </a:xfrm>
                                <a:prstGeom prst="rect">
                                  <a:avLst/>
                                </a:prstGeom>
                                <a:ln>
                                  <a:noFill/>
                                </a:ln>
                              </wps:spPr>
                              <wps:txbx>
                                <w:txbxContent>
                                  <w:p w14:paraId="2C03F68B" w14:textId="77777777" w:rsidR="004D0B1A" w:rsidRDefault="004D0B1A">
                                    <w:pPr>
                                      <w:spacing w:after="160" w:line="259" w:lineRule="auto"/>
                                      <w:ind w:left="0" w:right="0" w:firstLine="0"/>
                                      <w:jc w:val="left"/>
                                    </w:pPr>
                                    <w:r>
                                      <w:rPr>
                                        <w:sz w:val="18"/>
                                      </w:rPr>
                                      <w:t>Charge/</w:t>
                                    </w:r>
                                  </w:p>
                                </w:txbxContent>
                              </wps:txbx>
                              <wps:bodyPr horzOverflow="overflow" vert="horz" lIns="0" tIns="0" rIns="0" bIns="0" rtlCol="0">
                                <a:noAutofit/>
                              </wps:bodyPr>
                            </wps:wsp>
                            <wps:wsp>
                              <wps:cNvPr id="723" name="Rectangle 723"/>
                              <wps:cNvSpPr/>
                              <wps:spPr>
                                <a:xfrm>
                                  <a:off x="2191004" y="4343"/>
                                  <a:ext cx="38005" cy="168285"/>
                                </a:xfrm>
                                <a:prstGeom prst="rect">
                                  <a:avLst/>
                                </a:prstGeom>
                                <a:ln>
                                  <a:noFill/>
                                </a:ln>
                              </wps:spPr>
                              <wps:txbx>
                                <w:txbxContent>
                                  <w:p w14:paraId="77830359"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4" name="Rectangle 724"/>
                              <wps:cNvSpPr/>
                              <wps:spPr>
                                <a:xfrm>
                                  <a:off x="3734" y="135661"/>
                                  <a:ext cx="902362" cy="168285"/>
                                </a:xfrm>
                                <a:prstGeom prst="rect">
                                  <a:avLst/>
                                </a:prstGeom>
                                <a:ln>
                                  <a:noFill/>
                                </a:ln>
                              </wps:spPr>
                              <wps:txbx>
                                <w:txbxContent>
                                  <w:p w14:paraId="27DE7A47" w14:textId="77777777" w:rsidR="004D0B1A" w:rsidRDefault="004D0B1A">
                                    <w:pPr>
                                      <w:spacing w:after="160" w:line="259" w:lineRule="auto"/>
                                      <w:ind w:left="0" w:right="0" w:firstLine="0"/>
                                      <w:jc w:val="left"/>
                                    </w:pPr>
                                    <w:r>
                                      <w:rPr>
                                        <w:sz w:val="18"/>
                                      </w:rPr>
                                      <w:t>Representative</w:t>
                                    </w:r>
                                  </w:p>
                                </w:txbxContent>
                              </wps:txbx>
                              <wps:bodyPr horzOverflow="overflow" vert="horz" lIns="0" tIns="0" rIns="0" bIns="0" rtlCol="0">
                                <a:noAutofit/>
                              </wps:bodyPr>
                            </wps:wsp>
                            <wps:wsp>
                              <wps:cNvPr id="725" name="Rectangle 725"/>
                              <wps:cNvSpPr/>
                              <wps:spPr>
                                <a:xfrm>
                                  <a:off x="683387" y="135661"/>
                                  <a:ext cx="38005" cy="168285"/>
                                </a:xfrm>
                                <a:prstGeom prst="rect">
                                  <a:avLst/>
                                </a:prstGeom>
                                <a:ln>
                                  <a:noFill/>
                                </a:ln>
                              </wps:spPr>
                              <wps:txbx>
                                <w:txbxContent>
                                  <w:p w14:paraId="00C7E4E0"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6" name="Rectangle 726"/>
                              <wps:cNvSpPr/>
                              <wps:spPr>
                                <a:xfrm>
                                  <a:off x="3734" y="266726"/>
                                  <a:ext cx="38005" cy="168284"/>
                                </a:xfrm>
                                <a:prstGeom prst="rect">
                                  <a:avLst/>
                                </a:prstGeom>
                                <a:ln>
                                  <a:noFill/>
                                </a:ln>
                              </wps:spPr>
                              <wps:txbx>
                                <w:txbxContent>
                                  <w:p w14:paraId="25997206"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7" name="Rectangle 727"/>
                              <wps:cNvSpPr/>
                              <wps:spPr>
                                <a:xfrm>
                                  <a:off x="3734" y="399314"/>
                                  <a:ext cx="38005" cy="168285"/>
                                </a:xfrm>
                                <a:prstGeom prst="rect">
                                  <a:avLst/>
                                </a:prstGeom>
                                <a:ln>
                                  <a:noFill/>
                                </a:ln>
                              </wps:spPr>
                              <wps:txbx>
                                <w:txbxContent>
                                  <w:p w14:paraId="55C22877"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28" name="Rectangle 728"/>
                              <wps:cNvSpPr/>
                              <wps:spPr>
                                <a:xfrm>
                                  <a:off x="3734" y="530378"/>
                                  <a:ext cx="583905" cy="168284"/>
                                </a:xfrm>
                                <a:prstGeom prst="rect">
                                  <a:avLst/>
                                </a:prstGeom>
                                <a:ln>
                                  <a:noFill/>
                                </a:ln>
                              </wps:spPr>
                              <wps:txbx>
                                <w:txbxContent>
                                  <w:p w14:paraId="0BBEE5EF" w14:textId="77777777" w:rsidR="004D0B1A" w:rsidRDefault="004D0B1A">
                                    <w:pPr>
                                      <w:spacing w:after="160" w:line="259" w:lineRule="auto"/>
                                      <w:ind w:left="0" w:right="0" w:firstLine="0"/>
                                      <w:jc w:val="left"/>
                                    </w:pPr>
                                    <w:r>
                                      <w:rPr>
                                        <w:sz w:val="18"/>
                                      </w:rPr>
                                      <w:t>Signature</w:t>
                                    </w:r>
                                  </w:p>
                                </w:txbxContent>
                              </wps:txbx>
                              <wps:bodyPr horzOverflow="overflow" vert="horz" lIns="0" tIns="0" rIns="0" bIns="0" rtlCol="0">
                                <a:noAutofit/>
                              </wps:bodyPr>
                            </wps:wsp>
                            <wps:wsp>
                              <wps:cNvPr id="729" name="Rectangle 729"/>
                              <wps:cNvSpPr/>
                              <wps:spPr>
                                <a:xfrm>
                                  <a:off x="442595" y="530378"/>
                                  <a:ext cx="42236" cy="168284"/>
                                </a:xfrm>
                                <a:prstGeom prst="rect">
                                  <a:avLst/>
                                </a:prstGeom>
                                <a:ln>
                                  <a:noFill/>
                                </a:ln>
                              </wps:spPr>
                              <wps:txbx>
                                <w:txbxContent>
                                  <w:p w14:paraId="30DEACAF" w14:textId="77777777" w:rsidR="004D0B1A" w:rsidRDefault="004D0B1A">
                                    <w:pPr>
                                      <w:spacing w:after="160" w:line="259" w:lineRule="auto"/>
                                      <w:ind w:left="0" w:right="0" w:firstLine="0"/>
                                      <w:jc w:val="left"/>
                                    </w:pPr>
                                    <w:r>
                                      <w:rPr>
                                        <w:sz w:val="18"/>
                                      </w:rPr>
                                      <w:t>:</w:t>
                                    </w:r>
                                  </w:p>
                                </w:txbxContent>
                              </wps:txbx>
                              <wps:bodyPr horzOverflow="overflow" vert="horz" lIns="0" tIns="0" rIns="0" bIns="0" rtlCol="0">
                                <a:noAutofit/>
                              </wps:bodyPr>
                            </wps:wsp>
                            <wps:wsp>
                              <wps:cNvPr id="730" name="Rectangle 730"/>
                              <wps:cNvSpPr/>
                              <wps:spPr>
                                <a:xfrm>
                                  <a:off x="474599" y="496430"/>
                                  <a:ext cx="50673" cy="224380"/>
                                </a:xfrm>
                                <a:prstGeom prst="rect">
                                  <a:avLst/>
                                </a:prstGeom>
                                <a:ln>
                                  <a:noFill/>
                                </a:ln>
                              </wps:spPr>
                              <wps:txbx>
                                <w:txbxContent>
                                  <w:p w14:paraId="58F814F6" w14:textId="77777777" w:rsidR="004D0B1A" w:rsidRDefault="004D0B1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31" name="Rectangle 731"/>
                              <wps:cNvSpPr/>
                              <wps:spPr>
                                <a:xfrm>
                                  <a:off x="511175" y="530378"/>
                                  <a:ext cx="38005" cy="168284"/>
                                </a:xfrm>
                                <a:prstGeom prst="rect">
                                  <a:avLst/>
                                </a:prstGeom>
                                <a:ln>
                                  <a:noFill/>
                                </a:ln>
                              </wps:spPr>
                              <wps:txbx>
                                <w:txbxContent>
                                  <w:p w14:paraId="4AF0F0E4"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32" name="Rectangle 732"/>
                              <wps:cNvSpPr/>
                              <wps:spPr>
                                <a:xfrm>
                                  <a:off x="3734" y="661442"/>
                                  <a:ext cx="38005" cy="168284"/>
                                </a:xfrm>
                                <a:prstGeom prst="rect">
                                  <a:avLst/>
                                </a:prstGeom>
                                <a:ln>
                                  <a:noFill/>
                                </a:ln>
                              </wps:spPr>
                              <wps:txbx>
                                <w:txbxContent>
                                  <w:p w14:paraId="3EED0D42"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33" name="Rectangle 733"/>
                              <wps:cNvSpPr/>
                              <wps:spPr>
                                <a:xfrm>
                                  <a:off x="3734" y="792505"/>
                                  <a:ext cx="828352" cy="168285"/>
                                </a:xfrm>
                                <a:prstGeom prst="rect">
                                  <a:avLst/>
                                </a:prstGeom>
                                <a:ln>
                                  <a:noFill/>
                                </a:ln>
                              </wps:spPr>
                              <wps:txbx>
                                <w:txbxContent>
                                  <w:p w14:paraId="6F9F8852" w14:textId="77777777" w:rsidR="004D0B1A" w:rsidRDefault="004D0B1A">
                                    <w:pPr>
                                      <w:spacing w:after="160" w:line="259" w:lineRule="auto"/>
                                      <w:ind w:left="0" w:right="0" w:firstLine="0"/>
                                      <w:jc w:val="left"/>
                                    </w:pPr>
                                    <w:r>
                                      <w:rPr>
                                        <w:sz w:val="18"/>
                                      </w:rPr>
                                      <w:t>Organisation:</w:t>
                                    </w:r>
                                  </w:p>
                                </w:txbxContent>
                              </wps:txbx>
                              <wps:bodyPr horzOverflow="overflow" vert="horz" lIns="0" tIns="0" rIns="0" bIns="0" rtlCol="0">
                                <a:noAutofit/>
                              </wps:bodyPr>
                            </wps:wsp>
                            <wps:wsp>
                              <wps:cNvPr id="734" name="Rectangle 734"/>
                              <wps:cNvSpPr/>
                              <wps:spPr>
                                <a:xfrm>
                                  <a:off x="626999" y="792505"/>
                                  <a:ext cx="38005" cy="168285"/>
                                </a:xfrm>
                                <a:prstGeom prst="rect">
                                  <a:avLst/>
                                </a:prstGeom>
                                <a:ln>
                                  <a:noFill/>
                                </a:ln>
                              </wps:spPr>
                              <wps:txbx>
                                <w:txbxContent>
                                  <w:p w14:paraId="156F8B37"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35" name="Rectangle 735"/>
                              <wps:cNvSpPr/>
                              <wps:spPr>
                                <a:xfrm>
                                  <a:off x="655955" y="792505"/>
                                  <a:ext cx="219237" cy="168285"/>
                                </a:xfrm>
                                <a:prstGeom prst="rect">
                                  <a:avLst/>
                                </a:prstGeom>
                                <a:ln>
                                  <a:noFill/>
                                </a:ln>
                              </wps:spPr>
                              <wps:txbx>
                                <w:txbxContent>
                                  <w:p w14:paraId="7414433F" w14:textId="77777777" w:rsidR="004D0B1A" w:rsidRDefault="004D0B1A">
                                    <w:pPr>
                                      <w:spacing w:after="160" w:line="259" w:lineRule="auto"/>
                                      <w:ind w:left="0" w:right="0" w:firstLine="0"/>
                                      <w:jc w:val="left"/>
                                    </w:pPr>
                                    <w:r>
                                      <w:rPr>
                                        <w:sz w:val="18"/>
                                      </w:rPr>
                                      <w:t>UN</w:t>
                                    </w:r>
                                  </w:p>
                                </w:txbxContent>
                              </wps:txbx>
                              <wps:bodyPr horzOverflow="overflow" vert="horz" lIns="0" tIns="0" rIns="0" bIns="0" rtlCol="0">
                                <a:noAutofit/>
                              </wps:bodyPr>
                            </wps:wsp>
                            <wps:wsp>
                              <wps:cNvPr id="736" name="Rectangle 736"/>
                              <wps:cNvSpPr/>
                              <wps:spPr>
                                <a:xfrm>
                                  <a:off x="820547" y="792505"/>
                                  <a:ext cx="38005" cy="168285"/>
                                </a:xfrm>
                                <a:prstGeom prst="rect">
                                  <a:avLst/>
                                </a:prstGeom>
                                <a:ln>
                                  <a:noFill/>
                                </a:ln>
                              </wps:spPr>
                              <wps:txbx>
                                <w:txbxContent>
                                  <w:p w14:paraId="5B6302DD"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37" name="Rectangle 737"/>
                              <wps:cNvSpPr/>
                              <wps:spPr>
                                <a:xfrm>
                                  <a:off x="849503" y="792505"/>
                                  <a:ext cx="477188" cy="168285"/>
                                </a:xfrm>
                                <a:prstGeom prst="rect">
                                  <a:avLst/>
                                </a:prstGeom>
                                <a:ln>
                                  <a:noFill/>
                                </a:ln>
                              </wps:spPr>
                              <wps:txbx>
                                <w:txbxContent>
                                  <w:p w14:paraId="253B6241" w14:textId="77777777" w:rsidR="004D0B1A" w:rsidRDefault="004D0B1A">
                                    <w:pPr>
                                      <w:spacing w:after="160" w:line="259" w:lineRule="auto"/>
                                      <w:ind w:left="0" w:right="0" w:firstLine="0"/>
                                      <w:jc w:val="left"/>
                                    </w:pPr>
                                    <w:r>
                                      <w:rPr>
                                        <w:sz w:val="18"/>
                                      </w:rPr>
                                      <w:t>Women</w:t>
                                    </w:r>
                                  </w:p>
                                </w:txbxContent>
                              </wps:txbx>
                              <wps:bodyPr horzOverflow="overflow" vert="horz" lIns="0" tIns="0" rIns="0" bIns="0" rtlCol="0">
                                <a:noAutofit/>
                              </wps:bodyPr>
                            </wps:wsp>
                            <wps:wsp>
                              <wps:cNvPr id="738" name="Rectangle 738"/>
                              <wps:cNvSpPr/>
                              <wps:spPr>
                                <a:xfrm>
                                  <a:off x="1210691" y="792505"/>
                                  <a:ext cx="38005" cy="168285"/>
                                </a:xfrm>
                                <a:prstGeom prst="rect">
                                  <a:avLst/>
                                </a:prstGeom>
                                <a:ln>
                                  <a:noFill/>
                                </a:ln>
                              </wps:spPr>
                              <wps:txbx>
                                <w:txbxContent>
                                  <w:p w14:paraId="7C8EF9A2"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39" name="Rectangle 739"/>
                              <wps:cNvSpPr/>
                              <wps:spPr>
                                <a:xfrm>
                                  <a:off x="3734" y="925093"/>
                                  <a:ext cx="38005" cy="168285"/>
                                </a:xfrm>
                                <a:prstGeom prst="rect">
                                  <a:avLst/>
                                </a:prstGeom>
                                <a:ln>
                                  <a:noFill/>
                                </a:ln>
                              </wps:spPr>
                              <wps:txbx>
                                <w:txbxContent>
                                  <w:p w14:paraId="1DFE5C15"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40" name="Rectangle 740"/>
                              <wps:cNvSpPr/>
                              <wps:spPr>
                                <a:xfrm>
                                  <a:off x="3734" y="1056157"/>
                                  <a:ext cx="328336" cy="168285"/>
                                </a:xfrm>
                                <a:prstGeom prst="rect">
                                  <a:avLst/>
                                </a:prstGeom>
                                <a:ln>
                                  <a:noFill/>
                                </a:ln>
                              </wps:spPr>
                              <wps:txbx>
                                <w:txbxContent>
                                  <w:p w14:paraId="4549075E" w14:textId="77777777" w:rsidR="004D0B1A" w:rsidRDefault="004D0B1A">
                                    <w:pPr>
                                      <w:spacing w:after="160" w:line="259" w:lineRule="auto"/>
                                      <w:ind w:left="0" w:right="0" w:firstLine="0"/>
                                      <w:jc w:val="left"/>
                                    </w:pPr>
                                    <w:r>
                                      <w:rPr>
                                        <w:sz w:val="18"/>
                                      </w:rPr>
                                      <w:t>Date:</w:t>
                                    </w:r>
                                  </w:p>
                                </w:txbxContent>
                              </wps:txbx>
                              <wps:bodyPr horzOverflow="overflow" vert="horz" lIns="0" tIns="0" rIns="0" bIns="0" rtlCol="0">
                                <a:noAutofit/>
                              </wps:bodyPr>
                            </wps:wsp>
                            <wps:wsp>
                              <wps:cNvPr id="741" name="Rectangle 741"/>
                              <wps:cNvSpPr/>
                              <wps:spPr>
                                <a:xfrm>
                                  <a:off x="250622" y="1056157"/>
                                  <a:ext cx="38005" cy="168285"/>
                                </a:xfrm>
                                <a:prstGeom prst="rect">
                                  <a:avLst/>
                                </a:prstGeom>
                                <a:ln>
                                  <a:noFill/>
                                </a:ln>
                              </wps:spPr>
                              <wps:txbx>
                                <w:txbxContent>
                                  <w:p w14:paraId="7D6CE847"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42" name="Rectangle 742"/>
                              <wps:cNvSpPr/>
                              <wps:spPr>
                                <a:xfrm>
                                  <a:off x="279578" y="1056157"/>
                                  <a:ext cx="76010" cy="168285"/>
                                </a:xfrm>
                                <a:prstGeom prst="rect">
                                  <a:avLst/>
                                </a:prstGeom>
                                <a:ln>
                                  <a:noFill/>
                                </a:ln>
                              </wps:spPr>
                              <wps:txbx>
                                <w:txbxContent>
                                  <w:p w14:paraId="6C612301" w14:textId="77777777" w:rsidR="004D0B1A" w:rsidRDefault="004D0B1A">
                                    <w:pPr>
                                      <w:spacing w:after="160" w:line="259" w:lineRule="auto"/>
                                      <w:ind w:left="0" w:right="0" w:firstLine="0"/>
                                      <w:jc w:val="left"/>
                                    </w:pPr>
                                    <w:r>
                                      <w:rPr>
                                        <w:sz w:val="18"/>
                                      </w:rPr>
                                      <w:t>4</w:t>
                                    </w:r>
                                  </w:p>
                                </w:txbxContent>
                              </wps:txbx>
                              <wps:bodyPr horzOverflow="overflow" vert="horz" lIns="0" tIns="0" rIns="0" bIns="0" rtlCol="0">
                                <a:noAutofit/>
                              </wps:bodyPr>
                            </wps:wsp>
                            <wps:wsp>
                              <wps:cNvPr id="743" name="Rectangle 743"/>
                              <wps:cNvSpPr/>
                              <wps:spPr>
                                <a:xfrm>
                                  <a:off x="337439" y="1056157"/>
                                  <a:ext cx="38005" cy="168285"/>
                                </a:xfrm>
                                <a:prstGeom prst="rect">
                                  <a:avLst/>
                                </a:prstGeom>
                                <a:ln>
                                  <a:noFill/>
                                </a:ln>
                              </wps:spPr>
                              <wps:txbx>
                                <w:txbxContent>
                                  <w:p w14:paraId="4A3F2852"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44" name="Rectangle 744"/>
                              <wps:cNvSpPr/>
                              <wps:spPr>
                                <a:xfrm>
                                  <a:off x="366395" y="1056157"/>
                                  <a:ext cx="319518" cy="168285"/>
                                </a:xfrm>
                                <a:prstGeom prst="rect">
                                  <a:avLst/>
                                </a:prstGeom>
                                <a:ln>
                                  <a:noFill/>
                                </a:ln>
                              </wps:spPr>
                              <wps:txbx>
                                <w:txbxContent>
                                  <w:p w14:paraId="75DB8B86" w14:textId="77777777" w:rsidR="004D0B1A" w:rsidRDefault="004D0B1A">
                                    <w:pPr>
                                      <w:spacing w:after="160" w:line="259" w:lineRule="auto"/>
                                      <w:ind w:left="0" w:right="0" w:firstLine="0"/>
                                      <w:jc w:val="left"/>
                                    </w:pPr>
                                    <w:r>
                                      <w:rPr>
                                        <w:sz w:val="18"/>
                                      </w:rPr>
                                      <w:t>April</w:t>
                                    </w:r>
                                  </w:p>
                                </w:txbxContent>
                              </wps:txbx>
                              <wps:bodyPr horzOverflow="overflow" vert="horz" lIns="0" tIns="0" rIns="0" bIns="0" rtlCol="0">
                                <a:noAutofit/>
                              </wps:bodyPr>
                            </wps:wsp>
                            <wps:wsp>
                              <wps:cNvPr id="745" name="Rectangle 745"/>
                              <wps:cNvSpPr/>
                              <wps:spPr>
                                <a:xfrm>
                                  <a:off x="607187" y="1056157"/>
                                  <a:ext cx="38005" cy="168285"/>
                                </a:xfrm>
                                <a:prstGeom prst="rect">
                                  <a:avLst/>
                                </a:prstGeom>
                                <a:ln>
                                  <a:noFill/>
                                </a:ln>
                              </wps:spPr>
                              <wps:txbx>
                                <w:txbxContent>
                                  <w:p w14:paraId="319D68B2"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46" name="Rectangle 746"/>
                              <wps:cNvSpPr/>
                              <wps:spPr>
                                <a:xfrm>
                                  <a:off x="636143" y="1056157"/>
                                  <a:ext cx="304798" cy="168285"/>
                                </a:xfrm>
                                <a:prstGeom prst="rect">
                                  <a:avLst/>
                                </a:prstGeom>
                                <a:ln>
                                  <a:noFill/>
                                </a:ln>
                              </wps:spPr>
                              <wps:txbx>
                                <w:txbxContent>
                                  <w:p w14:paraId="18B5F3EE" w14:textId="77777777" w:rsidR="004D0B1A" w:rsidRDefault="004D0B1A">
                                    <w:pPr>
                                      <w:spacing w:after="160" w:line="259" w:lineRule="auto"/>
                                      <w:ind w:left="0" w:right="0" w:firstLine="0"/>
                                      <w:jc w:val="left"/>
                                    </w:pPr>
                                    <w:r>
                                      <w:rPr>
                                        <w:sz w:val="18"/>
                                      </w:rPr>
                                      <w:t>2018</w:t>
                                    </w:r>
                                  </w:p>
                                </w:txbxContent>
                              </wps:txbx>
                              <wps:bodyPr horzOverflow="overflow" vert="horz" lIns="0" tIns="0" rIns="0" bIns="0" rtlCol="0">
                                <a:noAutofit/>
                              </wps:bodyPr>
                            </wps:wsp>
                            <wps:wsp>
                              <wps:cNvPr id="747" name="Rectangle 747"/>
                              <wps:cNvSpPr/>
                              <wps:spPr>
                                <a:xfrm>
                                  <a:off x="864743" y="1056157"/>
                                  <a:ext cx="38005" cy="168285"/>
                                </a:xfrm>
                                <a:prstGeom prst="rect">
                                  <a:avLst/>
                                </a:prstGeom>
                                <a:ln>
                                  <a:noFill/>
                                </a:ln>
                              </wps:spPr>
                              <wps:txbx>
                                <w:txbxContent>
                                  <w:p w14:paraId="324657B0"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1015D215" id="Group 387196" o:spid="_x0000_s1037" alt="&quot;&quot;" style="width:221.15pt;height:94.45pt;mso-position-horizontal-relative:char;mso-position-vertical-relative:line" coordsize="28086,11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">
                      <v:shape id="Picture 12" o:spid="_x0000_s1038" type="#_x0000_t75" style="position:absolute;width:2808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">
                        <v:imagedata r:id="rId19" o:title=""/>
                      </v:shape>
                      <v:rect id="Rectangle 708" o:spid="_x0000_s1039" style="position:absolute;left:37;top:43;width:213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73AA0D28" w14:textId="77777777" w:rsidR="004D0B1A" w:rsidRDefault="004D0B1A">
                              <w:pPr>
                                <w:spacing w:after="160" w:line="259" w:lineRule="auto"/>
                                <w:ind w:left="0" w:right="0" w:firstLine="0"/>
                                <w:jc w:val="left"/>
                              </w:pPr>
                              <w:r>
                                <w:rPr>
                                  <w:b/>
                                  <w:sz w:val="18"/>
                                </w:rPr>
                                <w:t>Mr</w:t>
                              </w:r>
                            </w:p>
                          </w:txbxContent>
                        </v:textbox>
                      </v:rect>
                      <v:rect id="Rectangle 709" o:spid="_x0000_s1040" style="position:absolute;left:1637;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525C138F" w14:textId="77777777" w:rsidR="004D0B1A" w:rsidRDefault="004D0B1A">
                              <w:pPr>
                                <w:spacing w:after="160" w:line="259" w:lineRule="auto"/>
                                <w:ind w:left="0" w:right="0" w:firstLine="0"/>
                                <w:jc w:val="left"/>
                              </w:pPr>
                              <w:r>
                                <w:rPr>
                                  <w:b/>
                                  <w:sz w:val="18"/>
                                </w:rPr>
                                <w:t xml:space="preserve"> </w:t>
                              </w:r>
                            </w:p>
                          </w:txbxContent>
                        </v:textbox>
                      </v:rect>
                      <v:rect id="Rectangle 710" o:spid="_x0000_s1041" style="position:absolute;left:1927;top:43;width:470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CF0FEC5" w14:textId="77777777" w:rsidR="004D0B1A" w:rsidRDefault="004D0B1A">
                              <w:pPr>
                                <w:spacing w:after="160" w:line="259" w:lineRule="auto"/>
                                <w:ind w:left="0" w:right="0" w:firstLine="0"/>
                                <w:jc w:val="left"/>
                              </w:pPr>
                              <w:r>
                                <w:rPr>
                                  <w:b/>
                                  <w:sz w:val="18"/>
                                </w:rPr>
                                <w:t>Nicolas</w:t>
                              </w:r>
                            </w:p>
                          </w:txbxContent>
                        </v:textbox>
                      </v:rect>
                      <v:rect id="Rectangle 711" o:spid="_x0000_s1042" style="position:absolute;left:5462;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2E6609C5" w14:textId="77777777" w:rsidR="004D0B1A" w:rsidRDefault="004D0B1A">
                              <w:pPr>
                                <w:spacing w:after="160" w:line="259" w:lineRule="auto"/>
                                <w:ind w:left="0" w:right="0" w:firstLine="0"/>
                                <w:jc w:val="left"/>
                              </w:pPr>
                              <w:r>
                                <w:rPr>
                                  <w:b/>
                                  <w:sz w:val="18"/>
                                </w:rPr>
                                <w:t xml:space="preserve"> </w:t>
                              </w:r>
                            </w:p>
                          </w:txbxContent>
                        </v:textbox>
                      </v:rect>
                      <v:rect id="Rectangle 712" o:spid="_x0000_s1043" style="position:absolute;left:5751;top:43;width:10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38D0CFD5" w14:textId="77777777" w:rsidR="004D0B1A" w:rsidRDefault="004D0B1A">
                              <w:pPr>
                                <w:spacing w:after="160" w:line="259" w:lineRule="auto"/>
                                <w:ind w:left="0" w:right="0" w:firstLine="0"/>
                                <w:jc w:val="left"/>
                              </w:pPr>
                              <w:r>
                                <w:rPr>
                                  <w:b/>
                                  <w:sz w:val="18"/>
                                </w:rPr>
                                <w:t>B</w:t>
                              </w:r>
                            </w:p>
                          </w:txbxContent>
                        </v:textbox>
                      </v:rect>
                      <v:rect id="Rectangle 713" o:spid="_x0000_s1044" style="position:absolute;left:6529;top:43;width:401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5273CF83" w14:textId="77777777" w:rsidR="004D0B1A" w:rsidRDefault="004D0B1A">
                              <w:pPr>
                                <w:spacing w:after="160" w:line="259" w:lineRule="auto"/>
                                <w:ind w:left="0" w:right="0" w:firstLine="0"/>
                                <w:jc w:val="left"/>
                              </w:pPr>
                              <w:proofErr w:type="spellStart"/>
                              <w:r>
                                <w:rPr>
                                  <w:b/>
                                  <w:sz w:val="18"/>
                                </w:rPr>
                                <w:t>urniat</w:t>
                              </w:r>
                              <w:proofErr w:type="spellEnd"/>
                            </w:p>
                          </w:txbxContent>
                        </v:textbox>
                      </v:rect>
                      <v:rect id="Rectangle 714" o:spid="_x0000_s1045" style="position:absolute;left:9546;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74D5B02D" w14:textId="77777777" w:rsidR="004D0B1A" w:rsidRDefault="004D0B1A">
                              <w:pPr>
                                <w:spacing w:after="160" w:line="259" w:lineRule="auto"/>
                                <w:ind w:left="0" w:right="0" w:firstLine="0"/>
                                <w:jc w:val="left"/>
                              </w:pPr>
                              <w:r>
                                <w:rPr>
                                  <w:sz w:val="18"/>
                                </w:rPr>
                                <w:t>,</w:t>
                              </w:r>
                            </w:p>
                          </w:txbxContent>
                        </v:textbox>
                      </v:rect>
                      <v:rect id="Rectangle 715" o:spid="_x0000_s1046" style="position:absolute;left:9836;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2AD23015" w14:textId="77777777" w:rsidR="004D0B1A" w:rsidRDefault="004D0B1A">
                              <w:pPr>
                                <w:spacing w:after="160" w:line="259" w:lineRule="auto"/>
                                <w:ind w:left="0" w:right="0" w:firstLine="0"/>
                                <w:jc w:val="left"/>
                              </w:pPr>
                              <w:r>
                                <w:rPr>
                                  <w:sz w:val="18"/>
                                </w:rPr>
                                <w:t xml:space="preserve"> </w:t>
                              </w:r>
                            </w:p>
                          </w:txbxContent>
                        </v:textbox>
                      </v:rect>
                      <v:rect id="Rectangle 716" o:spid="_x0000_s1047" style="position:absolute;left:10140;top:43;width:41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6996DEEA" w14:textId="77777777" w:rsidR="004D0B1A" w:rsidRDefault="004D0B1A">
                              <w:pPr>
                                <w:spacing w:after="160" w:line="259" w:lineRule="auto"/>
                                <w:ind w:left="0" w:right="0" w:firstLine="0"/>
                                <w:jc w:val="left"/>
                              </w:pPr>
                              <w:r>
                                <w:rPr>
                                  <w:sz w:val="18"/>
                                </w:rPr>
                                <w:t>Acting</w:t>
                              </w:r>
                            </w:p>
                          </w:txbxContent>
                        </v:textbox>
                      </v:rect>
                      <v:rect id="Rectangle 717" o:spid="_x0000_s1048" style="position:absolute;left:13234;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063DE8E4" w14:textId="77777777" w:rsidR="004D0B1A" w:rsidRDefault="004D0B1A">
                              <w:pPr>
                                <w:spacing w:after="160" w:line="259" w:lineRule="auto"/>
                                <w:ind w:left="0" w:right="0" w:firstLine="0"/>
                                <w:jc w:val="left"/>
                              </w:pPr>
                              <w:r>
                                <w:rPr>
                                  <w:sz w:val="18"/>
                                </w:rPr>
                                <w:t xml:space="preserve"> </w:t>
                              </w:r>
                            </w:p>
                          </w:txbxContent>
                        </v:textbox>
                      </v:rect>
                      <v:rect id="Rectangle 718" o:spid="_x0000_s1049" style="position:absolute;left:13528;top:43;width:437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25325646" w14:textId="77777777" w:rsidR="004D0B1A" w:rsidRDefault="004D0B1A">
                              <w:pPr>
                                <w:spacing w:after="160" w:line="259" w:lineRule="auto"/>
                                <w:ind w:left="0" w:right="0" w:firstLine="0"/>
                                <w:jc w:val="left"/>
                              </w:pPr>
                              <w:r>
                                <w:rPr>
                                  <w:sz w:val="18"/>
                                </w:rPr>
                                <w:t>Officer</w:t>
                              </w:r>
                            </w:p>
                          </w:txbxContent>
                        </v:textbox>
                      </v:rect>
                      <v:rect id="Rectangle 719" o:spid="_x0000_s1050" style="position:absolute;left:16819;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6F434379" w14:textId="77777777" w:rsidR="004D0B1A" w:rsidRDefault="004D0B1A">
                              <w:pPr>
                                <w:spacing w:after="160" w:line="259" w:lineRule="auto"/>
                                <w:ind w:left="0" w:right="0" w:firstLine="0"/>
                                <w:jc w:val="left"/>
                              </w:pPr>
                              <w:r>
                                <w:rPr>
                                  <w:sz w:val="18"/>
                                </w:rPr>
                                <w:t xml:space="preserve"> </w:t>
                              </w:r>
                            </w:p>
                          </w:txbxContent>
                        </v:textbox>
                      </v:rect>
                      <v:rect id="Rectangle 720" o:spid="_x0000_s1051" style="position:absolute;left:17109;top:43;width:118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120EB5C0" w14:textId="77777777" w:rsidR="004D0B1A" w:rsidRDefault="004D0B1A">
                              <w:pPr>
                                <w:spacing w:after="160" w:line="259" w:lineRule="auto"/>
                                <w:ind w:left="0" w:right="0" w:firstLine="0"/>
                                <w:jc w:val="left"/>
                              </w:pPr>
                              <w:r>
                                <w:rPr>
                                  <w:sz w:val="18"/>
                                </w:rPr>
                                <w:t>in</w:t>
                              </w:r>
                            </w:p>
                          </w:txbxContent>
                        </v:textbox>
                      </v:rect>
                      <v:rect id="Rectangle 721" o:spid="_x0000_s1052" style="position:absolute;left:18008;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36CDBA49" w14:textId="77777777" w:rsidR="004D0B1A" w:rsidRDefault="004D0B1A">
                              <w:pPr>
                                <w:spacing w:after="160" w:line="259" w:lineRule="auto"/>
                                <w:ind w:left="0" w:right="0" w:firstLine="0"/>
                                <w:jc w:val="left"/>
                              </w:pPr>
                              <w:r>
                                <w:rPr>
                                  <w:sz w:val="18"/>
                                </w:rPr>
                                <w:t xml:space="preserve"> </w:t>
                              </w:r>
                            </w:p>
                          </w:txbxContent>
                        </v:textbox>
                      </v:rect>
                      <v:rect id="Rectangle 722" o:spid="_x0000_s1053" style="position:absolute;left:18298;top:43;width:479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2C03F68B" w14:textId="77777777" w:rsidR="004D0B1A" w:rsidRDefault="004D0B1A">
                              <w:pPr>
                                <w:spacing w:after="160" w:line="259" w:lineRule="auto"/>
                                <w:ind w:left="0" w:right="0" w:firstLine="0"/>
                                <w:jc w:val="left"/>
                              </w:pPr>
                              <w:r>
                                <w:rPr>
                                  <w:sz w:val="18"/>
                                </w:rPr>
                                <w:t>Charge/</w:t>
                              </w:r>
                            </w:p>
                          </w:txbxContent>
                        </v:textbox>
                      </v:rect>
                      <v:rect id="Rectangle 723" o:spid="_x0000_s1054" style="position:absolute;left:21910;top: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77830359" w14:textId="77777777" w:rsidR="004D0B1A" w:rsidRDefault="004D0B1A">
                              <w:pPr>
                                <w:spacing w:after="160" w:line="259" w:lineRule="auto"/>
                                <w:ind w:left="0" w:right="0" w:firstLine="0"/>
                                <w:jc w:val="left"/>
                              </w:pPr>
                              <w:r>
                                <w:rPr>
                                  <w:sz w:val="18"/>
                                </w:rPr>
                                <w:t xml:space="preserve"> </w:t>
                              </w:r>
                            </w:p>
                          </w:txbxContent>
                        </v:textbox>
                      </v:rect>
                      <v:rect id="Rectangle 724" o:spid="_x0000_s1055" style="position:absolute;left:37;top:1356;width:90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27DE7A47" w14:textId="77777777" w:rsidR="004D0B1A" w:rsidRDefault="004D0B1A">
                              <w:pPr>
                                <w:spacing w:after="160" w:line="259" w:lineRule="auto"/>
                                <w:ind w:left="0" w:right="0" w:firstLine="0"/>
                                <w:jc w:val="left"/>
                              </w:pPr>
                              <w:r>
                                <w:rPr>
                                  <w:sz w:val="18"/>
                                </w:rPr>
                                <w:t>Representative</w:t>
                              </w:r>
                            </w:p>
                          </w:txbxContent>
                        </v:textbox>
                      </v:rect>
                      <v:rect id="Rectangle 725" o:spid="_x0000_s1056" style="position:absolute;left:6833;top:135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00C7E4E0" w14:textId="77777777" w:rsidR="004D0B1A" w:rsidRDefault="004D0B1A">
                              <w:pPr>
                                <w:spacing w:after="160" w:line="259" w:lineRule="auto"/>
                                <w:ind w:left="0" w:right="0" w:firstLine="0"/>
                                <w:jc w:val="left"/>
                              </w:pPr>
                              <w:r>
                                <w:rPr>
                                  <w:sz w:val="18"/>
                                </w:rPr>
                                <w:t xml:space="preserve"> </w:t>
                              </w:r>
                            </w:p>
                          </w:txbxContent>
                        </v:textbox>
                      </v:rect>
                      <v:rect id="Rectangle 726" o:spid="_x0000_s1057" style="position:absolute;left:37;top:266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25997206" w14:textId="77777777" w:rsidR="004D0B1A" w:rsidRDefault="004D0B1A">
                              <w:pPr>
                                <w:spacing w:after="160" w:line="259" w:lineRule="auto"/>
                                <w:ind w:left="0" w:right="0" w:firstLine="0"/>
                                <w:jc w:val="left"/>
                              </w:pPr>
                              <w:r>
                                <w:rPr>
                                  <w:sz w:val="18"/>
                                </w:rPr>
                                <w:t xml:space="preserve"> </w:t>
                              </w:r>
                            </w:p>
                          </w:txbxContent>
                        </v:textbox>
                      </v:rect>
                      <v:rect id="Rectangle 727" o:spid="_x0000_s1058" style="position:absolute;left:37;top:3993;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55C22877" w14:textId="77777777" w:rsidR="004D0B1A" w:rsidRDefault="004D0B1A">
                              <w:pPr>
                                <w:spacing w:after="160" w:line="259" w:lineRule="auto"/>
                                <w:ind w:left="0" w:right="0" w:firstLine="0"/>
                                <w:jc w:val="left"/>
                              </w:pPr>
                              <w:r>
                                <w:rPr>
                                  <w:sz w:val="18"/>
                                </w:rPr>
                                <w:t xml:space="preserve"> </w:t>
                              </w:r>
                            </w:p>
                          </w:txbxContent>
                        </v:textbox>
                      </v:rect>
                      <v:rect id="Rectangle 728" o:spid="_x0000_s1059" style="position:absolute;left:37;top:5303;width:583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BBEE5EF" w14:textId="77777777" w:rsidR="004D0B1A" w:rsidRDefault="004D0B1A">
                              <w:pPr>
                                <w:spacing w:after="160" w:line="259" w:lineRule="auto"/>
                                <w:ind w:left="0" w:right="0" w:firstLine="0"/>
                                <w:jc w:val="left"/>
                              </w:pPr>
                              <w:r>
                                <w:rPr>
                                  <w:sz w:val="18"/>
                                </w:rPr>
                                <w:t>Signature</w:t>
                              </w:r>
                            </w:p>
                          </w:txbxContent>
                        </v:textbox>
                      </v:rect>
                      <v:rect id="Rectangle 729" o:spid="_x0000_s1060" style="position:absolute;left:4425;top:5303;width:4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30DEACAF" w14:textId="77777777" w:rsidR="004D0B1A" w:rsidRDefault="004D0B1A">
                              <w:pPr>
                                <w:spacing w:after="160" w:line="259" w:lineRule="auto"/>
                                <w:ind w:left="0" w:right="0" w:firstLine="0"/>
                                <w:jc w:val="left"/>
                              </w:pPr>
                              <w:r>
                                <w:rPr>
                                  <w:sz w:val="18"/>
                                </w:rPr>
                                <w:t>:</w:t>
                              </w:r>
                            </w:p>
                          </w:txbxContent>
                        </v:textbox>
                      </v:rect>
                      <v:rect id="Rectangle 730" o:spid="_x0000_s1061" style="position:absolute;left:4745;top:49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58F814F6" w14:textId="77777777" w:rsidR="004D0B1A" w:rsidRDefault="004D0B1A">
                              <w:pPr>
                                <w:spacing w:after="160" w:line="259" w:lineRule="auto"/>
                                <w:ind w:left="0" w:right="0" w:firstLine="0"/>
                                <w:jc w:val="left"/>
                              </w:pPr>
                              <w:r>
                                <w:rPr>
                                  <w:sz w:val="24"/>
                                </w:rPr>
                                <w:t xml:space="preserve"> </w:t>
                              </w:r>
                            </w:p>
                          </w:txbxContent>
                        </v:textbox>
                      </v:rect>
                      <v:rect id="Rectangle 731" o:spid="_x0000_s1062" style="position:absolute;left:5111;top:530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4AF0F0E4" w14:textId="77777777" w:rsidR="004D0B1A" w:rsidRDefault="004D0B1A">
                              <w:pPr>
                                <w:spacing w:after="160" w:line="259" w:lineRule="auto"/>
                                <w:ind w:left="0" w:right="0" w:firstLine="0"/>
                                <w:jc w:val="left"/>
                              </w:pPr>
                              <w:r>
                                <w:rPr>
                                  <w:sz w:val="18"/>
                                </w:rPr>
                                <w:t xml:space="preserve"> </w:t>
                              </w:r>
                            </w:p>
                          </w:txbxContent>
                        </v:textbox>
                      </v:rect>
                      <v:rect id="Rectangle 732" o:spid="_x0000_s1063" style="position:absolute;left:37;top:661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3EED0D42" w14:textId="77777777" w:rsidR="004D0B1A" w:rsidRDefault="004D0B1A">
                              <w:pPr>
                                <w:spacing w:after="160" w:line="259" w:lineRule="auto"/>
                                <w:ind w:left="0" w:right="0" w:firstLine="0"/>
                                <w:jc w:val="left"/>
                              </w:pPr>
                              <w:r>
                                <w:rPr>
                                  <w:sz w:val="18"/>
                                </w:rPr>
                                <w:t xml:space="preserve"> </w:t>
                              </w:r>
                            </w:p>
                          </w:txbxContent>
                        </v:textbox>
                      </v:rect>
                      <v:rect id="Rectangle 733" o:spid="_x0000_s1064" style="position:absolute;left:37;top:7925;width:828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6F9F8852" w14:textId="77777777" w:rsidR="004D0B1A" w:rsidRDefault="004D0B1A">
                              <w:pPr>
                                <w:spacing w:after="160" w:line="259" w:lineRule="auto"/>
                                <w:ind w:left="0" w:right="0" w:firstLine="0"/>
                                <w:jc w:val="left"/>
                              </w:pPr>
                              <w:r>
                                <w:rPr>
                                  <w:sz w:val="18"/>
                                </w:rPr>
                                <w:t>Organisation:</w:t>
                              </w:r>
                            </w:p>
                          </w:txbxContent>
                        </v:textbox>
                      </v:rect>
                      <v:rect id="Rectangle 734" o:spid="_x0000_s1065" style="position:absolute;left:6269;top:7925;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156F8B37" w14:textId="77777777" w:rsidR="004D0B1A" w:rsidRDefault="004D0B1A">
                              <w:pPr>
                                <w:spacing w:after="160" w:line="259" w:lineRule="auto"/>
                                <w:ind w:left="0" w:right="0" w:firstLine="0"/>
                                <w:jc w:val="left"/>
                              </w:pPr>
                              <w:r>
                                <w:rPr>
                                  <w:sz w:val="18"/>
                                </w:rPr>
                                <w:t xml:space="preserve"> </w:t>
                              </w:r>
                            </w:p>
                          </w:txbxContent>
                        </v:textbox>
                      </v:rect>
                      <v:rect id="Rectangle 735" o:spid="_x0000_s1066" style="position:absolute;left:6559;top:7925;width:21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7414433F" w14:textId="77777777" w:rsidR="004D0B1A" w:rsidRDefault="004D0B1A">
                              <w:pPr>
                                <w:spacing w:after="160" w:line="259" w:lineRule="auto"/>
                                <w:ind w:left="0" w:right="0" w:firstLine="0"/>
                                <w:jc w:val="left"/>
                              </w:pPr>
                              <w:r>
                                <w:rPr>
                                  <w:sz w:val="18"/>
                                </w:rPr>
                                <w:t>UN</w:t>
                              </w:r>
                            </w:p>
                          </w:txbxContent>
                        </v:textbox>
                      </v:rect>
                      <v:rect id="Rectangle 736" o:spid="_x0000_s1067" style="position:absolute;left:8205;top:792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5B6302DD" w14:textId="77777777" w:rsidR="004D0B1A" w:rsidRDefault="004D0B1A">
                              <w:pPr>
                                <w:spacing w:after="160" w:line="259" w:lineRule="auto"/>
                                <w:ind w:left="0" w:right="0" w:firstLine="0"/>
                                <w:jc w:val="left"/>
                              </w:pPr>
                              <w:r>
                                <w:rPr>
                                  <w:sz w:val="18"/>
                                </w:rPr>
                                <w:t xml:space="preserve"> </w:t>
                              </w:r>
                            </w:p>
                          </w:txbxContent>
                        </v:textbox>
                      </v:rect>
                      <v:rect id="Rectangle 737" o:spid="_x0000_s1068" style="position:absolute;left:8495;top:7925;width:47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253B6241" w14:textId="77777777" w:rsidR="004D0B1A" w:rsidRDefault="004D0B1A">
                              <w:pPr>
                                <w:spacing w:after="160" w:line="259" w:lineRule="auto"/>
                                <w:ind w:left="0" w:right="0" w:firstLine="0"/>
                                <w:jc w:val="left"/>
                              </w:pPr>
                              <w:r>
                                <w:rPr>
                                  <w:sz w:val="18"/>
                                </w:rPr>
                                <w:t>Women</w:t>
                              </w:r>
                            </w:p>
                          </w:txbxContent>
                        </v:textbox>
                      </v:rect>
                      <v:rect id="Rectangle 738" o:spid="_x0000_s1069" style="position:absolute;left:12106;top:792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7C8EF9A2" w14:textId="77777777" w:rsidR="004D0B1A" w:rsidRDefault="004D0B1A">
                              <w:pPr>
                                <w:spacing w:after="160" w:line="259" w:lineRule="auto"/>
                                <w:ind w:left="0" w:right="0" w:firstLine="0"/>
                                <w:jc w:val="left"/>
                              </w:pPr>
                              <w:r>
                                <w:rPr>
                                  <w:sz w:val="18"/>
                                </w:rPr>
                                <w:t xml:space="preserve"> </w:t>
                              </w:r>
                            </w:p>
                          </w:txbxContent>
                        </v:textbox>
                      </v:rect>
                      <v:rect id="Rectangle 739" o:spid="_x0000_s1070" style="position:absolute;left:37;top:925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DFE5C15" w14:textId="77777777" w:rsidR="004D0B1A" w:rsidRDefault="004D0B1A">
                              <w:pPr>
                                <w:spacing w:after="160" w:line="259" w:lineRule="auto"/>
                                <w:ind w:left="0" w:right="0" w:firstLine="0"/>
                                <w:jc w:val="left"/>
                              </w:pPr>
                              <w:r>
                                <w:rPr>
                                  <w:sz w:val="18"/>
                                </w:rPr>
                                <w:t xml:space="preserve"> </w:t>
                              </w:r>
                            </w:p>
                          </w:txbxContent>
                        </v:textbox>
                      </v:rect>
                      <v:rect id="Rectangle 740" o:spid="_x0000_s1071" style="position:absolute;left:37;top:10561;width:32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549075E" w14:textId="77777777" w:rsidR="004D0B1A" w:rsidRDefault="004D0B1A">
                              <w:pPr>
                                <w:spacing w:after="160" w:line="259" w:lineRule="auto"/>
                                <w:ind w:left="0" w:right="0" w:firstLine="0"/>
                                <w:jc w:val="left"/>
                              </w:pPr>
                              <w:r>
                                <w:rPr>
                                  <w:sz w:val="18"/>
                                </w:rPr>
                                <w:t>Date:</w:t>
                              </w:r>
                            </w:p>
                          </w:txbxContent>
                        </v:textbox>
                      </v:rect>
                      <v:rect id="Rectangle 741" o:spid="_x0000_s1072" style="position:absolute;left:2506;top:1056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D6CE847" w14:textId="77777777" w:rsidR="004D0B1A" w:rsidRDefault="004D0B1A">
                              <w:pPr>
                                <w:spacing w:after="160" w:line="259" w:lineRule="auto"/>
                                <w:ind w:left="0" w:right="0" w:firstLine="0"/>
                                <w:jc w:val="left"/>
                              </w:pPr>
                              <w:r>
                                <w:rPr>
                                  <w:sz w:val="18"/>
                                </w:rPr>
                                <w:t xml:space="preserve"> </w:t>
                              </w:r>
                            </w:p>
                          </w:txbxContent>
                        </v:textbox>
                      </v:rect>
                      <v:rect id="Rectangle 742" o:spid="_x0000_s1073" style="position:absolute;left:2795;top:1056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6C612301" w14:textId="77777777" w:rsidR="004D0B1A" w:rsidRDefault="004D0B1A">
                              <w:pPr>
                                <w:spacing w:after="160" w:line="259" w:lineRule="auto"/>
                                <w:ind w:left="0" w:right="0" w:firstLine="0"/>
                                <w:jc w:val="left"/>
                              </w:pPr>
                              <w:r>
                                <w:rPr>
                                  <w:sz w:val="18"/>
                                </w:rPr>
                                <w:t>4</w:t>
                              </w:r>
                            </w:p>
                          </w:txbxContent>
                        </v:textbox>
                      </v:rect>
                      <v:rect id="Rectangle 743" o:spid="_x0000_s1074" style="position:absolute;left:3374;top:1056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4A3F2852" w14:textId="77777777" w:rsidR="004D0B1A" w:rsidRDefault="004D0B1A">
                              <w:pPr>
                                <w:spacing w:after="160" w:line="259" w:lineRule="auto"/>
                                <w:ind w:left="0" w:right="0" w:firstLine="0"/>
                                <w:jc w:val="left"/>
                              </w:pPr>
                              <w:r>
                                <w:rPr>
                                  <w:sz w:val="18"/>
                                </w:rPr>
                                <w:t xml:space="preserve"> </w:t>
                              </w:r>
                            </w:p>
                          </w:txbxContent>
                        </v:textbox>
                      </v:rect>
                      <v:rect id="Rectangle 744" o:spid="_x0000_s1075" style="position:absolute;left:3663;top:10561;width:319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75DB8B86" w14:textId="77777777" w:rsidR="004D0B1A" w:rsidRDefault="004D0B1A">
                              <w:pPr>
                                <w:spacing w:after="160" w:line="259" w:lineRule="auto"/>
                                <w:ind w:left="0" w:right="0" w:firstLine="0"/>
                                <w:jc w:val="left"/>
                              </w:pPr>
                              <w:r>
                                <w:rPr>
                                  <w:sz w:val="18"/>
                                </w:rPr>
                                <w:t>April</w:t>
                              </w:r>
                            </w:p>
                          </w:txbxContent>
                        </v:textbox>
                      </v:rect>
                      <v:rect id="Rectangle 745" o:spid="_x0000_s1076" style="position:absolute;left:6071;top:1056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319D68B2" w14:textId="77777777" w:rsidR="004D0B1A" w:rsidRDefault="004D0B1A">
                              <w:pPr>
                                <w:spacing w:after="160" w:line="259" w:lineRule="auto"/>
                                <w:ind w:left="0" w:right="0" w:firstLine="0"/>
                                <w:jc w:val="left"/>
                              </w:pPr>
                              <w:r>
                                <w:rPr>
                                  <w:sz w:val="18"/>
                                </w:rPr>
                                <w:t xml:space="preserve"> </w:t>
                              </w:r>
                            </w:p>
                          </w:txbxContent>
                        </v:textbox>
                      </v:rect>
                      <v:rect id="Rectangle 746" o:spid="_x0000_s1077" style="position:absolute;left:6361;top:1056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18B5F3EE" w14:textId="77777777" w:rsidR="004D0B1A" w:rsidRDefault="004D0B1A">
                              <w:pPr>
                                <w:spacing w:after="160" w:line="259" w:lineRule="auto"/>
                                <w:ind w:left="0" w:right="0" w:firstLine="0"/>
                                <w:jc w:val="left"/>
                              </w:pPr>
                              <w:r>
                                <w:rPr>
                                  <w:sz w:val="18"/>
                                </w:rPr>
                                <w:t>2018</w:t>
                              </w:r>
                            </w:p>
                          </w:txbxContent>
                        </v:textbox>
                      </v:rect>
                      <v:rect id="Rectangle 747" o:spid="_x0000_s1078" style="position:absolute;left:8647;top:1056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24657B0" w14:textId="77777777" w:rsidR="004D0B1A" w:rsidRDefault="004D0B1A">
                              <w:pPr>
                                <w:spacing w:after="160" w:line="259" w:lineRule="auto"/>
                                <w:ind w:left="0" w:right="0" w:firstLine="0"/>
                                <w:jc w:val="left"/>
                              </w:pPr>
                              <w:r>
                                <w:rPr>
                                  <w:sz w:val="18"/>
                                </w:rPr>
                                <w:t xml:space="preserve"> </w:t>
                              </w:r>
                            </w:p>
                          </w:txbxContent>
                        </v:textbox>
                      </v:rect>
                      <w10:anchorlock/>
                    </v:group>
                  </w:pict>
                </mc:Fallback>
              </mc:AlternateContent>
            </w:r>
          </w:p>
        </w:tc>
        <w:tc>
          <w:tcPr>
            <w:tcW w:w="5507" w:type="dxa"/>
            <w:tcBorders>
              <w:top w:val="single" w:sz="4" w:space="0" w:color="000000"/>
              <w:left w:val="single" w:sz="4" w:space="0" w:color="000000"/>
              <w:bottom w:val="single" w:sz="4" w:space="0" w:color="000000"/>
              <w:right w:val="single" w:sz="4" w:space="0" w:color="000000"/>
            </w:tcBorders>
          </w:tcPr>
          <w:p w14:paraId="6D5C4ACB" w14:textId="77777777" w:rsidR="001E54AD" w:rsidRDefault="005711B9">
            <w:pPr>
              <w:spacing w:after="0" w:line="238" w:lineRule="auto"/>
              <w:ind w:left="51" w:right="0" w:firstLine="0"/>
              <w:jc w:val="left"/>
            </w:pPr>
            <w:proofErr w:type="spellStart"/>
            <w:r>
              <w:rPr>
                <w:b/>
                <w:sz w:val="18"/>
              </w:rPr>
              <w:t>Fuimapoao</w:t>
            </w:r>
            <w:proofErr w:type="spellEnd"/>
            <w:r>
              <w:rPr>
                <w:b/>
                <w:sz w:val="18"/>
              </w:rPr>
              <w:t xml:space="preserve"> </w:t>
            </w:r>
            <w:proofErr w:type="spellStart"/>
            <w:r>
              <w:rPr>
                <w:b/>
                <w:sz w:val="18"/>
              </w:rPr>
              <w:t>Naea</w:t>
            </w:r>
            <w:proofErr w:type="spellEnd"/>
            <w:r>
              <w:rPr>
                <w:b/>
                <w:sz w:val="18"/>
              </w:rPr>
              <w:t xml:space="preserve"> Ms Beth </w:t>
            </w:r>
            <w:proofErr w:type="spellStart"/>
            <w:r>
              <w:rPr>
                <w:b/>
                <w:sz w:val="18"/>
              </w:rPr>
              <w:t>Onesemo</w:t>
            </w:r>
            <w:proofErr w:type="spellEnd"/>
            <w:r>
              <w:rPr>
                <w:b/>
                <w:sz w:val="18"/>
              </w:rPr>
              <w:t xml:space="preserve"> Tuilaepa, </w:t>
            </w:r>
            <w:r>
              <w:rPr>
                <w:sz w:val="18"/>
              </w:rPr>
              <w:t xml:space="preserve">CEO, Ministry of Women, Community and Social Development </w:t>
            </w:r>
          </w:p>
          <w:p w14:paraId="08AE3646" w14:textId="77777777" w:rsidR="001E54AD" w:rsidRDefault="005711B9">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7623B64" wp14:editId="7F5D4253">
                      <wp:extent cx="3258821" cy="933056"/>
                      <wp:effectExtent l="0" t="0" r="0" b="0"/>
                      <wp:docPr id="387225" name="Group 387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8821" cy="933056"/>
                                <a:chOff x="0" y="0"/>
                                <a:chExt cx="3258821" cy="933056"/>
                              </a:xfrm>
                            </wpg:grpSpPr>
                            <pic:pic xmlns:pic="http://schemas.openxmlformats.org/drawingml/2006/picture">
                              <pic:nvPicPr>
                                <pic:cNvPr id="14" name="Picture 14"/>
                                <pic:cNvPicPr/>
                              </pic:nvPicPr>
                              <pic:blipFill>
                                <a:blip r:embed="rId20"/>
                                <a:stretch>
                                  <a:fillRect/>
                                </a:stretch>
                              </pic:blipFill>
                              <pic:spPr>
                                <a:xfrm>
                                  <a:off x="0" y="33262"/>
                                  <a:ext cx="3258821" cy="899795"/>
                                </a:xfrm>
                                <a:prstGeom prst="rect">
                                  <a:avLst/>
                                </a:prstGeom>
                              </pic:spPr>
                            </pic:pic>
                            <wps:wsp>
                              <wps:cNvPr id="776" name="Rectangle 776"/>
                              <wps:cNvSpPr/>
                              <wps:spPr>
                                <a:xfrm>
                                  <a:off x="32512" y="0"/>
                                  <a:ext cx="38005" cy="168284"/>
                                </a:xfrm>
                                <a:prstGeom prst="rect">
                                  <a:avLst/>
                                </a:prstGeom>
                                <a:ln>
                                  <a:noFill/>
                                </a:ln>
                              </wps:spPr>
                              <wps:txbx>
                                <w:txbxContent>
                                  <w:p w14:paraId="198F7C67"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77" name="Rectangle 777"/>
                              <wps:cNvSpPr/>
                              <wps:spPr>
                                <a:xfrm>
                                  <a:off x="32512" y="132588"/>
                                  <a:ext cx="38005" cy="168285"/>
                                </a:xfrm>
                                <a:prstGeom prst="rect">
                                  <a:avLst/>
                                </a:prstGeom>
                                <a:ln>
                                  <a:noFill/>
                                </a:ln>
                              </wps:spPr>
                              <wps:txbx>
                                <w:txbxContent>
                                  <w:p w14:paraId="256E5B74"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78" name="Rectangle 778"/>
                              <wps:cNvSpPr/>
                              <wps:spPr>
                                <a:xfrm>
                                  <a:off x="32512" y="263652"/>
                                  <a:ext cx="38005" cy="168284"/>
                                </a:xfrm>
                                <a:prstGeom prst="rect">
                                  <a:avLst/>
                                </a:prstGeom>
                                <a:ln>
                                  <a:noFill/>
                                </a:ln>
                              </wps:spPr>
                              <wps:txbx>
                                <w:txbxContent>
                                  <w:p w14:paraId="2ECDCA05"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79" name="Rectangle 779"/>
                              <wps:cNvSpPr/>
                              <wps:spPr>
                                <a:xfrm>
                                  <a:off x="32512" y="394716"/>
                                  <a:ext cx="38005" cy="168284"/>
                                </a:xfrm>
                                <a:prstGeom prst="rect">
                                  <a:avLst/>
                                </a:prstGeom>
                                <a:ln>
                                  <a:noFill/>
                                </a:ln>
                              </wps:spPr>
                              <wps:txbx>
                                <w:txbxContent>
                                  <w:p w14:paraId="547450E1"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0" name="Rectangle 780"/>
                              <wps:cNvSpPr/>
                              <wps:spPr>
                                <a:xfrm>
                                  <a:off x="32512" y="525780"/>
                                  <a:ext cx="38005" cy="168285"/>
                                </a:xfrm>
                                <a:prstGeom prst="rect">
                                  <a:avLst/>
                                </a:prstGeom>
                                <a:ln>
                                  <a:noFill/>
                                </a:ln>
                              </wps:spPr>
                              <wps:txbx>
                                <w:txbxContent>
                                  <w:p w14:paraId="44272EBB"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1" name="Rectangle 781"/>
                              <wps:cNvSpPr/>
                              <wps:spPr>
                                <a:xfrm>
                                  <a:off x="32512" y="658368"/>
                                  <a:ext cx="38005" cy="168285"/>
                                </a:xfrm>
                                <a:prstGeom prst="rect">
                                  <a:avLst/>
                                </a:prstGeom>
                                <a:ln>
                                  <a:noFill/>
                                </a:ln>
                              </wps:spPr>
                              <wps:txbx>
                                <w:txbxContent>
                                  <w:p w14:paraId="498C38FC"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2" name="Rectangle 782"/>
                              <wps:cNvSpPr/>
                              <wps:spPr>
                                <a:xfrm>
                                  <a:off x="32512" y="789432"/>
                                  <a:ext cx="328335" cy="168285"/>
                                </a:xfrm>
                                <a:prstGeom prst="rect">
                                  <a:avLst/>
                                </a:prstGeom>
                                <a:ln>
                                  <a:noFill/>
                                </a:ln>
                              </wps:spPr>
                              <wps:txbx>
                                <w:txbxContent>
                                  <w:p w14:paraId="0BACEF1B" w14:textId="77777777" w:rsidR="004D0B1A" w:rsidRDefault="004D0B1A">
                                    <w:pPr>
                                      <w:spacing w:after="160" w:line="259" w:lineRule="auto"/>
                                      <w:ind w:left="0" w:right="0" w:firstLine="0"/>
                                      <w:jc w:val="left"/>
                                    </w:pPr>
                                    <w:r>
                                      <w:rPr>
                                        <w:sz w:val="18"/>
                                      </w:rPr>
                                      <w:t>Date:</w:t>
                                    </w:r>
                                  </w:p>
                                </w:txbxContent>
                              </wps:txbx>
                              <wps:bodyPr horzOverflow="overflow" vert="horz" lIns="0" tIns="0" rIns="0" bIns="0" rtlCol="0">
                                <a:noAutofit/>
                              </wps:bodyPr>
                            </wps:wsp>
                            <wps:wsp>
                              <wps:cNvPr id="783" name="Rectangle 783"/>
                              <wps:cNvSpPr/>
                              <wps:spPr>
                                <a:xfrm>
                                  <a:off x="279400" y="789432"/>
                                  <a:ext cx="38005" cy="168285"/>
                                </a:xfrm>
                                <a:prstGeom prst="rect">
                                  <a:avLst/>
                                </a:prstGeom>
                                <a:ln>
                                  <a:noFill/>
                                </a:ln>
                              </wps:spPr>
                              <wps:txbx>
                                <w:txbxContent>
                                  <w:p w14:paraId="16D2B466"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4" name="Rectangle 784"/>
                              <wps:cNvSpPr/>
                              <wps:spPr>
                                <a:xfrm>
                                  <a:off x="308356" y="789432"/>
                                  <a:ext cx="76010" cy="168285"/>
                                </a:xfrm>
                                <a:prstGeom prst="rect">
                                  <a:avLst/>
                                </a:prstGeom>
                                <a:ln>
                                  <a:noFill/>
                                </a:ln>
                              </wps:spPr>
                              <wps:txbx>
                                <w:txbxContent>
                                  <w:p w14:paraId="634EC455" w14:textId="77777777" w:rsidR="004D0B1A" w:rsidRDefault="004D0B1A">
                                    <w:pPr>
                                      <w:spacing w:after="160" w:line="259" w:lineRule="auto"/>
                                      <w:ind w:left="0" w:right="0" w:firstLine="0"/>
                                      <w:jc w:val="left"/>
                                    </w:pPr>
                                    <w:r>
                                      <w:rPr>
                                        <w:sz w:val="18"/>
                                      </w:rPr>
                                      <w:t>4</w:t>
                                    </w:r>
                                  </w:p>
                                </w:txbxContent>
                              </wps:txbx>
                              <wps:bodyPr horzOverflow="overflow" vert="horz" lIns="0" tIns="0" rIns="0" bIns="0" rtlCol="0">
                                <a:noAutofit/>
                              </wps:bodyPr>
                            </wps:wsp>
                            <wps:wsp>
                              <wps:cNvPr id="785" name="Rectangle 785"/>
                              <wps:cNvSpPr/>
                              <wps:spPr>
                                <a:xfrm>
                                  <a:off x="366268" y="789432"/>
                                  <a:ext cx="38005" cy="168285"/>
                                </a:xfrm>
                                <a:prstGeom prst="rect">
                                  <a:avLst/>
                                </a:prstGeom>
                                <a:ln>
                                  <a:noFill/>
                                </a:ln>
                              </wps:spPr>
                              <wps:txbx>
                                <w:txbxContent>
                                  <w:p w14:paraId="1F881560"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6" name="Rectangle 786"/>
                              <wps:cNvSpPr/>
                              <wps:spPr>
                                <a:xfrm>
                                  <a:off x="395224" y="789432"/>
                                  <a:ext cx="319518" cy="168285"/>
                                </a:xfrm>
                                <a:prstGeom prst="rect">
                                  <a:avLst/>
                                </a:prstGeom>
                                <a:ln>
                                  <a:noFill/>
                                </a:ln>
                              </wps:spPr>
                              <wps:txbx>
                                <w:txbxContent>
                                  <w:p w14:paraId="5E85FE3E" w14:textId="77777777" w:rsidR="004D0B1A" w:rsidRDefault="004D0B1A">
                                    <w:pPr>
                                      <w:spacing w:after="160" w:line="259" w:lineRule="auto"/>
                                      <w:ind w:left="0" w:right="0" w:firstLine="0"/>
                                      <w:jc w:val="left"/>
                                    </w:pPr>
                                    <w:r>
                                      <w:rPr>
                                        <w:sz w:val="18"/>
                                      </w:rPr>
                                      <w:t>April</w:t>
                                    </w:r>
                                  </w:p>
                                </w:txbxContent>
                              </wps:txbx>
                              <wps:bodyPr horzOverflow="overflow" vert="horz" lIns="0" tIns="0" rIns="0" bIns="0" rtlCol="0">
                                <a:noAutofit/>
                              </wps:bodyPr>
                            </wps:wsp>
                            <wps:wsp>
                              <wps:cNvPr id="787" name="Rectangle 787"/>
                              <wps:cNvSpPr/>
                              <wps:spPr>
                                <a:xfrm>
                                  <a:off x="636016" y="789432"/>
                                  <a:ext cx="38005" cy="168285"/>
                                </a:xfrm>
                                <a:prstGeom prst="rect">
                                  <a:avLst/>
                                </a:prstGeom>
                                <a:ln>
                                  <a:noFill/>
                                </a:ln>
                              </wps:spPr>
                              <wps:txbx>
                                <w:txbxContent>
                                  <w:p w14:paraId="658811CB"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8" name="Rectangle 788"/>
                              <wps:cNvSpPr/>
                              <wps:spPr>
                                <a:xfrm>
                                  <a:off x="664972" y="789432"/>
                                  <a:ext cx="304798" cy="168285"/>
                                </a:xfrm>
                                <a:prstGeom prst="rect">
                                  <a:avLst/>
                                </a:prstGeom>
                                <a:ln>
                                  <a:noFill/>
                                </a:ln>
                              </wps:spPr>
                              <wps:txbx>
                                <w:txbxContent>
                                  <w:p w14:paraId="45BA4547" w14:textId="77777777" w:rsidR="004D0B1A" w:rsidRDefault="004D0B1A">
                                    <w:pPr>
                                      <w:spacing w:after="160" w:line="259" w:lineRule="auto"/>
                                      <w:ind w:left="0" w:right="0" w:firstLine="0"/>
                                      <w:jc w:val="left"/>
                                    </w:pPr>
                                    <w:r>
                                      <w:rPr>
                                        <w:sz w:val="18"/>
                                      </w:rPr>
                                      <w:t>2018</w:t>
                                    </w:r>
                                  </w:p>
                                </w:txbxContent>
                              </wps:txbx>
                              <wps:bodyPr horzOverflow="overflow" vert="horz" lIns="0" tIns="0" rIns="0" bIns="0" rtlCol="0">
                                <a:noAutofit/>
                              </wps:bodyPr>
                            </wps:wsp>
                            <wps:wsp>
                              <wps:cNvPr id="789" name="Rectangle 789"/>
                              <wps:cNvSpPr/>
                              <wps:spPr>
                                <a:xfrm>
                                  <a:off x="893572" y="789432"/>
                                  <a:ext cx="38005" cy="168285"/>
                                </a:xfrm>
                                <a:prstGeom prst="rect">
                                  <a:avLst/>
                                </a:prstGeom>
                                <a:ln>
                                  <a:noFill/>
                                </a:ln>
                              </wps:spPr>
                              <wps:txbx>
                                <w:txbxContent>
                                  <w:p w14:paraId="30A0152D" w14:textId="77777777" w:rsidR="004D0B1A" w:rsidRDefault="004D0B1A">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7623B64" id="Group 387225" o:spid="_x0000_s1079" alt="&quot;&quot;" style="width:256.6pt;height:73.45pt;mso-position-horizontal-relative:char;mso-position-vertical-relative:line" coordsize="32588,93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&#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">
                      <v:shape id="Picture 14" o:spid="_x0000_s1080" type="#_x0000_t75" style="position:absolute;top:332;width:3258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">
                        <v:imagedata r:id="rId21" o:title=""/>
                      </v:shape>
                      <v:rect id="Rectangle 776" o:spid="_x0000_s1081" style="position:absolute;left:32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198F7C67" w14:textId="77777777" w:rsidR="004D0B1A" w:rsidRDefault="004D0B1A">
                              <w:pPr>
                                <w:spacing w:after="160" w:line="259" w:lineRule="auto"/>
                                <w:ind w:left="0" w:right="0" w:firstLine="0"/>
                                <w:jc w:val="left"/>
                              </w:pPr>
                              <w:r>
                                <w:rPr>
                                  <w:sz w:val="18"/>
                                </w:rPr>
                                <w:t xml:space="preserve"> </w:t>
                              </w:r>
                            </w:p>
                          </w:txbxContent>
                        </v:textbox>
                      </v:rect>
                      <v:rect id="Rectangle 777" o:spid="_x0000_s1082" style="position:absolute;left:325;top:132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256E5B74" w14:textId="77777777" w:rsidR="004D0B1A" w:rsidRDefault="004D0B1A">
                              <w:pPr>
                                <w:spacing w:after="160" w:line="259" w:lineRule="auto"/>
                                <w:ind w:left="0" w:right="0" w:firstLine="0"/>
                                <w:jc w:val="left"/>
                              </w:pPr>
                              <w:r>
                                <w:rPr>
                                  <w:sz w:val="18"/>
                                </w:rPr>
                                <w:t xml:space="preserve"> </w:t>
                              </w:r>
                            </w:p>
                          </w:txbxContent>
                        </v:textbox>
                      </v:rect>
                      <v:rect id="Rectangle 778" o:spid="_x0000_s1083" style="position:absolute;left:325;top:263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2ECDCA05" w14:textId="77777777" w:rsidR="004D0B1A" w:rsidRDefault="004D0B1A">
                              <w:pPr>
                                <w:spacing w:after="160" w:line="259" w:lineRule="auto"/>
                                <w:ind w:left="0" w:right="0" w:firstLine="0"/>
                                <w:jc w:val="left"/>
                              </w:pPr>
                              <w:r>
                                <w:rPr>
                                  <w:sz w:val="18"/>
                                </w:rPr>
                                <w:t xml:space="preserve"> </w:t>
                              </w:r>
                            </w:p>
                          </w:txbxContent>
                        </v:textbox>
                      </v:rect>
                      <v:rect id="Rectangle 779" o:spid="_x0000_s1084" style="position:absolute;left:325;top:394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547450E1" w14:textId="77777777" w:rsidR="004D0B1A" w:rsidRDefault="004D0B1A">
                              <w:pPr>
                                <w:spacing w:after="160" w:line="259" w:lineRule="auto"/>
                                <w:ind w:left="0" w:right="0" w:firstLine="0"/>
                                <w:jc w:val="left"/>
                              </w:pPr>
                              <w:r>
                                <w:rPr>
                                  <w:sz w:val="18"/>
                                </w:rPr>
                                <w:t xml:space="preserve"> </w:t>
                              </w:r>
                            </w:p>
                          </w:txbxContent>
                        </v:textbox>
                      </v:rect>
                      <v:rect id="Rectangle 780" o:spid="_x0000_s1085" style="position:absolute;left:325;top:525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4272EBB" w14:textId="77777777" w:rsidR="004D0B1A" w:rsidRDefault="004D0B1A">
                              <w:pPr>
                                <w:spacing w:after="160" w:line="259" w:lineRule="auto"/>
                                <w:ind w:left="0" w:right="0" w:firstLine="0"/>
                                <w:jc w:val="left"/>
                              </w:pPr>
                              <w:r>
                                <w:rPr>
                                  <w:sz w:val="18"/>
                                </w:rPr>
                                <w:t xml:space="preserve"> </w:t>
                              </w:r>
                            </w:p>
                          </w:txbxContent>
                        </v:textbox>
                      </v:rect>
                      <v:rect id="Rectangle 781" o:spid="_x0000_s1086" style="position:absolute;left:325;top:658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498C38FC" w14:textId="77777777" w:rsidR="004D0B1A" w:rsidRDefault="004D0B1A">
                              <w:pPr>
                                <w:spacing w:after="160" w:line="259" w:lineRule="auto"/>
                                <w:ind w:left="0" w:right="0" w:firstLine="0"/>
                                <w:jc w:val="left"/>
                              </w:pPr>
                              <w:r>
                                <w:rPr>
                                  <w:sz w:val="18"/>
                                </w:rPr>
                                <w:t xml:space="preserve"> </w:t>
                              </w:r>
                            </w:p>
                          </w:txbxContent>
                        </v:textbox>
                      </v:rect>
                      <v:rect id="Rectangle 782" o:spid="_x0000_s1087" style="position:absolute;left:325;top:7894;width:32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0BACEF1B" w14:textId="77777777" w:rsidR="004D0B1A" w:rsidRDefault="004D0B1A">
                              <w:pPr>
                                <w:spacing w:after="160" w:line="259" w:lineRule="auto"/>
                                <w:ind w:left="0" w:right="0" w:firstLine="0"/>
                                <w:jc w:val="left"/>
                              </w:pPr>
                              <w:r>
                                <w:rPr>
                                  <w:sz w:val="18"/>
                                </w:rPr>
                                <w:t>Date:</w:t>
                              </w:r>
                            </w:p>
                          </w:txbxContent>
                        </v:textbox>
                      </v:rect>
                      <v:rect id="Rectangle 783" o:spid="_x0000_s1088" style="position:absolute;left:2794;top:78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16D2B466" w14:textId="77777777" w:rsidR="004D0B1A" w:rsidRDefault="004D0B1A">
                              <w:pPr>
                                <w:spacing w:after="160" w:line="259" w:lineRule="auto"/>
                                <w:ind w:left="0" w:right="0" w:firstLine="0"/>
                                <w:jc w:val="left"/>
                              </w:pPr>
                              <w:r>
                                <w:rPr>
                                  <w:sz w:val="18"/>
                                </w:rPr>
                                <w:t xml:space="preserve"> </w:t>
                              </w:r>
                            </w:p>
                          </w:txbxContent>
                        </v:textbox>
                      </v:rect>
                      <v:rect id="Rectangle 784" o:spid="_x0000_s1089" style="position:absolute;left:3083;top:7894;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634EC455" w14:textId="77777777" w:rsidR="004D0B1A" w:rsidRDefault="004D0B1A">
                              <w:pPr>
                                <w:spacing w:after="160" w:line="259" w:lineRule="auto"/>
                                <w:ind w:left="0" w:right="0" w:firstLine="0"/>
                                <w:jc w:val="left"/>
                              </w:pPr>
                              <w:r>
                                <w:rPr>
                                  <w:sz w:val="18"/>
                                </w:rPr>
                                <w:t>4</w:t>
                              </w:r>
                            </w:p>
                          </w:txbxContent>
                        </v:textbox>
                      </v:rect>
                      <v:rect id="Rectangle 785" o:spid="_x0000_s1090" style="position:absolute;left:3662;top:78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1F881560" w14:textId="77777777" w:rsidR="004D0B1A" w:rsidRDefault="004D0B1A">
                              <w:pPr>
                                <w:spacing w:after="160" w:line="259" w:lineRule="auto"/>
                                <w:ind w:left="0" w:right="0" w:firstLine="0"/>
                                <w:jc w:val="left"/>
                              </w:pPr>
                              <w:r>
                                <w:rPr>
                                  <w:sz w:val="18"/>
                                </w:rPr>
                                <w:t xml:space="preserve"> </w:t>
                              </w:r>
                            </w:p>
                          </w:txbxContent>
                        </v:textbox>
                      </v:rect>
                      <v:rect id="Rectangle 786" o:spid="_x0000_s1091" style="position:absolute;left:3952;top:7894;width:319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5E85FE3E" w14:textId="77777777" w:rsidR="004D0B1A" w:rsidRDefault="004D0B1A">
                              <w:pPr>
                                <w:spacing w:after="160" w:line="259" w:lineRule="auto"/>
                                <w:ind w:left="0" w:right="0" w:firstLine="0"/>
                                <w:jc w:val="left"/>
                              </w:pPr>
                              <w:r>
                                <w:rPr>
                                  <w:sz w:val="18"/>
                                </w:rPr>
                                <w:t>April</w:t>
                              </w:r>
                            </w:p>
                          </w:txbxContent>
                        </v:textbox>
                      </v:rect>
                      <v:rect id="Rectangle 787" o:spid="_x0000_s1092" style="position:absolute;left:6360;top:78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658811CB" w14:textId="77777777" w:rsidR="004D0B1A" w:rsidRDefault="004D0B1A">
                              <w:pPr>
                                <w:spacing w:after="160" w:line="259" w:lineRule="auto"/>
                                <w:ind w:left="0" w:right="0" w:firstLine="0"/>
                                <w:jc w:val="left"/>
                              </w:pPr>
                              <w:r>
                                <w:rPr>
                                  <w:sz w:val="18"/>
                                </w:rPr>
                                <w:t xml:space="preserve"> </w:t>
                              </w:r>
                            </w:p>
                          </w:txbxContent>
                        </v:textbox>
                      </v:rect>
                      <v:rect id="Rectangle 788" o:spid="_x0000_s1093" style="position:absolute;left:6649;top:7894;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45BA4547" w14:textId="77777777" w:rsidR="004D0B1A" w:rsidRDefault="004D0B1A">
                              <w:pPr>
                                <w:spacing w:after="160" w:line="259" w:lineRule="auto"/>
                                <w:ind w:left="0" w:right="0" w:firstLine="0"/>
                                <w:jc w:val="left"/>
                              </w:pPr>
                              <w:r>
                                <w:rPr>
                                  <w:sz w:val="18"/>
                                </w:rPr>
                                <w:t>2018</w:t>
                              </w:r>
                            </w:p>
                          </w:txbxContent>
                        </v:textbox>
                      </v:rect>
                      <v:rect id="Rectangle 789" o:spid="_x0000_s1094" style="position:absolute;left:8935;top:78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30A0152D" w14:textId="77777777" w:rsidR="004D0B1A" w:rsidRDefault="004D0B1A">
                              <w:pPr>
                                <w:spacing w:after="160" w:line="259" w:lineRule="auto"/>
                                <w:ind w:left="0" w:right="0" w:firstLine="0"/>
                                <w:jc w:val="left"/>
                              </w:pPr>
                              <w:r>
                                <w:rPr>
                                  <w:sz w:val="18"/>
                                </w:rPr>
                                <w:t xml:space="preserve"> </w:t>
                              </w:r>
                            </w:p>
                          </w:txbxContent>
                        </v:textbox>
                      </v:rect>
                      <w10:anchorlock/>
                    </v:group>
                  </w:pict>
                </mc:Fallback>
              </mc:AlternateContent>
            </w:r>
          </w:p>
        </w:tc>
      </w:tr>
    </w:tbl>
    <w:bookmarkStart w:id="0" w:name="_Toc463808" w:displacedByCustomXml="next"/>
    <w:sdt>
      <w:sdtPr>
        <w:rPr>
          <w:b w:val="0"/>
          <w:sz w:val="22"/>
        </w:rPr>
        <w:id w:val="1519124837"/>
        <w:docPartObj>
          <w:docPartGallery w:val="Table of Contents"/>
        </w:docPartObj>
      </w:sdtPr>
      <w:sdtEndPr/>
      <w:sdtContent>
        <w:p w14:paraId="255FECFF" w14:textId="77777777" w:rsidR="007A7506" w:rsidRDefault="007A7506">
          <w:pPr>
            <w:pStyle w:val="Heading1"/>
            <w:spacing w:after="296"/>
            <w:ind w:left="-5"/>
            <w:rPr>
              <w:b w:val="0"/>
              <w:sz w:val="22"/>
            </w:rPr>
          </w:pPr>
        </w:p>
        <w:p w14:paraId="4C760E90" w14:textId="77777777" w:rsidR="007A7506" w:rsidRDefault="007A7506">
          <w:pPr>
            <w:spacing w:after="160" w:line="259" w:lineRule="auto"/>
            <w:ind w:left="0" w:right="0" w:firstLine="0"/>
            <w:jc w:val="left"/>
          </w:pPr>
          <w:r>
            <w:rPr>
              <w:b/>
            </w:rPr>
            <w:br w:type="page"/>
          </w:r>
        </w:p>
        <w:p w14:paraId="1EA15217" w14:textId="6C13BE3D" w:rsidR="001E54AD" w:rsidRDefault="005711B9">
          <w:pPr>
            <w:pStyle w:val="Heading1"/>
            <w:spacing w:after="296"/>
            <w:ind w:left="-5"/>
          </w:pPr>
          <w:r>
            <w:lastRenderedPageBreak/>
            <w:t xml:space="preserve">Table of Contents </w:t>
          </w:r>
          <w:bookmarkEnd w:id="0"/>
        </w:p>
        <w:p w14:paraId="2DD7032A" w14:textId="4AD126BB" w:rsidR="001E54AD" w:rsidRDefault="005711B9">
          <w:pPr>
            <w:spacing w:after="62" w:line="259" w:lineRule="auto"/>
            <w:ind w:left="-5" w:right="0"/>
            <w:jc w:val="left"/>
          </w:pPr>
          <w:r>
            <w:rPr>
              <w:b/>
              <w:sz w:val="21"/>
            </w:rPr>
            <w:t>Project Summary..............................................................................................................................................</w:t>
          </w:r>
          <w:r w:rsidR="009C4881">
            <w:rPr>
              <w:b/>
              <w:sz w:val="21"/>
            </w:rPr>
            <w:t>.........</w:t>
          </w:r>
          <w:r>
            <w:rPr>
              <w:b/>
              <w:sz w:val="21"/>
            </w:rPr>
            <w:t xml:space="preserve"> </w:t>
          </w:r>
          <w:proofErr w:type="spellStart"/>
          <w:r>
            <w:rPr>
              <w:b/>
              <w:sz w:val="21"/>
            </w:rPr>
            <w:t>i</w:t>
          </w:r>
          <w:proofErr w:type="spellEnd"/>
          <w:r>
            <w:rPr>
              <w:rFonts w:ascii="Calibri" w:eastAsia="Calibri" w:hAnsi="Calibri" w:cs="Calibri"/>
            </w:rPr>
            <w:t xml:space="preserve"> </w:t>
          </w:r>
        </w:p>
        <w:p w14:paraId="2CA12EB0" w14:textId="22201AE1" w:rsidR="001E54AD" w:rsidRDefault="005711B9">
          <w:pPr>
            <w:pStyle w:val="TOC1"/>
            <w:tabs>
              <w:tab w:val="right" w:leader="dot" w:pos="9643"/>
            </w:tabs>
            <w:rPr>
              <w:noProof/>
            </w:rPr>
          </w:pPr>
          <w:r>
            <w:fldChar w:fldCharType="begin"/>
          </w:r>
          <w:r>
            <w:instrText xml:space="preserve"> TOC \o "1-2" \h \z \u </w:instrText>
          </w:r>
          <w:r>
            <w:fldChar w:fldCharType="separate"/>
          </w:r>
          <w:hyperlink w:anchor="_Toc463808">
            <w:r>
              <w:rPr>
                <w:noProof/>
              </w:rPr>
              <w:t>Table of Contents</w:t>
            </w:r>
            <w:r>
              <w:rPr>
                <w:noProof/>
              </w:rPr>
              <w:tab/>
            </w:r>
            <w:r>
              <w:rPr>
                <w:noProof/>
              </w:rPr>
              <w:fldChar w:fldCharType="begin"/>
            </w:r>
            <w:r>
              <w:rPr>
                <w:noProof/>
              </w:rPr>
              <w:instrText>PAGEREF _Toc463808 \h</w:instrText>
            </w:r>
            <w:r>
              <w:rPr>
                <w:noProof/>
              </w:rPr>
            </w:r>
            <w:r>
              <w:rPr>
                <w:noProof/>
              </w:rPr>
              <w:fldChar w:fldCharType="separate"/>
            </w:r>
            <w:r w:rsidR="009C4881">
              <w:rPr>
                <w:noProof/>
              </w:rPr>
              <w:t>ii</w:t>
            </w:r>
            <w:r>
              <w:rPr>
                <w:noProof/>
              </w:rPr>
              <w:fldChar w:fldCharType="end"/>
            </w:r>
          </w:hyperlink>
        </w:p>
        <w:p w14:paraId="3E88D3E7" w14:textId="0AB07075" w:rsidR="001E54AD" w:rsidRDefault="00E06B09">
          <w:pPr>
            <w:pStyle w:val="TOC1"/>
            <w:tabs>
              <w:tab w:val="right" w:leader="dot" w:pos="9643"/>
            </w:tabs>
            <w:rPr>
              <w:noProof/>
            </w:rPr>
          </w:pPr>
          <w:hyperlink w:anchor="_Toc463809">
            <w:r w:rsidR="005711B9">
              <w:rPr>
                <w:noProof/>
              </w:rPr>
              <w:t>List of Figures and Tables</w:t>
            </w:r>
            <w:r w:rsidR="005711B9">
              <w:rPr>
                <w:noProof/>
              </w:rPr>
              <w:tab/>
            </w:r>
            <w:r w:rsidR="005711B9">
              <w:rPr>
                <w:noProof/>
              </w:rPr>
              <w:fldChar w:fldCharType="begin"/>
            </w:r>
            <w:r w:rsidR="005711B9">
              <w:rPr>
                <w:noProof/>
              </w:rPr>
              <w:instrText>PAGEREF _Toc463809 \h</w:instrText>
            </w:r>
            <w:r w:rsidR="005711B9">
              <w:rPr>
                <w:noProof/>
              </w:rPr>
            </w:r>
            <w:r w:rsidR="005711B9">
              <w:rPr>
                <w:noProof/>
              </w:rPr>
              <w:fldChar w:fldCharType="separate"/>
            </w:r>
            <w:r w:rsidR="009C4881">
              <w:rPr>
                <w:noProof/>
              </w:rPr>
              <w:t>ii</w:t>
            </w:r>
            <w:r w:rsidR="005711B9">
              <w:rPr>
                <w:noProof/>
              </w:rPr>
              <w:fldChar w:fldCharType="end"/>
            </w:r>
          </w:hyperlink>
        </w:p>
        <w:p w14:paraId="22362714" w14:textId="690638DB" w:rsidR="001E54AD" w:rsidRDefault="00E06B09">
          <w:pPr>
            <w:pStyle w:val="TOC1"/>
            <w:tabs>
              <w:tab w:val="right" w:leader="dot" w:pos="9643"/>
            </w:tabs>
            <w:rPr>
              <w:noProof/>
            </w:rPr>
          </w:pPr>
          <w:hyperlink w:anchor="_Toc463810">
            <w:r w:rsidR="005711B9">
              <w:rPr>
                <w:noProof/>
              </w:rPr>
              <w:t>Abbreviations</w:t>
            </w:r>
            <w:r w:rsidR="005711B9">
              <w:rPr>
                <w:noProof/>
              </w:rPr>
              <w:tab/>
            </w:r>
            <w:r w:rsidR="005711B9">
              <w:rPr>
                <w:noProof/>
              </w:rPr>
              <w:fldChar w:fldCharType="begin"/>
            </w:r>
            <w:r w:rsidR="005711B9">
              <w:rPr>
                <w:noProof/>
              </w:rPr>
              <w:instrText>PAGEREF _Toc463810 \h</w:instrText>
            </w:r>
            <w:r w:rsidR="005711B9">
              <w:rPr>
                <w:noProof/>
              </w:rPr>
            </w:r>
            <w:r w:rsidR="005711B9">
              <w:rPr>
                <w:noProof/>
              </w:rPr>
              <w:fldChar w:fldCharType="separate"/>
            </w:r>
            <w:r w:rsidR="009C4881">
              <w:rPr>
                <w:noProof/>
              </w:rPr>
              <w:t>iv</w:t>
            </w:r>
            <w:r w:rsidR="005711B9">
              <w:rPr>
                <w:noProof/>
              </w:rPr>
              <w:fldChar w:fldCharType="end"/>
            </w:r>
          </w:hyperlink>
        </w:p>
        <w:p w14:paraId="1285DBCC" w14:textId="495AD177" w:rsidR="001E54AD" w:rsidRDefault="00E06B09">
          <w:pPr>
            <w:pStyle w:val="TOC1"/>
            <w:tabs>
              <w:tab w:val="right" w:leader="dot" w:pos="9643"/>
            </w:tabs>
            <w:rPr>
              <w:noProof/>
            </w:rPr>
          </w:pPr>
          <w:hyperlink w:anchor="_Toc463811">
            <w:r w:rsidR="005711B9">
              <w:rPr>
                <w:noProof/>
              </w:rPr>
              <w:t>1.</w:t>
            </w:r>
            <w:r w:rsidR="005711B9">
              <w:rPr>
                <w:rFonts w:ascii="Calibri" w:eastAsia="Calibri" w:hAnsi="Calibri" w:cs="Calibri"/>
                <w:b w:val="0"/>
                <w:noProof/>
                <w:sz w:val="22"/>
              </w:rPr>
              <w:t xml:space="preserve"> </w:t>
            </w:r>
            <w:r w:rsidR="005711B9">
              <w:rPr>
                <w:noProof/>
              </w:rPr>
              <w:t>SITUATION ANALYSIS</w:t>
            </w:r>
            <w:r w:rsidR="005711B9">
              <w:rPr>
                <w:noProof/>
              </w:rPr>
              <w:tab/>
            </w:r>
            <w:r w:rsidR="005711B9">
              <w:rPr>
                <w:noProof/>
              </w:rPr>
              <w:fldChar w:fldCharType="begin"/>
            </w:r>
            <w:r w:rsidR="005711B9">
              <w:rPr>
                <w:noProof/>
              </w:rPr>
              <w:instrText>PAGEREF _Toc463811 \h</w:instrText>
            </w:r>
            <w:r w:rsidR="005711B9">
              <w:rPr>
                <w:noProof/>
              </w:rPr>
            </w:r>
            <w:r w:rsidR="005711B9">
              <w:rPr>
                <w:noProof/>
              </w:rPr>
              <w:fldChar w:fldCharType="separate"/>
            </w:r>
            <w:r w:rsidR="009C4881">
              <w:rPr>
                <w:noProof/>
              </w:rPr>
              <w:t>1</w:t>
            </w:r>
            <w:r w:rsidR="005711B9">
              <w:rPr>
                <w:noProof/>
              </w:rPr>
              <w:fldChar w:fldCharType="end"/>
            </w:r>
          </w:hyperlink>
        </w:p>
        <w:p w14:paraId="344DD70F" w14:textId="2AA7D562" w:rsidR="001E54AD" w:rsidRDefault="00E06B09">
          <w:pPr>
            <w:pStyle w:val="TOC2"/>
            <w:tabs>
              <w:tab w:val="right" w:leader="dot" w:pos="9643"/>
            </w:tabs>
            <w:rPr>
              <w:noProof/>
            </w:rPr>
          </w:pPr>
          <w:hyperlink w:anchor="_Toc463812">
            <w:r w:rsidR="005711B9">
              <w:rPr>
                <w:noProof/>
              </w:rPr>
              <w:t>1.1.</w:t>
            </w:r>
            <w:r w:rsidR="005711B9">
              <w:rPr>
                <w:rFonts w:ascii="Calibri" w:eastAsia="Calibri" w:hAnsi="Calibri" w:cs="Calibri"/>
                <w:noProof/>
                <w:sz w:val="22"/>
              </w:rPr>
              <w:t xml:space="preserve"> </w:t>
            </w:r>
            <w:r w:rsidR="005711B9">
              <w:rPr>
                <w:noProof/>
              </w:rPr>
              <w:t>Background</w:t>
            </w:r>
            <w:r w:rsidR="005711B9">
              <w:rPr>
                <w:noProof/>
              </w:rPr>
              <w:tab/>
            </w:r>
            <w:r w:rsidR="005711B9">
              <w:rPr>
                <w:noProof/>
              </w:rPr>
              <w:fldChar w:fldCharType="begin"/>
            </w:r>
            <w:r w:rsidR="005711B9">
              <w:rPr>
                <w:noProof/>
              </w:rPr>
              <w:instrText>PAGEREF _Toc463812 \h</w:instrText>
            </w:r>
            <w:r w:rsidR="005711B9">
              <w:rPr>
                <w:noProof/>
              </w:rPr>
            </w:r>
            <w:r w:rsidR="005711B9">
              <w:rPr>
                <w:noProof/>
              </w:rPr>
              <w:fldChar w:fldCharType="separate"/>
            </w:r>
            <w:r w:rsidR="009C4881">
              <w:rPr>
                <w:noProof/>
              </w:rPr>
              <w:t>1</w:t>
            </w:r>
            <w:r w:rsidR="005711B9">
              <w:rPr>
                <w:noProof/>
              </w:rPr>
              <w:fldChar w:fldCharType="end"/>
            </w:r>
          </w:hyperlink>
        </w:p>
        <w:p w14:paraId="29402BE6" w14:textId="4A453569" w:rsidR="001E54AD" w:rsidRDefault="00E06B09">
          <w:pPr>
            <w:pStyle w:val="TOC2"/>
            <w:tabs>
              <w:tab w:val="right" w:leader="dot" w:pos="9643"/>
            </w:tabs>
            <w:rPr>
              <w:noProof/>
            </w:rPr>
          </w:pPr>
          <w:hyperlink w:anchor="_Toc463813">
            <w:r w:rsidR="005711B9">
              <w:rPr>
                <w:noProof/>
              </w:rPr>
              <w:t>1.2.</w:t>
            </w:r>
            <w:r w:rsidR="005711B9">
              <w:rPr>
                <w:rFonts w:ascii="Calibri" w:eastAsia="Calibri" w:hAnsi="Calibri" w:cs="Calibri"/>
                <w:noProof/>
                <w:sz w:val="22"/>
              </w:rPr>
              <w:t xml:space="preserve"> </w:t>
            </w:r>
            <w:r w:rsidR="005711B9">
              <w:rPr>
                <w:noProof/>
              </w:rPr>
              <w:t>Key factors and challenges</w:t>
            </w:r>
            <w:r w:rsidR="005711B9">
              <w:rPr>
                <w:noProof/>
              </w:rPr>
              <w:tab/>
            </w:r>
            <w:r w:rsidR="005711B9">
              <w:rPr>
                <w:noProof/>
              </w:rPr>
              <w:fldChar w:fldCharType="begin"/>
            </w:r>
            <w:r w:rsidR="005711B9">
              <w:rPr>
                <w:noProof/>
              </w:rPr>
              <w:instrText>PAGEREF _Toc463813 \h</w:instrText>
            </w:r>
            <w:r w:rsidR="005711B9">
              <w:rPr>
                <w:noProof/>
              </w:rPr>
            </w:r>
            <w:r w:rsidR="005711B9">
              <w:rPr>
                <w:noProof/>
              </w:rPr>
              <w:fldChar w:fldCharType="separate"/>
            </w:r>
            <w:r w:rsidR="009C4881">
              <w:rPr>
                <w:noProof/>
              </w:rPr>
              <w:t>4</w:t>
            </w:r>
            <w:r w:rsidR="005711B9">
              <w:rPr>
                <w:noProof/>
              </w:rPr>
              <w:fldChar w:fldCharType="end"/>
            </w:r>
          </w:hyperlink>
        </w:p>
        <w:p w14:paraId="1DE0DB0B" w14:textId="153C33D6" w:rsidR="001E54AD" w:rsidRDefault="00E06B09">
          <w:pPr>
            <w:pStyle w:val="TOC2"/>
            <w:tabs>
              <w:tab w:val="right" w:leader="dot" w:pos="9643"/>
            </w:tabs>
            <w:rPr>
              <w:noProof/>
            </w:rPr>
          </w:pPr>
          <w:hyperlink w:anchor="_Toc463814">
            <w:r w:rsidR="005711B9">
              <w:rPr>
                <w:noProof/>
              </w:rPr>
              <w:t>1.3.</w:t>
            </w:r>
            <w:r w:rsidR="005711B9">
              <w:rPr>
                <w:rFonts w:ascii="Calibri" w:eastAsia="Calibri" w:hAnsi="Calibri" w:cs="Calibri"/>
                <w:noProof/>
                <w:sz w:val="22"/>
              </w:rPr>
              <w:t xml:space="preserve"> </w:t>
            </w:r>
            <w:r w:rsidR="005711B9">
              <w:rPr>
                <w:noProof/>
              </w:rPr>
              <w:t>Lessons learned and opportunities</w:t>
            </w:r>
            <w:r w:rsidR="005711B9">
              <w:rPr>
                <w:noProof/>
              </w:rPr>
              <w:tab/>
            </w:r>
            <w:r w:rsidR="005711B9">
              <w:rPr>
                <w:noProof/>
              </w:rPr>
              <w:fldChar w:fldCharType="begin"/>
            </w:r>
            <w:r w:rsidR="005711B9">
              <w:rPr>
                <w:noProof/>
              </w:rPr>
              <w:instrText>PAGEREF _Toc463814 \h</w:instrText>
            </w:r>
            <w:r w:rsidR="005711B9">
              <w:rPr>
                <w:noProof/>
              </w:rPr>
            </w:r>
            <w:r w:rsidR="005711B9">
              <w:rPr>
                <w:noProof/>
              </w:rPr>
              <w:fldChar w:fldCharType="separate"/>
            </w:r>
            <w:r w:rsidR="009C4881">
              <w:rPr>
                <w:noProof/>
              </w:rPr>
              <w:t>8</w:t>
            </w:r>
            <w:r w:rsidR="005711B9">
              <w:rPr>
                <w:noProof/>
              </w:rPr>
              <w:fldChar w:fldCharType="end"/>
            </w:r>
          </w:hyperlink>
        </w:p>
        <w:p w14:paraId="563FE938" w14:textId="4634E343" w:rsidR="001E54AD" w:rsidRDefault="00E06B09">
          <w:pPr>
            <w:pStyle w:val="TOC1"/>
            <w:tabs>
              <w:tab w:val="right" w:leader="dot" w:pos="9643"/>
            </w:tabs>
            <w:rPr>
              <w:noProof/>
            </w:rPr>
          </w:pPr>
          <w:hyperlink w:anchor="_Toc463815">
            <w:r w:rsidR="005711B9">
              <w:rPr>
                <w:noProof/>
              </w:rPr>
              <w:t>2.</w:t>
            </w:r>
            <w:r w:rsidR="005711B9">
              <w:rPr>
                <w:rFonts w:ascii="Calibri" w:eastAsia="Calibri" w:hAnsi="Calibri" w:cs="Calibri"/>
                <w:b w:val="0"/>
                <w:noProof/>
                <w:sz w:val="22"/>
              </w:rPr>
              <w:t xml:space="preserve"> </w:t>
            </w:r>
            <w:r w:rsidR="005711B9">
              <w:rPr>
                <w:noProof/>
              </w:rPr>
              <w:t>STRATEGY AND THE JOINT PROGRAMME</w:t>
            </w:r>
            <w:r w:rsidR="005711B9">
              <w:rPr>
                <w:noProof/>
              </w:rPr>
              <w:tab/>
            </w:r>
            <w:r w:rsidR="005711B9">
              <w:rPr>
                <w:noProof/>
              </w:rPr>
              <w:fldChar w:fldCharType="begin"/>
            </w:r>
            <w:r w:rsidR="005711B9">
              <w:rPr>
                <w:noProof/>
              </w:rPr>
              <w:instrText>PAGEREF _Toc463815 \h</w:instrText>
            </w:r>
            <w:r w:rsidR="005711B9">
              <w:rPr>
                <w:noProof/>
              </w:rPr>
            </w:r>
            <w:r w:rsidR="005711B9">
              <w:rPr>
                <w:noProof/>
              </w:rPr>
              <w:fldChar w:fldCharType="separate"/>
            </w:r>
            <w:r w:rsidR="009C4881">
              <w:rPr>
                <w:noProof/>
              </w:rPr>
              <w:t>13</w:t>
            </w:r>
            <w:r w:rsidR="005711B9">
              <w:rPr>
                <w:noProof/>
              </w:rPr>
              <w:fldChar w:fldCharType="end"/>
            </w:r>
          </w:hyperlink>
        </w:p>
        <w:p w14:paraId="6CE2FA55" w14:textId="5F428533" w:rsidR="001E54AD" w:rsidRDefault="00E06B09">
          <w:pPr>
            <w:pStyle w:val="TOC2"/>
            <w:tabs>
              <w:tab w:val="right" w:leader="dot" w:pos="9643"/>
            </w:tabs>
            <w:rPr>
              <w:noProof/>
            </w:rPr>
          </w:pPr>
          <w:hyperlink w:anchor="_Toc463816">
            <w:r w:rsidR="005711B9">
              <w:rPr>
                <w:noProof/>
              </w:rPr>
              <w:t>2.1.</w:t>
            </w:r>
            <w:r w:rsidR="005711B9">
              <w:rPr>
                <w:rFonts w:ascii="Calibri" w:eastAsia="Calibri" w:hAnsi="Calibri" w:cs="Calibri"/>
                <w:noProof/>
                <w:sz w:val="22"/>
              </w:rPr>
              <w:t xml:space="preserve"> </w:t>
            </w:r>
            <w:r w:rsidR="005711B9">
              <w:rPr>
                <w:noProof/>
              </w:rPr>
              <w:t>Conceptual framework</w:t>
            </w:r>
            <w:r w:rsidR="005711B9">
              <w:rPr>
                <w:noProof/>
              </w:rPr>
              <w:tab/>
            </w:r>
            <w:r w:rsidR="005711B9">
              <w:rPr>
                <w:noProof/>
              </w:rPr>
              <w:fldChar w:fldCharType="begin"/>
            </w:r>
            <w:r w:rsidR="005711B9">
              <w:rPr>
                <w:noProof/>
              </w:rPr>
              <w:instrText>PAGEREF _Toc463816 \h</w:instrText>
            </w:r>
            <w:r w:rsidR="005711B9">
              <w:rPr>
                <w:noProof/>
              </w:rPr>
            </w:r>
            <w:r w:rsidR="005711B9">
              <w:rPr>
                <w:noProof/>
              </w:rPr>
              <w:fldChar w:fldCharType="separate"/>
            </w:r>
            <w:r w:rsidR="009C4881">
              <w:rPr>
                <w:noProof/>
              </w:rPr>
              <w:t>13</w:t>
            </w:r>
            <w:r w:rsidR="005711B9">
              <w:rPr>
                <w:noProof/>
              </w:rPr>
              <w:fldChar w:fldCharType="end"/>
            </w:r>
          </w:hyperlink>
        </w:p>
        <w:p w14:paraId="5AAA8BC8" w14:textId="6466759D" w:rsidR="001E54AD" w:rsidRDefault="00E06B09">
          <w:pPr>
            <w:pStyle w:val="TOC2"/>
            <w:tabs>
              <w:tab w:val="right" w:leader="dot" w:pos="9643"/>
            </w:tabs>
            <w:rPr>
              <w:noProof/>
            </w:rPr>
          </w:pPr>
          <w:hyperlink w:anchor="_Toc463817">
            <w:r w:rsidR="005711B9">
              <w:rPr>
                <w:noProof/>
              </w:rPr>
              <w:t>2.2.</w:t>
            </w:r>
            <w:r w:rsidR="005711B9">
              <w:rPr>
                <w:rFonts w:ascii="Calibri" w:eastAsia="Calibri" w:hAnsi="Calibri" w:cs="Calibri"/>
                <w:noProof/>
                <w:sz w:val="22"/>
              </w:rPr>
              <w:t xml:space="preserve"> </w:t>
            </w:r>
            <w:r w:rsidR="005711B9">
              <w:rPr>
                <w:noProof/>
              </w:rPr>
              <w:t>Methodology</w:t>
            </w:r>
            <w:r w:rsidR="005711B9">
              <w:rPr>
                <w:noProof/>
              </w:rPr>
              <w:tab/>
            </w:r>
            <w:r w:rsidR="005711B9">
              <w:rPr>
                <w:noProof/>
              </w:rPr>
              <w:fldChar w:fldCharType="begin"/>
            </w:r>
            <w:r w:rsidR="005711B9">
              <w:rPr>
                <w:noProof/>
              </w:rPr>
              <w:instrText>PAGEREF _Toc463817 \h</w:instrText>
            </w:r>
            <w:r w:rsidR="005711B9">
              <w:rPr>
                <w:noProof/>
              </w:rPr>
            </w:r>
            <w:r w:rsidR="005711B9">
              <w:rPr>
                <w:noProof/>
              </w:rPr>
              <w:fldChar w:fldCharType="separate"/>
            </w:r>
            <w:r w:rsidR="009C4881">
              <w:rPr>
                <w:noProof/>
              </w:rPr>
              <w:t>14</w:t>
            </w:r>
            <w:r w:rsidR="005711B9">
              <w:rPr>
                <w:noProof/>
              </w:rPr>
              <w:fldChar w:fldCharType="end"/>
            </w:r>
          </w:hyperlink>
        </w:p>
        <w:p w14:paraId="5BC17011" w14:textId="29904A53" w:rsidR="001E54AD" w:rsidRDefault="00E06B09">
          <w:pPr>
            <w:pStyle w:val="TOC2"/>
            <w:tabs>
              <w:tab w:val="right" w:leader="dot" w:pos="9643"/>
            </w:tabs>
            <w:rPr>
              <w:noProof/>
            </w:rPr>
          </w:pPr>
          <w:hyperlink w:anchor="_Toc463818">
            <w:r w:rsidR="005711B9">
              <w:rPr>
                <w:noProof/>
              </w:rPr>
              <w:t>2.3.</w:t>
            </w:r>
            <w:r w:rsidR="005711B9">
              <w:rPr>
                <w:rFonts w:ascii="Calibri" w:eastAsia="Calibri" w:hAnsi="Calibri" w:cs="Calibri"/>
                <w:noProof/>
                <w:sz w:val="22"/>
              </w:rPr>
              <w:t xml:space="preserve"> </w:t>
            </w:r>
            <w:r w:rsidR="005711B9">
              <w:rPr>
                <w:noProof/>
              </w:rPr>
              <w:t>Proposed joint programme</w:t>
            </w:r>
            <w:r w:rsidR="005711B9">
              <w:rPr>
                <w:noProof/>
              </w:rPr>
              <w:tab/>
            </w:r>
            <w:r w:rsidR="005711B9">
              <w:rPr>
                <w:noProof/>
              </w:rPr>
              <w:fldChar w:fldCharType="begin"/>
            </w:r>
            <w:r w:rsidR="005711B9">
              <w:rPr>
                <w:noProof/>
              </w:rPr>
              <w:instrText>PAGEREF _Toc463818 \h</w:instrText>
            </w:r>
            <w:r w:rsidR="005711B9">
              <w:rPr>
                <w:noProof/>
              </w:rPr>
            </w:r>
            <w:r w:rsidR="005711B9">
              <w:rPr>
                <w:noProof/>
              </w:rPr>
              <w:fldChar w:fldCharType="separate"/>
            </w:r>
            <w:r w:rsidR="009C4881">
              <w:rPr>
                <w:noProof/>
              </w:rPr>
              <w:t>14</w:t>
            </w:r>
            <w:r w:rsidR="005711B9">
              <w:rPr>
                <w:noProof/>
              </w:rPr>
              <w:fldChar w:fldCharType="end"/>
            </w:r>
          </w:hyperlink>
        </w:p>
        <w:p w14:paraId="26F5120C" w14:textId="64EC3F11" w:rsidR="001E54AD" w:rsidRDefault="00E06B09">
          <w:pPr>
            <w:pStyle w:val="TOC2"/>
            <w:tabs>
              <w:tab w:val="right" w:leader="dot" w:pos="9643"/>
            </w:tabs>
            <w:rPr>
              <w:noProof/>
            </w:rPr>
          </w:pPr>
          <w:hyperlink w:anchor="_Toc463819">
            <w:r w:rsidR="005711B9">
              <w:rPr>
                <w:noProof/>
              </w:rPr>
              <w:t>2.4.</w:t>
            </w:r>
            <w:r w:rsidR="005711B9">
              <w:rPr>
                <w:rFonts w:ascii="Calibri" w:eastAsia="Calibri" w:hAnsi="Calibri" w:cs="Calibri"/>
                <w:noProof/>
                <w:sz w:val="22"/>
              </w:rPr>
              <w:t xml:space="preserve"> </w:t>
            </w:r>
            <w:r w:rsidR="005711B9">
              <w:rPr>
                <w:noProof/>
              </w:rPr>
              <w:t>Results and resources framework</w:t>
            </w:r>
            <w:r w:rsidR="005711B9">
              <w:rPr>
                <w:noProof/>
              </w:rPr>
              <w:tab/>
            </w:r>
            <w:r w:rsidR="005711B9">
              <w:rPr>
                <w:noProof/>
              </w:rPr>
              <w:fldChar w:fldCharType="begin"/>
            </w:r>
            <w:r w:rsidR="005711B9">
              <w:rPr>
                <w:noProof/>
              </w:rPr>
              <w:instrText>PAGEREF _Toc463819 \h</w:instrText>
            </w:r>
            <w:r w:rsidR="005711B9">
              <w:rPr>
                <w:noProof/>
              </w:rPr>
            </w:r>
            <w:r w:rsidR="005711B9">
              <w:rPr>
                <w:noProof/>
              </w:rPr>
              <w:fldChar w:fldCharType="separate"/>
            </w:r>
            <w:r w:rsidR="009C4881">
              <w:rPr>
                <w:noProof/>
              </w:rPr>
              <w:t>19</w:t>
            </w:r>
            <w:r w:rsidR="005711B9">
              <w:rPr>
                <w:noProof/>
              </w:rPr>
              <w:fldChar w:fldCharType="end"/>
            </w:r>
          </w:hyperlink>
        </w:p>
        <w:p w14:paraId="22C20FFB" w14:textId="779AA8CB" w:rsidR="001E54AD" w:rsidRDefault="00E06B09">
          <w:pPr>
            <w:pStyle w:val="TOC1"/>
            <w:tabs>
              <w:tab w:val="right" w:leader="dot" w:pos="9643"/>
            </w:tabs>
            <w:rPr>
              <w:noProof/>
            </w:rPr>
          </w:pPr>
          <w:hyperlink w:anchor="_Toc463820">
            <w:r w:rsidR="005711B9">
              <w:rPr>
                <w:noProof/>
              </w:rPr>
              <w:t>3.</w:t>
            </w:r>
            <w:r w:rsidR="005711B9">
              <w:rPr>
                <w:rFonts w:ascii="Calibri" w:eastAsia="Calibri" w:hAnsi="Calibri" w:cs="Calibri"/>
                <w:b w:val="0"/>
                <w:noProof/>
                <w:sz w:val="22"/>
              </w:rPr>
              <w:t xml:space="preserve"> </w:t>
            </w:r>
            <w:r w:rsidR="005711B9">
              <w:rPr>
                <w:noProof/>
              </w:rPr>
              <w:t>IMPLEMENTATION, GOVERNANCE, MANAGEMENT, MONITORING &amp; EVALUATION</w:t>
            </w:r>
            <w:r w:rsidR="005711B9">
              <w:rPr>
                <w:noProof/>
              </w:rPr>
              <w:tab/>
            </w:r>
            <w:r w:rsidR="005711B9">
              <w:rPr>
                <w:noProof/>
              </w:rPr>
              <w:fldChar w:fldCharType="begin"/>
            </w:r>
            <w:r w:rsidR="005711B9">
              <w:rPr>
                <w:noProof/>
              </w:rPr>
              <w:instrText>PAGEREF _Toc463820 \h</w:instrText>
            </w:r>
            <w:r w:rsidR="005711B9">
              <w:rPr>
                <w:noProof/>
              </w:rPr>
            </w:r>
            <w:r w:rsidR="005711B9">
              <w:rPr>
                <w:noProof/>
              </w:rPr>
              <w:fldChar w:fldCharType="separate"/>
            </w:r>
            <w:r w:rsidR="009C4881">
              <w:rPr>
                <w:noProof/>
              </w:rPr>
              <w:t>23</w:t>
            </w:r>
            <w:r w:rsidR="005711B9">
              <w:rPr>
                <w:noProof/>
              </w:rPr>
              <w:fldChar w:fldCharType="end"/>
            </w:r>
          </w:hyperlink>
        </w:p>
        <w:p w14:paraId="09EBDDD0" w14:textId="2E54C344" w:rsidR="001E54AD" w:rsidRDefault="00E06B09">
          <w:pPr>
            <w:pStyle w:val="TOC2"/>
            <w:tabs>
              <w:tab w:val="right" w:leader="dot" w:pos="9643"/>
            </w:tabs>
            <w:rPr>
              <w:noProof/>
            </w:rPr>
          </w:pPr>
          <w:hyperlink w:anchor="_Toc463821">
            <w:r w:rsidR="005711B9">
              <w:rPr>
                <w:noProof/>
              </w:rPr>
              <w:t>3.1.</w:t>
            </w:r>
            <w:r w:rsidR="005711B9">
              <w:rPr>
                <w:rFonts w:ascii="Calibri" w:eastAsia="Calibri" w:hAnsi="Calibri" w:cs="Calibri"/>
                <w:noProof/>
                <w:sz w:val="22"/>
              </w:rPr>
              <w:t xml:space="preserve"> </w:t>
            </w:r>
            <w:r w:rsidR="005711B9">
              <w:rPr>
                <w:noProof/>
              </w:rPr>
              <w:t>Implementation arrangements</w:t>
            </w:r>
            <w:r w:rsidR="005711B9">
              <w:rPr>
                <w:noProof/>
              </w:rPr>
              <w:tab/>
            </w:r>
            <w:r w:rsidR="005711B9">
              <w:rPr>
                <w:noProof/>
              </w:rPr>
              <w:fldChar w:fldCharType="begin"/>
            </w:r>
            <w:r w:rsidR="005711B9">
              <w:rPr>
                <w:noProof/>
              </w:rPr>
              <w:instrText>PAGEREF _Toc463821 \h</w:instrText>
            </w:r>
            <w:r w:rsidR="005711B9">
              <w:rPr>
                <w:noProof/>
              </w:rPr>
            </w:r>
            <w:r w:rsidR="005711B9">
              <w:rPr>
                <w:noProof/>
              </w:rPr>
              <w:fldChar w:fldCharType="separate"/>
            </w:r>
            <w:r w:rsidR="009C4881">
              <w:rPr>
                <w:noProof/>
              </w:rPr>
              <w:t>23</w:t>
            </w:r>
            <w:r w:rsidR="005711B9">
              <w:rPr>
                <w:noProof/>
              </w:rPr>
              <w:fldChar w:fldCharType="end"/>
            </w:r>
          </w:hyperlink>
        </w:p>
        <w:p w14:paraId="38A92EEF" w14:textId="626086B5" w:rsidR="001E54AD" w:rsidRDefault="00E06B09">
          <w:pPr>
            <w:pStyle w:val="TOC2"/>
            <w:tabs>
              <w:tab w:val="right" w:leader="dot" w:pos="9643"/>
            </w:tabs>
            <w:rPr>
              <w:noProof/>
            </w:rPr>
          </w:pPr>
          <w:hyperlink w:anchor="_Toc463822">
            <w:r w:rsidR="005711B9">
              <w:rPr>
                <w:noProof/>
              </w:rPr>
              <w:t>3.2.</w:t>
            </w:r>
            <w:r w:rsidR="005711B9">
              <w:rPr>
                <w:rFonts w:ascii="Calibri" w:eastAsia="Calibri" w:hAnsi="Calibri" w:cs="Calibri"/>
                <w:noProof/>
                <w:sz w:val="22"/>
              </w:rPr>
              <w:t xml:space="preserve"> </w:t>
            </w:r>
            <w:r w:rsidR="005711B9">
              <w:rPr>
                <w:noProof/>
              </w:rPr>
              <w:t>Funding arrangements</w:t>
            </w:r>
            <w:r w:rsidR="005711B9">
              <w:rPr>
                <w:noProof/>
              </w:rPr>
              <w:tab/>
            </w:r>
            <w:r w:rsidR="005711B9">
              <w:rPr>
                <w:noProof/>
              </w:rPr>
              <w:fldChar w:fldCharType="begin"/>
            </w:r>
            <w:r w:rsidR="005711B9">
              <w:rPr>
                <w:noProof/>
              </w:rPr>
              <w:instrText>PAGEREF _Toc463822 \h</w:instrText>
            </w:r>
            <w:r w:rsidR="005711B9">
              <w:rPr>
                <w:noProof/>
              </w:rPr>
            </w:r>
            <w:r w:rsidR="005711B9">
              <w:rPr>
                <w:noProof/>
              </w:rPr>
              <w:fldChar w:fldCharType="separate"/>
            </w:r>
            <w:r w:rsidR="009C4881">
              <w:rPr>
                <w:noProof/>
              </w:rPr>
              <w:t>24</w:t>
            </w:r>
            <w:r w:rsidR="005711B9">
              <w:rPr>
                <w:noProof/>
              </w:rPr>
              <w:fldChar w:fldCharType="end"/>
            </w:r>
          </w:hyperlink>
        </w:p>
        <w:p w14:paraId="4D7A4D68" w14:textId="2A5125B0" w:rsidR="001E54AD" w:rsidRDefault="00E06B09">
          <w:pPr>
            <w:pStyle w:val="TOC2"/>
            <w:tabs>
              <w:tab w:val="right" w:leader="dot" w:pos="9643"/>
            </w:tabs>
            <w:rPr>
              <w:noProof/>
            </w:rPr>
          </w:pPr>
          <w:hyperlink w:anchor="_Toc463823">
            <w:r w:rsidR="005711B9">
              <w:rPr>
                <w:noProof/>
              </w:rPr>
              <w:t>3.3.</w:t>
            </w:r>
            <w:r w:rsidR="005711B9">
              <w:rPr>
                <w:rFonts w:ascii="Calibri" w:eastAsia="Calibri" w:hAnsi="Calibri" w:cs="Calibri"/>
                <w:noProof/>
                <w:sz w:val="22"/>
              </w:rPr>
              <w:t xml:space="preserve"> </w:t>
            </w:r>
            <w:r w:rsidR="005711B9">
              <w:rPr>
                <w:noProof/>
              </w:rPr>
              <w:t>Governance, management &amp; coordination arrangements</w:t>
            </w:r>
            <w:r w:rsidR="005711B9">
              <w:rPr>
                <w:noProof/>
              </w:rPr>
              <w:tab/>
            </w:r>
            <w:r w:rsidR="005711B9">
              <w:rPr>
                <w:noProof/>
              </w:rPr>
              <w:fldChar w:fldCharType="begin"/>
            </w:r>
            <w:r w:rsidR="005711B9">
              <w:rPr>
                <w:noProof/>
              </w:rPr>
              <w:instrText>PAGEREF _Toc463823 \h</w:instrText>
            </w:r>
            <w:r w:rsidR="005711B9">
              <w:rPr>
                <w:noProof/>
              </w:rPr>
            </w:r>
            <w:r w:rsidR="005711B9">
              <w:rPr>
                <w:noProof/>
              </w:rPr>
              <w:fldChar w:fldCharType="separate"/>
            </w:r>
            <w:r w:rsidR="009C4881">
              <w:rPr>
                <w:noProof/>
              </w:rPr>
              <w:t>27</w:t>
            </w:r>
            <w:r w:rsidR="005711B9">
              <w:rPr>
                <w:noProof/>
              </w:rPr>
              <w:fldChar w:fldCharType="end"/>
            </w:r>
          </w:hyperlink>
        </w:p>
        <w:p w14:paraId="67F86CAA" w14:textId="35DE656A" w:rsidR="001E54AD" w:rsidRDefault="00E06B09">
          <w:pPr>
            <w:pStyle w:val="TOC2"/>
            <w:tabs>
              <w:tab w:val="right" w:leader="dot" w:pos="9643"/>
            </w:tabs>
            <w:rPr>
              <w:noProof/>
            </w:rPr>
          </w:pPr>
          <w:hyperlink w:anchor="_Toc463824">
            <w:r w:rsidR="005711B9">
              <w:rPr>
                <w:noProof/>
              </w:rPr>
              <w:t>3.4.</w:t>
            </w:r>
            <w:r w:rsidR="005711B9">
              <w:rPr>
                <w:rFonts w:ascii="Calibri" w:eastAsia="Calibri" w:hAnsi="Calibri" w:cs="Calibri"/>
                <w:noProof/>
                <w:sz w:val="22"/>
              </w:rPr>
              <w:t xml:space="preserve"> </w:t>
            </w:r>
            <w:r w:rsidR="005711B9">
              <w:rPr>
                <w:noProof/>
              </w:rPr>
              <w:t>Monitoring, evaluation &amp; reporting</w:t>
            </w:r>
            <w:r w:rsidR="005711B9">
              <w:rPr>
                <w:noProof/>
              </w:rPr>
              <w:tab/>
            </w:r>
            <w:r w:rsidR="005711B9">
              <w:rPr>
                <w:noProof/>
              </w:rPr>
              <w:fldChar w:fldCharType="begin"/>
            </w:r>
            <w:r w:rsidR="005711B9">
              <w:rPr>
                <w:noProof/>
              </w:rPr>
              <w:instrText>PAGEREF _Toc463824 \h</w:instrText>
            </w:r>
            <w:r w:rsidR="005711B9">
              <w:rPr>
                <w:noProof/>
              </w:rPr>
            </w:r>
            <w:r w:rsidR="005711B9">
              <w:rPr>
                <w:noProof/>
              </w:rPr>
              <w:fldChar w:fldCharType="separate"/>
            </w:r>
            <w:r w:rsidR="009C4881">
              <w:rPr>
                <w:noProof/>
              </w:rPr>
              <w:t>31</w:t>
            </w:r>
            <w:r w:rsidR="005711B9">
              <w:rPr>
                <w:noProof/>
              </w:rPr>
              <w:fldChar w:fldCharType="end"/>
            </w:r>
          </w:hyperlink>
        </w:p>
        <w:p w14:paraId="406DA673" w14:textId="5A64FC30" w:rsidR="001E54AD" w:rsidRDefault="00E06B09">
          <w:pPr>
            <w:pStyle w:val="TOC2"/>
            <w:tabs>
              <w:tab w:val="right" w:leader="dot" w:pos="9643"/>
            </w:tabs>
            <w:rPr>
              <w:noProof/>
            </w:rPr>
          </w:pPr>
          <w:hyperlink w:anchor="_Toc463825">
            <w:r w:rsidR="005711B9">
              <w:rPr>
                <w:noProof/>
              </w:rPr>
              <w:t>3.5.</w:t>
            </w:r>
            <w:r w:rsidR="005711B9">
              <w:rPr>
                <w:rFonts w:ascii="Calibri" w:eastAsia="Calibri" w:hAnsi="Calibri" w:cs="Calibri"/>
                <w:noProof/>
                <w:sz w:val="22"/>
              </w:rPr>
              <w:t xml:space="preserve"> </w:t>
            </w:r>
            <w:r w:rsidR="005711B9">
              <w:rPr>
                <w:noProof/>
              </w:rPr>
              <w:t>Risk management and social and environment standards</w:t>
            </w:r>
            <w:r w:rsidR="005711B9">
              <w:rPr>
                <w:noProof/>
              </w:rPr>
              <w:tab/>
            </w:r>
            <w:r w:rsidR="005711B9">
              <w:rPr>
                <w:noProof/>
              </w:rPr>
              <w:fldChar w:fldCharType="begin"/>
            </w:r>
            <w:r w:rsidR="005711B9">
              <w:rPr>
                <w:noProof/>
              </w:rPr>
              <w:instrText>PAGEREF _Toc463825 \h</w:instrText>
            </w:r>
            <w:r w:rsidR="005711B9">
              <w:rPr>
                <w:noProof/>
              </w:rPr>
            </w:r>
            <w:r w:rsidR="005711B9">
              <w:rPr>
                <w:noProof/>
              </w:rPr>
              <w:fldChar w:fldCharType="separate"/>
            </w:r>
            <w:r w:rsidR="009C4881">
              <w:rPr>
                <w:noProof/>
              </w:rPr>
              <w:t>32</w:t>
            </w:r>
            <w:r w:rsidR="005711B9">
              <w:rPr>
                <w:noProof/>
              </w:rPr>
              <w:fldChar w:fldCharType="end"/>
            </w:r>
          </w:hyperlink>
        </w:p>
        <w:p w14:paraId="49976ACF" w14:textId="6163C6D6" w:rsidR="001E54AD" w:rsidRDefault="00E06B09">
          <w:pPr>
            <w:pStyle w:val="TOC2"/>
            <w:tabs>
              <w:tab w:val="right" w:leader="dot" w:pos="9643"/>
            </w:tabs>
            <w:rPr>
              <w:noProof/>
            </w:rPr>
          </w:pPr>
          <w:hyperlink w:anchor="_Toc463826">
            <w:r w:rsidR="005711B9">
              <w:rPr>
                <w:noProof/>
              </w:rPr>
              <w:t>3.6.</w:t>
            </w:r>
            <w:r w:rsidR="005711B9">
              <w:rPr>
                <w:rFonts w:ascii="Calibri" w:eastAsia="Calibri" w:hAnsi="Calibri" w:cs="Calibri"/>
                <w:noProof/>
                <w:sz w:val="22"/>
              </w:rPr>
              <w:t xml:space="preserve"> </w:t>
            </w:r>
            <w:r w:rsidR="005711B9">
              <w:rPr>
                <w:noProof/>
              </w:rPr>
              <w:t>Sustainability and exit strategy</w:t>
            </w:r>
            <w:r w:rsidR="005711B9">
              <w:rPr>
                <w:noProof/>
              </w:rPr>
              <w:tab/>
            </w:r>
            <w:r w:rsidR="005711B9">
              <w:rPr>
                <w:noProof/>
              </w:rPr>
              <w:fldChar w:fldCharType="begin"/>
            </w:r>
            <w:r w:rsidR="005711B9">
              <w:rPr>
                <w:noProof/>
              </w:rPr>
              <w:instrText>PAGEREF _Toc463826 \h</w:instrText>
            </w:r>
            <w:r w:rsidR="005711B9">
              <w:rPr>
                <w:noProof/>
              </w:rPr>
            </w:r>
            <w:r w:rsidR="005711B9">
              <w:rPr>
                <w:noProof/>
              </w:rPr>
              <w:fldChar w:fldCharType="separate"/>
            </w:r>
            <w:r w:rsidR="009C4881">
              <w:rPr>
                <w:noProof/>
              </w:rPr>
              <w:t>32</w:t>
            </w:r>
            <w:r w:rsidR="005711B9">
              <w:rPr>
                <w:noProof/>
              </w:rPr>
              <w:fldChar w:fldCharType="end"/>
            </w:r>
          </w:hyperlink>
        </w:p>
        <w:p w14:paraId="50E969A7" w14:textId="656E513C" w:rsidR="001E54AD" w:rsidRDefault="00E06B09">
          <w:pPr>
            <w:pStyle w:val="TOC1"/>
            <w:tabs>
              <w:tab w:val="right" w:leader="dot" w:pos="9643"/>
            </w:tabs>
            <w:rPr>
              <w:noProof/>
            </w:rPr>
          </w:pPr>
          <w:hyperlink w:anchor="_Toc463827">
            <w:r w:rsidR="005711B9">
              <w:rPr>
                <w:noProof/>
              </w:rPr>
              <w:t>References</w:t>
            </w:r>
            <w:r w:rsidR="005711B9">
              <w:rPr>
                <w:noProof/>
              </w:rPr>
              <w:tab/>
            </w:r>
            <w:r w:rsidR="005711B9">
              <w:rPr>
                <w:noProof/>
              </w:rPr>
              <w:fldChar w:fldCharType="begin"/>
            </w:r>
            <w:r w:rsidR="005711B9">
              <w:rPr>
                <w:noProof/>
              </w:rPr>
              <w:instrText>PAGEREF _Toc463827 \h</w:instrText>
            </w:r>
            <w:r w:rsidR="005711B9">
              <w:rPr>
                <w:noProof/>
              </w:rPr>
            </w:r>
            <w:r w:rsidR="005711B9">
              <w:rPr>
                <w:noProof/>
              </w:rPr>
              <w:fldChar w:fldCharType="separate"/>
            </w:r>
            <w:r w:rsidR="009C4881">
              <w:rPr>
                <w:noProof/>
              </w:rPr>
              <w:t>33</w:t>
            </w:r>
            <w:r w:rsidR="005711B9">
              <w:rPr>
                <w:noProof/>
              </w:rPr>
              <w:fldChar w:fldCharType="end"/>
            </w:r>
          </w:hyperlink>
        </w:p>
        <w:p w14:paraId="25871F6F" w14:textId="3495FCDF" w:rsidR="001E54AD" w:rsidRDefault="00E06B09">
          <w:pPr>
            <w:pStyle w:val="TOC1"/>
            <w:tabs>
              <w:tab w:val="right" w:leader="dot" w:pos="9643"/>
            </w:tabs>
            <w:rPr>
              <w:noProof/>
            </w:rPr>
          </w:pPr>
          <w:hyperlink w:anchor="_Toc463828">
            <w:r w:rsidR="005711B9">
              <w:rPr>
                <w:noProof/>
              </w:rPr>
              <w:t>Annexes</w:t>
            </w:r>
            <w:r w:rsidR="005711B9">
              <w:rPr>
                <w:noProof/>
              </w:rPr>
              <w:tab/>
            </w:r>
            <w:r w:rsidR="005711B9">
              <w:rPr>
                <w:noProof/>
              </w:rPr>
              <w:fldChar w:fldCharType="begin"/>
            </w:r>
            <w:r w:rsidR="005711B9">
              <w:rPr>
                <w:noProof/>
              </w:rPr>
              <w:instrText>PAGEREF _Toc463828 \h</w:instrText>
            </w:r>
            <w:r w:rsidR="005711B9">
              <w:rPr>
                <w:noProof/>
              </w:rPr>
            </w:r>
            <w:r w:rsidR="005711B9">
              <w:rPr>
                <w:noProof/>
              </w:rPr>
              <w:fldChar w:fldCharType="separate"/>
            </w:r>
            <w:r w:rsidR="009C4881">
              <w:rPr>
                <w:noProof/>
              </w:rPr>
              <w:t>35</w:t>
            </w:r>
            <w:r w:rsidR="005711B9">
              <w:rPr>
                <w:noProof/>
              </w:rPr>
              <w:fldChar w:fldCharType="end"/>
            </w:r>
          </w:hyperlink>
        </w:p>
        <w:p w14:paraId="4BCDB127" w14:textId="6C7C6520" w:rsidR="001E54AD" w:rsidRDefault="00E06B09">
          <w:pPr>
            <w:pStyle w:val="TOC2"/>
            <w:tabs>
              <w:tab w:val="right" w:leader="dot" w:pos="9643"/>
            </w:tabs>
            <w:rPr>
              <w:noProof/>
            </w:rPr>
          </w:pPr>
          <w:hyperlink w:anchor="_Toc463829">
            <w:r w:rsidR="005711B9">
              <w:rPr>
                <w:noProof/>
              </w:rPr>
              <w:t>Annex 1: Theory of change</w:t>
            </w:r>
            <w:r w:rsidR="005711B9">
              <w:rPr>
                <w:noProof/>
              </w:rPr>
              <w:tab/>
            </w:r>
            <w:r w:rsidR="005711B9">
              <w:rPr>
                <w:noProof/>
              </w:rPr>
              <w:fldChar w:fldCharType="begin"/>
            </w:r>
            <w:r w:rsidR="005711B9">
              <w:rPr>
                <w:noProof/>
              </w:rPr>
              <w:instrText>PAGEREF _Toc463829 \h</w:instrText>
            </w:r>
            <w:r w:rsidR="005711B9">
              <w:rPr>
                <w:noProof/>
              </w:rPr>
            </w:r>
            <w:r w:rsidR="005711B9">
              <w:rPr>
                <w:noProof/>
              </w:rPr>
              <w:fldChar w:fldCharType="separate"/>
            </w:r>
            <w:r w:rsidR="009C4881">
              <w:rPr>
                <w:noProof/>
              </w:rPr>
              <w:t>35</w:t>
            </w:r>
            <w:r w:rsidR="005711B9">
              <w:rPr>
                <w:noProof/>
              </w:rPr>
              <w:fldChar w:fldCharType="end"/>
            </w:r>
          </w:hyperlink>
        </w:p>
        <w:p w14:paraId="2D11F81D" w14:textId="0C39158E" w:rsidR="001E54AD" w:rsidRDefault="00E06B09">
          <w:pPr>
            <w:pStyle w:val="TOC2"/>
            <w:tabs>
              <w:tab w:val="right" w:leader="dot" w:pos="9643"/>
            </w:tabs>
            <w:rPr>
              <w:noProof/>
            </w:rPr>
          </w:pPr>
          <w:hyperlink w:anchor="_Toc463830">
            <w:r w:rsidR="005711B9">
              <w:rPr>
                <w:noProof/>
              </w:rPr>
              <w:t>Annex 2: Multi-year work plan and budget estimates</w:t>
            </w:r>
            <w:r w:rsidR="005711B9">
              <w:rPr>
                <w:noProof/>
              </w:rPr>
              <w:tab/>
            </w:r>
            <w:r w:rsidR="005711B9">
              <w:rPr>
                <w:noProof/>
              </w:rPr>
              <w:fldChar w:fldCharType="begin"/>
            </w:r>
            <w:r w:rsidR="005711B9">
              <w:rPr>
                <w:noProof/>
              </w:rPr>
              <w:instrText>PAGEREF _Toc463830 \h</w:instrText>
            </w:r>
            <w:r w:rsidR="005711B9">
              <w:rPr>
                <w:noProof/>
              </w:rPr>
            </w:r>
            <w:r w:rsidR="005711B9">
              <w:rPr>
                <w:noProof/>
              </w:rPr>
              <w:fldChar w:fldCharType="separate"/>
            </w:r>
            <w:r w:rsidR="009C4881">
              <w:rPr>
                <w:noProof/>
              </w:rPr>
              <w:t>37</w:t>
            </w:r>
            <w:r w:rsidR="005711B9">
              <w:rPr>
                <w:noProof/>
              </w:rPr>
              <w:fldChar w:fldCharType="end"/>
            </w:r>
          </w:hyperlink>
        </w:p>
        <w:p w14:paraId="25684D4C" w14:textId="51A29642" w:rsidR="001E54AD" w:rsidRDefault="00E06B09">
          <w:pPr>
            <w:pStyle w:val="TOC2"/>
            <w:tabs>
              <w:tab w:val="right" w:leader="dot" w:pos="9643"/>
            </w:tabs>
            <w:rPr>
              <w:noProof/>
            </w:rPr>
          </w:pPr>
          <w:hyperlink w:anchor="_Toc463831">
            <w:r w:rsidR="005711B9">
              <w:rPr>
                <w:noProof/>
              </w:rPr>
              <w:t>Annex 3: Annual budget estimates</w:t>
            </w:r>
            <w:r w:rsidR="005711B9">
              <w:rPr>
                <w:noProof/>
              </w:rPr>
              <w:tab/>
            </w:r>
            <w:r w:rsidR="005711B9">
              <w:rPr>
                <w:noProof/>
              </w:rPr>
              <w:fldChar w:fldCharType="begin"/>
            </w:r>
            <w:r w:rsidR="005711B9">
              <w:rPr>
                <w:noProof/>
              </w:rPr>
              <w:instrText>PAGEREF _Toc463831 \h</w:instrText>
            </w:r>
            <w:r w:rsidR="005711B9">
              <w:rPr>
                <w:noProof/>
              </w:rPr>
            </w:r>
            <w:r w:rsidR="005711B9">
              <w:rPr>
                <w:noProof/>
              </w:rPr>
              <w:fldChar w:fldCharType="separate"/>
            </w:r>
            <w:r w:rsidR="009C4881">
              <w:rPr>
                <w:noProof/>
              </w:rPr>
              <w:t>46</w:t>
            </w:r>
            <w:r w:rsidR="005711B9">
              <w:rPr>
                <w:noProof/>
              </w:rPr>
              <w:fldChar w:fldCharType="end"/>
            </w:r>
          </w:hyperlink>
        </w:p>
        <w:p w14:paraId="2D6A3181" w14:textId="03AA01E1" w:rsidR="001E54AD" w:rsidRDefault="00E06B09">
          <w:pPr>
            <w:pStyle w:val="TOC2"/>
            <w:tabs>
              <w:tab w:val="right" w:leader="dot" w:pos="9643"/>
            </w:tabs>
            <w:rPr>
              <w:noProof/>
            </w:rPr>
          </w:pPr>
          <w:hyperlink w:anchor="_Toc463832">
            <w:r w:rsidR="005711B9">
              <w:rPr>
                <w:noProof/>
              </w:rPr>
              <w:t>Annex 4: Partners’ background and partnership arrangements</w:t>
            </w:r>
            <w:r w:rsidR="005711B9">
              <w:rPr>
                <w:noProof/>
              </w:rPr>
              <w:tab/>
            </w:r>
            <w:r w:rsidR="005711B9">
              <w:rPr>
                <w:noProof/>
              </w:rPr>
              <w:fldChar w:fldCharType="begin"/>
            </w:r>
            <w:r w:rsidR="005711B9">
              <w:rPr>
                <w:noProof/>
              </w:rPr>
              <w:instrText>PAGEREF _Toc463832 \h</w:instrText>
            </w:r>
            <w:r w:rsidR="005711B9">
              <w:rPr>
                <w:noProof/>
              </w:rPr>
            </w:r>
            <w:r w:rsidR="005711B9">
              <w:rPr>
                <w:noProof/>
              </w:rPr>
              <w:fldChar w:fldCharType="separate"/>
            </w:r>
            <w:r w:rsidR="009C4881">
              <w:rPr>
                <w:noProof/>
              </w:rPr>
              <w:t>51</w:t>
            </w:r>
            <w:r w:rsidR="005711B9">
              <w:rPr>
                <w:noProof/>
              </w:rPr>
              <w:fldChar w:fldCharType="end"/>
            </w:r>
          </w:hyperlink>
        </w:p>
        <w:p w14:paraId="5DF9F3FC" w14:textId="5B7AFA88" w:rsidR="001E54AD" w:rsidRDefault="00E06B09">
          <w:pPr>
            <w:pStyle w:val="TOC2"/>
            <w:tabs>
              <w:tab w:val="right" w:leader="dot" w:pos="9643"/>
            </w:tabs>
            <w:rPr>
              <w:noProof/>
            </w:rPr>
          </w:pPr>
          <w:hyperlink w:anchor="_Toc463833">
            <w:r w:rsidR="005711B9">
              <w:rPr>
                <w:noProof/>
              </w:rPr>
              <w:t>Annex 5: Project team - Terms of reference</w:t>
            </w:r>
            <w:r w:rsidR="005711B9">
              <w:rPr>
                <w:noProof/>
              </w:rPr>
              <w:tab/>
            </w:r>
            <w:r w:rsidR="005711B9">
              <w:rPr>
                <w:noProof/>
              </w:rPr>
              <w:fldChar w:fldCharType="begin"/>
            </w:r>
            <w:r w:rsidR="005711B9">
              <w:rPr>
                <w:noProof/>
              </w:rPr>
              <w:instrText>PAGEREF _Toc463833 \h</w:instrText>
            </w:r>
            <w:r w:rsidR="005711B9">
              <w:rPr>
                <w:noProof/>
              </w:rPr>
            </w:r>
            <w:r w:rsidR="005711B9">
              <w:rPr>
                <w:noProof/>
              </w:rPr>
              <w:fldChar w:fldCharType="separate"/>
            </w:r>
            <w:r w:rsidR="009C4881">
              <w:rPr>
                <w:noProof/>
              </w:rPr>
              <w:t>57</w:t>
            </w:r>
            <w:r w:rsidR="005711B9">
              <w:rPr>
                <w:noProof/>
              </w:rPr>
              <w:fldChar w:fldCharType="end"/>
            </w:r>
          </w:hyperlink>
        </w:p>
        <w:p w14:paraId="5911E762" w14:textId="10CACEBA" w:rsidR="001E54AD" w:rsidRDefault="00E06B09">
          <w:pPr>
            <w:pStyle w:val="TOC2"/>
            <w:tabs>
              <w:tab w:val="right" w:leader="dot" w:pos="9643"/>
            </w:tabs>
            <w:rPr>
              <w:noProof/>
            </w:rPr>
          </w:pPr>
          <w:hyperlink w:anchor="_Toc463834">
            <w:r w:rsidR="005711B9">
              <w:rPr>
                <w:noProof/>
              </w:rPr>
              <w:t>Annex 6: Monitoring and evaluation framework</w:t>
            </w:r>
            <w:r w:rsidR="005711B9">
              <w:rPr>
                <w:noProof/>
              </w:rPr>
              <w:tab/>
            </w:r>
            <w:r w:rsidR="005711B9">
              <w:rPr>
                <w:noProof/>
              </w:rPr>
              <w:fldChar w:fldCharType="begin"/>
            </w:r>
            <w:r w:rsidR="005711B9">
              <w:rPr>
                <w:noProof/>
              </w:rPr>
              <w:instrText>PAGEREF _Toc463834 \h</w:instrText>
            </w:r>
            <w:r w:rsidR="005711B9">
              <w:rPr>
                <w:noProof/>
              </w:rPr>
            </w:r>
            <w:r w:rsidR="005711B9">
              <w:rPr>
                <w:noProof/>
              </w:rPr>
              <w:fldChar w:fldCharType="separate"/>
            </w:r>
            <w:r w:rsidR="009C4881">
              <w:rPr>
                <w:noProof/>
              </w:rPr>
              <w:t>66</w:t>
            </w:r>
            <w:r w:rsidR="005711B9">
              <w:rPr>
                <w:noProof/>
              </w:rPr>
              <w:fldChar w:fldCharType="end"/>
            </w:r>
          </w:hyperlink>
        </w:p>
        <w:p w14:paraId="1EE67677" w14:textId="78DEF01E" w:rsidR="001E54AD" w:rsidRDefault="00E06B09">
          <w:pPr>
            <w:pStyle w:val="TOC2"/>
            <w:tabs>
              <w:tab w:val="right" w:leader="dot" w:pos="9643"/>
            </w:tabs>
            <w:rPr>
              <w:noProof/>
            </w:rPr>
          </w:pPr>
          <w:hyperlink w:anchor="_Toc463835">
            <w:r w:rsidR="005711B9">
              <w:rPr>
                <w:noProof/>
              </w:rPr>
              <w:t>Annex 7: Evaluation plan</w:t>
            </w:r>
            <w:r w:rsidR="005711B9">
              <w:rPr>
                <w:noProof/>
              </w:rPr>
              <w:tab/>
            </w:r>
            <w:r w:rsidR="005711B9">
              <w:rPr>
                <w:noProof/>
              </w:rPr>
              <w:fldChar w:fldCharType="begin"/>
            </w:r>
            <w:r w:rsidR="005711B9">
              <w:rPr>
                <w:noProof/>
              </w:rPr>
              <w:instrText>PAGEREF _Toc463835 \h</w:instrText>
            </w:r>
            <w:r w:rsidR="005711B9">
              <w:rPr>
                <w:noProof/>
              </w:rPr>
            </w:r>
            <w:r w:rsidR="005711B9">
              <w:rPr>
                <w:noProof/>
              </w:rPr>
              <w:fldChar w:fldCharType="separate"/>
            </w:r>
            <w:r w:rsidR="009C4881">
              <w:rPr>
                <w:noProof/>
              </w:rPr>
              <w:t>68</w:t>
            </w:r>
            <w:r w:rsidR="005711B9">
              <w:rPr>
                <w:noProof/>
              </w:rPr>
              <w:fldChar w:fldCharType="end"/>
            </w:r>
          </w:hyperlink>
        </w:p>
        <w:p w14:paraId="0A5B813C" w14:textId="3DB6053F" w:rsidR="001E54AD" w:rsidRDefault="00E06B09">
          <w:pPr>
            <w:pStyle w:val="TOC2"/>
            <w:tabs>
              <w:tab w:val="right" w:leader="dot" w:pos="9643"/>
            </w:tabs>
            <w:rPr>
              <w:noProof/>
            </w:rPr>
          </w:pPr>
          <w:hyperlink w:anchor="_Toc463836">
            <w:r w:rsidR="005711B9">
              <w:rPr>
                <w:noProof/>
              </w:rPr>
              <w:t>Annex 8: Risk log</w:t>
            </w:r>
            <w:r w:rsidR="005711B9">
              <w:rPr>
                <w:noProof/>
              </w:rPr>
              <w:tab/>
            </w:r>
            <w:r w:rsidR="005711B9">
              <w:rPr>
                <w:noProof/>
              </w:rPr>
              <w:fldChar w:fldCharType="begin"/>
            </w:r>
            <w:r w:rsidR="005711B9">
              <w:rPr>
                <w:noProof/>
              </w:rPr>
              <w:instrText>PAGEREF _Toc463836 \h</w:instrText>
            </w:r>
            <w:r w:rsidR="005711B9">
              <w:rPr>
                <w:noProof/>
              </w:rPr>
            </w:r>
            <w:r w:rsidR="005711B9">
              <w:rPr>
                <w:noProof/>
              </w:rPr>
              <w:fldChar w:fldCharType="separate"/>
            </w:r>
            <w:r w:rsidR="009C4881">
              <w:rPr>
                <w:noProof/>
              </w:rPr>
              <w:t>69</w:t>
            </w:r>
            <w:r w:rsidR="005711B9">
              <w:rPr>
                <w:noProof/>
              </w:rPr>
              <w:fldChar w:fldCharType="end"/>
            </w:r>
          </w:hyperlink>
        </w:p>
        <w:p w14:paraId="737991A4" w14:textId="63D7EE5A" w:rsidR="001E54AD" w:rsidRDefault="00E06B09">
          <w:pPr>
            <w:pStyle w:val="TOC2"/>
            <w:tabs>
              <w:tab w:val="right" w:leader="dot" w:pos="9643"/>
            </w:tabs>
            <w:rPr>
              <w:noProof/>
            </w:rPr>
          </w:pPr>
          <w:hyperlink w:anchor="_Toc463837">
            <w:r w:rsidR="005711B9">
              <w:rPr>
                <w:noProof/>
              </w:rPr>
              <w:t>Annex 9: Social and Environmental Screening</w:t>
            </w:r>
            <w:r w:rsidR="005711B9">
              <w:rPr>
                <w:noProof/>
              </w:rPr>
              <w:tab/>
            </w:r>
            <w:r w:rsidR="005711B9">
              <w:rPr>
                <w:noProof/>
              </w:rPr>
              <w:fldChar w:fldCharType="begin"/>
            </w:r>
            <w:r w:rsidR="005711B9">
              <w:rPr>
                <w:noProof/>
              </w:rPr>
              <w:instrText>PAGEREF _Toc463837 \h</w:instrText>
            </w:r>
            <w:r w:rsidR="005711B9">
              <w:rPr>
                <w:noProof/>
              </w:rPr>
            </w:r>
            <w:r w:rsidR="005711B9">
              <w:rPr>
                <w:noProof/>
              </w:rPr>
              <w:fldChar w:fldCharType="separate"/>
            </w:r>
            <w:r w:rsidR="009C4881">
              <w:rPr>
                <w:noProof/>
              </w:rPr>
              <w:t>71</w:t>
            </w:r>
            <w:r w:rsidR="005711B9">
              <w:rPr>
                <w:noProof/>
              </w:rPr>
              <w:fldChar w:fldCharType="end"/>
            </w:r>
          </w:hyperlink>
        </w:p>
        <w:p w14:paraId="19D53F49" w14:textId="77777777" w:rsidR="001E54AD" w:rsidRDefault="005711B9">
          <w:r>
            <w:fldChar w:fldCharType="end"/>
          </w:r>
        </w:p>
      </w:sdtContent>
    </w:sdt>
    <w:p w14:paraId="24E98CFE" w14:textId="77777777" w:rsidR="001E54AD" w:rsidRDefault="005711B9">
      <w:pPr>
        <w:spacing w:after="31" w:line="346" w:lineRule="auto"/>
        <w:ind w:left="0" w:right="438" w:firstLine="283"/>
      </w:pPr>
      <w:r>
        <w:rPr>
          <w:b/>
        </w:rPr>
        <w:t xml:space="preserve"> </w:t>
      </w:r>
    </w:p>
    <w:p w14:paraId="2ED2ABF7" w14:textId="77777777" w:rsidR="001E54AD" w:rsidRDefault="005711B9">
      <w:pPr>
        <w:spacing w:after="0" w:line="259" w:lineRule="auto"/>
        <w:ind w:left="0" w:right="0" w:firstLine="0"/>
        <w:jc w:val="left"/>
      </w:pPr>
      <w:r>
        <w:rPr>
          <w:sz w:val="24"/>
        </w:rPr>
        <w:t xml:space="preserve"> </w:t>
      </w:r>
      <w:r>
        <w:rPr>
          <w:sz w:val="24"/>
        </w:rPr>
        <w:tab/>
      </w:r>
      <w:r>
        <w:rPr>
          <w:b/>
          <w:sz w:val="26"/>
        </w:rPr>
        <w:t xml:space="preserve"> </w:t>
      </w:r>
    </w:p>
    <w:p w14:paraId="631BE557" w14:textId="77777777" w:rsidR="001E54AD" w:rsidRDefault="005711B9">
      <w:pPr>
        <w:pStyle w:val="Heading1"/>
        <w:ind w:left="-5"/>
      </w:pPr>
      <w:bookmarkStart w:id="1" w:name="_Toc463809"/>
      <w:r>
        <w:t xml:space="preserve">List of Figures and Tables </w:t>
      </w:r>
      <w:bookmarkEnd w:id="1"/>
    </w:p>
    <w:p w14:paraId="403A26CD" w14:textId="77777777" w:rsidR="001E54AD" w:rsidRDefault="005711B9">
      <w:pPr>
        <w:spacing w:after="0" w:line="259" w:lineRule="auto"/>
        <w:ind w:left="-5" w:right="0"/>
        <w:jc w:val="left"/>
      </w:pPr>
      <w:r>
        <w:rPr>
          <w:sz w:val="24"/>
        </w:rPr>
        <w:t xml:space="preserve">Figure 1: Basic structure of the village </w:t>
      </w:r>
      <w:proofErr w:type="spellStart"/>
      <w:r>
        <w:rPr>
          <w:i/>
          <w:sz w:val="24"/>
        </w:rPr>
        <w:t>fa’amatai</w:t>
      </w:r>
      <w:proofErr w:type="spellEnd"/>
      <w:r>
        <w:rPr>
          <w:sz w:val="24"/>
        </w:rPr>
        <w:t xml:space="preserve"> system ............................................................ 2</w:t>
      </w:r>
      <w:r>
        <w:rPr>
          <w:rFonts w:ascii="Calibri" w:eastAsia="Calibri" w:hAnsi="Calibri" w:cs="Calibri"/>
        </w:rPr>
        <w:t xml:space="preserve"> </w:t>
      </w:r>
    </w:p>
    <w:p w14:paraId="11EF6B67" w14:textId="77777777" w:rsidR="001E54AD" w:rsidRDefault="005711B9">
      <w:pPr>
        <w:spacing w:after="0" w:line="259" w:lineRule="auto"/>
        <w:ind w:left="-5" w:right="0"/>
        <w:jc w:val="left"/>
      </w:pPr>
      <w:r>
        <w:rPr>
          <w:sz w:val="24"/>
        </w:rPr>
        <w:t>Figure 2: Funding arrangements ................................................................................................ 24</w:t>
      </w:r>
      <w:r>
        <w:rPr>
          <w:rFonts w:ascii="Calibri" w:eastAsia="Calibri" w:hAnsi="Calibri" w:cs="Calibri"/>
        </w:rPr>
        <w:t xml:space="preserve"> </w:t>
      </w:r>
    </w:p>
    <w:p w14:paraId="28F81B99" w14:textId="77777777" w:rsidR="001E54AD" w:rsidRDefault="005711B9">
      <w:pPr>
        <w:spacing w:after="26" w:line="259" w:lineRule="auto"/>
        <w:ind w:left="-5" w:right="0"/>
        <w:jc w:val="left"/>
      </w:pPr>
      <w:r>
        <w:rPr>
          <w:sz w:val="24"/>
        </w:rPr>
        <w:t>Figure 3: WILS’s Governance and management structure ........................................................ 25</w:t>
      </w:r>
      <w:r>
        <w:rPr>
          <w:rFonts w:ascii="Calibri" w:eastAsia="Calibri" w:hAnsi="Calibri" w:cs="Calibri"/>
        </w:rPr>
        <w:t xml:space="preserve"> </w:t>
      </w:r>
    </w:p>
    <w:p w14:paraId="51477381" w14:textId="77777777" w:rsidR="001E54AD" w:rsidRDefault="005711B9">
      <w:pPr>
        <w:spacing w:after="55" w:line="259" w:lineRule="auto"/>
        <w:ind w:left="0" w:right="0" w:firstLine="0"/>
        <w:jc w:val="left"/>
      </w:pPr>
      <w:r>
        <w:t xml:space="preserve"> </w:t>
      </w:r>
    </w:p>
    <w:p w14:paraId="3D26FB2C" w14:textId="77777777" w:rsidR="001E54AD" w:rsidRDefault="005711B9">
      <w:pPr>
        <w:spacing w:after="0" w:line="259" w:lineRule="auto"/>
        <w:ind w:left="-5" w:right="0"/>
        <w:jc w:val="left"/>
      </w:pPr>
      <w:r>
        <w:rPr>
          <w:sz w:val="24"/>
        </w:rPr>
        <w:t>Table 1: Statistics on women in leadership roles (as at February 2018) ...................................... 3</w:t>
      </w:r>
      <w:r>
        <w:rPr>
          <w:rFonts w:ascii="Calibri" w:eastAsia="Calibri" w:hAnsi="Calibri" w:cs="Calibri"/>
        </w:rPr>
        <w:t xml:space="preserve"> </w:t>
      </w:r>
    </w:p>
    <w:p w14:paraId="1B7EA2A0" w14:textId="77777777" w:rsidR="001E54AD" w:rsidRDefault="005711B9">
      <w:pPr>
        <w:spacing w:after="43" w:line="259" w:lineRule="auto"/>
        <w:ind w:left="-5" w:right="0"/>
        <w:jc w:val="left"/>
      </w:pPr>
      <w:r>
        <w:rPr>
          <w:sz w:val="24"/>
        </w:rPr>
        <w:t>Table 2: WILS’s Results and resources framework ................................................................... 21</w:t>
      </w:r>
      <w:r>
        <w:rPr>
          <w:rFonts w:ascii="Calibri" w:eastAsia="Calibri" w:hAnsi="Calibri" w:cs="Calibri"/>
        </w:rPr>
        <w:t xml:space="preserve"> </w:t>
      </w:r>
    </w:p>
    <w:p w14:paraId="64318D38" w14:textId="77777777" w:rsidR="001E54AD" w:rsidRDefault="005711B9">
      <w:pPr>
        <w:spacing w:after="0" w:line="259" w:lineRule="auto"/>
        <w:ind w:left="0" w:right="0" w:firstLine="0"/>
        <w:jc w:val="left"/>
      </w:pPr>
      <w:r>
        <w:rPr>
          <w:sz w:val="24"/>
        </w:rPr>
        <w:t xml:space="preserve"> </w:t>
      </w:r>
      <w:r>
        <w:br w:type="page"/>
      </w:r>
    </w:p>
    <w:p w14:paraId="5C0386EB" w14:textId="77777777" w:rsidR="001E54AD" w:rsidRDefault="005711B9">
      <w:pPr>
        <w:pStyle w:val="Heading1"/>
        <w:spacing w:after="48"/>
        <w:ind w:left="-5"/>
      </w:pPr>
      <w:bookmarkStart w:id="2" w:name="_Toc463810"/>
      <w:r>
        <w:lastRenderedPageBreak/>
        <w:t xml:space="preserve">Abbreviations </w:t>
      </w:r>
      <w:bookmarkEnd w:id="2"/>
    </w:p>
    <w:tbl>
      <w:tblPr>
        <w:tblStyle w:val="TableGrid"/>
        <w:tblW w:w="8829" w:type="dxa"/>
        <w:tblInd w:w="0" w:type="dxa"/>
        <w:tblLook w:val="04A0" w:firstRow="1" w:lastRow="0" w:firstColumn="1" w:lastColumn="0" w:noHBand="0" w:noVBand="1"/>
      </w:tblPr>
      <w:tblGrid>
        <w:gridCol w:w="1574"/>
        <w:gridCol w:w="7255"/>
      </w:tblGrid>
      <w:tr w:rsidR="001E54AD" w14:paraId="7BB21219" w14:textId="77777777">
        <w:trPr>
          <w:trHeight w:val="249"/>
        </w:trPr>
        <w:tc>
          <w:tcPr>
            <w:tcW w:w="1574" w:type="dxa"/>
            <w:tcBorders>
              <w:top w:val="nil"/>
              <w:left w:val="nil"/>
              <w:bottom w:val="nil"/>
              <w:right w:val="nil"/>
            </w:tcBorders>
          </w:tcPr>
          <w:p w14:paraId="0E5BBC97" w14:textId="77777777" w:rsidR="001E54AD" w:rsidRDefault="005711B9">
            <w:pPr>
              <w:spacing w:after="0" w:line="259" w:lineRule="auto"/>
              <w:ind w:left="0" w:right="0" w:firstLine="0"/>
              <w:jc w:val="left"/>
            </w:pPr>
            <w:r>
              <w:t xml:space="preserve">AA </w:t>
            </w:r>
          </w:p>
        </w:tc>
        <w:tc>
          <w:tcPr>
            <w:tcW w:w="7254" w:type="dxa"/>
            <w:tcBorders>
              <w:top w:val="nil"/>
              <w:left w:val="nil"/>
              <w:bottom w:val="nil"/>
              <w:right w:val="nil"/>
            </w:tcBorders>
          </w:tcPr>
          <w:p w14:paraId="705EB0D0" w14:textId="77777777" w:rsidR="001E54AD" w:rsidRDefault="005711B9">
            <w:pPr>
              <w:spacing w:after="0" w:line="259" w:lineRule="auto"/>
              <w:ind w:left="127" w:right="0" w:firstLine="0"/>
              <w:jc w:val="left"/>
            </w:pPr>
            <w:r>
              <w:t xml:space="preserve">Administrative Agent  </w:t>
            </w:r>
          </w:p>
        </w:tc>
      </w:tr>
      <w:tr w:rsidR="001E54AD" w14:paraId="2C003000" w14:textId="77777777">
        <w:trPr>
          <w:trHeight w:val="253"/>
        </w:trPr>
        <w:tc>
          <w:tcPr>
            <w:tcW w:w="1574" w:type="dxa"/>
            <w:tcBorders>
              <w:top w:val="nil"/>
              <w:left w:val="nil"/>
              <w:bottom w:val="nil"/>
              <w:right w:val="nil"/>
            </w:tcBorders>
          </w:tcPr>
          <w:p w14:paraId="796D30B4" w14:textId="77777777" w:rsidR="001E54AD" w:rsidRDefault="005711B9">
            <w:pPr>
              <w:spacing w:after="0" w:line="259" w:lineRule="auto"/>
              <w:ind w:left="0" w:right="0" w:firstLine="0"/>
              <w:jc w:val="left"/>
            </w:pPr>
            <w:r>
              <w:t>ACEO</w:t>
            </w:r>
            <w:r>
              <w:rPr>
                <w:b/>
              </w:rPr>
              <w:t xml:space="preserve"> </w:t>
            </w:r>
          </w:p>
        </w:tc>
        <w:tc>
          <w:tcPr>
            <w:tcW w:w="7254" w:type="dxa"/>
            <w:tcBorders>
              <w:top w:val="nil"/>
              <w:left w:val="nil"/>
              <w:bottom w:val="nil"/>
              <w:right w:val="nil"/>
            </w:tcBorders>
          </w:tcPr>
          <w:p w14:paraId="6CF271AF" w14:textId="77777777" w:rsidR="001E54AD" w:rsidRDefault="005711B9">
            <w:pPr>
              <w:spacing w:after="0" w:line="259" w:lineRule="auto"/>
              <w:ind w:left="127" w:right="0" w:firstLine="0"/>
              <w:jc w:val="left"/>
            </w:pPr>
            <w:r>
              <w:t xml:space="preserve">Assistant Chief Executive Officer </w:t>
            </w:r>
            <w:r>
              <w:rPr>
                <w:b/>
              </w:rPr>
              <w:t xml:space="preserve"> </w:t>
            </w:r>
          </w:p>
        </w:tc>
      </w:tr>
      <w:tr w:rsidR="001E54AD" w14:paraId="172641BD" w14:textId="77777777">
        <w:trPr>
          <w:trHeight w:val="253"/>
        </w:trPr>
        <w:tc>
          <w:tcPr>
            <w:tcW w:w="1574" w:type="dxa"/>
            <w:tcBorders>
              <w:top w:val="nil"/>
              <w:left w:val="nil"/>
              <w:bottom w:val="nil"/>
              <w:right w:val="nil"/>
            </w:tcBorders>
          </w:tcPr>
          <w:p w14:paraId="1E3E395B" w14:textId="77777777" w:rsidR="001E54AD" w:rsidRDefault="005711B9">
            <w:pPr>
              <w:spacing w:after="0" w:line="259" w:lineRule="auto"/>
              <w:ind w:left="0" w:right="0" w:firstLine="0"/>
              <w:jc w:val="left"/>
            </w:pPr>
            <w:r>
              <w:t xml:space="preserve">APW </w:t>
            </w:r>
          </w:p>
        </w:tc>
        <w:tc>
          <w:tcPr>
            <w:tcW w:w="7254" w:type="dxa"/>
            <w:tcBorders>
              <w:top w:val="nil"/>
              <w:left w:val="nil"/>
              <w:bottom w:val="nil"/>
              <w:right w:val="nil"/>
            </w:tcBorders>
          </w:tcPr>
          <w:p w14:paraId="542B2B3A" w14:textId="77777777" w:rsidR="001E54AD" w:rsidRDefault="005711B9">
            <w:pPr>
              <w:spacing w:after="0" w:line="259" w:lineRule="auto"/>
              <w:ind w:left="127" w:right="0" w:firstLine="0"/>
              <w:jc w:val="left"/>
            </w:pPr>
            <w:r>
              <w:t xml:space="preserve">Annual Work Plan </w:t>
            </w:r>
          </w:p>
        </w:tc>
      </w:tr>
      <w:tr w:rsidR="001E54AD" w14:paraId="2A80B5A2" w14:textId="77777777">
        <w:trPr>
          <w:trHeight w:val="253"/>
        </w:trPr>
        <w:tc>
          <w:tcPr>
            <w:tcW w:w="1574" w:type="dxa"/>
            <w:tcBorders>
              <w:top w:val="nil"/>
              <w:left w:val="nil"/>
              <w:bottom w:val="nil"/>
              <w:right w:val="nil"/>
            </w:tcBorders>
          </w:tcPr>
          <w:p w14:paraId="31B4B831" w14:textId="77777777" w:rsidR="001E54AD" w:rsidRDefault="005711B9">
            <w:pPr>
              <w:spacing w:after="0" w:line="259" w:lineRule="auto"/>
              <w:ind w:left="0" w:right="0" w:firstLine="0"/>
              <w:jc w:val="left"/>
            </w:pPr>
            <w:r>
              <w:t xml:space="preserve">AR </w:t>
            </w:r>
          </w:p>
        </w:tc>
        <w:tc>
          <w:tcPr>
            <w:tcW w:w="7254" w:type="dxa"/>
            <w:tcBorders>
              <w:top w:val="nil"/>
              <w:left w:val="nil"/>
              <w:bottom w:val="nil"/>
              <w:right w:val="nil"/>
            </w:tcBorders>
          </w:tcPr>
          <w:p w14:paraId="7D0B030B" w14:textId="77777777" w:rsidR="001E54AD" w:rsidRDefault="005711B9">
            <w:pPr>
              <w:spacing w:after="0" w:line="259" w:lineRule="auto"/>
              <w:ind w:left="127" w:right="0" w:firstLine="0"/>
              <w:jc w:val="left"/>
            </w:pPr>
            <w:r>
              <w:t xml:space="preserve">Activity Result  </w:t>
            </w:r>
          </w:p>
        </w:tc>
      </w:tr>
      <w:tr w:rsidR="001E54AD" w14:paraId="22FAF4E6" w14:textId="77777777">
        <w:trPr>
          <w:trHeight w:val="252"/>
        </w:trPr>
        <w:tc>
          <w:tcPr>
            <w:tcW w:w="1574" w:type="dxa"/>
            <w:tcBorders>
              <w:top w:val="nil"/>
              <w:left w:val="nil"/>
              <w:bottom w:val="nil"/>
              <w:right w:val="nil"/>
            </w:tcBorders>
          </w:tcPr>
          <w:p w14:paraId="26C4CC6A" w14:textId="77777777" w:rsidR="001E54AD" w:rsidRDefault="005711B9">
            <w:pPr>
              <w:spacing w:after="0" w:line="259" w:lineRule="auto"/>
              <w:ind w:left="0" w:right="0" w:firstLine="0"/>
              <w:jc w:val="left"/>
            </w:pPr>
            <w:r>
              <w:t>BPFA</w:t>
            </w:r>
            <w:r>
              <w:rPr>
                <w:b/>
              </w:rPr>
              <w:t xml:space="preserve"> </w:t>
            </w:r>
          </w:p>
        </w:tc>
        <w:tc>
          <w:tcPr>
            <w:tcW w:w="7254" w:type="dxa"/>
            <w:tcBorders>
              <w:top w:val="nil"/>
              <w:left w:val="nil"/>
              <w:bottom w:val="nil"/>
              <w:right w:val="nil"/>
            </w:tcBorders>
          </w:tcPr>
          <w:p w14:paraId="66E2B9B3" w14:textId="77777777" w:rsidR="001E54AD" w:rsidRDefault="005711B9">
            <w:pPr>
              <w:spacing w:after="0" w:line="259" w:lineRule="auto"/>
              <w:ind w:left="127" w:right="0" w:firstLine="0"/>
              <w:jc w:val="left"/>
            </w:pPr>
            <w:r>
              <w:t>Beijing Platform for Action</w:t>
            </w:r>
            <w:r>
              <w:rPr>
                <w:b/>
              </w:rPr>
              <w:t xml:space="preserve"> </w:t>
            </w:r>
          </w:p>
        </w:tc>
      </w:tr>
      <w:tr w:rsidR="001E54AD" w14:paraId="5D3AA870" w14:textId="77777777">
        <w:trPr>
          <w:trHeight w:val="253"/>
        </w:trPr>
        <w:tc>
          <w:tcPr>
            <w:tcW w:w="1574" w:type="dxa"/>
            <w:tcBorders>
              <w:top w:val="nil"/>
              <w:left w:val="nil"/>
              <w:bottom w:val="nil"/>
              <w:right w:val="nil"/>
            </w:tcBorders>
          </w:tcPr>
          <w:p w14:paraId="1091F27A" w14:textId="77777777" w:rsidR="001E54AD" w:rsidRDefault="005711B9">
            <w:pPr>
              <w:spacing w:after="0" w:line="259" w:lineRule="auto"/>
              <w:ind w:left="0" w:right="0" w:firstLine="0"/>
              <w:jc w:val="left"/>
            </w:pPr>
            <w:r>
              <w:t>BTI</w:t>
            </w:r>
            <w:r>
              <w:rPr>
                <w:b/>
              </w:rPr>
              <w:t xml:space="preserve"> </w:t>
            </w:r>
          </w:p>
        </w:tc>
        <w:tc>
          <w:tcPr>
            <w:tcW w:w="7254" w:type="dxa"/>
            <w:tcBorders>
              <w:top w:val="nil"/>
              <w:left w:val="nil"/>
              <w:bottom w:val="nil"/>
              <w:right w:val="nil"/>
            </w:tcBorders>
          </w:tcPr>
          <w:p w14:paraId="4A0FDA68" w14:textId="77777777" w:rsidR="001E54AD" w:rsidRDefault="005711B9">
            <w:pPr>
              <w:spacing w:after="0" w:line="259" w:lineRule="auto"/>
              <w:ind w:left="127" w:right="0" w:firstLine="0"/>
              <w:jc w:val="left"/>
            </w:pPr>
            <w:r>
              <w:t xml:space="preserve">Breakthrough Initiative </w:t>
            </w:r>
            <w:r>
              <w:rPr>
                <w:b/>
              </w:rPr>
              <w:t xml:space="preserve"> </w:t>
            </w:r>
          </w:p>
        </w:tc>
      </w:tr>
      <w:tr w:rsidR="001E54AD" w14:paraId="4CC41E28" w14:textId="77777777">
        <w:trPr>
          <w:trHeight w:val="253"/>
        </w:trPr>
        <w:tc>
          <w:tcPr>
            <w:tcW w:w="1574" w:type="dxa"/>
            <w:tcBorders>
              <w:top w:val="nil"/>
              <w:left w:val="nil"/>
              <w:bottom w:val="nil"/>
              <w:right w:val="nil"/>
            </w:tcBorders>
          </w:tcPr>
          <w:p w14:paraId="2E5CB6AB" w14:textId="77777777" w:rsidR="001E54AD" w:rsidRDefault="005711B9">
            <w:pPr>
              <w:spacing w:after="0" w:line="259" w:lineRule="auto"/>
              <w:ind w:left="0" w:right="0" w:firstLine="0"/>
              <w:jc w:val="left"/>
            </w:pPr>
            <w:r>
              <w:t>CC</w:t>
            </w:r>
            <w:r>
              <w:rPr>
                <w:b/>
              </w:rPr>
              <w:t xml:space="preserve"> </w:t>
            </w:r>
          </w:p>
        </w:tc>
        <w:tc>
          <w:tcPr>
            <w:tcW w:w="7254" w:type="dxa"/>
            <w:tcBorders>
              <w:top w:val="nil"/>
              <w:left w:val="nil"/>
              <w:bottom w:val="nil"/>
              <w:right w:val="nil"/>
            </w:tcBorders>
          </w:tcPr>
          <w:p w14:paraId="35D879C4" w14:textId="77777777" w:rsidR="001E54AD" w:rsidRDefault="005711B9">
            <w:pPr>
              <w:spacing w:after="0" w:line="259" w:lineRule="auto"/>
              <w:ind w:left="127" w:right="0" w:firstLine="0"/>
              <w:jc w:val="left"/>
            </w:pPr>
            <w:r>
              <w:t xml:space="preserve">Community Conversation </w:t>
            </w:r>
            <w:r>
              <w:rPr>
                <w:b/>
              </w:rPr>
              <w:t xml:space="preserve"> </w:t>
            </w:r>
          </w:p>
        </w:tc>
      </w:tr>
      <w:tr w:rsidR="001E54AD" w14:paraId="55D94ED4" w14:textId="77777777">
        <w:trPr>
          <w:trHeight w:val="253"/>
        </w:trPr>
        <w:tc>
          <w:tcPr>
            <w:tcW w:w="1574" w:type="dxa"/>
            <w:tcBorders>
              <w:top w:val="nil"/>
              <w:left w:val="nil"/>
              <w:bottom w:val="nil"/>
              <w:right w:val="nil"/>
            </w:tcBorders>
          </w:tcPr>
          <w:p w14:paraId="1AC5C916" w14:textId="77777777" w:rsidR="001E54AD" w:rsidRDefault="005711B9">
            <w:pPr>
              <w:spacing w:after="0" w:line="259" w:lineRule="auto"/>
              <w:ind w:left="0" w:right="0" w:firstLine="0"/>
              <w:jc w:val="left"/>
            </w:pPr>
            <w:r>
              <w:t>CDI</w:t>
            </w:r>
            <w:r>
              <w:rPr>
                <w:b/>
              </w:rPr>
              <w:t xml:space="preserve"> </w:t>
            </w:r>
          </w:p>
        </w:tc>
        <w:tc>
          <w:tcPr>
            <w:tcW w:w="7254" w:type="dxa"/>
            <w:tcBorders>
              <w:top w:val="nil"/>
              <w:left w:val="nil"/>
              <w:bottom w:val="nil"/>
              <w:right w:val="nil"/>
            </w:tcBorders>
          </w:tcPr>
          <w:p w14:paraId="30C021B1" w14:textId="77777777" w:rsidR="001E54AD" w:rsidRDefault="005711B9">
            <w:pPr>
              <w:spacing w:after="0" w:line="259" w:lineRule="auto"/>
              <w:ind w:left="127" w:right="0" w:firstLine="0"/>
              <w:jc w:val="left"/>
            </w:pPr>
            <w:r>
              <w:t>Centre for Democratic Institutions</w:t>
            </w:r>
            <w:r>
              <w:rPr>
                <w:b/>
              </w:rPr>
              <w:t xml:space="preserve"> </w:t>
            </w:r>
          </w:p>
        </w:tc>
      </w:tr>
      <w:tr w:rsidR="001E54AD" w14:paraId="52EC5693" w14:textId="77777777">
        <w:trPr>
          <w:trHeight w:val="253"/>
        </w:trPr>
        <w:tc>
          <w:tcPr>
            <w:tcW w:w="1574" w:type="dxa"/>
            <w:tcBorders>
              <w:top w:val="nil"/>
              <w:left w:val="nil"/>
              <w:bottom w:val="nil"/>
              <w:right w:val="nil"/>
            </w:tcBorders>
          </w:tcPr>
          <w:p w14:paraId="0CB1F874" w14:textId="77777777" w:rsidR="001E54AD" w:rsidRDefault="005711B9">
            <w:pPr>
              <w:spacing w:after="0" w:line="259" w:lineRule="auto"/>
              <w:ind w:left="0" w:right="0" w:firstLine="0"/>
              <w:jc w:val="left"/>
            </w:pPr>
            <w:r>
              <w:t>CEDAW</w:t>
            </w:r>
            <w:r>
              <w:rPr>
                <w:b/>
              </w:rPr>
              <w:t xml:space="preserve"> </w:t>
            </w:r>
          </w:p>
        </w:tc>
        <w:tc>
          <w:tcPr>
            <w:tcW w:w="7254" w:type="dxa"/>
            <w:tcBorders>
              <w:top w:val="nil"/>
              <w:left w:val="nil"/>
              <w:bottom w:val="nil"/>
              <w:right w:val="nil"/>
            </w:tcBorders>
          </w:tcPr>
          <w:p w14:paraId="22954106" w14:textId="77777777" w:rsidR="001E54AD" w:rsidRDefault="005711B9">
            <w:pPr>
              <w:spacing w:after="0" w:line="259" w:lineRule="auto"/>
              <w:ind w:left="127" w:right="0" w:firstLine="0"/>
              <w:jc w:val="left"/>
            </w:pPr>
            <w:r>
              <w:t>Convention on the Elimination of All Forms of Discrimination Against Women.</w:t>
            </w:r>
            <w:r>
              <w:rPr>
                <w:b/>
              </w:rPr>
              <w:t xml:space="preserve"> </w:t>
            </w:r>
          </w:p>
        </w:tc>
      </w:tr>
      <w:tr w:rsidR="001E54AD" w14:paraId="68F30342" w14:textId="77777777">
        <w:trPr>
          <w:trHeight w:val="252"/>
        </w:trPr>
        <w:tc>
          <w:tcPr>
            <w:tcW w:w="1574" w:type="dxa"/>
            <w:tcBorders>
              <w:top w:val="nil"/>
              <w:left w:val="nil"/>
              <w:bottom w:val="nil"/>
              <w:right w:val="nil"/>
            </w:tcBorders>
          </w:tcPr>
          <w:p w14:paraId="4FC2259C" w14:textId="77777777" w:rsidR="001E54AD" w:rsidRDefault="005711B9">
            <w:pPr>
              <w:spacing w:after="0" w:line="259" w:lineRule="auto"/>
              <w:ind w:left="0" w:right="0" w:firstLine="0"/>
              <w:jc w:val="left"/>
            </w:pPr>
            <w:r>
              <w:t xml:space="preserve">CPA </w:t>
            </w:r>
          </w:p>
        </w:tc>
        <w:tc>
          <w:tcPr>
            <w:tcW w:w="7254" w:type="dxa"/>
            <w:tcBorders>
              <w:top w:val="nil"/>
              <w:left w:val="nil"/>
              <w:bottom w:val="nil"/>
              <w:right w:val="nil"/>
            </w:tcBorders>
          </w:tcPr>
          <w:p w14:paraId="6629B433" w14:textId="77777777" w:rsidR="001E54AD" w:rsidRDefault="005711B9">
            <w:pPr>
              <w:tabs>
                <w:tab w:val="center" w:pos="4187"/>
                <w:tab w:val="center" w:pos="4907"/>
                <w:tab w:val="center" w:pos="5627"/>
              </w:tabs>
              <w:spacing w:after="0" w:line="259" w:lineRule="auto"/>
              <w:ind w:left="0" w:right="0" w:firstLine="0"/>
              <w:jc w:val="left"/>
            </w:pPr>
            <w:r>
              <w:t xml:space="preserve">Commonwealth Parliamentary Association </w:t>
            </w:r>
            <w:r>
              <w:tab/>
              <w:t xml:space="preserve"> </w:t>
            </w:r>
            <w:r>
              <w:tab/>
              <w:t xml:space="preserve"> </w:t>
            </w:r>
            <w:r>
              <w:tab/>
              <w:t xml:space="preserve"> </w:t>
            </w:r>
          </w:p>
        </w:tc>
      </w:tr>
      <w:tr w:rsidR="001E54AD" w14:paraId="471CA073" w14:textId="77777777">
        <w:trPr>
          <w:trHeight w:val="253"/>
        </w:trPr>
        <w:tc>
          <w:tcPr>
            <w:tcW w:w="1574" w:type="dxa"/>
            <w:tcBorders>
              <w:top w:val="nil"/>
              <w:left w:val="nil"/>
              <w:bottom w:val="nil"/>
              <w:right w:val="nil"/>
            </w:tcBorders>
          </w:tcPr>
          <w:p w14:paraId="4DD0E90C" w14:textId="77777777" w:rsidR="001E54AD" w:rsidRDefault="005711B9">
            <w:pPr>
              <w:spacing w:after="0" w:line="259" w:lineRule="auto"/>
              <w:ind w:left="0" w:right="0" w:firstLine="0"/>
              <w:jc w:val="left"/>
            </w:pPr>
            <w:r>
              <w:t xml:space="preserve">DFAT </w:t>
            </w:r>
          </w:p>
        </w:tc>
        <w:tc>
          <w:tcPr>
            <w:tcW w:w="7254" w:type="dxa"/>
            <w:tcBorders>
              <w:top w:val="nil"/>
              <w:left w:val="nil"/>
              <w:bottom w:val="nil"/>
              <w:right w:val="nil"/>
            </w:tcBorders>
          </w:tcPr>
          <w:p w14:paraId="628944AE" w14:textId="77777777" w:rsidR="001E54AD" w:rsidRDefault="005711B9">
            <w:pPr>
              <w:spacing w:after="0" w:line="259" w:lineRule="auto"/>
              <w:ind w:left="127" w:right="0" w:firstLine="0"/>
              <w:jc w:val="left"/>
            </w:pPr>
            <w:r>
              <w:t xml:space="preserve">Department of Foreign Affairs and Trade </w:t>
            </w:r>
            <w:r>
              <w:rPr>
                <w:u w:val="single" w:color="000000"/>
              </w:rPr>
              <w:t>(</w:t>
            </w:r>
            <w:r>
              <w:t xml:space="preserve">Australia) </w:t>
            </w:r>
          </w:p>
        </w:tc>
      </w:tr>
      <w:tr w:rsidR="001E54AD" w14:paraId="56E3073B" w14:textId="77777777">
        <w:trPr>
          <w:trHeight w:val="253"/>
        </w:trPr>
        <w:tc>
          <w:tcPr>
            <w:tcW w:w="1574" w:type="dxa"/>
            <w:tcBorders>
              <w:top w:val="nil"/>
              <w:left w:val="nil"/>
              <w:bottom w:val="nil"/>
              <w:right w:val="nil"/>
            </w:tcBorders>
          </w:tcPr>
          <w:p w14:paraId="3044426E" w14:textId="77777777" w:rsidR="001E54AD" w:rsidRDefault="005711B9">
            <w:pPr>
              <w:spacing w:after="0" w:line="259" w:lineRule="auto"/>
              <w:ind w:left="0" w:right="0" w:firstLine="0"/>
              <w:jc w:val="left"/>
            </w:pPr>
            <w:r>
              <w:t xml:space="preserve">EFKS </w:t>
            </w:r>
          </w:p>
        </w:tc>
        <w:tc>
          <w:tcPr>
            <w:tcW w:w="7254" w:type="dxa"/>
            <w:tcBorders>
              <w:top w:val="nil"/>
              <w:left w:val="nil"/>
              <w:bottom w:val="nil"/>
              <w:right w:val="nil"/>
            </w:tcBorders>
          </w:tcPr>
          <w:p w14:paraId="45B549F5" w14:textId="77777777" w:rsidR="001E54AD" w:rsidRDefault="005711B9">
            <w:pPr>
              <w:spacing w:after="0" w:line="259" w:lineRule="auto"/>
              <w:ind w:left="127" w:right="0" w:firstLine="0"/>
              <w:jc w:val="left"/>
            </w:pPr>
            <w:proofErr w:type="spellStart"/>
            <w:r>
              <w:t>Ekalesia</w:t>
            </w:r>
            <w:proofErr w:type="spellEnd"/>
            <w:r>
              <w:t xml:space="preserve"> </w:t>
            </w:r>
            <w:proofErr w:type="spellStart"/>
            <w:r>
              <w:t>Faapotopotoga</w:t>
            </w:r>
            <w:proofErr w:type="spellEnd"/>
            <w:r>
              <w:t xml:space="preserve"> </w:t>
            </w:r>
            <w:proofErr w:type="spellStart"/>
            <w:r>
              <w:t>Kerisiano</w:t>
            </w:r>
            <w:proofErr w:type="spellEnd"/>
            <w:r>
              <w:t xml:space="preserve"> Samoa (Congregational Christian Church) </w:t>
            </w:r>
          </w:p>
        </w:tc>
      </w:tr>
      <w:tr w:rsidR="001E54AD" w14:paraId="0F945148" w14:textId="77777777">
        <w:trPr>
          <w:trHeight w:val="253"/>
        </w:trPr>
        <w:tc>
          <w:tcPr>
            <w:tcW w:w="1574" w:type="dxa"/>
            <w:tcBorders>
              <w:top w:val="nil"/>
              <w:left w:val="nil"/>
              <w:bottom w:val="nil"/>
              <w:right w:val="nil"/>
            </w:tcBorders>
          </w:tcPr>
          <w:p w14:paraId="5E994A5C" w14:textId="77777777" w:rsidR="001E54AD" w:rsidRDefault="005711B9">
            <w:pPr>
              <w:spacing w:after="0" w:line="259" w:lineRule="auto"/>
              <w:ind w:left="0" w:right="0" w:firstLine="0"/>
              <w:jc w:val="left"/>
            </w:pPr>
            <w:r>
              <w:t>HRPP</w:t>
            </w:r>
            <w:r>
              <w:rPr>
                <w:b/>
              </w:rPr>
              <w:t xml:space="preserve"> </w:t>
            </w:r>
          </w:p>
        </w:tc>
        <w:tc>
          <w:tcPr>
            <w:tcW w:w="7254" w:type="dxa"/>
            <w:tcBorders>
              <w:top w:val="nil"/>
              <w:left w:val="nil"/>
              <w:bottom w:val="nil"/>
              <w:right w:val="nil"/>
            </w:tcBorders>
          </w:tcPr>
          <w:p w14:paraId="39C682CA" w14:textId="77777777" w:rsidR="001E54AD" w:rsidRDefault="005711B9">
            <w:pPr>
              <w:spacing w:after="0" w:line="259" w:lineRule="auto"/>
              <w:ind w:left="127" w:right="0" w:firstLine="0"/>
              <w:jc w:val="left"/>
            </w:pPr>
            <w:r>
              <w:t>Human Rights Protection Party</w:t>
            </w:r>
            <w:r>
              <w:rPr>
                <w:b/>
              </w:rPr>
              <w:t xml:space="preserve"> </w:t>
            </w:r>
          </w:p>
        </w:tc>
      </w:tr>
      <w:tr w:rsidR="001E54AD" w14:paraId="62294C38" w14:textId="77777777">
        <w:trPr>
          <w:trHeight w:val="253"/>
        </w:trPr>
        <w:tc>
          <w:tcPr>
            <w:tcW w:w="1574" w:type="dxa"/>
            <w:tcBorders>
              <w:top w:val="nil"/>
              <w:left w:val="nil"/>
              <w:bottom w:val="nil"/>
              <w:right w:val="nil"/>
            </w:tcBorders>
          </w:tcPr>
          <w:p w14:paraId="47FEFF16" w14:textId="77777777" w:rsidR="001E54AD" w:rsidRDefault="005711B9">
            <w:pPr>
              <w:spacing w:after="0" w:line="259" w:lineRule="auto"/>
              <w:ind w:left="0" w:right="0" w:firstLine="0"/>
              <w:jc w:val="left"/>
            </w:pPr>
            <w:r>
              <w:t>IP</w:t>
            </w:r>
            <w:r>
              <w:rPr>
                <w:b/>
              </w:rPr>
              <w:t xml:space="preserve"> </w:t>
            </w:r>
          </w:p>
        </w:tc>
        <w:tc>
          <w:tcPr>
            <w:tcW w:w="7254" w:type="dxa"/>
            <w:tcBorders>
              <w:top w:val="nil"/>
              <w:left w:val="nil"/>
              <w:bottom w:val="nil"/>
              <w:right w:val="nil"/>
            </w:tcBorders>
          </w:tcPr>
          <w:p w14:paraId="1C8CD738" w14:textId="77777777" w:rsidR="001E54AD" w:rsidRDefault="005711B9">
            <w:pPr>
              <w:spacing w:after="0" w:line="259" w:lineRule="auto"/>
              <w:ind w:left="127" w:right="0" w:firstLine="0"/>
              <w:jc w:val="left"/>
            </w:pPr>
            <w:r>
              <w:t>Implementing Partner</w:t>
            </w:r>
            <w:r>
              <w:rPr>
                <w:b/>
              </w:rPr>
              <w:t xml:space="preserve"> </w:t>
            </w:r>
          </w:p>
        </w:tc>
      </w:tr>
      <w:tr w:rsidR="001E54AD" w14:paraId="09D37E71" w14:textId="77777777">
        <w:trPr>
          <w:trHeight w:val="252"/>
        </w:trPr>
        <w:tc>
          <w:tcPr>
            <w:tcW w:w="1574" w:type="dxa"/>
            <w:tcBorders>
              <w:top w:val="nil"/>
              <w:left w:val="nil"/>
              <w:bottom w:val="nil"/>
              <w:right w:val="nil"/>
            </w:tcBorders>
          </w:tcPr>
          <w:p w14:paraId="655DE81E" w14:textId="77777777" w:rsidR="001E54AD" w:rsidRDefault="005711B9">
            <w:pPr>
              <w:spacing w:after="0" w:line="259" w:lineRule="auto"/>
              <w:ind w:left="0" w:right="0" w:firstLine="0"/>
              <w:jc w:val="left"/>
            </w:pPr>
            <w:r>
              <w:t xml:space="preserve">IPU </w:t>
            </w:r>
          </w:p>
        </w:tc>
        <w:tc>
          <w:tcPr>
            <w:tcW w:w="7254" w:type="dxa"/>
            <w:tcBorders>
              <w:top w:val="nil"/>
              <w:left w:val="nil"/>
              <w:bottom w:val="nil"/>
              <w:right w:val="nil"/>
            </w:tcBorders>
          </w:tcPr>
          <w:p w14:paraId="5E9EB6B1" w14:textId="77777777" w:rsidR="001E54AD" w:rsidRDefault="005711B9">
            <w:pPr>
              <w:spacing w:after="0" w:line="259" w:lineRule="auto"/>
              <w:ind w:left="127" w:right="0" w:firstLine="0"/>
              <w:jc w:val="left"/>
            </w:pPr>
            <w:r>
              <w:t xml:space="preserve">Inter Parliamentary Union </w:t>
            </w:r>
          </w:p>
        </w:tc>
      </w:tr>
      <w:tr w:rsidR="001E54AD" w14:paraId="76B8131C" w14:textId="77777777">
        <w:trPr>
          <w:trHeight w:val="253"/>
        </w:trPr>
        <w:tc>
          <w:tcPr>
            <w:tcW w:w="1574" w:type="dxa"/>
            <w:tcBorders>
              <w:top w:val="nil"/>
              <w:left w:val="nil"/>
              <w:bottom w:val="nil"/>
              <w:right w:val="nil"/>
            </w:tcBorders>
          </w:tcPr>
          <w:p w14:paraId="11A67C3C" w14:textId="77777777" w:rsidR="001E54AD" w:rsidRDefault="005711B9">
            <w:pPr>
              <w:spacing w:after="0" w:line="259" w:lineRule="auto"/>
              <w:ind w:left="0" w:right="0" w:firstLine="0"/>
              <w:jc w:val="left"/>
            </w:pPr>
            <w:r>
              <w:t xml:space="preserve">JP </w:t>
            </w:r>
          </w:p>
        </w:tc>
        <w:tc>
          <w:tcPr>
            <w:tcW w:w="7254" w:type="dxa"/>
            <w:tcBorders>
              <w:top w:val="nil"/>
              <w:left w:val="nil"/>
              <w:bottom w:val="nil"/>
              <w:right w:val="nil"/>
            </w:tcBorders>
          </w:tcPr>
          <w:p w14:paraId="3AF8D2B4" w14:textId="77777777" w:rsidR="001E54AD" w:rsidRDefault="005711B9">
            <w:pPr>
              <w:tabs>
                <w:tab w:val="center" w:pos="2026"/>
              </w:tabs>
              <w:spacing w:after="0" w:line="259" w:lineRule="auto"/>
              <w:ind w:left="0" w:right="0" w:firstLine="0"/>
              <w:jc w:val="left"/>
            </w:pPr>
            <w:r>
              <w:t xml:space="preserve">Joint Programme </w:t>
            </w:r>
            <w:r>
              <w:tab/>
              <w:t xml:space="preserve"> </w:t>
            </w:r>
          </w:p>
        </w:tc>
      </w:tr>
      <w:tr w:rsidR="001E54AD" w14:paraId="1D017A41" w14:textId="77777777">
        <w:trPr>
          <w:trHeight w:val="253"/>
        </w:trPr>
        <w:tc>
          <w:tcPr>
            <w:tcW w:w="1574" w:type="dxa"/>
            <w:tcBorders>
              <w:top w:val="nil"/>
              <w:left w:val="nil"/>
              <w:bottom w:val="nil"/>
              <w:right w:val="nil"/>
            </w:tcBorders>
          </w:tcPr>
          <w:p w14:paraId="0EC22391" w14:textId="77777777" w:rsidR="001E54AD" w:rsidRDefault="005711B9">
            <w:pPr>
              <w:spacing w:after="0" w:line="259" w:lineRule="auto"/>
              <w:ind w:left="0" w:right="0" w:firstLine="0"/>
              <w:jc w:val="left"/>
            </w:pPr>
            <w:r>
              <w:t xml:space="preserve">LPAC </w:t>
            </w:r>
          </w:p>
        </w:tc>
        <w:tc>
          <w:tcPr>
            <w:tcW w:w="7254" w:type="dxa"/>
            <w:tcBorders>
              <w:top w:val="nil"/>
              <w:left w:val="nil"/>
              <w:bottom w:val="nil"/>
              <w:right w:val="nil"/>
            </w:tcBorders>
          </w:tcPr>
          <w:p w14:paraId="48DB3809" w14:textId="77777777" w:rsidR="001E54AD" w:rsidRDefault="005711B9">
            <w:pPr>
              <w:spacing w:after="0" w:line="259" w:lineRule="auto"/>
              <w:ind w:left="127" w:right="0" w:firstLine="0"/>
              <w:jc w:val="left"/>
            </w:pPr>
            <w:r>
              <w:t xml:space="preserve">Local Project Appraisal Committee  </w:t>
            </w:r>
          </w:p>
        </w:tc>
      </w:tr>
      <w:tr w:rsidR="001E54AD" w14:paraId="2DE45587" w14:textId="77777777">
        <w:trPr>
          <w:trHeight w:val="253"/>
        </w:trPr>
        <w:tc>
          <w:tcPr>
            <w:tcW w:w="1574" w:type="dxa"/>
            <w:tcBorders>
              <w:top w:val="nil"/>
              <w:left w:val="nil"/>
              <w:bottom w:val="nil"/>
              <w:right w:val="nil"/>
            </w:tcBorders>
          </w:tcPr>
          <w:p w14:paraId="5CBBBFF1" w14:textId="77777777" w:rsidR="001E54AD" w:rsidRDefault="005711B9">
            <w:pPr>
              <w:spacing w:after="0" w:line="259" w:lineRule="auto"/>
              <w:ind w:left="0" w:right="0" w:firstLine="0"/>
              <w:jc w:val="left"/>
            </w:pPr>
            <w:r>
              <w:t xml:space="preserve">LS </w:t>
            </w:r>
          </w:p>
        </w:tc>
        <w:tc>
          <w:tcPr>
            <w:tcW w:w="7254" w:type="dxa"/>
            <w:tcBorders>
              <w:top w:val="nil"/>
              <w:left w:val="nil"/>
              <w:bottom w:val="nil"/>
              <w:right w:val="nil"/>
            </w:tcBorders>
          </w:tcPr>
          <w:p w14:paraId="29BF6076" w14:textId="77777777" w:rsidR="001E54AD" w:rsidRDefault="005711B9">
            <w:pPr>
              <w:spacing w:after="0" w:line="259" w:lineRule="auto"/>
              <w:ind w:left="127" w:right="0" w:firstLine="0"/>
              <w:jc w:val="left"/>
            </w:pPr>
            <w:r>
              <w:t xml:space="preserve">Leadership Samoa </w:t>
            </w:r>
          </w:p>
        </w:tc>
      </w:tr>
      <w:tr w:rsidR="001E54AD" w14:paraId="2A4F7B3B" w14:textId="77777777">
        <w:trPr>
          <w:trHeight w:val="253"/>
        </w:trPr>
        <w:tc>
          <w:tcPr>
            <w:tcW w:w="1574" w:type="dxa"/>
            <w:tcBorders>
              <w:top w:val="nil"/>
              <w:left w:val="nil"/>
              <w:bottom w:val="nil"/>
              <w:right w:val="nil"/>
            </w:tcBorders>
          </w:tcPr>
          <w:p w14:paraId="2BB1DA89" w14:textId="77777777" w:rsidR="001E54AD" w:rsidRDefault="005711B9">
            <w:pPr>
              <w:spacing w:after="0" w:line="259" w:lineRule="auto"/>
              <w:ind w:left="0" w:right="0" w:firstLine="0"/>
              <w:jc w:val="left"/>
            </w:pPr>
            <w:r>
              <w:t>MCO</w:t>
            </w:r>
            <w:r>
              <w:rPr>
                <w:b/>
              </w:rPr>
              <w:t xml:space="preserve"> </w:t>
            </w:r>
          </w:p>
        </w:tc>
        <w:tc>
          <w:tcPr>
            <w:tcW w:w="7254" w:type="dxa"/>
            <w:tcBorders>
              <w:top w:val="nil"/>
              <w:left w:val="nil"/>
              <w:bottom w:val="nil"/>
              <w:right w:val="nil"/>
            </w:tcBorders>
          </w:tcPr>
          <w:p w14:paraId="61197FFA" w14:textId="77777777" w:rsidR="001E54AD" w:rsidRDefault="005711B9">
            <w:pPr>
              <w:spacing w:after="0" w:line="259" w:lineRule="auto"/>
              <w:ind w:left="127" w:right="0" w:firstLine="0"/>
              <w:jc w:val="left"/>
            </w:pPr>
            <w:r>
              <w:t>Multi Country Office</w:t>
            </w:r>
            <w:r>
              <w:rPr>
                <w:b/>
              </w:rPr>
              <w:t xml:space="preserve"> </w:t>
            </w:r>
          </w:p>
        </w:tc>
      </w:tr>
      <w:tr w:rsidR="001E54AD" w14:paraId="497D2A61" w14:textId="77777777">
        <w:trPr>
          <w:trHeight w:val="252"/>
        </w:trPr>
        <w:tc>
          <w:tcPr>
            <w:tcW w:w="1574" w:type="dxa"/>
            <w:tcBorders>
              <w:top w:val="nil"/>
              <w:left w:val="nil"/>
              <w:bottom w:val="nil"/>
              <w:right w:val="nil"/>
            </w:tcBorders>
          </w:tcPr>
          <w:p w14:paraId="46373F01" w14:textId="77777777" w:rsidR="001E54AD" w:rsidRDefault="005711B9">
            <w:pPr>
              <w:spacing w:after="0" w:line="259" w:lineRule="auto"/>
              <w:ind w:left="0" w:right="0" w:firstLine="0"/>
              <w:jc w:val="left"/>
            </w:pPr>
            <w:r>
              <w:t>MESC</w:t>
            </w:r>
            <w:r>
              <w:rPr>
                <w:b/>
              </w:rPr>
              <w:t xml:space="preserve"> </w:t>
            </w:r>
          </w:p>
        </w:tc>
        <w:tc>
          <w:tcPr>
            <w:tcW w:w="7254" w:type="dxa"/>
            <w:tcBorders>
              <w:top w:val="nil"/>
              <w:left w:val="nil"/>
              <w:bottom w:val="nil"/>
              <w:right w:val="nil"/>
            </w:tcBorders>
          </w:tcPr>
          <w:p w14:paraId="5078E886" w14:textId="77777777" w:rsidR="001E54AD" w:rsidRDefault="005711B9">
            <w:pPr>
              <w:spacing w:after="0" w:line="259" w:lineRule="auto"/>
              <w:ind w:left="127" w:right="0" w:firstLine="0"/>
              <w:jc w:val="left"/>
            </w:pPr>
            <w:r>
              <w:t>Ministry of Education, Sports and Culture</w:t>
            </w:r>
            <w:r>
              <w:rPr>
                <w:b/>
              </w:rPr>
              <w:t xml:space="preserve"> </w:t>
            </w:r>
          </w:p>
        </w:tc>
      </w:tr>
      <w:tr w:rsidR="001E54AD" w14:paraId="2D8B735A" w14:textId="77777777">
        <w:trPr>
          <w:trHeight w:val="253"/>
        </w:trPr>
        <w:tc>
          <w:tcPr>
            <w:tcW w:w="1574" w:type="dxa"/>
            <w:tcBorders>
              <w:top w:val="nil"/>
              <w:left w:val="nil"/>
              <w:bottom w:val="nil"/>
              <w:right w:val="nil"/>
            </w:tcBorders>
          </w:tcPr>
          <w:p w14:paraId="61CFB2F0" w14:textId="77777777" w:rsidR="001E54AD" w:rsidRDefault="005711B9">
            <w:pPr>
              <w:spacing w:after="0" w:line="259" w:lineRule="auto"/>
              <w:ind w:left="0" w:right="0" w:firstLine="0"/>
              <w:jc w:val="left"/>
            </w:pPr>
            <w:r>
              <w:t xml:space="preserve">MOF </w:t>
            </w:r>
          </w:p>
        </w:tc>
        <w:tc>
          <w:tcPr>
            <w:tcW w:w="7254" w:type="dxa"/>
            <w:tcBorders>
              <w:top w:val="nil"/>
              <w:left w:val="nil"/>
              <w:bottom w:val="nil"/>
              <w:right w:val="nil"/>
            </w:tcBorders>
          </w:tcPr>
          <w:p w14:paraId="78108A02" w14:textId="77777777" w:rsidR="001E54AD" w:rsidRDefault="005711B9">
            <w:pPr>
              <w:spacing w:after="0" w:line="259" w:lineRule="auto"/>
              <w:ind w:left="127" w:right="0" w:firstLine="0"/>
              <w:jc w:val="left"/>
            </w:pPr>
            <w:r>
              <w:t xml:space="preserve">Ministry of Finance  </w:t>
            </w:r>
          </w:p>
        </w:tc>
      </w:tr>
      <w:tr w:rsidR="001E54AD" w14:paraId="5DDDA5FE" w14:textId="77777777">
        <w:trPr>
          <w:trHeight w:val="253"/>
        </w:trPr>
        <w:tc>
          <w:tcPr>
            <w:tcW w:w="1574" w:type="dxa"/>
            <w:tcBorders>
              <w:top w:val="nil"/>
              <w:left w:val="nil"/>
              <w:bottom w:val="nil"/>
              <w:right w:val="nil"/>
            </w:tcBorders>
          </w:tcPr>
          <w:p w14:paraId="59D50AA7" w14:textId="77777777" w:rsidR="001E54AD" w:rsidRDefault="005711B9">
            <w:pPr>
              <w:spacing w:after="0" w:line="259" w:lineRule="auto"/>
              <w:ind w:left="0" w:right="0" w:firstLine="0"/>
              <w:jc w:val="left"/>
            </w:pPr>
            <w:r>
              <w:t xml:space="preserve">MPE </w:t>
            </w:r>
          </w:p>
        </w:tc>
        <w:tc>
          <w:tcPr>
            <w:tcW w:w="7254" w:type="dxa"/>
            <w:tcBorders>
              <w:top w:val="nil"/>
              <w:left w:val="nil"/>
              <w:bottom w:val="nil"/>
              <w:right w:val="nil"/>
            </w:tcBorders>
          </w:tcPr>
          <w:p w14:paraId="5D068308" w14:textId="77777777" w:rsidR="001E54AD" w:rsidRDefault="005711B9">
            <w:pPr>
              <w:spacing w:after="0" w:line="259" w:lineRule="auto"/>
              <w:ind w:left="127" w:right="0" w:firstLine="0"/>
              <w:jc w:val="left"/>
            </w:pPr>
            <w:r>
              <w:t xml:space="preserve">Ministry of Public Enterprises </w:t>
            </w:r>
          </w:p>
        </w:tc>
      </w:tr>
      <w:tr w:rsidR="001E54AD" w14:paraId="20CD0C6A" w14:textId="77777777">
        <w:trPr>
          <w:trHeight w:val="253"/>
        </w:trPr>
        <w:tc>
          <w:tcPr>
            <w:tcW w:w="1574" w:type="dxa"/>
            <w:tcBorders>
              <w:top w:val="nil"/>
              <w:left w:val="nil"/>
              <w:bottom w:val="nil"/>
              <w:right w:val="nil"/>
            </w:tcBorders>
          </w:tcPr>
          <w:p w14:paraId="1B35E42E" w14:textId="77777777" w:rsidR="001E54AD" w:rsidRDefault="005711B9">
            <w:pPr>
              <w:spacing w:after="0" w:line="259" w:lineRule="auto"/>
              <w:ind w:left="0" w:right="0" w:firstLine="0"/>
              <w:jc w:val="left"/>
            </w:pPr>
            <w:r>
              <w:t xml:space="preserve">MPTF </w:t>
            </w:r>
          </w:p>
        </w:tc>
        <w:tc>
          <w:tcPr>
            <w:tcW w:w="7254" w:type="dxa"/>
            <w:tcBorders>
              <w:top w:val="nil"/>
              <w:left w:val="nil"/>
              <w:bottom w:val="nil"/>
              <w:right w:val="nil"/>
            </w:tcBorders>
          </w:tcPr>
          <w:p w14:paraId="7D7F898E" w14:textId="77777777" w:rsidR="001E54AD" w:rsidRDefault="005711B9">
            <w:pPr>
              <w:spacing w:after="0" w:line="259" w:lineRule="auto"/>
              <w:ind w:left="127" w:right="0" w:firstLine="0"/>
              <w:jc w:val="left"/>
            </w:pPr>
            <w:r>
              <w:t xml:space="preserve">Multi-Partner Trust Fund </w:t>
            </w:r>
          </w:p>
        </w:tc>
      </w:tr>
      <w:tr w:rsidR="001E54AD" w14:paraId="7AB98E76" w14:textId="77777777">
        <w:trPr>
          <w:trHeight w:val="253"/>
        </w:trPr>
        <w:tc>
          <w:tcPr>
            <w:tcW w:w="1574" w:type="dxa"/>
            <w:tcBorders>
              <w:top w:val="nil"/>
              <w:left w:val="nil"/>
              <w:bottom w:val="nil"/>
              <w:right w:val="nil"/>
            </w:tcBorders>
          </w:tcPr>
          <w:p w14:paraId="756213D9" w14:textId="77777777" w:rsidR="001E54AD" w:rsidRDefault="005711B9">
            <w:pPr>
              <w:spacing w:after="0" w:line="259" w:lineRule="auto"/>
              <w:ind w:left="0" w:right="0" w:firstLine="0"/>
              <w:jc w:val="left"/>
            </w:pPr>
            <w:r>
              <w:t xml:space="preserve">MWCSD </w:t>
            </w:r>
          </w:p>
        </w:tc>
        <w:tc>
          <w:tcPr>
            <w:tcW w:w="7254" w:type="dxa"/>
            <w:tcBorders>
              <w:top w:val="nil"/>
              <w:left w:val="nil"/>
              <w:bottom w:val="nil"/>
              <w:right w:val="nil"/>
            </w:tcBorders>
          </w:tcPr>
          <w:p w14:paraId="4EA067C3" w14:textId="77777777" w:rsidR="001E54AD" w:rsidRDefault="005711B9">
            <w:pPr>
              <w:spacing w:after="0" w:line="259" w:lineRule="auto"/>
              <w:ind w:left="127" w:right="0" w:firstLine="0"/>
              <w:jc w:val="left"/>
            </w:pPr>
            <w:r>
              <w:t xml:space="preserve">Ministry of Women, Community and Social Development </w:t>
            </w:r>
          </w:p>
        </w:tc>
      </w:tr>
      <w:tr w:rsidR="001E54AD" w14:paraId="47328D29" w14:textId="77777777">
        <w:trPr>
          <w:trHeight w:val="253"/>
        </w:trPr>
        <w:tc>
          <w:tcPr>
            <w:tcW w:w="1574" w:type="dxa"/>
            <w:tcBorders>
              <w:top w:val="nil"/>
              <w:left w:val="nil"/>
              <w:bottom w:val="nil"/>
              <w:right w:val="nil"/>
            </w:tcBorders>
          </w:tcPr>
          <w:p w14:paraId="3B9B30EA" w14:textId="77777777" w:rsidR="001E54AD" w:rsidRDefault="005711B9">
            <w:pPr>
              <w:spacing w:after="0" w:line="259" w:lineRule="auto"/>
              <w:ind w:left="0" w:right="0" w:firstLine="0"/>
              <w:jc w:val="left"/>
            </w:pPr>
            <w:r>
              <w:t>NUS</w:t>
            </w:r>
            <w:r>
              <w:rPr>
                <w:b/>
              </w:rPr>
              <w:t xml:space="preserve"> </w:t>
            </w:r>
          </w:p>
        </w:tc>
        <w:tc>
          <w:tcPr>
            <w:tcW w:w="7254" w:type="dxa"/>
            <w:tcBorders>
              <w:top w:val="nil"/>
              <w:left w:val="nil"/>
              <w:bottom w:val="nil"/>
              <w:right w:val="nil"/>
            </w:tcBorders>
          </w:tcPr>
          <w:p w14:paraId="4BB05826" w14:textId="77777777" w:rsidR="001E54AD" w:rsidRDefault="005711B9">
            <w:pPr>
              <w:spacing w:after="0" w:line="259" w:lineRule="auto"/>
              <w:ind w:left="127" w:right="0" w:firstLine="0"/>
              <w:jc w:val="left"/>
            </w:pPr>
            <w:r>
              <w:t xml:space="preserve">National University of Samoa </w:t>
            </w:r>
            <w:r>
              <w:rPr>
                <w:b/>
              </w:rPr>
              <w:t xml:space="preserve"> </w:t>
            </w:r>
          </w:p>
        </w:tc>
      </w:tr>
      <w:tr w:rsidR="001E54AD" w14:paraId="10DD7F94" w14:textId="77777777">
        <w:trPr>
          <w:trHeight w:val="253"/>
        </w:trPr>
        <w:tc>
          <w:tcPr>
            <w:tcW w:w="1574" w:type="dxa"/>
            <w:tcBorders>
              <w:top w:val="nil"/>
              <w:left w:val="nil"/>
              <w:bottom w:val="nil"/>
              <w:right w:val="nil"/>
            </w:tcBorders>
          </w:tcPr>
          <w:p w14:paraId="795E3230" w14:textId="77777777" w:rsidR="001E54AD" w:rsidRDefault="005711B9">
            <w:pPr>
              <w:spacing w:after="0" w:line="259" w:lineRule="auto"/>
              <w:ind w:left="0" w:right="0" w:firstLine="0"/>
              <w:jc w:val="left"/>
            </w:pPr>
            <w:r>
              <w:t xml:space="preserve">OCLA </w:t>
            </w:r>
          </w:p>
        </w:tc>
        <w:tc>
          <w:tcPr>
            <w:tcW w:w="7254" w:type="dxa"/>
            <w:tcBorders>
              <w:top w:val="nil"/>
              <w:left w:val="nil"/>
              <w:bottom w:val="nil"/>
              <w:right w:val="nil"/>
            </w:tcBorders>
          </w:tcPr>
          <w:p w14:paraId="2DB8428A" w14:textId="77777777" w:rsidR="001E54AD" w:rsidRDefault="005711B9">
            <w:pPr>
              <w:spacing w:after="0" w:line="259" w:lineRule="auto"/>
              <w:ind w:left="127" w:right="0" w:firstLine="0"/>
              <w:jc w:val="left"/>
            </w:pPr>
            <w:r>
              <w:t xml:space="preserve">Office of the Clerk of the Legislative Assembly </w:t>
            </w:r>
          </w:p>
        </w:tc>
      </w:tr>
      <w:tr w:rsidR="001E54AD" w14:paraId="1ABC46FA" w14:textId="77777777">
        <w:trPr>
          <w:trHeight w:val="252"/>
        </w:trPr>
        <w:tc>
          <w:tcPr>
            <w:tcW w:w="1574" w:type="dxa"/>
            <w:tcBorders>
              <w:top w:val="nil"/>
              <w:left w:val="nil"/>
              <w:bottom w:val="nil"/>
              <w:right w:val="nil"/>
            </w:tcBorders>
          </w:tcPr>
          <w:p w14:paraId="1C740345" w14:textId="77777777" w:rsidR="001E54AD" w:rsidRDefault="005711B9">
            <w:pPr>
              <w:spacing w:after="0" w:line="259" w:lineRule="auto"/>
              <w:ind w:left="0" w:right="0" w:firstLine="0"/>
              <w:jc w:val="left"/>
            </w:pPr>
            <w:r>
              <w:t xml:space="preserve">OEC </w:t>
            </w:r>
          </w:p>
        </w:tc>
        <w:tc>
          <w:tcPr>
            <w:tcW w:w="7254" w:type="dxa"/>
            <w:tcBorders>
              <w:top w:val="nil"/>
              <w:left w:val="nil"/>
              <w:bottom w:val="nil"/>
              <w:right w:val="nil"/>
            </w:tcBorders>
          </w:tcPr>
          <w:p w14:paraId="29AE31E1" w14:textId="77777777" w:rsidR="001E54AD" w:rsidRDefault="005711B9">
            <w:pPr>
              <w:spacing w:after="0" w:line="259" w:lineRule="auto"/>
              <w:ind w:left="127" w:right="0" w:firstLine="0"/>
              <w:jc w:val="left"/>
            </w:pPr>
            <w:r>
              <w:t xml:space="preserve">Office of the Electoral Commissioner </w:t>
            </w:r>
          </w:p>
        </w:tc>
      </w:tr>
      <w:tr w:rsidR="001E54AD" w14:paraId="5AD4049E" w14:textId="77777777">
        <w:trPr>
          <w:trHeight w:val="253"/>
        </w:trPr>
        <w:tc>
          <w:tcPr>
            <w:tcW w:w="1574" w:type="dxa"/>
            <w:tcBorders>
              <w:top w:val="nil"/>
              <w:left w:val="nil"/>
              <w:bottom w:val="nil"/>
              <w:right w:val="nil"/>
            </w:tcBorders>
          </w:tcPr>
          <w:p w14:paraId="43FBAE2D" w14:textId="77777777" w:rsidR="001E54AD" w:rsidRDefault="005711B9">
            <w:pPr>
              <w:spacing w:after="0" w:line="259" w:lineRule="auto"/>
              <w:ind w:left="0" w:right="0" w:firstLine="0"/>
              <w:jc w:val="left"/>
            </w:pPr>
            <w:r>
              <w:t>PAC</w:t>
            </w:r>
            <w:r>
              <w:rPr>
                <w:b/>
              </w:rPr>
              <w:t xml:space="preserve"> </w:t>
            </w:r>
          </w:p>
        </w:tc>
        <w:tc>
          <w:tcPr>
            <w:tcW w:w="7254" w:type="dxa"/>
            <w:tcBorders>
              <w:top w:val="nil"/>
              <w:left w:val="nil"/>
              <w:bottom w:val="nil"/>
              <w:right w:val="nil"/>
            </w:tcBorders>
          </w:tcPr>
          <w:p w14:paraId="2955C785" w14:textId="77777777" w:rsidR="001E54AD" w:rsidRDefault="005711B9">
            <w:pPr>
              <w:spacing w:after="0" w:line="259" w:lineRule="auto"/>
              <w:ind w:left="127" w:right="0" w:firstLine="0"/>
              <w:jc w:val="left"/>
            </w:pPr>
            <w:r>
              <w:t>Project Appraisal Committee</w:t>
            </w:r>
            <w:r>
              <w:rPr>
                <w:b/>
              </w:rPr>
              <w:t xml:space="preserve"> </w:t>
            </w:r>
          </w:p>
        </w:tc>
      </w:tr>
      <w:tr w:rsidR="001E54AD" w14:paraId="756C140B" w14:textId="77777777">
        <w:trPr>
          <w:trHeight w:val="253"/>
        </w:trPr>
        <w:tc>
          <w:tcPr>
            <w:tcW w:w="1574" w:type="dxa"/>
            <w:tcBorders>
              <w:top w:val="nil"/>
              <w:left w:val="nil"/>
              <w:bottom w:val="nil"/>
              <w:right w:val="nil"/>
            </w:tcBorders>
          </w:tcPr>
          <w:p w14:paraId="12C2104C" w14:textId="77777777" w:rsidR="001E54AD" w:rsidRDefault="005711B9">
            <w:pPr>
              <w:spacing w:after="0" w:line="259" w:lineRule="auto"/>
              <w:ind w:left="0" w:right="0" w:firstLine="0"/>
              <w:jc w:val="left"/>
            </w:pPr>
            <w:r>
              <w:t>PPA</w:t>
            </w:r>
            <w:r>
              <w:rPr>
                <w:b/>
              </w:rPr>
              <w:t xml:space="preserve"> </w:t>
            </w:r>
          </w:p>
        </w:tc>
        <w:tc>
          <w:tcPr>
            <w:tcW w:w="7254" w:type="dxa"/>
            <w:tcBorders>
              <w:top w:val="nil"/>
              <w:left w:val="nil"/>
              <w:bottom w:val="nil"/>
              <w:right w:val="nil"/>
            </w:tcBorders>
          </w:tcPr>
          <w:p w14:paraId="39F7E07E" w14:textId="77777777" w:rsidR="001E54AD" w:rsidRDefault="005711B9">
            <w:pPr>
              <w:spacing w:after="0" w:line="259" w:lineRule="auto"/>
              <w:ind w:left="127" w:right="0" w:firstLine="0"/>
              <w:jc w:val="left"/>
            </w:pPr>
            <w:r>
              <w:t>Pacific Platform for Action for Women</w:t>
            </w:r>
            <w:r>
              <w:rPr>
                <w:b/>
              </w:rPr>
              <w:t xml:space="preserve"> </w:t>
            </w:r>
          </w:p>
        </w:tc>
      </w:tr>
      <w:tr w:rsidR="001E54AD" w14:paraId="682AA90E" w14:textId="77777777">
        <w:trPr>
          <w:trHeight w:val="253"/>
        </w:trPr>
        <w:tc>
          <w:tcPr>
            <w:tcW w:w="1574" w:type="dxa"/>
            <w:tcBorders>
              <w:top w:val="nil"/>
              <w:left w:val="nil"/>
              <w:bottom w:val="nil"/>
              <w:right w:val="nil"/>
            </w:tcBorders>
          </w:tcPr>
          <w:p w14:paraId="4E49D4C5" w14:textId="77777777" w:rsidR="001E54AD" w:rsidRDefault="005711B9">
            <w:pPr>
              <w:spacing w:after="0" w:line="259" w:lineRule="auto"/>
              <w:ind w:left="0" w:right="0" w:firstLine="0"/>
              <w:jc w:val="left"/>
            </w:pPr>
            <w:r>
              <w:t xml:space="preserve">PPSEAWA </w:t>
            </w:r>
          </w:p>
        </w:tc>
        <w:tc>
          <w:tcPr>
            <w:tcW w:w="7254" w:type="dxa"/>
            <w:tcBorders>
              <w:top w:val="nil"/>
              <w:left w:val="nil"/>
              <w:bottom w:val="nil"/>
              <w:right w:val="nil"/>
            </w:tcBorders>
          </w:tcPr>
          <w:p w14:paraId="01745D44" w14:textId="77777777" w:rsidR="001E54AD" w:rsidRDefault="005711B9">
            <w:pPr>
              <w:spacing w:after="0" w:line="259" w:lineRule="auto"/>
              <w:ind w:left="127" w:right="0" w:firstLine="0"/>
              <w:jc w:val="left"/>
            </w:pPr>
            <w:r>
              <w:t xml:space="preserve">Pan Pacific South East Asia Women’s Association </w:t>
            </w:r>
          </w:p>
        </w:tc>
      </w:tr>
      <w:tr w:rsidR="001E54AD" w14:paraId="678B1E8F" w14:textId="77777777">
        <w:trPr>
          <w:trHeight w:val="253"/>
        </w:trPr>
        <w:tc>
          <w:tcPr>
            <w:tcW w:w="1574" w:type="dxa"/>
            <w:tcBorders>
              <w:top w:val="nil"/>
              <w:left w:val="nil"/>
              <w:bottom w:val="nil"/>
              <w:right w:val="nil"/>
            </w:tcBorders>
          </w:tcPr>
          <w:p w14:paraId="47A4767F" w14:textId="77777777" w:rsidR="001E54AD" w:rsidRDefault="005711B9">
            <w:pPr>
              <w:spacing w:after="0" w:line="259" w:lineRule="auto"/>
              <w:ind w:left="0" w:right="0" w:firstLine="0"/>
              <w:jc w:val="left"/>
            </w:pPr>
            <w:r>
              <w:t xml:space="preserve">PSC </w:t>
            </w:r>
          </w:p>
        </w:tc>
        <w:tc>
          <w:tcPr>
            <w:tcW w:w="7254" w:type="dxa"/>
            <w:tcBorders>
              <w:top w:val="nil"/>
              <w:left w:val="nil"/>
              <w:bottom w:val="nil"/>
              <w:right w:val="nil"/>
            </w:tcBorders>
          </w:tcPr>
          <w:p w14:paraId="0B62C779" w14:textId="77777777" w:rsidR="001E54AD" w:rsidRDefault="005711B9">
            <w:pPr>
              <w:spacing w:after="0" w:line="259" w:lineRule="auto"/>
              <w:ind w:left="127" w:right="0" w:firstLine="0"/>
              <w:jc w:val="left"/>
            </w:pPr>
            <w:r>
              <w:t xml:space="preserve">Public Service Commission (in Samoa) </w:t>
            </w:r>
          </w:p>
        </w:tc>
      </w:tr>
      <w:tr w:rsidR="001E54AD" w14:paraId="2A44C0B3" w14:textId="77777777">
        <w:trPr>
          <w:trHeight w:val="252"/>
        </w:trPr>
        <w:tc>
          <w:tcPr>
            <w:tcW w:w="1574" w:type="dxa"/>
            <w:tcBorders>
              <w:top w:val="nil"/>
              <w:left w:val="nil"/>
              <w:bottom w:val="nil"/>
              <w:right w:val="nil"/>
            </w:tcBorders>
          </w:tcPr>
          <w:p w14:paraId="5F20373A" w14:textId="77777777" w:rsidR="001E54AD" w:rsidRDefault="005711B9">
            <w:pPr>
              <w:spacing w:after="0" w:line="259" w:lineRule="auto"/>
              <w:ind w:left="0" w:right="0" w:firstLine="0"/>
              <w:jc w:val="left"/>
            </w:pPr>
            <w:r>
              <w:t xml:space="preserve">PUNO </w:t>
            </w:r>
          </w:p>
        </w:tc>
        <w:tc>
          <w:tcPr>
            <w:tcW w:w="7254" w:type="dxa"/>
            <w:tcBorders>
              <w:top w:val="nil"/>
              <w:left w:val="nil"/>
              <w:bottom w:val="nil"/>
              <w:right w:val="nil"/>
            </w:tcBorders>
          </w:tcPr>
          <w:p w14:paraId="71F39FC2" w14:textId="77777777" w:rsidR="001E54AD" w:rsidRDefault="005711B9">
            <w:pPr>
              <w:spacing w:after="0" w:line="259" w:lineRule="auto"/>
              <w:ind w:left="127" w:right="0" w:firstLine="0"/>
              <w:jc w:val="left"/>
            </w:pPr>
            <w:r>
              <w:t xml:space="preserve">Participating United Nation Organisation </w:t>
            </w:r>
          </w:p>
        </w:tc>
      </w:tr>
      <w:tr w:rsidR="001E54AD" w14:paraId="09AE091E" w14:textId="77777777">
        <w:trPr>
          <w:trHeight w:val="253"/>
        </w:trPr>
        <w:tc>
          <w:tcPr>
            <w:tcW w:w="1574" w:type="dxa"/>
            <w:tcBorders>
              <w:top w:val="nil"/>
              <w:left w:val="nil"/>
              <w:bottom w:val="nil"/>
              <w:right w:val="nil"/>
            </w:tcBorders>
          </w:tcPr>
          <w:p w14:paraId="2AA16A2C" w14:textId="77777777" w:rsidR="001E54AD" w:rsidRDefault="005711B9">
            <w:pPr>
              <w:spacing w:after="0" w:line="259" w:lineRule="auto"/>
              <w:ind w:left="0" w:right="0" w:firstLine="0"/>
              <w:jc w:val="left"/>
            </w:pPr>
            <w:r>
              <w:t xml:space="preserve">PWPP </w:t>
            </w:r>
          </w:p>
        </w:tc>
        <w:tc>
          <w:tcPr>
            <w:tcW w:w="7254" w:type="dxa"/>
            <w:tcBorders>
              <w:top w:val="nil"/>
              <w:left w:val="nil"/>
              <w:bottom w:val="nil"/>
              <w:right w:val="nil"/>
            </w:tcBorders>
          </w:tcPr>
          <w:p w14:paraId="0D72D6FB" w14:textId="77777777" w:rsidR="001E54AD" w:rsidRDefault="005711B9">
            <w:pPr>
              <w:spacing w:after="0" w:line="259" w:lineRule="auto"/>
              <w:ind w:left="127" w:right="0" w:firstLine="0"/>
              <w:jc w:val="left"/>
            </w:pPr>
            <w:r>
              <w:t xml:space="preserve">Pacific Women Parliamentary Partnerships </w:t>
            </w:r>
          </w:p>
        </w:tc>
      </w:tr>
      <w:tr w:rsidR="001E54AD" w14:paraId="0F435DF9" w14:textId="77777777">
        <w:trPr>
          <w:trHeight w:val="253"/>
        </w:trPr>
        <w:tc>
          <w:tcPr>
            <w:tcW w:w="1574" w:type="dxa"/>
            <w:tcBorders>
              <w:top w:val="nil"/>
              <w:left w:val="nil"/>
              <w:bottom w:val="nil"/>
              <w:right w:val="nil"/>
            </w:tcBorders>
          </w:tcPr>
          <w:p w14:paraId="74A084A2" w14:textId="77777777" w:rsidR="001E54AD" w:rsidRDefault="005711B9">
            <w:pPr>
              <w:spacing w:after="0" w:line="259" w:lineRule="auto"/>
              <w:ind w:left="0" w:right="0" w:firstLine="0"/>
              <w:jc w:val="left"/>
            </w:pPr>
            <w:r>
              <w:t xml:space="preserve">SCCI </w:t>
            </w:r>
          </w:p>
        </w:tc>
        <w:tc>
          <w:tcPr>
            <w:tcW w:w="7254" w:type="dxa"/>
            <w:tcBorders>
              <w:top w:val="nil"/>
              <w:left w:val="nil"/>
              <w:bottom w:val="nil"/>
              <w:right w:val="nil"/>
            </w:tcBorders>
          </w:tcPr>
          <w:p w14:paraId="4D0D38A8" w14:textId="77777777" w:rsidR="001E54AD" w:rsidRDefault="005711B9">
            <w:pPr>
              <w:spacing w:after="0" w:line="259" w:lineRule="auto"/>
              <w:ind w:left="127" w:right="0" w:firstLine="0"/>
              <w:jc w:val="left"/>
            </w:pPr>
            <w:r>
              <w:t xml:space="preserve">Samoa Chamber of Commerce and Industry </w:t>
            </w:r>
          </w:p>
        </w:tc>
      </w:tr>
      <w:tr w:rsidR="001E54AD" w14:paraId="42D58B86" w14:textId="77777777">
        <w:trPr>
          <w:trHeight w:val="253"/>
        </w:trPr>
        <w:tc>
          <w:tcPr>
            <w:tcW w:w="1574" w:type="dxa"/>
            <w:tcBorders>
              <w:top w:val="nil"/>
              <w:left w:val="nil"/>
              <w:bottom w:val="nil"/>
              <w:right w:val="nil"/>
            </w:tcBorders>
          </w:tcPr>
          <w:p w14:paraId="2678E43D" w14:textId="77777777" w:rsidR="001E54AD" w:rsidRDefault="005711B9">
            <w:pPr>
              <w:spacing w:after="0" w:line="259" w:lineRule="auto"/>
              <w:ind w:left="0" w:right="0" w:firstLine="0"/>
              <w:jc w:val="left"/>
            </w:pPr>
            <w:r>
              <w:t>SDS</w:t>
            </w:r>
            <w:r>
              <w:rPr>
                <w:b/>
              </w:rPr>
              <w:t xml:space="preserve"> </w:t>
            </w:r>
          </w:p>
        </w:tc>
        <w:tc>
          <w:tcPr>
            <w:tcW w:w="7254" w:type="dxa"/>
            <w:tcBorders>
              <w:top w:val="nil"/>
              <w:left w:val="nil"/>
              <w:bottom w:val="nil"/>
              <w:right w:val="nil"/>
            </w:tcBorders>
          </w:tcPr>
          <w:p w14:paraId="06D8B648" w14:textId="77777777" w:rsidR="001E54AD" w:rsidRDefault="005711B9">
            <w:pPr>
              <w:spacing w:after="0" w:line="259" w:lineRule="auto"/>
              <w:ind w:left="127" w:right="0" w:firstLine="0"/>
              <w:jc w:val="left"/>
            </w:pPr>
            <w:r>
              <w:t xml:space="preserve">Strategy for the Development of Samoa </w:t>
            </w:r>
            <w:r>
              <w:rPr>
                <w:b/>
              </w:rPr>
              <w:t xml:space="preserve"> </w:t>
            </w:r>
          </w:p>
        </w:tc>
      </w:tr>
      <w:tr w:rsidR="001E54AD" w14:paraId="1F5E7A2C" w14:textId="77777777">
        <w:trPr>
          <w:trHeight w:val="253"/>
        </w:trPr>
        <w:tc>
          <w:tcPr>
            <w:tcW w:w="1574" w:type="dxa"/>
            <w:tcBorders>
              <w:top w:val="nil"/>
              <w:left w:val="nil"/>
              <w:bottom w:val="nil"/>
              <w:right w:val="nil"/>
            </w:tcBorders>
          </w:tcPr>
          <w:p w14:paraId="15566355" w14:textId="77777777" w:rsidR="001E54AD" w:rsidRDefault="005711B9">
            <w:pPr>
              <w:spacing w:after="0" w:line="259" w:lineRule="auto"/>
              <w:ind w:left="0" w:right="0" w:firstLine="0"/>
              <w:jc w:val="left"/>
            </w:pPr>
            <w:r>
              <w:t xml:space="preserve">SIDS </w:t>
            </w:r>
          </w:p>
        </w:tc>
        <w:tc>
          <w:tcPr>
            <w:tcW w:w="7254" w:type="dxa"/>
            <w:tcBorders>
              <w:top w:val="nil"/>
              <w:left w:val="nil"/>
              <w:bottom w:val="nil"/>
              <w:right w:val="nil"/>
            </w:tcBorders>
          </w:tcPr>
          <w:p w14:paraId="2E2D6A94" w14:textId="77777777" w:rsidR="001E54AD" w:rsidRDefault="005711B9">
            <w:pPr>
              <w:spacing w:after="0" w:line="259" w:lineRule="auto"/>
              <w:ind w:left="127" w:right="0" w:firstLine="0"/>
              <w:jc w:val="left"/>
            </w:pPr>
            <w:r>
              <w:t xml:space="preserve">Small Island Developing States  </w:t>
            </w:r>
          </w:p>
        </w:tc>
      </w:tr>
      <w:tr w:rsidR="001E54AD" w14:paraId="55DF79DB" w14:textId="77777777">
        <w:trPr>
          <w:trHeight w:val="252"/>
        </w:trPr>
        <w:tc>
          <w:tcPr>
            <w:tcW w:w="1574" w:type="dxa"/>
            <w:tcBorders>
              <w:top w:val="nil"/>
              <w:left w:val="nil"/>
              <w:bottom w:val="nil"/>
              <w:right w:val="nil"/>
            </w:tcBorders>
          </w:tcPr>
          <w:p w14:paraId="0681ABA0" w14:textId="77777777" w:rsidR="001E54AD" w:rsidRDefault="005711B9">
            <w:pPr>
              <w:spacing w:after="0" w:line="259" w:lineRule="auto"/>
              <w:ind w:left="0" w:right="0" w:firstLine="0"/>
              <w:jc w:val="left"/>
            </w:pPr>
            <w:r>
              <w:t xml:space="preserve">SNA </w:t>
            </w:r>
          </w:p>
        </w:tc>
        <w:tc>
          <w:tcPr>
            <w:tcW w:w="7254" w:type="dxa"/>
            <w:tcBorders>
              <w:top w:val="nil"/>
              <w:left w:val="nil"/>
              <w:bottom w:val="nil"/>
              <w:right w:val="nil"/>
            </w:tcBorders>
          </w:tcPr>
          <w:p w14:paraId="37A1D119" w14:textId="77777777" w:rsidR="001E54AD" w:rsidRDefault="005711B9">
            <w:pPr>
              <w:spacing w:after="0" w:line="259" w:lineRule="auto"/>
              <w:ind w:left="127" w:right="0" w:firstLine="0"/>
              <w:jc w:val="left"/>
            </w:pPr>
            <w:r>
              <w:t xml:space="preserve">Samoa Nurses Association  </w:t>
            </w:r>
          </w:p>
        </w:tc>
      </w:tr>
      <w:tr w:rsidR="001E54AD" w14:paraId="02B0C891" w14:textId="77777777">
        <w:trPr>
          <w:trHeight w:val="253"/>
        </w:trPr>
        <w:tc>
          <w:tcPr>
            <w:tcW w:w="1574" w:type="dxa"/>
            <w:tcBorders>
              <w:top w:val="nil"/>
              <w:left w:val="nil"/>
              <w:bottom w:val="nil"/>
              <w:right w:val="nil"/>
            </w:tcBorders>
          </w:tcPr>
          <w:p w14:paraId="7952B539" w14:textId="77777777" w:rsidR="001E54AD" w:rsidRDefault="005711B9">
            <w:pPr>
              <w:spacing w:after="0" w:line="259" w:lineRule="auto"/>
              <w:ind w:left="0" w:right="0" w:firstLine="0"/>
              <w:jc w:val="left"/>
            </w:pPr>
            <w:r>
              <w:t xml:space="preserve">SNLDF </w:t>
            </w:r>
          </w:p>
        </w:tc>
        <w:tc>
          <w:tcPr>
            <w:tcW w:w="7254" w:type="dxa"/>
            <w:tcBorders>
              <w:top w:val="nil"/>
              <w:left w:val="nil"/>
              <w:bottom w:val="nil"/>
              <w:right w:val="nil"/>
            </w:tcBorders>
          </w:tcPr>
          <w:p w14:paraId="74FF56C5" w14:textId="77777777" w:rsidR="001E54AD" w:rsidRDefault="005711B9">
            <w:pPr>
              <w:spacing w:after="0" w:line="259" w:lineRule="auto"/>
              <w:ind w:left="127" w:right="0" w:firstLine="0"/>
              <w:jc w:val="left"/>
            </w:pPr>
            <w:r>
              <w:t xml:space="preserve">Samoa National Leadership Development Forum </w:t>
            </w:r>
          </w:p>
        </w:tc>
      </w:tr>
      <w:tr w:rsidR="001E54AD" w14:paraId="554C8451" w14:textId="77777777">
        <w:trPr>
          <w:trHeight w:val="253"/>
        </w:trPr>
        <w:tc>
          <w:tcPr>
            <w:tcW w:w="1574" w:type="dxa"/>
            <w:tcBorders>
              <w:top w:val="nil"/>
              <w:left w:val="nil"/>
              <w:bottom w:val="nil"/>
              <w:right w:val="nil"/>
            </w:tcBorders>
          </w:tcPr>
          <w:p w14:paraId="530B2609" w14:textId="77777777" w:rsidR="001E54AD" w:rsidRDefault="005711B9">
            <w:pPr>
              <w:spacing w:after="0" w:line="259" w:lineRule="auto"/>
              <w:ind w:left="0" w:right="0" w:firstLine="0"/>
              <w:jc w:val="left"/>
            </w:pPr>
            <w:r>
              <w:t>SNYC</w:t>
            </w:r>
            <w:r>
              <w:rPr>
                <w:b/>
              </w:rPr>
              <w:t xml:space="preserve"> </w:t>
            </w:r>
          </w:p>
        </w:tc>
        <w:tc>
          <w:tcPr>
            <w:tcW w:w="7254" w:type="dxa"/>
            <w:tcBorders>
              <w:top w:val="nil"/>
              <w:left w:val="nil"/>
              <w:bottom w:val="nil"/>
              <w:right w:val="nil"/>
            </w:tcBorders>
          </w:tcPr>
          <w:p w14:paraId="6DBF0C6C" w14:textId="77777777" w:rsidR="001E54AD" w:rsidRDefault="005711B9">
            <w:pPr>
              <w:spacing w:after="0" w:line="259" w:lineRule="auto"/>
              <w:ind w:left="127" w:right="0" w:firstLine="0"/>
              <w:jc w:val="left"/>
            </w:pPr>
            <w:r>
              <w:t>Samoa National Youth Council</w:t>
            </w:r>
            <w:r>
              <w:rPr>
                <w:b/>
              </w:rPr>
              <w:t xml:space="preserve"> </w:t>
            </w:r>
          </w:p>
        </w:tc>
      </w:tr>
      <w:tr w:rsidR="001E54AD" w14:paraId="4199B1AD" w14:textId="77777777">
        <w:trPr>
          <w:trHeight w:val="253"/>
        </w:trPr>
        <w:tc>
          <w:tcPr>
            <w:tcW w:w="1574" w:type="dxa"/>
            <w:tcBorders>
              <w:top w:val="nil"/>
              <w:left w:val="nil"/>
              <w:bottom w:val="nil"/>
              <w:right w:val="nil"/>
            </w:tcBorders>
          </w:tcPr>
          <w:p w14:paraId="737D05A4" w14:textId="77777777" w:rsidR="001E54AD" w:rsidRDefault="005711B9">
            <w:pPr>
              <w:spacing w:after="0" w:line="259" w:lineRule="auto"/>
              <w:ind w:left="0" w:right="0" w:firstLine="0"/>
              <w:jc w:val="left"/>
            </w:pPr>
            <w:r>
              <w:t xml:space="preserve">STA </w:t>
            </w:r>
          </w:p>
        </w:tc>
        <w:tc>
          <w:tcPr>
            <w:tcW w:w="7254" w:type="dxa"/>
            <w:tcBorders>
              <w:top w:val="nil"/>
              <w:left w:val="nil"/>
              <w:bottom w:val="nil"/>
              <w:right w:val="nil"/>
            </w:tcBorders>
          </w:tcPr>
          <w:p w14:paraId="1E4E6C33" w14:textId="77777777" w:rsidR="001E54AD" w:rsidRDefault="005711B9">
            <w:pPr>
              <w:spacing w:after="0" w:line="259" w:lineRule="auto"/>
              <w:ind w:left="127" w:right="0" w:firstLine="0"/>
              <w:jc w:val="left"/>
            </w:pPr>
            <w:r>
              <w:t xml:space="preserve">Samoa National Teacher’s Association  </w:t>
            </w:r>
          </w:p>
        </w:tc>
      </w:tr>
      <w:tr w:rsidR="001E54AD" w14:paraId="3CACF7EA" w14:textId="77777777">
        <w:trPr>
          <w:trHeight w:val="253"/>
        </w:trPr>
        <w:tc>
          <w:tcPr>
            <w:tcW w:w="1574" w:type="dxa"/>
            <w:tcBorders>
              <w:top w:val="nil"/>
              <w:left w:val="nil"/>
              <w:bottom w:val="nil"/>
              <w:right w:val="nil"/>
            </w:tcBorders>
          </w:tcPr>
          <w:p w14:paraId="404208D3" w14:textId="77777777" w:rsidR="001E54AD" w:rsidRDefault="005711B9">
            <w:pPr>
              <w:spacing w:after="0" w:line="259" w:lineRule="auto"/>
              <w:ind w:left="0" w:right="0" w:firstLine="0"/>
              <w:jc w:val="left"/>
            </w:pPr>
            <w:r>
              <w:t>SUNGO</w:t>
            </w:r>
            <w:r>
              <w:rPr>
                <w:b/>
              </w:rPr>
              <w:t xml:space="preserve"> </w:t>
            </w:r>
          </w:p>
        </w:tc>
        <w:tc>
          <w:tcPr>
            <w:tcW w:w="7254" w:type="dxa"/>
            <w:tcBorders>
              <w:top w:val="nil"/>
              <w:left w:val="nil"/>
              <w:bottom w:val="nil"/>
              <w:right w:val="nil"/>
            </w:tcBorders>
          </w:tcPr>
          <w:p w14:paraId="40594B5D" w14:textId="77777777" w:rsidR="001E54AD" w:rsidRDefault="005711B9">
            <w:pPr>
              <w:spacing w:after="0" w:line="259" w:lineRule="auto"/>
              <w:ind w:left="127" w:right="0" w:firstLine="0"/>
              <w:jc w:val="left"/>
            </w:pPr>
            <w:r>
              <w:t>Samoa Umbrella of Non-Government Organisations</w:t>
            </w:r>
            <w:r>
              <w:rPr>
                <w:b/>
              </w:rPr>
              <w:t xml:space="preserve"> </w:t>
            </w:r>
          </w:p>
        </w:tc>
      </w:tr>
      <w:tr w:rsidR="001E54AD" w14:paraId="70B18981" w14:textId="77777777">
        <w:trPr>
          <w:trHeight w:val="252"/>
        </w:trPr>
        <w:tc>
          <w:tcPr>
            <w:tcW w:w="1574" w:type="dxa"/>
            <w:tcBorders>
              <w:top w:val="nil"/>
              <w:left w:val="nil"/>
              <w:bottom w:val="nil"/>
              <w:right w:val="nil"/>
            </w:tcBorders>
          </w:tcPr>
          <w:p w14:paraId="52AFB0A3" w14:textId="77777777" w:rsidR="001E54AD" w:rsidRDefault="005711B9">
            <w:pPr>
              <w:spacing w:after="0" w:line="259" w:lineRule="auto"/>
              <w:ind w:left="0" w:right="0" w:firstLine="0"/>
              <w:jc w:val="left"/>
            </w:pPr>
            <w:r>
              <w:t xml:space="preserve">SWSDP  </w:t>
            </w:r>
          </w:p>
        </w:tc>
        <w:tc>
          <w:tcPr>
            <w:tcW w:w="7254" w:type="dxa"/>
            <w:tcBorders>
              <w:top w:val="nil"/>
              <w:left w:val="nil"/>
              <w:bottom w:val="nil"/>
              <w:right w:val="nil"/>
            </w:tcBorders>
          </w:tcPr>
          <w:p w14:paraId="391834E2" w14:textId="77777777" w:rsidR="001E54AD" w:rsidRDefault="005711B9">
            <w:pPr>
              <w:spacing w:after="0" w:line="259" w:lineRule="auto"/>
              <w:ind w:left="127" w:right="0" w:firstLine="0"/>
              <w:jc w:val="left"/>
            </w:pPr>
            <w:r>
              <w:t xml:space="preserve">Samoa Women Shaping Development Program </w:t>
            </w:r>
          </w:p>
        </w:tc>
      </w:tr>
      <w:tr w:rsidR="001E54AD" w14:paraId="73C77D6C" w14:textId="77777777">
        <w:trPr>
          <w:trHeight w:val="253"/>
        </w:trPr>
        <w:tc>
          <w:tcPr>
            <w:tcW w:w="1574" w:type="dxa"/>
            <w:tcBorders>
              <w:top w:val="nil"/>
              <w:left w:val="nil"/>
              <w:bottom w:val="nil"/>
              <w:right w:val="nil"/>
            </w:tcBorders>
          </w:tcPr>
          <w:p w14:paraId="65F51E09" w14:textId="77777777" w:rsidR="001E54AD" w:rsidRDefault="005711B9">
            <w:pPr>
              <w:spacing w:after="0" w:line="259" w:lineRule="auto"/>
              <w:ind w:left="0" w:right="0" w:firstLine="0"/>
              <w:jc w:val="left"/>
            </w:pPr>
            <w:proofErr w:type="spellStart"/>
            <w:r>
              <w:t>ToC</w:t>
            </w:r>
            <w:proofErr w:type="spellEnd"/>
            <w:r>
              <w:t xml:space="preserve"> </w:t>
            </w:r>
          </w:p>
        </w:tc>
        <w:tc>
          <w:tcPr>
            <w:tcW w:w="7254" w:type="dxa"/>
            <w:tcBorders>
              <w:top w:val="nil"/>
              <w:left w:val="nil"/>
              <w:bottom w:val="nil"/>
              <w:right w:val="nil"/>
            </w:tcBorders>
          </w:tcPr>
          <w:p w14:paraId="078E28FF" w14:textId="77777777" w:rsidR="001E54AD" w:rsidRDefault="005711B9">
            <w:pPr>
              <w:spacing w:after="0" w:line="259" w:lineRule="auto"/>
              <w:ind w:left="127" w:right="0" w:firstLine="0"/>
              <w:jc w:val="left"/>
            </w:pPr>
            <w:r>
              <w:t xml:space="preserve">Theory of Change </w:t>
            </w:r>
          </w:p>
        </w:tc>
      </w:tr>
      <w:tr w:rsidR="001E54AD" w14:paraId="46264CA8" w14:textId="77777777">
        <w:trPr>
          <w:trHeight w:val="253"/>
        </w:trPr>
        <w:tc>
          <w:tcPr>
            <w:tcW w:w="1574" w:type="dxa"/>
            <w:tcBorders>
              <w:top w:val="nil"/>
              <w:left w:val="nil"/>
              <w:bottom w:val="nil"/>
              <w:right w:val="nil"/>
            </w:tcBorders>
          </w:tcPr>
          <w:p w14:paraId="4723A0AE" w14:textId="77777777" w:rsidR="001E54AD" w:rsidRDefault="005711B9">
            <w:pPr>
              <w:spacing w:after="0" w:line="259" w:lineRule="auto"/>
              <w:ind w:left="0" w:right="0" w:firstLine="0"/>
              <w:jc w:val="left"/>
            </w:pPr>
            <w:r>
              <w:t xml:space="preserve">UNDAF </w:t>
            </w:r>
          </w:p>
        </w:tc>
        <w:tc>
          <w:tcPr>
            <w:tcW w:w="7254" w:type="dxa"/>
            <w:tcBorders>
              <w:top w:val="nil"/>
              <w:left w:val="nil"/>
              <w:bottom w:val="nil"/>
              <w:right w:val="nil"/>
            </w:tcBorders>
          </w:tcPr>
          <w:p w14:paraId="3CD80435" w14:textId="77777777" w:rsidR="001E54AD" w:rsidRDefault="005711B9">
            <w:pPr>
              <w:spacing w:after="0" w:line="259" w:lineRule="auto"/>
              <w:ind w:left="127" w:right="0" w:firstLine="0"/>
              <w:jc w:val="left"/>
            </w:pPr>
            <w:r>
              <w:t xml:space="preserve">United Nations Development Assistance Framework  </w:t>
            </w:r>
          </w:p>
        </w:tc>
      </w:tr>
      <w:tr w:rsidR="001E54AD" w14:paraId="0BF3EBC6" w14:textId="77777777">
        <w:trPr>
          <w:trHeight w:val="253"/>
        </w:trPr>
        <w:tc>
          <w:tcPr>
            <w:tcW w:w="1574" w:type="dxa"/>
            <w:tcBorders>
              <w:top w:val="nil"/>
              <w:left w:val="nil"/>
              <w:bottom w:val="nil"/>
              <w:right w:val="nil"/>
            </w:tcBorders>
          </w:tcPr>
          <w:p w14:paraId="465795FC" w14:textId="77777777" w:rsidR="001E54AD" w:rsidRDefault="005711B9">
            <w:pPr>
              <w:spacing w:after="0" w:line="259" w:lineRule="auto"/>
              <w:ind w:left="0" w:right="0" w:firstLine="0"/>
              <w:jc w:val="left"/>
            </w:pPr>
            <w:r>
              <w:t xml:space="preserve">UNPS </w:t>
            </w:r>
          </w:p>
        </w:tc>
        <w:tc>
          <w:tcPr>
            <w:tcW w:w="7254" w:type="dxa"/>
            <w:tcBorders>
              <w:top w:val="nil"/>
              <w:left w:val="nil"/>
              <w:bottom w:val="nil"/>
              <w:right w:val="nil"/>
            </w:tcBorders>
          </w:tcPr>
          <w:p w14:paraId="2921ACEE" w14:textId="77777777" w:rsidR="001E54AD" w:rsidRDefault="005711B9">
            <w:pPr>
              <w:spacing w:after="0" w:line="259" w:lineRule="auto"/>
              <w:ind w:left="127" w:right="0" w:firstLine="0"/>
              <w:jc w:val="left"/>
            </w:pPr>
            <w:r>
              <w:t xml:space="preserve">United Nations Pacific Strategy 2018-2022 </w:t>
            </w:r>
          </w:p>
        </w:tc>
      </w:tr>
      <w:tr w:rsidR="001E54AD" w14:paraId="05F68D8D" w14:textId="77777777">
        <w:trPr>
          <w:trHeight w:val="253"/>
        </w:trPr>
        <w:tc>
          <w:tcPr>
            <w:tcW w:w="1574" w:type="dxa"/>
            <w:tcBorders>
              <w:top w:val="nil"/>
              <w:left w:val="nil"/>
              <w:bottom w:val="nil"/>
              <w:right w:val="nil"/>
            </w:tcBorders>
          </w:tcPr>
          <w:p w14:paraId="27A8BF15" w14:textId="77777777" w:rsidR="001E54AD" w:rsidRDefault="005711B9">
            <w:pPr>
              <w:spacing w:after="0" w:line="259" w:lineRule="auto"/>
              <w:ind w:left="0" w:right="0" w:firstLine="0"/>
              <w:jc w:val="left"/>
            </w:pPr>
            <w:r>
              <w:t xml:space="preserve">WILS </w:t>
            </w:r>
          </w:p>
        </w:tc>
        <w:tc>
          <w:tcPr>
            <w:tcW w:w="7254" w:type="dxa"/>
            <w:tcBorders>
              <w:top w:val="nil"/>
              <w:left w:val="nil"/>
              <w:bottom w:val="nil"/>
              <w:right w:val="nil"/>
            </w:tcBorders>
          </w:tcPr>
          <w:p w14:paraId="0FB74C4B" w14:textId="77777777" w:rsidR="001E54AD" w:rsidRDefault="005711B9">
            <w:pPr>
              <w:tabs>
                <w:tab w:val="center" w:pos="3467"/>
              </w:tabs>
              <w:spacing w:after="0" w:line="259" w:lineRule="auto"/>
              <w:ind w:left="0" w:right="0" w:firstLine="0"/>
              <w:jc w:val="left"/>
            </w:pPr>
            <w:r>
              <w:t>Women in Leadership in Samoa</w:t>
            </w:r>
            <w:r>
              <w:rPr>
                <w:b/>
              </w:rPr>
              <w:t xml:space="preserve"> </w:t>
            </w:r>
            <w:r>
              <w:rPr>
                <w:b/>
              </w:rPr>
              <w:tab/>
              <w:t xml:space="preserve"> </w:t>
            </w:r>
          </w:p>
        </w:tc>
      </w:tr>
      <w:tr w:rsidR="001E54AD" w14:paraId="5EB0F571" w14:textId="77777777">
        <w:trPr>
          <w:trHeight w:val="248"/>
        </w:trPr>
        <w:tc>
          <w:tcPr>
            <w:tcW w:w="1574" w:type="dxa"/>
            <w:tcBorders>
              <w:top w:val="nil"/>
              <w:left w:val="nil"/>
              <w:bottom w:val="nil"/>
              <w:right w:val="nil"/>
            </w:tcBorders>
          </w:tcPr>
          <w:p w14:paraId="5EA10574" w14:textId="77777777" w:rsidR="001E54AD" w:rsidRDefault="005711B9">
            <w:pPr>
              <w:spacing w:after="0" w:line="259" w:lineRule="auto"/>
              <w:ind w:left="0" w:right="0" w:firstLine="0"/>
              <w:jc w:val="left"/>
            </w:pPr>
            <w:r>
              <w:t>YWCA</w:t>
            </w:r>
            <w:r>
              <w:rPr>
                <w:b/>
              </w:rPr>
              <w:t xml:space="preserve"> </w:t>
            </w:r>
          </w:p>
        </w:tc>
        <w:tc>
          <w:tcPr>
            <w:tcW w:w="7254" w:type="dxa"/>
            <w:tcBorders>
              <w:top w:val="nil"/>
              <w:left w:val="nil"/>
              <w:bottom w:val="nil"/>
              <w:right w:val="nil"/>
            </w:tcBorders>
          </w:tcPr>
          <w:p w14:paraId="625B2BEC" w14:textId="77777777" w:rsidR="001E54AD" w:rsidRDefault="005711B9">
            <w:pPr>
              <w:spacing w:after="0" w:line="259" w:lineRule="auto"/>
              <w:ind w:left="127" w:right="0" w:firstLine="0"/>
              <w:jc w:val="left"/>
            </w:pPr>
            <w:r>
              <w:t xml:space="preserve">Young Women's Christian Association </w:t>
            </w:r>
          </w:p>
        </w:tc>
      </w:tr>
    </w:tbl>
    <w:p w14:paraId="45C4E1CB" w14:textId="77777777" w:rsidR="001E54AD" w:rsidRDefault="001E54AD">
      <w:pPr>
        <w:sectPr w:rsidR="001E54AD" w:rsidSect="006970EB">
          <w:footerReference w:type="even" r:id="rId22"/>
          <w:footerReference w:type="default" r:id="rId23"/>
          <w:footerReference w:type="first" r:id="rId24"/>
          <w:pgSz w:w="11899" w:h="16841"/>
          <w:pgMar w:top="465" w:right="890" w:bottom="1366" w:left="1366" w:header="720" w:footer="718" w:gutter="0"/>
          <w:pgNumType w:fmt="lowerRoman"/>
          <w:cols w:space="720"/>
        </w:sectPr>
      </w:pPr>
    </w:p>
    <w:p w14:paraId="2D16F83F" w14:textId="77777777" w:rsidR="001E54AD" w:rsidRDefault="005711B9">
      <w:pPr>
        <w:pStyle w:val="Heading1"/>
        <w:ind w:left="-5"/>
      </w:pPr>
      <w:bookmarkStart w:id="3" w:name="_Toc463811"/>
      <w:r>
        <w:lastRenderedPageBreak/>
        <w:t>1.</w:t>
      </w:r>
      <w:r>
        <w:rPr>
          <w:rFonts w:ascii="Arial" w:eastAsia="Arial" w:hAnsi="Arial" w:cs="Arial"/>
        </w:rPr>
        <w:t xml:space="preserve"> </w:t>
      </w:r>
      <w:r>
        <w:t xml:space="preserve">SITUATION ANALYSIS </w:t>
      </w:r>
      <w:bookmarkEnd w:id="3"/>
    </w:p>
    <w:p w14:paraId="653E5802" w14:textId="77777777" w:rsidR="001E54AD" w:rsidRDefault="005711B9">
      <w:pPr>
        <w:pStyle w:val="Heading2"/>
        <w:ind w:left="-5"/>
      </w:pPr>
      <w:bookmarkStart w:id="4" w:name="_Toc463812"/>
      <w:r>
        <w:t>1.1.</w:t>
      </w:r>
      <w:r>
        <w:rPr>
          <w:rFonts w:ascii="Arial" w:eastAsia="Arial" w:hAnsi="Arial" w:cs="Arial"/>
        </w:rPr>
        <w:t xml:space="preserve"> </w:t>
      </w:r>
      <w:r>
        <w:t xml:space="preserve">Background </w:t>
      </w:r>
      <w:bookmarkEnd w:id="4"/>
    </w:p>
    <w:p w14:paraId="23C33DBD" w14:textId="77777777" w:rsidR="001E54AD" w:rsidRDefault="005711B9">
      <w:pPr>
        <w:pStyle w:val="Heading4"/>
        <w:ind w:left="-5"/>
      </w:pPr>
      <w:r>
        <w:t>1.1.1.</w:t>
      </w:r>
      <w:r>
        <w:rPr>
          <w:rFonts w:ascii="Arial" w:eastAsia="Arial" w:hAnsi="Arial" w:cs="Arial"/>
        </w:rPr>
        <w:t xml:space="preserve"> </w:t>
      </w:r>
      <w:r>
        <w:t xml:space="preserve">Introduction </w:t>
      </w:r>
    </w:p>
    <w:p w14:paraId="14243C8D" w14:textId="77777777" w:rsidR="001E54AD" w:rsidRDefault="005711B9">
      <w:pPr>
        <w:spacing w:after="189"/>
        <w:ind w:left="-5" w:right="0"/>
      </w:pPr>
      <w:r>
        <w:t xml:space="preserve">This ‘Women in Leadership in Samoa’ (WILS) Project (the ‘Project’) seeks to build and reinforce progress already made on gender equality and women’s leadership in Samoa. It is Phase II of the Increasing Political Participation of Women in Samoa (IPPWS) Project implemented for 18 months from 2015 to 2016. The IPPWS was in response to the 2013 constitutional amendment mandating reserved seats for female candidates. Building on the lessons learnt from Phase I, the Project contributes to ongoing efforts aimed at improving gender equality and women’s leadership in Samoa. </w:t>
      </w:r>
    </w:p>
    <w:p w14:paraId="4D33AC3D" w14:textId="77777777" w:rsidR="001E54AD" w:rsidRDefault="005711B9">
      <w:pPr>
        <w:ind w:left="-5" w:right="0"/>
      </w:pPr>
      <w:r>
        <w:t xml:space="preserve">Recent achievements included the 2013 Constitutional 10 per cent quota for women parliamentary seats, establishment of the Family Court Act (2014), Family Safety Act (2013) and the National Policy for Gender Equality (2016-2020), the 2017 Ombudsman Inquiry into Domestic Violence, the Samoa Law </w:t>
      </w:r>
    </w:p>
    <w:p w14:paraId="526370C8" w14:textId="77777777" w:rsidR="001E54AD" w:rsidRDefault="005711B9">
      <w:pPr>
        <w:spacing w:after="191"/>
        <w:ind w:left="-5" w:right="0"/>
      </w:pPr>
      <w:r>
        <w:t xml:space="preserve">Reform Commission’s 2016 Report into CEDAW Compliance, as well as the 2017 Samoa Family Safety Study. Mainstreaming gender equality through national and local policy and planning </w:t>
      </w:r>
      <w:proofErr w:type="gramStart"/>
      <w:r>
        <w:t>processes, and</w:t>
      </w:r>
      <w:proofErr w:type="gramEnd"/>
      <w:r>
        <w:t xml:space="preserve"> implementing women empowerment activities (e.g. under the Samoa Women Shaping Development Program, SWSDP) are other development initiatives that are in progress.  </w:t>
      </w:r>
    </w:p>
    <w:p w14:paraId="4BEA9394" w14:textId="77777777" w:rsidR="001E54AD" w:rsidRDefault="005711B9">
      <w:pPr>
        <w:spacing w:after="191"/>
        <w:ind w:left="-5" w:right="0"/>
      </w:pPr>
      <w:r>
        <w:t xml:space="preserve">However, despite significant advances made in promoting and addressing gender equality in Samoa, there remain, </w:t>
      </w:r>
      <w:r>
        <w:rPr>
          <w:i/>
        </w:rPr>
        <w:t>enduring systemic, institutional, cultural, attitudinal and financial barriers</w:t>
      </w:r>
      <w:r>
        <w:t xml:space="preserve"> that continue to prevent women from engaging effectively in decision making roles at the community, village and national parliament levels, and including boards of public enterprises (see Table 1). Women’s leadership contribution at all levels of society need encouragement, </w:t>
      </w:r>
      <w:proofErr w:type="gramStart"/>
      <w:r>
        <w:t>support</w:t>
      </w:r>
      <w:proofErr w:type="gramEnd"/>
      <w:r>
        <w:t xml:space="preserve"> and acknowledgement. Working with men and youth across different levels to address these barriers is also needed to address gender equality issues.  </w:t>
      </w:r>
    </w:p>
    <w:p w14:paraId="012C7654" w14:textId="77777777" w:rsidR="001E54AD" w:rsidRDefault="005711B9">
      <w:pPr>
        <w:spacing w:after="239"/>
        <w:ind w:left="-5" w:right="0"/>
      </w:pPr>
      <w:r>
        <w:t xml:space="preserve">Within its limited scope, resourcing and timeframe, this Project will not address all those barriers, most of which are deeply rooted in societal belief systems and practices. Social change takes time and requires sustained leadership, partners’ cooperative commitment and stakeholders’ support. A key lesson from the IPPWS is that the work to increase the number of women representation needs sustained and </w:t>
      </w:r>
      <w:proofErr w:type="gramStart"/>
      <w:r>
        <w:t>long term</w:t>
      </w:r>
      <w:proofErr w:type="gramEnd"/>
      <w:r>
        <w:t xml:space="preserve"> investment and support. Within a targeted focus on ‘Women in Leadership’, this Project is one </w:t>
      </w:r>
      <w:proofErr w:type="gramStart"/>
      <w:r>
        <w:t>stepping stone</w:t>
      </w:r>
      <w:proofErr w:type="gramEnd"/>
      <w:r>
        <w:t xml:space="preserve"> to building and encouraging such a long term process of looking at addressing some of the key women representation’s issues in Samoa. Effective implementation of proposed initiatives under this Project relies on genuine collaboration amongst key partners and stakeholders. The Project hopes to encourage such collaborative approach in its modality. It seeks to give more emphasis and recognition to women leadership in all forms, not just formal political leadership, but also women’s leadership (current, potential and emerging) in families, villages, communities, businesses, and the government, as well as the private sector.  </w:t>
      </w:r>
    </w:p>
    <w:p w14:paraId="21C414A9" w14:textId="77777777" w:rsidR="001E54AD" w:rsidRDefault="005711B9">
      <w:pPr>
        <w:pStyle w:val="Heading4"/>
        <w:ind w:left="-5"/>
      </w:pPr>
      <w:r>
        <w:t>1.1.2.</w:t>
      </w:r>
      <w:r>
        <w:rPr>
          <w:rFonts w:ascii="Arial" w:eastAsia="Arial" w:hAnsi="Arial" w:cs="Arial"/>
        </w:rPr>
        <w:t xml:space="preserve"> </w:t>
      </w:r>
      <w:r>
        <w:t xml:space="preserve">Context  </w:t>
      </w:r>
    </w:p>
    <w:p w14:paraId="7A596E4F" w14:textId="77777777" w:rsidR="001E54AD" w:rsidRDefault="005711B9">
      <w:pPr>
        <w:ind w:left="-5" w:right="0"/>
      </w:pPr>
      <w:r>
        <w:t xml:space="preserve">Samoa’s governance system consists of two levels – the national central government and the village </w:t>
      </w:r>
      <w:proofErr w:type="spellStart"/>
      <w:r>
        <w:rPr>
          <w:i/>
        </w:rPr>
        <w:t>fa’amatai</w:t>
      </w:r>
      <w:proofErr w:type="spellEnd"/>
      <w:r>
        <w:t>.</w:t>
      </w:r>
      <w:r>
        <w:rPr>
          <w:vertAlign w:val="superscript"/>
        </w:rPr>
        <w:footnoteReference w:id="1"/>
      </w:r>
      <w:r>
        <w:t xml:space="preserve"> The national government system is a hybrid; a blend of the Westminster model and the </w:t>
      </w:r>
      <w:proofErr w:type="spellStart"/>
      <w:r>
        <w:rPr>
          <w:i/>
        </w:rPr>
        <w:t>fa’amatai</w:t>
      </w:r>
      <w:proofErr w:type="spellEnd"/>
      <w:r>
        <w:t xml:space="preserve">. Since the 1980s one party (the </w:t>
      </w:r>
      <w:r>
        <w:rPr>
          <w:i/>
        </w:rPr>
        <w:t>Human Rights Protection Party, HRPP</w:t>
      </w:r>
      <w:r>
        <w:t xml:space="preserve">) has dominated the political landscape, under the leadership of three Prime Ministers, the current incumbent serving since 1998. There is no formal opposition party. The 2018 Constitutional Amendment redefining electoral boundaries will lead to a change of electoral constituencies from 49 (37 single-member and 6 </w:t>
      </w:r>
      <w:proofErr w:type="spellStart"/>
      <w:r>
        <w:t>twomember</w:t>
      </w:r>
      <w:proofErr w:type="spellEnd"/>
      <w:r>
        <w:t xml:space="preserve">) constituencies to 51 single-member </w:t>
      </w:r>
      <w:proofErr w:type="spellStart"/>
      <w:proofErr w:type="gramStart"/>
      <w:r>
        <w:t>constituencies.</w:t>
      </w:r>
      <w:r>
        <w:rPr>
          <w:vertAlign w:val="superscript"/>
        </w:rPr>
        <w:t>ii</w:t>
      </w:r>
      <w:proofErr w:type="spellEnd"/>
      <w:proofErr w:type="gramEnd"/>
      <w:r>
        <w:t xml:space="preserve"> There is universal suffrage and </w:t>
      </w:r>
      <w:r>
        <w:lastRenderedPageBreak/>
        <w:t xml:space="preserve">elections are held every five years. Candidates must be eligible to vote, aged over 21, hold a </w:t>
      </w:r>
      <w:r>
        <w:rPr>
          <w:i/>
        </w:rPr>
        <w:t>matai</w:t>
      </w:r>
      <w:r>
        <w:rPr>
          <w:vertAlign w:val="superscript"/>
        </w:rPr>
        <w:footnoteReference w:id="2"/>
      </w:r>
      <w:r>
        <w:t xml:space="preserve">  title, have been a resident in Samoa for at least three years prior to nomination day, and are required to demonstrate three years of village service (</w:t>
      </w:r>
      <w:proofErr w:type="spellStart"/>
      <w:r>
        <w:rPr>
          <w:i/>
        </w:rPr>
        <w:t>monotaga</w:t>
      </w:r>
      <w:proofErr w:type="spellEnd"/>
      <w:r>
        <w:t>), to be eligible to stand.</w:t>
      </w:r>
      <w:r>
        <w:rPr>
          <w:color w:val="FF0000"/>
        </w:rPr>
        <w:t xml:space="preserve">  </w:t>
      </w:r>
    </w:p>
    <w:p w14:paraId="53E9CD03" w14:textId="77777777" w:rsidR="001E54AD" w:rsidRDefault="005711B9">
      <w:pPr>
        <w:spacing w:after="0" w:line="259" w:lineRule="auto"/>
        <w:ind w:left="0" w:right="0" w:firstLine="0"/>
        <w:jc w:val="left"/>
      </w:pPr>
      <w:r>
        <w:rPr>
          <w:color w:val="FF0000"/>
        </w:rPr>
        <w:t xml:space="preserve"> </w:t>
      </w:r>
    </w:p>
    <w:p w14:paraId="4B6ADB82" w14:textId="77777777" w:rsidR="001E54AD" w:rsidRDefault="005711B9">
      <w:pPr>
        <w:spacing w:after="204"/>
        <w:ind w:left="-5" w:right="0"/>
      </w:pPr>
      <w:r>
        <w:t xml:space="preserve">Every </w:t>
      </w:r>
      <w:r>
        <w:rPr>
          <w:i/>
        </w:rPr>
        <w:t>aiga</w:t>
      </w:r>
      <w:r>
        <w:t>,</w:t>
      </w:r>
      <w:r>
        <w:rPr>
          <w:i/>
          <w:vertAlign w:val="superscript"/>
        </w:rPr>
        <w:footnoteReference w:id="3"/>
      </w:r>
      <w:r>
        <w:t xml:space="preserve"> village and district </w:t>
      </w:r>
      <w:proofErr w:type="gramStart"/>
      <w:r>
        <w:t>is</w:t>
      </w:r>
      <w:proofErr w:type="gramEnd"/>
      <w:r>
        <w:t xml:space="preserve"> governed by </w:t>
      </w:r>
      <w:r>
        <w:rPr>
          <w:i/>
        </w:rPr>
        <w:t>matai</w:t>
      </w:r>
      <w:r>
        <w:t xml:space="preserve"> ranked according to customary constitutions (</w:t>
      </w:r>
      <w:proofErr w:type="spellStart"/>
      <w:r>
        <w:rPr>
          <w:i/>
        </w:rPr>
        <w:t>fa’alupega</w:t>
      </w:r>
      <w:proofErr w:type="spellEnd"/>
      <w:r>
        <w:t xml:space="preserve">). Under the Village </w:t>
      </w:r>
      <w:proofErr w:type="spellStart"/>
      <w:r>
        <w:rPr>
          <w:i/>
        </w:rPr>
        <w:t>Fono</w:t>
      </w:r>
      <w:proofErr w:type="spellEnd"/>
      <w:r>
        <w:rPr>
          <w:i/>
        </w:rPr>
        <w:t xml:space="preserve"> </w:t>
      </w:r>
      <w:r>
        <w:t xml:space="preserve">Act 1960, village </w:t>
      </w:r>
      <w:proofErr w:type="spellStart"/>
      <w:r>
        <w:rPr>
          <w:i/>
        </w:rPr>
        <w:t>fono</w:t>
      </w:r>
      <w:proofErr w:type="spellEnd"/>
      <w:r>
        <w:t xml:space="preserve"> (councils of chiefs) have authority for local law and order. </w:t>
      </w:r>
      <w:r>
        <w:rPr>
          <w:i/>
        </w:rPr>
        <w:t>Matai</w:t>
      </w:r>
      <w:r>
        <w:t xml:space="preserve"> are the heads of every </w:t>
      </w:r>
      <w:r>
        <w:rPr>
          <w:i/>
        </w:rPr>
        <w:t>aiga</w:t>
      </w:r>
      <w:r>
        <w:t xml:space="preserve"> and have authority over customary land and village resources. Villages’ decision-making and administration are in accordance with the </w:t>
      </w:r>
      <w:proofErr w:type="spellStart"/>
      <w:r>
        <w:rPr>
          <w:i/>
        </w:rPr>
        <w:t>fa’amatai</w:t>
      </w:r>
      <w:proofErr w:type="spellEnd"/>
      <w:r>
        <w:t xml:space="preserve"> and </w:t>
      </w:r>
      <w:proofErr w:type="spellStart"/>
      <w:r>
        <w:rPr>
          <w:i/>
        </w:rPr>
        <w:t>fa’aSamoa</w:t>
      </w:r>
      <w:proofErr w:type="spellEnd"/>
      <w:r>
        <w:rPr>
          <w:i/>
        </w:rPr>
        <w:t xml:space="preserve"> </w:t>
      </w:r>
      <w:r>
        <w:t>(see Figure 1).</w:t>
      </w:r>
      <w:r>
        <w:rPr>
          <w:vertAlign w:val="superscript"/>
        </w:rPr>
        <w:footnoteReference w:id="4"/>
      </w:r>
      <w:r>
        <w:t xml:space="preserve"> The church has also become an embedded institution within the village system. Political actors, senior officials, and those in higher roles in the private sector and civil society are mostly </w:t>
      </w:r>
      <w:r>
        <w:rPr>
          <w:i/>
        </w:rPr>
        <w:t xml:space="preserve">matai; </w:t>
      </w:r>
      <w:r>
        <w:t xml:space="preserve">connected to their </w:t>
      </w:r>
      <w:r>
        <w:rPr>
          <w:i/>
        </w:rPr>
        <w:t xml:space="preserve">aiga </w:t>
      </w:r>
      <w:r>
        <w:t xml:space="preserve">as homes and sources of identity and obligation. Within a blending of </w:t>
      </w:r>
      <w:proofErr w:type="spellStart"/>
      <w:r>
        <w:rPr>
          <w:i/>
        </w:rPr>
        <w:t>fa’amatai</w:t>
      </w:r>
      <w:proofErr w:type="spellEnd"/>
      <w:r>
        <w:rPr>
          <w:i/>
        </w:rPr>
        <w:t xml:space="preserve"> </w:t>
      </w:r>
      <w:r>
        <w:t xml:space="preserve">and contemporary institutions comes a mixture of expectations: some to a national system of government, others more strongly to </w:t>
      </w:r>
      <w:proofErr w:type="spellStart"/>
      <w:r>
        <w:rPr>
          <w:i/>
        </w:rPr>
        <w:t>fa’aSamoa</w:t>
      </w:r>
      <w:proofErr w:type="spellEnd"/>
      <w:r>
        <w:rPr>
          <w:i/>
        </w:rPr>
        <w:t xml:space="preserve"> </w:t>
      </w:r>
      <w:r>
        <w:t xml:space="preserve">where obligations are to your </w:t>
      </w:r>
      <w:r>
        <w:rPr>
          <w:i/>
        </w:rPr>
        <w:t xml:space="preserve">aiga </w:t>
      </w:r>
      <w:r>
        <w:t xml:space="preserve">operating within the immediate village </w:t>
      </w:r>
      <w:proofErr w:type="spellStart"/>
      <w:r>
        <w:rPr>
          <w:i/>
        </w:rPr>
        <w:t>fa’amatai</w:t>
      </w:r>
      <w:proofErr w:type="spellEnd"/>
      <w:r>
        <w:rPr>
          <w:i/>
        </w:rPr>
        <w:t xml:space="preserve"> </w:t>
      </w:r>
      <w:r>
        <w:t xml:space="preserve">governance setting.  </w:t>
      </w:r>
    </w:p>
    <w:p w14:paraId="5D73E7E3" w14:textId="77777777" w:rsidR="001E54AD" w:rsidRDefault="005711B9">
      <w:pPr>
        <w:spacing w:after="6" w:line="259" w:lineRule="auto"/>
        <w:ind w:left="0" w:right="53" w:firstLine="0"/>
        <w:jc w:val="right"/>
      </w:pPr>
      <w:r>
        <w:rPr>
          <w:noProof/>
        </w:rPr>
        <w:drawing>
          <wp:inline distT="0" distB="0" distL="0" distR="0" wp14:anchorId="1D7DCA77" wp14:editId="37C65ED1">
            <wp:extent cx="5753735" cy="4105910"/>
            <wp:effectExtent l="0" t="0" r="0" b="0"/>
            <wp:docPr id="4254" name="Picture 4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54" name="Picture 4254">
                      <a:extLst>
                        <a:ext uri="{C183D7F6-B498-43B3-948B-1728B52AA6E4}">
                          <adec:decorative xmlns:adec="http://schemas.microsoft.com/office/drawing/2017/decorative" val="1"/>
                        </a:ext>
                      </a:extLst>
                    </pic:cNvPr>
                    <pic:cNvPicPr/>
                  </pic:nvPicPr>
                  <pic:blipFill>
                    <a:blip r:embed="rId25"/>
                    <a:stretch>
                      <a:fillRect/>
                    </a:stretch>
                  </pic:blipFill>
                  <pic:spPr>
                    <a:xfrm>
                      <a:off x="0" y="0"/>
                      <a:ext cx="5753735" cy="4105910"/>
                    </a:xfrm>
                    <a:prstGeom prst="rect">
                      <a:avLst/>
                    </a:prstGeom>
                  </pic:spPr>
                </pic:pic>
              </a:graphicData>
            </a:graphic>
          </wp:inline>
        </w:drawing>
      </w:r>
      <w:r>
        <w:rPr>
          <w:sz w:val="24"/>
        </w:rPr>
        <w:t xml:space="preserve"> </w:t>
      </w:r>
    </w:p>
    <w:p w14:paraId="4293CB41" w14:textId="77777777" w:rsidR="001E54AD" w:rsidRDefault="005711B9">
      <w:pPr>
        <w:spacing w:after="3" w:line="252" w:lineRule="auto"/>
        <w:ind w:left="-5" w:right="3430"/>
        <w:jc w:val="left"/>
      </w:pPr>
      <w:r>
        <w:rPr>
          <w:b/>
          <w:sz w:val="20"/>
        </w:rPr>
        <w:t xml:space="preserve">Figure 1: </w:t>
      </w:r>
      <w:r>
        <w:rPr>
          <w:sz w:val="20"/>
        </w:rPr>
        <w:t xml:space="preserve">Basic structure of the village </w:t>
      </w:r>
      <w:proofErr w:type="spellStart"/>
      <w:r>
        <w:rPr>
          <w:i/>
          <w:sz w:val="20"/>
        </w:rPr>
        <w:t>fa’amatai</w:t>
      </w:r>
      <w:proofErr w:type="spellEnd"/>
      <w:r>
        <w:rPr>
          <w:sz w:val="20"/>
        </w:rPr>
        <w:t xml:space="preserve"> system</w:t>
      </w:r>
      <w:r>
        <w:rPr>
          <w:b/>
          <w:sz w:val="20"/>
        </w:rPr>
        <w:t xml:space="preserve"> </w:t>
      </w:r>
      <w:r>
        <w:rPr>
          <w:b/>
          <w:sz w:val="20"/>
        </w:rPr>
        <w:tab/>
        <w:t xml:space="preserve"> Source:</w:t>
      </w:r>
      <w:r>
        <w:rPr>
          <w:sz w:val="20"/>
        </w:rPr>
        <w:t xml:space="preserve">  Roberts </w:t>
      </w:r>
      <w:proofErr w:type="spellStart"/>
      <w:r>
        <w:rPr>
          <w:sz w:val="20"/>
        </w:rPr>
        <w:t>Aiafi</w:t>
      </w:r>
      <w:proofErr w:type="spellEnd"/>
      <w:r>
        <w:rPr>
          <w:sz w:val="20"/>
        </w:rPr>
        <w:t xml:space="preserve"> (2016, p. 174).   </w:t>
      </w:r>
    </w:p>
    <w:p w14:paraId="3AE943A5" w14:textId="77777777" w:rsidR="001E54AD" w:rsidRDefault="005711B9">
      <w:pPr>
        <w:spacing w:after="328" w:line="259" w:lineRule="auto"/>
        <w:ind w:left="0" w:right="0" w:firstLine="0"/>
        <w:jc w:val="left"/>
      </w:pPr>
      <w:r>
        <w:rPr>
          <w:sz w:val="12"/>
        </w:rPr>
        <w:t xml:space="preserve"> </w:t>
      </w:r>
    </w:p>
    <w:p w14:paraId="21D4F247" w14:textId="77777777" w:rsidR="001E54AD" w:rsidRDefault="005711B9">
      <w:pPr>
        <w:pStyle w:val="Heading4"/>
        <w:ind w:left="-5"/>
      </w:pPr>
      <w:r>
        <w:lastRenderedPageBreak/>
        <w:t>1.1.3.</w:t>
      </w:r>
      <w:r>
        <w:rPr>
          <w:rFonts w:ascii="Arial" w:eastAsia="Arial" w:hAnsi="Arial" w:cs="Arial"/>
        </w:rPr>
        <w:t xml:space="preserve"> </w:t>
      </w:r>
      <w:r>
        <w:t xml:space="preserve">Status of women in leadership in Samoa  </w:t>
      </w:r>
    </w:p>
    <w:p w14:paraId="015F3F66" w14:textId="77777777" w:rsidR="001E54AD" w:rsidRDefault="005711B9">
      <w:pPr>
        <w:ind w:left="-5" w:right="0"/>
      </w:pPr>
      <w:r>
        <w:t>According to the 2016 Census, 49 per cent of Samoa’s population are females; women and girls. Women play prominent roles in many spheres of society and those roles are widely acknowledged, as with the saying ‘</w:t>
      </w:r>
      <w:r>
        <w:rPr>
          <w:i/>
        </w:rPr>
        <w:t xml:space="preserve">E au le </w:t>
      </w:r>
      <w:proofErr w:type="spellStart"/>
      <w:r>
        <w:rPr>
          <w:i/>
        </w:rPr>
        <w:t>ina’ilau</w:t>
      </w:r>
      <w:proofErr w:type="spellEnd"/>
      <w:r>
        <w:rPr>
          <w:i/>
        </w:rPr>
        <w:t xml:space="preserve"> a </w:t>
      </w:r>
      <w:proofErr w:type="spellStart"/>
      <w:r>
        <w:rPr>
          <w:i/>
        </w:rPr>
        <w:t>tama’ita’i</w:t>
      </w:r>
      <w:proofErr w:type="spellEnd"/>
      <w:r>
        <w:t xml:space="preserve">’. </w:t>
      </w:r>
      <w:r>
        <w:rPr>
          <w:vertAlign w:val="superscript"/>
        </w:rPr>
        <w:t>vi</w:t>
      </w:r>
      <w:r>
        <w:t xml:space="preserve"> This embraces women’s contribution to families and communities’ social stability and wellbeing. Women and girls often outperform their male counterparts </w:t>
      </w:r>
      <w:proofErr w:type="gramStart"/>
      <w:r>
        <w:t>academically, and</w:t>
      </w:r>
      <w:proofErr w:type="gramEnd"/>
      <w:r>
        <w:t xml:space="preserve"> increasing numbers of women occupy various leadership roles in public sector, private sector and civil society organisations. Table 1 gives some statistics on women in leadership roles in Samoa.  </w:t>
      </w:r>
    </w:p>
    <w:p w14:paraId="3E0FE8F9" w14:textId="77777777" w:rsidR="001E54AD" w:rsidRDefault="005711B9">
      <w:pPr>
        <w:spacing w:after="0" w:line="259" w:lineRule="auto"/>
        <w:ind w:left="0" w:right="0" w:firstLine="0"/>
        <w:jc w:val="left"/>
      </w:pPr>
      <w:r>
        <w:t xml:space="preserve"> </w:t>
      </w:r>
    </w:p>
    <w:tbl>
      <w:tblPr>
        <w:tblStyle w:val="TableGrid"/>
        <w:tblW w:w="8812" w:type="dxa"/>
        <w:tblInd w:w="114" w:type="dxa"/>
        <w:tblCellMar>
          <w:top w:w="9" w:type="dxa"/>
          <w:left w:w="107" w:type="dxa"/>
          <w:right w:w="115" w:type="dxa"/>
        </w:tblCellMar>
        <w:tblLook w:val="04A0" w:firstRow="1" w:lastRow="0" w:firstColumn="1" w:lastColumn="0" w:noHBand="0" w:noVBand="1"/>
      </w:tblPr>
      <w:tblGrid>
        <w:gridCol w:w="2009"/>
        <w:gridCol w:w="4676"/>
        <w:gridCol w:w="2127"/>
      </w:tblGrid>
      <w:tr w:rsidR="007A7506" w14:paraId="4E78CE91" w14:textId="77777777" w:rsidTr="007A7506">
        <w:trPr>
          <w:trHeight w:val="235"/>
        </w:trPr>
        <w:tc>
          <w:tcPr>
            <w:tcW w:w="2009" w:type="dxa"/>
            <w:tcBorders>
              <w:top w:val="single" w:sz="4" w:space="0" w:color="000000"/>
              <w:left w:val="single" w:sz="4" w:space="0" w:color="000000"/>
              <w:bottom w:val="single" w:sz="4" w:space="0" w:color="000000"/>
              <w:right w:val="single" w:sz="4" w:space="0" w:color="000000"/>
            </w:tcBorders>
            <w:shd w:val="clear" w:color="auto" w:fill="DDD9C3"/>
          </w:tcPr>
          <w:p w14:paraId="64DF113D" w14:textId="39AE9946" w:rsidR="007A7506" w:rsidRPr="007A7506" w:rsidRDefault="007A7506">
            <w:pPr>
              <w:spacing w:after="0" w:line="259" w:lineRule="auto"/>
              <w:ind w:left="1" w:right="0" w:firstLine="0"/>
              <w:jc w:val="left"/>
              <w:rPr>
                <w:sz w:val="19"/>
              </w:rPr>
            </w:pPr>
            <w:r w:rsidRPr="007A7506">
              <w:rPr>
                <w:sz w:val="19"/>
              </w:rPr>
              <w:t>Arena</w:t>
            </w:r>
          </w:p>
        </w:tc>
        <w:tc>
          <w:tcPr>
            <w:tcW w:w="4676" w:type="dxa"/>
            <w:tcBorders>
              <w:top w:val="single" w:sz="4" w:space="0" w:color="000000"/>
              <w:left w:val="single" w:sz="4" w:space="0" w:color="000000"/>
              <w:bottom w:val="single" w:sz="4" w:space="0" w:color="000000"/>
              <w:right w:val="single" w:sz="4" w:space="0" w:color="000000"/>
            </w:tcBorders>
            <w:shd w:val="clear" w:color="auto" w:fill="DDD9C3"/>
          </w:tcPr>
          <w:p w14:paraId="7D72A057" w14:textId="1A55B3CA" w:rsidR="007A7506" w:rsidRDefault="007A7506">
            <w:pPr>
              <w:spacing w:after="0" w:line="259" w:lineRule="auto"/>
              <w:ind w:left="1" w:right="0" w:firstLine="0"/>
              <w:jc w:val="left"/>
            </w:pPr>
            <w:r>
              <w:rPr>
                <w:sz w:val="19"/>
              </w:rPr>
              <w:t xml:space="preserve">Positions </w:t>
            </w:r>
          </w:p>
        </w:tc>
        <w:tc>
          <w:tcPr>
            <w:tcW w:w="2127" w:type="dxa"/>
            <w:tcBorders>
              <w:top w:val="single" w:sz="4" w:space="0" w:color="000000"/>
              <w:left w:val="single" w:sz="4" w:space="0" w:color="000000"/>
              <w:bottom w:val="single" w:sz="4" w:space="0" w:color="000000"/>
              <w:right w:val="single" w:sz="4" w:space="0" w:color="000000"/>
            </w:tcBorders>
            <w:shd w:val="clear" w:color="auto" w:fill="DDD9C3"/>
          </w:tcPr>
          <w:p w14:paraId="317E1F05" w14:textId="77777777" w:rsidR="007A7506" w:rsidRDefault="007A7506">
            <w:pPr>
              <w:spacing w:after="0" w:line="259" w:lineRule="auto"/>
              <w:ind w:left="6" w:right="0" w:firstLine="0"/>
              <w:jc w:val="center"/>
            </w:pPr>
            <w:r>
              <w:rPr>
                <w:sz w:val="19"/>
              </w:rPr>
              <w:t xml:space="preserve">Number of Female </w:t>
            </w:r>
          </w:p>
        </w:tc>
      </w:tr>
      <w:tr w:rsidR="007A7506" w14:paraId="1CA9E27C" w14:textId="77777777" w:rsidTr="007A7506">
        <w:trPr>
          <w:trHeight w:val="236"/>
        </w:trPr>
        <w:tc>
          <w:tcPr>
            <w:tcW w:w="2009" w:type="dxa"/>
            <w:tcBorders>
              <w:top w:val="single" w:sz="4" w:space="0" w:color="000000"/>
              <w:left w:val="single" w:sz="4" w:space="0" w:color="000000"/>
              <w:bottom w:val="single" w:sz="4" w:space="0" w:color="000000"/>
              <w:right w:val="single" w:sz="4" w:space="0" w:color="000000"/>
            </w:tcBorders>
          </w:tcPr>
          <w:p w14:paraId="4CC4D33E" w14:textId="6AE51C64" w:rsidR="007A7506" w:rsidRPr="007A7506" w:rsidRDefault="007A7506">
            <w:pPr>
              <w:spacing w:after="0" w:line="259" w:lineRule="auto"/>
              <w:ind w:left="1" w:right="0" w:firstLine="0"/>
              <w:jc w:val="left"/>
              <w:rPr>
                <w:sz w:val="19"/>
              </w:rPr>
            </w:pPr>
            <w:r w:rsidRPr="007A7506">
              <w:rPr>
                <w:sz w:val="19"/>
              </w:rPr>
              <w:t>Village</w:t>
            </w:r>
          </w:p>
        </w:tc>
        <w:tc>
          <w:tcPr>
            <w:tcW w:w="4676" w:type="dxa"/>
            <w:tcBorders>
              <w:top w:val="single" w:sz="4" w:space="0" w:color="000000"/>
              <w:left w:val="single" w:sz="4" w:space="0" w:color="000000"/>
              <w:bottom w:val="single" w:sz="4" w:space="0" w:color="000000"/>
              <w:right w:val="single" w:sz="4" w:space="0" w:color="000000"/>
            </w:tcBorders>
          </w:tcPr>
          <w:p w14:paraId="1B441157" w14:textId="5CA54E97" w:rsidR="007A7506" w:rsidRDefault="007A7506">
            <w:pPr>
              <w:spacing w:after="0" w:line="259" w:lineRule="auto"/>
              <w:ind w:left="1" w:right="0" w:firstLine="0"/>
              <w:jc w:val="left"/>
            </w:pPr>
            <w:r>
              <w:rPr>
                <w:i/>
                <w:sz w:val="19"/>
              </w:rPr>
              <w:t>Matai</w:t>
            </w:r>
            <w:r>
              <w:rPr>
                <w:sz w:val="19"/>
              </w:rPr>
              <w:t xml:space="preserve"> holders </w:t>
            </w:r>
          </w:p>
        </w:tc>
        <w:tc>
          <w:tcPr>
            <w:tcW w:w="2127" w:type="dxa"/>
            <w:tcBorders>
              <w:top w:val="single" w:sz="4" w:space="0" w:color="000000"/>
              <w:left w:val="single" w:sz="4" w:space="0" w:color="000000"/>
              <w:bottom w:val="single" w:sz="4" w:space="0" w:color="000000"/>
              <w:right w:val="single" w:sz="4" w:space="0" w:color="000000"/>
            </w:tcBorders>
          </w:tcPr>
          <w:p w14:paraId="1D59E4C4" w14:textId="77777777" w:rsidR="007A7506" w:rsidRDefault="007A7506">
            <w:pPr>
              <w:spacing w:after="0" w:line="259" w:lineRule="auto"/>
              <w:ind w:left="12" w:right="0" w:firstLine="0"/>
              <w:jc w:val="center"/>
            </w:pPr>
            <w:r>
              <w:rPr>
                <w:sz w:val="19"/>
              </w:rPr>
              <w:t xml:space="preserve">10% </w:t>
            </w:r>
          </w:p>
        </w:tc>
      </w:tr>
      <w:tr w:rsidR="007A7506" w14:paraId="6C6A8816"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3E97E2EA" w14:textId="24F07FB9" w:rsidR="007A7506" w:rsidRPr="007A7506" w:rsidRDefault="007A7506">
            <w:pPr>
              <w:spacing w:after="0" w:line="259" w:lineRule="auto"/>
              <w:ind w:left="1" w:right="0" w:firstLine="0"/>
              <w:jc w:val="left"/>
              <w:rPr>
                <w:sz w:val="19"/>
              </w:rPr>
            </w:pPr>
            <w:r w:rsidRPr="007A7506">
              <w:rPr>
                <w:sz w:val="19"/>
              </w:rPr>
              <w:t>Village</w:t>
            </w:r>
          </w:p>
        </w:tc>
        <w:tc>
          <w:tcPr>
            <w:tcW w:w="4676" w:type="dxa"/>
            <w:tcBorders>
              <w:top w:val="single" w:sz="4" w:space="0" w:color="000000"/>
              <w:left w:val="single" w:sz="4" w:space="0" w:color="000000"/>
              <w:bottom w:val="single" w:sz="4" w:space="0" w:color="000000"/>
              <w:right w:val="single" w:sz="4" w:space="0" w:color="000000"/>
            </w:tcBorders>
          </w:tcPr>
          <w:p w14:paraId="28F3F79E" w14:textId="35E8C9F1" w:rsidR="007A7506" w:rsidRDefault="007A7506">
            <w:pPr>
              <w:spacing w:after="0" w:line="259" w:lineRule="auto"/>
              <w:ind w:left="1" w:right="0" w:firstLine="0"/>
              <w:jc w:val="left"/>
            </w:pPr>
            <w:r>
              <w:rPr>
                <w:sz w:val="19"/>
              </w:rPr>
              <w:t xml:space="preserve">Participants in village </w:t>
            </w:r>
            <w:proofErr w:type="spellStart"/>
            <w:r>
              <w:rPr>
                <w:i/>
                <w:sz w:val="19"/>
              </w:rPr>
              <w:t>fono</w:t>
            </w:r>
            <w:proofErr w:type="spellEnd"/>
            <w:r>
              <w:rPr>
                <w:sz w:val="19"/>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26F21A5" w14:textId="77777777" w:rsidR="007A7506" w:rsidRDefault="007A7506">
            <w:pPr>
              <w:spacing w:after="0" w:line="259" w:lineRule="auto"/>
              <w:ind w:left="7" w:right="0" w:firstLine="0"/>
              <w:jc w:val="center"/>
            </w:pPr>
            <w:r>
              <w:rPr>
                <w:sz w:val="19"/>
              </w:rPr>
              <w:t xml:space="preserve">5% </w:t>
            </w:r>
          </w:p>
        </w:tc>
      </w:tr>
      <w:tr w:rsidR="007A7506" w14:paraId="1C4036F6"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7D96E890" w14:textId="39609048" w:rsidR="007A7506" w:rsidRPr="007A7506" w:rsidRDefault="007A7506">
            <w:pPr>
              <w:spacing w:after="0" w:line="259" w:lineRule="auto"/>
              <w:ind w:left="1" w:right="0" w:firstLine="0"/>
              <w:jc w:val="left"/>
              <w:rPr>
                <w:sz w:val="19"/>
              </w:rPr>
            </w:pPr>
            <w:r w:rsidRPr="007A7506">
              <w:rPr>
                <w:sz w:val="19"/>
              </w:rPr>
              <w:t>Village</w:t>
            </w:r>
          </w:p>
        </w:tc>
        <w:tc>
          <w:tcPr>
            <w:tcW w:w="4676" w:type="dxa"/>
            <w:tcBorders>
              <w:top w:val="single" w:sz="4" w:space="0" w:color="000000"/>
              <w:left w:val="single" w:sz="4" w:space="0" w:color="000000"/>
              <w:bottom w:val="single" w:sz="4" w:space="0" w:color="000000"/>
              <w:right w:val="single" w:sz="4" w:space="0" w:color="000000"/>
            </w:tcBorders>
          </w:tcPr>
          <w:p w14:paraId="17B3E6BE" w14:textId="63E905F8" w:rsidR="007A7506" w:rsidRDefault="007A7506">
            <w:pPr>
              <w:spacing w:after="0" w:line="259" w:lineRule="auto"/>
              <w:ind w:left="1" w:right="0" w:firstLine="0"/>
              <w:jc w:val="left"/>
            </w:pPr>
            <w:proofErr w:type="spellStart"/>
            <w:r>
              <w:rPr>
                <w:i/>
                <w:sz w:val="19"/>
              </w:rPr>
              <w:t>Pulenu’u</w:t>
            </w:r>
            <w:proofErr w:type="spellEnd"/>
            <w:r>
              <w:rPr>
                <w:i/>
                <w:sz w:val="19"/>
              </w:rPr>
              <w:t xml:space="preserve"> </w:t>
            </w:r>
            <w:r>
              <w:rPr>
                <w:sz w:val="19"/>
              </w:rPr>
              <w:t>(</w:t>
            </w:r>
            <w:r>
              <w:rPr>
                <w:i/>
                <w:sz w:val="19"/>
              </w:rPr>
              <w:t xml:space="preserve">Sui o le </w:t>
            </w:r>
            <w:proofErr w:type="spellStart"/>
            <w:r>
              <w:rPr>
                <w:i/>
                <w:sz w:val="19"/>
              </w:rPr>
              <w:t>Nuu</w:t>
            </w:r>
            <w:proofErr w:type="spellEnd"/>
            <w:r>
              <w:rPr>
                <w:sz w:val="19"/>
              </w:rPr>
              <w:t xml:space="preserve">/Village Mayor) </w:t>
            </w:r>
          </w:p>
        </w:tc>
        <w:tc>
          <w:tcPr>
            <w:tcW w:w="2127" w:type="dxa"/>
            <w:tcBorders>
              <w:top w:val="single" w:sz="4" w:space="0" w:color="000000"/>
              <w:left w:val="single" w:sz="4" w:space="0" w:color="000000"/>
              <w:bottom w:val="single" w:sz="4" w:space="0" w:color="000000"/>
              <w:right w:val="single" w:sz="4" w:space="0" w:color="000000"/>
            </w:tcBorders>
          </w:tcPr>
          <w:p w14:paraId="6BA7B7B9" w14:textId="77777777" w:rsidR="007A7506" w:rsidRDefault="007A7506">
            <w:pPr>
              <w:spacing w:after="0" w:line="259" w:lineRule="auto"/>
              <w:ind w:left="7" w:right="0" w:firstLine="0"/>
              <w:jc w:val="center"/>
            </w:pPr>
            <w:r>
              <w:rPr>
                <w:sz w:val="19"/>
              </w:rPr>
              <w:t xml:space="preserve">3% </w:t>
            </w:r>
          </w:p>
        </w:tc>
      </w:tr>
      <w:tr w:rsidR="007A7506" w14:paraId="041E422C"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31D78EE2" w14:textId="20F043A4" w:rsidR="007A7506" w:rsidRPr="007A7506" w:rsidRDefault="007A7506">
            <w:pPr>
              <w:spacing w:after="0" w:line="259" w:lineRule="auto"/>
              <w:ind w:left="1" w:right="0" w:firstLine="0"/>
              <w:jc w:val="left"/>
              <w:rPr>
                <w:sz w:val="19"/>
              </w:rPr>
            </w:pPr>
            <w:r>
              <w:rPr>
                <w:sz w:val="19"/>
              </w:rPr>
              <w:t>Parliament</w:t>
            </w:r>
          </w:p>
        </w:tc>
        <w:tc>
          <w:tcPr>
            <w:tcW w:w="4676" w:type="dxa"/>
            <w:tcBorders>
              <w:top w:val="single" w:sz="4" w:space="0" w:color="000000"/>
              <w:left w:val="single" w:sz="4" w:space="0" w:color="000000"/>
              <w:bottom w:val="single" w:sz="4" w:space="0" w:color="000000"/>
              <w:right w:val="single" w:sz="4" w:space="0" w:color="000000"/>
            </w:tcBorders>
          </w:tcPr>
          <w:p w14:paraId="37A32878" w14:textId="2164C49D" w:rsidR="007A7506" w:rsidRDefault="007A7506">
            <w:pPr>
              <w:spacing w:after="0" w:line="259" w:lineRule="auto"/>
              <w:ind w:left="1" w:right="0" w:firstLine="0"/>
              <w:jc w:val="left"/>
            </w:pPr>
            <w:r>
              <w:rPr>
                <w:sz w:val="19"/>
              </w:rPr>
              <w:t xml:space="preserve">Member of Parliament </w:t>
            </w:r>
          </w:p>
        </w:tc>
        <w:tc>
          <w:tcPr>
            <w:tcW w:w="2127" w:type="dxa"/>
            <w:tcBorders>
              <w:top w:val="single" w:sz="4" w:space="0" w:color="000000"/>
              <w:left w:val="single" w:sz="4" w:space="0" w:color="000000"/>
              <w:bottom w:val="single" w:sz="4" w:space="0" w:color="000000"/>
              <w:right w:val="single" w:sz="4" w:space="0" w:color="000000"/>
            </w:tcBorders>
          </w:tcPr>
          <w:p w14:paraId="09545A70" w14:textId="77777777" w:rsidR="007A7506" w:rsidRDefault="007A7506">
            <w:pPr>
              <w:spacing w:after="0" w:line="259" w:lineRule="auto"/>
              <w:ind w:left="7" w:right="0" w:firstLine="0"/>
              <w:jc w:val="center"/>
            </w:pPr>
            <w:r>
              <w:rPr>
                <w:sz w:val="19"/>
              </w:rPr>
              <w:t xml:space="preserve">10%  </w:t>
            </w:r>
          </w:p>
        </w:tc>
      </w:tr>
      <w:tr w:rsidR="007A7506" w14:paraId="558B8482" w14:textId="77777777" w:rsidTr="007A7506">
        <w:trPr>
          <w:trHeight w:val="235"/>
        </w:trPr>
        <w:tc>
          <w:tcPr>
            <w:tcW w:w="2009" w:type="dxa"/>
            <w:tcBorders>
              <w:top w:val="single" w:sz="4" w:space="0" w:color="000000"/>
              <w:left w:val="single" w:sz="4" w:space="0" w:color="000000"/>
              <w:bottom w:val="single" w:sz="4" w:space="0" w:color="000000"/>
              <w:right w:val="single" w:sz="4" w:space="0" w:color="000000"/>
            </w:tcBorders>
          </w:tcPr>
          <w:p w14:paraId="1E20B980" w14:textId="12305F26" w:rsidR="007A7506" w:rsidRPr="007A7506" w:rsidRDefault="007A7506">
            <w:pPr>
              <w:spacing w:after="0" w:line="259" w:lineRule="auto"/>
              <w:ind w:left="1" w:right="0" w:firstLine="0"/>
              <w:jc w:val="left"/>
              <w:rPr>
                <w:sz w:val="19"/>
              </w:rPr>
            </w:pPr>
            <w:r>
              <w:rPr>
                <w:sz w:val="19"/>
              </w:rPr>
              <w:t xml:space="preserve">Public Service  </w:t>
            </w:r>
          </w:p>
        </w:tc>
        <w:tc>
          <w:tcPr>
            <w:tcW w:w="4676" w:type="dxa"/>
            <w:tcBorders>
              <w:top w:val="single" w:sz="4" w:space="0" w:color="000000"/>
              <w:left w:val="single" w:sz="4" w:space="0" w:color="000000"/>
              <w:bottom w:val="single" w:sz="4" w:space="0" w:color="000000"/>
              <w:right w:val="single" w:sz="4" w:space="0" w:color="000000"/>
            </w:tcBorders>
          </w:tcPr>
          <w:p w14:paraId="20623EA9" w14:textId="35913165" w:rsidR="007A7506" w:rsidRDefault="007A7506">
            <w:pPr>
              <w:spacing w:after="0" w:line="259" w:lineRule="auto"/>
              <w:ind w:left="1" w:right="0" w:firstLine="0"/>
              <w:jc w:val="left"/>
            </w:pPr>
            <w:r>
              <w:rPr>
                <w:sz w:val="19"/>
              </w:rPr>
              <w:t xml:space="preserve">CEO level </w:t>
            </w:r>
          </w:p>
        </w:tc>
        <w:tc>
          <w:tcPr>
            <w:tcW w:w="2127" w:type="dxa"/>
            <w:tcBorders>
              <w:top w:val="single" w:sz="4" w:space="0" w:color="000000"/>
              <w:left w:val="single" w:sz="4" w:space="0" w:color="000000"/>
              <w:bottom w:val="single" w:sz="4" w:space="0" w:color="000000"/>
              <w:right w:val="single" w:sz="4" w:space="0" w:color="000000"/>
            </w:tcBorders>
          </w:tcPr>
          <w:p w14:paraId="740A988E" w14:textId="77777777" w:rsidR="007A7506" w:rsidRDefault="007A7506">
            <w:pPr>
              <w:spacing w:after="0" w:line="259" w:lineRule="auto"/>
              <w:ind w:left="7" w:right="0" w:firstLine="0"/>
              <w:jc w:val="center"/>
            </w:pPr>
            <w:r>
              <w:rPr>
                <w:sz w:val="19"/>
              </w:rPr>
              <w:t xml:space="preserve">38%  </w:t>
            </w:r>
          </w:p>
        </w:tc>
      </w:tr>
      <w:tr w:rsidR="007A7506" w14:paraId="0E0F8944"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07F7AC0F" w14:textId="30241EAA" w:rsidR="007A7506" w:rsidRPr="007A7506" w:rsidRDefault="007A7506">
            <w:pPr>
              <w:spacing w:after="0" w:line="259" w:lineRule="auto"/>
              <w:ind w:left="1" w:right="0" w:firstLine="0"/>
              <w:jc w:val="left"/>
              <w:rPr>
                <w:sz w:val="19"/>
              </w:rPr>
            </w:pPr>
            <w:r>
              <w:rPr>
                <w:sz w:val="19"/>
              </w:rPr>
              <w:t xml:space="preserve">Public Service  </w:t>
            </w:r>
          </w:p>
        </w:tc>
        <w:tc>
          <w:tcPr>
            <w:tcW w:w="4676" w:type="dxa"/>
            <w:tcBorders>
              <w:top w:val="single" w:sz="4" w:space="0" w:color="000000"/>
              <w:left w:val="single" w:sz="4" w:space="0" w:color="000000"/>
              <w:bottom w:val="single" w:sz="4" w:space="0" w:color="000000"/>
              <w:right w:val="single" w:sz="4" w:space="0" w:color="000000"/>
            </w:tcBorders>
          </w:tcPr>
          <w:p w14:paraId="6AC3D354" w14:textId="687913C0" w:rsidR="007A7506" w:rsidRDefault="007A7506">
            <w:pPr>
              <w:spacing w:after="0" w:line="259" w:lineRule="auto"/>
              <w:ind w:left="1" w:right="0" w:firstLine="0"/>
              <w:jc w:val="left"/>
            </w:pPr>
            <w:r>
              <w:rPr>
                <w:sz w:val="19"/>
              </w:rPr>
              <w:t xml:space="preserve">Assistant CEO Level </w:t>
            </w:r>
          </w:p>
        </w:tc>
        <w:tc>
          <w:tcPr>
            <w:tcW w:w="2127" w:type="dxa"/>
            <w:tcBorders>
              <w:top w:val="single" w:sz="4" w:space="0" w:color="000000"/>
              <w:left w:val="single" w:sz="4" w:space="0" w:color="000000"/>
              <w:bottom w:val="single" w:sz="4" w:space="0" w:color="000000"/>
              <w:right w:val="single" w:sz="4" w:space="0" w:color="000000"/>
            </w:tcBorders>
          </w:tcPr>
          <w:p w14:paraId="758F1B19" w14:textId="77777777" w:rsidR="007A7506" w:rsidRDefault="007A7506">
            <w:pPr>
              <w:spacing w:after="0" w:line="259" w:lineRule="auto"/>
              <w:ind w:left="7" w:right="0" w:firstLine="0"/>
              <w:jc w:val="center"/>
            </w:pPr>
            <w:r>
              <w:rPr>
                <w:sz w:val="19"/>
              </w:rPr>
              <w:t xml:space="preserve">60%  </w:t>
            </w:r>
          </w:p>
        </w:tc>
      </w:tr>
      <w:tr w:rsidR="007A7506" w14:paraId="1A1AC7DC"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14BA85C4" w14:textId="2D79375A" w:rsidR="007A7506" w:rsidRPr="007A7506" w:rsidRDefault="007A7506" w:rsidP="007A7506">
            <w:pPr>
              <w:spacing w:after="0" w:line="259" w:lineRule="auto"/>
              <w:ind w:left="0" w:right="0" w:firstLine="0"/>
              <w:jc w:val="left"/>
              <w:rPr>
                <w:sz w:val="19"/>
              </w:rPr>
            </w:pPr>
            <w:r>
              <w:rPr>
                <w:sz w:val="19"/>
              </w:rPr>
              <w:t xml:space="preserve">Public Enterprises </w:t>
            </w:r>
          </w:p>
        </w:tc>
        <w:tc>
          <w:tcPr>
            <w:tcW w:w="4676" w:type="dxa"/>
            <w:tcBorders>
              <w:top w:val="single" w:sz="4" w:space="0" w:color="000000"/>
              <w:left w:val="single" w:sz="4" w:space="0" w:color="000000"/>
              <w:bottom w:val="single" w:sz="4" w:space="0" w:color="000000"/>
              <w:right w:val="single" w:sz="4" w:space="0" w:color="000000"/>
            </w:tcBorders>
          </w:tcPr>
          <w:p w14:paraId="18D60D71" w14:textId="43905FDD" w:rsidR="007A7506" w:rsidRDefault="007A7506">
            <w:pPr>
              <w:spacing w:after="0" w:line="259" w:lineRule="auto"/>
              <w:ind w:left="1" w:right="0" w:firstLine="0"/>
              <w:jc w:val="left"/>
            </w:pPr>
            <w:r>
              <w:rPr>
                <w:sz w:val="19"/>
              </w:rPr>
              <w:t xml:space="preserve">Board Member </w:t>
            </w:r>
          </w:p>
        </w:tc>
        <w:tc>
          <w:tcPr>
            <w:tcW w:w="2127" w:type="dxa"/>
            <w:tcBorders>
              <w:top w:val="single" w:sz="4" w:space="0" w:color="000000"/>
              <w:left w:val="single" w:sz="4" w:space="0" w:color="000000"/>
              <w:bottom w:val="single" w:sz="4" w:space="0" w:color="000000"/>
              <w:right w:val="single" w:sz="4" w:space="0" w:color="000000"/>
            </w:tcBorders>
          </w:tcPr>
          <w:p w14:paraId="66CE7992" w14:textId="77777777" w:rsidR="007A7506" w:rsidRDefault="007A7506">
            <w:pPr>
              <w:spacing w:after="0" w:line="259" w:lineRule="auto"/>
              <w:ind w:left="7" w:right="0" w:firstLine="0"/>
              <w:jc w:val="center"/>
            </w:pPr>
            <w:r>
              <w:rPr>
                <w:sz w:val="19"/>
              </w:rPr>
              <w:t xml:space="preserve">24%  </w:t>
            </w:r>
          </w:p>
        </w:tc>
      </w:tr>
      <w:tr w:rsidR="007A7506" w14:paraId="7A8EA277"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71149578" w14:textId="142D09C0" w:rsidR="007A7506" w:rsidRPr="007A7506" w:rsidRDefault="007A7506">
            <w:pPr>
              <w:spacing w:after="0" w:line="259" w:lineRule="auto"/>
              <w:ind w:left="1" w:right="0" w:firstLine="0"/>
              <w:jc w:val="left"/>
              <w:rPr>
                <w:sz w:val="19"/>
              </w:rPr>
            </w:pPr>
            <w:r>
              <w:rPr>
                <w:sz w:val="19"/>
              </w:rPr>
              <w:t>Public Enterprises</w:t>
            </w:r>
          </w:p>
        </w:tc>
        <w:tc>
          <w:tcPr>
            <w:tcW w:w="4676" w:type="dxa"/>
            <w:tcBorders>
              <w:top w:val="single" w:sz="4" w:space="0" w:color="000000"/>
              <w:left w:val="single" w:sz="4" w:space="0" w:color="000000"/>
              <w:bottom w:val="single" w:sz="4" w:space="0" w:color="000000"/>
              <w:right w:val="single" w:sz="4" w:space="0" w:color="000000"/>
            </w:tcBorders>
          </w:tcPr>
          <w:p w14:paraId="7E851E8B" w14:textId="52AA79EF" w:rsidR="007A7506" w:rsidRDefault="007A7506">
            <w:pPr>
              <w:spacing w:after="0" w:line="259" w:lineRule="auto"/>
              <w:ind w:left="1" w:right="0" w:firstLine="0"/>
              <w:jc w:val="left"/>
            </w:pPr>
            <w:r>
              <w:rPr>
                <w:sz w:val="19"/>
              </w:rPr>
              <w:t xml:space="preserve">CEO level </w:t>
            </w:r>
          </w:p>
        </w:tc>
        <w:tc>
          <w:tcPr>
            <w:tcW w:w="2127" w:type="dxa"/>
            <w:tcBorders>
              <w:top w:val="single" w:sz="4" w:space="0" w:color="000000"/>
              <w:left w:val="single" w:sz="4" w:space="0" w:color="000000"/>
              <w:bottom w:val="single" w:sz="4" w:space="0" w:color="000000"/>
              <w:right w:val="single" w:sz="4" w:space="0" w:color="000000"/>
            </w:tcBorders>
          </w:tcPr>
          <w:p w14:paraId="53F1B3E1" w14:textId="77777777" w:rsidR="007A7506" w:rsidRDefault="007A7506">
            <w:pPr>
              <w:spacing w:after="0" w:line="259" w:lineRule="auto"/>
              <w:ind w:left="7" w:right="0" w:firstLine="0"/>
              <w:jc w:val="center"/>
            </w:pPr>
            <w:r>
              <w:rPr>
                <w:sz w:val="19"/>
              </w:rPr>
              <w:t xml:space="preserve">40%  </w:t>
            </w:r>
          </w:p>
        </w:tc>
      </w:tr>
      <w:tr w:rsidR="007A7506" w14:paraId="121E4C2B" w14:textId="77777777" w:rsidTr="007A7506">
        <w:trPr>
          <w:trHeight w:val="236"/>
        </w:trPr>
        <w:tc>
          <w:tcPr>
            <w:tcW w:w="2009" w:type="dxa"/>
            <w:tcBorders>
              <w:top w:val="single" w:sz="4" w:space="0" w:color="000000"/>
              <w:left w:val="single" w:sz="4" w:space="0" w:color="000000"/>
              <w:bottom w:val="single" w:sz="4" w:space="0" w:color="000000"/>
              <w:right w:val="single" w:sz="4" w:space="0" w:color="000000"/>
            </w:tcBorders>
          </w:tcPr>
          <w:p w14:paraId="35542A5F" w14:textId="1EDBCA4B" w:rsidR="007A7506" w:rsidRPr="007A7506" w:rsidRDefault="007A7506">
            <w:pPr>
              <w:spacing w:after="0" w:line="259" w:lineRule="auto"/>
              <w:ind w:left="1" w:right="0" w:firstLine="0"/>
              <w:jc w:val="left"/>
              <w:rPr>
                <w:sz w:val="19"/>
              </w:rPr>
            </w:pPr>
            <w:r>
              <w:rPr>
                <w:sz w:val="19"/>
              </w:rPr>
              <w:t>Public Enterprises</w:t>
            </w:r>
          </w:p>
        </w:tc>
        <w:tc>
          <w:tcPr>
            <w:tcW w:w="4676" w:type="dxa"/>
            <w:tcBorders>
              <w:top w:val="single" w:sz="4" w:space="0" w:color="000000"/>
              <w:left w:val="single" w:sz="4" w:space="0" w:color="000000"/>
              <w:bottom w:val="single" w:sz="4" w:space="0" w:color="000000"/>
              <w:right w:val="single" w:sz="4" w:space="0" w:color="000000"/>
            </w:tcBorders>
          </w:tcPr>
          <w:p w14:paraId="6D2A36CB" w14:textId="3DB72005" w:rsidR="007A7506" w:rsidRDefault="007A7506">
            <w:pPr>
              <w:spacing w:after="0" w:line="259" w:lineRule="auto"/>
              <w:ind w:left="1" w:right="0" w:firstLine="0"/>
              <w:jc w:val="left"/>
            </w:pPr>
            <w:r>
              <w:rPr>
                <w:sz w:val="19"/>
              </w:rPr>
              <w:t xml:space="preserve">Assistant CEO (ACEO) Level  </w:t>
            </w:r>
          </w:p>
        </w:tc>
        <w:tc>
          <w:tcPr>
            <w:tcW w:w="2127" w:type="dxa"/>
            <w:tcBorders>
              <w:top w:val="single" w:sz="4" w:space="0" w:color="000000"/>
              <w:left w:val="single" w:sz="4" w:space="0" w:color="000000"/>
              <w:bottom w:val="single" w:sz="4" w:space="0" w:color="000000"/>
              <w:right w:val="single" w:sz="4" w:space="0" w:color="000000"/>
            </w:tcBorders>
          </w:tcPr>
          <w:p w14:paraId="0784F100" w14:textId="77777777" w:rsidR="007A7506" w:rsidRDefault="007A7506">
            <w:pPr>
              <w:spacing w:after="0" w:line="259" w:lineRule="auto"/>
              <w:ind w:left="7" w:right="0" w:firstLine="0"/>
              <w:jc w:val="center"/>
            </w:pPr>
            <w:r>
              <w:rPr>
                <w:sz w:val="19"/>
              </w:rPr>
              <w:t xml:space="preserve">41%  </w:t>
            </w:r>
          </w:p>
        </w:tc>
      </w:tr>
      <w:tr w:rsidR="007A7506" w14:paraId="5D3B45DC"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4FC27816" w14:textId="31E1B388" w:rsidR="007A7506" w:rsidRPr="007A7506" w:rsidRDefault="007A7506">
            <w:pPr>
              <w:spacing w:after="0" w:line="259" w:lineRule="auto"/>
              <w:ind w:left="1" w:right="0" w:firstLine="0"/>
              <w:jc w:val="left"/>
              <w:rPr>
                <w:sz w:val="19"/>
              </w:rPr>
            </w:pPr>
            <w:r>
              <w:rPr>
                <w:sz w:val="19"/>
              </w:rPr>
              <w:t xml:space="preserve">Academic  </w:t>
            </w:r>
          </w:p>
        </w:tc>
        <w:tc>
          <w:tcPr>
            <w:tcW w:w="4676" w:type="dxa"/>
            <w:tcBorders>
              <w:top w:val="single" w:sz="4" w:space="0" w:color="000000"/>
              <w:left w:val="single" w:sz="4" w:space="0" w:color="000000"/>
              <w:bottom w:val="single" w:sz="4" w:space="0" w:color="000000"/>
              <w:right w:val="single" w:sz="4" w:space="0" w:color="000000"/>
            </w:tcBorders>
          </w:tcPr>
          <w:p w14:paraId="151DC59C" w14:textId="78EA4E15" w:rsidR="007A7506" w:rsidRDefault="007A7506">
            <w:pPr>
              <w:spacing w:after="0" w:line="259" w:lineRule="auto"/>
              <w:ind w:left="1" w:right="0" w:firstLine="0"/>
              <w:jc w:val="left"/>
            </w:pPr>
            <w:r>
              <w:rPr>
                <w:sz w:val="19"/>
              </w:rPr>
              <w:t xml:space="preserve">Professor, Dean, Lecturer, etc. </w:t>
            </w:r>
          </w:p>
        </w:tc>
        <w:tc>
          <w:tcPr>
            <w:tcW w:w="2127" w:type="dxa"/>
            <w:tcBorders>
              <w:top w:val="single" w:sz="4" w:space="0" w:color="000000"/>
              <w:left w:val="single" w:sz="4" w:space="0" w:color="000000"/>
              <w:bottom w:val="single" w:sz="4" w:space="0" w:color="000000"/>
              <w:right w:val="single" w:sz="4" w:space="0" w:color="000000"/>
            </w:tcBorders>
          </w:tcPr>
          <w:p w14:paraId="3232AD9E" w14:textId="77777777" w:rsidR="007A7506" w:rsidRDefault="007A7506">
            <w:pPr>
              <w:spacing w:after="0" w:line="259" w:lineRule="auto"/>
              <w:ind w:left="7" w:right="0" w:firstLine="0"/>
              <w:jc w:val="center"/>
            </w:pPr>
            <w:r>
              <w:rPr>
                <w:sz w:val="19"/>
              </w:rPr>
              <w:t xml:space="preserve">65%  </w:t>
            </w:r>
          </w:p>
        </w:tc>
      </w:tr>
      <w:tr w:rsidR="007A7506" w14:paraId="627E499C"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0E213974" w14:textId="349F352F" w:rsidR="007A7506" w:rsidRPr="007A7506" w:rsidRDefault="007A7506">
            <w:pPr>
              <w:spacing w:after="0" w:line="259" w:lineRule="auto"/>
              <w:ind w:left="1" w:right="0" w:firstLine="0"/>
              <w:jc w:val="left"/>
              <w:rPr>
                <w:sz w:val="19"/>
              </w:rPr>
            </w:pPr>
            <w:r>
              <w:rPr>
                <w:sz w:val="19"/>
              </w:rPr>
              <w:t>Professions</w:t>
            </w:r>
          </w:p>
        </w:tc>
        <w:tc>
          <w:tcPr>
            <w:tcW w:w="4676" w:type="dxa"/>
            <w:tcBorders>
              <w:top w:val="single" w:sz="4" w:space="0" w:color="000000"/>
              <w:left w:val="single" w:sz="4" w:space="0" w:color="000000"/>
              <w:bottom w:val="single" w:sz="4" w:space="0" w:color="000000"/>
              <w:right w:val="single" w:sz="4" w:space="0" w:color="000000"/>
            </w:tcBorders>
          </w:tcPr>
          <w:p w14:paraId="3D318C41" w14:textId="7285B297" w:rsidR="007A7506" w:rsidRDefault="007A7506">
            <w:pPr>
              <w:spacing w:after="0" w:line="259" w:lineRule="auto"/>
              <w:ind w:left="1" w:right="0" w:firstLine="0"/>
              <w:jc w:val="left"/>
            </w:pPr>
            <w:r>
              <w:rPr>
                <w:sz w:val="19"/>
              </w:rPr>
              <w:t xml:space="preserve">Teacher </w:t>
            </w:r>
          </w:p>
        </w:tc>
        <w:tc>
          <w:tcPr>
            <w:tcW w:w="2127" w:type="dxa"/>
            <w:tcBorders>
              <w:top w:val="single" w:sz="4" w:space="0" w:color="000000"/>
              <w:left w:val="single" w:sz="4" w:space="0" w:color="000000"/>
              <w:bottom w:val="single" w:sz="4" w:space="0" w:color="000000"/>
              <w:right w:val="single" w:sz="4" w:space="0" w:color="000000"/>
            </w:tcBorders>
          </w:tcPr>
          <w:p w14:paraId="30DE7D6B" w14:textId="77777777" w:rsidR="007A7506" w:rsidRDefault="007A7506">
            <w:pPr>
              <w:spacing w:after="0" w:line="259" w:lineRule="auto"/>
              <w:ind w:left="13" w:right="0" w:firstLine="0"/>
              <w:jc w:val="center"/>
            </w:pPr>
            <w:r>
              <w:rPr>
                <w:sz w:val="19"/>
              </w:rPr>
              <w:t xml:space="preserve">n/a (female dominant) </w:t>
            </w:r>
          </w:p>
        </w:tc>
      </w:tr>
      <w:tr w:rsidR="007A7506" w14:paraId="020EC9F5"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12F05A59" w14:textId="5AC81D85" w:rsidR="007A7506" w:rsidRPr="007A7506" w:rsidRDefault="007A7506">
            <w:pPr>
              <w:spacing w:after="0" w:line="259" w:lineRule="auto"/>
              <w:ind w:left="1" w:right="0" w:firstLine="0"/>
              <w:jc w:val="left"/>
              <w:rPr>
                <w:sz w:val="19"/>
              </w:rPr>
            </w:pPr>
            <w:r>
              <w:rPr>
                <w:sz w:val="19"/>
              </w:rPr>
              <w:t>Professions</w:t>
            </w:r>
          </w:p>
        </w:tc>
        <w:tc>
          <w:tcPr>
            <w:tcW w:w="4676" w:type="dxa"/>
            <w:tcBorders>
              <w:top w:val="single" w:sz="4" w:space="0" w:color="000000"/>
              <w:left w:val="single" w:sz="4" w:space="0" w:color="000000"/>
              <w:bottom w:val="single" w:sz="4" w:space="0" w:color="000000"/>
              <w:right w:val="single" w:sz="4" w:space="0" w:color="000000"/>
            </w:tcBorders>
          </w:tcPr>
          <w:p w14:paraId="63F9C7D5" w14:textId="2BA5CE84" w:rsidR="007A7506" w:rsidRDefault="007A7506">
            <w:pPr>
              <w:spacing w:after="0" w:line="259" w:lineRule="auto"/>
              <w:ind w:left="1" w:right="0" w:firstLine="0"/>
              <w:jc w:val="left"/>
            </w:pPr>
            <w:r>
              <w:rPr>
                <w:sz w:val="19"/>
              </w:rPr>
              <w:t xml:space="preserve">Nurse </w:t>
            </w:r>
          </w:p>
        </w:tc>
        <w:tc>
          <w:tcPr>
            <w:tcW w:w="2127" w:type="dxa"/>
            <w:tcBorders>
              <w:top w:val="single" w:sz="4" w:space="0" w:color="000000"/>
              <w:left w:val="single" w:sz="4" w:space="0" w:color="000000"/>
              <w:bottom w:val="single" w:sz="4" w:space="0" w:color="000000"/>
              <w:right w:val="single" w:sz="4" w:space="0" w:color="000000"/>
            </w:tcBorders>
          </w:tcPr>
          <w:p w14:paraId="0074207B" w14:textId="77777777" w:rsidR="007A7506" w:rsidRDefault="007A7506">
            <w:pPr>
              <w:spacing w:after="0" w:line="259" w:lineRule="auto"/>
              <w:ind w:left="13" w:right="0" w:firstLine="0"/>
              <w:jc w:val="center"/>
            </w:pPr>
            <w:r>
              <w:rPr>
                <w:sz w:val="19"/>
              </w:rPr>
              <w:t xml:space="preserve">n/a (female dominant) </w:t>
            </w:r>
          </w:p>
        </w:tc>
      </w:tr>
      <w:tr w:rsidR="007A7506" w14:paraId="3D3D3171" w14:textId="77777777" w:rsidTr="007A7506">
        <w:trPr>
          <w:trHeight w:val="235"/>
        </w:trPr>
        <w:tc>
          <w:tcPr>
            <w:tcW w:w="2009" w:type="dxa"/>
            <w:tcBorders>
              <w:top w:val="single" w:sz="4" w:space="0" w:color="000000"/>
              <w:left w:val="single" w:sz="4" w:space="0" w:color="000000"/>
              <w:bottom w:val="single" w:sz="4" w:space="0" w:color="000000"/>
              <w:right w:val="single" w:sz="4" w:space="0" w:color="000000"/>
            </w:tcBorders>
          </w:tcPr>
          <w:p w14:paraId="4A6FEB3B" w14:textId="4A21622A" w:rsidR="007A7506" w:rsidRPr="007A7506" w:rsidRDefault="007A7506">
            <w:pPr>
              <w:spacing w:after="0" w:line="259" w:lineRule="auto"/>
              <w:ind w:left="1" w:right="0" w:firstLine="0"/>
              <w:jc w:val="left"/>
              <w:rPr>
                <w:sz w:val="19"/>
              </w:rPr>
            </w:pPr>
            <w:r>
              <w:rPr>
                <w:sz w:val="19"/>
              </w:rPr>
              <w:t>Professions</w:t>
            </w:r>
          </w:p>
        </w:tc>
        <w:tc>
          <w:tcPr>
            <w:tcW w:w="4676" w:type="dxa"/>
            <w:tcBorders>
              <w:top w:val="single" w:sz="4" w:space="0" w:color="000000"/>
              <w:left w:val="single" w:sz="4" w:space="0" w:color="000000"/>
              <w:bottom w:val="single" w:sz="4" w:space="0" w:color="000000"/>
              <w:right w:val="single" w:sz="4" w:space="0" w:color="000000"/>
            </w:tcBorders>
          </w:tcPr>
          <w:p w14:paraId="4EF55431" w14:textId="29C6CB3F" w:rsidR="007A7506" w:rsidRDefault="007A7506">
            <w:pPr>
              <w:spacing w:after="0" w:line="259" w:lineRule="auto"/>
              <w:ind w:left="1" w:right="0" w:firstLine="0"/>
              <w:jc w:val="left"/>
            </w:pPr>
            <w:r>
              <w:rPr>
                <w:sz w:val="19"/>
              </w:rPr>
              <w:t xml:space="preserve">Lawyers, Medical Doctors, Engineers, Accountants, etc. </w:t>
            </w:r>
          </w:p>
        </w:tc>
        <w:tc>
          <w:tcPr>
            <w:tcW w:w="2127" w:type="dxa"/>
            <w:tcBorders>
              <w:top w:val="single" w:sz="4" w:space="0" w:color="000000"/>
              <w:left w:val="single" w:sz="4" w:space="0" w:color="000000"/>
              <w:bottom w:val="single" w:sz="4" w:space="0" w:color="000000"/>
              <w:right w:val="single" w:sz="4" w:space="0" w:color="000000"/>
            </w:tcBorders>
          </w:tcPr>
          <w:p w14:paraId="34ABC8A5" w14:textId="77777777" w:rsidR="007A7506" w:rsidRDefault="007A7506">
            <w:pPr>
              <w:spacing w:after="0" w:line="259" w:lineRule="auto"/>
              <w:ind w:left="11" w:right="0" w:firstLine="0"/>
              <w:jc w:val="center"/>
            </w:pPr>
            <w:r>
              <w:rPr>
                <w:sz w:val="19"/>
              </w:rPr>
              <w:t xml:space="preserve">n/a (have increased) </w:t>
            </w:r>
          </w:p>
        </w:tc>
      </w:tr>
      <w:tr w:rsidR="007A7506" w14:paraId="4CAE5BEE"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10CE286B" w14:textId="00DE2F6A" w:rsidR="007A7506" w:rsidRPr="007A7506" w:rsidRDefault="007A7506">
            <w:pPr>
              <w:spacing w:after="0" w:line="259" w:lineRule="auto"/>
              <w:ind w:left="1" w:right="0" w:firstLine="0"/>
              <w:jc w:val="left"/>
              <w:rPr>
                <w:sz w:val="19"/>
              </w:rPr>
            </w:pPr>
            <w:r>
              <w:rPr>
                <w:sz w:val="19"/>
              </w:rPr>
              <w:t xml:space="preserve">Private Sector  </w:t>
            </w:r>
          </w:p>
        </w:tc>
        <w:tc>
          <w:tcPr>
            <w:tcW w:w="4676" w:type="dxa"/>
            <w:tcBorders>
              <w:top w:val="single" w:sz="4" w:space="0" w:color="000000"/>
              <w:left w:val="single" w:sz="4" w:space="0" w:color="000000"/>
              <w:bottom w:val="single" w:sz="4" w:space="0" w:color="000000"/>
              <w:right w:val="single" w:sz="4" w:space="0" w:color="000000"/>
            </w:tcBorders>
          </w:tcPr>
          <w:p w14:paraId="304E0FFF" w14:textId="42A00AE1" w:rsidR="007A7506" w:rsidRDefault="007A7506">
            <w:pPr>
              <w:spacing w:after="0" w:line="259" w:lineRule="auto"/>
              <w:ind w:left="1" w:right="0" w:firstLine="0"/>
              <w:jc w:val="left"/>
            </w:pPr>
            <w:r>
              <w:rPr>
                <w:sz w:val="19"/>
              </w:rPr>
              <w:t xml:space="preserve">Business Owner </w:t>
            </w:r>
          </w:p>
        </w:tc>
        <w:tc>
          <w:tcPr>
            <w:tcW w:w="2127" w:type="dxa"/>
            <w:tcBorders>
              <w:top w:val="single" w:sz="4" w:space="0" w:color="000000"/>
              <w:left w:val="single" w:sz="4" w:space="0" w:color="000000"/>
              <w:bottom w:val="single" w:sz="4" w:space="0" w:color="000000"/>
              <w:right w:val="single" w:sz="4" w:space="0" w:color="000000"/>
            </w:tcBorders>
          </w:tcPr>
          <w:p w14:paraId="3DC86A9A" w14:textId="77777777" w:rsidR="007A7506" w:rsidRDefault="007A7506">
            <w:pPr>
              <w:spacing w:after="0" w:line="259" w:lineRule="auto"/>
              <w:ind w:left="11" w:right="0" w:firstLine="0"/>
              <w:jc w:val="center"/>
            </w:pPr>
            <w:r>
              <w:rPr>
                <w:sz w:val="19"/>
              </w:rPr>
              <w:t xml:space="preserve">n/a (have increased) </w:t>
            </w:r>
          </w:p>
        </w:tc>
      </w:tr>
      <w:tr w:rsidR="007A7506" w14:paraId="42D88003"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743FAE5E" w14:textId="2832E3AE" w:rsidR="007A7506" w:rsidRPr="007A7506" w:rsidRDefault="007A7506">
            <w:pPr>
              <w:spacing w:after="0" w:line="259" w:lineRule="auto"/>
              <w:ind w:left="1" w:right="0" w:firstLine="0"/>
              <w:jc w:val="left"/>
              <w:rPr>
                <w:sz w:val="19"/>
              </w:rPr>
            </w:pPr>
            <w:r>
              <w:rPr>
                <w:sz w:val="19"/>
              </w:rPr>
              <w:t>NGOs</w:t>
            </w:r>
          </w:p>
        </w:tc>
        <w:tc>
          <w:tcPr>
            <w:tcW w:w="4676" w:type="dxa"/>
            <w:tcBorders>
              <w:top w:val="single" w:sz="4" w:space="0" w:color="000000"/>
              <w:left w:val="single" w:sz="4" w:space="0" w:color="000000"/>
              <w:bottom w:val="single" w:sz="4" w:space="0" w:color="000000"/>
              <w:right w:val="single" w:sz="4" w:space="0" w:color="000000"/>
            </w:tcBorders>
          </w:tcPr>
          <w:p w14:paraId="006519AB" w14:textId="4FF139B5" w:rsidR="007A7506" w:rsidRDefault="007A7506">
            <w:pPr>
              <w:spacing w:after="0" w:line="259" w:lineRule="auto"/>
              <w:ind w:left="1" w:right="0" w:firstLine="0"/>
              <w:jc w:val="left"/>
            </w:pPr>
            <w:r>
              <w:rPr>
                <w:sz w:val="19"/>
              </w:rPr>
              <w:t xml:space="preserve">Head of NGOs </w:t>
            </w:r>
          </w:p>
        </w:tc>
        <w:tc>
          <w:tcPr>
            <w:tcW w:w="2127" w:type="dxa"/>
            <w:tcBorders>
              <w:top w:val="single" w:sz="4" w:space="0" w:color="000000"/>
              <w:left w:val="single" w:sz="4" w:space="0" w:color="000000"/>
              <w:bottom w:val="single" w:sz="4" w:space="0" w:color="000000"/>
              <w:right w:val="single" w:sz="4" w:space="0" w:color="000000"/>
            </w:tcBorders>
          </w:tcPr>
          <w:p w14:paraId="41966CCB" w14:textId="77777777" w:rsidR="007A7506" w:rsidRDefault="007A7506">
            <w:pPr>
              <w:spacing w:after="0" w:line="259" w:lineRule="auto"/>
              <w:ind w:left="11" w:right="0" w:firstLine="0"/>
              <w:jc w:val="center"/>
            </w:pPr>
            <w:r>
              <w:rPr>
                <w:sz w:val="19"/>
              </w:rPr>
              <w:t xml:space="preserve">n/a (have increased) </w:t>
            </w:r>
          </w:p>
        </w:tc>
      </w:tr>
      <w:tr w:rsidR="007A7506" w14:paraId="4B03F057" w14:textId="77777777" w:rsidTr="007A7506">
        <w:trPr>
          <w:trHeight w:val="238"/>
        </w:trPr>
        <w:tc>
          <w:tcPr>
            <w:tcW w:w="2009" w:type="dxa"/>
            <w:tcBorders>
              <w:top w:val="single" w:sz="4" w:space="0" w:color="000000"/>
              <w:left w:val="single" w:sz="4" w:space="0" w:color="000000"/>
              <w:bottom w:val="single" w:sz="4" w:space="0" w:color="000000"/>
              <w:right w:val="single" w:sz="4" w:space="0" w:color="000000"/>
            </w:tcBorders>
          </w:tcPr>
          <w:p w14:paraId="104F9CA0" w14:textId="1E135E0B" w:rsidR="007A7506" w:rsidRPr="007A7506" w:rsidRDefault="007A7506">
            <w:pPr>
              <w:spacing w:after="0" w:line="259" w:lineRule="auto"/>
              <w:ind w:left="1" w:right="0" w:firstLine="0"/>
              <w:jc w:val="left"/>
              <w:rPr>
                <w:sz w:val="19"/>
              </w:rPr>
            </w:pPr>
            <w:r>
              <w:rPr>
                <w:sz w:val="19"/>
              </w:rPr>
              <w:t>Church</w:t>
            </w:r>
          </w:p>
        </w:tc>
        <w:tc>
          <w:tcPr>
            <w:tcW w:w="4676" w:type="dxa"/>
            <w:tcBorders>
              <w:top w:val="single" w:sz="4" w:space="0" w:color="000000"/>
              <w:left w:val="single" w:sz="4" w:space="0" w:color="000000"/>
              <w:bottom w:val="single" w:sz="4" w:space="0" w:color="000000"/>
              <w:right w:val="single" w:sz="4" w:space="0" w:color="000000"/>
            </w:tcBorders>
          </w:tcPr>
          <w:p w14:paraId="3CC9411D" w14:textId="4A112F47" w:rsidR="007A7506" w:rsidRDefault="007A7506">
            <w:pPr>
              <w:spacing w:after="0" w:line="259" w:lineRule="auto"/>
              <w:ind w:left="1" w:right="0" w:firstLine="0"/>
              <w:jc w:val="left"/>
            </w:pPr>
            <w:r>
              <w:rPr>
                <w:sz w:val="19"/>
              </w:rPr>
              <w:t xml:space="preserve">Reverend, Pastor, Clerk, etc. </w:t>
            </w:r>
          </w:p>
        </w:tc>
        <w:tc>
          <w:tcPr>
            <w:tcW w:w="2127" w:type="dxa"/>
            <w:tcBorders>
              <w:top w:val="single" w:sz="4" w:space="0" w:color="000000"/>
              <w:left w:val="single" w:sz="4" w:space="0" w:color="000000"/>
              <w:bottom w:val="single" w:sz="4" w:space="0" w:color="000000"/>
              <w:right w:val="single" w:sz="4" w:space="0" w:color="000000"/>
            </w:tcBorders>
          </w:tcPr>
          <w:p w14:paraId="0FD3CA48" w14:textId="77777777" w:rsidR="007A7506" w:rsidRDefault="007A7506">
            <w:pPr>
              <w:spacing w:after="0" w:line="259" w:lineRule="auto"/>
              <w:ind w:left="8" w:right="0" w:firstLine="0"/>
              <w:jc w:val="center"/>
            </w:pPr>
            <w:r>
              <w:rPr>
                <w:sz w:val="19"/>
              </w:rPr>
              <w:t xml:space="preserve">n/a (far less than males) </w:t>
            </w:r>
          </w:p>
        </w:tc>
      </w:tr>
    </w:tbl>
    <w:p w14:paraId="71281EAE" w14:textId="77777777" w:rsidR="001E54AD" w:rsidRDefault="005711B9">
      <w:pPr>
        <w:spacing w:after="8" w:line="249" w:lineRule="auto"/>
        <w:ind w:left="-5" w:right="0"/>
      </w:pPr>
      <w:r>
        <w:rPr>
          <w:b/>
          <w:sz w:val="19"/>
        </w:rPr>
        <w:t>Table 1:</w:t>
      </w:r>
      <w:r>
        <w:rPr>
          <w:sz w:val="19"/>
        </w:rPr>
        <w:t xml:space="preserve"> Statistics on women in leadership roles (as at February 2018) </w:t>
      </w:r>
    </w:p>
    <w:p w14:paraId="2B2DFAB0" w14:textId="77777777" w:rsidR="001E54AD" w:rsidRDefault="005711B9">
      <w:pPr>
        <w:spacing w:after="16" w:line="249" w:lineRule="auto"/>
        <w:ind w:left="-5" w:right="0"/>
      </w:pPr>
      <w:r>
        <w:rPr>
          <w:b/>
          <w:sz w:val="19"/>
        </w:rPr>
        <w:t xml:space="preserve">Source: </w:t>
      </w:r>
      <w:r>
        <w:rPr>
          <w:sz w:val="19"/>
        </w:rPr>
        <w:t xml:space="preserve">MWCSD, MPE, PSC, NUS, SUNGO, </w:t>
      </w:r>
      <w:proofErr w:type="spellStart"/>
      <w:r>
        <w:rPr>
          <w:sz w:val="19"/>
        </w:rPr>
        <w:t>Meleisea</w:t>
      </w:r>
      <w:proofErr w:type="spellEnd"/>
      <w:r>
        <w:rPr>
          <w:sz w:val="19"/>
        </w:rPr>
        <w:t xml:space="preserve"> et al., 2015</w:t>
      </w:r>
      <w:r>
        <w:rPr>
          <w:b/>
          <w:sz w:val="19"/>
        </w:rPr>
        <w:t xml:space="preserve"> </w:t>
      </w:r>
    </w:p>
    <w:p w14:paraId="1DF706FC" w14:textId="77777777" w:rsidR="001E54AD" w:rsidRDefault="005711B9">
      <w:pPr>
        <w:spacing w:after="0" w:line="259" w:lineRule="auto"/>
        <w:ind w:left="0" w:right="0" w:firstLine="0"/>
        <w:jc w:val="left"/>
      </w:pPr>
      <w:r>
        <w:t xml:space="preserve"> </w:t>
      </w:r>
    </w:p>
    <w:p w14:paraId="28D3AB3E" w14:textId="77777777" w:rsidR="001E54AD" w:rsidRDefault="005711B9">
      <w:pPr>
        <w:spacing w:after="191"/>
        <w:ind w:left="-5" w:right="0"/>
      </w:pPr>
      <w:r>
        <w:t>Compared to 30 years ago, women’s advances to management positions (e.g. ACEO level) and professional occupations (e.g. teaching, nursing, medical, legal, science and commerce) have increased significantly due to academic and career development. In terms of election participation, the 2016 general election results show that more females cast votes compared to males;</w:t>
      </w:r>
      <w:r>
        <w:rPr>
          <w:vertAlign w:val="superscript"/>
        </w:rPr>
        <w:footnoteReference w:id="5"/>
      </w:r>
      <w:r>
        <w:t xml:space="preserve"> an indication that women tend to participate more in the voting process than their male counterparts (Office of the Electoral Commissioner‘s Official Report on the 2016 General Elections, 2016). However, the evidence in Table 1 suggests that while women are well-represented in other areas, they lack representation in Samoa’s key political decision-making roles in village councils, government boards, and national parliament.  </w:t>
      </w:r>
    </w:p>
    <w:p w14:paraId="5B5D3E1E" w14:textId="77777777" w:rsidR="001E54AD" w:rsidRDefault="005711B9">
      <w:pPr>
        <w:ind w:left="-5" w:right="0"/>
      </w:pPr>
      <w:r>
        <w:t xml:space="preserve">In August 2017, Samoa hosted a UN Human Rights Council Independent Expert Group on Discrimination against Women in Law and in Practice. This Expert Group in their preliminary remarks described the participation of women in political life as “a complex picture of evolving achievements and persistent barriers.” They highlighted that </w:t>
      </w:r>
      <w:proofErr w:type="gramStart"/>
      <w:r>
        <w:t>in spite of</w:t>
      </w:r>
      <w:proofErr w:type="gramEnd"/>
      <w:r>
        <w:t xml:space="preserve"> the above efforts, Samoa remains ranked 161 of 190 countries</w:t>
      </w:r>
      <w:r>
        <w:rPr>
          <w:vertAlign w:val="superscript"/>
        </w:rPr>
        <w:footnoteReference w:id="6"/>
      </w:r>
      <w:r>
        <w:t xml:space="preserve"> in terms of women’s empowerment, a nation with a “deeply entrenched political machinery that has served male candidates well over the decades”. “Women’s participation in political leadership positions in the PICTs (Pacific Islands Countries and Territories) is among the lowest in the world” (UNDAF, 2007, p. 21) </w:t>
      </w:r>
    </w:p>
    <w:p w14:paraId="2324E183" w14:textId="77777777" w:rsidR="001E54AD" w:rsidRDefault="005711B9">
      <w:pPr>
        <w:spacing w:after="0" w:line="259" w:lineRule="auto"/>
        <w:ind w:left="0" w:right="0" w:firstLine="0"/>
        <w:jc w:val="left"/>
      </w:pPr>
      <w:r>
        <w:t xml:space="preserve"> </w:t>
      </w:r>
    </w:p>
    <w:p w14:paraId="58EC258C" w14:textId="77777777" w:rsidR="001E54AD" w:rsidRDefault="005711B9">
      <w:pPr>
        <w:ind w:left="-5" w:right="0"/>
      </w:pPr>
      <w:r>
        <w:t xml:space="preserve">Recognition of the limited representation of women in national parliament spurred the Government to implement a Constitutional amendment in 2013 which entrenches a compulsory quota of 10 per cent female representation in Parliament. This guarantees a “floating” five reserved seats for women. In the </w:t>
      </w:r>
      <w:r>
        <w:lastRenderedPageBreak/>
        <w:t xml:space="preserve">2016 election, following the IPPWS project, a record of 24 women stood for election, which was a 300 per cent increase from the previous election. Four were elected. This triggered the Constitutional quota provision to add one additional seat to the Parliament thereby bringing the number of women in Parliament to five, and the number of seats in Parliament to 50. The key question then is other than this temporary special measure what is further required to encourage more women to participate in leadership at all levels - village, district, private sector and national? </w:t>
      </w:r>
    </w:p>
    <w:p w14:paraId="76694638" w14:textId="77777777" w:rsidR="001E54AD" w:rsidRDefault="005711B9">
      <w:pPr>
        <w:spacing w:after="0" w:line="259" w:lineRule="auto"/>
        <w:ind w:left="0" w:right="0" w:firstLine="0"/>
        <w:jc w:val="left"/>
      </w:pPr>
      <w:r>
        <w:t xml:space="preserve"> </w:t>
      </w:r>
    </w:p>
    <w:p w14:paraId="3FB7D4CB" w14:textId="77777777" w:rsidR="001E54AD" w:rsidRDefault="005711B9">
      <w:pPr>
        <w:spacing w:after="252"/>
        <w:ind w:left="-5" w:right="0"/>
      </w:pPr>
      <w:r>
        <w:t xml:space="preserve">It is important to keep in mind in development initiatives that women’s leadership should not be considered solely in terms of the number of formal positions of authorities that women held. It is vital to recognize and promote women’s leadership contributions through various roles and across all levels (formal and informal) in government, private sector, civil </w:t>
      </w:r>
      <w:proofErr w:type="gramStart"/>
      <w:r>
        <w:t>society</w:t>
      </w:r>
      <w:proofErr w:type="gramEnd"/>
      <w:r>
        <w:t xml:space="preserve"> and community. The critical roles that women play in the basic welfare and development of their families and communities (via churches, villages, community groups, etc.) should be encouraged and sustained. </w:t>
      </w:r>
      <w:proofErr w:type="gramStart"/>
      <w:r>
        <w:t>However</w:t>
      </w:r>
      <w:proofErr w:type="gramEnd"/>
      <w:r>
        <w:t xml:space="preserve"> opportunities that will enable the utilization of women’s potential should be made available and accessible in order for them to be able to contribute effectively to advancing their communities’ social-political and economic development status. Women bring to the decision-making arena quite different perspectives from their male counterparts and any group, organisation or nation’s development progress requires the full participation of its </w:t>
      </w:r>
      <w:proofErr w:type="gramStart"/>
      <w:r>
        <w:t>people;</w:t>
      </w:r>
      <w:proofErr w:type="gramEnd"/>
      <w:r>
        <w:t xml:space="preserve"> men, women, youth and children.  </w:t>
      </w:r>
    </w:p>
    <w:p w14:paraId="0A6B52BB" w14:textId="77777777" w:rsidR="001E54AD" w:rsidRDefault="005711B9">
      <w:pPr>
        <w:pStyle w:val="Heading2"/>
        <w:ind w:left="-5"/>
      </w:pPr>
      <w:bookmarkStart w:id="5" w:name="_Toc463813"/>
      <w:r>
        <w:t>1.2.</w:t>
      </w:r>
      <w:r>
        <w:rPr>
          <w:rFonts w:ascii="Arial" w:eastAsia="Arial" w:hAnsi="Arial" w:cs="Arial"/>
        </w:rPr>
        <w:t xml:space="preserve"> </w:t>
      </w:r>
      <w:r>
        <w:t xml:space="preserve">Key factors and challenges  </w:t>
      </w:r>
      <w:bookmarkEnd w:id="5"/>
    </w:p>
    <w:p w14:paraId="52518163" w14:textId="77777777" w:rsidR="001E54AD" w:rsidRDefault="005711B9">
      <w:pPr>
        <w:spacing w:after="240"/>
        <w:ind w:left="-5" w:right="0"/>
      </w:pPr>
      <w:proofErr w:type="gramStart"/>
      <w:r>
        <w:t>A number of</w:t>
      </w:r>
      <w:proofErr w:type="gramEnd"/>
      <w:r>
        <w:t xml:space="preserve"> factors have been identified as limiting women’s leadership and progression to decision making roles in Samoa. These factors have been identified through the implementation of the IPPWS, desk research, and consultations undertaken from 2017 to 2018 as part of designing this Project. The major factors are described in the following sections.  </w:t>
      </w:r>
    </w:p>
    <w:p w14:paraId="1BDD8850" w14:textId="77777777" w:rsidR="001E54AD" w:rsidRDefault="005711B9">
      <w:pPr>
        <w:pStyle w:val="Heading4"/>
        <w:ind w:left="-5"/>
      </w:pPr>
      <w:r>
        <w:t>1.2.1.</w:t>
      </w:r>
      <w:r>
        <w:rPr>
          <w:rFonts w:ascii="Arial" w:eastAsia="Arial" w:hAnsi="Arial" w:cs="Arial"/>
        </w:rPr>
        <w:t xml:space="preserve"> </w:t>
      </w:r>
      <w:r>
        <w:t xml:space="preserve">Limited pathways for women  </w:t>
      </w:r>
    </w:p>
    <w:p w14:paraId="1CC31445" w14:textId="77777777" w:rsidR="001E54AD" w:rsidRDefault="005711B9">
      <w:pPr>
        <w:ind w:left="-5" w:right="0"/>
      </w:pPr>
      <w:r>
        <w:t xml:space="preserve">Samoa is a small tight-knit society where relationships are intact through the </w:t>
      </w:r>
      <w:r>
        <w:rPr>
          <w:i/>
        </w:rPr>
        <w:t>aiga</w:t>
      </w:r>
      <w:r>
        <w:t xml:space="preserve"> as the building blocks of the </w:t>
      </w:r>
      <w:proofErr w:type="spellStart"/>
      <w:r>
        <w:rPr>
          <w:i/>
        </w:rPr>
        <w:t>fa’amatai</w:t>
      </w:r>
      <w:proofErr w:type="spellEnd"/>
      <w:r>
        <w:t xml:space="preserve"> system. </w:t>
      </w:r>
      <w:r>
        <w:rPr>
          <w:i/>
        </w:rPr>
        <w:t>Aiga</w:t>
      </w:r>
      <w:r>
        <w:t xml:space="preserve"> and </w:t>
      </w:r>
      <w:proofErr w:type="spellStart"/>
      <w:r>
        <w:rPr>
          <w:i/>
        </w:rPr>
        <w:t>fa’amatai</w:t>
      </w:r>
      <w:proofErr w:type="spellEnd"/>
      <w:r>
        <w:t xml:space="preserve"> are the entry points for becoming involved in village development, governance and </w:t>
      </w:r>
      <w:proofErr w:type="gramStart"/>
      <w:r>
        <w:t>decision making</w:t>
      </w:r>
      <w:proofErr w:type="gramEnd"/>
      <w:r>
        <w:t xml:space="preserve"> processes as well as the electoral processes. Women like men need to attend village council meetings and meet village requirements (e.g. </w:t>
      </w:r>
      <w:proofErr w:type="spellStart"/>
      <w:r>
        <w:rPr>
          <w:i/>
        </w:rPr>
        <w:t>monotaga</w:t>
      </w:r>
      <w:proofErr w:type="spellEnd"/>
      <w:r>
        <w:t xml:space="preserve">) through their family systems as their civic engagement pathways and gateways to engaging with constituents and getting more votes. Each electoral constituency is a collection of self-governing villages formed on </w:t>
      </w:r>
      <w:proofErr w:type="spellStart"/>
      <w:r>
        <w:rPr>
          <w:i/>
        </w:rPr>
        <w:t>fa’amatai</w:t>
      </w:r>
      <w:proofErr w:type="spellEnd"/>
      <w:r>
        <w:t xml:space="preserve"> lineages (</w:t>
      </w:r>
      <w:proofErr w:type="spellStart"/>
      <w:r>
        <w:rPr>
          <w:i/>
        </w:rPr>
        <w:t>fa’apulega</w:t>
      </w:r>
      <w:proofErr w:type="spellEnd"/>
      <w:r>
        <w:t>). Consequentially, villages are the “foundation stones of the national political system” (</w:t>
      </w:r>
      <w:proofErr w:type="spellStart"/>
      <w:r>
        <w:t>Meleisea</w:t>
      </w:r>
      <w:proofErr w:type="spellEnd"/>
      <w:r>
        <w:t xml:space="preserve"> et al., 2015, p. 17) operating as self-organizing institutions.  </w:t>
      </w:r>
    </w:p>
    <w:p w14:paraId="02ED5F2E" w14:textId="77777777" w:rsidR="001E54AD" w:rsidRDefault="005711B9">
      <w:pPr>
        <w:spacing w:after="0" w:line="259" w:lineRule="auto"/>
        <w:ind w:left="0" w:right="0" w:firstLine="0"/>
        <w:jc w:val="left"/>
      </w:pPr>
      <w:r>
        <w:t xml:space="preserve"> </w:t>
      </w:r>
    </w:p>
    <w:p w14:paraId="67691F75" w14:textId="77777777" w:rsidR="001E54AD" w:rsidRDefault="005711B9">
      <w:pPr>
        <w:ind w:left="-5" w:right="0"/>
      </w:pPr>
      <w:r>
        <w:t xml:space="preserve">However, one of the key challenges for women is their low or lack of participation in village councils. This means that their voice and perspectives on village decision making processes is limited and restricted. This is likely to have a direct effect on women’s prospects for village, </w:t>
      </w:r>
      <w:proofErr w:type="gramStart"/>
      <w:r>
        <w:t>district</w:t>
      </w:r>
      <w:proofErr w:type="gramEnd"/>
      <w:r>
        <w:t xml:space="preserve"> and national parliamentary representation. There are 17 villages</w:t>
      </w:r>
      <w:r>
        <w:rPr>
          <w:vertAlign w:val="superscript"/>
        </w:rPr>
        <w:footnoteReference w:id="7"/>
      </w:r>
      <w:r>
        <w:t xml:space="preserve"> which do not recognize women’s </w:t>
      </w:r>
      <w:r>
        <w:rPr>
          <w:i/>
        </w:rPr>
        <w:t>matai</w:t>
      </w:r>
      <w:r>
        <w:t xml:space="preserve"> titles, and although </w:t>
      </w:r>
      <w:r>
        <w:rPr>
          <w:i/>
        </w:rPr>
        <w:t>aiga</w:t>
      </w:r>
      <w:r>
        <w:t xml:space="preserve"> and most villages in Samoa do not formally discriminate against women </w:t>
      </w:r>
      <w:r>
        <w:rPr>
          <w:i/>
        </w:rPr>
        <w:t>matai</w:t>
      </w:r>
      <w:r>
        <w:t xml:space="preserve">, there are barriers of Samoan ‘custom and usage’ to women’s participation in village government. While numbers of women holding </w:t>
      </w:r>
      <w:proofErr w:type="gramStart"/>
      <w:r>
        <w:rPr>
          <w:i/>
        </w:rPr>
        <w:t>matai</w:t>
      </w:r>
      <w:proofErr w:type="gramEnd"/>
      <w:r>
        <w:t xml:space="preserve"> titles have increased since the 1960s, the study found that of all village-based </w:t>
      </w:r>
      <w:r>
        <w:rPr>
          <w:i/>
        </w:rPr>
        <w:t>matai</w:t>
      </w:r>
      <w:r>
        <w:t>, only about 5 per cent are women (</w:t>
      </w:r>
      <w:proofErr w:type="spellStart"/>
      <w:r>
        <w:t>Meleisea</w:t>
      </w:r>
      <w:proofErr w:type="spellEnd"/>
      <w:r>
        <w:t xml:space="preserve"> et al., 2015). The research found that the system of traditional village government in Samoa presents significant barriers that limit women’s access to and participation in decision making forums in local government councils, church leadership, school management and </w:t>
      </w:r>
      <w:proofErr w:type="gramStart"/>
      <w:r>
        <w:t>community based</w:t>
      </w:r>
      <w:proofErr w:type="gramEnd"/>
      <w:r>
        <w:t xml:space="preserve"> organisations. This in turn has a significant impact on women’s prospects for leadership in national parliament. The low numbers of women participating in village councils also has an impact on their ability to learn and use formal language and protocols during village council meetings.  </w:t>
      </w:r>
    </w:p>
    <w:p w14:paraId="46E8AABD" w14:textId="77777777" w:rsidR="001E54AD" w:rsidRDefault="005711B9">
      <w:pPr>
        <w:spacing w:after="0" w:line="259" w:lineRule="auto"/>
        <w:ind w:left="0" w:right="0" w:firstLine="0"/>
        <w:jc w:val="left"/>
      </w:pPr>
      <w:r>
        <w:t xml:space="preserve"> </w:t>
      </w:r>
    </w:p>
    <w:p w14:paraId="66EB0054" w14:textId="77777777" w:rsidR="001E54AD" w:rsidRDefault="005711B9">
      <w:pPr>
        <w:ind w:left="-5" w:right="0"/>
      </w:pPr>
      <w:r>
        <w:lastRenderedPageBreak/>
        <w:t xml:space="preserve">While the </w:t>
      </w:r>
      <w:proofErr w:type="spellStart"/>
      <w:r>
        <w:rPr>
          <w:i/>
        </w:rPr>
        <w:t>fa’amatai</w:t>
      </w:r>
      <w:proofErr w:type="spellEnd"/>
      <w:r>
        <w:t xml:space="preserve"> and its </w:t>
      </w:r>
      <w:proofErr w:type="spellStart"/>
      <w:r>
        <w:rPr>
          <w:i/>
        </w:rPr>
        <w:t>fa’aSamoa</w:t>
      </w:r>
      <w:proofErr w:type="spellEnd"/>
      <w:r>
        <w:t xml:space="preserve"> as well as the church are the systems that uphold the social fabrics of local society, certain norms and practices under these systems are regarded as contributors to gender equality issues in Samoa’s society. The largely informal, but occasionally formal barriers, (for example villages which do not recognize women’s right to hold </w:t>
      </w:r>
      <w:r>
        <w:rPr>
          <w:i/>
        </w:rPr>
        <w:t>matai</w:t>
      </w:r>
      <w:r>
        <w:t xml:space="preserve"> titles) to women’s entry to these councils are high. The lack of female involvement at village council level in turn affects their chances of election. The understanding of formal </w:t>
      </w:r>
      <w:r>
        <w:rPr>
          <w:i/>
        </w:rPr>
        <w:t>matai</w:t>
      </w:r>
      <w:r>
        <w:t xml:space="preserve"> language and protocol important for campaigning is passed down to the younger </w:t>
      </w:r>
      <w:r>
        <w:rPr>
          <w:i/>
        </w:rPr>
        <w:t>matai</w:t>
      </w:r>
      <w:r>
        <w:t xml:space="preserve"> through the village councils. With so few women involved in the socialization process of village councils, female candidates have noted that they lack the formal oratory and language skills that their village council male rivals may develop (</w:t>
      </w:r>
      <w:proofErr w:type="spellStart"/>
      <w:r>
        <w:t>Martire</w:t>
      </w:r>
      <w:proofErr w:type="spellEnd"/>
      <w:r>
        <w:t>: 2014). The limited presence of women in village councils very much reinforces an ongoing view that village councils and village decision making are a male prerogative</w:t>
      </w:r>
      <w:r>
        <w:rPr>
          <w:vertAlign w:val="superscript"/>
        </w:rPr>
        <w:footnoteReference w:id="8"/>
      </w:r>
      <w:r>
        <w:t xml:space="preserve">.  </w:t>
      </w:r>
    </w:p>
    <w:p w14:paraId="60789764" w14:textId="77777777" w:rsidR="001E54AD" w:rsidRDefault="005711B9">
      <w:pPr>
        <w:spacing w:after="0" w:line="259" w:lineRule="auto"/>
        <w:ind w:left="0" w:right="0" w:firstLine="0"/>
        <w:jc w:val="left"/>
      </w:pPr>
      <w:r>
        <w:t xml:space="preserve"> </w:t>
      </w:r>
    </w:p>
    <w:p w14:paraId="0D54C15B" w14:textId="77777777" w:rsidR="001E54AD" w:rsidRDefault="005711B9">
      <w:pPr>
        <w:spacing w:after="243"/>
        <w:ind w:left="-5" w:right="0"/>
      </w:pPr>
      <w:r>
        <w:t xml:space="preserve">Research, consultation and reported crimes show that domestic violence is significantly high in Samoa and is becoming an issue of major concern. Despite an ongoing belief and claim that women’s place and roles in Samoa’s society are highly valued, </w:t>
      </w:r>
      <w:proofErr w:type="gramStart"/>
      <w:r>
        <w:t>the majority of</w:t>
      </w:r>
      <w:proofErr w:type="gramEnd"/>
      <w:r>
        <w:t xml:space="preserve"> victims of domestic violence are women. According to the 2016 Samoa’s Report on the CEDAW which was signed by the Samoa Prime Minister and submitted to the Samoa’s National Parliament, women’s limited participation in villages’ </w:t>
      </w:r>
      <w:proofErr w:type="spellStart"/>
      <w:r>
        <w:t>decisionmakings</w:t>
      </w:r>
      <w:proofErr w:type="spellEnd"/>
      <w:r>
        <w:t xml:space="preserve"> “may be counter-productive to the issue of family violence… they do not have the opportunity to sit in the Village </w:t>
      </w:r>
      <w:proofErr w:type="spellStart"/>
      <w:r>
        <w:rPr>
          <w:i/>
        </w:rPr>
        <w:t>Fono</w:t>
      </w:r>
      <w:proofErr w:type="spellEnd"/>
      <w:r>
        <w:t xml:space="preserve"> to voice their opinions or assist in decision making – including in relation to issues of family violence”. The report stated that there are “few deterrents or social mechanisms to reduce the problem” and “traditional attitudes towards the role of women can perpetuate discrimination, and violence, against women”. (Samoa Law Reform Commission, 2016, p. 9-15). According to the UNDAF for the Pacific Region (2013-2017, p.21), “approximately two in three Pacific women reported having experienced physical and/or sexual violence from their spouse/partner during their life – very high by world standards”. </w:t>
      </w:r>
    </w:p>
    <w:p w14:paraId="078A745D" w14:textId="77777777" w:rsidR="001E54AD" w:rsidRDefault="005711B9">
      <w:pPr>
        <w:pStyle w:val="Heading4"/>
        <w:ind w:left="-5"/>
      </w:pPr>
      <w:r>
        <w:t>1.2.2.</w:t>
      </w:r>
      <w:r>
        <w:rPr>
          <w:rFonts w:ascii="Arial" w:eastAsia="Arial" w:hAnsi="Arial" w:cs="Arial"/>
        </w:rPr>
        <w:t xml:space="preserve"> </w:t>
      </w:r>
      <w:r>
        <w:t xml:space="preserve">Women’s leadership through village committees  </w:t>
      </w:r>
    </w:p>
    <w:p w14:paraId="659EBF04" w14:textId="77777777" w:rsidR="001E54AD" w:rsidRDefault="005711B9">
      <w:pPr>
        <w:ind w:left="-5" w:right="0"/>
      </w:pPr>
      <w:r>
        <w:t xml:space="preserve">Given the </w:t>
      </w:r>
      <w:proofErr w:type="gramStart"/>
      <w:r>
        <w:t>manner in which</w:t>
      </w:r>
      <w:proofErr w:type="gramEnd"/>
      <w:r>
        <w:t xml:space="preserve"> Samoa’s national political system has been set up since independence and which is still maintained to date, the pathway into political leadership is through the </w:t>
      </w:r>
      <w:proofErr w:type="spellStart"/>
      <w:r>
        <w:rPr>
          <w:i/>
        </w:rPr>
        <w:t>fa’amatai</w:t>
      </w:r>
      <w:proofErr w:type="spellEnd"/>
      <w:r>
        <w:t xml:space="preserve"> and village councils. Candidates’ chances of becoming successful in elections depend on the support of village </w:t>
      </w:r>
      <w:r>
        <w:rPr>
          <w:i/>
        </w:rPr>
        <w:t>matai</w:t>
      </w:r>
      <w:r>
        <w:t xml:space="preserve"> and councils. One such pathway to parliament is the role of village ‘mayor’ or ‘village representative’ or </w:t>
      </w:r>
      <w:r>
        <w:rPr>
          <w:i/>
        </w:rPr>
        <w:t xml:space="preserve">Sui o le </w:t>
      </w:r>
      <w:proofErr w:type="spellStart"/>
      <w:r>
        <w:rPr>
          <w:i/>
        </w:rPr>
        <w:t>Nu’u</w:t>
      </w:r>
      <w:proofErr w:type="spellEnd"/>
      <w:r>
        <w:t>. Village councils elect S</w:t>
      </w:r>
      <w:r>
        <w:rPr>
          <w:i/>
        </w:rPr>
        <w:t xml:space="preserve">ui o le </w:t>
      </w:r>
      <w:proofErr w:type="spellStart"/>
      <w:r>
        <w:rPr>
          <w:i/>
        </w:rPr>
        <w:t>Nu’u</w:t>
      </w:r>
      <w:proofErr w:type="spellEnd"/>
      <w:r>
        <w:t xml:space="preserve"> who are paid by the government and act as intermediaries between the central government and the village council, allowing them to develop valuable skills and contacts relevant for future parliamentary office. In a recent study, only 3 per cent of village mayors (or village representatives) were female (</w:t>
      </w:r>
      <w:proofErr w:type="spellStart"/>
      <w:r>
        <w:t>Meleisea</w:t>
      </w:r>
      <w:proofErr w:type="spellEnd"/>
      <w:r>
        <w:t xml:space="preserve"> et al., 2015). </w:t>
      </w:r>
    </w:p>
    <w:p w14:paraId="1612F53E" w14:textId="77777777" w:rsidR="001E54AD" w:rsidRDefault="005711B9">
      <w:pPr>
        <w:spacing w:after="0" w:line="259" w:lineRule="auto"/>
        <w:ind w:left="0" w:right="0" w:firstLine="0"/>
        <w:jc w:val="left"/>
      </w:pPr>
      <w:r>
        <w:rPr>
          <w:i/>
        </w:rPr>
        <w:t xml:space="preserve"> </w:t>
      </w:r>
    </w:p>
    <w:p w14:paraId="7056F781" w14:textId="77777777" w:rsidR="001E54AD" w:rsidRDefault="005711B9">
      <w:pPr>
        <w:ind w:left="-5" w:right="0"/>
      </w:pPr>
      <w:r>
        <w:t xml:space="preserve">The village women’s committee or </w:t>
      </w:r>
      <w:proofErr w:type="spellStart"/>
      <w:r>
        <w:rPr>
          <w:i/>
        </w:rPr>
        <w:t>komiti</w:t>
      </w:r>
      <w:proofErr w:type="spellEnd"/>
      <w:r>
        <w:t xml:space="preserve"> and women’s representative or </w:t>
      </w:r>
      <w:r>
        <w:rPr>
          <w:i/>
        </w:rPr>
        <w:t xml:space="preserve">Sui </w:t>
      </w:r>
      <w:proofErr w:type="spellStart"/>
      <w:r>
        <w:rPr>
          <w:i/>
        </w:rPr>
        <w:t>Tama’ita’i</w:t>
      </w:r>
      <w:proofErr w:type="spellEnd"/>
      <w:r>
        <w:rPr>
          <w:i/>
        </w:rPr>
        <w:t xml:space="preserve"> o le </w:t>
      </w:r>
      <w:proofErr w:type="spellStart"/>
      <w:r>
        <w:rPr>
          <w:i/>
        </w:rPr>
        <w:t>Nu’u</w:t>
      </w:r>
      <w:proofErr w:type="spellEnd"/>
      <w:r>
        <w:t xml:space="preserve"> provide limited platforms for women to act in leadership roles hence, the argument that women’s voice is recognized through these platforms. However, the women </w:t>
      </w:r>
      <w:proofErr w:type="spellStart"/>
      <w:r>
        <w:rPr>
          <w:i/>
        </w:rPr>
        <w:t>komiti</w:t>
      </w:r>
      <w:proofErr w:type="spellEnd"/>
      <w:r>
        <w:t xml:space="preserve"> operates separately from the village </w:t>
      </w:r>
      <w:proofErr w:type="spellStart"/>
      <w:r>
        <w:rPr>
          <w:i/>
        </w:rPr>
        <w:t>fono</w:t>
      </w:r>
      <w:proofErr w:type="spellEnd"/>
      <w:r>
        <w:t xml:space="preserve"> which has ultimate authority over village governance and decision making. </w:t>
      </w:r>
      <w:proofErr w:type="spellStart"/>
      <w:r>
        <w:rPr>
          <w:i/>
        </w:rPr>
        <w:t>Komiti</w:t>
      </w:r>
      <w:r>
        <w:t>’s</w:t>
      </w:r>
      <w:proofErr w:type="spellEnd"/>
      <w:r>
        <w:t xml:space="preserve"> mandate is largely restricted to “women’s roles”. “Women may be leaders among women, but they have little direct voice in village government” (</w:t>
      </w:r>
      <w:proofErr w:type="spellStart"/>
      <w:r>
        <w:t>Meleisea</w:t>
      </w:r>
      <w:proofErr w:type="spellEnd"/>
      <w:r>
        <w:t xml:space="preserve"> et al., 2015, p. 31). Village women’s committees have historically been engaged in traditional roles such as weaving groups, and in community health and hygiene. In more recent times the primary responsibility for </w:t>
      </w:r>
      <w:proofErr w:type="spellStart"/>
      <w:r>
        <w:rPr>
          <w:i/>
        </w:rPr>
        <w:t>komiti</w:t>
      </w:r>
      <w:proofErr w:type="spellEnd"/>
      <w:r>
        <w:t xml:space="preserve"> is to oversee village cleanliness and beautification. Since 2004, village women’s representatives have been appointed by government (nominated by </w:t>
      </w:r>
      <w:proofErr w:type="spellStart"/>
      <w:r>
        <w:rPr>
          <w:i/>
        </w:rPr>
        <w:t>komiti</w:t>
      </w:r>
      <w:proofErr w:type="spellEnd"/>
      <w:r>
        <w:t xml:space="preserve">), with responsibility for liaising between the </w:t>
      </w:r>
      <w:proofErr w:type="spellStart"/>
      <w:r>
        <w:rPr>
          <w:i/>
        </w:rPr>
        <w:t>komiti</w:t>
      </w:r>
      <w:proofErr w:type="spellEnd"/>
      <w:r>
        <w:t xml:space="preserve"> and government. Each village women’s representative is the focal point for government agencies wishing to communicate with village-based women. While the </w:t>
      </w:r>
      <w:proofErr w:type="spellStart"/>
      <w:r>
        <w:rPr>
          <w:i/>
        </w:rPr>
        <w:t>komiti</w:t>
      </w:r>
      <w:proofErr w:type="spellEnd"/>
      <w:r>
        <w:t xml:space="preserve"> and the role of village women’s representatives provide an arena for village based women to </w:t>
      </w:r>
      <w:r>
        <w:lastRenderedPageBreak/>
        <w:t xml:space="preserve">exercise leadership skills, these arenas are separate from the key decision-making forums of the village councils, and there does not appear to be a progressive pathway between them.  </w:t>
      </w:r>
    </w:p>
    <w:p w14:paraId="5362019B" w14:textId="77777777" w:rsidR="001E54AD" w:rsidRDefault="005711B9">
      <w:pPr>
        <w:spacing w:after="0" w:line="259" w:lineRule="auto"/>
        <w:ind w:left="0" w:right="0" w:firstLine="0"/>
        <w:jc w:val="left"/>
      </w:pPr>
      <w:r>
        <w:t xml:space="preserve"> </w:t>
      </w:r>
    </w:p>
    <w:p w14:paraId="71E466F4" w14:textId="77777777" w:rsidR="001E54AD" w:rsidRDefault="005711B9">
      <w:pPr>
        <w:spacing w:after="942"/>
        <w:ind w:left="-5" w:right="0"/>
      </w:pPr>
      <w:r>
        <w:t xml:space="preserve">Girls who do not achieve tertiary education and do not have formal employment remain with their families and assume a place in the village </w:t>
      </w:r>
      <w:proofErr w:type="spellStart"/>
      <w:r>
        <w:rPr>
          <w:i/>
        </w:rPr>
        <w:t>aualuma</w:t>
      </w:r>
      <w:proofErr w:type="spellEnd"/>
      <w:r>
        <w:t xml:space="preserve"> (another separate social institution for young women). </w:t>
      </w:r>
      <w:r>
        <w:rPr>
          <w:vertAlign w:val="superscript"/>
        </w:rPr>
        <w:t xml:space="preserve">xi </w:t>
      </w:r>
      <w:r>
        <w:t xml:space="preserve">The Samoa National Youth Council (SNYC) coordinates a body of village youth representatives, most of them are males, and are nominated by village councils. During consultations it was noted that the majority of SNYC’s young male representatives left their roles as they took up places in village councils. However, young women representatives tended to leave the SNYC as motherhood and care responsibilities took up more of their time. SNYC has a strategy of flexible meeting arrangements to try to encourage young women to continue their engagement as youth representatives, however this has had limited success (Consultation with SNYC, May 2017). The pathways for leadership for young men and women seem to diverge over care responsibilities, and these are further entrenched by the low numbers of women </w:t>
      </w:r>
      <w:r>
        <w:rPr>
          <w:i/>
        </w:rPr>
        <w:t>matai</w:t>
      </w:r>
      <w:r>
        <w:t xml:space="preserve"> titleholders living in villages. </w:t>
      </w:r>
    </w:p>
    <w:p w14:paraId="624EA210" w14:textId="77777777" w:rsidR="001E54AD" w:rsidRDefault="005711B9">
      <w:pPr>
        <w:spacing w:after="0" w:line="259" w:lineRule="auto"/>
        <w:ind w:left="0" w:right="0" w:firstLine="0"/>
        <w:jc w:val="left"/>
      </w:pPr>
      <w:r>
        <w:rPr>
          <w:strike/>
          <w:sz w:val="24"/>
        </w:rPr>
        <w:t xml:space="preserve">                                                </w:t>
      </w:r>
      <w:r>
        <w:rPr>
          <w:sz w:val="24"/>
        </w:rPr>
        <w:t xml:space="preserve"> </w:t>
      </w:r>
    </w:p>
    <w:p w14:paraId="7DAC30BA" w14:textId="77777777" w:rsidR="001E54AD" w:rsidRDefault="005711B9">
      <w:pPr>
        <w:spacing w:after="3" w:line="250" w:lineRule="auto"/>
        <w:ind w:right="0"/>
      </w:pPr>
      <w:r>
        <w:rPr>
          <w:rFonts w:ascii="Courier New" w:eastAsia="Courier New" w:hAnsi="Courier New" w:cs="Courier New"/>
          <w:sz w:val="12"/>
        </w:rPr>
        <w:t>xi</w:t>
      </w:r>
      <w:r>
        <w:rPr>
          <w:sz w:val="18"/>
        </w:rPr>
        <w:t xml:space="preserve"> Village committee of </w:t>
      </w:r>
      <w:r>
        <w:rPr>
          <w:i/>
          <w:sz w:val="18"/>
        </w:rPr>
        <w:t>matai</w:t>
      </w:r>
      <w:r>
        <w:rPr>
          <w:sz w:val="18"/>
        </w:rPr>
        <w:t xml:space="preserve">’s wives and daughters (exclude women who are married </w:t>
      </w:r>
      <w:r>
        <w:rPr>
          <w:sz w:val="18"/>
          <w:u w:val="single" w:color="000000"/>
        </w:rPr>
        <w:t>into</w:t>
      </w:r>
      <w:r>
        <w:rPr>
          <w:sz w:val="18"/>
        </w:rPr>
        <w:t xml:space="preserve"> the village and are non-</w:t>
      </w:r>
      <w:proofErr w:type="gramStart"/>
      <w:r>
        <w:rPr>
          <w:i/>
          <w:sz w:val="18"/>
        </w:rPr>
        <w:t>matai</w:t>
      </w:r>
      <w:r>
        <w:rPr>
          <w:sz w:val="18"/>
        </w:rPr>
        <w:t>)  –</w:t>
      </w:r>
      <w:proofErr w:type="gramEnd"/>
      <w:r>
        <w:rPr>
          <w:sz w:val="18"/>
        </w:rPr>
        <w:t xml:space="preserve"> see Figure 1</w:t>
      </w:r>
      <w:r>
        <w:rPr>
          <w:rFonts w:ascii="Courier New" w:eastAsia="Courier New" w:hAnsi="Courier New" w:cs="Courier New"/>
          <w:sz w:val="18"/>
        </w:rPr>
        <w:t xml:space="preserve"> </w:t>
      </w:r>
    </w:p>
    <w:p w14:paraId="51D64582" w14:textId="77777777" w:rsidR="001E54AD" w:rsidRDefault="005711B9">
      <w:pPr>
        <w:pStyle w:val="Heading4"/>
        <w:ind w:left="-5"/>
      </w:pPr>
      <w:r>
        <w:t>1.2.3.</w:t>
      </w:r>
      <w:r>
        <w:rPr>
          <w:rFonts w:ascii="Arial" w:eastAsia="Arial" w:hAnsi="Arial" w:cs="Arial"/>
        </w:rPr>
        <w:t xml:space="preserve"> </w:t>
      </w:r>
      <w:r>
        <w:t xml:space="preserve">Perceptions about women’s roles  </w:t>
      </w:r>
    </w:p>
    <w:p w14:paraId="24356279" w14:textId="77777777" w:rsidR="001E54AD" w:rsidRDefault="005711B9">
      <w:pPr>
        <w:ind w:left="-5" w:right="0"/>
      </w:pPr>
      <w:r>
        <w:t xml:space="preserve">A common obstacle to women’s voice in local government is that among the few female </w:t>
      </w:r>
      <w:r>
        <w:rPr>
          <w:i/>
        </w:rPr>
        <w:t>matai</w:t>
      </w:r>
      <w:r>
        <w:t xml:space="preserve"> living in villages, even fewer sit in village councils. This has been identified as an unspoken norm, seldom formally articulated, but reinforcing public perceptions that married women should take their status from their husbands, that decision making in the public sphere is a male prerogative, not only in the village councils, but also in the church, village school committees and by extension, that national parliament (</w:t>
      </w:r>
      <w:proofErr w:type="spellStart"/>
      <w:r>
        <w:t>Meleisea</w:t>
      </w:r>
      <w:proofErr w:type="spellEnd"/>
      <w:r>
        <w:t xml:space="preserve"> et al., 2015). Whether this norm, belief or perception about women’s status in society is attributed to the </w:t>
      </w:r>
      <w:proofErr w:type="spellStart"/>
      <w:r>
        <w:rPr>
          <w:i/>
        </w:rPr>
        <w:t>fa’aSamoa</w:t>
      </w:r>
      <w:proofErr w:type="spellEnd"/>
      <w:r>
        <w:t xml:space="preserve"> (as a cultural belief), or as a value or belief introduced through Christianity or religious, is an area yet to be properly analysed, explored and discussed openly for a more nuanced and shared understanding. What is important to recognize however is that without women’s significant representation and participation in decision-making roles at the village level, it is difficult for women to become or </w:t>
      </w:r>
      <w:proofErr w:type="gramStart"/>
      <w:r>
        <w:t>be seen as</w:t>
      </w:r>
      <w:proofErr w:type="gramEnd"/>
      <w:r>
        <w:t xml:space="preserve"> community, district and national leaders.  </w:t>
      </w:r>
    </w:p>
    <w:p w14:paraId="2F0F720E" w14:textId="77777777" w:rsidR="001E54AD" w:rsidRDefault="005711B9">
      <w:pPr>
        <w:spacing w:after="0" w:line="259" w:lineRule="auto"/>
        <w:ind w:left="0" w:right="0" w:firstLine="0"/>
        <w:jc w:val="left"/>
      </w:pPr>
      <w:r>
        <w:t xml:space="preserve"> </w:t>
      </w:r>
    </w:p>
    <w:p w14:paraId="7E976277" w14:textId="77777777" w:rsidR="001E54AD" w:rsidRDefault="005711B9">
      <w:pPr>
        <w:ind w:left="-5" w:right="0"/>
      </w:pPr>
      <w:r>
        <w:t xml:space="preserve">The idea that politics is a “dirty” business and not for women, also seems to be highly pervasive. The customary concepts of </w:t>
      </w:r>
      <w:r>
        <w:rPr>
          <w:i/>
        </w:rPr>
        <w:t xml:space="preserve">‘o le </w:t>
      </w:r>
      <w:proofErr w:type="spellStart"/>
      <w:r>
        <w:rPr>
          <w:i/>
        </w:rPr>
        <w:t>va</w:t>
      </w:r>
      <w:proofErr w:type="spellEnd"/>
      <w:r>
        <w:rPr>
          <w:i/>
        </w:rPr>
        <w:t xml:space="preserve"> </w:t>
      </w:r>
      <w:proofErr w:type="spellStart"/>
      <w:r>
        <w:rPr>
          <w:i/>
        </w:rPr>
        <w:t>tapuia</w:t>
      </w:r>
      <w:proofErr w:type="spellEnd"/>
      <w:r>
        <w:rPr>
          <w:i/>
        </w:rPr>
        <w:t>’</w:t>
      </w:r>
      <w:r>
        <w:t xml:space="preserve"> – a sacred space of respect between men and women, and the covenant of respect between sisters and brothers (</w:t>
      </w:r>
      <w:proofErr w:type="spellStart"/>
      <w:r>
        <w:rPr>
          <w:i/>
        </w:rPr>
        <w:t>feagaiga</w:t>
      </w:r>
      <w:proofErr w:type="spellEnd"/>
      <w:r>
        <w:t>) seem to underpin this. These customary concepts prohibit sexualised jokes and language between sisters and brothers, and by extension to people related by marriage to a brother or sister pair. “There is no convention that an unrelated male and female may not discuss or joke about sexual matters, but it is still a polite convention that men and women should be circumspect about sexual joking in each other’s company lest the sacred space of the brother-sister covenant be transgressed” (</w:t>
      </w:r>
      <w:proofErr w:type="spellStart"/>
      <w:r>
        <w:t>Meleisea</w:t>
      </w:r>
      <w:proofErr w:type="spellEnd"/>
      <w:r>
        <w:t xml:space="preserve"> et al., 2015, p. 44). Thus, a common observation during consultations was that the jokes and type of language that men use in meetings of the village council or in Parliament, are not suitable or may be offensive for women to hear. While ostensibly a concern that women </w:t>
      </w:r>
      <w:proofErr w:type="gramStart"/>
      <w:r>
        <w:t>not be</w:t>
      </w:r>
      <w:proofErr w:type="gramEnd"/>
      <w:r>
        <w:t xml:space="preserve"> exposed to rudeness in these forums, these conventions reinforce the idea that decision making and politics are not for women, and serve as a key barrier to entry.  </w:t>
      </w:r>
    </w:p>
    <w:p w14:paraId="10A97834" w14:textId="77777777" w:rsidR="001E54AD" w:rsidRDefault="005711B9">
      <w:pPr>
        <w:spacing w:after="0" w:line="259" w:lineRule="auto"/>
        <w:ind w:left="0" w:right="0" w:firstLine="0"/>
        <w:jc w:val="left"/>
      </w:pPr>
      <w:r>
        <w:rPr>
          <w:sz w:val="24"/>
        </w:rPr>
        <w:t xml:space="preserve"> </w:t>
      </w:r>
    </w:p>
    <w:p w14:paraId="507517DD" w14:textId="77777777" w:rsidR="001E54AD" w:rsidRDefault="005711B9">
      <w:pPr>
        <w:ind w:left="-5" w:right="0"/>
      </w:pPr>
      <w:r>
        <w:t xml:space="preserve">The burden of care work is also a barrier for women to engage in politics and leadership roles. As noted above, care responsibilities in young adulthood for rural women seem to be a point at which their engagement in leadership activities deviates from young men’s’. Further, analysis of the fourteen women who have held seats in Parliament since 1962, suggest that women who were unmarried, widowed or married to part-Samoans or non-Samoans had an advantage in winning seats in Parliament. Being over the age of 40 also correlated to electoral success. Family commitments and the care of young children </w:t>
      </w:r>
      <w:r>
        <w:lastRenderedPageBreak/>
        <w:t xml:space="preserve">were also cited during consultations as reasons why younger women </w:t>
      </w:r>
      <w:proofErr w:type="gramStart"/>
      <w:r>
        <w:t>in particular were</w:t>
      </w:r>
      <w:proofErr w:type="gramEnd"/>
      <w:r>
        <w:t xml:space="preserve"> not keen to run for Parliament.   </w:t>
      </w:r>
    </w:p>
    <w:p w14:paraId="3721633C" w14:textId="77777777" w:rsidR="001E54AD" w:rsidRDefault="005711B9">
      <w:pPr>
        <w:spacing w:after="0" w:line="259" w:lineRule="auto"/>
        <w:ind w:left="0" w:right="0" w:firstLine="0"/>
        <w:jc w:val="left"/>
      </w:pPr>
      <w:r>
        <w:t xml:space="preserve"> </w:t>
      </w:r>
    </w:p>
    <w:p w14:paraId="16E8C87F" w14:textId="77777777" w:rsidR="001E54AD" w:rsidRDefault="005711B9">
      <w:pPr>
        <w:ind w:left="-5" w:right="0"/>
      </w:pPr>
      <w:r>
        <w:t xml:space="preserve">Given strong opposition to women (compared to men) and deeply held cultural beliefs about women’s roles in society, women need to work much harder than men in their campaigns and civic engagement efforts, and hence the need for affirmative support provided under programs such as this Project. Given Samoa’s male dominated political culture, getting into politics is one difficult part, staying in office is also another challenge to address. The findings of the 2016 Samoa General Election Domestic Observation Report show that:  </w:t>
      </w:r>
    </w:p>
    <w:p w14:paraId="7B605F7D" w14:textId="77777777" w:rsidR="001E54AD" w:rsidRDefault="005711B9">
      <w:pPr>
        <w:spacing w:after="0" w:line="259" w:lineRule="auto"/>
        <w:ind w:left="0" w:right="0" w:firstLine="0"/>
        <w:jc w:val="left"/>
      </w:pPr>
      <w:r>
        <w:rPr>
          <w:sz w:val="20"/>
        </w:rPr>
        <w:t xml:space="preserve"> </w:t>
      </w:r>
    </w:p>
    <w:p w14:paraId="3B3C36D2" w14:textId="77777777" w:rsidR="001E54AD" w:rsidRDefault="005711B9">
      <w:pPr>
        <w:spacing w:after="237" w:line="250" w:lineRule="auto"/>
        <w:ind w:left="353" w:right="523"/>
      </w:pPr>
      <w:r>
        <w:rPr>
          <w:sz w:val="18"/>
        </w:rPr>
        <w:t>Approximately three-quarters of all citizens surveyed during the campaign period (n=1159) felt there should be more women in Parliament (72%), and an even greater proportion claimed they would vote for a good women candidate (77%). Only three in five (60%), however, felt there were good women candidates contesting this election… Conversations which took place while conducting the citizen surveys also revealed there to be strong opposition to greater women’s political representation from one in six women (16%) and one in five (21%) men.</w:t>
      </w:r>
      <w:r>
        <w:rPr>
          <w:i/>
        </w:rPr>
        <w:t xml:space="preserve"> </w:t>
      </w:r>
      <w:r>
        <w:t xml:space="preserve">(Haley, Ng </w:t>
      </w:r>
      <w:proofErr w:type="spellStart"/>
      <w:r>
        <w:t>Shiu</w:t>
      </w:r>
      <w:proofErr w:type="spellEnd"/>
      <w:r>
        <w:t xml:space="preserve">, Baker, </w:t>
      </w:r>
      <w:proofErr w:type="spellStart"/>
      <w:r>
        <w:t>Zubrinich</w:t>
      </w:r>
      <w:proofErr w:type="spellEnd"/>
      <w:r>
        <w:t xml:space="preserve"> &amp; Carter, 2017, p. 9)</w:t>
      </w:r>
      <w:r>
        <w:rPr>
          <w:sz w:val="18"/>
        </w:rPr>
        <w:t xml:space="preserve"> </w:t>
      </w:r>
    </w:p>
    <w:p w14:paraId="100FEC3C" w14:textId="77777777" w:rsidR="001E54AD" w:rsidRDefault="005711B9">
      <w:pPr>
        <w:pStyle w:val="Heading4"/>
        <w:ind w:left="-5"/>
      </w:pPr>
      <w:r>
        <w:t>1.2.4.</w:t>
      </w:r>
      <w:r>
        <w:rPr>
          <w:rFonts w:ascii="Arial" w:eastAsia="Arial" w:hAnsi="Arial" w:cs="Arial"/>
        </w:rPr>
        <w:t xml:space="preserve"> </w:t>
      </w:r>
      <w:r>
        <w:t xml:space="preserve">Financial constraints and confusion over electoral rules versus actual practices  </w:t>
      </w:r>
    </w:p>
    <w:p w14:paraId="4DE67A62" w14:textId="77777777" w:rsidR="001E54AD" w:rsidRDefault="005711B9">
      <w:pPr>
        <w:spacing w:after="237"/>
        <w:ind w:left="-5" w:right="0"/>
      </w:pPr>
      <w:r>
        <w:t xml:space="preserve">The costs of mounting a campaign for election can be very high. </w:t>
      </w:r>
      <w:proofErr w:type="gramStart"/>
      <w:r>
        <w:t>The majority of</w:t>
      </w:r>
      <w:proofErr w:type="gramEnd"/>
      <w:r>
        <w:t xml:space="preserve"> successful and unsuccessful women candidates in the 2016 election noted the importance of raising sufficient funds for their campaigns, and quoted amounts ranging between ST$5,000 and ST$120,000. The customary presentation of food and money to village councils, prior to elections has now been made illegal, and can only be done after the election. However, there is still confusion over gifts, money, </w:t>
      </w:r>
      <w:proofErr w:type="gramStart"/>
      <w:r>
        <w:t>food</w:t>
      </w:r>
      <w:proofErr w:type="gramEnd"/>
      <w:r>
        <w:t xml:space="preserve"> and transport costs which many voters expect, and reportedly many candidates continue to provide. Feedback from unsuccessful candidates after the election indicated that they felt that “by obeying the law against bribery they reduced their chances of winning the seat. Nearly all the candidates said that the successful candidates had not obeyed this law” (</w:t>
      </w:r>
      <w:proofErr w:type="spellStart"/>
      <w:r>
        <w:t>Fiti</w:t>
      </w:r>
      <w:proofErr w:type="spellEnd"/>
      <w:r>
        <w:t xml:space="preserve">-Sinclair et al., 2017, p. 46). Despite this, there is a need to continue to work with prospective candidates on the realistic costs of mounting a campaign for election, while continuing to focus on the importance of upholding the standards set out in the Electoral Act relating to corrupt practices.  </w:t>
      </w:r>
    </w:p>
    <w:p w14:paraId="1DF1F179" w14:textId="77777777" w:rsidR="001E54AD" w:rsidRDefault="005711B9">
      <w:pPr>
        <w:pStyle w:val="Heading4"/>
        <w:ind w:left="-5"/>
      </w:pPr>
      <w:r>
        <w:t>1.2.5.</w:t>
      </w:r>
      <w:r>
        <w:rPr>
          <w:rFonts w:ascii="Arial" w:eastAsia="Arial" w:hAnsi="Arial" w:cs="Arial"/>
        </w:rPr>
        <w:t xml:space="preserve"> </w:t>
      </w:r>
      <w:r>
        <w:t xml:space="preserve">Gaps in civic education/awareness  </w:t>
      </w:r>
    </w:p>
    <w:p w14:paraId="65C969B3" w14:textId="77777777" w:rsidR="001E54AD" w:rsidRDefault="005711B9">
      <w:pPr>
        <w:ind w:left="-5" w:right="0"/>
      </w:pPr>
      <w:r>
        <w:t xml:space="preserve">In the general electorate the understanding of the institutions of parliament, government and the role of elections seems to be very limited. </w:t>
      </w:r>
      <w:proofErr w:type="gramStart"/>
      <w:r>
        <w:t>The majority of</w:t>
      </w:r>
      <w:proofErr w:type="gramEnd"/>
      <w:r>
        <w:t xml:space="preserve"> people particularly those at the village have confused understanding and expectations about the roles of their MPs and the national government as an institution. Repeated vox pops in the </w:t>
      </w:r>
      <w:r>
        <w:rPr>
          <w:i/>
        </w:rPr>
        <w:t>Samoa Observer</w:t>
      </w:r>
      <w:r>
        <w:t xml:space="preserve"> in the run up to the 2016 elections highlighted that many voters did not express the need for a two–party or multi-party presence in Parliament, and did not differentiate between the </w:t>
      </w:r>
      <w:r>
        <w:rPr>
          <w:i/>
        </w:rPr>
        <w:t>HRPP</w:t>
      </w:r>
      <w:r>
        <w:t xml:space="preserve"> and the formation of government. The need for a viable opposition was not reflected at the ballot box with the </w:t>
      </w:r>
      <w:r>
        <w:rPr>
          <w:i/>
        </w:rPr>
        <w:t xml:space="preserve">HRPP </w:t>
      </w:r>
      <w:r>
        <w:t xml:space="preserve">controlling 47 out of 50 seats while the opposition </w:t>
      </w:r>
      <w:proofErr w:type="spellStart"/>
      <w:r>
        <w:rPr>
          <w:i/>
        </w:rPr>
        <w:t>Tautua</w:t>
      </w:r>
      <w:proofErr w:type="spellEnd"/>
      <w:r>
        <w:rPr>
          <w:i/>
        </w:rPr>
        <w:t xml:space="preserve"> Samoa Party</w:t>
      </w:r>
      <w:r>
        <w:t xml:space="preserve"> fell below the minimum eight seats required to maintain political party status within the </w:t>
      </w:r>
    </w:p>
    <w:p w14:paraId="7AE8E173" w14:textId="77777777" w:rsidR="001E54AD" w:rsidRDefault="005711B9">
      <w:pPr>
        <w:ind w:left="-5" w:right="0"/>
      </w:pPr>
      <w:r>
        <w:t xml:space="preserve">Parliament. Prior to the elections 81 candidates nominated to stand for </w:t>
      </w:r>
      <w:r>
        <w:rPr>
          <w:i/>
        </w:rPr>
        <w:t xml:space="preserve">HRPP, </w:t>
      </w:r>
      <w:r>
        <w:t xml:space="preserve">22 for </w:t>
      </w:r>
      <w:proofErr w:type="spellStart"/>
      <w:r>
        <w:rPr>
          <w:i/>
        </w:rPr>
        <w:t>Tautua</w:t>
      </w:r>
      <w:proofErr w:type="spellEnd"/>
      <w:r>
        <w:rPr>
          <w:i/>
        </w:rPr>
        <w:t xml:space="preserve"> Samoa, </w:t>
      </w:r>
      <w:r>
        <w:t xml:space="preserve">and 61 as independents. Following the elections, twelve Independents were elected from their respective constituencies, of whom 11 elected to be members of the </w:t>
      </w:r>
      <w:r>
        <w:rPr>
          <w:i/>
        </w:rPr>
        <w:t xml:space="preserve">HRPP, </w:t>
      </w:r>
      <w:r>
        <w:t xml:space="preserve">with one joining the </w:t>
      </w:r>
      <w:proofErr w:type="spellStart"/>
      <w:r>
        <w:rPr>
          <w:i/>
        </w:rPr>
        <w:t>Tautua</w:t>
      </w:r>
      <w:proofErr w:type="spellEnd"/>
      <w:r>
        <w:rPr>
          <w:i/>
        </w:rPr>
        <w:t xml:space="preserve"> Samoa.  </w:t>
      </w:r>
    </w:p>
    <w:p w14:paraId="531DE86B" w14:textId="77777777" w:rsidR="001E54AD" w:rsidRDefault="005711B9">
      <w:pPr>
        <w:spacing w:after="0" w:line="259" w:lineRule="auto"/>
        <w:ind w:left="0" w:right="0" w:firstLine="0"/>
        <w:jc w:val="left"/>
      </w:pPr>
      <w:r>
        <w:rPr>
          <w:sz w:val="24"/>
        </w:rPr>
        <w:t xml:space="preserve"> </w:t>
      </w:r>
    </w:p>
    <w:p w14:paraId="3D6A4396" w14:textId="77777777" w:rsidR="001E54AD" w:rsidRDefault="005711B9">
      <w:pPr>
        <w:ind w:left="-5" w:right="0"/>
      </w:pPr>
      <w:r>
        <w:t xml:space="preserve">The </w:t>
      </w:r>
      <w:r>
        <w:rPr>
          <w:i/>
        </w:rPr>
        <w:t>Women and Political Participation: the 2016 Election in Samoa</w:t>
      </w:r>
      <w:r>
        <w:t xml:space="preserve"> research report noted that women candidates identified a clear need for voter education. “Without voter education people did not sufficiently understand how parliament works and how development priorities are made by the government. </w:t>
      </w:r>
      <w:proofErr w:type="gramStart"/>
      <w:r>
        <w:t>Therefore</w:t>
      </w:r>
      <w:proofErr w:type="gramEnd"/>
      <w:r>
        <w:t xml:space="preserve"> they did not understand how village problems and issues could be addressed by an MP” (</w:t>
      </w:r>
      <w:proofErr w:type="spellStart"/>
      <w:r>
        <w:t>Fiti</w:t>
      </w:r>
      <w:proofErr w:type="spellEnd"/>
      <w:r>
        <w:t xml:space="preserve">-Sinclair et al., 2017, p. 48). Professor Graham Hassall further highlighted at the May 2017 </w:t>
      </w:r>
      <w:r>
        <w:rPr>
          <w:i/>
        </w:rPr>
        <w:t>National Conference on Democracy and Development: The Role of Elections</w:t>
      </w:r>
      <w:r>
        <w:t xml:space="preserve"> that “civic education is one of the biggest challenges on the scorecard of representation in the Pacific... there is a major misunderstanding of Westminster across the Pacific” and a “problematic area with representation concerns the failure of the question of mandate – what people want their MPs to do and how they are </w:t>
      </w:r>
      <w:r>
        <w:lastRenderedPageBreak/>
        <w:t xml:space="preserve">doing that… people in rural areas are looking for the wrong things from their MPs” (Roberts </w:t>
      </w:r>
      <w:proofErr w:type="spellStart"/>
      <w:r>
        <w:t>Aiafi</w:t>
      </w:r>
      <w:proofErr w:type="spellEnd"/>
      <w:r>
        <w:t xml:space="preserve">, 2017, p. 9). </w:t>
      </w:r>
      <w:r>
        <w:rPr>
          <w:sz w:val="24"/>
        </w:rPr>
        <w:t xml:space="preserve"> </w:t>
      </w:r>
    </w:p>
    <w:p w14:paraId="30AFAEDB" w14:textId="77777777" w:rsidR="001E54AD" w:rsidRDefault="005711B9">
      <w:pPr>
        <w:spacing w:after="0" w:line="259" w:lineRule="auto"/>
        <w:ind w:left="0" w:right="0" w:firstLine="0"/>
        <w:jc w:val="left"/>
      </w:pPr>
      <w:r>
        <w:t xml:space="preserve"> </w:t>
      </w:r>
    </w:p>
    <w:p w14:paraId="5ED3C779" w14:textId="77777777" w:rsidR="001E54AD" w:rsidRDefault="005711B9">
      <w:pPr>
        <w:ind w:left="-5" w:right="0"/>
      </w:pPr>
      <w:r>
        <w:t xml:space="preserve">Consultations with the Office of the Electoral Commissioner (OEC), and the Office of the Clerk of the Legislative Assembly (OCLA) indicated that both institutions have identified the need for strengthened civic education to further their work, however resources are limited and currently restricted to short programmes for schools (primary schools for OCLA, secondary schools for OEC). OEC has also approached the Ministry of Education Sport and Culture (MESC) about revisiting the school civic education </w:t>
      </w:r>
      <w:proofErr w:type="gramStart"/>
      <w:r>
        <w:t>curriculum, but</w:t>
      </w:r>
      <w:proofErr w:type="gramEnd"/>
      <w:r>
        <w:t xml:space="preserve"> has been advised that the lead time to amend this is approximately four years. </w:t>
      </w:r>
    </w:p>
    <w:p w14:paraId="7D984478" w14:textId="77777777" w:rsidR="001E54AD" w:rsidRDefault="005711B9">
      <w:pPr>
        <w:spacing w:after="0" w:line="259" w:lineRule="auto"/>
        <w:ind w:left="0" w:right="0" w:firstLine="0"/>
        <w:jc w:val="left"/>
      </w:pPr>
      <w:r>
        <w:rPr>
          <w:sz w:val="24"/>
        </w:rPr>
        <w:t xml:space="preserve"> </w:t>
      </w:r>
    </w:p>
    <w:p w14:paraId="5587B5CA" w14:textId="77777777" w:rsidR="001E54AD" w:rsidRDefault="005711B9">
      <w:pPr>
        <w:spacing w:after="239"/>
        <w:ind w:left="-5" w:right="0"/>
      </w:pPr>
      <w:r>
        <w:t xml:space="preserve">The gaps in civic education and awareness, matched with low presence and visibility of women in village councils and national parliament or pathways to political leadership, as well as entrenched views about women’s roles form the basis for the lack of support in the wider electorate.  </w:t>
      </w:r>
    </w:p>
    <w:p w14:paraId="5255EC82" w14:textId="77777777" w:rsidR="001E54AD" w:rsidRDefault="005711B9">
      <w:pPr>
        <w:pStyle w:val="Heading4"/>
        <w:ind w:left="-5"/>
      </w:pPr>
      <w:r>
        <w:t>1.2.6.</w:t>
      </w:r>
      <w:r>
        <w:rPr>
          <w:rFonts w:ascii="Arial" w:eastAsia="Arial" w:hAnsi="Arial" w:cs="Arial"/>
        </w:rPr>
        <w:t xml:space="preserve"> </w:t>
      </w:r>
      <w:r>
        <w:t xml:space="preserve">The need for broader support for inclusivity </w:t>
      </w:r>
    </w:p>
    <w:p w14:paraId="455F272B" w14:textId="77777777" w:rsidR="001E54AD" w:rsidRDefault="005711B9">
      <w:pPr>
        <w:ind w:left="-5" w:right="0"/>
      </w:pPr>
      <w:r>
        <w:t xml:space="preserve">While there has been consistent high-level support for greater numbers of women in parliament from key leaders such as Deputy Prime Minister Hon. </w:t>
      </w:r>
      <w:proofErr w:type="spellStart"/>
      <w:r>
        <w:t>Fiame</w:t>
      </w:r>
      <w:proofErr w:type="spellEnd"/>
      <w:r>
        <w:t xml:space="preserve"> Naomi </w:t>
      </w:r>
      <w:proofErr w:type="spellStart"/>
      <w:r>
        <w:t>Mata’afa</w:t>
      </w:r>
      <w:proofErr w:type="spellEnd"/>
      <w:r>
        <w:t xml:space="preserve">, and several other MPs, there is still an underlying sense that women MPs will be responsible for so called ‘women’s issues’, thus recreating the split from village level between Council and </w:t>
      </w:r>
      <w:proofErr w:type="spellStart"/>
      <w:r>
        <w:rPr>
          <w:i/>
        </w:rPr>
        <w:t>komiti</w:t>
      </w:r>
      <w:proofErr w:type="spellEnd"/>
      <w:r>
        <w:t xml:space="preserve">, in the national arena. This is despite several key examples of women MPs leading on issues that have traditionally been thought of as roles for men, for example Hon. </w:t>
      </w:r>
      <w:proofErr w:type="spellStart"/>
      <w:r>
        <w:t>Ali’imalemanu</w:t>
      </w:r>
      <w:proofErr w:type="spellEnd"/>
      <w:r>
        <w:t xml:space="preserve"> </w:t>
      </w:r>
      <w:proofErr w:type="spellStart"/>
      <w:r>
        <w:t>Alofa</w:t>
      </w:r>
      <w:proofErr w:type="spellEnd"/>
      <w:r>
        <w:t xml:space="preserve"> </w:t>
      </w:r>
      <w:proofErr w:type="spellStart"/>
      <w:r>
        <w:t>Tuu’au</w:t>
      </w:r>
      <w:proofErr w:type="spellEnd"/>
      <w:r>
        <w:t xml:space="preserve"> chairs the Finance Committee, and brings to bear her expertise in finance to the role, and the Deputy Prime Minister herself is also the Minister for Natural Resources and Environment. There is the opportunity to work with all MPs, on broadening the understanding of, and engagement with social issues cognizant of Sustainable Development Goal 16’s emphasis on the need to build accountable and </w:t>
      </w:r>
      <w:r>
        <w:rPr>
          <w:i/>
        </w:rPr>
        <w:t>inclusive</w:t>
      </w:r>
      <w:r>
        <w:t xml:space="preserve"> institutions at all levels. This includes MPs’ understanding about the linkages of these global goals to national and sector level policies and priorities as well constituency-based development. It must be emphasized that all the SDGs are interconnected and mutually reinforcing. In this case, the goal of strong, </w:t>
      </w:r>
      <w:proofErr w:type="gramStart"/>
      <w:r>
        <w:t>accountable</w:t>
      </w:r>
      <w:proofErr w:type="gramEnd"/>
      <w:r>
        <w:t xml:space="preserve"> and inclusive institutions, in particular, cannot be achieved without a strong emphasis on achieving gender equality for women and girls as outlined in SDG 5. </w:t>
      </w:r>
    </w:p>
    <w:p w14:paraId="6E6E84B2" w14:textId="77777777" w:rsidR="001E54AD" w:rsidRDefault="005711B9">
      <w:pPr>
        <w:spacing w:after="0" w:line="259" w:lineRule="auto"/>
        <w:ind w:left="0" w:right="0" w:firstLine="0"/>
        <w:jc w:val="left"/>
      </w:pPr>
      <w:r>
        <w:rPr>
          <w:sz w:val="24"/>
        </w:rPr>
        <w:t xml:space="preserve"> </w:t>
      </w:r>
    </w:p>
    <w:p w14:paraId="20E585F8" w14:textId="77777777" w:rsidR="001E54AD" w:rsidRDefault="005711B9">
      <w:pPr>
        <w:spacing w:after="254"/>
        <w:ind w:left="-5" w:right="0"/>
      </w:pPr>
      <w:r>
        <w:t xml:space="preserve">While it is important to acknowledge the </w:t>
      </w:r>
      <w:proofErr w:type="gramStart"/>
      <w:r>
        <w:t>particular strengths</w:t>
      </w:r>
      <w:proofErr w:type="gramEnd"/>
      <w:r>
        <w:t xml:space="preserve"> and perspectives that women MPs bring to parliament, it is equally important to work with all MPs in the push towards a more representative and gender sensitive parliament. There is interest from a range of MPs on strengthening their own grasp of legal issues and sustainable development, expressed in an approach to UNDP for support for capacity development in early 2017, and this could be further built upon. Working with men MPs is crucial for getting the ongoing support from MPs for gender equality initiatives, ensuring that these initiatives are not seen as threatening (to men and others), and are not favouring </w:t>
      </w:r>
      <w:proofErr w:type="gramStart"/>
      <w:r>
        <w:t>particular individuals</w:t>
      </w:r>
      <w:proofErr w:type="gramEnd"/>
      <w:r>
        <w:t xml:space="preserve"> and groups or creating more factions.  </w:t>
      </w:r>
    </w:p>
    <w:p w14:paraId="205144C0" w14:textId="77777777" w:rsidR="001E54AD" w:rsidRDefault="005711B9">
      <w:pPr>
        <w:pStyle w:val="Heading2"/>
        <w:ind w:left="-5"/>
      </w:pPr>
      <w:bookmarkStart w:id="6" w:name="_Toc463814"/>
      <w:r>
        <w:t>1.3.</w:t>
      </w:r>
      <w:r>
        <w:rPr>
          <w:rFonts w:ascii="Arial" w:eastAsia="Arial" w:hAnsi="Arial" w:cs="Arial"/>
        </w:rPr>
        <w:t xml:space="preserve"> </w:t>
      </w:r>
      <w:r>
        <w:t xml:space="preserve">Lessons learned and opportunities </w:t>
      </w:r>
      <w:bookmarkEnd w:id="6"/>
    </w:p>
    <w:p w14:paraId="68C7426E" w14:textId="77777777" w:rsidR="001E54AD" w:rsidRDefault="005711B9">
      <w:pPr>
        <w:ind w:left="-5" w:right="0"/>
      </w:pPr>
      <w:r>
        <w:t xml:space="preserve">Given the stability of the government, its commitment to the SDGs, its continued expressions of support for increased representation of women and addressing gender equality, and the lessons learned from the implementation of the first phase of IPPWS and other initiatives, it is an opportune moment to build on these through the implementation of a follow-up phase.  </w:t>
      </w:r>
    </w:p>
    <w:p w14:paraId="3F4C5725" w14:textId="77777777" w:rsidR="001E54AD" w:rsidRDefault="005711B9">
      <w:pPr>
        <w:spacing w:after="0" w:line="259" w:lineRule="auto"/>
        <w:ind w:left="0" w:right="0" w:firstLine="0"/>
        <w:jc w:val="left"/>
      </w:pPr>
      <w:r>
        <w:t xml:space="preserve"> </w:t>
      </w:r>
    </w:p>
    <w:p w14:paraId="6EB7F078" w14:textId="77777777" w:rsidR="001E54AD" w:rsidRDefault="005711B9">
      <w:pPr>
        <w:spacing w:after="237"/>
        <w:ind w:left="-5" w:right="0"/>
      </w:pPr>
      <w:r>
        <w:t xml:space="preserve">Through a review of the existing relevant literature on women’s leadership development, and the implementation of the IPPWS project and other initiatives, </w:t>
      </w:r>
      <w:proofErr w:type="gramStart"/>
      <w:r>
        <w:t>a number of</w:t>
      </w:r>
      <w:proofErr w:type="gramEnd"/>
      <w:r>
        <w:t xml:space="preserve"> valuable lessons were learned. These lessons have informed the design and approach of this Project.  </w:t>
      </w:r>
    </w:p>
    <w:p w14:paraId="2191171E" w14:textId="77777777" w:rsidR="001E54AD" w:rsidRDefault="005711B9">
      <w:pPr>
        <w:pStyle w:val="Heading4"/>
        <w:ind w:left="-5"/>
      </w:pPr>
      <w:r>
        <w:lastRenderedPageBreak/>
        <w:t>1.3.1.</w:t>
      </w:r>
      <w:r>
        <w:rPr>
          <w:rFonts w:ascii="Arial" w:eastAsia="Arial" w:hAnsi="Arial" w:cs="Arial"/>
        </w:rPr>
        <w:t xml:space="preserve"> </w:t>
      </w:r>
      <w:r>
        <w:t xml:space="preserve">Women in leadership </w:t>
      </w:r>
    </w:p>
    <w:p w14:paraId="5630A68D" w14:textId="77777777" w:rsidR="001E54AD" w:rsidRDefault="005711B9">
      <w:pPr>
        <w:spacing w:after="199"/>
        <w:ind w:left="-5" w:right="0"/>
      </w:pPr>
      <w:r>
        <w:t xml:space="preserve">The reality is that getting more women into political decision-making levels is a very complex undertaking. It requires a multi-faceted long-term approach to building leadership pathways for current and emerging women through village and national governance mechanisms, national policy, legislative and institutional arrangements, and awareness about the significant role that capable women can play in political decision making.  </w:t>
      </w:r>
    </w:p>
    <w:p w14:paraId="23724218" w14:textId="77777777" w:rsidR="001E54AD" w:rsidRDefault="005711B9">
      <w:pPr>
        <w:spacing w:after="182"/>
        <w:ind w:left="-5" w:right="0"/>
      </w:pPr>
      <w:r>
        <w:rPr>
          <w:b/>
          <w:i/>
        </w:rPr>
        <w:t>1.3.1.1.</w:t>
      </w:r>
      <w:r>
        <w:rPr>
          <w:rFonts w:ascii="Arial" w:eastAsia="Arial" w:hAnsi="Arial" w:cs="Arial"/>
          <w:b/>
          <w:i/>
        </w:rPr>
        <w:t xml:space="preserve"> </w:t>
      </w:r>
      <w:r>
        <w:rPr>
          <w:b/>
          <w:i/>
        </w:rPr>
        <w:t xml:space="preserve">Engaging with women in villages, communities, civil society, private </w:t>
      </w:r>
      <w:proofErr w:type="gramStart"/>
      <w:r>
        <w:rPr>
          <w:b/>
          <w:i/>
        </w:rPr>
        <w:t>sector</w:t>
      </w:r>
      <w:proofErr w:type="gramEnd"/>
      <w:r>
        <w:rPr>
          <w:b/>
          <w:i/>
        </w:rPr>
        <w:t xml:space="preserve"> and government   </w:t>
      </w:r>
    </w:p>
    <w:p w14:paraId="715E6882" w14:textId="77777777" w:rsidR="001E54AD" w:rsidRDefault="005711B9">
      <w:pPr>
        <w:ind w:left="-5" w:right="0"/>
      </w:pPr>
      <w:r>
        <w:t xml:space="preserve">A lesson from IPPWS is that providing more formal trainings will help (with building understanding about campaigning, electoral laws, working of parliament, developing self-confidence. etc.), but do not guarantee having more women in decision making roles. People do not necessarily support candidates and vote </w:t>
      </w:r>
      <w:proofErr w:type="gramStart"/>
      <w:r>
        <w:t>on the basis of</w:t>
      </w:r>
      <w:proofErr w:type="gramEnd"/>
      <w:r>
        <w:t xml:space="preserve"> gender. The key to building a critical mass of women in leadership roles across all levels is through strengthening their civic engagement so that they have the ongoing support of their </w:t>
      </w:r>
      <w:r>
        <w:rPr>
          <w:i/>
        </w:rPr>
        <w:t>aiga</w:t>
      </w:r>
      <w:r>
        <w:t xml:space="preserve">, villages, </w:t>
      </w:r>
      <w:proofErr w:type="gramStart"/>
      <w:r>
        <w:t>churches</w:t>
      </w:r>
      <w:proofErr w:type="gramEnd"/>
      <w:r>
        <w:t xml:space="preserve"> and districts. This is further elaborated by the following research findings based on interviews of all 24 women candidates in the 2016 elections: </w:t>
      </w:r>
    </w:p>
    <w:p w14:paraId="4DDC429B" w14:textId="77777777" w:rsidR="001E54AD" w:rsidRDefault="005711B9">
      <w:pPr>
        <w:spacing w:after="0" w:line="259" w:lineRule="auto"/>
        <w:ind w:left="0" w:right="0" w:firstLine="0"/>
        <w:jc w:val="left"/>
      </w:pPr>
      <w:r>
        <w:rPr>
          <w:sz w:val="20"/>
        </w:rPr>
        <w:t xml:space="preserve"> </w:t>
      </w:r>
    </w:p>
    <w:p w14:paraId="15F4060F" w14:textId="77777777" w:rsidR="001E54AD" w:rsidRDefault="005711B9">
      <w:pPr>
        <w:spacing w:after="3" w:line="250" w:lineRule="auto"/>
        <w:ind w:left="353" w:right="525"/>
      </w:pPr>
      <w:r>
        <w:rPr>
          <w:sz w:val="18"/>
        </w:rPr>
        <w:t xml:space="preserve">Those [candidates] who took part in these programs found them interesting and inspiring… Most of the candidates said that experience taught them that women voters do not support women candidates because they are women… Women who took part in training said participation in a church committee, village council, and other local organisations were more important than becoming known using modern methods of campaigning with posters, pamphlets, radio and TV and focusing on development issues. </w:t>
      </w:r>
      <w:r>
        <w:t>(</w:t>
      </w:r>
      <w:proofErr w:type="spellStart"/>
      <w:r>
        <w:t>Fiti</w:t>
      </w:r>
      <w:proofErr w:type="spellEnd"/>
      <w:r>
        <w:t xml:space="preserve">-Sinclair et al., 2017, p. iii) </w:t>
      </w:r>
    </w:p>
    <w:p w14:paraId="4D992771" w14:textId="77777777" w:rsidR="001E54AD" w:rsidRDefault="005711B9">
      <w:pPr>
        <w:spacing w:after="0" w:line="259" w:lineRule="auto"/>
        <w:ind w:left="0" w:right="0" w:firstLine="0"/>
        <w:jc w:val="left"/>
      </w:pPr>
      <w:r>
        <w:t xml:space="preserve"> </w:t>
      </w:r>
    </w:p>
    <w:p w14:paraId="078B0A86" w14:textId="77777777" w:rsidR="001E54AD" w:rsidRDefault="005711B9">
      <w:pPr>
        <w:ind w:left="-5" w:right="0"/>
      </w:pPr>
      <w:r>
        <w:t>Women’s leadership issues need to be examined and tackled within Samoa’s social-political context, targeting dominant power structures in society. To deal with “</w:t>
      </w:r>
      <w:r>
        <w:rPr>
          <w:i/>
        </w:rPr>
        <w:t xml:space="preserve">the enduring… barriers that continue to prevent women from participating in leadership in decision making roles” </w:t>
      </w:r>
      <w:r>
        <w:t xml:space="preserve">(see section 1.1.1), interventions targeting gender equality and women empowerment issues must engage with who and where those barriers are situated and embodied, which is where the required changes should take place and impact upon. A focus on women in leadership should seek engagement with institutions and agents upholding and reinforcing certain beliefs and mindsets about women’s status in society. McLeod’s (2015) examination of women’s leadership in the Pacific highlighted the following findings:  </w:t>
      </w:r>
    </w:p>
    <w:p w14:paraId="7C1F5C71" w14:textId="77777777" w:rsidR="001E54AD" w:rsidRDefault="005711B9">
      <w:pPr>
        <w:spacing w:after="0" w:line="259" w:lineRule="auto"/>
        <w:ind w:left="0" w:right="0" w:firstLine="0"/>
        <w:jc w:val="left"/>
      </w:pPr>
      <w:r>
        <w:t xml:space="preserve"> </w:t>
      </w:r>
    </w:p>
    <w:p w14:paraId="5A2A49DE" w14:textId="77777777" w:rsidR="001E54AD" w:rsidRDefault="005711B9">
      <w:pPr>
        <w:spacing w:after="3" w:line="250" w:lineRule="auto"/>
        <w:ind w:left="353" w:right="343"/>
      </w:pPr>
      <w:r>
        <w:rPr>
          <w:sz w:val="18"/>
        </w:rPr>
        <w:t xml:space="preserve">Social organisation and gendered cultural beliefs and practices are significant hindrances to women’s participation in all spheres… When initiatives to empower individual women move at a faster pace than institutional and cultural change, enthusiastic women may return to their </w:t>
      </w:r>
      <w:proofErr w:type="gramStart"/>
      <w:r>
        <w:rPr>
          <w:sz w:val="18"/>
        </w:rPr>
        <w:t>work places</w:t>
      </w:r>
      <w:proofErr w:type="gramEnd"/>
      <w:r>
        <w:rPr>
          <w:sz w:val="18"/>
        </w:rPr>
        <w:t xml:space="preserve"> or communities to face increased discrimination… This suggests a need to listen to local women’s views about how empowerment can be achieved – views that often differ from those of donors… McLeod (2009) observes that training alone is unlikely to affect change, that it must be tailored to the local context, and that training is only useful if coordinated with a broader suite of initiatives aimed at facilitating individual, institutional and social change. </w:t>
      </w:r>
      <w:r>
        <w:t>(McLeod, 2015, p. 3 &amp; p. 12)</w:t>
      </w:r>
      <w:r>
        <w:rPr>
          <w:sz w:val="18"/>
        </w:rPr>
        <w:t xml:space="preserve"> </w:t>
      </w:r>
    </w:p>
    <w:p w14:paraId="2360BC5E" w14:textId="77777777" w:rsidR="001E54AD" w:rsidRDefault="005711B9">
      <w:pPr>
        <w:spacing w:after="22" w:line="259" w:lineRule="auto"/>
        <w:ind w:left="358" w:right="0" w:firstLine="0"/>
        <w:jc w:val="left"/>
      </w:pPr>
      <w:r>
        <w:rPr>
          <w:sz w:val="18"/>
        </w:rPr>
        <w:t xml:space="preserve"> </w:t>
      </w:r>
    </w:p>
    <w:p w14:paraId="51271925" w14:textId="77777777" w:rsidR="001E54AD" w:rsidRDefault="005711B9">
      <w:pPr>
        <w:ind w:left="-5" w:right="0"/>
      </w:pPr>
      <w:r>
        <w:t xml:space="preserve">The key to developing a focus on women in leadership in Samoa is fostering aspects of </w:t>
      </w:r>
      <w:proofErr w:type="spellStart"/>
      <w:r>
        <w:rPr>
          <w:i/>
        </w:rPr>
        <w:t>fa’aSamoa</w:t>
      </w:r>
      <w:proofErr w:type="spellEnd"/>
      <w:r>
        <w:t xml:space="preserve"> that are commonly regarded as not impediments but valuing women in leadership. Challenging certain beliefs (e.g. religious, village councils) about women’s status, including mixed interpretations and misunderstanding about those certain beliefs and those of the </w:t>
      </w:r>
      <w:proofErr w:type="spellStart"/>
      <w:r>
        <w:rPr>
          <w:i/>
        </w:rPr>
        <w:t>fa’aSamoa</w:t>
      </w:r>
      <w:proofErr w:type="spellEnd"/>
      <w:r>
        <w:t xml:space="preserve"> requires proper analysis and open discussions. Those types of discussions can be facilitated within a project’s focus on ‘Women in Leadership’ at the village/district and national levels. This focus is supported by the following research finding into women political and administrative leadership in the Pacific including Samoa: </w:t>
      </w:r>
    </w:p>
    <w:p w14:paraId="63FC86B7" w14:textId="77777777" w:rsidR="001E54AD" w:rsidRDefault="005711B9">
      <w:pPr>
        <w:spacing w:after="0" w:line="259" w:lineRule="auto"/>
        <w:ind w:left="358" w:right="0" w:firstLine="0"/>
        <w:jc w:val="left"/>
      </w:pPr>
      <w:r>
        <w:rPr>
          <w:sz w:val="18"/>
        </w:rPr>
        <w:t xml:space="preserve"> </w:t>
      </w:r>
    </w:p>
    <w:p w14:paraId="69C9185C" w14:textId="77777777" w:rsidR="001E54AD" w:rsidRDefault="005711B9">
      <w:pPr>
        <w:spacing w:after="3" w:line="250" w:lineRule="auto"/>
        <w:ind w:left="353" w:right="0"/>
      </w:pPr>
      <w:r>
        <w:rPr>
          <w:sz w:val="18"/>
        </w:rPr>
        <w:t xml:space="preserve">Little systematic analytical work being undertaken at the grass roots level and little is being done to foster community-level leadership, let alone women’s leadership’ </w:t>
      </w:r>
      <w:r>
        <w:t xml:space="preserve">(Haley and </w:t>
      </w:r>
      <w:proofErr w:type="spellStart"/>
      <w:r>
        <w:t>Zubrinich</w:t>
      </w:r>
      <w:proofErr w:type="spellEnd"/>
      <w:r>
        <w:t>, 2016, p.2)</w:t>
      </w:r>
      <w:r>
        <w:rPr>
          <w:sz w:val="18"/>
        </w:rPr>
        <w:t xml:space="preserve"> </w:t>
      </w:r>
    </w:p>
    <w:p w14:paraId="62B86141" w14:textId="77777777" w:rsidR="001E54AD" w:rsidRDefault="005711B9">
      <w:pPr>
        <w:spacing w:after="0" w:line="259" w:lineRule="auto"/>
        <w:ind w:left="0" w:right="0" w:firstLine="0"/>
        <w:jc w:val="left"/>
      </w:pPr>
      <w:r>
        <w:t xml:space="preserve"> </w:t>
      </w:r>
    </w:p>
    <w:p w14:paraId="5677E0AA" w14:textId="77777777" w:rsidR="001E54AD" w:rsidRDefault="005711B9">
      <w:pPr>
        <w:ind w:left="-5" w:right="0"/>
      </w:pPr>
      <w:r>
        <w:t xml:space="preserve">A focus on women’s leadership should seek genuine engagements with </w:t>
      </w:r>
      <w:proofErr w:type="gramStart"/>
      <w:r>
        <w:t>village based</w:t>
      </w:r>
      <w:proofErr w:type="gramEnd"/>
      <w:r>
        <w:t xml:space="preserve"> institutions and women to examine pathways for women’s leadership, which is primarily about promoting individual and collective civil engagement in village and district politics, governance and development processes. Addressing pathway issues will require an explicit focus on initiatives supporting women (individually </w:t>
      </w:r>
      <w:r>
        <w:lastRenderedPageBreak/>
        <w:t xml:space="preserve">and as a group) in their leadership capacity to voice issues, lobby for change, and to initiate and implement projects for their communities. Strengthening supporting networks amongst women is vital so that they </w:t>
      </w:r>
      <w:proofErr w:type="gramStart"/>
      <w:r>
        <w:t>are able to</w:t>
      </w:r>
      <w:proofErr w:type="gramEnd"/>
      <w:r>
        <w:t xml:space="preserve"> collectively voice and openly examine and discuss common challenges as a group/coalition. Women should be able to self-actualize how exercising their leadership capacity as individuals and groups can contribute to village and district development as well as national priorities and the SDGs.     </w:t>
      </w:r>
    </w:p>
    <w:p w14:paraId="4FF2C2BB" w14:textId="77777777" w:rsidR="001E54AD" w:rsidRDefault="005711B9">
      <w:pPr>
        <w:spacing w:after="0" w:line="259" w:lineRule="auto"/>
        <w:ind w:left="0" w:right="0" w:firstLine="0"/>
        <w:jc w:val="left"/>
      </w:pPr>
      <w:r>
        <w:t xml:space="preserve"> </w:t>
      </w:r>
    </w:p>
    <w:p w14:paraId="2F256C22" w14:textId="77777777" w:rsidR="001E54AD" w:rsidRDefault="005711B9">
      <w:pPr>
        <w:ind w:left="-5" w:right="0"/>
      </w:pPr>
      <w:r>
        <w:t xml:space="preserve">There are plans within the policy mandate of the MWCSD to facilitate gender equality and women’s representation at the local level through the district planning process and the Project should support those plans as well as other advocacy and policy initiatives aiming at fostering women representation at the community, village, district and national level. For instance, the Project should facilitate a safe space where key policy and institutional requirements can be voiced, </w:t>
      </w:r>
      <w:proofErr w:type="gramStart"/>
      <w:r>
        <w:t>discussed</w:t>
      </w:r>
      <w:proofErr w:type="gramEnd"/>
      <w:r>
        <w:t xml:space="preserve"> and advanced for appropriate actions.  </w:t>
      </w:r>
    </w:p>
    <w:p w14:paraId="49B212EB" w14:textId="77777777" w:rsidR="001E54AD" w:rsidRDefault="005711B9">
      <w:pPr>
        <w:spacing w:after="0" w:line="259" w:lineRule="auto"/>
        <w:ind w:left="0" w:right="0" w:firstLine="0"/>
        <w:jc w:val="left"/>
      </w:pPr>
      <w:r>
        <w:t xml:space="preserve"> </w:t>
      </w:r>
    </w:p>
    <w:p w14:paraId="4F8C8E8C" w14:textId="77777777" w:rsidR="001E54AD" w:rsidRDefault="005711B9">
      <w:pPr>
        <w:spacing w:after="202"/>
        <w:ind w:left="-5" w:right="0"/>
      </w:pPr>
      <w:r>
        <w:t xml:space="preserve">Given the significant roles that women play in various capacities, not only at the village and community levels also within government, civil society, private sector and business arenas, the Project will also consider giving give more emphasis and recognition to women leadership in all forms, not just formal political leadership, but also strengthening women’s leadership (current, potential and emerging) to exercise leadership in their families, villages, communities, businesses, and the government, as well as the private sector.  </w:t>
      </w:r>
    </w:p>
    <w:p w14:paraId="5E456E25" w14:textId="77777777" w:rsidR="001E54AD" w:rsidRDefault="005711B9">
      <w:pPr>
        <w:spacing w:after="182"/>
        <w:ind w:left="-5" w:right="0"/>
      </w:pPr>
      <w:r>
        <w:rPr>
          <w:b/>
          <w:i/>
        </w:rPr>
        <w:t>1.3.1.2.</w:t>
      </w:r>
      <w:r>
        <w:rPr>
          <w:rFonts w:ascii="Arial" w:eastAsia="Arial" w:hAnsi="Arial" w:cs="Arial"/>
          <w:b/>
          <w:i/>
        </w:rPr>
        <w:t xml:space="preserve"> </w:t>
      </w:r>
      <w:r>
        <w:rPr>
          <w:b/>
          <w:i/>
        </w:rPr>
        <w:t xml:space="preserve">Supporting women candidates   </w:t>
      </w:r>
    </w:p>
    <w:p w14:paraId="289F60C0" w14:textId="77777777" w:rsidR="001E54AD" w:rsidRDefault="005711B9">
      <w:pPr>
        <w:ind w:left="-5" w:right="0"/>
      </w:pPr>
      <w:r>
        <w:t xml:space="preserve">Another most important lesson from the IPPWS involves the issue of timing. Almost universal feedback suggested that the </w:t>
      </w:r>
      <w:r>
        <w:rPr>
          <w:u w:val="single" w:color="000000"/>
        </w:rPr>
        <w:t>timeframe of preparation</w:t>
      </w:r>
      <w:r>
        <w:t xml:space="preserve"> for candidates to run in 2016 was manifestly inadequate. Given the legislative requirement that women must observe and fulfil all </w:t>
      </w:r>
      <w:proofErr w:type="spellStart"/>
      <w:r>
        <w:rPr>
          <w:i/>
        </w:rPr>
        <w:t>monotaga</w:t>
      </w:r>
      <w:proofErr w:type="spellEnd"/>
      <w:r>
        <w:t xml:space="preserve"> obligations for the three years preceding, it is imperative that female candidates are supported at least three years before the general elections. It is also imperative to encourage female candidates to attend village council meetings and gain the full support of their families and villages before venturing out to voters. The issue of timing was such that of the 24 women candidates who managed to register, only 15 had declared their intention to run at least six months previously. The issue is not that they declared their intention to run late but that viable candidates need at least five years to prepare to run, building their own engagement from their </w:t>
      </w:r>
      <w:r>
        <w:rPr>
          <w:i/>
        </w:rPr>
        <w:t>aiga</w:t>
      </w:r>
      <w:r>
        <w:t xml:space="preserve"> and villages. A question might arise is that even interventions supporting women candidates under time-bound programs such as this Project’s 3.5 years will help but will not be enough. This is a challenge that needs to be addressed through ongoing development support.   </w:t>
      </w:r>
    </w:p>
    <w:p w14:paraId="054F8164" w14:textId="77777777" w:rsidR="001E54AD" w:rsidRDefault="005711B9">
      <w:pPr>
        <w:spacing w:after="0" w:line="259" w:lineRule="auto"/>
        <w:ind w:left="0" w:right="0" w:firstLine="0"/>
        <w:jc w:val="left"/>
      </w:pPr>
      <w:r>
        <w:t xml:space="preserve"> </w:t>
      </w:r>
    </w:p>
    <w:p w14:paraId="5623926C" w14:textId="77777777" w:rsidR="001E54AD" w:rsidRDefault="005711B9">
      <w:pPr>
        <w:ind w:left="-5" w:right="0"/>
      </w:pPr>
      <w:r>
        <w:t>The Women in Leadership Advocacy (</w:t>
      </w:r>
      <w:proofErr w:type="spellStart"/>
      <w:r>
        <w:t>WinLA</w:t>
      </w:r>
      <w:proofErr w:type="spellEnd"/>
      <w:r>
        <w:t>) within a particular focus on women political participation held two seminars in 2017 where former candidates shared their experiences about the most important factors to consider for becoming successful in elections. These experiences and research (</w:t>
      </w:r>
      <w:proofErr w:type="spellStart"/>
      <w:r>
        <w:t>Fiti</w:t>
      </w:r>
      <w:proofErr w:type="spellEnd"/>
      <w:r>
        <w:t xml:space="preserve">-Sinclair et al., 2017; Haley and </w:t>
      </w:r>
      <w:proofErr w:type="spellStart"/>
      <w:r>
        <w:t>Zubrinich</w:t>
      </w:r>
      <w:proofErr w:type="spellEnd"/>
      <w:r>
        <w:t xml:space="preserve">, 2016,) revealed that those factors are similar for both male and women candidates. These include providing on-going services to your </w:t>
      </w:r>
      <w:r>
        <w:rPr>
          <w:i/>
        </w:rPr>
        <w:t>aiga</w:t>
      </w:r>
      <w:r>
        <w:t xml:space="preserve">, villages and districts, your credibility as a candidate, and being consistently present at family </w:t>
      </w:r>
      <w:proofErr w:type="spellStart"/>
      <w:r>
        <w:rPr>
          <w:i/>
        </w:rPr>
        <w:t>faalavelave</w:t>
      </w:r>
      <w:proofErr w:type="spellEnd"/>
      <w:r>
        <w:t xml:space="preserve">, village council meetings, as well as church, village and </w:t>
      </w:r>
      <w:proofErr w:type="gramStart"/>
      <w:r>
        <w:t>district based</w:t>
      </w:r>
      <w:proofErr w:type="gramEnd"/>
      <w:r>
        <w:t xml:space="preserve"> events. Candidates need to have long term engagement with their constituencies </w:t>
      </w:r>
      <w:proofErr w:type="gramStart"/>
      <w:r>
        <w:t>in order to</w:t>
      </w:r>
      <w:proofErr w:type="gramEnd"/>
      <w:r>
        <w:t xml:space="preserve"> have the support of their </w:t>
      </w:r>
      <w:r>
        <w:rPr>
          <w:i/>
        </w:rPr>
        <w:t>aiga</w:t>
      </w:r>
      <w:r>
        <w:t xml:space="preserve">, village, churches and districts. They need to attend all village council meetings and meet village requirements through their family systems as the gateway to engaging with constituents and getting more votes.  </w:t>
      </w:r>
    </w:p>
    <w:p w14:paraId="2DB522CF" w14:textId="77777777" w:rsidR="001E54AD" w:rsidRDefault="005711B9">
      <w:pPr>
        <w:spacing w:after="0" w:line="259" w:lineRule="auto"/>
        <w:ind w:left="360" w:right="0" w:firstLine="0"/>
        <w:jc w:val="left"/>
      </w:pPr>
      <w:r>
        <w:t xml:space="preserve"> </w:t>
      </w:r>
    </w:p>
    <w:p w14:paraId="1905366B" w14:textId="77777777" w:rsidR="001E54AD" w:rsidRDefault="005711B9">
      <w:pPr>
        <w:ind w:left="-5" w:right="0"/>
      </w:pPr>
      <w:r>
        <w:t xml:space="preserve">The project through the design of a capacity building program for women candidates should consider activities supporting women in strengthening their pathways through village and district governance mechanisms. This includes supporting policy and legislative changes (e.g. </w:t>
      </w:r>
      <w:r>
        <w:rPr>
          <w:i/>
        </w:rPr>
        <w:t xml:space="preserve">Village </w:t>
      </w:r>
      <w:proofErr w:type="spellStart"/>
      <w:r>
        <w:rPr>
          <w:i/>
        </w:rPr>
        <w:t>Fono</w:t>
      </w:r>
      <w:proofErr w:type="spellEnd"/>
      <w:r>
        <w:rPr>
          <w:i/>
        </w:rPr>
        <w:t xml:space="preserve"> Act 1990</w:t>
      </w:r>
      <w:r>
        <w:t xml:space="preserve">) aiming at strengthening these pathways for women. Encouraging advocacy to lobby for those changes as well as a coordinated and integrated approach to women’s development issues require ongoing supporting for coalitions and networks amongst women groups and individuals.  </w:t>
      </w:r>
    </w:p>
    <w:p w14:paraId="78056AD4" w14:textId="77777777" w:rsidR="001E54AD" w:rsidRDefault="005711B9">
      <w:pPr>
        <w:spacing w:after="0" w:line="259" w:lineRule="auto"/>
        <w:ind w:left="0" w:right="0" w:firstLine="0"/>
        <w:jc w:val="left"/>
      </w:pPr>
      <w:r>
        <w:t xml:space="preserve"> </w:t>
      </w:r>
    </w:p>
    <w:p w14:paraId="02E03D8E" w14:textId="77777777" w:rsidR="001E54AD" w:rsidRDefault="005711B9">
      <w:pPr>
        <w:spacing w:after="239"/>
        <w:ind w:left="-5" w:right="0"/>
      </w:pPr>
      <w:r>
        <w:lastRenderedPageBreak/>
        <w:t xml:space="preserve">Given the longer term aims of the UN’s normative agenda, it was also noted that it would be prudent to seek to </w:t>
      </w:r>
      <w:r>
        <w:rPr>
          <w:i/>
        </w:rPr>
        <w:t>engage with younger women as also part of the overall focus on women’s leadership</w:t>
      </w:r>
      <w:r>
        <w:t xml:space="preserve">. If women aged 18-35 can be assisted on viable pathways by able mentors, the project will be able to create a </w:t>
      </w:r>
      <w:r>
        <w:rPr>
          <w:i/>
        </w:rPr>
        <w:t>viable pipeline of able women candidates</w:t>
      </w:r>
      <w:r>
        <w:t>. A focus on younger women or emerging leadership has not had a stronger emphasis over the years in many gender equality development initiatives in Samoa. Samoa can learn from the experiences of other countries in the region (PNG, Solomon Islands, Fiji, etc.)</w:t>
      </w:r>
      <w:r>
        <w:rPr>
          <w:vertAlign w:val="superscript"/>
        </w:rPr>
        <w:footnoteReference w:id="9"/>
      </w:r>
      <w:r>
        <w:t xml:space="preserve"> that have undertaken similar programs on emerging leadership.  </w:t>
      </w:r>
    </w:p>
    <w:p w14:paraId="6FA631D9" w14:textId="77777777" w:rsidR="001E54AD" w:rsidRDefault="005711B9">
      <w:pPr>
        <w:pStyle w:val="Heading4"/>
        <w:ind w:left="-5"/>
      </w:pPr>
      <w:r>
        <w:t>1.3.2.</w:t>
      </w:r>
      <w:r>
        <w:rPr>
          <w:rFonts w:ascii="Arial" w:eastAsia="Arial" w:hAnsi="Arial" w:cs="Arial"/>
        </w:rPr>
        <w:t xml:space="preserve"> </w:t>
      </w:r>
      <w:r>
        <w:t xml:space="preserve">Working with Members of Parliament  </w:t>
      </w:r>
    </w:p>
    <w:p w14:paraId="55D333B1" w14:textId="77777777" w:rsidR="001E54AD" w:rsidRDefault="005711B9">
      <w:pPr>
        <w:spacing w:after="182"/>
        <w:ind w:left="-5" w:right="0"/>
      </w:pPr>
      <w:r>
        <w:rPr>
          <w:b/>
          <w:i/>
        </w:rPr>
        <w:t>1.3.2.1.</w:t>
      </w:r>
      <w:r>
        <w:rPr>
          <w:rFonts w:ascii="Arial" w:eastAsia="Arial" w:hAnsi="Arial" w:cs="Arial"/>
          <w:b/>
          <w:i/>
        </w:rPr>
        <w:t xml:space="preserve"> </w:t>
      </w:r>
      <w:r>
        <w:rPr>
          <w:b/>
          <w:i/>
        </w:rPr>
        <w:t xml:space="preserve">Working with Members of Parliament  </w:t>
      </w:r>
    </w:p>
    <w:p w14:paraId="2272E066" w14:textId="77777777" w:rsidR="001E54AD" w:rsidRDefault="005711B9">
      <w:pPr>
        <w:ind w:left="-5" w:right="0"/>
      </w:pPr>
      <w:r>
        <w:t xml:space="preserve">One of the key output areas within the IPPWS project was working with parliamentarians. It was noted that during the trainings offered under the programme, designed for both male and female parliamentarians, only female MPs attended. A consistent recurring issue was a </w:t>
      </w:r>
      <w:r>
        <w:rPr>
          <w:u w:val="single" w:color="000000"/>
        </w:rPr>
        <w:t>lack of buy-in</w:t>
      </w:r>
      <w:r>
        <w:t xml:space="preserve"> by male MPs. This pattern was so pervasive that some stakeholders “suspected sabotage by male parliamentarians of IPPWS events” (</w:t>
      </w:r>
      <w:proofErr w:type="spellStart"/>
      <w:r>
        <w:t>Afamasaga</w:t>
      </w:r>
      <w:proofErr w:type="spellEnd"/>
      <w:r>
        <w:t xml:space="preserve">, 2016, p. 13). The proximity of the project to the campaigning season was not ideal, leading to a blurring between the advocacy for more women in parliament, and the issue of parliament needing to respond to issues of gender and social inclusion. The idea that all MPs have a responsibility to ensure social inclusion through the work of Parliament, has yet to take hold.  </w:t>
      </w:r>
    </w:p>
    <w:p w14:paraId="2C176D64" w14:textId="77777777" w:rsidR="001E54AD" w:rsidRDefault="005711B9">
      <w:pPr>
        <w:spacing w:after="0" w:line="259" w:lineRule="auto"/>
        <w:ind w:left="0" w:right="0" w:firstLine="0"/>
        <w:jc w:val="left"/>
      </w:pPr>
      <w:r>
        <w:rPr>
          <w:sz w:val="24"/>
        </w:rPr>
        <w:t xml:space="preserve"> </w:t>
      </w:r>
    </w:p>
    <w:p w14:paraId="19CC61FC" w14:textId="77777777" w:rsidR="001E54AD" w:rsidRDefault="005711B9">
      <w:pPr>
        <w:ind w:left="-5" w:right="0"/>
      </w:pPr>
      <w:r>
        <w:t xml:space="preserve">Another notable feature of Samoan politics that became apparent during IPPWS was the </w:t>
      </w:r>
      <w:r>
        <w:rPr>
          <w:i/>
        </w:rPr>
        <w:t>sui generis</w:t>
      </w:r>
      <w:r>
        <w:t xml:space="preserve"> nature of Samoan parties. Samoan political parties do not behave in the same way that political parties in other countries ordinarily do. They tend to operate in more informal, non-ideological groupings with limited </w:t>
      </w:r>
      <w:proofErr w:type="gramStart"/>
      <w:r>
        <w:t>party political</w:t>
      </w:r>
      <w:proofErr w:type="gramEnd"/>
      <w:r>
        <w:t xml:space="preserve"> policy platforms. </w:t>
      </w:r>
      <w:r>
        <w:rPr>
          <w:i/>
        </w:rPr>
        <w:t>Mainstreaming gender into party policy did not resonate</w:t>
      </w:r>
      <w:r>
        <w:t xml:space="preserve"> in the same way given that political groupings tend not to have discrete policies or ideologies in the same way that left-right political parties in other countries do. Although it has adopted a Westminster model as part of its national political system, Samoa is far away from having well-developed authentic political party politics and there has not been much support for real political reforms in Samoa over the years.  </w:t>
      </w:r>
    </w:p>
    <w:p w14:paraId="50D7AD0E" w14:textId="77777777" w:rsidR="001E54AD" w:rsidRDefault="005711B9">
      <w:pPr>
        <w:spacing w:after="0" w:line="259" w:lineRule="auto"/>
        <w:ind w:left="0" w:right="0" w:firstLine="0"/>
        <w:jc w:val="left"/>
      </w:pPr>
      <w:r>
        <w:t xml:space="preserve"> </w:t>
      </w:r>
    </w:p>
    <w:p w14:paraId="7D16C7E0" w14:textId="77777777" w:rsidR="001E54AD" w:rsidRDefault="005711B9">
      <w:pPr>
        <w:spacing w:after="237"/>
        <w:ind w:left="-5" w:right="0"/>
      </w:pPr>
      <w:r>
        <w:t xml:space="preserve">Initiatives supporting women candidates (e.g. training programs, mock parliament, youth parliament) must be aligned to those supporting MPs to ensure a coordinated approach to all activities under the Project. This will also assist with minimizing resistance from men MPs as with the case under the IPPWS as well encouraging political support for the Project throughout its lifespan.  </w:t>
      </w:r>
    </w:p>
    <w:p w14:paraId="6DFEDBC0" w14:textId="77777777" w:rsidR="001E54AD" w:rsidRDefault="005711B9">
      <w:pPr>
        <w:pStyle w:val="Heading4"/>
        <w:ind w:left="-5"/>
      </w:pPr>
      <w:r>
        <w:t>1.3.3.</w:t>
      </w:r>
      <w:r>
        <w:rPr>
          <w:rFonts w:ascii="Arial" w:eastAsia="Arial" w:hAnsi="Arial" w:cs="Arial"/>
        </w:rPr>
        <w:t xml:space="preserve"> </w:t>
      </w:r>
      <w:r>
        <w:t xml:space="preserve">Outreach and advocacy </w:t>
      </w:r>
    </w:p>
    <w:p w14:paraId="65414CDC" w14:textId="77777777" w:rsidR="001E54AD" w:rsidRDefault="005711B9">
      <w:pPr>
        <w:ind w:left="-5" w:right="0"/>
      </w:pPr>
      <w:r>
        <w:t xml:space="preserve">Regarding outreach and advocacy, the approach of utilizing a plethora of different media was highly successfully. It was commented that IPPWS became quite visible for approximately eight months in the lead-up to the elections. Despite this visibility, this time was inadequate to shift voter-attitudes and </w:t>
      </w:r>
      <w:proofErr w:type="spellStart"/>
      <w:r>
        <w:t>behavior</w:t>
      </w:r>
      <w:proofErr w:type="spellEnd"/>
      <w:r>
        <w:t xml:space="preserve"> toward women candidates, and a key message was that a </w:t>
      </w:r>
      <w:r>
        <w:rPr>
          <w:i/>
        </w:rPr>
        <w:t>more sustained and nuanced advocacy/outreach</w:t>
      </w:r>
      <w:r>
        <w:t xml:space="preserve"> programme would be required to truly shift how women in politics are regarded.  </w:t>
      </w:r>
    </w:p>
    <w:p w14:paraId="152E745C" w14:textId="77777777" w:rsidR="001E54AD" w:rsidRDefault="005711B9">
      <w:pPr>
        <w:spacing w:after="0" w:line="259" w:lineRule="auto"/>
        <w:ind w:left="0" w:right="0" w:firstLine="0"/>
        <w:jc w:val="left"/>
      </w:pPr>
      <w:r>
        <w:t xml:space="preserve"> </w:t>
      </w:r>
    </w:p>
    <w:p w14:paraId="32329822" w14:textId="77777777" w:rsidR="001E54AD" w:rsidRDefault="005711B9">
      <w:pPr>
        <w:ind w:left="-5" w:right="0"/>
      </w:pPr>
      <w:r>
        <w:t xml:space="preserve">There is a possibility that women will have fears of over-exposing themselves at an early point in time before the next elections especially when there is media coverage. </w:t>
      </w:r>
      <w:proofErr w:type="spellStart"/>
      <w:r>
        <w:t>WinLA</w:t>
      </w:r>
      <w:proofErr w:type="spellEnd"/>
      <w:r>
        <w:t xml:space="preserve"> held a ‘Pathway to Parliament’ Workshop in August 2017 following a public notice in the Samoa Observer newspaper and TV1 inviting interested women to attend. The fact that only 10 women from the community participated is an indication of women’s reluctance to come forth and declare their interest to run in the upcoming elections at that workshop. Findings of the post-election research on 24 women candidates suggested the need for quiet advocacy on women issues; aggressive advocacy and campaigning under the IPPWS over-exposed some candidates and were counterproductive to their electoral campaigns: </w:t>
      </w:r>
    </w:p>
    <w:p w14:paraId="5A03185B" w14:textId="77777777" w:rsidR="001E54AD" w:rsidRDefault="005711B9">
      <w:pPr>
        <w:spacing w:after="0" w:line="259" w:lineRule="auto"/>
        <w:ind w:left="0" w:right="0" w:firstLine="0"/>
        <w:jc w:val="left"/>
      </w:pPr>
      <w:r>
        <w:rPr>
          <w:sz w:val="20"/>
        </w:rPr>
        <w:t xml:space="preserve"> </w:t>
      </w:r>
    </w:p>
    <w:p w14:paraId="43CA4A41" w14:textId="77777777" w:rsidR="001E54AD" w:rsidRDefault="005711B9">
      <w:pPr>
        <w:spacing w:after="3" w:line="250" w:lineRule="auto"/>
        <w:ind w:left="353" w:right="527"/>
      </w:pPr>
      <w:r>
        <w:rPr>
          <w:sz w:val="18"/>
        </w:rPr>
        <w:lastRenderedPageBreak/>
        <w:t xml:space="preserve">The ‘women’ issue in the election many have been over-exposed to an electorate that, in general, was accustomed to male leadership, and which may have ‘switched off’ because most people did not see why it was important for women to be in parliament and so voted according to local preferences. </w:t>
      </w:r>
      <w:r>
        <w:t>(</w:t>
      </w:r>
      <w:proofErr w:type="spellStart"/>
      <w:r>
        <w:t>Fiti</w:t>
      </w:r>
      <w:proofErr w:type="spellEnd"/>
      <w:r>
        <w:t xml:space="preserve">-Sinclair et al., 2017, p. iii)  </w:t>
      </w:r>
    </w:p>
    <w:p w14:paraId="428F685E" w14:textId="77777777" w:rsidR="001E54AD" w:rsidRDefault="005711B9">
      <w:pPr>
        <w:spacing w:after="0" w:line="259" w:lineRule="auto"/>
        <w:ind w:left="358" w:right="0" w:firstLine="0"/>
        <w:jc w:val="left"/>
      </w:pPr>
      <w:r>
        <w:t xml:space="preserve"> </w:t>
      </w:r>
    </w:p>
    <w:p w14:paraId="12A3C64D" w14:textId="77777777" w:rsidR="001E54AD" w:rsidRDefault="005711B9">
      <w:pPr>
        <w:spacing w:after="33"/>
        <w:ind w:left="-5" w:right="0"/>
      </w:pPr>
      <w:r>
        <w:t xml:space="preserve">There is a need for a balanced approach so that the Project has a ‘do no harm’ reputation in its delivery. This will require working in an opportunistic manner in determining the </w:t>
      </w:r>
      <w:r>
        <w:rPr>
          <w:i/>
        </w:rPr>
        <w:t>right timing for media exposure versus quiet advocacy and campaigning</w:t>
      </w:r>
      <w:r>
        <w:t xml:space="preserve"> for women candidates at different points in time during the Project’s lifespan.</w:t>
      </w:r>
      <w:r>
        <w:rPr>
          <w:sz w:val="18"/>
        </w:rPr>
        <w:t xml:space="preserve"> </w:t>
      </w:r>
    </w:p>
    <w:p w14:paraId="2FFB3DE2" w14:textId="77777777" w:rsidR="001E54AD" w:rsidRDefault="005711B9">
      <w:pPr>
        <w:spacing w:after="0" w:line="259" w:lineRule="auto"/>
        <w:ind w:left="0" w:right="0" w:firstLine="0"/>
        <w:jc w:val="left"/>
      </w:pPr>
      <w:r>
        <w:rPr>
          <w:sz w:val="26"/>
        </w:rPr>
        <w:t xml:space="preserve"> </w:t>
      </w:r>
      <w:r>
        <w:rPr>
          <w:sz w:val="26"/>
        </w:rPr>
        <w:tab/>
      </w:r>
      <w:r>
        <w:rPr>
          <w:b/>
          <w:sz w:val="26"/>
        </w:rPr>
        <w:t xml:space="preserve"> </w:t>
      </w:r>
      <w:r>
        <w:br w:type="page"/>
      </w:r>
    </w:p>
    <w:p w14:paraId="5481CCA2" w14:textId="77777777" w:rsidR="001E54AD" w:rsidRDefault="005711B9">
      <w:pPr>
        <w:pStyle w:val="Heading1"/>
        <w:ind w:left="-5"/>
      </w:pPr>
      <w:bookmarkStart w:id="7" w:name="_Toc463815"/>
      <w:r>
        <w:lastRenderedPageBreak/>
        <w:t>2.</w:t>
      </w:r>
      <w:r>
        <w:rPr>
          <w:rFonts w:ascii="Arial" w:eastAsia="Arial" w:hAnsi="Arial" w:cs="Arial"/>
        </w:rPr>
        <w:t xml:space="preserve"> </w:t>
      </w:r>
      <w:r>
        <w:t xml:space="preserve">STRATEGY AND THE JOINT PROGRAMME </w:t>
      </w:r>
      <w:bookmarkEnd w:id="7"/>
    </w:p>
    <w:p w14:paraId="12945246" w14:textId="77777777" w:rsidR="001E54AD" w:rsidRDefault="005711B9">
      <w:pPr>
        <w:ind w:left="-5" w:right="0"/>
      </w:pPr>
      <w:r>
        <w:t xml:space="preserve">This Project will work to support the achievement of SDG 5.5 in Samoa which seeks to </w:t>
      </w:r>
      <w:r>
        <w:rPr>
          <w:b/>
          <w:i/>
        </w:rPr>
        <w:t>ensure women’s full and effective participation and equal opportunities for leadership at all levels of decision-making in political and public life</w:t>
      </w:r>
      <w:r>
        <w:t xml:space="preserve">. Gender equality is at the heart of development and embedded within all the SDGs.  </w:t>
      </w:r>
    </w:p>
    <w:p w14:paraId="5F24FEBA" w14:textId="77777777" w:rsidR="001E54AD" w:rsidRDefault="005711B9">
      <w:pPr>
        <w:spacing w:after="0" w:line="259" w:lineRule="auto"/>
        <w:ind w:left="0" w:right="0" w:firstLine="0"/>
        <w:jc w:val="left"/>
      </w:pPr>
      <w:r>
        <w:t xml:space="preserve"> </w:t>
      </w:r>
    </w:p>
    <w:p w14:paraId="294D015C" w14:textId="77777777" w:rsidR="001E54AD" w:rsidRDefault="005711B9">
      <w:pPr>
        <w:ind w:left="-5" w:right="0"/>
      </w:pPr>
      <w:r>
        <w:t xml:space="preserve">It aligns closely with the United Nation’s Pacific Strategy (‘UNPS’) 2018-22 Strategic Priority Areas </w:t>
      </w:r>
    </w:p>
    <w:p w14:paraId="0A39ED75" w14:textId="77777777" w:rsidR="001E54AD" w:rsidRDefault="005711B9">
      <w:pPr>
        <w:spacing w:after="10"/>
        <w:ind w:left="-5" w:right="0"/>
      </w:pPr>
      <w:r>
        <w:rPr>
          <w:b/>
        </w:rPr>
        <w:t>Outcomes 2 and 5</w:t>
      </w:r>
      <w:r>
        <w:t xml:space="preserve">: </w:t>
      </w:r>
      <w:r>
        <w:rPr>
          <w:b/>
          <w:i/>
        </w:rPr>
        <w:t>Gender equality</w:t>
      </w:r>
      <w:r>
        <w:t xml:space="preserve">; and </w:t>
      </w:r>
      <w:r>
        <w:rPr>
          <w:b/>
          <w:i/>
        </w:rPr>
        <w:t>Governance and Community Engagement</w:t>
      </w:r>
      <w:r>
        <w:t xml:space="preserve">, particularly the </w:t>
      </w:r>
    </w:p>
    <w:p w14:paraId="6B575C78" w14:textId="77777777" w:rsidR="001E54AD" w:rsidRDefault="005711B9">
      <w:pPr>
        <w:spacing w:after="0"/>
        <w:ind w:left="-5" w:right="0"/>
      </w:pPr>
      <w:r>
        <w:t xml:space="preserve">Results Framework’s </w:t>
      </w:r>
      <w:r>
        <w:rPr>
          <w:b/>
        </w:rPr>
        <w:t>Targets 2.5 and 5.1</w:t>
      </w:r>
      <w:r>
        <w:t xml:space="preserve">: </w:t>
      </w:r>
      <w:r>
        <w:rPr>
          <w:b/>
          <w:i/>
        </w:rPr>
        <w:t xml:space="preserve">the number of Pacific Islands Countries and Territories (PICTs) in which the proportion of seats held by women in national parliaments has increased </w:t>
      </w:r>
      <w:r>
        <w:t xml:space="preserve">throughout the cycle of the Strategy. </w:t>
      </w:r>
    </w:p>
    <w:p w14:paraId="118365ED" w14:textId="77777777" w:rsidR="001E54AD" w:rsidRDefault="005711B9">
      <w:pPr>
        <w:spacing w:after="0" w:line="259" w:lineRule="auto"/>
        <w:ind w:left="0" w:right="0" w:firstLine="0"/>
        <w:jc w:val="left"/>
      </w:pPr>
      <w:r>
        <w:t xml:space="preserve"> </w:t>
      </w:r>
    </w:p>
    <w:p w14:paraId="78E9F229" w14:textId="77777777" w:rsidR="001E54AD" w:rsidRDefault="005711B9">
      <w:pPr>
        <w:spacing w:after="0"/>
        <w:ind w:left="-5" w:right="0"/>
      </w:pPr>
      <w:r>
        <w:t xml:space="preserve">The UNPS seeks to improve </w:t>
      </w:r>
      <w:r>
        <w:rPr>
          <w:b/>
          <w:i/>
        </w:rPr>
        <w:t>women’s political participation, to contribute to working with national institutions, regional organisations, and civil society to advocate for the legal and policy reforms needed to increase the number of women represented in national and local legislatures and institutions, and to address cultural and social barriers to women’s political participation by developing strategies… to encourage behaviour change and community support and to release the benefits of gender-inclusive decision making.</w:t>
      </w:r>
      <w:r>
        <w:rPr>
          <w:i/>
        </w:rPr>
        <w:t xml:space="preserve"> </w:t>
      </w:r>
      <w:r>
        <w:t xml:space="preserve"> </w:t>
      </w:r>
    </w:p>
    <w:p w14:paraId="41FC1085" w14:textId="77777777" w:rsidR="001E54AD" w:rsidRDefault="005711B9">
      <w:pPr>
        <w:spacing w:after="0" w:line="259" w:lineRule="auto"/>
        <w:ind w:left="0" w:right="0" w:firstLine="0"/>
        <w:jc w:val="left"/>
      </w:pPr>
      <w:r>
        <w:t xml:space="preserve"> </w:t>
      </w:r>
    </w:p>
    <w:p w14:paraId="7E12A171" w14:textId="77777777" w:rsidR="001E54AD" w:rsidRDefault="005711B9">
      <w:pPr>
        <w:ind w:left="-5" w:right="0"/>
      </w:pPr>
      <w:r>
        <w:t xml:space="preserve">The UNPS supports the “empowerment of youth and women by providing fora for policy dialogue as well potential areas for join programming supporting inclusive political participation focusing on elections, parliament, constitutional making and women’s political participation, engagement to promote dialogue and to advocate for more inclusive societies, and strengthening the capacity of civil society organisations to engage with and hold government accountable”.  </w:t>
      </w:r>
    </w:p>
    <w:p w14:paraId="2BC8782B" w14:textId="77777777" w:rsidR="001E54AD" w:rsidRDefault="005711B9">
      <w:pPr>
        <w:spacing w:after="0" w:line="259" w:lineRule="auto"/>
        <w:ind w:left="0" w:right="0" w:firstLine="0"/>
        <w:jc w:val="left"/>
      </w:pPr>
      <w:r>
        <w:t xml:space="preserve"> </w:t>
      </w:r>
    </w:p>
    <w:p w14:paraId="44B6D6DF" w14:textId="77777777" w:rsidR="001E54AD" w:rsidRDefault="005711B9">
      <w:pPr>
        <w:spacing w:after="12" w:line="241" w:lineRule="auto"/>
        <w:ind w:left="-5" w:right="-11"/>
      </w:pPr>
      <w:r>
        <w:rPr>
          <w:sz w:val="20"/>
        </w:rPr>
        <w:t xml:space="preserve">WILS is further </w:t>
      </w:r>
      <w:r>
        <w:t>supported</w:t>
      </w:r>
      <w:r>
        <w:rPr>
          <w:sz w:val="20"/>
        </w:rPr>
        <w:t xml:space="preserve"> by</w:t>
      </w:r>
      <w:r>
        <w:rPr>
          <w:b/>
          <w:sz w:val="20"/>
        </w:rPr>
        <w:t xml:space="preserve"> the SIDS Accelerated Modalities of Action [S.A.M.O.A.] Pathway 27(h): </w:t>
      </w:r>
      <w:r>
        <w:rPr>
          <w:b/>
          <w:i/>
          <w:sz w:val="20"/>
        </w:rPr>
        <w:t>Promoting and enhancing gender equality and women’s equal participation, including in policies and programmes in the public and private sectors in small island developing States</w:t>
      </w:r>
      <w:r>
        <w:rPr>
          <w:b/>
          <w:sz w:val="20"/>
        </w:rPr>
        <w:t xml:space="preserve"> </w:t>
      </w:r>
    </w:p>
    <w:p w14:paraId="355E0D44" w14:textId="77777777" w:rsidR="001E54AD" w:rsidRDefault="005711B9">
      <w:pPr>
        <w:spacing w:after="0" w:line="259" w:lineRule="auto"/>
        <w:ind w:left="0" w:right="0" w:firstLine="0"/>
        <w:jc w:val="left"/>
      </w:pPr>
      <w:r>
        <w:t xml:space="preserve"> </w:t>
      </w:r>
    </w:p>
    <w:p w14:paraId="742FC4E3" w14:textId="77777777" w:rsidR="001E54AD" w:rsidRDefault="005711B9">
      <w:pPr>
        <w:spacing w:after="0"/>
        <w:ind w:left="-5" w:right="0"/>
      </w:pPr>
      <w:r>
        <w:t xml:space="preserve">The Project further aligns with DFAT’s Strategy for Samoa’s Gender Country Program </w:t>
      </w:r>
      <w:r>
        <w:rPr>
          <w:b/>
          <w:i/>
        </w:rPr>
        <w:t>to improve gender equality in Samoa</w:t>
      </w:r>
      <w:r>
        <w:t xml:space="preserve">. It further seeks to contribute to the achievement of the 2016-2020 Strategy for the Development of Samoa’s (SDS) Outcome 8.1 - </w:t>
      </w:r>
      <w:r>
        <w:rPr>
          <w:b/>
          <w:i/>
        </w:rPr>
        <w:t>Inclusion of vulnerable groups (women, youth, people with disabilities, children, elderly and disadvantaged people) in community planning and governance activities will be enhanced</w:t>
      </w:r>
      <w:r>
        <w:t xml:space="preserve">.  </w:t>
      </w:r>
    </w:p>
    <w:p w14:paraId="67A13AD7" w14:textId="77777777" w:rsidR="001E54AD" w:rsidRDefault="005711B9">
      <w:pPr>
        <w:spacing w:after="0" w:line="259" w:lineRule="auto"/>
        <w:ind w:left="0" w:right="0" w:firstLine="0"/>
        <w:jc w:val="left"/>
      </w:pPr>
      <w:r>
        <w:t xml:space="preserve"> </w:t>
      </w:r>
    </w:p>
    <w:p w14:paraId="2F5B260B" w14:textId="77777777" w:rsidR="001E54AD" w:rsidRDefault="005711B9">
      <w:pPr>
        <w:ind w:left="-5" w:right="0"/>
      </w:pPr>
      <w:r>
        <w:t xml:space="preserve">It is linked to Samoa’s Community Development Plan (2016-2021) Outcome 1: </w:t>
      </w:r>
      <w:r>
        <w:rPr>
          <w:b/>
          <w:i/>
        </w:rPr>
        <w:t xml:space="preserve">Improved Inclusive </w:t>
      </w:r>
    </w:p>
    <w:p w14:paraId="56CF48F7" w14:textId="77777777" w:rsidR="001E54AD" w:rsidRDefault="005711B9">
      <w:pPr>
        <w:spacing w:after="257"/>
        <w:ind w:left="-5" w:right="0"/>
      </w:pPr>
      <w:r>
        <w:rPr>
          <w:b/>
          <w:i/>
        </w:rPr>
        <w:t>Governance at all levels and Community Development</w:t>
      </w:r>
      <w:r>
        <w:t xml:space="preserve"> as well as Samoa National Policy for Gender Equality (2016-2020) Policy Priority Outcome 4: </w:t>
      </w:r>
      <w:r>
        <w:rPr>
          <w:b/>
          <w:i/>
        </w:rPr>
        <w:t>Increased</w:t>
      </w:r>
      <w:r>
        <w:t xml:space="preserve"> </w:t>
      </w:r>
      <w:r>
        <w:rPr>
          <w:b/>
          <w:i/>
        </w:rPr>
        <w:t>participation</w:t>
      </w:r>
      <w:r>
        <w:t xml:space="preserve"> </w:t>
      </w:r>
      <w:r>
        <w:rPr>
          <w:b/>
          <w:i/>
        </w:rPr>
        <w:t>women in public leadership and decision making</w:t>
      </w:r>
      <w:r>
        <w:t xml:space="preserve">. Strategic actions identified under this national policy include community advocacy, media campaigns and partnerships encouraging and supporting women’s engagement in village planning and decision making, continuing community conversations, and amending the Village </w:t>
      </w:r>
      <w:proofErr w:type="spellStart"/>
      <w:r>
        <w:t>Fono</w:t>
      </w:r>
      <w:proofErr w:type="spellEnd"/>
      <w:r>
        <w:t xml:space="preserve"> Act 1990 to enable women to actively participate in village councils.  </w:t>
      </w:r>
    </w:p>
    <w:p w14:paraId="692F04D1" w14:textId="77777777" w:rsidR="001E54AD" w:rsidRDefault="005711B9">
      <w:pPr>
        <w:pStyle w:val="Heading2"/>
        <w:ind w:left="-5"/>
      </w:pPr>
      <w:bookmarkStart w:id="8" w:name="_Toc463816"/>
      <w:r>
        <w:t>2.1.</w:t>
      </w:r>
      <w:r>
        <w:rPr>
          <w:rFonts w:ascii="Arial" w:eastAsia="Arial" w:hAnsi="Arial" w:cs="Arial"/>
        </w:rPr>
        <w:t xml:space="preserve"> </w:t>
      </w:r>
      <w:r>
        <w:t xml:space="preserve">Conceptual framework  </w:t>
      </w:r>
      <w:bookmarkEnd w:id="8"/>
    </w:p>
    <w:p w14:paraId="4BD8C501" w14:textId="77777777" w:rsidR="001E54AD" w:rsidRDefault="005711B9">
      <w:pPr>
        <w:spacing w:after="238"/>
        <w:ind w:left="-5" w:right="0"/>
      </w:pPr>
      <w:r>
        <w:t xml:space="preserve">The aim of this Project is to ‘strengthen women’s leadership and gender equality in Samoa. Three concepts: women in leadership, theory of change, and </w:t>
      </w:r>
      <w:proofErr w:type="spellStart"/>
      <w:r>
        <w:rPr>
          <w:i/>
        </w:rPr>
        <w:t>Samoanisation</w:t>
      </w:r>
      <w:proofErr w:type="spellEnd"/>
      <w:r>
        <w:t xml:space="preserve"> guide the conceptual underpinning of this Project. These are defined below. </w:t>
      </w:r>
    </w:p>
    <w:p w14:paraId="560A9399" w14:textId="77777777" w:rsidR="001E54AD" w:rsidRDefault="005711B9">
      <w:pPr>
        <w:pStyle w:val="Heading4"/>
        <w:ind w:left="-5"/>
      </w:pPr>
      <w:r>
        <w:t>2.1.1.</w:t>
      </w:r>
      <w:r>
        <w:rPr>
          <w:rFonts w:ascii="Arial" w:eastAsia="Arial" w:hAnsi="Arial" w:cs="Arial"/>
        </w:rPr>
        <w:t xml:space="preserve"> </w:t>
      </w:r>
      <w:r>
        <w:t xml:space="preserve">Women in leadership </w:t>
      </w:r>
    </w:p>
    <w:p w14:paraId="6ECD456C" w14:textId="77777777" w:rsidR="001E54AD" w:rsidRDefault="005711B9">
      <w:pPr>
        <w:ind w:left="-5" w:right="0"/>
      </w:pPr>
      <w:r>
        <w:t xml:space="preserve">The Project targets the ‘leadership’ development of women as individuals and mostly importantly as a group - to try and work together to address women’s leadership and gender equality issues and to enhance </w:t>
      </w:r>
      <w:r>
        <w:lastRenderedPageBreak/>
        <w:t xml:space="preserve">their exercise of leadership for the common good of their villages, constituencies and the </w:t>
      </w:r>
      <w:r>
        <w:rPr>
          <w:b/>
        </w:rPr>
        <w:t>c</w:t>
      </w:r>
      <w:r>
        <w:t xml:space="preserve">ountry. This Project adopts the following definition in its ‘Women in Leadership’ focus: </w:t>
      </w:r>
    </w:p>
    <w:p w14:paraId="53ED2F34" w14:textId="77777777" w:rsidR="001E54AD" w:rsidRDefault="005711B9">
      <w:pPr>
        <w:spacing w:after="0" w:line="259" w:lineRule="auto"/>
        <w:ind w:left="0" w:right="0" w:firstLine="0"/>
        <w:jc w:val="left"/>
      </w:pPr>
      <w:r>
        <w:t xml:space="preserve"> </w:t>
      </w:r>
    </w:p>
    <w:p w14:paraId="4D38B82E" w14:textId="77777777" w:rsidR="001E54AD" w:rsidRDefault="005711B9">
      <w:pPr>
        <w:spacing w:after="12" w:line="241" w:lineRule="auto"/>
        <w:ind w:left="368" w:right="-11"/>
      </w:pPr>
      <w:r>
        <w:rPr>
          <w:b/>
          <w:i/>
          <w:sz w:val="20"/>
        </w:rPr>
        <w:t>A political process of women mobilising people and resources in pursuit of shared and negotiated goals within government, private sector, and civil society</w:t>
      </w:r>
      <w:r>
        <w:rPr>
          <w:sz w:val="20"/>
        </w:rPr>
        <w:t xml:space="preserve"> (Kenway, Bradley &amp; </w:t>
      </w:r>
      <w:proofErr w:type="spellStart"/>
      <w:r>
        <w:rPr>
          <w:sz w:val="20"/>
        </w:rPr>
        <w:t>Lokot</w:t>
      </w:r>
      <w:proofErr w:type="spellEnd"/>
      <w:r>
        <w:rPr>
          <w:sz w:val="20"/>
        </w:rPr>
        <w:t xml:space="preserve">, 2013, p. iii) </w:t>
      </w:r>
    </w:p>
    <w:p w14:paraId="13FE91D5" w14:textId="77777777" w:rsidR="001E54AD" w:rsidRDefault="005711B9">
      <w:pPr>
        <w:spacing w:after="0" w:line="259" w:lineRule="auto"/>
        <w:ind w:left="0" w:right="0" w:firstLine="0"/>
        <w:jc w:val="left"/>
      </w:pPr>
      <w:r>
        <w:rPr>
          <w:sz w:val="24"/>
        </w:rPr>
        <w:t xml:space="preserve"> </w:t>
      </w:r>
    </w:p>
    <w:p w14:paraId="282D590B" w14:textId="77777777" w:rsidR="001E54AD" w:rsidRDefault="005711B9">
      <w:pPr>
        <w:spacing w:after="243" w:line="241" w:lineRule="auto"/>
        <w:ind w:left="-15" w:right="0" w:firstLine="0"/>
        <w:jc w:val="left"/>
      </w:pPr>
      <w:r>
        <w:t xml:space="preserve">While this broad definition should guide the design and implementation of specific initiatives and activities under this Project, implementers should encourage discussions amongst participants and stakeholders on what is required from them as individuals and as a group to exercise leadership in Samoa’s context and challenges.  </w:t>
      </w:r>
    </w:p>
    <w:p w14:paraId="6EBDCB77" w14:textId="77777777" w:rsidR="001E54AD" w:rsidRDefault="005711B9">
      <w:pPr>
        <w:pStyle w:val="Heading4"/>
        <w:ind w:left="-5"/>
      </w:pPr>
      <w:r>
        <w:t>2.1.2.</w:t>
      </w:r>
      <w:r>
        <w:rPr>
          <w:rFonts w:ascii="Arial" w:eastAsia="Arial" w:hAnsi="Arial" w:cs="Arial"/>
        </w:rPr>
        <w:t xml:space="preserve"> </w:t>
      </w:r>
      <w:r>
        <w:t xml:space="preserve">Theory of change  </w:t>
      </w:r>
    </w:p>
    <w:p w14:paraId="02339795" w14:textId="77777777" w:rsidR="001E54AD" w:rsidRDefault="005711B9">
      <w:pPr>
        <w:ind w:left="-5" w:right="0"/>
      </w:pPr>
      <w:r>
        <w:t xml:space="preserve">Consultations and desk research have led to the formulation of the Theory of Change (Annex 1), and a set of indicative activities and partnerships for the proposed Project. These were validated by partners and other stakeholders in </w:t>
      </w:r>
      <w:proofErr w:type="gramStart"/>
      <w:r>
        <w:t>August 2017, and</w:t>
      </w:r>
      <w:proofErr w:type="gramEnd"/>
      <w:r>
        <w:t xml:space="preserve"> adjusted accordingly. Four major outputs are proposed, leading to a long-term outcome of </w:t>
      </w:r>
      <w:r>
        <w:rPr>
          <w:b/>
          <w:i/>
        </w:rPr>
        <w:t>strengthened women’s leadership and gender equality in Samoa</w:t>
      </w:r>
      <w:r>
        <w:t xml:space="preserve">.  </w:t>
      </w:r>
    </w:p>
    <w:p w14:paraId="104AF2A4" w14:textId="77777777" w:rsidR="001E54AD" w:rsidRDefault="005711B9">
      <w:pPr>
        <w:spacing w:after="0" w:line="259" w:lineRule="auto"/>
        <w:ind w:left="0" w:right="0" w:firstLine="0"/>
        <w:jc w:val="left"/>
      </w:pPr>
      <w:r>
        <w:t xml:space="preserve"> </w:t>
      </w:r>
    </w:p>
    <w:p w14:paraId="264B4A4F" w14:textId="77777777" w:rsidR="001E54AD" w:rsidRDefault="005711B9">
      <w:pPr>
        <w:spacing w:after="237"/>
        <w:ind w:left="-5" w:right="0"/>
      </w:pPr>
      <w:r>
        <w:t xml:space="preserve">Each of the major drivers identified in this project document have a set of corresponding activities, which have been grouped under the four outputs identified. Partnerships with government agencies, groups engaged in promoting and supporting leadership in Samoa, and community groups, among others, will be key to extending the outreach of the project to as much of the community as possible.  </w:t>
      </w:r>
    </w:p>
    <w:p w14:paraId="316E832E" w14:textId="77777777" w:rsidR="001E54AD" w:rsidRDefault="005711B9">
      <w:pPr>
        <w:pStyle w:val="Heading4"/>
        <w:ind w:left="-5"/>
      </w:pPr>
      <w:r>
        <w:t>2.1.3.</w:t>
      </w:r>
      <w:r>
        <w:rPr>
          <w:rFonts w:ascii="Arial" w:eastAsia="Arial" w:hAnsi="Arial" w:cs="Arial"/>
        </w:rPr>
        <w:t xml:space="preserve"> </w:t>
      </w:r>
      <w:proofErr w:type="spellStart"/>
      <w:r>
        <w:t>Samoanisation</w:t>
      </w:r>
      <w:proofErr w:type="spellEnd"/>
      <w:r>
        <w:t xml:space="preserve">  </w:t>
      </w:r>
    </w:p>
    <w:p w14:paraId="77AB4450" w14:textId="77777777" w:rsidR="001E54AD" w:rsidRDefault="005711B9">
      <w:pPr>
        <w:spacing w:after="256"/>
        <w:ind w:left="-5" w:right="0"/>
      </w:pPr>
      <w:r>
        <w:t xml:space="preserve">Samoa’s system of governance is a blend of neo-traditional and contemporary systems of governance. This means that the Project needs to adopt a </w:t>
      </w:r>
      <w:proofErr w:type="spellStart"/>
      <w:r>
        <w:rPr>
          <w:i/>
        </w:rPr>
        <w:t>Samoanisation</w:t>
      </w:r>
      <w:proofErr w:type="spellEnd"/>
      <w:r>
        <w:t xml:space="preserve"> concept where learning from international best practices is valued, but local involvement and partnerships will facilitate a participative process for the Project to have value added. </w:t>
      </w:r>
      <w:proofErr w:type="spellStart"/>
      <w:r>
        <w:rPr>
          <w:i/>
        </w:rPr>
        <w:t>Samoanisation</w:t>
      </w:r>
      <w:r>
        <w:rPr>
          <w:i/>
          <w:vertAlign w:val="superscript"/>
        </w:rPr>
        <w:t>xiii</w:t>
      </w:r>
      <w:proofErr w:type="spellEnd"/>
      <w:r>
        <w:t xml:space="preserve"> is about localization – making interventions relevant to local context and seeking locally driven strategies. Specialist and technical expertise will be provided when needed, complemented with involvement of partners and local counterparts to provide local insights and contextual knowledge. This </w:t>
      </w:r>
      <w:proofErr w:type="spellStart"/>
      <w:r>
        <w:rPr>
          <w:i/>
        </w:rPr>
        <w:t>Samoanisation</w:t>
      </w:r>
      <w:proofErr w:type="spellEnd"/>
      <w:r>
        <w:t xml:space="preserve"> hopes to contribute to the sustainability and continuity of initiatives and activities beyond the Project’s timeframe.   </w:t>
      </w:r>
    </w:p>
    <w:p w14:paraId="0068B1A5" w14:textId="77777777" w:rsidR="001E54AD" w:rsidRDefault="005711B9">
      <w:pPr>
        <w:pStyle w:val="Heading2"/>
        <w:ind w:left="-5"/>
      </w:pPr>
      <w:bookmarkStart w:id="9" w:name="_Toc463817"/>
      <w:r>
        <w:t>2.2.</w:t>
      </w:r>
      <w:r>
        <w:rPr>
          <w:rFonts w:ascii="Arial" w:eastAsia="Arial" w:hAnsi="Arial" w:cs="Arial"/>
        </w:rPr>
        <w:t xml:space="preserve"> </w:t>
      </w:r>
      <w:r>
        <w:t xml:space="preserve">Methodology </w:t>
      </w:r>
      <w:bookmarkEnd w:id="9"/>
    </w:p>
    <w:p w14:paraId="4B73AEBA" w14:textId="77777777" w:rsidR="001E54AD" w:rsidRDefault="005711B9">
      <w:pPr>
        <w:spacing w:after="254"/>
        <w:ind w:left="-5" w:right="0"/>
      </w:pPr>
      <w:r>
        <w:t xml:space="preserve">The Project will seek to work in partnership with individuals, groups, organisations in government, private </w:t>
      </w:r>
      <w:proofErr w:type="gramStart"/>
      <w:r>
        <w:t>sector</w:t>
      </w:r>
      <w:proofErr w:type="gramEnd"/>
      <w:r>
        <w:t xml:space="preserve"> and civil society in Samoa to implement and deliver a range of activities. As such, it will build on the networks and strengths of actors, and on the work, that was undertaken under IPPWS and other programs (e.g. SWSDP). On an annual basis, partners will come together to reflect on the work planned for the following year. Full details on the annual work planning and reporting processes are set out in </w:t>
      </w:r>
      <w:r>
        <w:rPr>
          <w:i/>
        </w:rPr>
        <w:t>Section 3.4</w:t>
      </w:r>
      <w:r>
        <w:t xml:space="preserve"> </w:t>
      </w:r>
      <w:r>
        <w:rPr>
          <w:i/>
        </w:rPr>
        <w:t>Monitoring, Evaluation &amp; Reporting</w:t>
      </w:r>
      <w:r>
        <w:t xml:space="preserve">, as well as the detailed </w:t>
      </w:r>
      <w:r>
        <w:rPr>
          <w:i/>
        </w:rPr>
        <w:t>Multi-year Work plan</w:t>
      </w:r>
      <w:r>
        <w:t xml:space="preserve"> (see Annex 2) of this document. Proposed initiatives must be regularly reviewed to ensure relevance and a ‘fit for purpose’ to strengthening women’s leadership and gender equality in Samoa.   </w:t>
      </w:r>
    </w:p>
    <w:p w14:paraId="300300B8" w14:textId="77777777" w:rsidR="001E54AD" w:rsidRDefault="005711B9">
      <w:pPr>
        <w:pStyle w:val="Heading2"/>
        <w:ind w:left="-5"/>
      </w:pPr>
      <w:bookmarkStart w:id="10" w:name="_Toc463818"/>
      <w:r>
        <w:t>2.3.</w:t>
      </w:r>
      <w:r>
        <w:rPr>
          <w:rFonts w:ascii="Arial" w:eastAsia="Arial" w:hAnsi="Arial" w:cs="Arial"/>
        </w:rPr>
        <w:t xml:space="preserve"> </w:t>
      </w:r>
      <w:r>
        <w:t xml:space="preserve">Proposed joint programme </w:t>
      </w:r>
      <w:bookmarkEnd w:id="10"/>
    </w:p>
    <w:p w14:paraId="7E3F7153" w14:textId="77777777" w:rsidR="001E54AD" w:rsidRDefault="005711B9">
      <w:pPr>
        <w:spacing w:after="225"/>
        <w:ind w:left="-5" w:right="0"/>
      </w:pPr>
      <w:r>
        <w:rPr>
          <w:b/>
          <w:i/>
        </w:rPr>
        <w:t xml:space="preserve">Output 1: Strengthened opportunities for women’s participation in leadership pathways   </w:t>
      </w:r>
    </w:p>
    <w:p w14:paraId="62EB7F3A" w14:textId="77777777" w:rsidR="001E54AD" w:rsidRDefault="005711B9">
      <w:pPr>
        <w:ind w:left="-5" w:right="0"/>
      </w:pPr>
      <w:r>
        <w:t xml:space="preserve">To address the question of women’s routes into decision making leadership, the Project will seek to work with two broad groups – firstly with women at the village/district and national levels who are interested to develop their leadership capacity to engage more effectively at those levels. This will include the involvement of women who are interested in advancing their leadership roles and including those who are interested to run for parliament in the upcoming elections. Secondly, the Project will seek to engage </w:t>
      </w:r>
      <w:r>
        <w:lastRenderedPageBreak/>
        <w:t xml:space="preserve">with village (emerging) women and women who are interested in participating in leadership roles (including political life), but who might not be ready to run in upcoming elections (see Activity Result </w:t>
      </w:r>
    </w:p>
    <w:p w14:paraId="7F7CBA7E" w14:textId="77777777" w:rsidR="001E54AD" w:rsidRDefault="005711B9">
      <w:pPr>
        <w:spacing w:after="351"/>
        <w:ind w:left="-5" w:right="0"/>
      </w:pPr>
      <w:r>
        <w:t xml:space="preserve">3.2). For the activities under this output, the Project will work with partners engaged in promoting </w:t>
      </w:r>
    </w:p>
    <w:p w14:paraId="6F0B7F96" w14:textId="77777777" w:rsidR="001E54AD" w:rsidRDefault="005711B9">
      <w:pPr>
        <w:spacing w:after="0" w:line="259" w:lineRule="auto"/>
        <w:ind w:left="0" w:right="0" w:firstLine="0"/>
        <w:jc w:val="left"/>
      </w:pPr>
      <w:r>
        <w:rPr>
          <w:strike/>
          <w:sz w:val="24"/>
        </w:rPr>
        <w:t xml:space="preserve">                                                </w:t>
      </w:r>
      <w:r>
        <w:rPr>
          <w:sz w:val="24"/>
        </w:rPr>
        <w:t xml:space="preserve"> </w:t>
      </w:r>
    </w:p>
    <w:p w14:paraId="272A9B99" w14:textId="77777777" w:rsidR="001E54AD" w:rsidRDefault="005711B9">
      <w:pPr>
        <w:spacing w:after="0" w:line="216" w:lineRule="auto"/>
        <w:ind w:left="0" w:right="0" w:firstLine="0"/>
        <w:jc w:val="left"/>
      </w:pPr>
      <w:r>
        <w:rPr>
          <w:sz w:val="18"/>
          <w:vertAlign w:val="superscript"/>
        </w:rPr>
        <w:t>xiii</w:t>
      </w:r>
      <w:r>
        <w:rPr>
          <w:sz w:val="18"/>
        </w:rPr>
        <w:t xml:space="preserve"> Refer to ‘</w:t>
      </w:r>
      <w:r>
        <w:rPr>
          <w:i/>
          <w:sz w:val="18"/>
        </w:rPr>
        <w:t>A Public Administration Sector Plan for Samoa 2007 – 2011 (p. 5)</w:t>
      </w:r>
      <w:r>
        <w:rPr>
          <w:sz w:val="18"/>
        </w:rPr>
        <w:t xml:space="preserve"> for more information on the </w:t>
      </w:r>
      <w:proofErr w:type="spellStart"/>
      <w:r>
        <w:rPr>
          <w:i/>
          <w:sz w:val="18"/>
        </w:rPr>
        <w:t>Samoanisation</w:t>
      </w:r>
      <w:proofErr w:type="spellEnd"/>
      <w:r>
        <w:rPr>
          <w:sz w:val="18"/>
        </w:rPr>
        <w:t xml:space="preserve"> concept/principle, available at</w:t>
      </w:r>
      <w:hyperlink r:id="rId26">
        <w:r>
          <w:rPr>
            <w:sz w:val="18"/>
          </w:rPr>
          <w:t xml:space="preserve"> </w:t>
        </w:r>
      </w:hyperlink>
      <w:hyperlink r:id="rId27">
        <w:r>
          <w:rPr>
            <w:sz w:val="18"/>
            <w:u w:val="single" w:color="000000"/>
          </w:rPr>
          <w:t>https://www.psc.gov.ws/wp</w:t>
        </w:r>
      </w:hyperlink>
      <w:hyperlink r:id="rId28">
        <w:r>
          <w:rPr>
            <w:sz w:val="18"/>
            <w:u w:val="single" w:color="000000"/>
          </w:rPr>
          <w:t>-</w:t>
        </w:r>
      </w:hyperlink>
      <w:hyperlink r:id="rId29">
        <w:r>
          <w:rPr>
            <w:sz w:val="18"/>
            <w:u w:val="single" w:color="000000"/>
          </w:rPr>
          <w:t>content/uploads/2016/03/PASP</w:t>
        </w:r>
      </w:hyperlink>
      <w:hyperlink r:id="rId30">
        <w:r>
          <w:rPr>
            <w:sz w:val="18"/>
            <w:u w:val="single" w:color="000000"/>
          </w:rPr>
          <w:t>-</w:t>
        </w:r>
      </w:hyperlink>
      <w:hyperlink r:id="rId31">
        <w:r>
          <w:rPr>
            <w:sz w:val="18"/>
            <w:u w:val="single" w:color="000000"/>
          </w:rPr>
          <w:t>2007_2011</w:t>
        </w:r>
      </w:hyperlink>
      <w:hyperlink r:id="rId32">
        <w:r>
          <w:rPr>
            <w:sz w:val="18"/>
            <w:u w:val="single" w:color="000000"/>
          </w:rPr>
          <w:t>-</w:t>
        </w:r>
      </w:hyperlink>
      <w:hyperlink r:id="rId33">
        <w:r>
          <w:rPr>
            <w:sz w:val="18"/>
            <w:u w:val="single" w:color="000000"/>
          </w:rPr>
          <w:t>1.pdf</w:t>
        </w:r>
      </w:hyperlink>
      <w:hyperlink r:id="rId34">
        <w:r>
          <w:rPr>
            <w:sz w:val="18"/>
          </w:rPr>
          <w:t>,</w:t>
        </w:r>
      </w:hyperlink>
      <w:r>
        <w:rPr>
          <w:sz w:val="18"/>
        </w:rPr>
        <w:t xml:space="preserve"> accessed </w:t>
      </w:r>
    </w:p>
    <w:p w14:paraId="28A00B09" w14:textId="77777777" w:rsidR="001E54AD" w:rsidRDefault="005711B9">
      <w:pPr>
        <w:spacing w:after="3" w:line="250" w:lineRule="auto"/>
        <w:ind w:right="0"/>
      </w:pPr>
      <w:r>
        <w:rPr>
          <w:sz w:val="18"/>
        </w:rPr>
        <w:t xml:space="preserve">15/02/2018 </w:t>
      </w:r>
    </w:p>
    <w:p w14:paraId="1ED41291" w14:textId="77777777" w:rsidR="001E54AD" w:rsidRDefault="005711B9">
      <w:pPr>
        <w:spacing w:after="199"/>
        <w:ind w:left="-5" w:right="0"/>
      </w:pPr>
      <w:r>
        <w:t xml:space="preserve">women’s leadership (current, </w:t>
      </w:r>
      <w:proofErr w:type="gramStart"/>
      <w:r>
        <w:t>potential</w:t>
      </w:r>
      <w:proofErr w:type="gramEnd"/>
      <w:r>
        <w:t xml:space="preserve"> and emerging) in Samoa, in a range of fields - in villages, communities, businesses, government, and private sector. </w:t>
      </w:r>
    </w:p>
    <w:p w14:paraId="48D9044A" w14:textId="77777777" w:rsidR="001E54AD" w:rsidRDefault="005711B9">
      <w:pPr>
        <w:spacing w:after="182"/>
        <w:ind w:left="-5" w:right="0"/>
      </w:pPr>
      <w:r>
        <w:rPr>
          <w:b/>
          <w:i/>
        </w:rPr>
        <w:t xml:space="preserve">Activity Result 1.1: Enhanced leadership capacity of women in their communities  </w:t>
      </w:r>
    </w:p>
    <w:p w14:paraId="48866CE4" w14:textId="77777777" w:rsidR="001E54AD" w:rsidRDefault="005711B9">
      <w:pPr>
        <w:ind w:left="-5" w:right="0"/>
      </w:pPr>
      <w:r>
        <w:t xml:space="preserve">This activity aims to bring the women, partners and stakeholders together to discuss the challenges and how to address them; to contribute to building women’s confidence to exercise leadership and to make a contribution to a range of activities in their communities; and how to support each other. The focus will be to assist women with developing their leadership skills and confidence to take up those challenges. This includes fostering networks amongst women in the community who are already undertaking development activities for their communities.   </w:t>
      </w:r>
    </w:p>
    <w:p w14:paraId="680C30C8" w14:textId="77777777" w:rsidR="001E54AD" w:rsidRDefault="005711B9">
      <w:pPr>
        <w:spacing w:after="18" w:line="259" w:lineRule="auto"/>
        <w:ind w:left="0" w:right="0" w:firstLine="0"/>
        <w:jc w:val="left"/>
      </w:pPr>
      <w:r>
        <w:rPr>
          <w:sz w:val="20"/>
        </w:rPr>
        <w:t xml:space="preserve"> </w:t>
      </w:r>
    </w:p>
    <w:p w14:paraId="36B84D36" w14:textId="77777777" w:rsidR="001E54AD" w:rsidRDefault="005711B9">
      <w:pPr>
        <w:tabs>
          <w:tab w:val="center" w:pos="4359"/>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w:t>
      </w:r>
      <w:r>
        <w:rPr>
          <w:b/>
          <w:u w:val="single" w:color="000000"/>
        </w:rPr>
        <w:t>village/district leadership development initiative</w:t>
      </w:r>
      <w:r>
        <w:t xml:space="preserve"> targeting </w:t>
      </w:r>
      <w:r>
        <w:rPr>
          <w:b/>
        </w:rPr>
        <w:t>women in the community</w:t>
      </w:r>
      <w:r>
        <w:t xml:space="preserve"> </w:t>
      </w:r>
    </w:p>
    <w:p w14:paraId="5776E150" w14:textId="77777777" w:rsidR="001E54AD" w:rsidRDefault="005711B9">
      <w:pPr>
        <w:spacing w:after="0" w:line="259" w:lineRule="auto"/>
        <w:ind w:left="0" w:right="0" w:firstLine="0"/>
        <w:jc w:val="left"/>
      </w:pPr>
      <w:r>
        <w:t xml:space="preserve"> </w:t>
      </w:r>
    </w:p>
    <w:p w14:paraId="06AEABF5" w14:textId="77777777" w:rsidR="001E54AD" w:rsidRDefault="005711B9">
      <w:pPr>
        <w:numPr>
          <w:ilvl w:val="0"/>
          <w:numId w:val="1"/>
        </w:numPr>
        <w:spacing w:after="3" w:line="241" w:lineRule="auto"/>
        <w:ind w:right="0" w:hanging="139"/>
        <w:jc w:val="left"/>
      </w:pPr>
      <w:r>
        <w:rPr>
          <w:b/>
        </w:rPr>
        <w:t xml:space="preserve">Bring the women, </w:t>
      </w:r>
      <w:proofErr w:type="gramStart"/>
      <w:r>
        <w:rPr>
          <w:b/>
        </w:rPr>
        <w:t>partners</w:t>
      </w:r>
      <w:proofErr w:type="gramEnd"/>
      <w:r>
        <w:rPr>
          <w:b/>
        </w:rPr>
        <w:t xml:space="preserve"> and stakeholders</w:t>
      </w:r>
      <w:r>
        <w:t xml:space="preserve"> </w:t>
      </w:r>
      <w:r>
        <w:rPr>
          <w:b/>
        </w:rPr>
        <w:t>together</w:t>
      </w:r>
      <w:r>
        <w:t xml:space="preserve"> to discuss the challenges and how they can address them. These women will include those from a range of fields - in villages, communities, businesses, government, and private</w:t>
      </w:r>
      <w:r>
        <w:rPr>
          <w:sz w:val="18"/>
        </w:rPr>
        <w:t xml:space="preserve"> sector</w:t>
      </w:r>
      <w:r>
        <w:t xml:space="preserve"> </w:t>
      </w:r>
    </w:p>
    <w:p w14:paraId="76078D13" w14:textId="77777777" w:rsidR="001E54AD" w:rsidRDefault="005711B9">
      <w:pPr>
        <w:spacing w:after="0" w:line="259" w:lineRule="auto"/>
        <w:ind w:left="427" w:right="0" w:firstLine="0"/>
        <w:jc w:val="left"/>
      </w:pPr>
      <w:r>
        <w:t xml:space="preserve"> </w:t>
      </w:r>
    </w:p>
    <w:p w14:paraId="1ABBFF27" w14:textId="77777777" w:rsidR="001E54AD" w:rsidRDefault="005711B9">
      <w:pPr>
        <w:numPr>
          <w:ilvl w:val="0"/>
          <w:numId w:val="1"/>
        </w:numPr>
        <w:ind w:right="0" w:hanging="139"/>
        <w:jc w:val="left"/>
      </w:pPr>
      <w:r>
        <w:rPr>
          <w:b/>
        </w:rPr>
        <w:t>Design and implement</w:t>
      </w:r>
      <w:r>
        <w:t xml:space="preserve"> a series of </w:t>
      </w:r>
      <w:r>
        <w:rPr>
          <w:b/>
        </w:rPr>
        <w:t>leadership development trainings</w:t>
      </w:r>
      <w:r>
        <w:t xml:space="preserve"> for women in the community to get more exposure, look at options, and share their experiences </w:t>
      </w:r>
    </w:p>
    <w:p w14:paraId="3938285A" w14:textId="77777777" w:rsidR="001E54AD" w:rsidRDefault="005711B9">
      <w:pPr>
        <w:spacing w:after="0" w:line="259" w:lineRule="auto"/>
        <w:ind w:left="427" w:right="0" w:firstLine="0"/>
        <w:jc w:val="left"/>
      </w:pPr>
      <w:r>
        <w:rPr>
          <w:b/>
        </w:rPr>
        <w:t xml:space="preserve"> </w:t>
      </w:r>
    </w:p>
    <w:p w14:paraId="3A70CC7A" w14:textId="77777777" w:rsidR="001E54AD" w:rsidRDefault="005711B9">
      <w:pPr>
        <w:pStyle w:val="Heading4"/>
        <w:spacing w:after="0"/>
        <w:ind w:left="437"/>
      </w:pPr>
      <w:r>
        <w:rPr>
          <w:rFonts w:ascii="Calibri" w:eastAsia="Calibri" w:hAnsi="Calibri" w:cs="Calibri"/>
          <w:b w:val="0"/>
        </w:rPr>
        <w:t>-</w:t>
      </w:r>
      <w:r>
        <w:rPr>
          <w:rFonts w:ascii="Arial" w:eastAsia="Arial" w:hAnsi="Arial" w:cs="Arial"/>
          <w:b w:val="0"/>
        </w:rPr>
        <w:t xml:space="preserve"> </w:t>
      </w:r>
      <w:r>
        <w:rPr>
          <w:b w:val="0"/>
        </w:rPr>
        <w:t xml:space="preserve">Support participants to develop </w:t>
      </w:r>
      <w:r>
        <w:t xml:space="preserve">action plans for strengthening leadership contributions </w:t>
      </w:r>
    </w:p>
    <w:p w14:paraId="14613E9D" w14:textId="77777777" w:rsidR="001E54AD" w:rsidRDefault="005711B9">
      <w:pPr>
        <w:spacing w:after="0" w:line="259" w:lineRule="auto"/>
        <w:ind w:left="0" w:right="0" w:firstLine="0"/>
        <w:jc w:val="left"/>
      </w:pPr>
      <w:r>
        <w:rPr>
          <w:b/>
        </w:rPr>
        <w:t xml:space="preserve"> </w:t>
      </w:r>
    </w:p>
    <w:p w14:paraId="71ABBBCA" w14:textId="77777777" w:rsidR="001E54AD" w:rsidRDefault="005711B9">
      <w:pPr>
        <w:numPr>
          <w:ilvl w:val="0"/>
          <w:numId w:val="2"/>
        </w:numPr>
        <w:spacing w:after="3" w:line="241" w:lineRule="auto"/>
        <w:ind w:right="0" w:hanging="139"/>
        <w:jc w:val="left"/>
      </w:pPr>
      <w:r>
        <w:t xml:space="preserve">Discuss and collaborate with the Ministry of Women, Community and Social Development (MWCSD) and other partners the scope, methodology, </w:t>
      </w:r>
      <w:proofErr w:type="gramStart"/>
      <w:r>
        <w:t>partnerships</w:t>
      </w:r>
      <w:proofErr w:type="gramEnd"/>
      <w:r>
        <w:t xml:space="preserve"> and modality of this initiative  </w:t>
      </w:r>
    </w:p>
    <w:p w14:paraId="64501B68" w14:textId="77777777" w:rsidR="001E54AD" w:rsidRDefault="005711B9">
      <w:pPr>
        <w:spacing w:after="0" w:line="259" w:lineRule="auto"/>
        <w:ind w:left="427" w:right="0" w:firstLine="0"/>
        <w:jc w:val="left"/>
      </w:pPr>
      <w:r>
        <w:t xml:space="preserve"> </w:t>
      </w:r>
    </w:p>
    <w:p w14:paraId="70385BB1" w14:textId="77777777" w:rsidR="001E54AD" w:rsidRDefault="005711B9">
      <w:pPr>
        <w:numPr>
          <w:ilvl w:val="0"/>
          <w:numId w:val="2"/>
        </w:numPr>
        <w:ind w:right="0" w:hanging="139"/>
        <w:jc w:val="left"/>
      </w:pPr>
      <w:r>
        <w:rPr>
          <w:b/>
        </w:rPr>
        <w:t>Support</w:t>
      </w:r>
      <w:r>
        <w:t xml:space="preserve"> partners and champions to lobby for needed </w:t>
      </w:r>
      <w:r>
        <w:rPr>
          <w:b/>
        </w:rPr>
        <w:t>policy and legislative changes</w:t>
      </w:r>
      <w:r>
        <w:t xml:space="preserve"> – e.g. </w:t>
      </w:r>
      <w:proofErr w:type="spellStart"/>
      <w:r>
        <w:t>Fono</w:t>
      </w:r>
      <w:proofErr w:type="spellEnd"/>
      <w:r>
        <w:t xml:space="preserve"> Act amendment, District Planning Councils and Village By-laws </w:t>
      </w:r>
    </w:p>
    <w:p w14:paraId="3D227941" w14:textId="77777777" w:rsidR="001E54AD" w:rsidRDefault="005711B9">
      <w:pPr>
        <w:spacing w:after="0" w:line="259" w:lineRule="auto"/>
        <w:ind w:left="0" w:right="0" w:firstLine="0"/>
        <w:jc w:val="left"/>
      </w:pPr>
      <w:r>
        <w:t xml:space="preserve"> </w:t>
      </w:r>
    </w:p>
    <w:p w14:paraId="6E929870" w14:textId="77777777" w:rsidR="001E54AD" w:rsidRDefault="005711B9">
      <w:pPr>
        <w:numPr>
          <w:ilvl w:val="0"/>
          <w:numId w:val="3"/>
        </w:numPr>
        <w:ind w:right="0" w:hanging="358"/>
      </w:pPr>
      <w:r>
        <w:rPr>
          <w:b/>
        </w:rPr>
        <w:t>National focus -</w:t>
      </w:r>
      <w:r>
        <w:t xml:space="preserve"> conversations discussing issues and challenges, sharing experiences, exploring development </w:t>
      </w:r>
      <w:proofErr w:type="gramStart"/>
      <w:r>
        <w:t>opportunities</w:t>
      </w:r>
      <w:proofErr w:type="gramEnd"/>
      <w:r>
        <w:t xml:space="preserve"> and strengthening coalitions  </w:t>
      </w:r>
    </w:p>
    <w:p w14:paraId="08EEFB20" w14:textId="77777777" w:rsidR="001E54AD" w:rsidRDefault="005711B9">
      <w:pPr>
        <w:spacing w:after="0" w:line="259" w:lineRule="auto"/>
        <w:ind w:left="0" w:right="0" w:firstLine="0"/>
        <w:jc w:val="left"/>
      </w:pPr>
      <w:r>
        <w:t xml:space="preserve"> </w:t>
      </w:r>
    </w:p>
    <w:p w14:paraId="5324A69B" w14:textId="77777777" w:rsidR="001E54AD" w:rsidRDefault="005711B9">
      <w:pPr>
        <w:numPr>
          <w:ilvl w:val="1"/>
          <w:numId w:val="3"/>
        </w:numPr>
        <w:spacing w:after="3" w:line="241" w:lineRule="auto"/>
        <w:ind w:right="0" w:hanging="139"/>
        <w:jc w:val="left"/>
      </w:pPr>
      <w:r>
        <w:t>Bringing the lessons learnt and experiences from village/</w:t>
      </w:r>
      <w:proofErr w:type="gramStart"/>
      <w:r>
        <w:t>district based</w:t>
      </w:r>
      <w:proofErr w:type="gramEnd"/>
      <w:r>
        <w:t xml:space="preserve"> women leadership development initiatives and other similar initiatives to a sector and national level conversations – for partners and stakeholders to have </w:t>
      </w:r>
      <w:r>
        <w:rPr>
          <w:b/>
        </w:rPr>
        <w:t>national conversations//discussions/dialogues</w:t>
      </w:r>
      <w:r>
        <w:t xml:space="preserve"> on ‘Women in Leadership’ development status and progress.  </w:t>
      </w:r>
    </w:p>
    <w:p w14:paraId="40187A0D" w14:textId="77777777" w:rsidR="001E54AD" w:rsidRDefault="005711B9">
      <w:pPr>
        <w:spacing w:after="0" w:line="259" w:lineRule="auto"/>
        <w:ind w:left="427" w:right="0" w:firstLine="0"/>
        <w:jc w:val="left"/>
      </w:pPr>
      <w:r>
        <w:t xml:space="preserve"> </w:t>
      </w:r>
    </w:p>
    <w:p w14:paraId="060F143A" w14:textId="77777777" w:rsidR="001E54AD" w:rsidRDefault="005711B9">
      <w:pPr>
        <w:numPr>
          <w:ilvl w:val="1"/>
          <w:numId w:val="3"/>
        </w:numPr>
        <w:spacing w:after="3" w:line="241" w:lineRule="auto"/>
        <w:ind w:right="0" w:hanging="139"/>
        <w:jc w:val="left"/>
      </w:pPr>
      <w:r>
        <w:t xml:space="preserve">Supporting coalitions and collaborative efforts amongst women (e.g. Women Caucus, National Coordinating mechanisms) from a range of fields - in villages, communities, businesses, government, civil society, and private sector. </w:t>
      </w:r>
    </w:p>
    <w:p w14:paraId="0B879DD6" w14:textId="77777777" w:rsidR="001E54AD" w:rsidRDefault="005711B9">
      <w:pPr>
        <w:spacing w:after="0" w:line="259" w:lineRule="auto"/>
        <w:ind w:left="427" w:right="0" w:firstLine="0"/>
        <w:jc w:val="left"/>
      </w:pPr>
      <w:r>
        <w:t xml:space="preserve"> </w:t>
      </w:r>
    </w:p>
    <w:p w14:paraId="6CBEC706" w14:textId="77777777" w:rsidR="001E54AD" w:rsidRDefault="005711B9">
      <w:pPr>
        <w:numPr>
          <w:ilvl w:val="1"/>
          <w:numId w:val="3"/>
        </w:numPr>
        <w:spacing w:after="239"/>
        <w:ind w:right="0" w:hanging="139"/>
        <w:jc w:val="left"/>
      </w:pPr>
      <w:r>
        <w:rPr>
          <w:b/>
        </w:rPr>
        <w:t>South-South exchanges</w:t>
      </w:r>
      <w:r>
        <w:t xml:space="preserve"> supporting potential women leaders to learn from others in other jurisdictions, and to share their experiences </w:t>
      </w:r>
    </w:p>
    <w:p w14:paraId="6DE6186E" w14:textId="77777777" w:rsidR="001E54AD" w:rsidRDefault="005711B9">
      <w:pPr>
        <w:spacing w:after="227"/>
        <w:ind w:left="-5" w:right="0"/>
      </w:pPr>
      <w:r>
        <w:rPr>
          <w:b/>
          <w:i/>
        </w:rPr>
        <w:lastRenderedPageBreak/>
        <w:t xml:space="preserve">Output 2: Promoting political inclusivity and supporting women’s political participation through a focus on development </w:t>
      </w:r>
    </w:p>
    <w:p w14:paraId="2F44197D" w14:textId="77777777" w:rsidR="001E54AD" w:rsidRDefault="005711B9">
      <w:pPr>
        <w:ind w:left="-5" w:right="0"/>
      </w:pPr>
      <w:r>
        <w:t xml:space="preserve">The need for broader support for inclusivity in government is a long-term proposition. While it is likely that there will continue to be opposition to the quota for women in Parliament amongst some MPs, there are also MPs with more neutral and progressive outlooks, who could be supported with briefings and learning opportunities, to be effective advocates. The Government of Samoa has a clear commitment to the Agenda for Sustainable Development and has aligned the SDS to it, and government agencies, as well as regional and international experts will be mobilized to provide this support. Indicative activities will include: </w:t>
      </w:r>
    </w:p>
    <w:p w14:paraId="6292AF0B" w14:textId="77777777" w:rsidR="001E54AD" w:rsidRDefault="005711B9">
      <w:pPr>
        <w:spacing w:after="209"/>
        <w:ind w:left="-5" w:right="0"/>
      </w:pPr>
      <w:r>
        <w:rPr>
          <w:b/>
          <w:i/>
        </w:rPr>
        <w:t xml:space="preserve">Activity Result 2.1: Role of Parliamentarians in operationalizing the Sustainable Development Agenda in Samoa promoted </w:t>
      </w:r>
    </w:p>
    <w:p w14:paraId="305222A5" w14:textId="77777777" w:rsidR="001E54AD" w:rsidRDefault="005711B9">
      <w:pPr>
        <w:numPr>
          <w:ilvl w:val="0"/>
          <w:numId w:val="3"/>
        </w:numPr>
        <w:ind w:right="0" w:hanging="358"/>
      </w:pPr>
      <w:r>
        <w:t xml:space="preserve">Preparation of a </w:t>
      </w:r>
      <w:r>
        <w:rPr>
          <w:b/>
        </w:rPr>
        <w:t>briefing programme</w:t>
      </w:r>
      <w:r>
        <w:t xml:space="preserve"> for MPs, utilizing </w:t>
      </w:r>
      <w:r>
        <w:rPr>
          <w:i/>
        </w:rPr>
        <w:t xml:space="preserve">Parliament’s Role in Implementing the SDGs </w:t>
      </w:r>
      <w:r>
        <w:t xml:space="preserve">handbook as guidance.   </w:t>
      </w:r>
    </w:p>
    <w:p w14:paraId="5A07F220" w14:textId="77777777" w:rsidR="001E54AD" w:rsidRDefault="005711B9">
      <w:pPr>
        <w:spacing w:after="0" w:line="259" w:lineRule="auto"/>
        <w:ind w:left="0" w:right="0" w:firstLine="0"/>
        <w:jc w:val="left"/>
      </w:pPr>
      <w:r>
        <w:t xml:space="preserve"> </w:t>
      </w:r>
    </w:p>
    <w:p w14:paraId="7DE09BD3" w14:textId="77777777" w:rsidR="001E54AD" w:rsidRDefault="005711B9">
      <w:pPr>
        <w:numPr>
          <w:ilvl w:val="0"/>
          <w:numId w:val="3"/>
        </w:numPr>
        <w:ind w:right="0" w:hanging="358"/>
      </w:pPr>
      <w:r>
        <w:t>The briefing programme should also include a focus on working with MPs encouraging a push for a more gender equal agenda under the SDGs and links to the SDS, CEDAW, Pacific Leaders Declaration on Gender equality, and other policies. The intention is to encourage them to think about how they can facilitate the initiation and formulation of relevant national policies, resource allocation and programs for more gender equitable work. This should be integrated with ongoing UNDP’s parliamentary programs in Samoa and the region</w:t>
      </w:r>
      <w:r>
        <w:rPr>
          <w:sz w:val="24"/>
        </w:rPr>
        <w:t xml:space="preserve">. </w:t>
      </w:r>
      <w:r>
        <w:t xml:space="preserve"> </w:t>
      </w:r>
    </w:p>
    <w:p w14:paraId="2CC6E491" w14:textId="77777777" w:rsidR="001E54AD" w:rsidRDefault="005711B9">
      <w:pPr>
        <w:spacing w:after="0" w:line="259" w:lineRule="auto"/>
        <w:ind w:left="0" w:right="0" w:firstLine="0"/>
        <w:jc w:val="left"/>
      </w:pPr>
      <w:r>
        <w:t xml:space="preserve"> </w:t>
      </w:r>
    </w:p>
    <w:p w14:paraId="653B4C57" w14:textId="77777777" w:rsidR="001E54AD" w:rsidRDefault="005711B9">
      <w:pPr>
        <w:numPr>
          <w:ilvl w:val="0"/>
          <w:numId w:val="3"/>
        </w:numPr>
        <w:ind w:right="0" w:hanging="358"/>
      </w:pPr>
      <w:r>
        <w:t xml:space="preserve">Under the briefing programme, deliver substantive briefings to </w:t>
      </w:r>
      <w:r>
        <w:rPr>
          <w:b/>
        </w:rPr>
        <w:t>strengthen inclusive development of legislation</w:t>
      </w:r>
      <w:r>
        <w:t xml:space="preserve">, and link Parliament’s work with global, </w:t>
      </w:r>
      <w:proofErr w:type="gramStart"/>
      <w:r>
        <w:t>regional</w:t>
      </w:r>
      <w:proofErr w:type="gramEnd"/>
      <w:r>
        <w:t xml:space="preserve"> and national policies and priorities, utilizing local, regional and international expertise. Partnerships will include the Ministry of Finance (as the coordinating agency for the SDS), relevant line ministries, the UN regional programmes, and other agencies as required for technical support.  </w:t>
      </w:r>
    </w:p>
    <w:p w14:paraId="2EEC9241" w14:textId="77777777" w:rsidR="001E54AD" w:rsidRDefault="005711B9">
      <w:pPr>
        <w:spacing w:after="0" w:line="259" w:lineRule="auto"/>
        <w:ind w:left="0" w:right="0" w:firstLine="0"/>
        <w:jc w:val="left"/>
      </w:pPr>
      <w:r>
        <w:t xml:space="preserve"> </w:t>
      </w:r>
    </w:p>
    <w:p w14:paraId="44B389A0" w14:textId="77777777" w:rsidR="001E54AD" w:rsidRDefault="005711B9">
      <w:pPr>
        <w:numPr>
          <w:ilvl w:val="0"/>
          <w:numId w:val="3"/>
        </w:numPr>
        <w:ind w:right="0" w:hanging="358"/>
      </w:pPr>
      <w:r>
        <w:t xml:space="preserve">The </w:t>
      </w:r>
      <w:r>
        <w:rPr>
          <w:b/>
        </w:rPr>
        <w:t xml:space="preserve">Office of the Clerk of the Legislative Assembly </w:t>
      </w:r>
      <w:r>
        <w:t xml:space="preserve">(OCLA) will be supported on their civic education activities to the public emphasizing the importance of strong inclusive Parliaments in achieving sustainable development. </w:t>
      </w:r>
    </w:p>
    <w:p w14:paraId="36B399F0" w14:textId="77777777" w:rsidR="001E54AD" w:rsidRDefault="005711B9">
      <w:pPr>
        <w:spacing w:after="0" w:line="259" w:lineRule="auto"/>
        <w:ind w:left="0" w:right="0" w:firstLine="0"/>
        <w:jc w:val="left"/>
      </w:pPr>
      <w:r>
        <w:t xml:space="preserve"> </w:t>
      </w:r>
    </w:p>
    <w:p w14:paraId="23256BB9" w14:textId="77777777" w:rsidR="001E54AD" w:rsidRDefault="005711B9">
      <w:pPr>
        <w:numPr>
          <w:ilvl w:val="0"/>
          <w:numId w:val="3"/>
        </w:numPr>
        <w:spacing w:after="196"/>
        <w:ind w:right="0" w:hanging="358"/>
      </w:pPr>
      <w:r>
        <w:rPr>
          <w:b/>
        </w:rPr>
        <w:t>Collaboration with existing programs</w:t>
      </w:r>
      <w:r>
        <w:t xml:space="preserve"> for Pacific parliamentarians and parliaments, including for example the Commonwealth Parliaments Association, the Pacific Women Parliamentarians Partnerships, the Pacific Parliaments Partnership, to leverage learning opportunities for MPs and the secretariat.  </w:t>
      </w:r>
    </w:p>
    <w:p w14:paraId="6DA26262" w14:textId="77777777" w:rsidR="001E54AD" w:rsidRDefault="005711B9">
      <w:pPr>
        <w:spacing w:after="182"/>
        <w:ind w:left="-5" w:right="0"/>
      </w:pPr>
      <w:r>
        <w:rPr>
          <w:b/>
          <w:i/>
        </w:rPr>
        <w:t xml:space="preserve">Activity Result 2.2: Enhanced capacity of potential candidates for 2021 elections </w:t>
      </w:r>
    </w:p>
    <w:p w14:paraId="09A54310" w14:textId="77777777" w:rsidR="001E54AD" w:rsidRDefault="005711B9">
      <w:pPr>
        <w:ind w:left="-5" w:right="0"/>
      </w:pPr>
      <w:r>
        <w:t xml:space="preserve">For the activities under this output, the Project will work with partners engaged in promoting women’s leadership in Samoa, in a range of fields, as well as with advocacy groups such as the </w:t>
      </w:r>
      <w:proofErr w:type="spellStart"/>
      <w:r>
        <w:t>WinLA</w:t>
      </w:r>
      <w:proofErr w:type="spellEnd"/>
      <w:r>
        <w:t xml:space="preserve">, which is preparing to work directly with potential candidates as well. The focus of the UN work under this activity will be to provide technical assistance and training to give prospective candidates a solid grounding in the institutions of government, the electoral rules, and key development issues. Some of the technical assistances and briefings provided under Outputs1 and 3 will be adapted to use for this audience as well, to make the most effective use of resources. Indicative activities will include: </w:t>
      </w:r>
    </w:p>
    <w:p w14:paraId="240A8139" w14:textId="77777777" w:rsidR="001E54AD" w:rsidRDefault="005711B9">
      <w:pPr>
        <w:spacing w:after="0" w:line="259" w:lineRule="auto"/>
        <w:ind w:left="0" w:right="0" w:firstLine="0"/>
        <w:jc w:val="left"/>
      </w:pPr>
      <w:r>
        <w:t xml:space="preserve"> </w:t>
      </w:r>
    </w:p>
    <w:p w14:paraId="420C3B54" w14:textId="77777777" w:rsidR="001E54AD" w:rsidRDefault="005711B9">
      <w:pPr>
        <w:numPr>
          <w:ilvl w:val="0"/>
          <w:numId w:val="3"/>
        </w:numPr>
        <w:ind w:right="0" w:hanging="358"/>
      </w:pPr>
      <w:r>
        <w:t xml:space="preserve">Preparation of a </w:t>
      </w:r>
      <w:r>
        <w:rPr>
          <w:b/>
        </w:rPr>
        <w:t>training programme</w:t>
      </w:r>
      <w:r>
        <w:t xml:space="preserve"> for potential candidates in 2021, including on electoral rules, campaigning, including discussions on financing campaigns, government structures and development issues. A key focus will be to complement the project undertaken by </w:t>
      </w:r>
      <w:proofErr w:type="spellStart"/>
      <w:r>
        <w:t>WinLA</w:t>
      </w:r>
      <w:proofErr w:type="spellEnd"/>
      <w:r>
        <w:t xml:space="preserve">, designed to prepare women to run for parliament from the uniquely Samoan perspective. The UN work is intended to support candidates by strengthening their abilities to understand and negotiate the institutions and </w:t>
      </w:r>
      <w:r>
        <w:lastRenderedPageBreak/>
        <w:t xml:space="preserve">governing rules around parliament and government. The groundwork from Activity Result 1.1 should also inform this activity in terms of tailoring the training programme for potential candidates. </w:t>
      </w:r>
    </w:p>
    <w:p w14:paraId="6A4CD443" w14:textId="77777777" w:rsidR="001E54AD" w:rsidRDefault="005711B9">
      <w:pPr>
        <w:spacing w:after="0" w:line="259" w:lineRule="auto"/>
        <w:ind w:left="0" w:right="0" w:firstLine="0"/>
        <w:jc w:val="left"/>
      </w:pPr>
      <w:r>
        <w:t xml:space="preserve"> </w:t>
      </w:r>
    </w:p>
    <w:p w14:paraId="20780ADF" w14:textId="77777777" w:rsidR="001E54AD" w:rsidRDefault="005711B9">
      <w:pPr>
        <w:numPr>
          <w:ilvl w:val="0"/>
          <w:numId w:val="3"/>
        </w:numPr>
        <w:ind w:right="0" w:hanging="358"/>
      </w:pPr>
      <w:r>
        <w:t xml:space="preserve">Delivery of </w:t>
      </w:r>
      <w:r>
        <w:rPr>
          <w:b/>
        </w:rPr>
        <w:t>practice parliaments</w:t>
      </w:r>
      <w:r>
        <w:t xml:space="preserve"> for women, in partnership with the UNDP Regional Parliamentary Development Programme. These are designed to familiarize women with the institution and practices of parliament, in a practical and experiential manner. This activity should align with Activity Result 2.1 so that activities supporting women MPs and potential candidates are also coordinated with other activities supporting all Parliamentarians.  </w:t>
      </w:r>
    </w:p>
    <w:p w14:paraId="3845E281" w14:textId="77777777" w:rsidR="001E54AD" w:rsidRDefault="005711B9">
      <w:pPr>
        <w:spacing w:after="0" w:line="259" w:lineRule="auto"/>
        <w:ind w:left="0" w:right="0" w:firstLine="0"/>
        <w:jc w:val="left"/>
      </w:pPr>
      <w:r>
        <w:t xml:space="preserve"> </w:t>
      </w:r>
    </w:p>
    <w:p w14:paraId="6C0F525E" w14:textId="77777777" w:rsidR="001E54AD" w:rsidRDefault="005711B9">
      <w:pPr>
        <w:numPr>
          <w:ilvl w:val="0"/>
          <w:numId w:val="3"/>
        </w:numPr>
        <w:ind w:right="0" w:hanging="358"/>
      </w:pPr>
      <w:r>
        <w:t xml:space="preserve">Support for potential candidates to learn from candidates in other jurisdictions, and to share their experiences, through a range of </w:t>
      </w:r>
      <w:r>
        <w:rPr>
          <w:b/>
        </w:rPr>
        <w:t>south-south</w:t>
      </w:r>
      <w:r>
        <w:rPr>
          <w:b/>
          <w:i/>
        </w:rPr>
        <w:t xml:space="preserve"> </w:t>
      </w:r>
      <w:r>
        <w:t xml:space="preserve">exchange activities.  </w:t>
      </w:r>
    </w:p>
    <w:p w14:paraId="22D7C262" w14:textId="77777777" w:rsidR="001E54AD" w:rsidRDefault="005711B9">
      <w:pPr>
        <w:spacing w:after="231"/>
        <w:ind w:left="-5" w:right="0"/>
      </w:pPr>
      <w:r>
        <w:rPr>
          <w:b/>
          <w:i/>
        </w:rPr>
        <w:t xml:space="preserve">Output 3: Increased public awareness of and engagement in inclusive and effective political participation  </w:t>
      </w:r>
    </w:p>
    <w:p w14:paraId="4A48E22C" w14:textId="77777777" w:rsidR="001E54AD" w:rsidRDefault="005711B9">
      <w:pPr>
        <w:spacing w:after="193"/>
        <w:ind w:left="-5" w:right="0"/>
      </w:pPr>
      <w:r>
        <w:t xml:space="preserve">The change in mindset about women’s roles in Samoa, and their potential for political leadership is a long-term undertaking that will require a multi-faceted approach that discusses women’s political leadership, as well as the political space they are seeking to enter into. As such, the Project seeks to tailor the work on advocacy for women’s political leadership to suit a range of contexts, building on its work with village and community groups and media in the first phase, working on quiet advocacy to encourage dialogue, and expanding to strengthen civic awareness in the community. The key indicative activities are: </w:t>
      </w:r>
    </w:p>
    <w:p w14:paraId="69199124" w14:textId="77777777" w:rsidR="001E54AD" w:rsidRDefault="005711B9">
      <w:pPr>
        <w:spacing w:after="182"/>
        <w:ind w:left="-5" w:right="0"/>
      </w:pPr>
      <w:r>
        <w:rPr>
          <w:b/>
          <w:i/>
        </w:rPr>
        <w:t xml:space="preserve">Activity Result 3.1: Enhanced advocacy and outreach to encourage inclusive and effective political participation   </w:t>
      </w:r>
    </w:p>
    <w:p w14:paraId="14E20625" w14:textId="77777777" w:rsidR="001E54AD" w:rsidRDefault="005711B9">
      <w:pPr>
        <w:numPr>
          <w:ilvl w:val="0"/>
          <w:numId w:val="3"/>
        </w:numPr>
        <w:ind w:right="0" w:hanging="358"/>
      </w:pPr>
      <w:r>
        <w:t xml:space="preserve">Develop a comprehensive </w:t>
      </w:r>
      <w:r>
        <w:rPr>
          <w:b/>
        </w:rPr>
        <w:t>communications strategy, and advocacy material</w:t>
      </w:r>
      <w:r>
        <w:t xml:space="preserve">, to set out the Project’s overall approach on outreach. This will include a set of overall messages developed in a participatory way, for use by all partners in the advocacy and outreach work. A key consideration for the communications strategy, will be to recognize the feedback on the advocacy work from the first phase of IPPWS, and to focus on longer term and more low-key forms of advocacy as well.  The strategy should also cover project communications.  </w:t>
      </w:r>
    </w:p>
    <w:p w14:paraId="3E127AC8" w14:textId="77777777" w:rsidR="001E54AD" w:rsidRDefault="005711B9">
      <w:pPr>
        <w:spacing w:after="0" w:line="259" w:lineRule="auto"/>
        <w:ind w:left="0" w:right="0" w:firstLine="0"/>
        <w:jc w:val="left"/>
      </w:pPr>
      <w:r>
        <w:t xml:space="preserve"> </w:t>
      </w:r>
    </w:p>
    <w:p w14:paraId="65FD0D1E" w14:textId="77777777" w:rsidR="001E54AD" w:rsidRDefault="005711B9">
      <w:pPr>
        <w:numPr>
          <w:ilvl w:val="0"/>
          <w:numId w:val="3"/>
        </w:numPr>
        <w:ind w:right="0" w:hanging="358"/>
      </w:pPr>
      <w:r>
        <w:rPr>
          <w:b/>
        </w:rPr>
        <w:t>Establish partnerships</w:t>
      </w:r>
      <w:r>
        <w:t xml:space="preserve"> with community groups, NGOs and CSOs, as well as the media, to deliver a range of advocacy activities, building on the networks and strengths of each partner, and on the work, that was done under the first phase of IPPWS. Discussions with partners so far have identified methodologies like tailored Community Conversations, village leadership workshops/roadshows, radio talkback shows as having potential for encouraging positive dialogue on women’s leadership. </w:t>
      </w:r>
    </w:p>
    <w:p w14:paraId="37ED1629" w14:textId="77777777" w:rsidR="001E54AD" w:rsidRDefault="005711B9">
      <w:pPr>
        <w:spacing w:after="0" w:line="259" w:lineRule="auto"/>
        <w:ind w:left="0" w:right="0" w:firstLine="0"/>
        <w:jc w:val="left"/>
      </w:pPr>
      <w:r>
        <w:t xml:space="preserve"> </w:t>
      </w:r>
    </w:p>
    <w:p w14:paraId="1D77E9B4" w14:textId="77777777" w:rsidR="001E54AD" w:rsidRDefault="005711B9">
      <w:pPr>
        <w:numPr>
          <w:ilvl w:val="0"/>
          <w:numId w:val="3"/>
        </w:numPr>
        <w:ind w:right="0" w:hanging="358"/>
      </w:pPr>
      <w:r>
        <w:t xml:space="preserve">Encourage more nuanced public representation and discussion of leadership and women’s roles in leadership, through </w:t>
      </w:r>
      <w:r>
        <w:rPr>
          <w:b/>
        </w:rPr>
        <w:t>quiet advocacy</w:t>
      </w:r>
      <w:r>
        <w:t xml:space="preserve">. This focuses on interpersonal discussions and dialogue between small groups of people. Consultations have indicated that a group such as the Samoa National Teachers’ Association with its nationwide membership would be a suitable partner. As trusted figures in village communities, teachers are well placed to discuss issues and encourage women in village locations to put their hands up for leadership roles, while being able to navigate the particular sensitivities in their own communities better than an external facilitator.  </w:t>
      </w:r>
    </w:p>
    <w:p w14:paraId="1C4D6AD2" w14:textId="77777777" w:rsidR="001E54AD" w:rsidRDefault="005711B9">
      <w:pPr>
        <w:spacing w:after="0" w:line="259" w:lineRule="auto"/>
        <w:ind w:left="0" w:right="0" w:firstLine="0"/>
        <w:jc w:val="left"/>
      </w:pPr>
      <w:r>
        <w:t xml:space="preserve"> </w:t>
      </w:r>
    </w:p>
    <w:p w14:paraId="6107B841" w14:textId="77777777" w:rsidR="001E54AD" w:rsidRDefault="005711B9">
      <w:pPr>
        <w:numPr>
          <w:ilvl w:val="0"/>
          <w:numId w:val="3"/>
        </w:numPr>
        <w:spacing w:after="195"/>
        <w:ind w:right="0" w:hanging="358"/>
      </w:pPr>
      <w:r>
        <w:t xml:space="preserve">A second type of quiet advocacy would seek to </w:t>
      </w:r>
      <w:r>
        <w:rPr>
          <w:b/>
        </w:rPr>
        <w:t>promote examples of women’s leadership and potential already demonstrated in Samoa</w:t>
      </w:r>
      <w:r>
        <w:t xml:space="preserve">. For example, qualitative research into the village women’s committees, profiles of leading Samoan women, not only in politics, but also business, community life and government could be promoted through television roundtables or interviews. The purpose of these activities is to showcase women’s leadership and professional competency already being demonstrated in the country.  </w:t>
      </w:r>
    </w:p>
    <w:p w14:paraId="003477C6" w14:textId="77777777" w:rsidR="001E54AD" w:rsidRDefault="005711B9">
      <w:pPr>
        <w:spacing w:after="182"/>
        <w:ind w:left="-5" w:right="0"/>
      </w:pPr>
      <w:r>
        <w:rPr>
          <w:b/>
          <w:i/>
        </w:rPr>
        <w:t xml:space="preserve">Activity Result 3.2: Strengthened leadership capacity of younger women and new matai titleholders </w:t>
      </w:r>
    </w:p>
    <w:p w14:paraId="77E39874" w14:textId="77777777" w:rsidR="001E54AD" w:rsidRDefault="005711B9">
      <w:pPr>
        <w:numPr>
          <w:ilvl w:val="0"/>
          <w:numId w:val="3"/>
        </w:numPr>
        <w:ind w:right="0" w:hanging="358"/>
      </w:pPr>
      <w:r>
        <w:rPr>
          <w:b/>
        </w:rPr>
        <w:lastRenderedPageBreak/>
        <w:t>Training and capacity building</w:t>
      </w:r>
      <w:r>
        <w:t xml:space="preserve"> focused on longer term leadership engagement, designed to set out pathways into leadership. These activities can draw on the methodologies and materials developed for Activity Result 1.1 where relevant.  </w:t>
      </w:r>
      <w:r>
        <w:rPr>
          <w:b/>
        </w:rPr>
        <w:t xml:space="preserve"> </w:t>
      </w:r>
    </w:p>
    <w:p w14:paraId="715C9CD0" w14:textId="77777777" w:rsidR="001E54AD" w:rsidRDefault="005711B9">
      <w:pPr>
        <w:spacing w:after="0" w:line="259" w:lineRule="auto"/>
        <w:ind w:left="0" w:right="0" w:firstLine="0"/>
        <w:jc w:val="left"/>
      </w:pPr>
      <w:r>
        <w:rPr>
          <w:b/>
        </w:rPr>
        <w:t xml:space="preserve"> </w:t>
      </w:r>
    </w:p>
    <w:p w14:paraId="08F8DDC3" w14:textId="77777777" w:rsidR="001E54AD" w:rsidRDefault="005711B9">
      <w:pPr>
        <w:spacing w:after="3" w:line="241" w:lineRule="auto"/>
        <w:ind w:left="-15" w:right="0" w:firstLine="0"/>
        <w:jc w:val="left"/>
      </w:pPr>
      <w:r>
        <w:rPr>
          <w:b/>
        </w:rPr>
        <w:t>Leadership development activities</w:t>
      </w:r>
      <w:r>
        <w:t xml:space="preserve"> may include the establishment of an emerging leaders’ forum, or partnership, with the SNYC for example. There is also </w:t>
      </w:r>
      <w:proofErr w:type="gramStart"/>
      <w:r>
        <w:t>scope</w:t>
      </w:r>
      <w:proofErr w:type="gramEnd"/>
      <w:r>
        <w:t xml:space="preserve"> to explore partnerships with sports and other community groups, through which young women can develop leadership skills. Potential partners in this area will be Leadership Samoa, Samoa National Leadership Development Forum (SNLDF), Samoa Chamber of Commerce and Industry (SCCI), Youth Women Christianity Association (YWCA), among others. Regional programs such as the Pacific Young Women’s Leadership Alliance and Pacific Youth Council may also be engaged with, to help link young Samoan women to regional activities, to learn from other countries, and share their experiences. </w:t>
      </w:r>
    </w:p>
    <w:p w14:paraId="4E60419A" w14:textId="77777777" w:rsidR="001E54AD" w:rsidRDefault="005711B9">
      <w:pPr>
        <w:spacing w:after="182"/>
        <w:ind w:left="-5" w:right="0"/>
      </w:pPr>
      <w:r>
        <w:rPr>
          <w:b/>
          <w:i/>
        </w:rPr>
        <w:t xml:space="preserve">Activity Result 3.3: Strengthened Civic Awareness </w:t>
      </w:r>
    </w:p>
    <w:p w14:paraId="5DC1A0E3" w14:textId="77777777" w:rsidR="001E54AD" w:rsidRDefault="005711B9">
      <w:pPr>
        <w:numPr>
          <w:ilvl w:val="0"/>
          <w:numId w:val="3"/>
        </w:numPr>
        <w:spacing w:after="246"/>
        <w:ind w:right="0" w:hanging="358"/>
      </w:pPr>
      <w:r>
        <w:t xml:space="preserve">Establish partnerships with Government agencies with the mandate for </w:t>
      </w:r>
      <w:r>
        <w:rPr>
          <w:b/>
        </w:rPr>
        <w:t>strengthening civic education</w:t>
      </w:r>
      <w:r>
        <w:t xml:space="preserve"> in Samoa. This includes the Office of the Electoral Commissioner as well as the Ministry of Women, Social Development and Community’s Sector Development. These agencies currently conduct public awareness drives on their respective areas of expertise, however there is considerable scope to extend these drives to a wider cross section of the community and to ensure that they are consistent with each other. There is also the scope to partner with the Ministry of Education, Sports and Culture in reviewing the civic education curriculum in schools, to ensure congruence with the public awareness work. Early discussions on adding to the curriculum have indicated that it is a several years process at this stage.  </w:t>
      </w:r>
    </w:p>
    <w:p w14:paraId="68460C8A" w14:textId="77777777" w:rsidR="001E54AD" w:rsidRDefault="005711B9">
      <w:pPr>
        <w:spacing w:after="222"/>
        <w:ind w:left="-5" w:right="0"/>
      </w:pPr>
      <w:r>
        <w:rPr>
          <w:b/>
          <w:i/>
        </w:rPr>
        <w:t xml:space="preserve">Output 4: Sharing knowledge of Samoa’s experience in promoting women’s leadership </w:t>
      </w:r>
    </w:p>
    <w:p w14:paraId="625BEF6F" w14:textId="77777777" w:rsidR="001E54AD" w:rsidRDefault="005711B9">
      <w:pPr>
        <w:spacing w:after="205"/>
        <w:ind w:left="-5" w:right="0"/>
      </w:pPr>
      <w:r>
        <w:t xml:space="preserve">Delivering this Project over a period of three and a half years will afford the time and space to formalize some of the learning from the project. There is significant interest from other Pacific island countries in Samoa’s experiences with implementing a quota in the national parliament. The Project will continue to support academic research into women’s leadership in Samoa, as well as make a concerted effort to document the experiences and learning of women candidates themselves.  </w:t>
      </w:r>
    </w:p>
    <w:p w14:paraId="7BFD6557" w14:textId="77777777" w:rsidR="001E54AD" w:rsidRDefault="005711B9">
      <w:pPr>
        <w:spacing w:after="182"/>
        <w:ind w:left="-5" w:right="0"/>
      </w:pPr>
      <w:r>
        <w:rPr>
          <w:b/>
          <w:i/>
        </w:rPr>
        <w:t xml:space="preserve">Activity Result 4.1: Sharing Samoa’s experience in promoting women’s leadership </w:t>
      </w:r>
    </w:p>
    <w:p w14:paraId="4325A9A6" w14:textId="77777777" w:rsidR="001E54AD" w:rsidRDefault="005711B9">
      <w:pPr>
        <w:numPr>
          <w:ilvl w:val="0"/>
          <w:numId w:val="4"/>
        </w:numPr>
        <w:ind w:right="0" w:hanging="360"/>
      </w:pPr>
      <w:r>
        <w:t xml:space="preserve">The project will support </w:t>
      </w:r>
      <w:r>
        <w:rPr>
          <w:b/>
        </w:rPr>
        <w:t>continued research and analysis</w:t>
      </w:r>
      <w:r>
        <w:t xml:space="preserve"> into leadership and women’s leadership in Samoa (e.g. in-depth research on village women’s representatives). The National University of Samoa’s Centre for Samoan Studies has developed a significant body of research into women’s political participation, and there is scope to explore the pathways through groups such as the village women’s representatives for leadership development. </w:t>
      </w:r>
      <w:r>
        <w:rPr>
          <w:b/>
        </w:rPr>
        <w:t xml:space="preserve"> </w:t>
      </w:r>
    </w:p>
    <w:p w14:paraId="16EA26A4" w14:textId="77777777" w:rsidR="001E54AD" w:rsidRDefault="005711B9">
      <w:pPr>
        <w:spacing w:after="0" w:line="259" w:lineRule="auto"/>
        <w:ind w:left="0" w:right="0" w:firstLine="0"/>
        <w:jc w:val="left"/>
      </w:pPr>
      <w:r>
        <w:rPr>
          <w:b/>
        </w:rPr>
        <w:t xml:space="preserve"> </w:t>
      </w:r>
    </w:p>
    <w:p w14:paraId="2FD9132F" w14:textId="77777777" w:rsidR="001E54AD" w:rsidRDefault="005711B9">
      <w:pPr>
        <w:numPr>
          <w:ilvl w:val="0"/>
          <w:numId w:val="4"/>
        </w:numPr>
        <w:ind w:right="0" w:hanging="360"/>
      </w:pPr>
      <w:r>
        <w:t xml:space="preserve">A </w:t>
      </w:r>
      <w:r>
        <w:rPr>
          <w:b/>
        </w:rPr>
        <w:t>documentary</w:t>
      </w:r>
      <w:r>
        <w:t xml:space="preserve"> and longitudinal analysis following women in leadership roles including potential candidates for the upcoming elections over the three years. This is envisaged to interview women participants at regular intervals, to document their experiences and learning over that </w:t>
      </w:r>
      <w:proofErr w:type="gramStart"/>
      <w:r>
        <w:t>time period</w:t>
      </w:r>
      <w:proofErr w:type="gramEnd"/>
      <w:r>
        <w:t xml:space="preserve">. Observations for Activity Results 1.1, 1.2 and 2.2 should be included in the documentary and longitudinal analyses. </w:t>
      </w:r>
      <w:r>
        <w:rPr>
          <w:b/>
        </w:rPr>
        <w:t xml:space="preserve"> </w:t>
      </w:r>
    </w:p>
    <w:p w14:paraId="35C1AEFE" w14:textId="77777777" w:rsidR="001E54AD" w:rsidRDefault="005711B9">
      <w:pPr>
        <w:spacing w:after="0" w:line="259" w:lineRule="auto"/>
        <w:ind w:left="0" w:right="0" w:firstLine="0"/>
        <w:jc w:val="left"/>
      </w:pPr>
      <w:r>
        <w:t xml:space="preserve"> </w:t>
      </w:r>
    </w:p>
    <w:p w14:paraId="62631399" w14:textId="77777777" w:rsidR="001E54AD" w:rsidRDefault="005711B9">
      <w:pPr>
        <w:numPr>
          <w:ilvl w:val="0"/>
          <w:numId w:val="4"/>
        </w:numPr>
        <w:ind w:right="0" w:hanging="360"/>
      </w:pPr>
      <w:r>
        <w:t xml:space="preserve">South-south exchange and </w:t>
      </w:r>
      <w:r>
        <w:rPr>
          <w:b/>
        </w:rPr>
        <w:t>conference</w:t>
      </w:r>
      <w:r>
        <w:t xml:space="preserve"> in 2021 to share experiences with counterparts from around the Pacific sub-region. </w:t>
      </w:r>
    </w:p>
    <w:p w14:paraId="0DF3BFCF" w14:textId="77777777" w:rsidR="001E54AD" w:rsidRDefault="001E54AD">
      <w:pPr>
        <w:sectPr w:rsidR="001E54AD" w:rsidSect="006970EB">
          <w:footerReference w:type="even" r:id="rId35"/>
          <w:footerReference w:type="default" r:id="rId36"/>
          <w:footerReference w:type="first" r:id="rId37"/>
          <w:pgSz w:w="11899" w:h="16841"/>
          <w:pgMar w:top="1080" w:right="1359" w:bottom="1366" w:left="1366" w:header="720" w:footer="718" w:gutter="0"/>
          <w:pgNumType w:start="1"/>
          <w:cols w:space="720"/>
          <w:titlePg/>
        </w:sectPr>
      </w:pPr>
    </w:p>
    <w:p w14:paraId="1034C5D2" w14:textId="709D41A0" w:rsidR="00B37E7B" w:rsidRDefault="005711B9" w:rsidP="006970EB">
      <w:pPr>
        <w:pStyle w:val="Heading2"/>
        <w:spacing w:after="0"/>
        <w:ind w:left="-352"/>
      </w:pPr>
      <w:bookmarkStart w:id="11" w:name="_Toc463819"/>
      <w:r>
        <w:lastRenderedPageBreak/>
        <w:t>2.4.</w:t>
      </w:r>
      <w:r>
        <w:rPr>
          <w:rFonts w:ascii="Arial" w:eastAsia="Arial" w:hAnsi="Arial" w:cs="Arial"/>
        </w:rPr>
        <w:t xml:space="preserve"> </w:t>
      </w:r>
      <w:r>
        <w:t xml:space="preserve">Results and resources framework </w:t>
      </w:r>
      <w:bookmarkEnd w:id="11"/>
    </w:p>
    <w:p w14:paraId="5BEB8A23" w14:textId="77777777" w:rsidR="006970EB" w:rsidRPr="006970EB" w:rsidRDefault="006970EB" w:rsidP="006970EB"/>
    <w:tbl>
      <w:tblPr>
        <w:tblStyle w:val="TableGrid"/>
        <w:tblW w:w="0" w:type="auto"/>
        <w:tblInd w:w="-361" w:type="dxa"/>
        <w:tblCellMar>
          <w:top w:w="7" w:type="dxa"/>
          <w:left w:w="107" w:type="dxa"/>
        </w:tblCellMar>
        <w:tblLook w:val="04A0" w:firstRow="1" w:lastRow="0" w:firstColumn="1" w:lastColumn="0" w:noHBand="0" w:noVBand="1"/>
      </w:tblPr>
      <w:tblGrid>
        <w:gridCol w:w="2121"/>
        <w:gridCol w:w="3463"/>
        <w:gridCol w:w="3548"/>
        <w:gridCol w:w="1775"/>
        <w:gridCol w:w="1783"/>
        <w:gridCol w:w="2325"/>
      </w:tblGrid>
      <w:tr w:rsidR="001E54AD" w14:paraId="4C60B2C0"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6052324E" w14:textId="77777777" w:rsidR="001E54AD" w:rsidRDefault="005711B9">
            <w:pPr>
              <w:spacing w:after="0" w:line="259" w:lineRule="auto"/>
              <w:ind w:left="0" w:right="-29" w:firstLine="0"/>
              <w:jc w:val="left"/>
            </w:pPr>
            <w:r>
              <w:rPr>
                <w:b/>
                <w:sz w:val="20"/>
              </w:rPr>
              <w:t xml:space="preserve">UN Pacific Strategy (2018-22): </w:t>
            </w:r>
            <w:r>
              <w:rPr>
                <w:sz w:val="20"/>
              </w:rPr>
              <w:t>By 2022, gender equality is advanced in the Pacific, where more women and girls are empowered and enjoy equal opportunities and rights in social, economic political spheres, contribute to and benefit from national development, and live a life free from violence and discrimination (</w:t>
            </w:r>
            <w:r>
              <w:rPr>
                <w:b/>
                <w:i/>
                <w:sz w:val="20"/>
              </w:rPr>
              <w:t>Outcome 2</w:t>
            </w:r>
            <w:r>
              <w:rPr>
                <w:sz w:val="20"/>
              </w:rPr>
              <w:t>); and  By 2022, people and communities in the Pacific contribute to and benefit from inclusive, informed, and transparent decision-making processes; accountable and responsive institutions; and improved access to justice (</w:t>
            </w:r>
            <w:r>
              <w:rPr>
                <w:b/>
                <w:i/>
                <w:sz w:val="20"/>
              </w:rPr>
              <w:t>Outcome 5</w:t>
            </w:r>
            <w:r>
              <w:rPr>
                <w:sz w:val="20"/>
              </w:rPr>
              <w:t>)</w:t>
            </w:r>
            <w:r>
              <w:rPr>
                <w:b/>
                <w:sz w:val="20"/>
              </w:rPr>
              <w:t xml:space="preserve"> </w:t>
            </w:r>
          </w:p>
        </w:tc>
      </w:tr>
      <w:tr w:rsidR="001E54AD" w14:paraId="52206148"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34B6567A" w14:textId="77777777" w:rsidR="001E54AD" w:rsidRDefault="005711B9">
            <w:pPr>
              <w:spacing w:after="0" w:line="259" w:lineRule="auto"/>
              <w:ind w:left="0" w:right="0" w:firstLine="0"/>
              <w:jc w:val="left"/>
            </w:pPr>
            <w:r>
              <w:rPr>
                <w:b/>
                <w:sz w:val="20"/>
              </w:rPr>
              <w:t>UNDP Strategic Plan (2018-21) Signature Solutions 2 and 6:</w:t>
            </w:r>
            <w:r>
              <w:rPr>
                <w:sz w:val="24"/>
              </w:rPr>
              <w:t xml:space="preserve"> </w:t>
            </w:r>
            <w:r>
              <w:rPr>
                <w:sz w:val="20"/>
              </w:rPr>
              <w:t xml:space="preserve">Strengthen effective, inclusive; and strengthen gender equality and the empowerment of women and girls </w:t>
            </w:r>
            <w:r>
              <w:rPr>
                <w:b/>
                <w:sz w:val="20"/>
              </w:rPr>
              <w:t xml:space="preserve"> </w:t>
            </w:r>
          </w:p>
        </w:tc>
      </w:tr>
      <w:tr w:rsidR="001E54AD" w14:paraId="39F5866D"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3F40F4A0" w14:textId="77777777" w:rsidR="001E54AD" w:rsidRDefault="005711B9">
            <w:pPr>
              <w:spacing w:after="0" w:line="259" w:lineRule="auto"/>
              <w:ind w:left="0" w:right="0" w:firstLine="0"/>
              <w:jc w:val="left"/>
            </w:pPr>
            <w:r>
              <w:rPr>
                <w:b/>
                <w:sz w:val="20"/>
              </w:rPr>
              <w:t xml:space="preserve">UNW Strategic Plan (2018-21) Outcome 2: </w:t>
            </w:r>
            <w:r>
              <w:rPr>
                <w:sz w:val="20"/>
              </w:rPr>
              <w:t xml:space="preserve">Women lead, participate </w:t>
            </w:r>
            <w:proofErr w:type="gramStart"/>
            <w:r>
              <w:rPr>
                <w:sz w:val="20"/>
              </w:rPr>
              <w:t>in</w:t>
            </w:r>
            <w:proofErr w:type="gramEnd"/>
            <w:r>
              <w:rPr>
                <w:sz w:val="20"/>
              </w:rPr>
              <w:t xml:space="preserve"> and benefit equally from governance systems  </w:t>
            </w:r>
          </w:p>
        </w:tc>
      </w:tr>
      <w:tr w:rsidR="001E54AD" w14:paraId="087FEDB6"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1B32D772" w14:textId="77777777" w:rsidR="001E54AD" w:rsidRDefault="005711B9">
            <w:pPr>
              <w:spacing w:after="0" w:line="259" w:lineRule="auto"/>
              <w:ind w:left="0" w:right="0" w:firstLine="0"/>
              <w:jc w:val="left"/>
            </w:pPr>
            <w:r>
              <w:rPr>
                <w:b/>
                <w:sz w:val="20"/>
              </w:rPr>
              <w:t xml:space="preserve">DFAT Strategy: </w:t>
            </w:r>
            <w:r>
              <w:rPr>
                <w:sz w:val="20"/>
              </w:rPr>
              <w:t>To improve gender equality in Samoa</w:t>
            </w:r>
            <w:r>
              <w:rPr>
                <w:b/>
                <w:sz w:val="20"/>
              </w:rPr>
              <w:t xml:space="preserve"> </w:t>
            </w:r>
          </w:p>
        </w:tc>
      </w:tr>
      <w:tr w:rsidR="001E54AD" w14:paraId="1FAFD99E"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2ECF028F" w14:textId="77777777" w:rsidR="001E54AD" w:rsidRDefault="005711B9">
            <w:pPr>
              <w:spacing w:after="0" w:line="243" w:lineRule="auto"/>
              <w:ind w:left="0" w:right="1792" w:firstLine="0"/>
              <w:jc w:val="left"/>
            </w:pPr>
            <w:r>
              <w:rPr>
                <w:b/>
                <w:sz w:val="20"/>
              </w:rPr>
              <w:t xml:space="preserve">Strategy for the Development of Samoa (2019-20) Outcome 8: </w:t>
            </w:r>
            <w:r>
              <w:rPr>
                <w:sz w:val="20"/>
              </w:rPr>
              <w:t xml:space="preserve"> Empowering communities to lead inclusive development for improving quality of life for all </w:t>
            </w:r>
            <w:r>
              <w:rPr>
                <w:b/>
                <w:sz w:val="20"/>
              </w:rPr>
              <w:t>Samoa’s Community Development Plan (2016-21) Outcome 1</w:t>
            </w:r>
            <w:r>
              <w:rPr>
                <w:sz w:val="20"/>
              </w:rPr>
              <w:t xml:space="preserve">: Improved Inclusive Governance at all levels  </w:t>
            </w:r>
          </w:p>
          <w:p w14:paraId="56A1FE91" w14:textId="77777777" w:rsidR="001E54AD" w:rsidRDefault="005711B9">
            <w:pPr>
              <w:spacing w:after="0" w:line="259" w:lineRule="auto"/>
              <w:ind w:left="0" w:right="0" w:firstLine="0"/>
              <w:jc w:val="left"/>
            </w:pPr>
            <w:r>
              <w:rPr>
                <w:b/>
                <w:sz w:val="20"/>
              </w:rPr>
              <w:t>Samoa National Policy for Gender Equality (2016-20) Policy Priority Outcome 4</w:t>
            </w:r>
            <w:r>
              <w:rPr>
                <w:sz w:val="20"/>
              </w:rPr>
              <w:t>: Increased participation of women in public leadership and decision making</w:t>
            </w:r>
            <w:r>
              <w:rPr>
                <w:b/>
                <w:sz w:val="20"/>
              </w:rPr>
              <w:t xml:space="preserve"> </w:t>
            </w:r>
          </w:p>
        </w:tc>
      </w:tr>
      <w:tr w:rsidR="001E54AD" w14:paraId="7C699BD3"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383C4D2D" w14:textId="77777777" w:rsidR="001E54AD" w:rsidRDefault="005711B9">
            <w:pPr>
              <w:spacing w:after="0" w:line="259" w:lineRule="auto"/>
              <w:ind w:left="0" w:right="0" w:firstLine="0"/>
              <w:jc w:val="left"/>
            </w:pPr>
            <w:r>
              <w:rPr>
                <w:b/>
                <w:sz w:val="20"/>
              </w:rPr>
              <w:t xml:space="preserve">Project Outcome: </w:t>
            </w:r>
            <w:r>
              <w:rPr>
                <w:sz w:val="20"/>
              </w:rPr>
              <w:t>Strengthened women’s leadership and gender equality in Samoa</w:t>
            </w:r>
            <w:r>
              <w:rPr>
                <w:b/>
                <w:sz w:val="24"/>
              </w:rPr>
              <w:t xml:space="preserve"> </w:t>
            </w:r>
          </w:p>
        </w:tc>
      </w:tr>
      <w:tr w:rsidR="001E54AD" w14:paraId="62C6B809"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A8BDDBE" w14:textId="77777777" w:rsidR="001E54AD" w:rsidRDefault="005711B9">
            <w:pPr>
              <w:spacing w:after="0" w:line="259" w:lineRule="auto"/>
              <w:ind w:left="0" w:right="0" w:firstLine="0"/>
              <w:jc w:val="left"/>
            </w:pPr>
            <w:r>
              <w:rPr>
                <w:b/>
                <w:sz w:val="24"/>
              </w:rPr>
              <w:t xml:space="preserve">Outcome indicators: </w:t>
            </w:r>
          </w:p>
        </w:tc>
      </w:tr>
      <w:tr w:rsidR="001E54AD" w14:paraId="17287D28"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C8F0E67" w14:textId="77777777" w:rsidR="001E54AD" w:rsidRDefault="005711B9">
            <w:pPr>
              <w:tabs>
                <w:tab w:val="center" w:pos="5133"/>
              </w:tabs>
              <w:spacing w:after="0" w:line="259" w:lineRule="auto"/>
              <w:ind w:left="0" w:right="0" w:firstLine="0"/>
              <w:jc w:val="left"/>
            </w:pPr>
            <w:proofErr w:type="spellStart"/>
            <w:r>
              <w:rPr>
                <w:sz w:val="20"/>
              </w:rPr>
              <w:t>i</w:t>
            </w:r>
            <w:proofErr w:type="spellEnd"/>
            <w:r>
              <w:rPr>
                <w:sz w:val="20"/>
              </w:rPr>
              <w:t>)</w:t>
            </w:r>
            <w:r>
              <w:rPr>
                <w:rFonts w:ascii="Arial" w:eastAsia="Arial" w:hAnsi="Arial" w:cs="Arial"/>
                <w:sz w:val="20"/>
              </w:rPr>
              <w:t xml:space="preserve"> </w:t>
            </w:r>
            <w:r>
              <w:rPr>
                <w:rFonts w:ascii="Arial" w:eastAsia="Arial" w:hAnsi="Arial" w:cs="Arial"/>
                <w:sz w:val="20"/>
              </w:rPr>
              <w:tab/>
            </w:r>
            <w:r>
              <w:rPr>
                <w:sz w:val="20"/>
              </w:rPr>
              <w:t xml:space="preserve">Number of existing women leaders with more confidence in leading community in addressing challenges and problems </w:t>
            </w:r>
          </w:p>
        </w:tc>
      </w:tr>
      <w:tr w:rsidR="001E54AD" w14:paraId="0EDDDBD0"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07562533" w14:textId="77777777" w:rsidR="001E54AD" w:rsidRDefault="005711B9">
            <w:pPr>
              <w:spacing w:after="0" w:line="259" w:lineRule="auto"/>
              <w:ind w:left="0" w:right="0" w:firstLine="0"/>
              <w:jc w:val="left"/>
            </w:pPr>
            <w:r>
              <w:rPr>
                <w:sz w:val="20"/>
              </w:rPr>
              <w:t>ii)</w:t>
            </w:r>
            <w:r>
              <w:rPr>
                <w:rFonts w:ascii="Arial" w:eastAsia="Arial" w:hAnsi="Arial" w:cs="Arial"/>
                <w:sz w:val="20"/>
              </w:rPr>
              <w:t xml:space="preserve"> </w:t>
            </w:r>
            <w:r>
              <w:rPr>
                <w:sz w:val="20"/>
              </w:rPr>
              <w:t xml:space="preserve">Number of new women leaders motivated and supported to engage at village, </w:t>
            </w:r>
            <w:proofErr w:type="gramStart"/>
            <w:r>
              <w:rPr>
                <w:sz w:val="20"/>
              </w:rPr>
              <w:t>district</w:t>
            </w:r>
            <w:proofErr w:type="gramEnd"/>
            <w:r>
              <w:rPr>
                <w:sz w:val="20"/>
              </w:rPr>
              <w:t xml:space="preserve"> and national levels </w:t>
            </w:r>
          </w:p>
        </w:tc>
      </w:tr>
      <w:tr w:rsidR="001E54AD" w14:paraId="5B25EE37"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0467C92" w14:textId="77777777" w:rsidR="001E54AD" w:rsidRDefault="005711B9">
            <w:pPr>
              <w:spacing w:after="0" w:line="259" w:lineRule="auto"/>
              <w:ind w:left="0" w:right="0" w:firstLine="0"/>
              <w:jc w:val="left"/>
            </w:pPr>
            <w:r>
              <w:rPr>
                <w:sz w:val="20"/>
              </w:rPr>
              <w:t>iii)</w:t>
            </w:r>
            <w:r>
              <w:rPr>
                <w:rFonts w:ascii="Arial" w:eastAsia="Arial" w:hAnsi="Arial" w:cs="Arial"/>
                <w:sz w:val="20"/>
              </w:rPr>
              <w:t xml:space="preserve"> </w:t>
            </w:r>
            <w:r>
              <w:rPr>
                <w:sz w:val="20"/>
              </w:rPr>
              <w:t xml:space="preserve">Increase in focus on women’s leadership and gender equality issues through improvement in women coalitions and networks </w:t>
            </w:r>
          </w:p>
        </w:tc>
      </w:tr>
      <w:tr w:rsidR="001E54AD" w14:paraId="3797F922" w14:textId="77777777" w:rsidTr="006970EB">
        <w:tc>
          <w:tcPr>
            <w:tcW w:w="0" w:type="auto"/>
            <w:gridSpan w:val="6"/>
            <w:tcBorders>
              <w:top w:val="single" w:sz="4" w:space="0" w:color="000000"/>
              <w:left w:val="single" w:sz="2" w:space="0" w:color="000000"/>
              <w:bottom w:val="single" w:sz="4" w:space="0" w:color="000000"/>
              <w:right w:val="single" w:sz="2" w:space="0" w:color="000000"/>
            </w:tcBorders>
          </w:tcPr>
          <w:p w14:paraId="59309383" w14:textId="77777777" w:rsidR="001E54AD" w:rsidRDefault="005711B9">
            <w:pPr>
              <w:spacing w:after="0" w:line="259" w:lineRule="auto"/>
              <w:ind w:left="0" w:right="0" w:firstLine="0"/>
              <w:jc w:val="left"/>
            </w:pPr>
            <w:r>
              <w:rPr>
                <w:sz w:val="20"/>
              </w:rPr>
              <w:t>iv)</w:t>
            </w:r>
            <w:r>
              <w:rPr>
                <w:rFonts w:ascii="Arial" w:eastAsia="Arial" w:hAnsi="Arial" w:cs="Arial"/>
                <w:sz w:val="20"/>
              </w:rPr>
              <w:t xml:space="preserve"> </w:t>
            </w:r>
            <w:r>
              <w:rPr>
                <w:sz w:val="20"/>
              </w:rPr>
              <w:t xml:space="preserve">Change in the perception of women’s leadership status in the wider community </w:t>
            </w:r>
          </w:p>
        </w:tc>
      </w:tr>
      <w:tr w:rsidR="001E54AD" w14:paraId="39A9E01D"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5C3D6072" w14:textId="77777777" w:rsidR="001E54AD" w:rsidRDefault="005711B9">
            <w:pPr>
              <w:spacing w:after="0" w:line="259" w:lineRule="auto"/>
              <w:ind w:left="0" w:right="0" w:firstLine="0"/>
              <w:jc w:val="left"/>
            </w:pPr>
            <w:r>
              <w:rPr>
                <w:sz w:val="20"/>
              </w:rPr>
              <w:t>v)</w:t>
            </w:r>
            <w:r>
              <w:rPr>
                <w:rFonts w:ascii="Arial" w:eastAsia="Arial" w:hAnsi="Arial" w:cs="Arial"/>
                <w:sz w:val="20"/>
              </w:rPr>
              <w:t xml:space="preserve"> </w:t>
            </w:r>
            <w:r>
              <w:rPr>
                <w:sz w:val="20"/>
              </w:rPr>
              <w:t xml:space="preserve">Number of votes cast for women cumulatively in 2021 </w:t>
            </w:r>
          </w:p>
        </w:tc>
      </w:tr>
      <w:tr w:rsidR="001E54AD" w14:paraId="4C8D554F"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45078530" w14:textId="77777777" w:rsidR="001E54AD" w:rsidRDefault="005711B9">
            <w:pPr>
              <w:spacing w:after="0" w:line="259" w:lineRule="auto"/>
              <w:ind w:left="0" w:right="0" w:firstLine="0"/>
              <w:jc w:val="left"/>
            </w:pPr>
            <w:r>
              <w:rPr>
                <w:sz w:val="20"/>
              </w:rPr>
              <w:t>vi)</w:t>
            </w:r>
            <w:r>
              <w:rPr>
                <w:rFonts w:ascii="Arial" w:eastAsia="Arial" w:hAnsi="Arial" w:cs="Arial"/>
                <w:sz w:val="20"/>
              </w:rPr>
              <w:t xml:space="preserve"> </w:t>
            </w:r>
            <w:r>
              <w:rPr>
                <w:sz w:val="20"/>
              </w:rPr>
              <w:t xml:space="preserve">Number of women candidates running for elections </w:t>
            </w:r>
          </w:p>
        </w:tc>
      </w:tr>
      <w:tr w:rsidR="001E54AD" w14:paraId="7A56F3C9"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650E8D7D" w14:textId="77777777" w:rsidR="001E54AD" w:rsidRDefault="005711B9">
            <w:pPr>
              <w:spacing w:after="0" w:line="259" w:lineRule="auto"/>
              <w:ind w:left="0" w:right="0" w:firstLine="0"/>
              <w:jc w:val="left"/>
            </w:pPr>
            <w:r>
              <w:rPr>
                <w:sz w:val="20"/>
              </w:rPr>
              <w:t>vii)</w:t>
            </w:r>
            <w:r>
              <w:rPr>
                <w:rFonts w:ascii="Arial" w:eastAsia="Arial" w:hAnsi="Arial" w:cs="Arial"/>
                <w:sz w:val="20"/>
              </w:rPr>
              <w:t xml:space="preserve"> </w:t>
            </w:r>
            <w:r>
              <w:rPr>
                <w:sz w:val="20"/>
              </w:rPr>
              <w:t xml:space="preserve">Number of women who will hopefully get elected into parliament  </w:t>
            </w:r>
          </w:p>
        </w:tc>
      </w:tr>
      <w:tr w:rsidR="001E54AD" w14:paraId="6BCEF86B"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4D35E20" w14:textId="761F5A05" w:rsidR="001E54AD" w:rsidRDefault="005711B9">
            <w:pPr>
              <w:spacing w:after="0" w:line="259" w:lineRule="auto"/>
              <w:ind w:left="0" w:right="0" w:firstLine="0"/>
              <w:jc w:val="left"/>
            </w:pPr>
            <w:r>
              <w:rPr>
                <w:sz w:val="20"/>
              </w:rPr>
              <w:t>viii)</w:t>
            </w:r>
            <w:r>
              <w:rPr>
                <w:rFonts w:ascii="Arial" w:eastAsia="Arial" w:hAnsi="Arial" w:cs="Arial"/>
                <w:sz w:val="20"/>
              </w:rPr>
              <w:t xml:space="preserve"> </w:t>
            </w:r>
            <w:r>
              <w:rPr>
                <w:sz w:val="20"/>
              </w:rPr>
              <w:t>Documented evidence on the roles of women leaders in Samoa</w:t>
            </w:r>
          </w:p>
        </w:tc>
      </w:tr>
      <w:tr w:rsidR="001E54AD" w14:paraId="3D3D36A7"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E1D1861" w14:textId="77777777" w:rsidR="001E54AD" w:rsidRDefault="005711B9">
            <w:pPr>
              <w:spacing w:after="0" w:line="259" w:lineRule="auto"/>
              <w:ind w:left="0" w:right="0" w:firstLine="0"/>
              <w:jc w:val="left"/>
            </w:pPr>
            <w:r>
              <w:rPr>
                <w:b/>
                <w:sz w:val="24"/>
              </w:rPr>
              <w:t xml:space="preserve">Partnership Strategy: </w:t>
            </w:r>
            <w:r>
              <w:rPr>
                <w:sz w:val="20"/>
              </w:rPr>
              <w:t xml:space="preserve">Direct Implementation Modality </w:t>
            </w:r>
            <w:r>
              <w:rPr>
                <w:b/>
                <w:sz w:val="24"/>
              </w:rPr>
              <w:t xml:space="preserve"> </w:t>
            </w:r>
          </w:p>
        </w:tc>
      </w:tr>
      <w:tr w:rsidR="001E54AD" w14:paraId="24F3AB37" w14:textId="77777777" w:rsidTr="006970EB">
        <w:tc>
          <w:tcPr>
            <w:tcW w:w="0" w:type="auto"/>
            <w:gridSpan w:val="6"/>
            <w:tcBorders>
              <w:top w:val="single" w:sz="4" w:space="0" w:color="000000"/>
              <w:left w:val="single" w:sz="4" w:space="0" w:color="000000"/>
              <w:bottom w:val="single" w:sz="4" w:space="0" w:color="000000"/>
              <w:right w:val="single" w:sz="4" w:space="0" w:color="000000"/>
            </w:tcBorders>
          </w:tcPr>
          <w:p w14:paraId="7066706B" w14:textId="77777777" w:rsidR="001E54AD" w:rsidRDefault="005711B9">
            <w:pPr>
              <w:spacing w:after="0" w:line="259" w:lineRule="auto"/>
              <w:ind w:left="0" w:right="0" w:firstLine="0"/>
              <w:jc w:val="left"/>
            </w:pPr>
            <w:r>
              <w:rPr>
                <w:b/>
                <w:sz w:val="24"/>
              </w:rPr>
              <w:t xml:space="preserve">Project title and ID (ATLAS Award ID): TBC </w:t>
            </w:r>
          </w:p>
        </w:tc>
      </w:tr>
      <w:tr w:rsidR="00B37E7B" w14:paraId="6460C27F" w14:textId="77777777" w:rsidTr="00B37E7B">
        <w:trPr>
          <w:trHeight w:val="466"/>
        </w:trPr>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32FC17A7" w14:textId="1A7A7BCD" w:rsidR="001E54AD" w:rsidRDefault="005711B9" w:rsidP="00B37E7B">
            <w:pPr>
              <w:spacing w:after="0" w:line="240" w:lineRule="auto"/>
              <w:ind w:left="0" w:right="0" w:firstLine="0"/>
              <w:jc w:val="left"/>
            </w:pPr>
            <w:r>
              <w:rPr>
                <w:b/>
                <w:sz w:val="20"/>
              </w:rPr>
              <w:t xml:space="preserve">INTENDED JP OUTPUTS </w:t>
            </w:r>
          </w:p>
        </w:tc>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0C241DC4" w14:textId="77777777" w:rsidR="001E54AD" w:rsidRDefault="005711B9" w:rsidP="00B37E7B">
            <w:pPr>
              <w:spacing w:after="0" w:line="240" w:lineRule="auto"/>
              <w:ind w:left="1" w:right="0" w:firstLine="0"/>
              <w:jc w:val="left"/>
            </w:pPr>
            <w:r>
              <w:rPr>
                <w:b/>
                <w:sz w:val="20"/>
              </w:rPr>
              <w:t xml:space="preserve">INDICATORS AND TARGETS </w:t>
            </w:r>
          </w:p>
        </w:tc>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60968F3D" w14:textId="77777777" w:rsidR="001E54AD" w:rsidRDefault="005711B9" w:rsidP="00B37E7B">
            <w:pPr>
              <w:spacing w:after="0" w:line="240" w:lineRule="auto"/>
              <w:ind w:left="1" w:right="0" w:firstLine="0"/>
              <w:jc w:val="left"/>
            </w:pPr>
            <w:r>
              <w:rPr>
                <w:b/>
                <w:sz w:val="20"/>
              </w:rPr>
              <w:t xml:space="preserve">INDICATIVE ACTIVITIES </w:t>
            </w:r>
          </w:p>
        </w:tc>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0B02095B" w14:textId="77777777" w:rsidR="001E54AD" w:rsidRDefault="005711B9" w:rsidP="00B37E7B">
            <w:pPr>
              <w:spacing w:after="0" w:line="240" w:lineRule="auto"/>
              <w:ind w:left="1" w:right="0" w:firstLine="0"/>
              <w:jc w:val="left"/>
            </w:pPr>
            <w:r>
              <w:rPr>
                <w:b/>
                <w:sz w:val="20"/>
              </w:rPr>
              <w:t xml:space="preserve">RESPONSIBLE PARTY </w:t>
            </w:r>
          </w:p>
        </w:tc>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682D94A4" w14:textId="77777777" w:rsidR="001E54AD" w:rsidRDefault="005711B9" w:rsidP="00B37E7B">
            <w:pPr>
              <w:spacing w:after="0" w:line="240" w:lineRule="auto"/>
              <w:ind w:left="1" w:right="0" w:firstLine="0"/>
              <w:jc w:val="left"/>
            </w:pPr>
            <w:r>
              <w:rPr>
                <w:b/>
                <w:sz w:val="20"/>
              </w:rPr>
              <w:t xml:space="preserve">PARTNERS </w:t>
            </w:r>
          </w:p>
        </w:tc>
        <w:tc>
          <w:tcPr>
            <w:tcW w:w="0" w:type="auto"/>
            <w:tcBorders>
              <w:top w:val="single" w:sz="4" w:space="0" w:color="000000"/>
              <w:left w:val="single" w:sz="4" w:space="0" w:color="000000"/>
              <w:bottom w:val="single" w:sz="4" w:space="0" w:color="auto"/>
              <w:right w:val="single" w:sz="4" w:space="0" w:color="000000"/>
            </w:tcBorders>
            <w:shd w:val="clear" w:color="auto" w:fill="FFFF99"/>
          </w:tcPr>
          <w:p w14:paraId="37AC3457" w14:textId="77777777" w:rsidR="001E54AD" w:rsidRDefault="005711B9" w:rsidP="00B37E7B">
            <w:pPr>
              <w:spacing w:after="0" w:line="240" w:lineRule="auto"/>
              <w:ind w:left="1" w:right="0" w:firstLine="0"/>
              <w:jc w:val="left"/>
            </w:pPr>
            <w:r>
              <w:rPr>
                <w:b/>
                <w:sz w:val="20"/>
              </w:rPr>
              <w:t xml:space="preserve">INPUTS </w:t>
            </w:r>
          </w:p>
        </w:tc>
      </w:tr>
      <w:tr w:rsidR="00836AB9" w14:paraId="7998E66D" w14:textId="77777777" w:rsidTr="006970EB">
        <w:tc>
          <w:tcPr>
            <w:tcW w:w="0" w:type="auto"/>
            <w:tcBorders>
              <w:top w:val="single" w:sz="4" w:space="0" w:color="auto"/>
              <w:left w:val="single" w:sz="4" w:space="0" w:color="auto"/>
              <w:bottom w:val="single" w:sz="4" w:space="0" w:color="auto"/>
              <w:right w:val="single" w:sz="4" w:space="0" w:color="auto"/>
            </w:tcBorders>
          </w:tcPr>
          <w:p w14:paraId="57BB24FB" w14:textId="77777777" w:rsidR="00836AB9" w:rsidRDefault="00836AB9" w:rsidP="00B37E7B">
            <w:pPr>
              <w:spacing w:after="0" w:line="240" w:lineRule="auto"/>
              <w:ind w:left="0" w:right="0" w:firstLine="0"/>
              <w:jc w:val="left"/>
              <w:rPr>
                <w:b/>
                <w:sz w:val="20"/>
              </w:rPr>
            </w:pPr>
            <w:r>
              <w:rPr>
                <w:b/>
                <w:sz w:val="20"/>
              </w:rPr>
              <w:t xml:space="preserve">Output 1 </w:t>
            </w:r>
          </w:p>
          <w:p w14:paraId="6F127A9E" w14:textId="45BBFBE4" w:rsidR="00836AB9" w:rsidRDefault="00836AB9" w:rsidP="00B37E7B">
            <w:pPr>
              <w:spacing w:after="0" w:line="240" w:lineRule="auto"/>
              <w:ind w:left="0" w:right="0" w:firstLine="0"/>
              <w:jc w:val="left"/>
            </w:pPr>
            <w:r>
              <w:rPr>
                <w:i/>
                <w:sz w:val="20"/>
              </w:rPr>
              <w:t xml:space="preserve">Strengthened opportunities for </w:t>
            </w:r>
          </w:p>
          <w:p w14:paraId="32F70299" w14:textId="77777777" w:rsidR="00836AB9" w:rsidRDefault="00836AB9" w:rsidP="00B37E7B">
            <w:pPr>
              <w:spacing w:after="0" w:line="240" w:lineRule="auto"/>
              <w:ind w:left="0" w:right="0" w:firstLine="0"/>
              <w:jc w:val="left"/>
            </w:pPr>
            <w:r>
              <w:rPr>
                <w:i/>
                <w:sz w:val="20"/>
              </w:rPr>
              <w:t xml:space="preserve">women’s </w:t>
            </w:r>
          </w:p>
          <w:p w14:paraId="492B8385" w14:textId="77777777" w:rsidR="00836AB9" w:rsidRDefault="00836AB9" w:rsidP="00B37E7B">
            <w:pPr>
              <w:spacing w:after="0" w:line="240" w:lineRule="auto"/>
              <w:ind w:left="0" w:right="0" w:firstLine="0"/>
              <w:jc w:val="left"/>
            </w:pPr>
            <w:r>
              <w:rPr>
                <w:i/>
                <w:sz w:val="20"/>
              </w:rPr>
              <w:t xml:space="preserve">participation in leadership </w:t>
            </w:r>
          </w:p>
          <w:p w14:paraId="25615A49" w14:textId="77777777" w:rsidR="00836AB9" w:rsidRDefault="00836AB9" w:rsidP="00B37E7B">
            <w:pPr>
              <w:spacing w:after="0" w:line="240" w:lineRule="auto"/>
              <w:ind w:left="0" w:right="0" w:firstLine="0"/>
              <w:jc w:val="left"/>
            </w:pPr>
            <w:r>
              <w:rPr>
                <w:i/>
                <w:sz w:val="20"/>
              </w:rPr>
              <w:t xml:space="preserve">pathways   </w:t>
            </w:r>
          </w:p>
          <w:p w14:paraId="22D17B9D" w14:textId="77777777" w:rsidR="00836AB9" w:rsidRDefault="00836AB9" w:rsidP="00B37E7B">
            <w:pPr>
              <w:spacing w:after="0" w:line="240" w:lineRule="auto"/>
              <w:ind w:left="0" w:right="0" w:firstLine="0"/>
              <w:jc w:val="left"/>
            </w:pPr>
            <w:r>
              <w:rPr>
                <w:i/>
                <w:sz w:val="20"/>
              </w:rPr>
              <w:t xml:space="preserve"> </w:t>
            </w:r>
          </w:p>
          <w:p w14:paraId="597FE863" w14:textId="77777777" w:rsidR="00836AB9" w:rsidRDefault="00836AB9" w:rsidP="00B37E7B">
            <w:pPr>
              <w:spacing w:after="0" w:line="240" w:lineRule="auto"/>
              <w:ind w:left="0" w:right="0" w:firstLine="0"/>
              <w:jc w:val="left"/>
            </w:pPr>
            <w:r>
              <w:rPr>
                <w:sz w:val="20"/>
              </w:rPr>
              <w:t xml:space="preserve"> </w:t>
            </w:r>
          </w:p>
          <w:p w14:paraId="1B02FA34" w14:textId="77777777" w:rsidR="00836AB9" w:rsidRDefault="00836AB9" w:rsidP="00B37E7B">
            <w:pPr>
              <w:spacing w:after="0" w:line="240" w:lineRule="auto"/>
              <w:ind w:left="0" w:right="0" w:firstLine="0"/>
              <w:jc w:val="left"/>
            </w:pPr>
            <w:r>
              <w:rPr>
                <w:i/>
                <w:sz w:val="20"/>
              </w:rPr>
              <w:lastRenderedPageBreak/>
              <w:t xml:space="preserve"> </w:t>
            </w:r>
          </w:p>
        </w:tc>
        <w:tc>
          <w:tcPr>
            <w:tcW w:w="0" w:type="auto"/>
            <w:tcBorders>
              <w:top w:val="single" w:sz="4" w:space="0" w:color="auto"/>
              <w:left w:val="single" w:sz="4" w:space="0" w:color="auto"/>
              <w:bottom w:val="single" w:sz="4" w:space="0" w:color="auto"/>
              <w:right w:val="single" w:sz="4" w:space="0" w:color="auto"/>
            </w:tcBorders>
          </w:tcPr>
          <w:p w14:paraId="5C45675E" w14:textId="77777777" w:rsidR="00836AB9" w:rsidRDefault="00836AB9" w:rsidP="00B37E7B">
            <w:pPr>
              <w:spacing w:after="0" w:line="240" w:lineRule="auto"/>
              <w:ind w:left="1" w:right="0" w:firstLine="0"/>
              <w:jc w:val="left"/>
            </w:pPr>
            <w:r>
              <w:rPr>
                <w:b/>
                <w:sz w:val="20"/>
              </w:rPr>
              <w:lastRenderedPageBreak/>
              <w:t xml:space="preserve">Indicators: </w:t>
            </w:r>
          </w:p>
          <w:p w14:paraId="6D9B701D" w14:textId="77777777" w:rsidR="00836AB9" w:rsidRDefault="00836AB9" w:rsidP="00B37E7B">
            <w:pPr>
              <w:numPr>
                <w:ilvl w:val="0"/>
                <w:numId w:val="30"/>
              </w:numPr>
              <w:spacing w:after="0" w:line="240" w:lineRule="auto"/>
              <w:ind w:left="147" w:right="0" w:hanging="146"/>
              <w:jc w:val="left"/>
            </w:pPr>
            <w:r>
              <w:rPr>
                <w:sz w:val="20"/>
              </w:rPr>
              <w:t xml:space="preserve">Number of women participating in training and project activities  </w:t>
            </w:r>
            <w:r>
              <w:rPr>
                <w:b/>
                <w:sz w:val="20"/>
              </w:rPr>
              <w:t xml:space="preserve"> </w:t>
            </w:r>
          </w:p>
          <w:p w14:paraId="7F29091C" w14:textId="77777777" w:rsidR="00836AB9" w:rsidRDefault="00836AB9" w:rsidP="00B37E7B">
            <w:pPr>
              <w:numPr>
                <w:ilvl w:val="0"/>
                <w:numId w:val="30"/>
              </w:numPr>
              <w:spacing w:after="0" w:line="240" w:lineRule="auto"/>
              <w:ind w:left="147" w:right="0" w:hanging="146"/>
              <w:jc w:val="left"/>
            </w:pPr>
            <w:r>
              <w:rPr>
                <w:sz w:val="20"/>
              </w:rPr>
              <w:t xml:space="preserve">Number of women on village and district development committees and are involved in community development projects/initiatives </w:t>
            </w:r>
            <w:r>
              <w:rPr>
                <w:b/>
                <w:sz w:val="20"/>
              </w:rPr>
              <w:t xml:space="preserve"> </w:t>
            </w:r>
          </w:p>
          <w:p w14:paraId="2D887509" w14:textId="77777777" w:rsidR="00836AB9" w:rsidRDefault="00836AB9" w:rsidP="00B37E7B">
            <w:pPr>
              <w:numPr>
                <w:ilvl w:val="0"/>
                <w:numId w:val="30"/>
              </w:numPr>
              <w:spacing w:after="0" w:line="240" w:lineRule="auto"/>
              <w:ind w:left="147" w:right="0" w:hanging="146"/>
              <w:jc w:val="left"/>
            </w:pPr>
            <w:r>
              <w:rPr>
                <w:sz w:val="20"/>
              </w:rPr>
              <w:lastRenderedPageBreak/>
              <w:t>Extent to which women having confidence to exercise leadership - engaging with development issues</w:t>
            </w:r>
            <w:r>
              <w:rPr>
                <w:b/>
                <w:sz w:val="20"/>
              </w:rPr>
              <w:t xml:space="preserve"> </w:t>
            </w:r>
          </w:p>
          <w:p w14:paraId="66FEA3B2" w14:textId="77777777" w:rsidR="00836AB9" w:rsidRDefault="00836AB9" w:rsidP="00B37E7B">
            <w:pPr>
              <w:numPr>
                <w:ilvl w:val="0"/>
                <w:numId w:val="32"/>
              </w:numPr>
              <w:spacing w:after="0" w:line="240" w:lineRule="auto"/>
              <w:ind w:left="148" w:right="0" w:hanging="146"/>
              <w:jc w:val="left"/>
            </w:pPr>
            <w:r>
              <w:rPr>
                <w:sz w:val="20"/>
              </w:rPr>
              <w:t xml:space="preserve">Extent to which women networks and coalitions involved in issues </w:t>
            </w:r>
            <w:r>
              <w:rPr>
                <w:b/>
                <w:sz w:val="20"/>
              </w:rPr>
              <w:t xml:space="preserve"> </w:t>
            </w:r>
          </w:p>
          <w:p w14:paraId="51DAE42A" w14:textId="77777777" w:rsidR="00836AB9" w:rsidRDefault="00836AB9" w:rsidP="00B37E7B">
            <w:pPr>
              <w:numPr>
                <w:ilvl w:val="0"/>
                <w:numId w:val="32"/>
              </w:numPr>
              <w:spacing w:after="0" w:line="240" w:lineRule="auto"/>
              <w:ind w:left="148" w:right="0" w:hanging="146"/>
              <w:jc w:val="left"/>
            </w:pPr>
            <w:r>
              <w:rPr>
                <w:sz w:val="20"/>
              </w:rPr>
              <w:t xml:space="preserve">Number </w:t>
            </w:r>
            <w:proofErr w:type="gramStart"/>
            <w:r>
              <w:rPr>
                <w:sz w:val="20"/>
              </w:rPr>
              <w:t>of  villages</w:t>
            </w:r>
            <w:proofErr w:type="gramEnd"/>
            <w:r>
              <w:rPr>
                <w:sz w:val="20"/>
              </w:rPr>
              <w:t xml:space="preserve"> that allow women to sit on village councils </w:t>
            </w:r>
          </w:p>
          <w:p w14:paraId="617CD48C" w14:textId="77777777" w:rsidR="00836AB9" w:rsidRPr="00836AB9" w:rsidRDefault="00836AB9" w:rsidP="00B37E7B">
            <w:pPr>
              <w:numPr>
                <w:ilvl w:val="0"/>
                <w:numId w:val="32"/>
              </w:numPr>
              <w:spacing w:after="0" w:line="240" w:lineRule="auto"/>
              <w:ind w:left="148" w:right="0" w:hanging="146"/>
              <w:jc w:val="left"/>
            </w:pPr>
            <w:r>
              <w:rPr>
                <w:sz w:val="20"/>
              </w:rPr>
              <w:t xml:space="preserve">Number of women participating in village councils  </w:t>
            </w:r>
          </w:p>
          <w:p w14:paraId="5CFFAAB9" w14:textId="77777777" w:rsidR="00836AB9" w:rsidRDefault="00836AB9" w:rsidP="00B37E7B">
            <w:pPr>
              <w:spacing w:after="0" w:line="240" w:lineRule="auto"/>
              <w:ind w:left="2" w:right="0" w:firstLine="0"/>
              <w:jc w:val="left"/>
              <w:rPr>
                <w:b/>
                <w:sz w:val="20"/>
              </w:rPr>
            </w:pPr>
          </w:p>
          <w:p w14:paraId="55700CCD" w14:textId="0CF2E31E" w:rsidR="00836AB9" w:rsidRDefault="00836AB9" w:rsidP="00B37E7B">
            <w:pPr>
              <w:spacing w:after="0" w:line="240" w:lineRule="auto"/>
              <w:ind w:left="2" w:right="0" w:firstLine="0"/>
              <w:jc w:val="left"/>
            </w:pPr>
            <w:r>
              <w:rPr>
                <w:b/>
                <w:sz w:val="20"/>
              </w:rPr>
              <w:t>Baseline (2016):</w:t>
            </w:r>
            <w:r>
              <w:rPr>
                <w:sz w:val="20"/>
              </w:rPr>
              <w:t xml:space="preserve">  </w:t>
            </w:r>
          </w:p>
          <w:p w14:paraId="1A2FDB49" w14:textId="77777777" w:rsidR="00836AB9" w:rsidRPr="00836AB9" w:rsidRDefault="00836AB9" w:rsidP="00B37E7B">
            <w:pPr>
              <w:numPr>
                <w:ilvl w:val="0"/>
                <w:numId w:val="32"/>
              </w:numPr>
              <w:spacing w:after="0" w:line="240" w:lineRule="auto"/>
              <w:ind w:left="148" w:right="0" w:hanging="146"/>
              <w:jc w:val="left"/>
            </w:pPr>
            <w:r>
              <w:rPr>
                <w:sz w:val="20"/>
              </w:rPr>
              <w:t xml:space="preserve">17 villages that do not allow women to sit in village councils </w:t>
            </w:r>
          </w:p>
          <w:p w14:paraId="3D825AB7" w14:textId="77777777" w:rsidR="00836AB9" w:rsidRPr="00836AB9" w:rsidRDefault="00836AB9" w:rsidP="00B37E7B">
            <w:pPr>
              <w:spacing w:after="0" w:line="240" w:lineRule="auto"/>
              <w:ind w:left="148" w:right="0" w:firstLine="0"/>
              <w:jc w:val="left"/>
            </w:pPr>
          </w:p>
          <w:p w14:paraId="46A803BE" w14:textId="38FC2E20" w:rsidR="00836AB9" w:rsidRDefault="00836AB9" w:rsidP="00B37E7B">
            <w:pPr>
              <w:spacing w:after="0" w:line="240" w:lineRule="auto"/>
              <w:ind w:left="2" w:right="0" w:firstLine="0"/>
              <w:jc w:val="left"/>
            </w:pPr>
            <w:r>
              <w:rPr>
                <w:b/>
                <w:sz w:val="20"/>
              </w:rPr>
              <w:t xml:space="preserve">Targets: </w:t>
            </w:r>
          </w:p>
          <w:p w14:paraId="36A45FBF" w14:textId="77777777" w:rsidR="00836AB9" w:rsidRDefault="00836AB9" w:rsidP="00B37E7B">
            <w:pPr>
              <w:numPr>
                <w:ilvl w:val="0"/>
                <w:numId w:val="32"/>
              </w:numPr>
              <w:spacing w:after="0" w:line="240" w:lineRule="auto"/>
              <w:ind w:left="148" w:right="0" w:hanging="146"/>
              <w:jc w:val="left"/>
            </w:pPr>
            <w:r>
              <w:rPr>
                <w:sz w:val="20"/>
              </w:rPr>
              <w:t xml:space="preserve">50% increase of women involved in formal leadership training  </w:t>
            </w:r>
          </w:p>
          <w:p w14:paraId="644F6BAF" w14:textId="583921A1" w:rsidR="00836AB9" w:rsidRDefault="00836AB9" w:rsidP="00B37E7B">
            <w:pPr>
              <w:spacing w:after="0" w:line="240" w:lineRule="auto"/>
              <w:ind w:left="1" w:right="0"/>
              <w:jc w:val="left"/>
            </w:pPr>
            <w:r>
              <w:rPr>
                <w:sz w:val="20"/>
              </w:rPr>
              <w:t xml:space="preserve">5 villages change their by-laws to allow women to sit in village </w:t>
            </w:r>
            <w:proofErr w:type="spellStart"/>
            <w:r>
              <w:rPr>
                <w:sz w:val="20"/>
              </w:rPr>
              <w:t>counci</w:t>
            </w:r>
            <w:proofErr w:type="spellEnd"/>
            <w:r w:rsidR="00B37E7B">
              <w:rPr>
                <w:sz w:val="20"/>
              </w:rPr>
              <w:t>.</w:t>
            </w:r>
          </w:p>
        </w:tc>
        <w:tc>
          <w:tcPr>
            <w:tcW w:w="0" w:type="auto"/>
            <w:tcBorders>
              <w:top w:val="single" w:sz="4" w:space="0" w:color="auto"/>
              <w:left w:val="single" w:sz="4" w:space="0" w:color="auto"/>
              <w:bottom w:val="single" w:sz="4" w:space="0" w:color="auto"/>
              <w:right w:val="single" w:sz="4" w:space="0" w:color="auto"/>
            </w:tcBorders>
          </w:tcPr>
          <w:p w14:paraId="55E303CC" w14:textId="77777777" w:rsidR="00836AB9" w:rsidRDefault="00836AB9" w:rsidP="00B37E7B">
            <w:pPr>
              <w:spacing w:after="0" w:line="240" w:lineRule="auto"/>
              <w:ind w:left="1" w:right="0" w:firstLine="0"/>
            </w:pPr>
            <w:r>
              <w:rPr>
                <w:sz w:val="20"/>
                <w:u w:val="single" w:color="000000"/>
              </w:rPr>
              <w:lastRenderedPageBreak/>
              <w:t>Activity Result 1.1: Enhanced leadership capacity of</w:t>
            </w:r>
            <w:r>
              <w:rPr>
                <w:sz w:val="20"/>
              </w:rPr>
              <w:t xml:space="preserve"> </w:t>
            </w:r>
            <w:r>
              <w:rPr>
                <w:sz w:val="20"/>
                <w:u w:val="single" w:color="000000"/>
              </w:rPr>
              <w:t>women in their communities</w:t>
            </w:r>
            <w:r>
              <w:rPr>
                <w:sz w:val="20"/>
              </w:rPr>
              <w:t xml:space="preserve">  </w:t>
            </w:r>
          </w:p>
          <w:p w14:paraId="0115802E" w14:textId="77777777" w:rsidR="00836AB9" w:rsidRDefault="00836AB9" w:rsidP="00B37E7B">
            <w:pPr>
              <w:spacing w:after="0" w:line="240" w:lineRule="auto"/>
              <w:ind w:left="176" w:right="0" w:hanging="175"/>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Village/district leadership development initiative targeting women in the community </w:t>
            </w:r>
          </w:p>
          <w:p w14:paraId="30E31ABC" w14:textId="77777777" w:rsidR="00836AB9" w:rsidRDefault="00836AB9" w:rsidP="00B37E7B">
            <w:pPr>
              <w:numPr>
                <w:ilvl w:val="0"/>
                <w:numId w:val="31"/>
              </w:numPr>
              <w:spacing w:after="0" w:line="240" w:lineRule="auto"/>
              <w:ind w:left="319" w:right="0" w:hanging="142"/>
              <w:jc w:val="left"/>
            </w:pPr>
            <w:r>
              <w:rPr>
                <w:sz w:val="20"/>
              </w:rPr>
              <w:t xml:space="preserve">Bringing women, </w:t>
            </w:r>
            <w:proofErr w:type="gramStart"/>
            <w:r>
              <w:rPr>
                <w:sz w:val="20"/>
              </w:rPr>
              <w:t>partners</w:t>
            </w:r>
            <w:proofErr w:type="gramEnd"/>
            <w:r>
              <w:rPr>
                <w:sz w:val="20"/>
              </w:rPr>
              <w:t xml:space="preserve"> and stakeholders to discuss initiative, challenges and solutions </w:t>
            </w:r>
          </w:p>
          <w:p w14:paraId="138576B7" w14:textId="77777777" w:rsidR="00836AB9" w:rsidRDefault="00836AB9" w:rsidP="00B37E7B">
            <w:pPr>
              <w:numPr>
                <w:ilvl w:val="0"/>
                <w:numId w:val="31"/>
              </w:numPr>
              <w:spacing w:after="0" w:line="240" w:lineRule="auto"/>
              <w:ind w:left="319" w:right="0" w:hanging="142"/>
              <w:jc w:val="left"/>
            </w:pPr>
            <w:r>
              <w:rPr>
                <w:sz w:val="20"/>
              </w:rPr>
              <w:lastRenderedPageBreak/>
              <w:t xml:space="preserve">A series of leadership development trainings for women in the community  </w:t>
            </w:r>
          </w:p>
          <w:p w14:paraId="513626E2" w14:textId="77777777" w:rsidR="00836AB9" w:rsidRDefault="00836AB9" w:rsidP="00B37E7B">
            <w:pPr>
              <w:numPr>
                <w:ilvl w:val="0"/>
                <w:numId w:val="31"/>
              </w:numPr>
              <w:spacing w:after="0" w:line="240" w:lineRule="auto"/>
              <w:ind w:left="319" w:right="0" w:hanging="142"/>
              <w:jc w:val="left"/>
            </w:pPr>
            <w:r>
              <w:rPr>
                <w:sz w:val="20"/>
              </w:rPr>
              <w:t xml:space="preserve">Support partners and champions for policy and legislative changes – </w:t>
            </w:r>
            <w:proofErr w:type="spellStart"/>
            <w:r>
              <w:rPr>
                <w:sz w:val="20"/>
              </w:rPr>
              <w:t>Fono</w:t>
            </w:r>
            <w:proofErr w:type="spellEnd"/>
            <w:r>
              <w:rPr>
                <w:sz w:val="20"/>
              </w:rPr>
              <w:t xml:space="preserve"> Act, District Planning Councils, By-laws </w:t>
            </w:r>
          </w:p>
          <w:p w14:paraId="257E81D2" w14:textId="77777777" w:rsidR="00836AB9" w:rsidRDefault="00836AB9" w:rsidP="00B37E7B">
            <w:pPr>
              <w:spacing w:after="0" w:line="240" w:lineRule="auto"/>
              <w:ind w:left="177" w:right="0" w:hanging="175"/>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National focus - conversations discussing issues and challenges, sharing experiences, exploring development </w:t>
            </w:r>
            <w:proofErr w:type="gramStart"/>
            <w:r>
              <w:rPr>
                <w:sz w:val="20"/>
              </w:rPr>
              <w:t>opportunities</w:t>
            </w:r>
            <w:proofErr w:type="gramEnd"/>
            <w:r>
              <w:rPr>
                <w:sz w:val="20"/>
              </w:rPr>
              <w:t xml:space="preserve"> and strengthening coalitions  </w:t>
            </w:r>
          </w:p>
          <w:p w14:paraId="01472757" w14:textId="77777777" w:rsidR="00836AB9" w:rsidRDefault="00836AB9" w:rsidP="00B37E7B">
            <w:pPr>
              <w:numPr>
                <w:ilvl w:val="0"/>
                <w:numId w:val="33"/>
              </w:numPr>
              <w:spacing w:after="0" w:line="240" w:lineRule="auto"/>
              <w:ind w:left="320" w:right="0" w:hanging="142"/>
              <w:jc w:val="left"/>
            </w:pPr>
            <w:r>
              <w:rPr>
                <w:sz w:val="20"/>
              </w:rPr>
              <w:t xml:space="preserve">Lessons learned from village/district leadership development initiative </w:t>
            </w:r>
          </w:p>
          <w:p w14:paraId="21BCE41D" w14:textId="77777777" w:rsidR="00836AB9" w:rsidRDefault="00836AB9" w:rsidP="00B37E7B">
            <w:pPr>
              <w:numPr>
                <w:ilvl w:val="0"/>
                <w:numId w:val="33"/>
              </w:numPr>
              <w:spacing w:after="0" w:line="240" w:lineRule="auto"/>
              <w:ind w:left="320" w:right="0" w:hanging="142"/>
              <w:jc w:val="left"/>
            </w:pPr>
            <w:r>
              <w:rPr>
                <w:sz w:val="20"/>
              </w:rPr>
              <w:t xml:space="preserve">Support for coalitions and collaborative efforts of partners on women and gender equality issues </w:t>
            </w:r>
          </w:p>
          <w:p w14:paraId="6687E627" w14:textId="77777777" w:rsidR="00836AB9" w:rsidRDefault="00836AB9" w:rsidP="00B37E7B">
            <w:pPr>
              <w:numPr>
                <w:ilvl w:val="0"/>
                <w:numId w:val="33"/>
              </w:numPr>
              <w:spacing w:after="0" w:line="240" w:lineRule="auto"/>
              <w:ind w:left="320" w:right="0" w:hanging="142"/>
              <w:jc w:val="left"/>
            </w:pPr>
            <w:r>
              <w:rPr>
                <w:sz w:val="20"/>
              </w:rPr>
              <w:t xml:space="preserve">South-South exchanges </w:t>
            </w:r>
          </w:p>
          <w:p w14:paraId="069565AA" w14:textId="77777777" w:rsidR="00836AB9" w:rsidRDefault="00836AB9" w:rsidP="00B37E7B">
            <w:pPr>
              <w:spacing w:after="0" w:line="240" w:lineRule="auto"/>
              <w:ind w:left="2" w:right="0" w:firstLine="0"/>
              <w:jc w:val="left"/>
            </w:pPr>
            <w:r>
              <w:rPr>
                <w:sz w:val="20"/>
              </w:rPr>
              <w:t xml:space="preserve"> </w:t>
            </w:r>
          </w:p>
          <w:p w14:paraId="02281659" w14:textId="2C69CD60" w:rsidR="00836AB9" w:rsidRDefault="00836AB9" w:rsidP="00B37E7B">
            <w:pPr>
              <w:spacing w:after="0" w:line="240" w:lineRule="auto"/>
              <w:ind w:left="1" w:right="0"/>
            </w:pPr>
            <w:r>
              <w:rPr>
                <w:sz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6EE1794" w14:textId="77777777" w:rsidR="00836AB9" w:rsidRDefault="00836AB9" w:rsidP="00B37E7B">
            <w:pPr>
              <w:spacing w:after="0" w:line="240" w:lineRule="auto"/>
              <w:ind w:left="1" w:right="0" w:firstLine="0"/>
              <w:jc w:val="left"/>
            </w:pPr>
            <w:r>
              <w:rPr>
                <w:sz w:val="20"/>
              </w:rPr>
              <w:lastRenderedPageBreak/>
              <w:t xml:space="preserve">UNDP </w:t>
            </w:r>
          </w:p>
          <w:p w14:paraId="070B76A7" w14:textId="77777777" w:rsidR="00836AB9" w:rsidRDefault="00836AB9" w:rsidP="00B37E7B">
            <w:pPr>
              <w:spacing w:after="0" w:line="240" w:lineRule="auto"/>
              <w:ind w:left="1" w:right="0" w:firstLine="0"/>
              <w:jc w:val="left"/>
            </w:pPr>
            <w:r>
              <w:rPr>
                <w:sz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DD3AA5A" w14:textId="77777777" w:rsidR="00836AB9" w:rsidRDefault="00836AB9" w:rsidP="00B37E7B">
            <w:pPr>
              <w:spacing w:after="0" w:line="240" w:lineRule="auto"/>
              <w:ind w:left="1" w:right="0" w:firstLine="0"/>
              <w:jc w:val="left"/>
            </w:pPr>
            <w:r>
              <w:rPr>
                <w:sz w:val="20"/>
              </w:rPr>
              <w:t xml:space="preserve">Women in Leadership </w:t>
            </w:r>
          </w:p>
          <w:p w14:paraId="1C3B15B1" w14:textId="77777777" w:rsidR="00836AB9" w:rsidRDefault="00836AB9" w:rsidP="00B37E7B">
            <w:pPr>
              <w:spacing w:after="0" w:line="240" w:lineRule="auto"/>
              <w:ind w:left="1" w:right="0" w:firstLine="0"/>
              <w:jc w:val="left"/>
            </w:pPr>
            <w:r>
              <w:rPr>
                <w:sz w:val="20"/>
              </w:rPr>
              <w:t>Advocacy (</w:t>
            </w:r>
            <w:proofErr w:type="spellStart"/>
            <w:r>
              <w:rPr>
                <w:sz w:val="20"/>
              </w:rPr>
              <w:t>WinLA</w:t>
            </w:r>
            <w:proofErr w:type="spellEnd"/>
            <w:r>
              <w:rPr>
                <w:sz w:val="20"/>
              </w:rPr>
              <w:t xml:space="preserve">), </w:t>
            </w:r>
          </w:p>
          <w:p w14:paraId="21BBD65C" w14:textId="77777777" w:rsidR="00836AB9" w:rsidRDefault="00836AB9" w:rsidP="00B37E7B">
            <w:pPr>
              <w:spacing w:after="0" w:line="240" w:lineRule="auto"/>
              <w:ind w:left="1" w:right="0" w:firstLine="0"/>
              <w:jc w:val="left"/>
            </w:pPr>
            <w:r>
              <w:rPr>
                <w:sz w:val="20"/>
              </w:rPr>
              <w:t xml:space="preserve">National University of </w:t>
            </w:r>
          </w:p>
          <w:p w14:paraId="3E1B3D98" w14:textId="77777777" w:rsidR="00836AB9" w:rsidRDefault="00836AB9" w:rsidP="00B37E7B">
            <w:pPr>
              <w:spacing w:after="0" w:line="240" w:lineRule="auto"/>
              <w:ind w:left="1" w:right="0" w:firstLine="0"/>
              <w:jc w:val="left"/>
            </w:pPr>
            <w:proofErr w:type="gramStart"/>
            <w:r>
              <w:rPr>
                <w:sz w:val="20"/>
              </w:rPr>
              <w:t>Samoa ,</w:t>
            </w:r>
            <w:proofErr w:type="gramEnd"/>
            <w:r>
              <w:rPr>
                <w:sz w:val="20"/>
              </w:rPr>
              <w:t xml:space="preserve"> Samoa </w:t>
            </w:r>
          </w:p>
          <w:p w14:paraId="3616D692" w14:textId="77777777" w:rsidR="00836AB9" w:rsidRDefault="00836AB9" w:rsidP="00B37E7B">
            <w:pPr>
              <w:spacing w:after="0" w:line="240" w:lineRule="auto"/>
              <w:ind w:left="1" w:right="0" w:firstLine="0"/>
              <w:jc w:val="left"/>
            </w:pPr>
            <w:r>
              <w:rPr>
                <w:sz w:val="20"/>
              </w:rPr>
              <w:t xml:space="preserve">Leadership </w:t>
            </w:r>
          </w:p>
          <w:p w14:paraId="25327D87" w14:textId="77777777" w:rsidR="00836AB9" w:rsidRDefault="00836AB9" w:rsidP="00B37E7B">
            <w:pPr>
              <w:spacing w:after="0" w:line="240" w:lineRule="auto"/>
              <w:ind w:left="1" w:right="0" w:firstLine="0"/>
              <w:jc w:val="left"/>
            </w:pPr>
            <w:r>
              <w:rPr>
                <w:sz w:val="20"/>
              </w:rPr>
              <w:t xml:space="preserve">Development Forum </w:t>
            </w:r>
          </w:p>
          <w:p w14:paraId="1D065965" w14:textId="77777777" w:rsidR="00836AB9" w:rsidRDefault="00836AB9" w:rsidP="00B37E7B">
            <w:pPr>
              <w:spacing w:after="0" w:line="240" w:lineRule="auto"/>
              <w:ind w:left="1" w:right="0" w:firstLine="0"/>
              <w:jc w:val="left"/>
            </w:pPr>
            <w:r>
              <w:rPr>
                <w:sz w:val="20"/>
              </w:rPr>
              <w:t xml:space="preserve">(SNLDF), Samoa </w:t>
            </w:r>
          </w:p>
          <w:p w14:paraId="17A037C2" w14:textId="77777777" w:rsidR="00836AB9" w:rsidRDefault="00836AB9" w:rsidP="00B37E7B">
            <w:pPr>
              <w:spacing w:after="0" w:line="240" w:lineRule="auto"/>
              <w:ind w:left="1" w:right="0" w:firstLine="0"/>
              <w:jc w:val="left"/>
            </w:pPr>
            <w:r>
              <w:rPr>
                <w:sz w:val="20"/>
              </w:rPr>
              <w:lastRenderedPageBreak/>
              <w:t xml:space="preserve">National Youth </w:t>
            </w:r>
          </w:p>
          <w:p w14:paraId="7887CC90" w14:textId="77777777" w:rsidR="00836AB9" w:rsidRDefault="00836AB9" w:rsidP="00B37E7B">
            <w:pPr>
              <w:spacing w:after="0" w:line="240" w:lineRule="auto"/>
              <w:ind w:left="1" w:right="0" w:firstLine="0"/>
              <w:jc w:val="left"/>
            </w:pPr>
            <w:r>
              <w:rPr>
                <w:sz w:val="20"/>
              </w:rPr>
              <w:t xml:space="preserve">Council (SNYC), </w:t>
            </w:r>
          </w:p>
          <w:p w14:paraId="0CBFAE45" w14:textId="77777777" w:rsidR="00836AB9" w:rsidRDefault="00836AB9" w:rsidP="00B37E7B">
            <w:pPr>
              <w:spacing w:after="0" w:line="240" w:lineRule="auto"/>
              <w:ind w:left="1" w:right="0" w:firstLine="0"/>
              <w:jc w:val="left"/>
            </w:pPr>
            <w:r>
              <w:rPr>
                <w:sz w:val="20"/>
              </w:rPr>
              <w:t xml:space="preserve">Leadership Samoa, </w:t>
            </w:r>
          </w:p>
          <w:p w14:paraId="417A2ABA" w14:textId="77777777" w:rsidR="00836AB9" w:rsidRDefault="00836AB9" w:rsidP="00B37E7B">
            <w:pPr>
              <w:spacing w:after="0" w:line="240" w:lineRule="auto"/>
              <w:ind w:left="1" w:right="0" w:firstLine="0"/>
              <w:jc w:val="left"/>
            </w:pPr>
            <w:r>
              <w:rPr>
                <w:sz w:val="20"/>
              </w:rPr>
              <w:t xml:space="preserve">Samoa Ala Mai, Samoa </w:t>
            </w:r>
          </w:p>
          <w:p w14:paraId="06C5F81E" w14:textId="77777777" w:rsidR="00836AB9" w:rsidRDefault="00836AB9" w:rsidP="00B37E7B">
            <w:pPr>
              <w:spacing w:after="0" w:line="240" w:lineRule="auto"/>
              <w:ind w:left="2" w:right="0" w:firstLine="0"/>
              <w:jc w:val="left"/>
            </w:pPr>
            <w:r>
              <w:rPr>
                <w:sz w:val="20"/>
              </w:rPr>
              <w:t xml:space="preserve">National Council of </w:t>
            </w:r>
          </w:p>
          <w:p w14:paraId="73CC4281" w14:textId="77777777" w:rsidR="00836AB9" w:rsidRDefault="00836AB9" w:rsidP="00B37E7B">
            <w:pPr>
              <w:spacing w:after="0" w:line="240" w:lineRule="auto"/>
              <w:ind w:left="2" w:right="0" w:firstLine="0"/>
              <w:jc w:val="left"/>
            </w:pPr>
            <w:r>
              <w:rPr>
                <w:sz w:val="20"/>
              </w:rPr>
              <w:t xml:space="preserve">Women (NCW), </w:t>
            </w:r>
          </w:p>
          <w:p w14:paraId="7E20441F" w14:textId="77777777" w:rsidR="00836AB9" w:rsidRDefault="00836AB9" w:rsidP="00B37E7B">
            <w:pPr>
              <w:spacing w:after="0" w:line="240" w:lineRule="auto"/>
              <w:ind w:left="2" w:right="0" w:firstLine="0"/>
              <w:jc w:val="left"/>
            </w:pPr>
            <w:r>
              <w:rPr>
                <w:sz w:val="20"/>
              </w:rPr>
              <w:t xml:space="preserve">Samoa Umbrella for </w:t>
            </w:r>
          </w:p>
          <w:p w14:paraId="36E263CE" w14:textId="77777777" w:rsidR="00836AB9" w:rsidRDefault="00836AB9" w:rsidP="00B37E7B">
            <w:pPr>
              <w:spacing w:after="0" w:line="240" w:lineRule="auto"/>
              <w:ind w:left="2" w:right="0" w:firstLine="0"/>
              <w:jc w:val="left"/>
            </w:pPr>
            <w:r>
              <w:rPr>
                <w:sz w:val="20"/>
              </w:rPr>
              <w:t xml:space="preserve">NGOs (SUNGO) </w:t>
            </w:r>
          </w:p>
          <w:p w14:paraId="261BAA22" w14:textId="77777777" w:rsidR="00836AB9" w:rsidRDefault="00836AB9" w:rsidP="00B37E7B">
            <w:pPr>
              <w:spacing w:after="0" w:line="240" w:lineRule="auto"/>
              <w:ind w:left="2" w:right="0" w:firstLine="0"/>
              <w:jc w:val="left"/>
            </w:pPr>
            <w:r>
              <w:rPr>
                <w:sz w:val="20"/>
              </w:rPr>
              <w:t xml:space="preserve"> </w:t>
            </w:r>
          </w:p>
          <w:p w14:paraId="0E5A9B18" w14:textId="77777777" w:rsidR="00836AB9" w:rsidRDefault="00836AB9" w:rsidP="00B37E7B">
            <w:pPr>
              <w:spacing w:after="0" w:line="240" w:lineRule="auto"/>
              <w:ind w:left="2" w:right="0" w:firstLine="0"/>
              <w:jc w:val="left"/>
            </w:pPr>
            <w:r>
              <w:rPr>
                <w:sz w:val="20"/>
              </w:rPr>
              <w:t xml:space="preserve"> </w:t>
            </w:r>
          </w:p>
          <w:p w14:paraId="44FC98CC" w14:textId="77777777" w:rsidR="00836AB9" w:rsidRDefault="00836AB9" w:rsidP="00B37E7B">
            <w:pPr>
              <w:spacing w:after="0" w:line="240" w:lineRule="auto"/>
              <w:ind w:left="2" w:right="0" w:firstLine="0"/>
              <w:jc w:val="left"/>
            </w:pPr>
            <w:r>
              <w:rPr>
                <w:sz w:val="20"/>
              </w:rPr>
              <w:t xml:space="preserve"> </w:t>
            </w:r>
          </w:p>
          <w:p w14:paraId="297EA2FA" w14:textId="77777777" w:rsidR="00836AB9" w:rsidRDefault="00836AB9" w:rsidP="00B37E7B">
            <w:pPr>
              <w:spacing w:after="0" w:line="240" w:lineRule="auto"/>
              <w:ind w:left="2" w:right="0" w:firstLine="0"/>
              <w:jc w:val="left"/>
            </w:pPr>
            <w:r>
              <w:rPr>
                <w:sz w:val="20"/>
              </w:rPr>
              <w:t xml:space="preserve"> </w:t>
            </w:r>
          </w:p>
          <w:p w14:paraId="7A3F14A1" w14:textId="77777777" w:rsidR="00836AB9" w:rsidRDefault="00836AB9" w:rsidP="00B37E7B">
            <w:pPr>
              <w:spacing w:after="0" w:line="240" w:lineRule="auto"/>
              <w:ind w:left="2" w:right="0" w:firstLine="0"/>
              <w:jc w:val="left"/>
            </w:pPr>
            <w:r>
              <w:rPr>
                <w:sz w:val="20"/>
              </w:rPr>
              <w:t xml:space="preserve"> </w:t>
            </w:r>
          </w:p>
          <w:p w14:paraId="61074D16" w14:textId="77777777" w:rsidR="00836AB9" w:rsidRDefault="00836AB9" w:rsidP="00B37E7B">
            <w:pPr>
              <w:spacing w:after="0" w:line="240" w:lineRule="auto"/>
              <w:ind w:left="2" w:right="0" w:firstLine="0"/>
              <w:jc w:val="left"/>
            </w:pPr>
            <w:r>
              <w:rPr>
                <w:sz w:val="20"/>
              </w:rPr>
              <w:t xml:space="preserve"> </w:t>
            </w:r>
          </w:p>
          <w:p w14:paraId="702534B5" w14:textId="77777777" w:rsidR="00836AB9" w:rsidRDefault="00836AB9" w:rsidP="00B37E7B">
            <w:pPr>
              <w:spacing w:after="0" w:line="240" w:lineRule="auto"/>
              <w:ind w:left="2" w:right="0" w:firstLine="0"/>
              <w:jc w:val="left"/>
            </w:pPr>
            <w:r>
              <w:rPr>
                <w:sz w:val="20"/>
              </w:rPr>
              <w:t xml:space="preserve"> </w:t>
            </w:r>
          </w:p>
          <w:p w14:paraId="308D4D95" w14:textId="5E63FD49" w:rsidR="00836AB9" w:rsidRDefault="00836AB9" w:rsidP="00B37E7B">
            <w:pPr>
              <w:spacing w:after="0" w:line="240" w:lineRule="auto"/>
              <w:ind w:left="1" w:right="0"/>
              <w:jc w:val="left"/>
            </w:pPr>
            <w:r>
              <w:rPr>
                <w:sz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37E60FAB" w14:textId="77777777" w:rsidR="00836AB9" w:rsidRDefault="00836AB9" w:rsidP="00B37E7B">
            <w:pPr>
              <w:spacing w:after="0" w:line="240" w:lineRule="auto"/>
              <w:ind w:left="1" w:right="0" w:firstLine="0"/>
              <w:jc w:val="left"/>
            </w:pPr>
            <w:r>
              <w:rPr>
                <w:sz w:val="20"/>
                <w:u w:val="single" w:color="000000"/>
              </w:rPr>
              <w:lastRenderedPageBreak/>
              <w:t>USD$346,600</w:t>
            </w:r>
            <w:r>
              <w:rPr>
                <w:sz w:val="20"/>
              </w:rPr>
              <w:t xml:space="preserve">  </w:t>
            </w:r>
          </w:p>
          <w:p w14:paraId="0FF3D1FD" w14:textId="77777777" w:rsidR="00836AB9" w:rsidRDefault="00836AB9" w:rsidP="00B37E7B">
            <w:pPr>
              <w:spacing w:after="0" w:line="240" w:lineRule="auto"/>
              <w:ind w:left="1" w:right="0" w:firstLine="0"/>
              <w:jc w:val="left"/>
            </w:pPr>
            <w:r>
              <w:rPr>
                <w:sz w:val="20"/>
              </w:rPr>
              <w:t xml:space="preserve"> </w:t>
            </w:r>
          </w:p>
          <w:p w14:paraId="17CB9999" w14:textId="77777777" w:rsidR="00836AB9" w:rsidRDefault="00836AB9" w:rsidP="00B37E7B">
            <w:pPr>
              <w:spacing w:after="0" w:line="240" w:lineRule="auto"/>
              <w:ind w:left="1" w:right="0" w:firstLine="0"/>
              <w:jc w:val="left"/>
            </w:pPr>
            <w:r>
              <w:rPr>
                <w:sz w:val="20"/>
              </w:rPr>
              <w:t xml:space="preserve"> </w:t>
            </w:r>
          </w:p>
          <w:p w14:paraId="78D04F61" w14:textId="77777777" w:rsidR="00836AB9" w:rsidRDefault="00836AB9" w:rsidP="00B37E7B">
            <w:pPr>
              <w:spacing w:after="0" w:line="240" w:lineRule="auto"/>
              <w:ind w:left="1" w:right="0" w:firstLine="0"/>
              <w:jc w:val="left"/>
            </w:pPr>
            <w:r>
              <w:rPr>
                <w:sz w:val="20"/>
              </w:rPr>
              <w:t xml:space="preserve">Technical assistance, contractual services, venue, refreshments, stationery, logistics, travel, production, supplies </w:t>
            </w:r>
          </w:p>
          <w:p w14:paraId="6A824368" w14:textId="77777777" w:rsidR="00836AB9" w:rsidRDefault="00836AB9" w:rsidP="00B37E7B">
            <w:pPr>
              <w:spacing w:after="0" w:line="240" w:lineRule="auto"/>
              <w:ind w:left="1" w:right="0" w:firstLine="0"/>
              <w:jc w:val="left"/>
            </w:pPr>
            <w:r>
              <w:rPr>
                <w:sz w:val="20"/>
              </w:rPr>
              <w:t xml:space="preserve"> </w:t>
            </w:r>
          </w:p>
          <w:p w14:paraId="2260E0B3" w14:textId="77777777" w:rsidR="00836AB9" w:rsidRDefault="00836AB9" w:rsidP="00B37E7B">
            <w:pPr>
              <w:spacing w:after="0" w:line="240" w:lineRule="auto"/>
              <w:ind w:left="1" w:right="0" w:firstLine="0"/>
              <w:jc w:val="left"/>
            </w:pPr>
            <w:r>
              <w:rPr>
                <w:sz w:val="20"/>
              </w:rPr>
              <w:lastRenderedPageBreak/>
              <w:t xml:space="preserve"> </w:t>
            </w:r>
          </w:p>
        </w:tc>
      </w:tr>
      <w:tr w:rsidR="00B37E7B" w14:paraId="26EA3007" w14:textId="77777777" w:rsidTr="00B37E7B">
        <w:trPr>
          <w:trHeight w:val="2560"/>
        </w:trPr>
        <w:tc>
          <w:tcPr>
            <w:tcW w:w="0" w:type="auto"/>
            <w:tcBorders>
              <w:top w:val="single" w:sz="4" w:space="0" w:color="auto"/>
              <w:left w:val="single" w:sz="4" w:space="0" w:color="000000"/>
              <w:bottom w:val="single" w:sz="4" w:space="0" w:color="000000"/>
              <w:right w:val="single" w:sz="4" w:space="0" w:color="000000"/>
            </w:tcBorders>
          </w:tcPr>
          <w:p w14:paraId="515EFE4A" w14:textId="77777777" w:rsidR="00040A27" w:rsidRDefault="00040A27" w:rsidP="00B37E7B">
            <w:pPr>
              <w:spacing w:after="0" w:line="240" w:lineRule="auto"/>
              <w:ind w:left="2" w:right="0" w:firstLine="0"/>
              <w:jc w:val="left"/>
            </w:pPr>
            <w:r>
              <w:rPr>
                <w:b/>
                <w:sz w:val="20"/>
              </w:rPr>
              <w:lastRenderedPageBreak/>
              <w:t xml:space="preserve">Output 2 </w:t>
            </w:r>
            <w:r>
              <w:rPr>
                <w:i/>
                <w:sz w:val="20"/>
              </w:rPr>
              <w:t xml:space="preserve">Promoting </w:t>
            </w:r>
          </w:p>
          <w:p w14:paraId="444E306E" w14:textId="77777777" w:rsidR="00040A27" w:rsidRDefault="00040A27" w:rsidP="00B37E7B">
            <w:pPr>
              <w:spacing w:after="0" w:line="240" w:lineRule="auto"/>
              <w:ind w:left="2" w:right="20" w:firstLine="0"/>
              <w:jc w:val="left"/>
            </w:pPr>
            <w:r>
              <w:rPr>
                <w:i/>
                <w:sz w:val="20"/>
              </w:rPr>
              <w:t xml:space="preserve">political inclusivity and supporting women’s political participation through a focus on </w:t>
            </w:r>
          </w:p>
          <w:p w14:paraId="06A4B3BF" w14:textId="77777777" w:rsidR="00040A27" w:rsidRDefault="00040A27" w:rsidP="00B37E7B">
            <w:pPr>
              <w:spacing w:after="0" w:line="240" w:lineRule="auto"/>
              <w:ind w:left="2" w:right="0" w:firstLine="0"/>
              <w:jc w:val="left"/>
            </w:pPr>
            <w:r>
              <w:rPr>
                <w:i/>
                <w:sz w:val="20"/>
              </w:rPr>
              <w:t xml:space="preserve">development </w:t>
            </w:r>
          </w:p>
          <w:p w14:paraId="77905A4F" w14:textId="77777777" w:rsidR="00040A27" w:rsidRDefault="00040A27" w:rsidP="00B37E7B">
            <w:pPr>
              <w:spacing w:after="0" w:line="240" w:lineRule="auto"/>
              <w:ind w:left="2" w:right="0" w:firstLine="0"/>
              <w:jc w:val="left"/>
            </w:pPr>
            <w:r>
              <w:rPr>
                <w:i/>
                <w:sz w:val="20"/>
              </w:rPr>
              <w:t xml:space="preserve"> </w:t>
            </w:r>
          </w:p>
          <w:p w14:paraId="1177347D" w14:textId="77E5842E" w:rsidR="00040A27" w:rsidRDefault="00040A27" w:rsidP="00B37E7B">
            <w:pPr>
              <w:spacing w:after="0" w:line="240" w:lineRule="auto"/>
              <w:ind w:left="0" w:right="0" w:firstLine="0"/>
              <w:jc w:val="left"/>
              <w:rPr>
                <w:b/>
                <w:sz w:val="20"/>
              </w:rPr>
            </w:pPr>
            <w:r>
              <w:rPr>
                <w:b/>
                <w:sz w:val="20"/>
              </w:rPr>
              <w:t xml:space="preserve"> </w:t>
            </w:r>
          </w:p>
        </w:tc>
        <w:tc>
          <w:tcPr>
            <w:tcW w:w="0" w:type="auto"/>
            <w:tcBorders>
              <w:top w:val="single" w:sz="4" w:space="0" w:color="auto"/>
              <w:left w:val="single" w:sz="4" w:space="0" w:color="000000"/>
              <w:bottom w:val="single" w:sz="4" w:space="0" w:color="000000"/>
              <w:right w:val="single" w:sz="4" w:space="0" w:color="auto"/>
            </w:tcBorders>
          </w:tcPr>
          <w:p w14:paraId="3B0CBFBD" w14:textId="77777777" w:rsidR="00040A27" w:rsidRDefault="00040A27" w:rsidP="00B37E7B">
            <w:pPr>
              <w:spacing w:after="0" w:line="240" w:lineRule="auto"/>
              <w:ind w:left="2" w:right="0" w:firstLine="0"/>
              <w:jc w:val="left"/>
            </w:pPr>
            <w:r>
              <w:rPr>
                <w:b/>
                <w:sz w:val="20"/>
              </w:rPr>
              <w:t xml:space="preserve">Indicators: </w:t>
            </w:r>
          </w:p>
          <w:p w14:paraId="73248635" w14:textId="77777777" w:rsidR="00040A27" w:rsidRDefault="00040A27" w:rsidP="00B37E7B">
            <w:pPr>
              <w:numPr>
                <w:ilvl w:val="0"/>
                <w:numId w:val="34"/>
              </w:numPr>
              <w:spacing w:after="0" w:line="240" w:lineRule="auto"/>
              <w:ind w:left="148" w:right="0" w:hanging="146"/>
              <w:jc w:val="left"/>
            </w:pPr>
            <w:r>
              <w:rPr>
                <w:sz w:val="20"/>
              </w:rPr>
              <w:t xml:space="preserve">Number of MPs who participate in briefings </w:t>
            </w:r>
          </w:p>
          <w:p w14:paraId="5B3D8335" w14:textId="77777777" w:rsidR="00040A27" w:rsidRDefault="00040A27" w:rsidP="00B37E7B">
            <w:pPr>
              <w:numPr>
                <w:ilvl w:val="0"/>
                <w:numId w:val="34"/>
              </w:numPr>
              <w:spacing w:after="0" w:line="240" w:lineRule="auto"/>
              <w:ind w:left="148" w:right="0" w:hanging="146"/>
              <w:jc w:val="left"/>
            </w:pPr>
            <w:r>
              <w:rPr>
                <w:sz w:val="20"/>
              </w:rPr>
              <w:t xml:space="preserve">Number of briefings held </w:t>
            </w:r>
          </w:p>
          <w:p w14:paraId="61DF6E14" w14:textId="77777777" w:rsidR="00040A27" w:rsidRDefault="00040A27" w:rsidP="00B37E7B">
            <w:pPr>
              <w:numPr>
                <w:ilvl w:val="0"/>
                <w:numId w:val="34"/>
              </w:numPr>
              <w:spacing w:after="0" w:line="240" w:lineRule="auto"/>
              <w:ind w:left="148" w:right="0" w:hanging="146"/>
              <w:jc w:val="left"/>
            </w:pPr>
            <w:r>
              <w:rPr>
                <w:sz w:val="20"/>
              </w:rPr>
              <w:t xml:space="preserve">Extent of improvement in MPs' understanding </w:t>
            </w:r>
            <w:proofErr w:type="gramStart"/>
            <w:r>
              <w:rPr>
                <w:sz w:val="20"/>
              </w:rPr>
              <w:t>of  their</w:t>
            </w:r>
            <w:proofErr w:type="gramEnd"/>
            <w:r>
              <w:rPr>
                <w:sz w:val="20"/>
              </w:rPr>
              <w:t xml:space="preserve"> parliamentary roles and the role of women in national development </w:t>
            </w:r>
          </w:p>
          <w:p w14:paraId="538EEFB3" w14:textId="77777777" w:rsidR="00040A27" w:rsidRDefault="00040A27" w:rsidP="00B37E7B">
            <w:pPr>
              <w:numPr>
                <w:ilvl w:val="0"/>
                <w:numId w:val="34"/>
              </w:numPr>
              <w:spacing w:after="0" w:line="240" w:lineRule="auto"/>
              <w:ind w:left="148" w:right="0" w:hanging="146"/>
              <w:jc w:val="left"/>
            </w:pPr>
            <w:r>
              <w:rPr>
                <w:sz w:val="20"/>
              </w:rPr>
              <w:t>Number of women candidates who run in 2021</w:t>
            </w:r>
            <w:r>
              <w:rPr>
                <w:b/>
                <w:sz w:val="20"/>
              </w:rPr>
              <w:t xml:space="preserve"> </w:t>
            </w:r>
          </w:p>
          <w:p w14:paraId="2D8E783A" w14:textId="77777777" w:rsidR="00040A27" w:rsidRDefault="00040A27" w:rsidP="00B37E7B">
            <w:pPr>
              <w:numPr>
                <w:ilvl w:val="0"/>
                <w:numId w:val="34"/>
              </w:numPr>
              <w:spacing w:after="0" w:line="240" w:lineRule="auto"/>
              <w:ind w:left="148" w:right="0" w:hanging="146"/>
              <w:jc w:val="left"/>
            </w:pPr>
            <w:r>
              <w:rPr>
                <w:sz w:val="20"/>
              </w:rPr>
              <w:t>Extent to which female candidates feel prepared for elections</w:t>
            </w:r>
            <w:r>
              <w:rPr>
                <w:b/>
                <w:sz w:val="20"/>
              </w:rPr>
              <w:t xml:space="preserve"> </w:t>
            </w:r>
          </w:p>
          <w:p w14:paraId="4DA70683" w14:textId="77777777" w:rsidR="00040A27" w:rsidRDefault="00040A27" w:rsidP="00B37E7B">
            <w:pPr>
              <w:numPr>
                <w:ilvl w:val="0"/>
                <w:numId w:val="34"/>
              </w:numPr>
              <w:spacing w:after="0" w:line="240" w:lineRule="auto"/>
              <w:ind w:left="148" w:right="0" w:hanging="146"/>
              <w:jc w:val="left"/>
            </w:pPr>
            <w:r>
              <w:rPr>
                <w:sz w:val="20"/>
              </w:rPr>
              <w:t xml:space="preserve">Extent of improvement on civic awareness in urban and rural communities (based on surveys) </w:t>
            </w:r>
            <w:r>
              <w:rPr>
                <w:b/>
                <w:sz w:val="20"/>
              </w:rPr>
              <w:t>Baseline (2016):</w:t>
            </w:r>
            <w:r>
              <w:rPr>
                <w:sz w:val="20"/>
              </w:rPr>
              <w:t xml:space="preserve">  </w:t>
            </w:r>
          </w:p>
          <w:p w14:paraId="1BB1A755" w14:textId="77777777" w:rsidR="00040A27" w:rsidRDefault="00040A27" w:rsidP="00B37E7B">
            <w:pPr>
              <w:numPr>
                <w:ilvl w:val="0"/>
                <w:numId w:val="34"/>
              </w:numPr>
              <w:spacing w:after="0" w:line="240" w:lineRule="auto"/>
              <w:ind w:left="148" w:right="0" w:hanging="146"/>
              <w:jc w:val="left"/>
            </w:pPr>
            <w:r>
              <w:rPr>
                <w:sz w:val="20"/>
              </w:rPr>
              <w:t xml:space="preserve">Evaluation of previous training </w:t>
            </w:r>
          </w:p>
          <w:p w14:paraId="096D3642" w14:textId="77777777" w:rsidR="00040A27" w:rsidRDefault="00040A27" w:rsidP="00B37E7B">
            <w:pPr>
              <w:numPr>
                <w:ilvl w:val="0"/>
                <w:numId w:val="34"/>
              </w:numPr>
              <w:spacing w:after="0" w:line="240" w:lineRule="auto"/>
              <w:ind w:left="148" w:right="0" w:hanging="146"/>
              <w:jc w:val="left"/>
            </w:pPr>
            <w:r>
              <w:rPr>
                <w:sz w:val="20"/>
              </w:rPr>
              <w:t xml:space="preserve">5 MPs are women  </w:t>
            </w:r>
          </w:p>
          <w:p w14:paraId="3DC7354E" w14:textId="77777777" w:rsidR="00040A27" w:rsidRDefault="00040A27" w:rsidP="00B37E7B">
            <w:pPr>
              <w:numPr>
                <w:ilvl w:val="0"/>
                <w:numId w:val="34"/>
              </w:numPr>
              <w:spacing w:after="0" w:line="240" w:lineRule="auto"/>
              <w:ind w:left="148" w:right="0" w:hanging="146"/>
              <w:jc w:val="left"/>
            </w:pPr>
            <w:r>
              <w:rPr>
                <w:sz w:val="20"/>
              </w:rPr>
              <w:t xml:space="preserve">24 women candidates in 2016 </w:t>
            </w:r>
          </w:p>
          <w:p w14:paraId="1E54B513" w14:textId="77777777" w:rsidR="00040A27" w:rsidRDefault="00040A27" w:rsidP="00B37E7B">
            <w:pPr>
              <w:numPr>
                <w:ilvl w:val="0"/>
                <w:numId w:val="34"/>
              </w:numPr>
              <w:spacing w:after="0" w:line="240" w:lineRule="auto"/>
              <w:ind w:left="148" w:right="0" w:hanging="146"/>
              <w:jc w:val="left"/>
            </w:pPr>
            <w:r>
              <w:rPr>
                <w:sz w:val="20"/>
              </w:rPr>
              <w:t xml:space="preserve">Community survey carried out in </w:t>
            </w:r>
          </w:p>
          <w:p w14:paraId="32B3552C" w14:textId="77777777" w:rsidR="00040A27" w:rsidRDefault="00040A27" w:rsidP="00B37E7B">
            <w:pPr>
              <w:spacing w:after="0" w:line="240" w:lineRule="auto"/>
              <w:ind w:left="2" w:right="1711" w:firstLine="146"/>
              <w:jc w:val="left"/>
            </w:pPr>
            <w:r>
              <w:rPr>
                <w:sz w:val="20"/>
              </w:rPr>
              <w:lastRenderedPageBreak/>
              <w:t>2018</w:t>
            </w:r>
            <w:r>
              <w:rPr>
                <w:b/>
                <w:sz w:val="20"/>
              </w:rPr>
              <w:t xml:space="preserve"> Targets:  </w:t>
            </w:r>
          </w:p>
          <w:p w14:paraId="24D74676" w14:textId="77777777" w:rsidR="00040A27" w:rsidRDefault="00040A27" w:rsidP="00B37E7B">
            <w:pPr>
              <w:numPr>
                <w:ilvl w:val="0"/>
                <w:numId w:val="35"/>
              </w:numPr>
              <w:spacing w:after="0" w:line="240" w:lineRule="auto"/>
              <w:ind w:left="148" w:right="0" w:hanging="146"/>
              <w:jc w:val="left"/>
            </w:pPr>
            <w:r>
              <w:rPr>
                <w:sz w:val="20"/>
              </w:rPr>
              <w:t xml:space="preserve">7 women elected to parliament  </w:t>
            </w:r>
          </w:p>
          <w:p w14:paraId="2525689E" w14:textId="71B6EFA9" w:rsidR="00040A27" w:rsidRDefault="00040A27" w:rsidP="00B37E7B">
            <w:pPr>
              <w:spacing w:after="0" w:line="240" w:lineRule="auto"/>
              <w:ind w:left="1" w:right="0" w:firstLine="0"/>
              <w:jc w:val="left"/>
              <w:rPr>
                <w:b/>
                <w:sz w:val="20"/>
              </w:rPr>
            </w:pPr>
            <w:r>
              <w:rPr>
                <w:sz w:val="20"/>
              </w:rPr>
              <w:t xml:space="preserve">30 women candidates in 2021 </w:t>
            </w:r>
          </w:p>
        </w:tc>
        <w:tc>
          <w:tcPr>
            <w:tcW w:w="0" w:type="auto"/>
            <w:tcBorders>
              <w:top w:val="single" w:sz="4" w:space="0" w:color="auto"/>
              <w:left w:val="single" w:sz="4" w:space="0" w:color="auto"/>
              <w:bottom w:val="single" w:sz="4" w:space="0" w:color="auto"/>
              <w:right w:val="single" w:sz="4" w:space="0" w:color="auto"/>
            </w:tcBorders>
          </w:tcPr>
          <w:p w14:paraId="12151B96" w14:textId="77777777" w:rsidR="00040A27" w:rsidRDefault="00040A27" w:rsidP="00B37E7B">
            <w:pPr>
              <w:spacing w:after="0" w:line="240" w:lineRule="auto"/>
              <w:ind w:left="2" w:right="0" w:firstLine="0"/>
              <w:jc w:val="left"/>
            </w:pPr>
            <w:r>
              <w:rPr>
                <w:sz w:val="20"/>
                <w:u w:val="single" w:color="000000"/>
              </w:rPr>
              <w:lastRenderedPageBreak/>
              <w:t>Activity Result 2.1: Role of Parliamentarians in</w:t>
            </w:r>
            <w:r>
              <w:rPr>
                <w:sz w:val="20"/>
              </w:rPr>
              <w:t xml:space="preserve"> </w:t>
            </w:r>
            <w:r>
              <w:rPr>
                <w:sz w:val="20"/>
                <w:u w:val="single" w:color="000000"/>
              </w:rPr>
              <w:t>operationalizing the Sustainable Development Agenda</w:t>
            </w:r>
            <w:r>
              <w:rPr>
                <w:sz w:val="20"/>
              </w:rPr>
              <w:t xml:space="preserve"> </w:t>
            </w:r>
            <w:r>
              <w:rPr>
                <w:sz w:val="20"/>
                <w:u w:val="single" w:color="000000"/>
              </w:rPr>
              <w:t>in Samoa promoted</w:t>
            </w:r>
            <w:r>
              <w:rPr>
                <w:sz w:val="20"/>
              </w:rPr>
              <w:t xml:space="preserve">   </w:t>
            </w:r>
          </w:p>
          <w:p w14:paraId="4ED00044" w14:textId="77777777" w:rsidR="00040A27" w:rsidRDefault="00040A27" w:rsidP="00B37E7B">
            <w:pPr>
              <w:numPr>
                <w:ilvl w:val="0"/>
                <w:numId w:val="36"/>
              </w:numPr>
              <w:spacing w:after="0" w:line="240" w:lineRule="auto"/>
              <w:ind w:left="177" w:right="0" w:hanging="175"/>
              <w:jc w:val="left"/>
            </w:pPr>
            <w:r>
              <w:rPr>
                <w:sz w:val="20"/>
              </w:rPr>
              <w:t xml:space="preserve">A briefing programme for MPs </w:t>
            </w:r>
          </w:p>
          <w:p w14:paraId="1CA70214" w14:textId="77777777" w:rsidR="00040A27" w:rsidRDefault="00040A27" w:rsidP="00B37E7B">
            <w:pPr>
              <w:numPr>
                <w:ilvl w:val="0"/>
                <w:numId w:val="36"/>
              </w:numPr>
              <w:spacing w:after="0" w:line="240" w:lineRule="auto"/>
              <w:ind w:left="177" w:right="0" w:hanging="175"/>
              <w:jc w:val="left"/>
            </w:pPr>
            <w:r>
              <w:rPr>
                <w:sz w:val="20"/>
              </w:rPr>
              <w:t xml:space="preserve">Substantive briefings to strengthen inclusive development of legislation and link Parliament’s work with the SDS and sector policies utilizing local, </w:t>
            </w:r>
            <w:proofErr w:type="gramStart"/>
            <w:r>
              <w:rPr>
                <w:sz w:val="20"/>
              </w:rPr>
              <w:t>regional</w:t>
            </w:r>
            <w:proofErr w:type="gramEnd"/>
            <w:r>
              <w:rPr>
                <w:sz w:val="20"/>
              </w:rPr>
              <w:t xml:space="preserve"> and international expertise   </w:t>
            </w:r>
          </w:p>
          <w:p w14:paraId="4E0776C8" w14:textId="77777777" w:rsidR="00040A27" w:rsidRDefault="00040A27" w:rsidP="00B37E7B">
            <w:pPr>
              <w:numPr>
                <w:ilvl w:val="0"/>
                <w:numId w:val="36"/>
              </w:numPr>
              <w:spacing w:after="0" w:line="240" w:lineRule="auto"/>
              <w:ind w:left="177" w:right="0" w:hanging="175"/>
              <w:jc w:val="left"/>
            </w:pPr>
            <w:r>
              <w:rPr>
                <w:sz w:val="20"/>
              </w:rPr>
              <w:t xml:space="preserve">Collaboration with existing programmes for Pacific parliamentarians, e.g. Commonwealth Parliaments Association or Pacific Women Parliamentary </w:t>
            </w:r>
          </w:p>
          <w:p w14:paraId="0F64B55E" w14:textId="77777777" w:rsidR="00040A27" w:rsidRDefault="00040A27" w:rsidP="00B37E7B">
            <w:pPr>
              <w:spacing w:after="0" w:line="240" w:lineRule="auto"/>
              <w:ind w:left="178" w:right="0" w:firstLine="0"/>
              <w:jc w:val="left"/>
            </w:pPr>
            <w:r>
              <w:rPr>
                <w:sz w:val="20"/>
              </w:rPr>
              <w:t xml:space="preserve">Partnerships to leverage learning opportunities for MPs  </w:t>
            </w:r>
          </w:p>
          <w:p w14:paraId="258EA168" w14:textId="77777777" w:rsidR="00040A27" w:rsidRDefault="00040A27" w:rsidP="00B37E7B">
            <w:pPr>
              <w:numPr>
                <w:ilvl w:val="0"/>
                <w:numId w:val="36"/>
              </w:numPr>
              <w:spacing w:after="0" w:line="240" w:lineRule="auto"/>
              <w:ind w:left="177" w:right="0" w:hanging="175"/>
              <w:jc w:val="left"/>
            </w:pPr>
            <w:r>
              <w:rPr>
                <w:sz w:val="20"/>
              </w:rPr>
              <w:t xml:space="preserve">Support to the Office of the Clerk of the Legislative Assembly (OCLA) in their outreach </w:t>
            </w:r>
          </w:p>
          <w:p w14:paraId="6BD2C67B" w14:textId="77777777" w:rsidR="00040A27" w:rsidRDefault="00040A27" w:rsidP="00B37E7B">
            <w:pPr>
              <w:spacing w:after="0" w:line="240" w:lineRule="auto"/>
              <w:ind w:left="2" w:right="0" w:firstLine="0"/>
              <w:jc w:val="left"/>
            </w:pPr>
            <w:r>
              <w:rPr>
                <w:sz w:val="20"/>
              </w:rPr>
              <w:lastRenderedPageBreak/>
              <w:t xml:space="preserve"> </w:t>
            </w:r>
          </w:p>
          <w:p w14:paraId="10154344" w14:textId="77777777" w:rsidR="00040A27" w:rsidRDefault="00040A27" w:rsidP="00B37E7B">
            <w:pPr>
              <w:spacing w:after="0" w:line="240" w:lineRule="auto"/>
              <w:ind w:left="2" w:right="0" w:firstLine="0"/>
              <w:jc w:val="left"/>
            </w:pPr>
            <w:r>
              <w:rPr>
                <w:sz w:val="20"/>
                <w:u w:val="single" w:color="000000"/>
              </w:rPr>
              <w:t>Activity Result 2.2: Enhanced capacity of potential</w:t>
            </w:r>
            <w:r>
              <w:rPr>
                <w:sz w:val="20"/>
              </w:rPr>
              <w:t xml:space="preserve"> </w:t>
            </w:r>
            <w:r>
              <w:rPr>
                <w:sz w:val="20"/>
                <w:u w:val="single" w:color="000000"/>
              </w:rPr>
              <w:t>candidates for 2021 elections</w:t>
            </w:r>
            <w:r>
              <w:rPr>
                <w:sz w:val="20"/>
              </w:rPr>
              <w:t xml:space="preserve">   </w:t>
            </w:r>
          </w:p>
          <w:p w14:paraId="1AC22E72" w14:textId="77777777" w:rsidR="00040A27" w:rsidRDefault="00040A27" w:rsidP="00B37E7B">
            <w:pPr>
              <w:numPr>
                <w:ilvl w:val="0"/>
                <w:numId w:val="36"/>
              </w:numPr>
              <w:spacing w:after="0" w:line="240" w:lineRule="auto"/>
              <w:ind w:left="177" w:right="0" w:hanging="175"/>
              <w:jc w:val="left"/>
            </w:pPr>
            <w:r>
              <w:rPr>
                <w:sz w:val="20"/>
              </w:rPr>
              <w:t xml:space="preserve">Training programme for potential candidates in 2021, including on electoral rules, campaigning, government structures, development issues, Mock parliaments for women and complementing the project undertaken by </w:t>
            </w:r>
            <w:proofErr w:type="spellStart"/>
            <w:r>
              <w:rPr>
                <w:sz w:val="20"/>
              </w:rPr>
              <w:t>WinLA</w:t>
            </w:r>
            <w:proofErr w:type="spellEnd"/>
            <w:r>
              <w:rPr>
                <w:sz w:val="20"/>
              </w:rPr>
              <w:t xml:space="preserve"> </w:t>
            </w:r>
          </w:p>
          <w:p w14:paraId="272B3AA2" w14:textId="267C7B5F" w:rsidR="00040A27" w:rsidRDefault="00040A27" w:rsidP="00B37E7B">
            <w:pPr>
              <w:spacing w:after="0" w:line="240" w:lineRule="auto"/>
              <w:ind w:left="1" w:right="0" w:firstLine="0"/>
              <w:rPr>
                <w:sz w:val="20"/>
                <w:u w:val="single" w:color="000000"/>
              </w:rPr>
            </w:pPr>
            <w:r>
              <w:rPr>
                <w:sz w:val="20"/>
              </w:rPr>
              <w:t xml:space="preserve">South-South exchanges </w:t>
            </w:r>
          </w:p>
        </w:tc>
        <w:tc>
          <w:tcPr>
            <w:tcW w:w="0" w:type="auto"/>
            <w:tcBorders>
              <w:top w:val="single" w:sz="4" w:space="0" w:color="auto"/>
              <w:left w:val="single" w:sz="4" w:space="0" w:color="auto"/>
              <w:bottom w:val="single" w:sz="4" w:space="0" w:color="000000"/>
              <w:right w:val="single" w:sz="4" w:space="0" w:color="000000"/>
            </w:tcBorders>
          </w:tcPr>
          <w:p w14:paraId="40752C66" w14:textId="1095A895" w:rsidR="00040A27" w:rsidRDefault="00040A27" w:rsidP="00B37E7B">
            <w:pPr>
              <w:spacing w:after="0" w:line="240" w:lineRule="auto"/>
              <w:ind w:left="1" w:right="0" w:firstLine="0"/>
              <w:jc w:val="left"/>
              <w:rPr>
                <w:sz w:val="20"/>
              </w:rPr>
            </w:pPr>
            <w:r>
              <w:rPr>
                <w:sz w:val="20"/>
              </w:rPr>
              <w:lastRenderedPageBreak/>
              <w:t xml:space="preserve">UNDP  </w:t>
            </w:r>
          </w:p>
        </w:tc>
        <w:tc>
          <w:tcPr>
            <w:tcW w:w="0" w:type="auto"/>
            <w:tcBorders>
              <w:top w:val="single" w:sz="4" w:space="0" w:color="auto"/>
              <w:left w:val="single" w:sz="4" w:space="0" w:color="000000"/>
              <w:bottom w:val="single" w:sz="4" w:space="0" w:color="000000"/>
              <w:right w:val="single" w:sz="4" w:space="0" w:color="000000"/>
            </w:tcBorders>
          </w:tcPr>
          <w:p w14:paraId="58711107" w14:textId="77777777" w:rsidR="00040A27" w:rsidRDefault="00040A27" w:rsidP="00B37E7B">
            <w:pPr>
              <w:spacing w:after="0" w:line="240" w:lineRule="auto"/>
              <w:ind w:left="2" w:right="0" w:firstLine="0"/>
              <w:jc w:val="left"/>
            </w:pPr>
            <w:r>
              <w:rPr>
                <w:sz w:val="20"/>
              </w:rPr>
              <w:t xml:space="preserve">OCLA, Ministry of </w:t>
            </w:r>
          </w:p>
          <w:p w14:paraId="04A71C87" w14:textId="77777777" w:rsidR="00040A27" w:rsidRDefault="00040A27" w:rsidP="00B37E7B">
            <w:pPr>
              <w:spacing w:after="0" w:line="240" w:lineRule="auto"/>
              <w:ind w:left="2" w:right="0" w:firstLine="0"/>
              <w:jc w:val="left"/>
            </w:pPr>
            <w:r>
              <w:rPr>
                <w:sz w:val="20"/>
              </w:rPr>
              <w:t>Finance (</w:t>
            </w:r>
            <w:proofErr w:type="spellStart"/>
            <w:r>
              <w:rPr>
                <w:sz w:val="20"/>
              </w:rPr>
              <w:t>MoF</w:t>
            </w:r>
            <w:proofErr w:type="spellEnd"/>
            <w:r>
              <w:rPr>
                <w:sz w:val="20"/>
              </w:rPr>
              <w:t xml:space="preserve">), </w:t>
            </w:r>
          </w:p>
          <w:p w14:paraId="19FE1880" w14:textId="77777777" w:rsidR="00040A27" w:rsidRDefault="00040A27" w:rsidP="00B37E7B">
            <w:pPr>
              <w:spacing w:after="0" w:line="240" w:lineRule="auto"/>
              <w:ind w:left="2" w:right="0" w:firstLine="0"/>
              <w:jc w:val="left"/>
            </w:pPr>
            <w:r>
              <w:rPr>
                <w:sz w:val="20"/>
              </w:rPr>
              <w:t xml:space="preserve">Commonwealth </w:t>
            </w:r>
          </w:p>
          <w:p w14:paraId="43FE957B" w14:textId="77777777" w:rsidR="00040A27" w:rsidRDefault="00040A27" w:rsidP="00B37E7B">
            <w:pPr>
              <w:spacing w:after="0" w:line="240" w:lineRule="auto"/>
              <w:ind w:left="2" w:right="0" w:firstLine="0"/>
              <w:jc w:val="left"/>
            </w:pPr>
            <w:r>
              <w:rPr>
                <w:sz w:val="20"/>
              </w:rPr>
              <w:t xml:space="preserve">Parliamentary </w:t>
            </w:r>
          </w:p>
          <w:p w14:paraId="18B96541" w14:textId="77777777" w:rsidR="00040A27" w:rsidRDefault="00040A27" w:rsidP="00B37E7B">
            <w:pPr>
              <w:spacing w:after="0" w:line="240" w:lineRule="auto"/>
              <w:ind w:left="2" w:right="0" w:firstLine="0"/>
              <w:jc w:val="left"/>
            </w:pPr>
            <w:r>
              <w:rPr>
                <w:sz w:val="20"/>
              </w:rPr>
              <w:t xml:space="preserve">Association, Inter </w:t>
            </w:r>
          </w:p>
          <w:p w14:paraId="1B6E32BA" w14:textId="77777777" w:rsidR="00040A27" w:rsidRDefault="00040A27" w:rsidP="00B37E7B">
            <w:pPr>
              <w:spacing w:after="0" w:line="240" w:lineRule="auto"/>
              <w:ind w:left="2" w:right="0" w:firstLine="0"/>
              <w:jc w:val="left"/>
            </w:pPr>
            <w:r>
              <w:rPr>
                <w:sz w:val="20"/>
              </w:rPr>
              <w:t xml:space="preserve">Parliamentary Union, </w:t>
            </w:r>
          </w:p>
          <w:p w14:paraId="6D9CC151" w14:textId="77777777" w:rsidR="00040A27" w:rsidRDefault="00040A27" w:rsidP="00B37E7B">
            <w:pPr>
              <w:spacing w:after="0" w:line="240" w:lineRule="auto"/>
              <w:ind w:left="2" w:right="0" w:firstLine="0"/>
              <w:jc w:val="left"/>
            </w:pPr>
            <w:r>
              <w:rPr>
                <w:sz w:val="20"/>
              </w:rPr>
              <w:t xml:space="preserve">Pacific Women </w:t>
            </w:r>
          </w:p>
          <w:p w14:paraId="31B11FA9" w14:textId="77777777" w:rsidR="00040A27" w:rsidRDefault="00040A27" w:rsidP="00B37E7B">
            <w:pPr>
              <w:spacing w:after="0" w:line="240" w:lineRule="auto"/>
              <w:ind w:left="2" w:right="0" w:firstLine="0"/>
              <w:jc w:val="left"/>
            </w:pPr>
            <w:r>
              <w:rPr>
                <w:sz w:val="20"/>
              </w:rPr>
              <w:t xml:space="preserve">Parliamentary </w:t>
            </w:r>
          </w:p>
          <w:p w14:paraId="73186B23" w14:textId="77777777" w:rsidR="00040A27" w:rsidRDefault="00040A27" w:rsidP="00B37E7B">
            <w:pPr>
              <w:spacing w:after="0" w:line="240" w:lineRule="auto"/>
              <w:ind w:left="2" w:right="0" w:firstLine="0"/>
              <w:jc w:val="left"/>
            </w:pPr>
            <w:r>
              <w:rPr>
                <w:sz w:val="20"/>
              </w:rPr>
              <w:t xml:space="preserve">Partnerships, </w:t>
            </w:r>
          </w:p>
          <w:p w14:paraId="0AD30844" w14:textId="77777777" w:rsidR="00040A27" w:rsidRDefault="00040A27" w:rsidP="00B37E7B">
            <w:pPr>
              <w:spacing w:after="0" w:line="240" w:lineRule="auto"/>
              <w:ind w:left="2" w:right="0" w:firstLine="0"/>
              <w:jc w:val="left"/>
            </w:pPr>
            <w:r>
              <w:rPr>
                <w:sz w:val="20"/>
              </w:rPr>
              <w:t xml:space="preserve">University of the South </w:t>
            </w:r>
          </w:p>
          <w:p w14:paraId="6A350CD5" w14:textId="5CF0D791" w:rsidR="00040A27" w:rsidRDefault="00040A27" w:rsidP="00B37E7B">
            <w:pPr>
              <w:spacing w:after="0" w:line="240" w:lineRule="auto"/>
              <w:ind w:left="1" w:right="0" w:firstLine="0"/>
              <w:jc w:val="left"/>
              <w:rPr>
                <w:sz w:val="20"/>
              </w:rPr>
            </w:pPr>
            <w:r>
              <w:rPr>
                <w:sz w:val="20"/>
              </w:rPr>
              <w:t xml:space="preserve">Pacific  </w:t>
            </w:r>
          </w:p>
        </w:tc>
        <w:tc>
          <w:tcPr>
            <w:tcW w:w="0" w:type="auto"/>
            <w:tcBorders>
              <w:top w:val="single" w:sz="4" w:space="0" w:color="auto"/>
              <w:left w:val="single" w:sz="4" w:space="0" w:color="000000"/>
              <w:bottom w:val="single" w:sz="4" w:space="0" w:color="000000"/>
              <w:right w:val="single" w:sz="4" w:space="0" w:color="000000"/>
            </w:tcBorders>
          </w:tcPr>
          <w:p w14:paraId="1E8ABEBA" w14:textId="77777777" w:rsidR="00040A27" w:rsidRDefault="00040A27" w:rsidP="00B37E7B">
            <w:pPr>
              <w:spacing w:after="0" w:line="240" w:lineRule="auto"/>
              <w:ind w:left="2" w:right="0" w:firstLine="0"/>
              <w:jc w:val="left"/>
            </w:pPr>
            <w:r>
              <w:rPr>
                <w:sz w:val="20"/>
                <w:u w:val="single" w:color="000000"/>
              </w:rPr>
              <w:t>USD$422,800</w:t>
            </w:r>
            <w:r>
              <w:rPr>
                <w:sz w:val="20"/>
              </w:rPr>
              <w:t xml:space="preserve">  </w:t>
            </w:r>
          </w:p>
          <w:p w14:paraId="4BC3B25F" w14:textId="77777777" w:rsidR="00040A27" w:rsidRDefault="00040A27" w:rsidP="00B37E7B">
            <w:pPr>
              <w:spacing w:after="0" w:line="240" w:lineRule="auto"/>
              <w:ind w:left="2" w:right="0" w:firstLine="0"/>
              <w:jc w:val="left"/>
            </w:pPr>
            <w:r>
              <w:rPr>
                <w:sz w:val="20"/>
              </w:rPr>
              <w:t xml:space="preserve"> </w:t>
            </w:r>
          </w:p>
          <w:p w14:paraId="2D9EC752" w14:textId="77777777" w:rsidR="00040A27" w:rsidRDefault="00040A27" w:rsidP="00B37E7B">
            <w:pPr>
              <w:spacing w:after="0" w:line="240" w:lineRule="auto"/>
              <w:ind w:left="2" w:right="0" w:firstLine="0"/>
              <w:jc w:val="left"/>
            </w:pPr>
            <w:r>
              <w:rPr>
                <w:sz w:val="20"/>
              </w:rPr>
              <w:t xml:space="preserve"> </w:t>
            </w:r>
          </w:p>
          <w:p w14:paraId="3F516257" w14:textId="77777777" w:rsidR="00040A27" w:rsidRDefault="00040A27" w:rsidP="00B37E7B">
            <w:pPr>
              <w:spacing w:after="0" w:line="240" w:lineRule="auto"/>
              <w:ind w:left="2" w:right="0" w:firstLine="0"/>
              <w:jc w:val="left"/>
            </w:pPr>
            <w:r>
              <w:rPr>
                <w:sz w:val="20"/>
              </w:rPr>
              <w:t xml:space="preserve">Technical assistance, contractual services, staff, venue, refreshments, stationary, logistics, travel, production, supplies,  </w:t>
            </w:r>
          </w:p>
          <w:p w14:paraId="103A4809" w14:textId="30367D5F" w:rsidR="00040A27" w:rsidRDefault="00040A27" w:rsidP="00B37E7B">
            <w:pPr>
              <w:spacing w:after="0" w:line="240" w:lineRule="auto"/>
              <w:ind w:left="1" w:right="0" w:firstLine="0"/>
              <w:jc w:val="left"/>
              <w:rPr>
                <w:sz w:val="20"/>
                <w:u w:val="single" w:color="000000"/>
              </w:rPr>
            </w:pPr>
            <w:r>
              <w:rPr>
                <w:sz w:val="20"/>
              </w:rPr>
              <w:t xml:space="preserve"> </w:t>
            </w:r>
          </w:p>
        </w:tc>
      </w:tr>
      <w:tr w:rsidR="00B37E7B" w14:paraId="2D7AB042" w14:textId="77777777" w:rsidTr="00B37E7B">
        <w:trPr>
          <w:trHeight w:val="692"/>
        </w:trPr>
        <w:tc>
          <w:tcPr>
            <w:tcW w:w="0" w:type="auto"/>
            <w:tcBorders>
              <w:top w:val="single" w:sz="4" w:space="0" w:color="000000"/>
              <w:left w:val="single" w:sz="4" w:space="0" w:color="000000"/>
              <w:bottom w:val="single" w:sz="4" w:space="0" w:color="000000"/>
              <w:right w:val="single" w:sz="4" w:space="0" w:color="000000"/>
            </w:tcBorders>
          </w:tcPr>
          <w:p w14:paraId="627E3D26" w14:textId="77777777" w:rsidR="00040A27" w:rsidRDefault="00040A27" w:rsidP="00B37E7B">
            <w:pPr>
              <w:spacing w:after="0" w:line="240" w:lineRule="auto"/>
              <w:ind w:left="2" w:right="0" w:firstLine="0"/>
              <w:jc w:val="left"/>
              <w:rPr>
                <w:b/>
                <w:sz w:val="20"/>
              </w:rPr>
            </w:pPr>
            <w:r>
              <w:rPr>
                <w:b/>
                <w:sz w:val="20"/>
              </w:rPr>
              <w:t xml:space="preserve">Output 3 </w:t>
            </w:r>
          </w:p>
          <w:p w14:paraId="1F70F83F" w14:textId="7BED87C3" w:rsidR="00040A27" w:rsidRDefault="00040A27" w:rsidP="00B37E7B">
            <w:pPr>
              <w:spacing w:after="0" w:line="240" w:lineRule="auto"/>
              <w:ind w:left="2" w:right="0" w:firstLine="0"/>
              <w:jc w:val="left"/>
            </w:pPr>
            <w:r>
              <w:rPr>
                <w:i/>
                <w:sz w:val="20"/>
              </w:rPr>
              <w:t xml:space="preserve">Increased public awareness of and engagement in inclusive and effective political </w:t>
            </w:r>
          </w:p>
          <w:p w14:paraId="4BF03AA4" w14:textId="77777777" w:rsidR="00040A27" w:rsidRDefault="00040A27" w:rsidP="00B37E7B">
            <w:pPr>
              <w:spacing w:after="0" w:line="240" w:lineRule="auto"/>
              <w:ind w:left="2" w:right="0" w:firstLine="0"/>
              <w:jc w:val="left"/>
            </w:pPr>
            <w:r>
              <w:rPr>
                <w:i/>
                <w:sz w:val="20"/>
              </w:rPr>
              <w:t xml:space="preserve">participation  </w:t>
            </w:r>
          </w:p>
          <w:p w14:paraId="5A06706E" w14:textId="77777777" w:rsidR="00040A27" w:rsidRDefault="00040A27" w:rsidP="00B37E7B">
            <w:pPr>
              <w:spacing w:after="0" w:line="240" w:lineRule="auto"/>
              <w:ind w:left="2" w:right="0" w:firstLine="0"/>
              <w:jc w:val="left"/>
            </w:pPr>
            <w:r>
              <w:rPr>
                <w:i/>
                <w:sz w:val="20"/>
              </w:rPr>
              <w:t xml:space="preserve"> </w:t>
            </w:r>
          </w:p>
          <w:p w14:paraId="47ADD304" w14:textId="44141768" w:rsidR="00040A27" w:rsidRDefault="00040A27" w:rsidP="00B37E7B">
            <w:pPr>
              <w:spacing w:after="0" w:line="240" w:lineRule="auto"/>
              <w:ind w:left="0" w:right="0" w:firstLine="0"/>
              <w:jc w:val="left"/>
              <w:rPr>
                <w:b/>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1D2DCC1" w14:textId="77777777" w:rsidR="00040A27" w:rsidRDefault="00040A27" w:rsidP="00B37E7B">
            <w:pPr>
              <w:spacing w:after="0" w:line="240" w:lineRule="auto"/>
              <w:ind w:left="2" w:right="0" w:firstLine="0"/>
              <w:jc w:val="left"/>
            </w:pPr>
            <w:r>
              <w:rPr>
                <w:b/>
                <w:sz w:val="20"/>
              </w:rPr>
              <w:t xml:space="preserve">Indicators: </w:t>
            </w:r>
          </w:p>
          <w:p w14:paraId="216BA824" w14:textId="77777777" w:rsidR="00040A27" w:rsidRDefault="00040A27" w:rsidP="00B37E7B">
            <w:pPr>
              <w:numPr>
                <w:ilvl w:val="0"/>
                <w:numId w:val="37"/>
              </w:numPr>
              <w:spacing w:after="0" w:line="240" w:lineRule="auto"/>
              <w:ind w:left="148" w:right="0" w:hanging="146"/>
              <w:jc w:val="left"/>
            </w:pPr>
            <w:r>
              <w:rPr>
                <w:sz w:val="20"/>
              </w:rPr>
              <w:t xml:space="preserve">Number of votes cast for women cumulatively in 2021 </w:t>
            </w:r>
          </w:p>
          <w:p w14:paraId="3A1E2041" w14:textId="77777777" w:rsidR="00040A27" w:rsidRDefault="00040A27" w:rsidP="00B37E7B">
            <w:pPr>
              <w:numPr>
                <w:ilvl w:val="0"/>
                <w:numId w:val="37"/>
              </w:numPr>
              <w:spacing w:after="0" w:line="240" w:lineRule="auto"/>
              <w:ind w:left="148" w:right="0" w:hanging="146"/>
              <w:jc w:val="left"/>
            </w:pPr>
            <w:r>
              <w:rPr>
                <w:sz w:val="20"/>
              </w:rPr>
              <w:t xml:space="preserve">Public perceptions on women’s leadership (as determined in surveys) </w:t>
            </w:r>
          </w:p>
          <w:p w14:paraId="30C839C7" w14:textId="77777777" w:rsidR="00040A27" w:rsidRDefault="00040A27" w:rsidP="00B37E7B">
            <w:pPr>
              <w:numPr>
                <w:ilvl w:val="0"/>
                <w:numId w:val="37"/>
              </w:numPr>
              <w:spacing w:after="0" w:line="240" w:lineRule="auto"/>
              <w:ind w:left="148" w:right="0" w:hanging="146"/>
              <w:jc w:val="left"/>
            </w:pPr>
            <w:r>
              <w:rPr>
                <w:sz w:val="20"/>
              </w:rPr>
              <w:t xml:space="preserve">Quality of media reporting on women, and gender equality in leadership (based on surveys) </w:t>
            </w:r>
          </w:p>
          <w:p w14:paraId="0C5D4ACF" w14:textId="77777777" w:rsidR="00040A27" w:rsidRDefault="00040A27" w:rsidP="00B37E7B">
            <w:pPr>
              <w:numPr>
                <w:ilvl w:val="0"/>
                <w:numId w:val="37"/>
              </w:numPr>
              <w:spacing w:after="0" w:line="240" w:lineRule="auto"/>
              <w:ind w:left="148" w:right="0" w:hanging="146"/>
              <w:jc w:val="left"/>
            </w:pPr>
            <w:r>
              <w:rPr>
                <w:sz w:val="20"/>
              </w:rPr>
              <w:t xml:space="preserve">Extent of improvement on civic awareness in urban and rural communities (based on surveys) </w:t>
            </w:r>
          </w:p>
          <w:p w14:paraId="720B8D8F" w14:textId="77777777" w:rsidR="00040A27" w:rsidRDefault="00040A27" w:rsidP="00B37E7B">
            <w:pPr>
              <w:numPr>
                <w:ilvl w:val="0"/>
                <w:numId w:val="37"/>
              </w:numPr>
              <w:spacing w:after="0" w:line="240" w:lineRule="auto"/>
              <w:ind w:left="148" w:right="0" w:hanging="146"/>
              <w:jc w:val="left"/>
            </w:pPr>
            <w:r>
              <w:rPr>
                <w:sz w:val="20"/>
              </w:rPr>
              <w:t xml:space="preserve">Number of young women engaged with the Project and other similar initiatives (Note: indicators will be </w:t>
            </w:r>
          </w:p>
          <w:p w14:paraId="4042A727" w14:textId="77777777" w:rsidR="00040A27" w:rsidRDefault="00040A27" w:rsidP="00B37E7B">
            <w:pPr>
              <w:spacing w:after="0" w:line="240" w:lineRule="auto"/>
              <w:ind w:left="2" w:right="550" w:firstLine="146"/>
            </w:pPr>
            <w:r>
              <w:rPr>
                <w:sz w:val="20"/>
              </w:rPr>
              <w:t>integrated with 1.1)</w:t>
            </w:r>
            <w:r>
              <w:rPr>
                <w:b/>
                <w:sz w:val="20"/>
              </w:rPr>
              <w:t xml:space="preserve"> Baseline (2016): </w:t>
            </w:r>
          </w:p>
          <w:p w14:paraId="581354EA" w14:textId="77777777" w:rsidR="00040A27" w:rsidRDefault="00040A27" w:rsidP="00B37E7B">
            <w:pPr>
              <w:numPr>
                <w:ilvl w:val="0"/>
                <w:numId w:val="37"/>
              </w:numPr>
              <w:spacing w:after="0" w:line="240" w:lineRule="auto"/>
              <w:ind w:left="148" w:right="0" w:hanging="146"/>
              <w:jc w:val="left"/>
            </w:pPr>
            <w:r>
              <w:rPr>
                <w:sz w:val="20"/>
              </w:rPr>
              <w:t>Media survey carried out in 2018</w:t>
            </w:r>
            <w:r>
              <w:rPr>
                <w:b/>
                <w:sz w:val="20"/>
              </w:rPr>
              <w:t xml:space="preserve"> </w:t>
            </w:r>
          </w:p>
          <w:p w14:paraId="78AD755D" w14:textId="77777777" w:rsidR="00040A27" w:rsidRDefault="00040A27" w:rsidP="00B37E7B">
            <w:pPr>
              <w:numPr>
                <w:ilvl w:val="0"/>
                <w:numId w:val="37"/>
              </w:numPr>
              <w:spacing w:after="0" w:line="240" w:lineRule="auto"/>
              <w:ind w:left="148" w:right="0" w:hanging="146"/>
              <w:jc w:val="left"/>
            </w:pPr>
            <w:r>
              <w:rPr>
                <w:sz w:val="20"/>
              </w:rPr>
              <w:t xml:space="preserve">Community survey carried out in </w:t>
            </w:r>
          </w:p>
          <w:p w14:paraId="317C6141" w14:textId="77777777" w:rsidR="00040A27" w:rsidRDefault="00040A27" w:rsidP="00B37E7B">
            <w:pPr>
              <w:spacing w:after="0" w:line="240" w:lineRule="auto"/>
              <w:ind w:left="2" w:right="1711" w:firstLine="146"/>
              <w:jc w:val="left"/>
            </w:pPr>
            <w:r>
              <w:rPr>
                <w:sz w:val="20"/>
              </w:rPr>
              <w:t>2018</w:t>
            </w:r>
            <w:r>
              <w:rPr>
                <w:b/>
                <w:sz w:val="20"/>
              </w:rPr>
              <w:t xml:space="preserve"> Targets: </w:t>
            </w:r>
            <w:r>
              <w:rPr>
                <w:sz w:val="20"/>
              </w:rPr>
              <w:t xml:space="preserve"> </w:t>
            </w:r>
          </w:p>
          <w:p w14:paraId="728522AE" w14:textId="0BABC6D2" w:rsidR="00040A27" w:rsidRDefault="00040A27" w:rsidP="00B37E7B">
            <w:pPr>
              <w:spacing w:after="0" w:line="240" w:lineRule="auto"/>
              <w:ind w:left="1" w:right="0" w:firstLine="0"/>
              <w:jc w:val="left"/>
              <w:rPr>
                <w:b/>
                <w:sz w:val="20"/>
              </w:rPr>
            </w:pPr>
            <w:r>
              <w:rPr>
                <w:rFonts w:ascii="Calibri" w:eastAsia="Calibri" w:hAnsi="Calibri" w:cs="Calibri"/>
                <w:sz w:val="20"/>
              </w:rPr>
              <w:t>-</w:t>
            </w:r>
            <w:r>
              <w:rPr>
                <w:rFonts w:ascii="Arial" w:eastAsia="Arial" w:hAnsi="Arial" w:cs="Arial"/>
                <w:sz w:val="20"/>
              </w:rPr>
              <w:t xml:space="preserve"> </w:t>
            </w:r>
            <w:r>
              <w:rPr>
                <w:sz w:val="20"/>
              </w:rPr>
              <w:t xml:space="preserve">Q3 2018 </w:t>
            </w:r>
          </w:p>
        </w:tc>
        <w:tc>
          <w:tcPr>
            <w:tcW w:w="0" w:type="auto"/>
            <w:tcBorders>
              <w:top w:val="single" w:sz="4" w:space="0" w:color="auto"/>
              <w:left w:val="single" w:sz="4" w:space="0" w:color="000000"/>
              <w:bottom w:val="single" w:sz="4" w:space="0" w:color="000000"/>
              <w:right w:val="single" w:sz="4" w:space="0" w:color="000000"/>
            </w:tcBorders>
          </w:tcPr>
          <w:p w14:paraId="57F70F59" w14:textId="77777777" w:rsidR="00040A27" w:rsidRDefault="00040A27" w:rsidP="00B37E7B">
            <w:pPr>
              <w:spacing w:after="0" w:line="240" w:lineRule="auto"/>
              <w:ind w:left="2" w:right="0" w:firstLine="0"/>
              <w:jc w:val="left"/>
            </w:pPr>
            <w:r>
              <w:rPr>
                <w:sz w:val="20"/>
                <w:u w:val="single" w:color="000000"/>
              </w:rPr>
              <w:t>Activity Result 3.1: Enhanced advocacy and outreach</w:t>
            </w:r>
            <w:r>
              <w:rPr>
                <w:sz w:val="20"/>
              </w:rPr>
              <w:t xml:space="preserve"> </w:t>
            </w:r>
          </w:p>
          <w:p w14:paraId="3C14B7DA" w14:textId="77777777" w:rsidR="00040A27" w:rsidRDefault="00040A27" w:rsidP="00B37E7B">
            <w:pPr>
              <w:spacing w:after="0" w:line="240" w:lineRule="auto"/>
              <w:ind w:left="2" w:right="0" w:firstLine="0"/>
              <w:jc w:val="left"/>
            </w:pPr>
            <w:r>
              <w:rPr>
                <w:sz w:val="20"/>
                <w:u w:val="single" w:color="000000"/>
              </w:rPr>
              <w:t>to encourage inclusive and effective political</w:t>
            </w:r>
            <w:r>
              <w:rPr>
                <w:sz w:val="20"/>
              </w:rPr>
              <w:t xml:space="preserve"> </w:t>
            </w:r>
            <w:r>
              <w:rPr>
                <w:sz w:val="20"/>
                <w:u w:val="single" w:color="000000"/>
              </w:rPr>
              <w:t>participation</w:t>
            </w:r>
            <w:r>
              <w:rPr>
                <w:sz w:val="20"/>
              </w:rPr>
              <w:t xml:space="preserve">   </w:t>
            </w:r>
          </w:p>
          <w:p w14:paraId="01DDFCF7" w14:textId="77777777" w:rsidR="00040A27" w:rsidRDefault="00040A27" w:rsidP="00B37E7B">
            <w:pPr>
              <w:numPr>
                <w:ilvl w:val="0"/>
                <w:numId w:val="38"/>
              </w:numPr>
              <w:spacing w:after="0" w:line="240" w:lineRule="auto"/>
              <w:ind w:right="0" w:hanging="252"/>
              <w:jc w:val="left"/>
            </w:pPr>
            <w:r>
              <w:rPr>
                <w:sz w:val="20"/>
              </w:rPr>
              <w:t xml:space="preserve">Develop overall communications strategy and advocacy material. The strategy cover project communications </w:t>
            </w:r>
          </w:p>
          <w:p w14:paraId="3C3E503F" w14:textId="77777777" w:rsidR="00040A27" w:rsidRDefault="00040A27" w:rsidP="00B37E7B">
            <w:pPr>
              <w:numPr>
                <w:ilvl w:val="0"/>
                <w:numId w:val="38"/>
              </w:numPr>
              <w:spacing w:after="0" w:line="240" w:lineRule="auto"/>
              <w:ind w:right="0" w:hanging="252"/>
              <w:jc w:val="left"/>
            </w:pPr>
            <w:r>
              <w:rPr>
                <w:sz w:val="20"/>
              </w:rPr>
              <w:t xml:space="preserve">Establish partnerships for delivering community outreach and advocacy activities (e.g. Community Conversations, radio dialogues) </w:t>
            </w:r>
          </w:p>
          <w:p w14:paraId="3D99436D" w14:textId="77777777" w:rsidR="00040A27" w:rsidRDefault="00040A27" w:rsidP="00B37E7B">
            <w:pPr>
              <w:numPr>
                <w:ilvl w:val="0"/>
                <w:numId w:val="38"/>
              </w:numPr>
              <w:spacing w:after="0" w:line="240" w:lineRule="auto"/>
              <w:ind w:right="0" w:hanging="252"/>
              <w:jc w:val="left"/>
            </w:pPr>
            <w:r>
              <w:rPr>
                <w:sz w:val="20"/>
              </w:rPr>
              <w:t xml:space="preserve">Media outreach, </w:t>
            </w:r>
            <w:proofErr w:type="gramStart"/>
            <w:r>
              <w:rPr>
                <w:sz w:val="20"/>
              </w:rPr>
              <w:t>advocacy</w:t>
            </w:r>
            <w:proofErr w:type="gramEnd"/>
            <w:r>
              <w:rPr>
                <w:sz w:val="20"/>
              </w:rPr>
              <w:t xml:space="preserve"> and training (e.g. TV roundtables, media training, competitions)  </w:t>
            </w:r>
          </w:p>
          <w:p w14:paraId="3BBC8277" w14:textId="77777777" w:rsidR="00040A27" w:rsidRDefault="00040A27" w:rsidP="00B37E7B">
            <w:pPr>
              <w:numPr>
                <w:ilvl w:val="0"/>
                <w:numId w:val="38"/>
              </w:numPr>
              <w:spacing w:after="0" w:line="240" w:lineRule="auto"/>
              <w:ind w:right="0" w:hanging="252"/>
              <w:jc w:val="left"/>
            </w:pPr>
            <w:r>
              <w:rPr>
                <w:sz w:val="20"/>
              </w:rPr>
              <w:t xml:space="preserve">Quiet advocacy and dialogue </w:t>
            </w:r>
          </w:p>
          <w:p w14:paraId="49E5EF37" w14:textId="77777777" w:rsidR="00040A27" w:rsidRDefault="00040A27" w:rsidP="00B37E7B">
            <w:pPr>
              <w:spacing w:after="0" w:line="240" w:lineRule="auto"/>
              <w:ind w:left="2" w:right="0" w:firstLine="0"/>
              <w:jc w:val="left"/>
            </w:pPr>
            <w:r>
              <w:rPr>
                <w:sz w:val="20"/>
              </w:rPr>
              <w:t xml:space="preserve"> </w:t>
            </w:r>
          </w:p>
          <w:p w14:paraId="1516DE9C" w14:textId="77777777" w:rsidR="00040A27" w:rsidRDefault="00040A27" w:rsidP="00B37E7B">
            <w:pPr>
              <w:spacing w:after="0" w:line="240" w:lineRule="auto"/>
              <w:ind w:left="2" w:right="27" w:firstLine="0"/>
              <w:jc w:val="left"/>
            </w:pPr>
            <w:r>
              <w:rPr>
                <w:sz w:val="20"/>
                <w:u w:val="single" w:color="000000"/>
              </w:rPr>
              <w:t>Activity Result 3.2: Strengthened leadership capacity</w:t>
            </w:r>
            <w:r>
              <w:rPr>
                <w:sz w:val="20"/>
              </w:rPr>
              <w:t xml:space="preserve"> </w:t>
            </w:r>
            <w:r>
              <w:rPr>
                <w:sz w:val="20"/>
                <w:u w:val="single" w:color="000000"/>
              </w:rPr>
              <w:t xml:space="preserve">of younger women and new </w:t>
            </w:r>
            <w:r>
              <w:rPr>
                <w:i/>
                <w:sz w:val="20"/>
                <w:u w:val="single" w:color="000000"/>
              </w:rPr>
              <w:t>matai</w:t>
            </w:r>
            <w:r>
              <w:rPr>
                <w:sz w:val="20"/>
                <w:u w:val="single" w:color="000000"/>
              </w:rPr>
              <w:t xml:space="preserve"> titleholders</w:t>
            </w:r>
            <w:r>
              <w:rPr>
                <w:sz w:val="20"/>
              </w:rPr>
              <w:t xml:space="preserve"> </w:t>
            </w:r>
          </w:p>
          <w:p w14:paraId="2966C10B" w14:textId="77777777" w:rsidR="00040A27" w:rsidRDefault="00040A27" w:rsidP="00B37E7B">
            <w:pPr>
              <w:numPr>
                <w:ilvl w:val="0"/>
                <w:numId w:val="38"/>
              </w:numPr>
              <w:spacing w:after="0" w:line="240" w:lineRule="auto"/>
              <w:ind w:right="0" w:hanging="252"/>
              <w:jc w:val="left"/>
            </w:pPr>
            <w:r>
              <w:rPr>
                <w:sz w:val="20"/>
              </w:rPr>
              <w:t xml:space="preserve">Training and capacity building focused on longer term leadership engagement, designed to set out pathways into leadership </w:t>
            </w:r>
          </w:p>
          <w:p w14:paraId="66088994" w14:textId="77777777" w:rsidR="00040A27" w:rsidRDefault="00040A27" w:rsidP="00B37E7B">
            <w:pPr>
              <w:numPr>
                <w:ilvl w:val="0"/>
                <w:numId w:val="38"/>
              </w:numPr>
              <w:spacing w:after="0" w:line="240" w:lineRule="auto"/>
              <w:ind w:right="0" w:hanging="252"/>
              <w:jc w:val="left"/>
            </w:pPr>
            <w:r>
              <w:rPr>
                <w:sz w:val="20"/>
              </w:rPr>
              <w:t xml:space="preserve">Leadership development activities including through establishment of an internship programme culminating in the development of an emerging leaders’ forum for example  </w:t>
            </w:r>
          </w:p>
          <w:p w14:paraId="7092D0A6" w14:textId="77777777" w:rsidR="00040A27" w:rsidRDefault="00040A27" w:rsidP="00B37E7B">
            <w:pPr>
              <w:spacing w:after="0" w:line="240" w:lineRule="auto"/>
              <w:ind w:left="320" w:right="0" w:hanging="142"/>
              <w:jc w:val="left"/>
            </w:pPr>
            <w:r>
              <w:rPr>
                <w:rFonts w:ascii="Arial" w:eastAsia="Arial" w:hAnsi="Arial" w:cs="Arial"/>
                <w:sz w:val="20"/>
              </w:rPr>
              <w:lastRenderedPageBreak/>
              <w:t xml:space="preserve">- </w:t>
            </w:r>
            <w:r>
              <w:rPr>
                <w:sz w:val="20"/>
              </w:rPr>
              <w:t xml:space="preserve">Activity to align with Activity Results 1.1 where relevant </w:t>
            </w:r>
          </w:p>
          <w:p w14:paraId="4B5B60FF" w14:textId="77777777" w:rsidR="00040A27" w:rsidRDefault="00040A27" w:rsidP="00B37E7B">
            <w:pPr>
              <w:spacing w:after="0" w:line="240" w:lineRule="auto"/>
              <w:ind w:left="2" w:right="0" w:firstLine="0"/>
              <w:jc w:val="left"/>
            </w:pPr>
            <w:r>
              <w:rPr>
                <w:sz w:val="20"/>
              </w:rPr>
              <w:t xml:space="preserve"> </w:t>
            </w:r>
          </w:p>
          <w:p w14:paraId="0BA4F7AC" w14:textId="77777777" w:rsidR="00040A27" w:rsidRDefault="00040A27" w:rsidP="00B37E7B">
            <w:pPr>
              <w:spacing w:after="0" w:line="240" w:lineRule="auto"/>
              <w:ind w:left="2" w:right="0" w:firstLine="0"/>
              <w:jc w:val="left"/>
            </w:pPr>
            <w:r>
              <w:rPr>
                <w:sz w:val="20"/>
                <w:u w:val="single" w:color="000000"/>
              </w:rPr>
              <w:t>Activity Result 3.3: Strengthened Civic Awareness</w:t>
            </w:r>
            <w:r>
              <w:rPr>
                <w:sz w:val="20"/>
              </w:rPr>
              <w:t xml:space="preserve"> </w:t>
            </w:r>
          </w:p>
          <w:p w14:paraId="52BE3D93" w14:textId="77777777" w:rsidR="00040A27" w:rsidRDefault="00040A27" w:rsidP="00B37E7B">
            <w:pPr>
              <w:numPr>
                <w:ilvl w:val="0"/>
                <w:numId w:val="39"/>
              </w:numPr>
              <w:spacing w:after="0" w:line="240" w:lineRule="auto"/>
              <w:ind w:right="0" w:hanging="252"/>
              <w:jc w:val="left"/>
            </w:pPr>
            <w:r>
              <w:rPr>
                <w:sz w:val="20"/>
              </w:rPr>
              <w:t xml:space="preserve">Review of the civic education curriculum </w:t>
            </w:r>
          </w:p>
          <w:p w14:paraId="674D242A" w14:textId="77777777" w:rsidR="00040A27" w:rsidRDefault="00040A27" w:rsidP="00B37E7B">
            <w:pPr>
              <w:numPr>
                <w:ilvl w:val="0"/>
                <w:numId w:val="39"/>
              </w:numPr>
              <w:spacing w:after="0" w:line="240" w:lineRule="auto"/>
              <w:ind w:right="0" w:hanging="252"/>
              <w:jc w:val="left"/>
            </w:pPr>
            <w:r>
              <w:rPr>
                <w:sz w:val="20"/>
              </w:rPr>
              <w:t xml:space="preserve">Civic education programmes for schools  </w:t>
            </w:r>
          </w:p>
          <w:p w14:paraId="7890726E" w14:textId="15715174" w:rsidR="00040A27" w:rsidRDefault="00040A27" w:rsidP="00B37E7B">
            <w:pPr>
              <w:spacing w:after="0" w:line="240" w:lineRule="auto"/>
              <w:ind w:left="1" w:right="0" w:firstLine="0"/>
              <w:rPr>
                <w:sz w:val="20"/>
                <w:u w:val="single" w:color="000000"/>
              </w:rPr>
            </w:pPr>
            <w:r>
              <w:rPr>
                <w:sz w:val="20"/>
              </w:rPr>
              <w:t xml:space="preserve">Civic education programmes for villages  </w:t>
            </w:r>
          </w:p>
        </w:tc>
        <w:tc>
          <w:tcPr>
            <w:tcW w:w="0" w:type="auto"/>
            <w:tcBorders>
              <w:top w:val="single" w:sz="4" w:space="0" w:color="000000"/>
              <w:left w:val="single" w:sz="4" w:space="0" w:color="000000"/>
              <w:bottom w:val="single" w:sz="4" w:space="0" w:color="000000"/>
              <w:right w:val="single" w:sz="4" w:space="0" w:color="000000"/>
            </w:tcBorders>
          </w:tcPr>
          <w:p w14:paraId="5882E4AA" w14:textId="374E7BB9" w:rsidR="00040A27" w:rsidRDefault="00040A27" w:rsidP="00B37E7B">
            <w:pPr>
              <w:spacing w:after="0" w:line="240" w:lineRule="auto"/>
              <w:ind w:left="1" w:right="0" w:firstLine="0"/>
              <w:jc w:val="left"/>
              <w:rPr>
                <w:sz w:val="20"/>
              </w:rPr>
            </w:pPr>
            <w:r>
              <w:rPr>
                <w:sz w:val="20"/>
              </w:rPr>
              <w:lastRenderedPageBreak/>
              <w:t xml:space="preserve">UN Women  </w:t>
            </w:r>
          </w:p>
        </w:tc>
        <w:tc>
          <w:tcPr>
            <w:tcW w:w="0" w:type="auto"/>
            <w:tcBorders>
              <w:top w:val="single" w:sz="4" w:space="0" w:color="000000"/>
              <w:left w:val="single" w:sz="4" w:space="0" w:color="000000"/>
              <w:bottom w:val="single" w:sz="4" w:space="0" w:color="000000"/>
              <w:right w:val="single" w:sz="4" w:space="0" w:color="000000"/>
            </w:tcBorders>
          </w:tcPr>
          <w:p w14:paraId="58ED44F8" w14:textId="77777777" w:rsidR="00040A27" w:rsidRDefault="00040A27" w:rsidP="00B37E7B">
            <w:pPr>
              <w:spacing w:after="0" w:line="240" w:lineRule="auto"/>
              <w:ind w:left="2" w:right="0" w:firstLine="0"/>
              <w:jc w:val="left"/>
            </w:pPr>
            <w:r>
              <w:rPr>
                <w:sz w:val="20"/>
              </w:rPr>
              <w:t xml:space="preserve">NCW, SUNGO, Samoa </w:t>
            </w:r>
          </w:p>
          <w:p w14:paraId="217BB2FD" w14:textId="77777777" w:rsidR="00040A27" w:rsidRDefault="00040A27" w:rsidP="00B37E7B">
            <w:pPr>
              <w:spacing w:after="0" w:line="240" w:lineRule="auto"/>
              <w:ind w:left="2" w:right="0" w:firstLine="0"/>
              <w:jc w:val="left"/>
            </w:pPr>
            <w:r>
              <w:rPr>
                <w:sz w:val="20"/>
              </w:rPr>
              <w:t xml:space="preserve">Ala Mai, Media outlets, </w:t>
            </w:r>
          </w:p>
          <w:p w14:paraId="218E6609" w14:textId="77777777" w:rsidR="00040A27" w:rsidRDefault="00040A27" w:rsidP="00B37E7B">
            <w:pPr>
              <w:spacing w:after="0" w:line="240" w:lineRule="auto"/>
              <w:ind w:left="2" w:right="0" w:firstLine="0"/>
              <w:jc w:val="left"/>
            </w:pPr>
            <w:r>
              <w:rPr>
                <w:sz w:val="20"/>
              </w:rPr>
              <w:t xml:space="preserve">Samoa Teachers </w:t>
            </w:r>
          </w:p>
          <w:p w14:paraId="6EED1DBD" w14:textId="77777777" w:rsidR="00040A27" w:rsidRDefault="00040A27" w:rsidP="00B37E7B">
            <w:pPr>
              <w:spacing w:after="0" w:line="240" w:lineRule="auto"/>
              <w:ind w:left="2" w:right="0" w:firstLine="0"/>
              <w:jc w:val="left"/>
            </w:pPr>
            <w:r>
              <w:rPr>
                <w:sz w:val="20"/>
              </w:rPr>
              <w:t xml:space="preserve">Association (STA), </w:t>
            </w:r>
          </w:p>
          <w:p w14:paraId="199ADDE3" w14:textId="77777777" w:rsidR="00040A27" w:rsidRDefault="00040A27" w:rsidP="00B37E7B">
            <w:pPr>
              <w:spacing w:after="0" w:line="240" w:lineRule="auto"/>
              <w:ind w:left="2" w:right="0" w:firstLine="0"/>
              <w:jc w:val="left"/>
            </w:pPr>
            <w:r>
              <w:rPr>
                <w:sz w:val="20"/>
              </w:rPr>
              <w:t xml:space="preserve">SNYC, Ministry of </w:t>
            </w:r>
          </w:p>
          <w:p w14:paraId="653F1B9D" w14:textId="77777777" w:rsidR="00040A27" w:rsidRDefault="00040A27" w:rsidP="00B37E7B">
            <w:pPr>
              <w:spacing w:after="0" w:line="240" w:lineRule="auto"/>
              <w:ind w:left="2" w:right="0" w:firstLine="0"/>
              <w:jc w:val="left"/>
            </w:pPr>
            <w:r>
              <w:rPr>
                <w:sz w:val="20"/>
              </w:rPr>
              <w:t xml:space="preserve">Women and </w:t>
            </w:r>
          </w:p>
          <w:p w14:paraId="4113412F" w14:textId="77777777" w:rsidR="00040A27" w:rsidRDefault="00040A27" w:rsidP="00B37E7B">
            <w:pPr>
              <w:spacing w:after="0" w:line="240" w:lineRule="auto"/>
              <w:ind w:left="2" w:right="0" w:firstLine="0"/>
              <w:jc w:val="left"/>
            </w:pPr>
            <w:r>
              <w:rPr>
                <w:sz w:val="20"/>
              </w:rPr>
              <w:t xml:space="preserve">Community Sector </w:t>
            </w:r>
          </w:p>
          <w:p w14:paraId="1AB8782D" w14:textId="77777777" w:rsidR="00040A27" w:rsidRDefault="00040A27" w:rsidP="00B37E7B">
            <w:pPr>
              <w:spacing w:after="0" w:line="240" w:lineRule="auto"/>
              <w:ind w:left="2" w:right="0" w:firstLine="0"/>
              <w:jc w:val="left"/>
            </w:pPr>
            <w:r>
              <w:rPr>
                <w:sz w:val="20"/>
              </w:rPr>
              <w:t xml:space="preserve">Development </w:t>
            </w:r>
          </w:p>
          <w:p w14:paraId="31E7107E" w14:textId="77777777" w:rsidR="00040A27" w:rsidRDefault="00040A27" w:rsidP="00B37E7B">
            <w:pPr>
              <w:spacing w:after="0" w:line="240" w:lineRule="auto"/>
              <w:ind w:left="2" w:right="0" w:firstLine="0"/>
              <w:jc w:val="left"/>
            </w:pPr>
            <w:r>
              <w:rPr>
                <w:sz w:val="20"/>
              </w:rPr>
              <w:t xml:space="preserve">(MWCSD), Nursing </w:t>
            </w:r>
          </w:p>
          <w:p w14:paraId="087089D1" w14:textId="77777777" w:rsidR="00040A27" w:rsidRDefault="00040A27" w:rsidP="00B37E7B">
            <w:pPr>
              <w:spacing w:after="0" w:line="240" w:lineRule="auto"/>
              <w:ind w:left="2" w:right="0" w:firstLine="0"/>
              <w:jc w:val="left"/>
            </w:pPr>
            <w:r>
              <w:rPr>
                <w:sz w:val="20"/>
              </w:rPr>
              <w:t xml:space="preserve">Association (NA) </w:t>
            </w:r>
          </w:p>
          <w:p w14:paraId="6063DACF" w14:textId="77777777" w:rsidR="00040A27" w:rsidRDefault="00040A27" w:rsidP="00B37E7B">
            <w:pPr>
              <w:spacing w:after="0" w:line="240" w:lineRule="auto"/>
              <w:ind w:left="0" w:right="0" w:firstLine="0"/>
              <w:jc w:val="left"/>
            </w:pPr>
            <w:proofErr w:type="spellStart"/>
            <w:r>
              <w:rPr>
                <w:sz w:val="20"/>
              </w:rPr>
              <w:t>WinLA</w:t>
            </w:r>
            <w:proofErr w:type="spellEnd"/>
            <w:r>
              <w:rPr>
                <w:sz w:val="20"/>
              </w:rPr>
              <w:t xml:space="preserve">, NUS, SNLDF, </w:t>
            </w:r>
          </w:p>
          <w:p w14:paraId="71CE26C4" w14:textId="77777777" w:rsidR="00040A27" w:rsidRDefault="00040A27" w:rsidP="00B37E7B">
            <w:pPr>
              <w:spacing w:after="0" w:line="240" w:lineRule="auto"/>
              <w:ind w:left="2" w:right="0" w:firstLine="0"/>
              <w:jc w:val="left"/>
            </w:pPr>
            <w:r>
              <w:rPr>
                <w:sz w:val="20"/>
              </w:rPr>
              <w:t xml:space="preserve">SNYC, Samoa Ala </w:t>
            </w:r>
          </w:p>
          <w:p w14:paraId="0CB218CE" w14:textId="77777777" w:rsidR="00040A27" w:rsidRDefault="00040A27" w:rsidP="00B37E7B">
            <w:pPr>
              <w:spacing w:after="0" w:line="240" w:lineRule="auto"/>
              <w:ind w:left="2" w:right="0" w:firstLine="0"/>
              <w:jc w:val="left"/>
            </w:pPr>
            <w:r>
              <w:rPr>
                <w:sz w:val="20"/>
              </w:rPr>
              <w:t xml:space="preserve">Mai, NCW, SUNGO  </w:t>
            </w:r>
          </w:p>
          <w:p w14:paraId="276E4405" w14:textId="77777777" w:rsidR="00040A27" w:rsidRDefault="00040A27" w:rsidP="00B37E7B">
            <w:pPr>
              <w:spacing w:after="0" w:line="240" w:lineRule="auto"/>
              <w:ind w:left="2" w:right="0" w:firstLine="0"/>
              <w:jc w:val="left"/>
            </w:pPr>
            <w:r>
              <w:rPr>
                <w:sz w:val="20"/>
              </w:rPr>
              <w:t xml:space="preserve">Office of the Electoral </w:t>
            </w:r>
          </w:p>
          <w:p w14:paraId="4C343B99" w14:textId="77777777" w:rsidR="00040A27" w:rsidRDefault="00040A27" w:rsidP="00B37E7B">
            <w:pPr>
              <w:spacing w:after="0" w:line="240" w:lineRule="auto"/>
              <w:ind w:left="2" w:right="0" w:firstLine="0"/>
              <w:jc w:val="left"/>
            </w:pPr>
            <w:r>
              <w:rPr>
                <w:sz w:val="20"/>
              </w:rPr>
              <w:t xml:space="preserve">Commissioner (OEC), Office of the Clerk of the Legislative </w:t>
            </w:r>
          </w:p>
          <w:p w14:paraId="0ADF36E0" w14:textId="77777777" w:rsidR="00040A27" w:rsidRDefault="00040A27" w:rsidP="00B37E7B">
            <w:pPr>
              <w:spacing w:after="0" w:line="240" w:lineRule="auto"/>
              <w:ind w:left="2" w:right="0" w:firstLine="0"/>
              <w:jc w:val="left"/>
            </w:pPr>
            <w:r>
              <w:rPr>
                <w:sz w:val="20"/>
              </w:rPr>
              <w:t xml:space="preserve">Assembly (OCLA), </w:t>
            </w:r>
          </w:p>
          <w:p w14:paraId="308B2D98" w14:textId="3048DE22" w:rsidR="00040A27" w:rsidRDefault="00040A27" w:rsidP="00B37E7B">
            <w:pPr>
              <w:spacing w:after="0" w:line="240" w:lineRule="auto"/>
              <w:ind w:left="1" w:right="0" w:firstLine="0"/>
              <w:jc w:val="left"/>
              <w:rPr>
                <w:sz w:val="20"/>
              </w:rPr>
            </w:pPr>
            <w:r>
              <w:rPr>
                <w:sz w:val="20"/>
              </w:rPr>
              <w:t xml:space="preserve">MWCSD </w:t>
            </w:r>
          </w:p>
        </w:tc>
        <w:tc>
          <w:tcPr>
            <w:tcW w:w="0" w:type="auto"/>
            <w:tcBorders>
              <w:top w:val="single" w:sz="4" w:space="0" w:color="000000"/>
              <w:left w:val="single" w:sz="4" w:space="0" w:color="000000"/>
              <w:bottom w:val="single" w:sz="4" w:space="0" w:color="000000"/>
              <w:right w:val="single" w:sz="4" w:space="0" w:color="000000"/>
            </w:tcBorders>
          </w:tcPr>
          <w:p w14:paraId="767E7F03" w14:textId="77777777" w:rsidR="00040A27" w:rsidRDefault="00040A27" w:rsidP="00B37E7B">
            <w:pPr>
              <w:spacing w:after="0" w:line="240" w:lineRule="auto"/>
              <w:ind w:left="2" w:right="0" w:firstLine="0"/>
              <w:jc w:val="left"/>
            </w:pPr>
            <w:r>
              <w:rPr>
                <w:sz w:val="20"/>
                <w:u w:val="single" w:color="000000"/>
              </w:rPr>
              <w:t>USD$623,150</w:t>
            </w:r>
            <w:r>
              <w:rPr>
                <w:sz w:val="20"/>
              </w:rPr>
              <w:t xml:space="preserve">  </w:t>
            </w:r>
          </w:p>
          <w:p w14:paraId="6660DFE8" w14:textId="6DDB8CEC" w:rsidR="00040A27" w:rsidRDefault="00040A27" w:rsidP="00B37E7B">
            <w:pPr>
              <w:spacing w:after="0" w:line="240" w:lineRule="auto"/>
              <w:ind w:left="1" w:right="0" w:firstLine="0"/>
              <w:jc w:val="left"/>
              <w:rPr>
                <w:sz w:val="20"/>
                <w:u w:val="single" w:color="000000"/>
              </w:rPr>
            </w:pPr>
            <w:r>
              <w:rPr>
                <w:sz w:val="20"/>
              </w:rPr>
              <w:t xml:space="preserve"> </w:t>
            </w:r>
          </w:p>
        </w:tc>
      </w:tr>
      <w:tr w:rsidR="00B37E7B" w14:paraId="42D8B9C0" w14:textId="77777777" w:rsidTr="00B37E7B">
        <w:trPr>
          <w:trHeight w:val="2241"/>
        </w:trPr>
        <w:tc>
          <w:tcPr>
            <w:tcW w:w="0" w:type="auto"/>
            <w:tcBorders>
              <w:top w:val="single" w:sz="4" w:space="0" w:color="000000"/>
              <w:left w:val="single" w:sz="4" w:space="0" w:color="000000"/>
              <w:bottom w:val="single" w:sz="4" w:space="0" w:color="000000"/>
              <w:right w:val="single" w:sz="4" w:space="0" w:color="000000"/>
            </w:tcBorders>
          </w:tcPr>
          <w:p w14:paraId="0B37B7A9" w14:textId="77777777" w:rsidR="00040A27" w:rsidRDefault="00040A27" w:rsidP="00B37E7B">
            <w:pPr>
              <w:spacing w:after="0" w:line="240" w:lineRule="auto"/>
              <w:ind w:left="2" w:right="100" w:firstLine="0"/>
              <w:jc w:val="left"/>
            </w:pPr>
            <w:r>
              <w:rPr>
                <w:b/>
                <w:sz w:val="20"/>
              </w:rPr>
              <w:t xml:space="preserve">Output 4 </w:t>
            </w:r>
            <w:r>
              <w:rPr>
                <w:i/>
                <w:sz w:val="20"/>
              </w:rPr>
              <w:t xml:space="preserve">Sharing knowledge of Samoa’s experience in promoting </w:t>
            </w:r>
          </w:p>
          <w:p w14:paraId="2D96686B" w14:textId="738D7F8B" w:rsidR="00040A27" w:rsidRDefault="00040A27" w:rsidP="00B37E7B">
            <w:pPr>
              <w:spacing w:after="0" w:line="240" w:lineRule="auto"/>
              <w:ind w:left="0" w:right="0" w:firstLine="0"/>
              <w:jc w:val="left"/>
              <w:rPr>
                <w:b/>
                <w:sz w:val="20"/>
              </w:rPr>
            </w:pPr>
            <w:r>
              <w:rPr>
                <w:i/>
                <w:sz w:val="20"/>
              </w:rPr>
              <w:t xml:space="preserve">women’s leadership  </w:t>
            </w:r>
          </w:p>
        </w:tc>
        <w:tc>
          <w:tcPr>
            <w:tcW w:w="0" w:type="auto"/>
            <w:tcBorders>
              <w:top w:val="single" w:sz="4" w:space="0" w:color="000000"/>
              <w:left w:val="single" w:sz="4" w:space="0" w:color="000000"/>
              <w:bottom w:val="single" w:sz="4" w:space="0" w:color="000000"/>
              <w:right w:val="single" w:sz="4" w:space="0" w:color="000000"/>
            </w:tcBorders>
          </w:tcPr>
          <w:p w14:paraId="1662FDB2" w14:textId="77777777" w:rsidR="00040A27" w:rsidRDefault="00040A27" w:rsidP="00B37E7B">
            <w:pPr>
              <w:spacing w:after="0" w:line="240" w:lineRule="auto"/>
              <w:ind w:left="2" w:right="0" w:firstLine="0"/>
              <w:jc w:val="left"/>
            </w:pPr>
            <w:r>
              <w:rPr>
                <w:b/>
                <w:sz w:val="20"/>
              </w:rPr>
              <w:t xml:space="preserve">Indicators:  </w:t>
            </w:r>
          </w:p>
          <w:p w14:paraId="6EAB556D" w14:textId="77777777" w:rsidR="00040A27" w:rsidRDefault="00040A27" w:rsidP="00B37E7B">
            <w:pPr>
              <w:numPr>
                <w:ilvl w:val="0"/>
                <w:numId w:val="40"/>
              </w:numPr>
              <w:spacing w:after="0" w:line="240" w:lineRule="auto"/>
              <w:ind w:right="0" w:hanging="118"/>
              <w:jc w:val="left"/>
            </w:pPr>
            <w:r>
              <w:rPr>
                <w:sz w:val="20"/>
              </w:rPr>
              <w:t xml:space="preserve">Number of stories in regional media  </w:t>
            </w:r>
          </w:p>
          <w:p w14:paraId="3DF9268A" w14:textId="77777777" w:rsidR="00040A27" w:rsidRDefault="00040A27" w:rsidP="00B37E7B">
            <w:pPr>
              <w:numPr>
                <w:ilvl w:val="0"/>
                <w:numId w:val="40"/>
              </w:numPr>
              <w:spacing w:after="0" w:line="240" w:lineRule="auto"/>
              <w:ind w:right="0" w:hanging="118"/>
              <w:jc w:val="left"/>
            </w:pPr>
            <w:r>
              <w:rPr>
                <w:sz w:val="20"/>
              </w:rPr>
              <w:t xml:space="preserve">Extent of coverage via social media </w:t>
            </w:r>
          </w:p>
          <w:p w14:paraId="7E309414" w14:textId="1A48645C" w:rsidR="00040A27" w:rsidRDefault="00040A27" w:rsidP="00B37E7B">
            <w:pPr>
              <w:spacing w:after="0" w:line="240" w:lineRule="auto"/>
              <w:ind w:left="1" w:right="0" w:firstLine="0"/>
              <w:jc w:val="left"/>
              <w:rPr>
                <w:b/>
                <w:sz w:val="20"/>
              </w:rPr>
            </w:pPr>
            <w:r>
              <w:rPr>
                <w:sz w:val="20"/>
              </w:rPr>
              <w:t xml:space="preserve">Number of conference papers and presentations  </w:t>
            </w:r>
          </w:p>
        </w:tc>
        <w:tc>
          <w:tcPr>
            <w:tcW w:w="0" w:type="auto"/>
            <w:tcBorders>
              <w:top w:val="single" w:sz="4" w:space="0" w:color="000000"/>
              <w:left w:val="single" w:sz="4" w:space="0" w:color="000000"/>
              <w:bottom w:val="single" w:sz="4" w:space="0" w:color="000000"/>
              <w:right w:val="single" w:sz="4" w:space="0" w:color="000000"/>
            </w:tcBorders>
          </w:tcPr>
          <w:p w14:paraId="663EEA4C" w14:textId="77777777" w:rsidR="00040A27" w:rsidRDefault="00040A27" w:rsidP="00B37E7B">
            <w:pPr>
              <w:spacing w:after="0" w:line="240" w:lineRule="auto"/>
              <w:ind w:left="2" w:right="0" w:firstLine="0"/>
              <w:jc w:val="left"/>
            </w:pPr>
            <w:r>
              <w:rPr>
                <w:sz w:val="20"/>
                <w:u w:val="single" w:color="000000"/>
              </w:rPr>
              <w:t>Activity Result 4.1: Increased understanding of</w:t>
            </w:r>
            <w:r>
              <w:rPr>
                <w:sz w:val="20"/>
              </w:rPr>
              <w:t xml:space="preserve"> </w:t>
            </w:r>
          </w:p>
          <w:p w14:paraId="16AF4D63" w14:textId="77777777" w:rsidR="00040A27" w:rsidRDefault="00040A27" w:rsidP="00B37E7B">
            <w:pPr>
              <w:spacing w:after="0" w:line="240" w:lineRule="auto"/>
              <w:ind w:left="2" w:right="0" w:firstLine="0"/>
              <w:jc w:val="left"/>
            </w:pPr>
            <w:r>
              <w:rPr>
                <w:sz w:val="20"/>
                <w:u w:val="single" w:color="000000"/>
              </w:rPr>
              <w:t>Samoa’s experience in promoting women’s leadership</w:t>
            </w:r>
            <w:r>
              <w:rPr>
                <w:sz w:val="20"/>
              </w:rPr>
              <w:t xml:space="preserve"> </w:t>
            </w:r>
            <w:r>
              <w:rPr>
                <w:sz w:val="20"/>
                <w:u w:val="single" w:color="000000"/>
              </w:rPr>
              <w:t>and lessons for the region</w:t>
            </w:r>
            <w:r>
              <w:rPr>
                <w:sz w:val="20"/>
              </w:rPr>
              <w:t xml:space="preserve">  </w:t>
            </w:r>
          </w:p>
          <w:p w14:paraId="28ADC0D9" w14:textId="50CF1739" w:rsidR="00040A27" w:rsidRDefault="00040A27" w:rsidP="00B37E7B">
            <w:pPr>
              <w:spacing w:after="0" w:line="240" w:lineRule="auto"/>
              <w:ind w:left="1" w:right="0" w:firstLine="0"/>
              <w:rPr>
                <w:sz w:val="20"/>
                <w:u w:val="single" w:color="000000"/>
              </w:rPr>
            </w:pPr>
            <w:r>
              <w:rPr>
                <w:rFonts w:ascii="Segoe UI Symbol" w:eastAsia="Segoe UI Symbol" w:hAnsi="Segoe UI Symbol" w:cs="Segoe UI Symbol"/>
                <w:sz w:val="20"/>
              </w:rPr>
              <w:t></w:t>
            </w:r>
            <w:r>
              <w:rPr>
                <w:rFonts w:ascii="Arial" w:eastAsia="Arial" w:hAnsi="Arial" w:cs="Arial"/>
                <w:sz w:val="20"/>
              </w:rPr>
              <w:t xml:space="preserve"> </w:t>
            </w:r>
            <w:r>
              <w:rPr>
                <w:sz w:val="20"/>
              </w:rPr>
              <w:t>Support continued research and analysis into leadership and women’s leadership in Samoa (including e.g. in-depth research on village women’s representatives)</w:t>
            </w:r>
            <w:r w:rsidR="00B37E7B">
              <w:rPr>
                <w:sz w:val="20"/>
              </w:rPr>
              <w:t>.</w:t>
            </w:r>
          </w:p>
        </w:tc>
        <w:tc>
          <w:tcPr>
            <w:tcW w:w="0" w:type="auto"/>
            <w:tcBorders>
              <w:top w:val="single" w:sz="4" w:space="0" w:color="000000"/>
              <w:left w:val="single" w:sz="4" w:space="0" w:color="000000"/>
              <w:bottom w:val="single" w:sz="4" w:space="0" w:color="000000"/>
              <w:right w:val="single" w:sz="4" w:space="0" w:color="000000"/>
            </w:tcBorders>
          </w:tcPr>
          <w:p w14:paraId="3C3B34D5" w14:textId="77777777" w:rsidR="00040A27" w:rsidRDefault="00040A27" w:rsidP="00B37E7B">
            <w:pPr>
              <w:spacing w:after="0" w:line="240" w:lineRule="auto"/>
              <w:ind w:left="0" w:right="0" w:firstLine="0"/>
              <w:jc w:val="left"/>
            </w:pPr>
            <w:r>
              <w:rPr>
                <w:sz w:val="20"/>
              </w:rPr>
              <w:t xml:space="preserve">UN Women </w:t>
            </w:r>
          </w:p>
          <w:p w14:paraId="46669690" w14:textId="77777777" w:rsidR="00040A27" w:rsidRDefault="00040A27" w:rsidP="00B37E7B">
            <w:pPr>
              <w:spacing w:after="0" w:line="240" w:lineRule="auto"/>
              <w:ind w:left="0" w:right="0" w:firstLine="0"/>
              <w:jc w:val="left"/>
            </w:pPr>
            <w:r>
              <w:rPr>
                <w:sz w:val="20"/>
              </w:rPr>
              <w:t xml:space="preserve"> </w:t>
            </w:r>
          </w:p>
          <w:p w14:paraId="2CCC08CB" w14:textId="68AADB37" w:rsidR="00040A27" w:rsidRDefault="00040A27" w:rsidP="00B37E7B">
            <w:pPr>
              <w:spacing w:after="0" w:line="240" w:lineRule="auto"/>
              <w:ind w:left="1" w:right="0" w:firstLine="0"/>
              <w:jc w:val="left"/>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A7A23EC" w14:textId="7DA8C310" w:rsidR="00040A27" w:rsidRDefault="00040A27" w:rsidP="00B37E7B">
            <w:pPr>
              <w:spacing w:after="0" w:line="240" w:lineRule="auto"/>
              <w:ind w:left="1" w:right="0" w:firstLine="0"/>
              <w:jc w:val="left"/>
              <w:rPr>
                <w:sz w:val="20"/>
              </w:rPr>
            </w:pPr>
            <w:r>
              <w:rPr>
                <w:sz w:val="20"/>
              </w:rPr>
              <w:t xml:space="preserve">NUS, MWCSD </w:t>
            </w:r>
          </w:p>
        </w:tc>
        <w:tc>
          <w:tcPr>
            <w:tcW w:w="0" w:type="auto"/>
            <w:tcBorders>
              <w:top w:val="single" w:sz="4" w:space="0" w:color="000000"/>
              <w:left w:val="single" w:sz="4" w:space="0" w:color="000000"/>
              <w:bottom w:val="single" w:sz="4" w:space="0" w:color="000000"/>
              <w:right w:val="single" w:sz="4" w:space="0" w:color="000000"/>
            </w:tcBorders>
          </w:tcPr>
          <w:p w14:paraId="4E504734" w14:textId="77777777" w:rsidR="00040A27" w:rsidRDefault="00040A27" w:rsidP="00B37E7B">
            <w:pPr>
              <w:spacing w:after="0" w:line="240" w:lineRule="auto"/>
              <w:ind w:left="2" w:right="0" w:firstLine="0"/>
              <w:jc w:val="left"/>
            </w:pPr>
            <w:r>
              <w:rPr>
                <w:sz w:val="20"/>
                <w:u w:val="single" w:color="000000"/>
              </w:rPr>
              <w:t>USD$146,250</w:t>
            </w:r>
            <w:r>
              <w:rPr>
                <w:sz w:val="20"/>
              </w:rPr>
              <w:t xml:space="preserve">  </w:t>
            </w:r>
          </w:p>
          <w:p w14:paraId="78C8829C" w14:textId="77777777" w:rsidR="00040A27" w:rsidRDefault="00040A27" w:rsidP="00B37E7B">
            <w:pPr>
              <w:spacing w:after="0" w:line="240" w:lineRule="auto"/>
              <w:ind w:left="2" w:right="0" w:firstLine="0"/>
              <w:jc w:val="left"/>
            </w:pPr>
            <w:r>
              <w:rPr>
                <w:b/>
                <w:sz w:val="20"/>
              </w:rPr>
              <w:t xml:space="preserve"> </w:t>
            </w:r>
          </w:p>
          <w:p w14:paraId="3F478A04" w14:textId="77777777" w:rsidR="00040A27" w:rsidRDefault="00040A27" w:rsidP="00B37E7B">
            <w:pPr>
              <w:spacing w:after="0" w:line="240" w:lineRule="auto"/>
              <w:ind w:left="2" w:right="0" w:firstLine="0"/>
              <w:jc w:val="left"/>
            </w:pPr>
            <w:r>
              <w:rPr>
                <w:sz w:val="20"/>
              </w:rPr>
              <w:t xml:space="preserve"> </w:t>
            </w:r>
          </w:p>
          <w:p w14:paraId="3686924C" w14:textId="77777777" w:rsidR="00040A27" w:rsidRDefault="00040A27" w:rsidP="00B37E7B">
            <w:pPr>
              <w:spacing w:after="0" w:line="240" w:lineRule="auto"/>
              <w:ind w:left="2" w:right="0" w:firstLine="0"/>
              <w:jc w:val="left"/>
            </w:pPr>
            <w:r>
              <w:rPr>
                <w:sz w:val="20"/>
              </w:rPr>
              <w:t xml:space="preserve"> </w:t>
            </w:r>
          </w:p>
          <w:p w14:paraId="2AC0D5D9" w14:textId="63A73517" w:rsidR="00040A27" w:rsidRDefault="00040A27" w:rsidP="00B37E7B">
            <w:pPr>
              <w:spacing w:after="0" w:line="240" w:lineRule="auto"/>
              <w:ind w:left="1" w:right="0" w:firstLine="0"/>
              <w:jc w:val="left"/>
              <w:rPr>
                <w:sz w:val="20"/>
                <w:u w:val="single" w:color="000000"/>
              </w:rPr>
            </w:pPr>
            <w:r>
              <w:rPr>
                <w:sz w:val="20"/>
              </w:rPr>
              <w:t xml:space="preserve">Technical assistance, contractual services, staff, venue, refreshments, </w:t>
            </w:r>
          </w:p>
        </w:tc>
      </w:tr>
      <w:tr w:rsidR="00B37E7B" w14:paraId="489B1DDA" w14:textId="77777777" w:rsidTr="00B37E7B">
        <w:trPr>
          <w:trHeight w:val="2560"/>
        </w:trPr>
        <w:tc>
          <w:tcPr>
            <w:tcW w:w="0" w:type="auto"/>
            <w:tcBorders>
              <w:top w:val="single" w:sz="4" w:space="0" w:color="000000"/>
              <w:left w:val="single" w:sz="4" w:space="0" w:color="000000"/>
              <w:bottom w:val="single" w:sz="4" w:space="0" w:color="000000"/>
              <w:right w:val="single" w:sz="4" w:space="0" w:color="000000"/>
            </w:tcBorders>
          </w:tcPr>
          <w:p w14:paraId="48556001" w14:textId="77777777" w:rsidR="00040A27" w:rsidRDefault="00040A27" w:rsidP="00B37E7B">
            <w:pPr>
              <w:spacing w:after="0" w:line="240" w:lineRule="auto"/>
              <w:ind w:left="2" w:right="100" w:firstLine="0"/>
              <w:jc w:val="left"/>
              <w:rPr>
                <w:b/>
                <w:sz w:val="20"/>
              </w:rPr>
            </w:pPr>
          </w:p>
        </w:tc>
        <w:tc>
          <w:tcPr>
            <w:tcW w:w="0" w:type="auto"/>
            <w:tcBorders>
              <w:top w:val="single" w:sz="4" w:space="0" w:color="000000"/>
              <w:left w:val="single" w:sz="4" w:space="0" w:color="000000"/>
              <w:bottom w:val="single" w:sz="4" w:space="0" w:color="000000"/>
              <w:right w:val="single" w:sz="4" w:space="0" w:color="000000"/>
            </w:tcBorders>
          </w:tcPr>
          <w:p w14:paraId="04CA071E" w14:textId="77777777" w:rsidR="00040A27" w:rsidRDefault="00040A27" w:rsidP="00B37E7B">
            <w:pPr>
              <w:numPr>
                <w:ilvl w:val="0"/>
                <w:numId w:val="41"/>
              </w:numPr>
              <w:spacing w:after="0" w:line="240" w:lineRule="auto"/>
              <w:ind w:right="0" w:hanging="118"/>
              <w:jc w:val="left"/>
            </w:pPr>
            <w:r>
              <w:rPr>
                <w:sz w:val="20"/>
              </w:rPr>
              <w:t xml:space="preserve">Number of knowledge products/research products published and disseminated  </w:t>
            </w:r>
          </w:p>
          <w:p w14:paraId="557FC29E" w14:textId="77777777" w:rsidR="00040A27" w:rsidRDefault="00040A27" w:rsidP="00B37E7B">
            <w:pPr>
              <w:numPr>
                <w:ilvl w:val="0"/>
                <w:numId w:val="41"/>
              </w:numPr>
              <w:spacing w:after="0" w:line="240" w:lineRule="auto"/>
              <w:ind w:right="0" w:hanging="118"/>
              <w:jc w:val="left"/>
            </w:pPr>
            <w:r>
              <w:rPr>
                <w:sz w:val="20"/>
              </w:rPr>
              <w:t xml:space="preserve">Extent of improvement in people’s understanding about women leadership in Samoa    </w:t>
            </w:r>
          </w:p>
          <w:p w14:paraId="215A147F" w14:textId="77777777" w:rsidR="00040A27" w:rsidRDefault="00040A27" w:rsidP="00B37E7B">
            <w:pPr>
              <w:numPr>
                <w:ilvl w:val="0"/>
                <w:numId w:val="41"/>
              </w:numPr>
              <w:spacing w:after="0" w:line="240" w:lineRule="auto"/>
              <w:ind w:right="0" w:hanging="118"/>
              <w:jc w:val="left"/>
            </w:pPr>
            <w:r>
              <w:rPr>
                <w:sz w:val="20"/>
              </w:rPr>
              <w:t xml:space="preserve">Perceptions of conference participants </w:t>
            </w:r>
          </w:p>
          <w:p w14:paraId="4A9CDCAB" w14:textId="1766CE69" w:rsidR="00040A27" w:rsidRDefault="00040A27" w:rsidP="00B37E7B">
            <w:pPr>
              <w:spacing w:after="0" w:line="240" w:lineRule="auto"/>
              <w:ind w:left="2" w:right="0" w:firstLine="0"/>
              <w:jc w:val="left"/>
            </w:pPr>
            <w:r>
              <w:rPr>
                <w:b/>
                <w:sz w:val="20"/>
              </w:rPr>
              <w:t>Baseline (2016):</w:t>
            </w:r>
            <w:r>
              <w:rPr>
                <w:sz w:val="20"/>
              </w:rPr>
              <w:t xml:space="preserve">  </w:t>
            </w:r>
          </w:p>
          <w:p w14:paraId="7ECA6DE6" w14:textId="77777777" w:rsidR="00040A27" w:rsidRDefault="00040A27" w:rsidP="00B37E7B">
            <w:pPr>
              <w:numPr>
                <w:ilvl w:val="0"/>
                <w:numId w:val="41"/>
              </w:numPr>
              <w:spacing w:after="0" w:line="240" w:lineRule="auto"/>
              <w:ind w:right="0" w:hanging="118"/>
              <w:jc w:val="left"/>
            </w:pPr>
            <w:r>
              <w:rPr>
                <w:sz w:val="20"/>
              </w:rPr>
              <w:t xml:space="preserve">Early 2018 </w:t>
            </w:r>
          </w:p>
          <w:p w14:paraId="36E71255" w14:textId="77777777" w:rsidR="00040A27" w:rsidRDefault="00040A27" w:rsidP="00B37E7B">
            <w:pPr>
              <w:numPr>
                <w:ilvl w:val="0"/>
                <w:numId w:val="41"/>
              </w:numPr>
              <w:spacing w:after="0" w:line="240" w:lineRule="auto"/>
              <w:ind w:right="0" w:hanging="118"/>
              <w:jc w:val="left"/>
            </w:pPr>
            <w:r>
              <w:rPr>
                <w:sz w:val="20"/>
              </w:rPr>
              <w:t xml:space="preserve">Social  </w:t>
            </w:r>
          </w:p>
          <w:p w14:paraId="59B7116E" w14:textId="77777777" w:rsidR="00040A27" w:rsidRDefault="00040A27" w:rsidP="00B37E7B">
            <w:pPr>
              <w:spacing w:after="0" w:line="240" w:lineRule="auto"/>
              <w:ind w:left="2" w:right="0" w:firstLine="0"/>
              <w:jc w:val="left"/>
            </w:pPr>
            <w:r>
              <w:rPr>
                <w:b/>
                <w:sz w:val="20"/>
              </w:rPr>
              <w:t xml:space="preserve">Targets:  </w:t>
            </w:r>
          </w:p>
          <w:p w14:paraId="0E50E2E7" w14:textId="5F249EE6" w:rsidR="00040A27" w:rsidRDefault="00040A27" w:rsidP="00B37E7B">
            <w:pPr>
              <w:spacing w:after="0" w:line="240" w:lineRule="auto"/>
              <w:ind w:left="2" w:right="0" w:firstLine="0"/>
              <w:jc w:val="left"/>
              <w:rPr>
                <w:b/>
                <w:sz w:val="20"/>
              </w:rPr>
            </w:pPr>
            <w:r>
              <w:rPr>
                <w:sz w:val="20"/>
              </w:rPr>
              <w:t>Early 2018</w:t>
            </w:r>
            <w:r>
              <w:rPr>
                <w:b/>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AF0B3A6" w14:textId="77777777" w:rsidR="00040A27" w:rsidRDefault="00040A27" w:rsidP="00B37E7B">
            <w:pPr>
              <w:numPr>
                <w:ilvl w:val="0"/>
                <w:numId w:val="42"/>
              </w:numPr>
              <w:spacing w:after="0" w:line="240" w:lineRule="auto"/>
              <w:ind w:left="261" w:right="50" w:hanging="259"/>
            </w:pPr>
            <w:r>
              <w:rPr>
                <w:sz w:val="20"/>
              </w:rPr>
              <w:t xml:space="preserve">Documentary and longitudinal analysis following women in leadership roles over the Project’s lifespan. Analysis to include observations from Activity Results 1.1, 1.2 and 2.2  </w:t>
            </w:r>
          </w:p>
          <w:p w14:paraId="501D77E8" w14:textId="1F28B5D5" w:rsidR="00040A27" w:rsidRDefault="00040A27" w:rsidP="00B37E7B">
            <w:pPr>
              <w:spacing w:after="0" w:line="240" w:lineRule="auto"/>
              <w:ind w:left="2" w:right="0" w:firstLine="0"/>
              <w:jc w:val="left"/>
              <w:rPr>
                <w:sz w:val="20"/>
                <w:u w:val="single" w:color="000000"/>
              </w:rPr>
            </w:pPr>
            <w:r>
              <w:rPr>
                <w:sz w:val="20"/>
              </w:rPr>
              <w:t xml:space="preserve">South-south exchange and conference in 2021 to share experiences and lessons that may be applicable regionally with relevant regional stakeholders   </w:t>
            </w:r>
          </w:p>
        </w:tc>
        <w:tc>
          <w:tcPr>
            <w:tcW w:w="0" w:type="auto"/>
            <w:tcBorders>
              <w:top w:val="single" w:sz="4" w:space="0" w:color="000000"/>
              <w:left w:val="single" w:sz="4" w:space="0" w:color="000000"/>
              <w:bottom w:val="single" w:sz="4" w:space="0" w:color="000000"/>
              <w:right w:val="single" w:sz="4" w:space="0" w:color="000000"/>
            </w:tcBorders>
          </w:tcPr>
          <w:p w14:paraId="158DDDC5" w14:textId="77777777" w:rsidR="00040A27" w:rsidRDefault="00040A27" w:rsidP="00B37E7B">
            <w:pPr>
              <w:spacing w:after="0" w:line="240" w:lineRule="auto"/>
              <w:ind w:left="0" w:right="0" w:firstLine="0"/>
              <w:jc w:val="left"/>
              <w:rPr>
                <w:sz w:val="20"/>
              </w:rPr>
            </w:pPr>
          </w:p>
        </w:tc>
        <w:tc>
          <w:tcPr>
            <w:tcW w:w="0" w:type="auto"/>
            <w:tcBorders>
              <w:top w:val="single" w:sz="4" w:space="0" w:color="000000"/>
              <w:left w:val="single" w:sz="4" w:space="0" w:color="000000"/>
              <w:bottom w:val="single" w:sz="4" w:space="0" w:color="000000"/>
              <w:right w:val="single" w:sz="4" w:space="0" w:color="000000"/>
            </w:tcBorders>
          </w:tcPr>
          <w:p w14:paraId="7E8183E9" w14:textId="77777777" w:rsidR="00040A27" w:rsidRDefault="00040A27" w:rsidP="00B37E7B">
            <w:pPr>
              <w:spacing w:after="0" w:line="240" w:lineRule="auto"/>
              <w:ind w:left="1" w:right="0" w:firstLine="0"/>
              <w:jc w:val="left"/>
              <w:rPr>
                <w:sz w:val="20"/>
              </w:rPr>
            </w:pPr>
          </w:p>
        </w:tc>
        <w:tc>
          <w:tcPr>
            <w:tcW w:w="0" w:type="auto"/>
            <w:tcBorders>
              <w:top w:val="single" w:sz="4" w:space="0" w:color="000000"/>
              <w:left w:val="single" w:sz="4" w:space="0" w:color="000000"/>
              <w:bottom w:val="single" w:sz="4" w:space="0" w:color="000000"/>
              <w:right w:val="single" w:sz="4" w:space="0" w:color="000000"/>
            </w:tcBorders>
          </w:tcPr>
          <w:p w14:paraId="77D46DA3" w14:textId="77777777" w:rsidR="00040A27" w:rsidRDefault="00040A27" w:rsidP="00B37E7B">
            <w:pPr>
              <w:spacing w:after="0" w:line="240" w:lineRule="auto"/>
              <w:ind w:left="2" w:right="0" w:firstLine="0"/>
              <w:jc w:val="left"/>
            </w:pPr>
            <w:r>
              <w:rPr>
                <w:sz w:val="20"/>
              </w:rPr>
              <w:t xml:space="preserve">stationary, logistics, travel, production, supplies, IT, </w:t>
            </w:r>
          </w:p>
          <w:p w14:paraId="2B7F0E70" w14:textId="77777777" w:rsidR="00040A27" w:rsidRDefault="00040A27" w:rsidP="00B37E7B">
            <w:pPr>
              <w:spacing w:after="0" w:line="240" w:lineRule="auto"/>
              <w:ind w:left="2" w:right="0" w:firstLine="0"/>
              <w:jc w:val="left"/>
            </w:pPr>
            <w:r>
              <w:rPr>
                <w:sz w:val="20"/>
              </w:rPr>
              <w:t xml:space="preserve">equipment, GOE, </w:t>
            </w:r>
          </w:p>
          <w:p w14:paraId="44599ADB" w14:textId="77777777" w:rsidR="00040A27" w:rsidRDefault="00040A27" w:rsidP="00B37E7B">
            <w:pPr>
              <w:spacing w:after="0" w:line="240" w:lineRule="auto"/>
              <w:ind w:left="2" w:right="0" w:firstLine="0"/>
              <w:jc w:val="left"/>
            </w:pPr>
            <w:r>
              <w:rPr>
                <w:sz w:val="20"/>
              </w:rPr>
              <w:t xml:space="preserve">M&amp;E </w:t>
            </w:r>
          </w:p>
          <w:p w14:paraId="49AE8E6F" w14:textId="3C9697EE" w:rsidR="00040A27" w:rsidRDefault="00040A27" w:rsidP="00B37E7B">
            <w:pPr>
              <w:spacing w:after="0" w:line="240" w:lineRule="auto"/>
              <w:ind w:left="2" w:right="0" w:firstLine="0"/>
              <w:jc w:val="left"/>
              <w:rPr>
                <w:sz w:val="20"/>
                <w:u w:val="single" w:color="000000"/>
              </w:rPr>
            </w:pPr>
            <w:r>
              <w:rPr>
                <w:sz w:val="20"/>
              </w:rPr>
              <w:t xml:space="preserve"> </w:t>
            </w:r>
          </w:p>
        </w:tc>
      </w:tr>
      <w:tr w:rsidR="00B37E7B" w14:paraId="7467906B" w14:textId="77777777" w:rsidTr="00B37E7B">
        <w:trPr>
          <w:trHeight w:val="1272"/>
        </w:trPr>
        <w:tc>
          <w:tcPr>
            <w:tcW w:w="0" w:type="auto"/>
            <w:tcBorders>
              <w:top w:val="single" w:sz="4" w:space="0" w:color="000000"/>
              <w:left w:val="single" w:sz="4" w:space="0" w:color="000000"/>
              <w:bottom w:val="single" w:sz="4" w:space="0" w:color="000000"/>
              <w:right w:val="single" w:sz="4" w:space="0" w:color="000000"/>
            </w:tcBorders>
          </w:tcPr>
          <w:p w14:paraId="515154B1" w14:textId="77777777" w:rsidR="00040A27" w:rsidRDefault="00040A27" w:rsidP="00B37E7B">
            <w:pPr>
              <w:spacing w:after="0" w:line="240" w:lineRule="auto"/>
              <w:ind w:left="2" w:right="0" w:firstLine="0"/>
              <w:jc w:val="left"/>
            </w:pPr>
            <w:r>
              <w:rPr>
                <w:b/>
                <w:sz w:val="20"/>
              </w:rPr>
              <w:t xml:space="preserve">Project </w:t>
            </w:r>
          </w:p>
          <w:p w14:paraId="382AF48D" w14:textId="77777777" w:rsidR="00040A27" w:rsidRDefault="00040A27" w:rsidP="00B37E7B">
            <w:pPr>
              <w:spacing w:after="0" w:line="240" w:lineRule="auto"/>
              <w:ind w:left="2" w:right="0" w:firstLine="0"/>
              <w:jc w:val="left"/>
            </w:pPr>
            <w:r>
              <w:rPr>
                <w:b/>
                <w:sz w:val="20"/>
              </w:rPr>
              <w:t xml:space="preserve">Management </w:t>
            </w:r>
          </w:p>
          <w:p w14:paraId="62F48E6D" w14:textId="77777777" w:rsidR="00040A27" w:rsidRDefault="00040A27" w:rsidP="00B37E7B">
            <w:pPr>
              <w:spacing w:after="0" w:line="240" w:lineRule="auto"/>
              <w:ind w:left="2" w:right="0" w:firstLine="0"/>
              <w:jc w:val="left"/>
            </w:pPr>
            <w:r>
              <w:rPr>
                <w:b/>
                <w:sz w:val="20"/>
              </w:rPr>
              <w:t xml:space="preserve">(inclusive of </w:t>
            </w:r>
          </w:p>
          <w:p w14:paraId="5B08D731" w14:textId="77777777" w:rsidR="00040A27" w:rsidRDefault="00040A27" w:rsidP="00B37E7B">
            <w:pPr>
              <w:spacing w:after="0" w:line="240" w:lineRule="auto"/>
              <w:ind w:left="2" w:right="0" w:firstLine="0"/>
              <w:jc w:val="left"/>
            </w:pPr>
            <w:r>
              <w:rPr>
                <w:b/>
                <w:sz w:val="20"/>
              </w:rPr>
              <w:t xml:space="preserve">Project </w:t>
            </w:r>
          </w:p>
          <w:p w14:paraId="7D346CB5" w14:textId="77777777" w:rsidR="00040A27" w:rsidRDefault="00040A27" w:rsidP="00B37E7B">
            <w:pPr>
              <w:spacing w:after="0" w:line="240" w:lineRule="auto"/>
              <w:ind w:left="2" w:right="0" w:firstLine="0"/>
              <w:jc w:val="left"/>
            </w:pPr>
            <w:r>
              <w:rPr>
                <w:b/>
                <w:sz w:val="20"/>
              </w:rPr>
              <w:t xml:space="preserve">Assurance) </w:t>
            </w:r>
          </w:p>
          <w:p w14:paraId="0836D7AE" w14:textId="5F3B49E6" w:rsidR="00040A27" w:rsidRDefault="00040A27" w:rsidP="00B37E7B">
            <w:pPr>
              <w:spacing w:after="0" w:line="240" w:lineRule="auto"/>
              <w:ind w:left="2" w:right="100" w:firstLine="0"/>
              <w:jc w:val="left"/>
              <w:rPr>
                <w:b/>
                <w:sz w:val="20"/>
              </w:rPr>
            </w:pPr>
            <w:r>
              <w:rPr>
                <w:b/>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AFCE61C" w14:textId="008ED6FF" w:rsidR="00040A27" w:rsidRDefault="00040A27" w:rsidP="00B37E7B">
            <w:pPr>
              <w:numPr>
                <w:ilvl w:val="0"/>
                <w:numId w:val="41"/>
              </w:numPr>
              <w:spacing w:after="0" w:line="240" w:lineRule="auto"/>
              <w:ind w:right="0" w:hanging="118"/>
              <w:jc w:val="left"/>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31486FB" w14:textId="02DAB155" w:rsidR="00040A27" w:rsidRDefault="00040A27" w:rsidP="00B37E7B">
            <w:pPr>
              <w:spacing w:after="0" w:line="240" w:lineRule="auto"/>
              <w:ind w:left="0" w:right="50" w:firstLine="0"/>
              <w:rPr>
                <w:sz w:val="20"/>
              </w:rPr>
            </w:pPr>
            <w:r>
              <w:rPr>
                <w:sz w:val="20"/>
              </w:rPr>
              <w:t xml:space="preserve">Joint Project Manager (including technical advice), Programme Officer, Communication Officer, Project support, communication, quality assurance (M&amp;E) and audit, logistics, miscellaneous. </w:t>
            </w:r>
          </w:p>
        </w:tc>
        <w:tc>
          <w:tcPr>
            <w:tcW w:w="0" w:type="auto"/>
            <w:tcBorders>
              <w:top w:val="single" w:sz="4" w:space="0" w:color="000000"/>
              <w:left w:val="single" w:sz="4" w:space="0" w:color="000000"/>
              <w:bottom w:val="single" w:sz="4" w:space="0" w:color="000000"/>
              <w:right w:val="single" w:sz="4" w:space="0" w:color="000000"/>
            </w:tcBorders>
          </w:tcPr>
          <w:p w14:paraId="1AD1C24E" w14:textId="77777777" w:rsidR="00040A27" w:rsidRDefault="00040A27" w:rsidP="00B37E7B">
            <w:pPr>
              <w:spacing w:after="0" w:line="240" w:lineRule="auto"/>
              <w:ind w:left="0" w:right="0" w:firstLine="0"/>
              <w:jc w:val="left"/>
            </w:pPr>
            <w:r>
              <w:rPr>
                <w:sz w:val="20"/>
              </w:rPr>
              <w:t xml:space="preserve">UNDP and UN Women – Joint and cost shared </w:t>
            </w:r>
          </w:p>
          <w:p w14:paraId="158B179D" w14:textId="7C17E0B1" w:rsidR="00040A27" w:rsidRDefault="00040A27" w:rsidP="00B37E7B">
            <w:pPr>
              <w:spacing w:after="0" w:line="240" w:lineRule="auto"/>
              <w:ind w:left="0" w:right="0" w:firstLine="0"/>
              <w:jc w:val="left"/>
              <w:rPr>
                <w:sz w:val="20"/>
              </w:rPr>
            </w:pPr>
            <w:r>
              <w:rPr>
                <w:i/>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15A001" w14:textId="3B13DA41" w:rsidR="00040A27" w:rsidRDefault="00040A27" w:rsidP="00B37E7B">
            <w:pPr>
              <w:spacing w:after="0" w:line="240" w:lineRule="auto"/>
              <w:ind w:left="1" w:right="0" w:firstLine="0"/>
              <w:jc w:val="left"/>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3A8B9B9" w14:textId="77777777" w:rsidR="00040A27" w:rsidRDefault="00040A27" w:rsidP="00B37E7B">
            <w:pPr>
              <w:spacing w:after="0" w:line="240" w:lineRule="auto"/>
              <w:ind w:left="2" w:right="0" w:firstLine="0"/>
              <w:jc w:val="left"/>
            </w:pPr>
            <w:r>
              <w:rPr>
                <w:sz w:val="20"/>
                <w:u w:val="single" w:color="000000"/>
              </w:rPr>
              <w:t>USD$394,670</w:t>
            </w:r>
            <w:r>
              <w:rPr>
                <w:sz w:val="20"/>
              </w:rPr>
              <w:t xml:space="preserve">  </w:t>
            </w:r>
          </w:p>
          <w:p w14:paraId="6DDE7FE9" w14:textId="15AFBE8C" w:rsidR="00040A27" w:rsidRDefault="00040A27" w:rsidP="00B37E7B">
            <w:pPr>
              <w:spacing w:after="0" w:line="240" w:lineRule="auto"/>
              <w:ind w:left="2" w:right="0" w:firstLine="0"/>
              <w:jc w:val="left"/>
            </w:pPr>
            <w:r>
              <w:rPr>
                <w:sz w:val="20"/>
              </w:rPr>
              <w:t xml:space="preserve">  </w:t>
            </w:r>
          </w:p>
          <w:p w14:paraId="0BDE005D" w14:textId="77777777" w:rsidR="00040A27" w:rsidRDefault="00040A27" w:rsidP="00B37E7B">
            <w:pPr>
              <w:spacing w:after="0" w:line="240" w:lineRule="auto"/>
              <w:ind w:left="2" w:right="0" w:firstLine="0"/>
              <w:jc w:val="left"/>
            </w:pPr>
            <w:r>
              <w:rPr>
                <w:sz w:val="20"/>
              </w:rPr>
              <w:t xml:space="preserve">Staff, supplies, IT equipment, GMS, DMS, Audit, </w:t>
            </w:r>
            <w:proofErr w:type="spellStart"/>
            <w:r>
              <w:rPr>
                <w:sz w:val="20"/>
              </w:rPr>
              <w:t>Misc</w:t>
            </w:r>
            <w:proofErr w:type="spellEnd"/>
            <w:r>
              <w:rPr>
                <w:sz w:val="20"/>
              </w:rPr>
              <w:t xml:space="preserve">, </w:t>
            </w:r>
          </w:p>
          <w:p w14:paraId="1CA80229" w14:textId="5EC0A6DB" w:rsidR="00040A27" w:rsidRDefault="00040A27" w:rsidP="00B37E7B">
            <w:pPr>
              <w:spacing w:after="0" w:line="240" w:lineRule="auto"/>
              <w:ind w:left="2" w:right="0" w:firstLine="0"/>
              <w:jc w:val="left"/>
              <w:rPr>
                <w:sz w:val="20"/>
              </w:rPr>
            </w:pPr>
            <w:r>
              <w:rPr>
                <w:sz w:val="20"/>
              </w:rPr>
              <w:t xml:space="preserve">M&amp;E </w:t>
            </w:r>
          </w:p>
        </w:tc>
      </w:tr>
      <w:tr w:rsidR="00B37E7B" w14:paraId="4890E527" w14:textId="77777777" w:rsidTr="00B37E7B">
        <w:trPr>
          <w:trHeight w:val="563"/>
        </w:trPr>
        <w:tc>
          <w:tcPr>
            <w:tcW w:w="0" w:type="auto"/>
            <w:tcBorders>
              <w:top w:val="single" w:sz="4" w:space="0" w:color="000000"/>
              <w:left w:val="single" w:sz="4" w:space="0" w:color="000000"/>
              <w:bottom w:val="single" w:sz="4" w:space="0" w:color="000000"/>
              <w:right w:val="single" w:sz="4" w:space="0" w:color="000000"/>
            </w:tcBorders>
          </w:tcPr>
          <w:p w14:paraId="2382F046" w14:textId="1FCE0CCE" w:rsidR="00040A27" w:rsidRDefault="00040A27" w:rsidP="00B37E7B">
            <w:pPr>
              <w:spacing w:after="0" w:line="240" w:lineRule="auto"/>
              <w:ind w:left="2" w:right="100" w:firstLine="0"/>
              <w:jc w:val="left"/>
              <w:rPr>
                <w:b/>
                <w:sz w:val="20"/>
              </w:rPr>
            </w:pPr>
            <w:r>
              <w:rPr>
                <w:b/>
                <w:sz w:val="20"/>
              </w:rPr>
              <w:lastRenderedPageBreak/>
              <w:t xml:space="preserve">Administrative Agent Fee (1%) </w:t>
            </w:r>
          </w:p>
        </w:tc>
        <w:tc>
          <w:tcPr>
            <w:tcW w:w="0" w:type="auto"/>
            <w:tcBorders>
              <w:top w:val="single" w:sz="4" w:space="0" w:color="000000"/>
              <w:left w:val="single" w:sz="4" w:space="0" w:color="000000"/>
              <w:bottom w:val="single" w:sz="4" w:space="0" w:color="000000"/>
              <w:right w:val="single" w:sz="4" w:space="0" w:color="000000"/>
            </w:tcBorders>
          </w:tcPr>
          <w:p w14:paraId="7148835F" w14:textId="1754C820" w:rsidR="00040A27" w:rsidRDefault="00040A27" w:rsidP="00B37E7B">
            <w:pPr>
              <w:numPr>
                <w:ilvl w:val="0"/>
                <w:numId w:val="41"/>
              </w:numPr>
              <w:spacing w:after="0" w:line="240" w:lineRule="auto"/>
              <w:ind w:right="0" w:hanging="118"/>
              <w:jc w:val="left"/>
              <w:rPr>
                <w:sz w:val="20"/>
              </w:rPr>
            </w:pPr>
          </w:p>
        </w:tc>
        <w:tc>
          <w:tcPr>
            <w:tcW w:w="0" w:type="auto"/>
            <w:tcBorders>
              <w:top w:val="single" w:sz="4" w:space="0" w:color="000000"/>
              <w:left w:val="single" w:sz="4" w:space="0" w:color="000000"/>
              <w:bottom w:val="single" w:sz="4" w:space="0" w:color="000000"/>
              <w:right w:val="single" w:sz="4" w:space="0" w:color="000000"/>
            </w:tcBorders>
          </w:tcPr>
          <w:p w14:paraId="05E4BA78" w14:textId="0204CDA5" w:rsidR="00040A27" w:rsidRDefault="00040A27" w:rsidP="00B37E7B">
            <w:pPr>
              <w:spacing w:after="0" w:line="240" w:lineRule="auto"/>
              <w:ind w:left="0" w:right="50" w:firstLine="0"/>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D230E3" w14:textId="0D51EF1D" w:rsidR="00040A27" w:rsidRDefault="00040A27" w:rsidP="00B37E7B">
            <w:pPr>
              <w:spacing w:after="0" w:line="240" w:lineRule="auto"/>
              <w:ind w:left="0" w:right="0" w:firstLine="0"/>
              <w:jc w:val="left"/>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4AA3D25" w14:textId="1B4ED98C" w:rsidR="00040A27" w:rsidRDefault="00040A27" w:rsidP="00B37E7B">
            <w:pPr>
              <w:spacing w:after="0" w:line="240" w:lineRule="auto"/>
              <w:ind w:left="1" w:right="0" w:firstLine="0"/>
              <w:jc w:val="left"/>
              <w:rPr>
                <w:sz w:val="20"/>
              </w:rPr>
            </w:pPr>
            <w:r>
              <w:rPr>
                <w:b/>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1F8959F" w14:textId="3AFC8832" w:rsidR="00040A27" w:rsidRDefault="00040A27" w:rsidP="00B37E7B">
            <w:pPr>
              <w:spacing w:after="0" w:line="240" w:lineRule="auto"/>
              <w:ind w:left="2" w:right="0" w:firstLine="0"/>
              <w:jc w:val="left"/>
              <w:rPr>
                <w:sz w:val="20"/>
              </w:rPr>
            </w:pPr>
            <w:r>
              <w:rPr>
                <w:sz w:val="20"/>
                <w:u w:val="single" w:color="000000"/>
              </w:rPr>
              <w:t>USD$21,000</w:t>
            </w:r>
            <w:r>
              <w:rPr>
                <w:sz w:val="20"/>
              </w:rPr>
              <w:t xml:space="preserve"> </w:t>
            </w:r>
          </w:p>
        </w:tc>
      </w:tr>
      <w:tr w:rsidR="00B37E7B" w14:paraId="786FBE54" w14:textId="77777777" w:rsidTr="00B37E7B">
        <w:trPr>
          <w:trHeight w:val="422"/>
        </w:trPr>
        <w:tc>
          <w:tcPr>
            <w:tcW w:w="0" w:type="auto"/>
            <w:tcBorders>
              <w:top w:val="single" w:sz="4" w:space="0" w:color="000000"/>
              <w:left w:val="single" w:sz="4" w:space="0" w:color="000000"/>
              <w:bottom w:val="single" w:sz="4" w:space="0" w:color="000000"/>
              <w:right w:val="single" w:sz="4" w:space="0" w:color="000000"/>
            </w:tcBorders>
          </w:tcPr>
          <w:p w14:paraId="43458680" w14:textId="0501C78A" w:rsidR="00040A27" w:rsidRDefault="00040A27" w:rsidP="00B37E7B">
            <w:pPr>
              <w:spacing w:after="0" w:line="240" w:lineRule="auto"/>
              <w:ind w:left="2" w:right="100" w:firstLine="0"/>
              <w:jc w:val="left"/>
              <w:rPr>
                <w:b/>
                <w:sz w:val="20"/>
              </w:rPr>
            </w:pPr>
            <w:r>
              <w:rPr>
                <w:b/>
                <w:sz w:val="20"/>
              </w:rPr>
              <w:t xml:space="preserve">PUNOs Indirect Cost </w:t>
            </w:r>
          </w:p>
        </w:tc>
        <w:tc>
          <w:tcPr>
            <w:tcW w:w="0" w:type="auto"/>
            <w:tcBorders>
              <w:top w:val="single" w:sz="4" w:space="0" w:color="000000"/>
              <w:left w:val="single" w:sz="4" w:space="0" w:color="000000"/>
              <w:bottom w:val="single" w:sz="4" w:space="0" w:color="000000"/>
              <w:right w:val="single" w:sz="4" w:space="0" w:color="000000"/>
            </w:tcBorders>
          </w:tcPr>
          <w:p w14:paraId="5D45C420" w14:textId="30509B00" w:rsidR="00040A27" w:rsidRDefault="00040A27" w:rsidP="00B37E7B">
            <w:pPr>
              <w:numPr>
                <w:ilvl w:val="0"/>
                <w:numId w:val="41"/>
              </w:numPr>
              <w:spacing w:after="0" w:line="240" w:lineRule="auto"/>
              <w:ind w:right="0" w:hanging="118"/>
              <w:jc w:val="left"/>
              <w:rPr>
                <w:sz w:val="20"/>
              </w:rPr>
            </w:pPr>
            <w:r>
              <w:rPr>
                <w:b/>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881E17B" w14:textId="1F572CBD" w:rsidR="00040A27" w:rsidRDefault="00040A27" w:rsidP="00B37E7B">
            <w:pPr>
              <w:spacing w:after="0" w:line="240" w:lineRule="auto"/>
              <w:ind w:left="0" w:right="50" w:firstLine="0"/>
              <w:rPr>
                <w:sz w:val="20"/>
              </w:rPr>
            </w:pPr>
            <w:r>
              <w:rPr>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E5C0B0D" w14:textId="77777777" w:rsidR="00040A27" w:rsidRDefault="00040A27" w:rsidP="00B37E7B">
            <w:pPr>
              <w:spacing w:after="0" w:line="240" w:lineRule="auto"/>
              <w:ind w:left="0" w:right="0" w:firstLine="0"/>
              <w:jc w:val="left"/>
            </w:pPr>
            <w:r>
              <w:rPr>
                <w:sz w:val="20"/>
              </w:rPr>
              <w:t xml:space="preserve">UNDP and UN </w:t>
            </w:r>
          </w:p>
          <w:p w14:paraId="09B40E11" w14:textId="5C20DAFF" w:rsidR="00040A27" w:rsidRDefault="00040A27" w:rsidP="00B37E7B">
            <w:pPr>
              <w:spacing w:after="0" w:line="240" w:lineRule="auto"/>
              <w:ind w:left="0" w:right="0" w:firstLine="0"/>
              <w:jc w:val="left"/>
              <w:rPr>
                <w:sz w:val="20"/>
              </w:rPr>
            </w:pPr>
            <w:r>
              <w:rPr>
                <w:sz w:val="20"/>
              </w:rPr>
              <w:t xml:space="preserve">Women - Joint </w:t>
            </w:r>
          </w:p>
        </w:tc>
        <w:tc>
          <w:tcPr>
            <w:tcW w:w="0" w:type="auto"/>
            <w:tcBorders>
              <w:top w:val="single" w:sz="4" w:space="0" w:color="000000"/>
              <w:left w:val="single" w:sz="4" w:space="0" w:color="000000"/>
              <w:bottom w:val="single" w:sz="4" w:space="0" w:color="000000"/>
              <w:right w:val="single" w:sz="4" w:space="0" w:color="000000"/>
            </w:tcBorders>
          </w:tcPr>
          <w:p w14:paraId="5B8C689B" w14:textId="737E4A6A" w:rsidR="00040A27" w:rsidRDefault="00040A27" w:rsidP="00B37E7B">
            <w:pPr>
              <w:spacing w:after="0" w:line="240" w:lineRule="auto"/>
              <w:ind w:left="1" w:right="0" w:firstLine="0"/>
              <w:jc w:val="left"/>
              <w:rPr>
                <w:sz w:val="20"/>
              </w:rPr>
            </w:pPr>
            <w:r>
              <w:rPr>
                <w:b/>
                <w:sz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EF9C648" w14:textId="77777777" w:rsidR="00040A27" w:rsidRDefault="00040A27" w:rsidP="00B37E7B">
            <w:pPr>
              <w:spacing w:after="0" w:line="240" w:lineRule="auto"/>
              <w:ind w:left="2" w:right="0" w:firstLine="0"/>
              <w:jc w:val="left"/>
            </w:pPr>
            <w:r>
              <w:rPr>
                <w:sz w:val="20"/>
                <w:u w:val="single" w:color="000000"/>
              </w:rPr>
              <w:t>USD$145,530</w:t>
            </w:r>
            <w:r>
              <w:rPr>
                <w:sz w:val="20"/>
              </w:rPr>
              <w:t xml:space="preserve"> </w:t>
            </w:r>
          </w:p>
          <w:p w14:paraId="3495F89F" w14:textId="5F38A912" w:rsidR="00040A27" w:rsidRDefault="00040A27" w:rsidP="00B37E7B">
            <w:pPr>
              <w:spacing w:after="0" w:line="240" w:lineRule="auto"/>
              <w:ind w:left="2" w:right="0" w:firstLine="0"/>
              <w:jc w:val="left"/>
              <w:rPr>
                <w:sz w:val="20"/>
              </w:rPr>
            </w:pPr>
            <w:r>
              <w:rPr>
                <w:sz w:val="20"/>
              </w:rPr>
              <w:t xml:space="preserve"> </w:t>
            </w:r>
          </w:p>
        </w:tc>
      </w:tr>
      <w:tr w:rsidR="00B37E7B" w14:paraId="3B655928" w14:textId="77777777" w:rsidTr="00B37E7B">
        <w:trPr>
          <w:trHeight w:val="422"/>
        </w:trPr>
        <w:tc>
          <w:tcPr>
            <w:tcW w:w="0" w:type="auto"/>
            <w:tcBorders>
              <w:top w:val="single" w:sz="4" w:space="0" w:color="000000"/>
              <w:left w:val="single" w:sz="4" w:space="0" w:color="000000"/>
              <w:bottom w:val="single" w:sz="4" w:space="0" w:color="000000"/>
              <w:right w:val="single" w:sz="4" w:space="0" w:color="000000"/>
            </w:tcBorders>
          </w:tcPr>
          <w:p w14:paraId="0E2C7DC7" w14:textId="1BBB0D7B" w:rsidR="00040A27" w:rsidRDefault="00040A27" w:rsidP="00B37E7B">
            <w:pPr>
              <w:spacing w:after="0" w:line="240" w:lineRule="auto"/>
              <w:ind w:left="2" w:right="100" w:firstLine="0"/>
              <w:jc w:val="left"/>
              <w:rPr>
                <w:b/>
                <w:sz w:val="20"/>
              </w:rPr>
            </w:pPr>
            <w:r>
              <w:rPr>
                <w:b/>
              </w:rPr>
              <w:t xml:space="preserve">GRAND TOTAL </w:t>
            </w:r>
          </w:p>
        </w:tc>
        <w:tc>
          <w:tcPr>
            <w:tcW w:w="0" w:type="auto"/>
            <w:tcBorders>
              <w:top w:val="single" w:sz="4" w:space="0" w:color="000000"/>
              <w:left w:val="single" w:sz="4" w:space="0" w:color="000000"/>
              <w:bottom w:val="single" w:sz="4" w:space="0" w:color="000000"/>
              <w:right w:val="single" w:sz="4" w:space="0" w:color="000000"/>
            </w:tcBorders>
            <w:vAlign w:val="center"/>
          </w:tcPr>
          <w:p w14:paraId="5BE1EAF2" w14:textId="760E22AA" w:rsidR="00040A27" w:rsidRDefault="00040A27" w:rsidP="00B37E7B">
            <w:pPr>
              <w:spacing w:after="0" w:line="240" w:lineRule="auto"/>
              <w:ind w:left="0" w:right="0" w:firstLine="0"/>
              <w:jc w:val="left"/>
              <w:rPr>
                <w:sz w:val="2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4FF33D6" w14:textId="2554CC09" w:rsidR="00040A27" w:rsidRDefault="00040A27" w:rsidP="00B37E7B">
            <w:pPr>
              <w:spacing w:after="0" w:line="240" w:lineRule="auto"/>
              <w:ind w:left="0" w:right="50" w:firstLine="0"/>
              <w:rPr>
                <w:sz w:val="20"/>
              </w:rPr>
            </w:pPr>
            <w:r>
              <w:rPr>
                <w:b/>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D745E20" w14:textId="41243688" w:rsidR="00040A27" w:rsidRDefault="00040A27" w:rsidP="00B37E7B">
            <w:pPr>
              <w:spacing w:after="0" w:line="240" w:lineRule="auto"/>
              <w:ind w:left="0" w:right="0" w:firstLine="0"/>
              <w:jc w:val="left"/>
              <w:rPr>
                <w:sz w:val="20"/>
              </w:rPr>
            </w:pPr>
            <w:r>
              <w:rPr>
                <w:b/>
                <w:i/>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44BD31C" w14:textId="254CE144" w:rsidR="00040A27" w:rsidRDefault="00040A27" w:rsidP="00B37E7B">
            <w:pPr>
              <w:spacing w:after="0" w:line="240" w:lineRule="auto"/>
              <w:ind w:left="1" w:right="0" w:firstLine="0"/>
              <w:jc w:val="left"/>
              <w:rPr>
                <w:sz w:val="20"/>
              </w:rPr>
            </w:pPr>
            <w:r>
              <w:rPr>
                <w:b/>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16AA9B9" w14:textId="77777777" w:rsidR="00040A27" w:rsidRDefault="00040A27" w:rsidP="00B37E7B">
            <w:pPr>
              <w:spacing w:after="0" w:line="240" w:lineRule="auto"/>
              <w:ind w:left="2" w:right="0" w:firstLine="0"/>
              <w:jc w:val="left"/>
            </w:pPr>
            <w:r>
              <w:rPr>
                <w:b/>
                <w:sz w:val="20"/>
                <w:u w:val="single" w:color="000000"/>
              </w:rPr>
              <w:t>USD$1,933,470</w:t>
            </w:r>
            <w:r>
              <w:rPr>
                <w:b/>
                <w:sz w:val="20"/>
              </w:rPr>
              <w:t xml:space="preserve">  </w:t>
            </w:r>
          </w:p>
          <w:p w14:paraId="6BEE98B5" w14:textId="43FDE4A4" w:rsidR="00040A27" w:rsidRDefault="00040A27" w:rsidP="00B37E7B">
            <w:pPr>
              <w:spacing w:after="0" w:line="240" w:lineRule="auto"/>
              <w:ind w:left="2" w:right="0" w:firstLine="0"/>
              <w:jc w:val="left"/>
              <w:rPr>
                <w:sz w:val="20"/>
              </w:rPr>
            </w:pPr>
            <w:r>
              <w:rPr>
                <w:b/>
              </w:rPr>
              <w:t xml:space="preserve"> </w:t>
            </w:r>
          </w:p>
        </w:tc>
      </w:tr>
    </w:tbl>
    <w:p w14:paraId="79CCD4A9" w14:textId="77777777" w:rsidR="001E54AD" w:rsidRDefault="001E54AD">
      <w:pPr>
        <w:spacing w:after="0" w:line="259" w:lineRule="auto"/>
        <w:ind w:left="-1440" w:right="15401" w:firstLine="0"/>
        <w:jc w:val="left"/>
      </w:pPr>
    </w:p>
    <w:p w14:paraId="581C4675" w14:textId="77777777" w:rsidR="001E54AD" w:rsidRDefault="005711B9">
      <w:pPr>
        <w:ind w:left="-352" w:right="0"/>
      </w:pPr>
      <w:r>
        <w:rPr>
          <w:b/>
        </w:rPr>
        <w:t xml:space="preserve">Table 2: </w:t>
      </w:r>
      <w:r>
        <w:t>WILS’s</w:t>
      </w:r>
      <w:r>
        <w:rPr>
          <w:b/>
        </w:rPr>
        <w:t xml:space="preserve"> </w:t>
      </w:r>
      <w:r>
        <w:t>Results and resources framework</w:t>
      </w:r>
    </w:p>
    <w:p w14:paraId="432B5F21" w14:textId="77777777" w:rsidR="001E54AD" w:rsidRDefault="005711B9">
      <w:pPr>
        <w:spacing w:after="64" w:line="259" w:lineRule="auto"/>
        <w:ind w:left="0" w:right="0" w:firstLine="0"/>
        <w:jc w:val="left"/>
      </w:pPr>
      <w:r>
        <w:rPr>
          <w:sz w:val="18"/>
        </w:rPr>
        <w:t xml:space="preserve"> </w:t>
      </w:r>
    </w:p>
    <w:p w14:paraId="71ED592A" w14:textId="77777777" w:rsidR="001E54AD" w:rsidRDefault="005711B9">
      <w:pPr>
        <w:pStyle w:val="Heading1"/>
        <w:ind w:left="345" w:hanging="360"/>
      </w:pPr>
      <w:bookmarkStart w:id="12" w:name="_Toc463820"/>
      <w:r>
        <w:t>3.</w:t>
      </w:r>
      <w:r>
        <w:rPr>
          <w:rFonts w:ascii="Arial" w:eastAsia="Arial" w:hAnsi="Arial" w:cs="Arial"/>
        </w:rPr>
        <w:t xml:space="preserve"> </w:t>
      </w:r>
      <w:r>
        <w:t xml:space="preserve">IMPLEMENTATION, GOVERNANCE, MANAGEMENT, MONITORING &amp; EVALUATION </w:t>
      </w:r>
      <w:bookmarkEnd w:id="12"/>
    </w:p>
    <w:p w14:paraId="39829AD7" w14:textId="77777777" w:rsidR="001E54AD" w:rsidRDefault="005711B9">
      <w:pPr>
        <w:pStyle w:val="Heading2"/>
        <w:ind w:left="-5"/>
      </w:pPr>
      <w:bookmarkStart w:id="13" w:name="_Toc463821"/>
      <w:r>
        <w:t>3.1.</w:t>
      </w:r>
      <w:r>
        <w:rPr>
          <w:rFonts w:ascii="Arial" w:eastAsia="Arial" w:hAnsi="Arial" w:cs="Arial"/>
        </w:rPr>
        <w:t xml:space="preserve"> </w:t>
      </w:r>
      <w:r>
        <w:t xml:space="preserve">Implementation arrangements </w:t>
      </w:r>
      <w:bookmarkEnd w:id="13"/>
    </w:p>
    <w:p w14:paraId="627B0A3D" w14:textId="77777777" w:rsidR="001E54AD" w:rsidRDefault="005711B9">
      <w:pPr>
        <w:pStyle w:val="Heading4"/>
        <w:ind w:left="-5"/>
      </w:pPr>
      <w:r>
        <w:t>3.1.1.</w:t>
      </w:r>
      <w:r>
        <w:rPr>
          <w:rFonts w:ascii="Arial" w:eastAsia="Arial" w:hAnsi="Arial" w:cs="Arial"/>
        </w:rPr>
        <w:t xml:space="preserve"> </w:t>
      </w:r>
      <w:r>
        <w:t xml:space="preserve">Multi-year work plan, annual work plans and concept notes </w:t>
      </w:r>
    </w:p>
    <w:p w14:paraId="2544A1B9" w14:textId="77777777" w:rsidR="001E54AD" w:rsidRDefault="005711B9">
      <w:pPr>
        <w:ind w:left="-5" w:right="0"/>
      </w:pPr>
      <w:r>
        <w:t xml:space="preserve">The Project’s </w:t>
      </w:r>
      <w:r>
        <w:rPr>
          <w:b/>
        </w:rPr>
        <w:t>work plan</w:t>
      </w:r>
      <w:r>
        <w:t xml:space="preserve"> and </w:t>
      </w:r>
      <w:r>
        <w:rPr>
          <w:b/>
        </w:rPr>
        <w:t xml:space="preserve">budget estimates </w:t>
      </w:r>
      <w:r>
        <w:t xml:space="preserve">(indicative) </w:t>
      </w:r>
      <w:proofErr w:type="gramStart"/>
      <w:r>
        <w:t>are located in</w:t>
      </w:r>
      <w:proofErr w:type="gramEnd"/>
      <w:r>
        <w:t xml:space="preserve"> </w:t>
      </w:r>
      <w:r>
        <w:rPr>
          <w:b/>
        </w:rPr>
        <w:t>Annexes 2 and 3</w:t>
      </w:r>
      <w:r>
        <w:t xml:space="preserve">. The Project is based on a rolling plan. Consequently, work plans for subsequent years will require revisions and approval </w:t>
      </w:r>
      <w:proofErr w:type="gramStart"/>
      <w:r>
        <w:t>in order to</w:t>
      </w:r>
      <w:proofErr w:type="gramEnd"/>
      <w:r>
        <w:t xml:space="preserve"> be able to take into account learnings from the previous year of implementation and to respond effectively to any relevant changes in the environment.  </w:t>
      </w:r>
    </w:p>
    <w:p w14:paraId="54FD0EB2" w14:textId="77777777" w:rsidR="001E54AD" w:rsidRDefault="005711B9">
      <w:pPr>
        <w:spacing w:after="0" w:line="259" w:lineRule="auto"/>
        <w:ind w:left="0" w:right="0" w:firstLine="0"/>
        <w:jc w:val="left"/>
      </w:pPr>
      <w:r>
        <w:t xml:space="preserve"> </w:t>
      </w:r>
    </w:p>
    <w:p w14:paraId="0B29B05D" w14:textId="77777777" w:rsidR="001E54AD" w:rsidRDefault="005711B9">
      <w:pPr>
        <w:ind w:left="-5" w:right="0"/>
      </w:pPr>
      <w:r>
        <w:rPr>
          <w:b/>
        </w:rPr>
        <w:t>Annual Work Plans</w:t>
      </w:r>
      <w:r>
        <w:t xml:space="preserve"> (</w:t>
      </w:r>
      <w:r>
        <w:rPr>
          <w:b/>
        </w:rPr>
        <w:t>AWPs</w:t>
      </w:r>
      <w:r>
        <w:t xml:space="preserve">) will be prepared detailing specific activities and corresponding tasks, required timelines for deliverables, inputs, budgets, reporting, implementation modalities, and other requirements.  </w:t>
      </w:r>
    </w:p>
    <w:p w14:paraId="595F9043" w14:textId="77777777" w:rsidR="001E54AD" w:rsidRDefault="005711B9">
      <w:pPr>
        <w:spacing w:after="0" w:line="259" w:lineRule="auto"/>
        <w:ind w:left="0" w:right="0" w:firstLine="0"/>
        <w:jc w:val="left"/>
      </w:pPr>
      <w:r>
        <w:t xml:space="preserve"> </w:t>
      </w:r>
    </w:p>
    <w:p w14:paraId="422E482F" w14:textId="77777777" w:rsidR="001E54AD" w:rsidRDefault="005711B9">
      <w:pPr>
        <w:spacing w:after="240"/>
        <w:ind w:left="-5" w:right="0"/>
      </w:pPr>
      <w:r>
        <w:rPr>
          <w:b/>
        </w:rPr>
        <w:t>Concept notes</w:t>
      </w:r>
      <w:r>
        <w:t xml:space="preserve"> for specific outputs and activities will be prepared for assessments of previous and current situation, highlighting key challenges, </w:t>
      </w:r>
      <w:proofErr w:type="gramStart"/>
      <w:r>
        <w:t>problems</w:t>
      </w:r>
      <w:proofErr w:type="gramEnd"/>
      <w:r>
        <w:t xml:space="preserve"> and issues, and recommending interventions under the project. </w:t>
      </w:r>
    </w:p>
    <w:p w14:paraId="049417DB" w14:textId="77777777" w:rsidR="001E54AD" w:rsidRDefault="005711B9">
      <w:pPr>
        <w:pStyle w:val="Heading4"/>
        <w:ind w:left="-5"/>
      </w:pPr>
      <w:r>
        <w:t>3.1.2.</w:t>
      </w:r>
      <w:r>
        <w:rPr>
          <w:rFonts w:ascii="Arial" w:eastAsia="Arial" w:hAnsi="Arial" w:cs="Arial"/>
        </w:rPr>
        <w:t xml:space="preserve"> </w:t>
      </w:r>
      <w:r>
        <w:t xml:space="preserve">Implementation modality </w:t>
      </w:r>
    </w:p>
    <w:p w14:paraId="4063EBCC" w14:textId="77777777" w:rsidR="001E54AD" w:rsidRDefault="005711B9">
      <w:pPr>
        <w:ind w:left="-5" w:right="0"/>
      </w:pPr>
      <w:r>
        <w:t xml:space="preserve">As agreed with the Government of Samoa, the donor, and DFAT, the project will be directly implemented </w:t>
      </w:r>
    </w:p>
    <w:p w14:paraId="5459D6A3" w14:textId="77777777" w:rsidR="001E54AD" w:rsidRDefault="005711B9">
      <w:pPr>
        <w:ind w:left="-5" w:right="0"/>
      </w:pPr>
      <w:r>
        <w:t>(DIM) by the UNDP and UN Women under a Joint Programme (JP). UNDP and UN Women will be Participating Organisations, PUNO-</w:t>
      </w:r>
      <w:proofErr w:type="gramStart"/>
      <w:r>
        <w:t>1</w:t>
      </w:r>
      <w:proofErr w:type="gramEnd"/>
      <w:r>
        <w:t xml:space="preserve"> and PUNO-2 respectively. All aspects of the Project will comply with UNDP and UN Women policies and guidelines for DIM.  </w:t>
      </w:r>
    </w:p>
    <w:p w14:paraId="158C09C7" w14:textId="77777777" w:rsidR="001E54AD" w:rsidRDefault="005711B9">
      <w:pPr>
        <w:spacing w:after="0" w:line="259" w:lineRule="auto"/>
        <w:ind w:left="0" w:right="0" w:firstLine="0"/>
        <w:jc w:val="left"/>
      </w:pPr>
      <w:r>
        <w:t xml:space="preserve"> </w:t>
      </w:r>
    </w:p>
    <w:p w14:paraId="385FD39C" w14:textId="77777777" w:rsidR="001E54AD" w:rsidRDefault="005711B9">
      <w:pPr>
        <w:ind w:left="-5" w:right="0"/>
      </w:pPr>
      <w:r>
        <w:t xml:space="preserve">As agreed with the government, the focal point for the Project in the Government will be the Chief Executive Officers of the Ministry of Women, Community and Social Development, Ministry of Finance, and the Ministry of Foreign Affairs and Trade.  </w:t>
      </w:r>
    </w:p>
    <w:p w14:paraId="4F45E9FA" w14:textId="77777777" w:rsidR="001E54AD" w:rsidRDefault="005711B9">
      <w:pPr>
        <w:spacing w:after="0" w:line="259" w:lineRule="auto"/>
        <w:ind w:left="0" w:right="0" w:firstLine="0"/>
        <w:jc w:val="left"/>
      </w:pPr>
      <w:r>
        <w:t xml:space="preserve"> </w:t>
      </w:r>
    </w:p>
    <w:p w14:paraId="482E01A6" w14:textId="77777777" w:rsidR="001E54AD" w:rsidRDefault="005711B9">
      <w:pPr>
        <w:spacing w:after="250"/>
        <w:ind w:left="-5" w:right="0"/>
      </w:pPr>
      <w:r>
        <w:lastRenderedPageBreak/>
        <w:t xml:space="preserve">The Project will seek to work in partnership with other UN agencies, development partners (local, regional and global) and local organisations (government and non-government) as identified under the Results and Resource Framework (see Section 2.4) to ensure effective and efficient implementation of the Project.  </w:t>
      </w:r>
    </w:p>
    <w:p w14:paraId="28021160" w14:textId="77777777" w:rsidR="001E54AD" w:rsidRDefault="005711B9">
      <w:pPr>
        <w:pStyle w:val="Heading2"/>
        <w:ind w:left="-5"/>
      </w:pPr>
      <w:bookmarkStart w:id="14" w:name="_Toc463822"/>
      <w:r>
        <w:t>3.2.</w:t>
      </w:r>
      <w:r>
        <w:rPr>
          <w:rFonts w:ascii="Arial" w:eastAsia="Arial" w:hAnsi="Arial" w:cs="Arial"/>
        </w:rPr>
        <w:t xml:space="preserve"> </w:t>
      </w:r>
      <w:r>
        <w:t>Funding arrangements</w:t>
      </w:r>
      <w:r>
        <w:rPr>
          <w:vertAlign w:val="superscript"/>
        </w:rPr>
        <w:footnoteReference w:id="10"/>
      </w:r>
      <w:r>
        <w:t xml:space="preserve">  </w:t>
      </w:r>
      <w:bookmarkEnd w:id="14"/>
    </w:p>
    <w:p w14:paraId="72616212" w14:textId="77777777" w:rsidR="001E54AD" w:rsidRDefault="005711B9">
      <w:pPr>
        <w:pStyle w:val="Heading4"/>
        <w:ind w:left="-5"/>
      </w:pPr>
      <w:r>
        <w:t>3.2.1.</w:t>
      </w:r>
      <w:r>
        <w:rPr>
          <w:rFonts w:ascii="Arial" w:eastAsia="Arial" w:hAnsi="Arial" w:cs="Arial"/>
        </w:rPr>
        <w:t xml:space="preserve"> </w:t>
      </w:r>
      <w:r>
        <w:t xml:space="preserve">Resource mobilisation </w:t>
      </w:r>
    </w:p>
    <w:p w14:paraId="1CFC3059" w14:textId="77777777" w:rsidR="001E54AD" w:rsidRDefault="005711B9">
      <w:pPr>
        <w:ind w:left="-5" w:right="0"/>
      </w:pPr>
      <w:r>
        <w:t xml:space="preserve">With the agreement of the Government of Samoa, DFAT will contribute AUD$3 million which will cover the full duration of the Project.  </w:t>
      </w:r>
    </w:p>
    <w:p w14:paraId="11D777B7" w14:textId="77777777" w:rsidR="001E54AD" w:rsidRDefault="005711B9">
      <w:pPr>
        <w:spacing w:after="0" w:line="259" w:lineRule="auto"/>
        <w:ind w:left="0" w:right="0" w:firstLine="0"/>
        <w:jc w:val="left"/>
      </w:pPr>
      <w:r>
        <w:t xml:space="preserve"> </w:t>
      </w:r>
    </w:p>
    <w:p w14:paraId="12184F7F" w14:textId="77777777" w:rsidR="001E54AD" w:rsidRDefault="005711B9">
      <w:pPr>
        <w:ind w:left="-5" w:right="0"/>
      </w:pPr>
      <w:r>
        <w:t xml:space="preserve">The Project will be using a pass-through fund management modality where UNDP Multi-Partner Trust Fund Office (MPTO) will act as the Administrative Agent (AA) under which the funds will be </w:t>
      </w:r>
      <w:proofErr w:type="spellStart"/>
      <w:r>
        <w:t>channeled</w:t>
      </w:r>
      <w:proofErr w:type="spellEnd"/>
      <w:r>
        <w:t xml:space="preserve"> for the Project through the AA. Each Participating UN Organization (PUNO) receiving funds through the pass-through would have to sign a standardized Memorandum of Understanding (MOU) with the AA.  </w:t>
      </w:r>
    </w:p>
    <w:p w14:paraId="49AE6E76" w14:textId="77777777" w:rsidR="001E54AD" w:rsidRDefault="005711B9">
      <w:pPr>
        <w:spacing w:after="0" w:line="259" w:lineRule="auto"/>
        <w:ind w:left="0" w:right="0" w:firstLine="0"/>
        <w:jc w:val="left"/>
      </w:pPr>
      <w:r>
        <w:t xml:space="preserve"> </w:t>
      </w:r>
    </w:p>
    <w:p w14:paraId="43D08EF7" w14:textId="77777777" w:rsidR="001E54AD" w:rsidRDefault="005711B9">
      <w:pPr>
        <w:ind w:left="-5" w:right="0"/>
      </w:pPr>
      <w:r>
        <w:t xml:space="preserve">The AA will:  </w:t>
      </w:r>
    </w:p>
    <w:p w14:paraId="33097B5D" w14:textId="77777777" w:rsidR="001E54AD" w:rsidRDefault="005711B9">
      <w:pPr>
        <w:spacing w:after="0" w:line="259" w:lineRule="auto"/>
        <w:ind w:left="0" w:right="0" w:firstLine="0"/>
        <w:jc w:val="left"/>
      </w:pPr>
      <w:r>
        <w:t xml:space="preserve"> </w:t>
      </w:r>
    </w:p>
    <w:p w14:paraId="0DCE6C44" w14:textId="77777777" w:rsidR="001E54AD" w:rsidRDefault="005711B9">
      <w:pPr>
        <w:numPr>
          <w:ilvl w:val="0"/>
          <w:numId w:val="5"/>
        </w:numPr>
        <w:ind w:right="0" w:hanging="283"/>
      </w:pPr>
      <w:r>
        <w:t xml:space="preserve">Establish a separate ledger account under its financial regulations and rules for the receipt and administration of the funds received from the donor(s) pursuant to the Administrative Arrangement.  This Joint Programme Account will be administered by the AA in accordance with the regulations, rules, </w:t>
      </w:r>
      <w:proofErr w:type="gramStart"/>
      <w:r>
        <w:t>directives</w:t>
      </w:r>
      <w:proofErr w:type="gramEnd"/>
      <w:r>
        <w:t xml:space="preserve"> and procedures applicable to it, including those relating to interest; and  </w:t>
      </w:r>
    </w:p>
    <w:p w14:paraId="431C1923" w14:textId="77777777" w:rsidR="001E54AD" w:rsidRDefault="005711B9">
      <w:pPr>
        <w:numPr>
          <w:ilvl w:val="0"/>
          <w:numId w:val="5"/>
        </w:numPr>
        <w:ind w:right="0" w:hanging="283"/>
      </w:pPr>
      <w:r>
        <w:t xml:space="preserve">Make disbursements to PUNOs from the Joint Programme Account based on instructions from the Project Steering Committee, in line with the budget set forth in the Joint Programme Document. </w:t>
      </w:r>
    </w:p>
    <w:p w14:paraId="27FD228B" w14:textId="77777777" w:rsidR="001E54AD" w:rsidRDefault="005711B9">
      <w:pPr>
        <w:spacing w:after="0" w:line="259" w:lineRule="auto"/>
        <w:ind w:left="0" w:right="0" w:firstLine="0"/>
        <w:jc w:val="left"/>
      </w:pPr>
      <w:r>
        <w:t xml:space="preserve"> </w:t>
      </w:r>
    </w:p>
    <w:p w14:paraId="3522E545" w14:textId="77777777" w:rsidR="001E54AD" w:rsidRDefault="005711B9">
      <w:pPr>
        <w:ind w:left="-5" w:right="0"/>
      </w:pPr>
      <w:r>
        <w:t xml:space="preserve">The PUNOs will: </w:t>
      </w:r>
    </w:p>
    <w:p w14:paraId="16C25971" w14:textId="77777777" w:rsidR="001E54AD" w:rsidRDefault="005711B9">
      <w:pPr>
        <w:spacing w:after="0" w:line="259" w:lineRule="auto"/>
        <w:ind w:left="0" w:right="0" w:firstLine="0"/>
        <w:jc w:val="left"/>
      </w:pPr>
      <w:r>
        <w:t xml:space="preserve"> </w:t>
      </w:r>
    </w:p>
    <w:p w14:paraId="38EE0191" w14:textId="77777777" w:rsidR="001E54AD" w:rsidRDefault="005711B9">
      <w:pPr>
        <w:numPr>
          <w:ilvl w:val="0"/>
          <w:numId w:val="5"/>
        </w:numPr>
        <w:ind w:right="0" w:hanging="283"/>
      </w:pPr>
      <w:r>
        <w:t xml:space="preserve">Assume full programmatic and financial responsibility and accountability for the funds disbursed by the </w:t>
      </w:r>
      <w:proofErr w:type="gramStart"/>
      <w:r>
        <w:t>AA;</w:t>
      </w:r>
      <w:proofErr w:type="gramEnd"/>
      <w:r>
        <w:t xml:space="preserve"> </w:t>
      </w:r>
    </w:p>
    <w:p w14:paraId="1DBEF663" w14:textId="77777777" w:rsidR="001E54AD" w:rsidRDefault="005711B9">
      <w:pPr>
        <w:numPr>
          <w:ilvl w:val="0"/>
          <w:numId w:val="5"/>
        </w:numPr>
        <w:ind w:right="0" w:hanging="283"/>
      </w:pPr>
      <w:r>
        <w:t xml:space="preserve">Establish a separate ledger account for the receipt and administration of the funds disbursed to it by the AA; and  </w:t>
      </w:r>
    </w:p>
    <w:p w14:paraId="41FEFE38" w14:textId="77777777" w:rsidR="001E54AD" w:rsidRDefault="005711B9">
      <w:pPr>
        <w:numPr>
          <w:ilvl w:val="0"/>
          <w:numId w:val="5"/>
        </w:numPr>
        <w:ind w:right="0" w:hanging="283"/>
      </w:pPr>
      <w:r>
        <w:t xml:space="preserve">Each PUNO is entitled to deduct their indirect costs on contributions received according to their own regulation and rules, </w:t>
      </w:r>
      <w:proofErr w:type="gramStart"/>
      <w:r>
        <w:t>taking into account</w:t>
      </w:r>
      <w:proofErr w:type="gramEnd"/>
      <w:r>
        <w:t xml:space="preserve"> the size and complexity of the Project. Each PUNO will deduct 7% as overhead costs of the total allocation received for the agency. </w:t>
      </w:r>
    </w:p>
    <w:p w14:paraId="6E6B8468" w14:textId="77777777" w:rsidR="001E54AD" w:rsidRDefault="005711B9">
      <w:pPr>
        <w:spacing w:after="0" w:line="259" w:lineRule="auto"/>
        <w:ind w:left="0" w:right="0" w:firstLine="0"/>
        <w:jc w:val="left"/>
      </w:pPr>
      <w:r>
        <w:t xml:space="preserve"> </w:t>
      </w:r>
    </w:p>
    <w:p w14:paraId="2DC3705C" w14:textId="77777777" w:rsidR="001E54AD" w:rsidRDefault="005711B9">
      <w:pPr>
        <w:ind w:left="-5" w:right="0"/>
      </w:pPr>
      <w:r>
        <w:t xml:space="preserve">The MPTF Office will charge administrative agent fee of one per cent (1%) of the total contributions made to the Joint Programme. </w:t>
      </w:r>
    </w:p>
    <w:p w14:paraId="3DBA4686" w14:textId="77777777" w:rsidR="001E54AD" w:rsidRDefault="005711B9">
      <w:pPr>
        <w:spacing w:after="0" w:line="259" w:lineRule="auto"/>
        <w:ind w:left="0" w:right="0" w:firstLine="0"/>
        <w:jc w:val="left"/>
      </w:pPr>
      <w:r>
        <w:t xml:space="preserve"> </w:t>
      </w:r>
    </w:p>
    <w:p w14:paraId="2E305900" w14:textId="77777777" w:rsidR="001E54AD" w:rsidRDefault="005711B9">
      <w:pPr>
        <w:ind w:left="-5" w:right="0"/>
      </w:pPr>
      <w:r>
        <w:t xml:space="preserve">The Convening Agency (UNDP) will consolidate narrative reports provided by the PUNOs. As per the MoU an annual narrative progress report and the final narrative report, are to be provided no later than three months (31 March) after the end of the calendar year.   </w:t>
      </w:r>
    </w:p>
    <w:p w14:paraId="0FD31212" w14:textId="77777777" w:rsidR="001E54AD" w:rsidRDefault="005711B9">
      <w:pPr>
        <w:spacing w:after="0" w:line="259" w:lineRule="auto"/>
        <w:ind w:left="0" w:right="0" w:firstLine="0"/>
        <w:jc w:val="left"/>
      </w:pPr>
      <w:r>
        <w:lastRenderedPageBreak/>
        <w:t xml:space="preserve"> </w:t>
      </w:r>
    </w:p>
    <w:p w14:paraId="2F68F171" w14:textId="77777777" w:rsidR="001E54AD" w:rsidRDefault="005711B9">
      <w:pPr>
        <w:ind w:left="-5" w:right="0"/>
      </w:pPr>
      <w:r>
        <w:t xml:space="preserve">The MPTF Office will: </w:t>
      </w:r>
    </w:p>
    <w:p w14:paraId="680338AA" w14:textId="77777777" w:rsidR="001E54AD" w:rsidRDefault="005711B9">
      <w:pPr>
        <w:spacing w:after="0" w:line="259" w:lineRule="auto"/>
        <w:ind w:left="0" w:right="0" w:firstLine="0"/>
        <w:jc w:val="left"/>
      </w:pPr>
      <w:r>
        <w:t xml:space="preserve"> </w:t>
      </w:r>
    </w:p>
    <w:p w14:paraId="5EA1CFEF" w14:textId="77777777" w:rsidR="001E54AD" w:rsidRDefault="005711B9">
      <w:pPr>
        <w:numPr>
          <w:ilvl w:val="0"/>
          <w:numId w:val="5"/>
        </w:numPr>
        <w:ind w:right="0" w:hanging="283"/>
      </w:pPr>
      <w:r>
        <w:t xml:space="preserve">Prepare consolidated narrative and financial progress reports, based on the narrative consolidated report prepared by the Convening Agency and the financial statements/ reports submitted by each of the Participating UN Organizations in accordance with the timetable established in the </w:t>
      </w:r>
      <w:proofErr w:type="gramStart"/>
      <w:r>
        <w:t>MoU;</w:t>
      </w:r>
      <w:proofErr w:type="gramEnd"/>
      <w:r>
        <w:t xml:space="preserve"> </w:t>
      </w:r>
    </w:p>
    <w:p w14:paraId="00B2FF89" w14:textId="77777777" w:rsidR="001E54AD" w:rsidRDefault="005711B9">
      <w:pPr>
        <w:spacing w:after="0" w:line="259" w:lineRule="auto"/>
        <w:ind w:left="180" w:right="0" w:firstLine="0"/>
        <w:jc w:val="left"/>
      </w:pPr>
      <w:r>
        <w:t xml:space="preserve"> </w:t>
      </w:r>
    </w:p>
    <w:p w14:paraId="6E01D9F9" w14:textId="77777777" w:rsidR="001E54AD" w:rsidRDefault="005711B9">
      <w:pPr>
        <w:numPr>
          <w:ilvl w:val="0"/>
          <w:numId w:val="5"/>
        </w:numPr>
        <w:ind w:right="0" w:hanging="283"/>
      </w:pPr>
      <w:r>
        <w:t xml:space="preserve">Provide those consolidated reports to each donor that has contributed to the Joint Programme Account, as well as the Steering Committee, in accordance with the timetable established in the Administrative Arrangement; and </w:t>
      </w:r>
    </w:p>
    <w:p w14:paraId="58140FEE" w14:textId="77777777" w:rsidR="001E54AD" w:rsidRDefault="005711B9">
      <w:pPr>
        <w:spacing w:after="0" w:line="259" w:lineRule="auto"/>
        <w:ind w:left="180" w:right="0" w:firstLine="0"/>
        <w:jc w:val="left"/>
      </w:pPr>
      <w:r>
        <w:t xml:space="preserve"> </w:t>
      </w:r>
    </w:p>
    <w:p w14:paraId="14B40730" w14:textId="77777777" w:rsidR="001E54AD" w:rsidRDefault="005711B9">
      <w:pPr>
        <w:numPr>
          <w:ilvl w:val="0"/>
          <w:numId w:val="5"/>
        </w:numPr>
        <w:ind w:right="0" w:hanging="283"/>
      </w:pPr>
      <w:r>
        <w:t xml:space="preserve">Provide the donors, Steering Committee and Participating Organizations with:  </w:t>
      </w:r>
    </w:p>
    <w:p w14:paraId="59847B3A" w14:textId="77777777" w:rsidR="001E54AD" w:rsidRDefault="005711B9">
      <w:pPr>
        <w:numPr>
          <w:ilvl w:val="0"/>
          <w:numId w:val="6"/>
        </w:numPr>
        <w:ind w:right="0" w:hanging="283"/>
      </w:pPr>
      <w:r>
        <w:t xml:space="preserve">Certified annual financial statement (“Source and Use of Funds” as defined by UNDG guidelines) to be provided no later than five months (31 May) after the end of the calendar year; and  </w:t>
      </w:r>
    </w:p>
    <w:p w14:paraId="4A784227" w14:textId="77777777" w:rsidR="001E54AD" w:rsidRDefault="005711B9">
      <w:pPr>
        <w:numPr>
          <w:ilvl w:val="0"/>
          <w:numId w:val="6"/>
        </w:numPr>
        <w:ind w:right="0" w:hanging="283"/>
      </w:pPr>
      <w:r>
        <w:t xml:space="preserve">Certified final financial statement (“Source and Use of Funds”) to be provided no later than seven months (31 July) of the year following the financial closing of the Joint Programme. </w:t>
      </w:r>
    </w:p>
    <w:p w14:paraId="028EA318" w14:textId="77777777" w:rsidR="001E54AD" w:rsidRDefault="005711B9">
      <w:pPr>
        <w:spacing w:after="0" w:line="259" w:lineRule="auto"/>
        <w:ind w:left="0" w:right="0" w:firstLine="0"/>
        <w:jc w:val="left"/>
      </w:pPr>
      <w:r>
        <w:rPr>
          <w:b/>
        </w:rPr>
        <w:t xml:space="preserve"> </w:t>
      </w:r>
    </w:p>
    <w:p w14:paraId="351389CA" w14:textId="77777777" w:rsidR="001E54AD" w:rsidRDefault="005711B9">
      <w:pPr>
        <w:ind w:left="-5" w:right="0"/>
      </w:pPr>
      <w:r>
        <w:rPr>
          <w:b/>
        </w:rPr>
        <w:t xml:space="preserve">Budget Preparation - </w:t>
      </w:r>
      <w:r>
        <w:t xml:space="preserve">The Convening Agency will prepare an aggregated/consolidated budget, showing the budget components of each participating UN organization.  </w:t>
      </w:r>
    </w:p>
    <w:p w14:paraId="4999DB75" w14:textId="77777777" w:rsidR="001E54AD" w:rsidRDefault="005711B9">
      <w:pPr>
        <w:spacing w:after="0" w:line="259" w:lineRule="auto"/>
        <w:ind w:left="0" w:right="0" w:firstLine="0"/>
        <w:jc w:val="left"/>
      </w:pPr>
      <w:r>
        <w:rPr>
          <w:b/>
        </w:rPr>
        <w:t xml:space="preserve"> </w:t>
      </w:r>
    </w:p>
    <w:p w14:paraId="2E84F684" w14:textId="77777777" w:rsidR="001E54AD" w:rsidRDefault="005711B9">
      <w:pPr>
        <w:ind w:left="-5" w:right="0"/>
      </w:pPr>
      <w:r>
        <w:rPr>
          <w:b/>
        </w:rPr>
        <w:t xml:space="preserve">Accounting - </w:t>
      </w:r>
      <w:r>
        <w:t xml:space="preserve">Each UN organization will account for the income received to fund its programme components in accordance with its financial regulations and rules. </w:t>
      </w:r>
    </w:p>
    <w:p w14:paraId="3DF1E5B8" w14:textId="77777777" w:rsidR="001E54AD" w:rsidRDefault="005711B9">
      <w:pPr>
        <w:spacing w:after="0" w:line="259" w:lineRule="auto"/>
        <w:ind w:left="0" w:right="0" w:firstLine="0"/>
        <w:jc w:val="left"/>
      </w:pPr>
      <w:r>
        <w:rPr>
          <w:b/>
        </w:rPr>
        <w:t xml:space="preserve"> </w:t>
      </w:r>
    </w:p>
    <w:p w14:paraId="04068D6D" w14:textId="77777777" w:rsidR="001E54AD" w:rsidRDefault="005711B9">
      <w:pPr>
        <w:pStyle w:val="Heading4"/>
        <w:spacing w:after="0"/>
        <w:ind w:left="-5"/>
      </w:pPr>
      <w:r>
        <w:t xml:space="preserve">Admin Fees and Indirect Costs  </w:t>
      </w:r>
    </w:p>
    <w:p w14:paraId="0A6C5050" w14:textId="77777777" w:rsidR="001E54AD" w:rsidRDefault="005711B9">
      <w:pPr>
        <w:spacing w:after="0" w:line="259" w:lineRule="auto"/>
        <w:ind w:left="0" w:right="0" w:firstLine="0"/>
        <w:jc w:val="left"/>
      </w:pPr>
      <w:r>
        <w:rPr>
          <w:b/>
        </w:rPr>
        <w:t xml:space="preserve"> </w:t>
      </w:r>
    </w:p>
    <w:p w14:paraId="7851CC00" w14:textId="77777777" w:rsidR="001E54AD" w:rsidRDefault="005711B9">
      <w:pPr>
        <w:numPr>
          <w:ilvl w:val="0"/>
          <w:numId w:val="7"/>
        </w:numPr>
        <w:ind w:right="0" w:hanging="360"/>
      </w:pPr>
      <w:r>
        <w:rPr>
          <w:b/>
        </w:rPr>
        <w:t xml:space="preserve">Administrative Agent: </w:t>
      </w:r>
      <w:r>
        <w:t xml:space="preserve">The AA (UNDP) shall be entitled to allocate one percent (1%) of the amount contributed by the donor, for its costs of performing the AA’s functions.  </w:t>
      </w:r>
    </w:p>
    <w:p w14:paraId="750C0C04" w14:textId="77777777" w:rsidR="001E54AD" w:rsidRDefault="005711B9">
      <w:pPr>
        <w:spacing w:after="0" w:line="259" w:lineRule="auto"/>
        <w:ind w:left="0" w:right="0" w:firstLine="0"/>
        <w:jc w:val="left"/>
      </w:pPr>
      <w:r>
        <w:t xml:space="preserve"> </w:t>
      </w:r>
    </w:p>
    <w:p w14:paraId="6A35E492" w14:textId="77777777" w:rsidR="001E54AD" w:rsidRDefault="005711B9">
      <w:pPr>
        <w:numPr>
          <w:ilvl w:val="0"/>
          <w:numId w:val="7"/>
        </w:numPr>
        <w:ind w:right="0" w:hanging="360"/>
      </w:pPr>
      <w:r>
        <w:rPr>
          <w:b/>
        </w:rPr>
        <w:t xml:space="preserve">Participating UN Organizations: </w:t>
      </w:r>
      <w:r>
        <w:t xml:space="preserve">Each UN organization participating in the Joint Programme will recover indirect costs in accordance with its financial regulations and rules and as documented in the Memorandum of Understanding signed with the AA.  </w:t>
      </w:r>
    </w:p>
    <w:p w14:paraId="308E9D44" w14:textId="77777777" w:rsidR="001E54AD" w:rsidRDefault="005711B9">
      <w:pPr>
        <w:spacing w:after="0" w:line="259" w:lineRule="auto"/>
        <w:ind w:left="0" w:right="0" w:firstLine="0"/>
        <w:jc w:val="left"/>
      </w:pPr>
      <w:r>
        <w:t xml:space="preserve"> </w:t>
      </w:r>
    </w:p>
    <w:p w14:paraId="6A340694" w14:textId="77777777" w:rsidR="001E54AD" w:rsidRDefault="005711B9">
      <w:pPr>
        <w:ind w:left="-5" w:right="0"/>
      </w:pPr>
      <w:r>
        <w:rPr>
          <w:b/>
        </w:rPr>
        <w:t xml:space="preserve">Interest on funds - </w:t>
      </w:r>
      <w:r>
        <w:t>Interest will be administered in accordance with the financial regulations and rules of each UN organization and as documented in the Standard Administrative Arrangement (SAA) signed with the donor.</w:t>
      </w:r>
      <w:r>
        <w:rPr>
          <w:b/>
        </w:rPr>
        <w:t xml:space="preserve">  </w:t>
      </w:r>
    </w:p>
    <w:p w14:paraId="68ED438A" w14:textId="77777777" w:rsidR="001E54AD" w:rsidRDefault="005711B9">
      <w:pPr>
        <w:spacing w:after="0" w:line="259" w:lineRule="auto"/>
        <w:ind w:left="0" w:right="0" w:firstLine="0"/>
        <w:jc w:val="left"/>
      </w:pPr>
      <w:r>
        <w:t xml:space="preserve"> </w:t>
      </w:r>
    </w:p>
    <w:p w14:paraId="7144F4EC" w14:textId="77777777" w:rsidR="001E54AD" w:rsidRDefault="005711B9">
      <w:pPr>
        <w:ind w:left="-5" w:right="0"/>
      </w:pPr>
      <w:r>
        <w:t xml:space="preserve">Resource mobilisation for the Project will be guided by the Funding Arrangement Framework given in Figure 2.  </w:t>
      </w:r>
    </w:p>
    <w:p w14:paraId="7D75023C" w14:textId="77777777" w:rsidR="001E54AD" w:rsidRDefault="005711B9">
      <w:pPr>
        <w:spacing w:after="0" w:line="259" w:lineRule="auto"/>
        <w:ind w:left="0" w:right="0" w:firstLine="0"/>
        <w:jc w:val="left"/>
      </w:pPr>
      <w:r>
        <w:rPr>
          <w:sz w:val="24"/>
        </w:rPr>
        <w:t xml:space="preserve"> </w:t>
      </w:r>
    </w:p>
    <w:p w14:paraId="0CE3A56C" w14:textId="77777777" w:rsidR="001E54AD" w:rsidRDefault="005711B9">
      <w:pPr>
        <w:spacing w:after="0" w:line="259" w:lineRule="auto"/>
        <w:ind w:left="0" w:right="0" w:firstLine="0"/>
        <w:jc w:val="left"/>
      </w:pPr>
      <w:r>
        <w:rPr>
          <w:sz w:val="24"/>
        </w:rPr>
        <w:t xml:space="preserve"> </w:t>
      </w:r>
    </w:p>
    <w:p w14:paraId="144DC9D3" w14:textId="77777777" w:rsidR="001E54AD" w:rsidRDefault="005711B9">
      <w:pPr>
        <w:spacing w:after="0" w:line="259" w:lineRule="auto"/>
        <w:ind w:left="-375" w:right="-348" w:firstLine="0"/>
        <w:jc w:val="left"/>
      </w:pPr>
      <w:r>
        <w:rPr>
          <w:noProof/>
        </w:rPr>
        <w:lastRenderedPageBreak/>
        <w:drawing>
          <wp:inline distT="0" distB="0" distL="0" distR="0" wp14:anchorId="3E11FCDA" wp14:editId="50304AB9">
            <wp:extent cx="6281928" cy="4745737"/>
            <wp:effectExtent l="0" t="0" r="0" b="0"/>
            <wp:docPr id="453894" name="Picture 453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3894" name="Picture 453894">
                      <a:extLst>
                        <a:ext uri="{C183D7F6-B498-43B3-948B-1728B52AA6E4}">
                          <adec:decorative xmlns:adec="http://schemas.microsoft.com/office/drawing/2017/decorative" val="1"/>
                        </a:ext>
                      </a:extLst>
                    </pic:cNvPr>
                    <pic:cNvPicPr/>
                  </pic:nvPicPr>
                  <pic:blipFill>
                    <a:blip r:embed="rId38"/>
                    <a:stretch>
                      <a:fillRect/>
                    </a:stretch>
                  </pic:blipFill>
                  <pic:spPr>
                    <a:xfrm>
                      <a:off x="0" y="0"/>
                      <a:ext cx="6281928" cy="4745737"/>
                    </a:xfrm>
                    <a:prstGeom prst="rect">
                      <a:avLst/>
                    </a:prstGeom>
                  </pic:spPr>
                </pic:pic>
              </a:graphicData>
            </a:graphic>
          </wp:inline>
        </w:drawing>
      </w:r>
    </w:p>
    <w:p w14:paraId="07444FDD" w14:textId="77777777" w:rsidR="001E54AD" w:rsidRDefault="005711B9">
      <w:pPr>
        <w:spacing w:after="0" w:line="259" w:lineRule="auto"/>
        <w:ind w:left="0" w:right="0" w:firstLine="0"/>
        <w:jc w:val="left"/>
      </w:pPr>
      <w:r>
        <w:rPr>
          <w:b/>
          <w:sz w:val="20"/>
        </w:rPr>
        <w:t xml:space="preserve"> </w:t>
      </w:r>
    </w:p>
    <w:p w14:paraId="62B88B34" w14:textId="77777777" w:rsidR="001E54AD" w:rsidRDefault="005711B9">
      <w:pPr>
        <w:spacing w:after="3" w:line="252" w:lineRule="auto"/>
        <w:ind w:left="-5" w:right="3430"/>
        <w:jc w:val="left"/>
      </w:pPr>
      <w:r>
        <w:rPr>
          <w:b/>
          <w:sz w:val="20"/>
        </w:rPr>
        <w:t>Figure 2</w:t>
      </w:r>
      <w:r>
        <w:rPr>
          <w:sz w:val="20"/>
        </w:rPr>
        <w:t xml:space="preserve">: Funding arrangements  </w:t>
      </w:r>
    </w:p>
    <w:p w14:paraId="5CC13363" w14:textId="77777777" w:rsidR="001E54AD" w:rsidRDefault="005711B9">
      <w:pPr>
        <w:spacing w:after="13" w:line="223" w:lineRule="auto"/>
        <w:ind w:left="0" w:right="0" w:firstLine="0"/>
        <w:jc w:val="left"/>
      </w:pPr>
      <w:r>
        <w:rPr>
          <w:i/>
          <w:sz w:val="18"/>
        </w:rPr>
        <w:t xml:space="preserve">[Implementation modality and funding arrangements to be determined following Partners Dialogue, proposed to be conducted in April 2018 – See </w:t>
      </w:r>
      <w:r>
        <w:rPr>
          <w:b/>
          <w:i/>
          <w:sz w:val="18"/>
        </w:rPr>
        <w:t>Annex 4</w:t>
      </w:r>
      <w:r>
        <w:rPr>
          <w:i/>
          <w:sz w:val="18"/>
        </w:rPr>
        <w:t>]</w:t>
      </w:r>
      <w:r>
        <w:rPr>
          <w:sz w:val="24"/>
        </w:rPr>
        <w:t xml:space="preserve">  </w:t>
      </w:r>
    </w:p>
    <w:p w14:paraId="7ADD5393" w14:textId="77777777" w:rsidR="001E54AD" w:rsidRDefault="005711B9">
      <w:pPr>
        <w:spacing w:after="0" w:line="259" w:lineRule="auto"/>
        <w:ind w:left="0" w:right="0" w:firstLine="0"/>
        <w:jc w:val="left"/>
      </w:pPr>
      <w:r>
        <w:rPr>
          <w:sz w:val="24"/>
        </w:rPr>
        <w:t xml:space="preserve"> </w:t>
      </w:r>
    </w:p>
    <w:p w14:paraId="17DC1CD9" w14:textId="77777777" w:rsidR="001E54AD" w:rsidRDefault="005711B9">
      <w:pPr>
        <w:spacing w:after="240"/>
        <w:ind w:left="-5" w:right="0"/>
      </w:pPr>
      <w:r>
        <w:lastRenderedPageBreak/>
        <w:t xml:space="preserve">Unless strict conditions are met which warrant waiver to the competitive process, the Project will select partners through a competitive process. </w:t>
      </w:r>
      <w:proofErr w:type="gramStart"/>
      <w:r>
        <w:t>In the event that</w:t>
      </w:r>
      <w:proofErr w:type="gramEnd"/>
      <w:r>
        <w:t xml:space="preserve"> partners identified through the competitive process lack certain capacity, the Project will endeavour to build a capacity development component into its engagement with selected partners. </w:t>
      </w:r>
    </w:p>
    <w:p w14:paraId="724B80C7" w14:textId="77777777" w:rsidR="001E54AD" w:rsidRDefault="005711B9">
      <w:pPr>
        <w:pStyle w:val="Heading5"/>
        <w:shd w:val="clear" w:color="auto" w:fill="auto"/>
        <w:spacing w:after="215"/>
        <w:ind w:left="-5"/>
      </w:pPr>
      <w:r>
        <w:t>3.2.2.</w:t>
      </w:r>
      <w:r>
        <w:rPr>
          <w:rFonts w:ascii="Arial" w:eastAsia="Arial" w:hAnsi="Arial" w:cs="Arial"/>
        </w:rPr>
        <w:t xml:space="preserve"> </w:t>
      </w:r>
      <w:r>
        <w:t xml:space="preserve">Closure of the Project </w:t>
      </w:r>
    </w:p>
    <w:p w14:paraId="55984B3A" w14:textId="77777777" w:rsidR="001E54AD" w:rsidRDefault="005711B9">
      <w:pPr>
        <w:ind w:left="-5" w:right="0"/>
      </w:pPr>
      <w:r>
        <w:rPr>
          <w:b/>
        </w:rPr>
        <w:t>Operational</w:t>
      </w:r>
      <w:r>
        <w:t xml:space="preserve">: As outlined in the Programme, each Participating UN Organisation (PUNO) informs the Administrative Agent (AA) in writing when all activities under the approved programmatic document have been completed. For a Joint Programme the operational end date (defined by the Project Document end date) is the date at which the last PUNO completes its activities and informs both the CA and the AA. If not all PUNOs have finished their activities and informed the AA by the end date envisaged in the Joint Programme document, then the project cannot be closed, and a (no cost) extension </w:t>
      </w:r>
      <w:proofErr w:type="gramStart"/>
      <w:r>
        <w:t>has to</w:t>
      </w:r>
      <w:proofErr w:type="gramEnd"/>
      <w:r>
        <w:t xml:space="preserve"> be requested. As outlined in the MOU, a final narrative report, after the completion of the final year of the activities is prepared by each PUNO and submitted to the CA. The report shall be issued no later than 30 April of the year following the operational closing of the project.  </w:t>
      </w:r>
    </w:p>
    <w:p w14:paraId="4E8AD081" w14:textId="77777777" w:rsidR="001E54AD" w:rsidRDefault="005711B9">
      <w:pPr>
        <w:spacing w:after="0" w:line="259" w:lineRule="auto"/>
        <w:ind w:left="360" w:right="0" w:firstLine="0"/>
        <w:jc w:val="left"/>
      </w:pPr>
      <w:r>
        <w:t xml:space="preserve"> </w:t>
      </w:r>
    </w:p>
    <w:p w14:paraId="3E6DB5F0" w14:textId="77777777" w:rsidR="001E54AD" w:rsidRDefault="005711B9">
      <w:pPr>
        <w:ind w:left="-5" w:right="0"/>
      </w:pPr>
      <w:r>
        <w:rPr>
          <w:b/>
        </w:rPr>
        <w:t>Financial</w:t>
      </w:r>
      <w:r>
        <w:t xml:space="preserve">: As part of the financial closure, each PUNO needs to return any unspent balance to the AA; transfer any interest for prior and current year to the AA, unless their rules and regulations do not require PUNOs to do so; and report no expenditure in excess of funds transferred and provide a certified final financial report. After this has occurred, the AA confirms that completion to the PUNOs and closes the project allocation within its internal system. The AA will return any unprogrammed funds remaining in the Joint Programme account after the financial closure of the Joint Programme to the donor, or utilize them in a manner agreed upon between the AA and the donor(s) and approved by the board. The financial closure process begins after all PUNOs have satisfactorily closed </w:t>
      </w:r>
      <w:proofErr w:type="gramStart"/>
      <w:r>
        <w:t>all of</w:t>
      </w:r>
      <w:proofErr w:type="gramEnd"/>
      <w:r>
        <w:t xml:space="preserve"> their respective programmatic allocations. It generally takes 12 months following the AA’s confirmation that all programmatic allocations have been financial closed. (For more information, see the Fact Sheet “How to Close a Joint Project/Programme”) </w:t>
      </w:r>
    </w:p>
    <w:p w14:paraId="11E98032" w14:textId="77777777" w:rsidR="001E54AD" w:rsidRDefault="005711B9">
      <w:pPr>
        <w:spacing w:after="0" w:line="259" w:lineRule="auto"/>
        <w:ind w:left="0" w:right="0" w:firstLine="0"/>
        <w:jc w:val="left"/>
      </w:pPr>
      <w:r>
        <w:t xml:space="preserve"> </w:t>
      </w:r>
    </w:p>
    <w:p w14:paraId="45E7C6FF" w14:textId="77777777" w:rsidR="001E54AD" w:rsidRDefault="005711B9">
      <w:pPr>
        <w:spacing w:after="254"/>
        <w:ind w:left="-5" w:right="0"/>
      </w:pPr>
      <w:r>
        <w:t xml:space="preserve">Since Joint Programmes have a tendency to grant no-cost extensions, the AA is entitled to a direct cost charge of </w:t>
      </w:r>
      <w:r>
        <w:rPr>
          <w:shd w:val="clear" w:color="auto" w:fill="FFFF00"/>
        </w:rPr>
        <w:t>USD 5,000 per year</w:t>
      </w:r>
      <w:r>
        <w:t xml:space="preserve"> out of the different sources of funds of a given Joint Programme to cover the cost of continuing the render AA services for the period (rounded up to whole years) that the operational life span of the Joint Programme (from the date of signing the MOU to actual operational end date of the project) is extended beyond five years. This applies unless additional donor contributions are received during that period proportional to the amounts required for establishing a Joint Programme, and for the period (rounded up to whole years) that the financial closure of the Joint Programme surpasses the maximum period of two years after operational closure of the Joint Programme, due to delays of PUNOs in financially closing their part of the Joint Programme. The direct cost charge is meant as a concrete disincentive to Steering Committees and PUNOs for keeping extending the operational </w:t>
      </w:r>
      <w:proofErr w:type="gramStart"/>
      <w:r>
        <w:t>life time</w:t>
      </w:r>
      <w:proofErr w:type="gramEnd"/>
      <w:r>
        <w:t xml:space="preserve"> of PUNO projects and / or delaying its financial closure.  </w:t>
      </w:r>
    </w:p>
    <w:p w14:paraId="67C9ED64" w14:textId="77777777" w:rsidR="001E54AD" w:rsidRDefault="005711B9">
      <w:pPr>
        <w:pStyle w:val="Heading2"/>
        <w:ind w:left="-5"/>
      </w:pPr>
      <w:bookmarkStart w:id="15" w:name="_Toc463823"/>
      <w:r>
        <w:t>3.3.</w:t>
      </w:r>
      <w:r>
        <w:rPr>
          <w:rFonts w:ascii="Arial" w:eastAsia="Arial" w:hAnsi="Arial" w:cs="Arial"/>
        </w:rPr>
        <w:t xml:space="preserve"> </w:t>
      </w:r>
      <w:r>
        <w:t xml:space="preserve">Governance, management &amp; coordination arrangements  </w:t>
      </w:r>
      <w:bookmarkEnd w:id="15"/>
    </w:p>
    <w:p w14:paraId="48A4FD7A" w14:textId="77777777" w:rsidR="001E54AD" w:rsidRDefault="005711B9">
      <w:pPr>
        <w:pStyle w:val="Heading4"/>
        <w:ind w:left="-5"/>
      </w:pPr>
      <w:r>
        <w:t>3.3.1.</w:t>
      </w:r>
      <w:r>
        <w:rPr>
          <w:rFonts w:ascii="Arial" w:eastAsia="Arial" w:hAnsi="Arial" w:cs="Arial"/>
        </w:rPr>
        <w:t xml:space="preserve"> </w:t>
      </w:r>
      <w:r>
        <w:t xml:space="preserve">Governance and management  </w:t>
      </w:r>
    </w:p>
    <w:p w14:paraId="7C9D1D97" w14:textId="77777777" w:rsidR="001E54AD" w:rsidRDefault="005711B9">
      <w:pPr>
        <w:ind w:left="-5" w:right="0"/>
      </w:pPr>
      <w:r>
        <w:t xml:space="preserve">The overall governance structure of the project is presented by Figure 3. The Steering Committee will have overall responsibility for providing strategic guidance and oversight for the implementation of the project. The Steering Committee is responsible for making </w:t>
      </w:r>
      <w:proofErr w:type="gramStart"/>
      <w:r>
        <w:t>consensus based</w:t>
      </w:r>
      <w:proofErr w:type="gramEnd"/>
      <w:r>
        <w:t xml:space="preserve"> management decisions concerning project issues </w:t>
      </w:r>
      <w:r>
        <w:lastRenderedPageBreak/>
        <w:t xml:space="preserve">and risks, and will provide advice and guidance to the Project Manager. The Steering Committee and the Project Manager will be supported by a small group of local eminent persons who will act as the Project Advisory Group (PAG), bringing together representatives from academia, political and community leadership, private </w:t>
      </w:r>
      <w:proofErr w:type="gramStart"/>
      <w:r>
        <w:t>sector</w:t>
      </w:r>
      <w:proofErr w:type="gramEnd"/>
      <w:r>
        <w:t xml:space="preserve"> and NGO community. Under the direct oversight and management of the Project Management, UNDP will be responsible for Outputs 1 and 2 while UN Women will be responsible for Outputs 3 and 4. Project management will be cost-shared between UNDP and UN Women. </w:t>
      </w:r>
    </w:p>
    <w:p w14:paraId="328515C1" w14:textId="77777777" w:rsidR="001E54AD" w:rsidRDefault="005711B9">
      <w:pPr>
        <w:spacing w:after="52" w:line="259" w:lineRule="auto"/>
        <w:ind w:left="456" w:right="0" w:firstLine="0"/>
        <w:jc w:val="left"/>
      </w:pPr>
      <w:r>
        <w:rPr>
          <w:noProof/>
        </w:rPr>
        <w:drawing>
          <wp:inline distT="0" distB="0" distL="0" distR="0" wp14:anchorId="41866EB4" wp14:editId="67AF6A08">
            <wp:extent cx="5263897" cy="2670048"/>
            <wp:effectExtent l="0" t="0" r="0" b="0"/>
            <wp:docPr id="453896" name="Picture 453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3896" name="Picture 453896">
                      <a:extLst>
                        <a:ext uri="{C183D7F6-B498-43B3-948B-1728B52AA6E4}">
                          <adec:decorative xmlns:adec="http://schemas.microsoft.com/office/drawing/2017/decorative" val="1"/>
                        </a:ext>
                      </a:extLst>
                    </pic:cNvPr>
                    <pic:cNvPicPr/>
                  </pic:nvPicPr>
                  <pic:blipFill>
                    <a:blip r:embed="rId39"/>
                    <a:stretch>
                      <a:fillRect/>
                    </a:stretch>
                  </pic:blipFill>
                  <pic:spPr>
                    <a:xfrm>
                      <a:off x="0" y="0"/>
                      <a:ext cx="5263897" cy="2670048"/>
                    </a:xfrm>
                    <a:prstGeom prst="rect">
                      <a:avLst/>
                    </a:prstGeom>
                  </pic:spPr>
                </pic:pic>
              </a:graphicData>
            </a:graphic>
          </wp:inline>
        </w:drawing>
      </w:r>
    </w:p>
    <w:p w14:paraId="36A0562B" w14:textId="77777777" w:rsidR="001E54AD" w:rsidRDefault="005711B9">
      <w:pPr>
        <w:spacing w:after="28" w:line="252" w:lineRule="auto"/>
        <w:ind w:left="-5" w:right="3430"/>
        <w:jc w:val="left"/>
      </w:pPr>
      <w:r>
        <w:rPr>
          <w:b/>
          <w:sz w:val="20"/>
        </w:rPr>
        <w:t xml:space="preserve">Figure 3: </w:t>
      </w:r>
      <w:r>
        <w:rPr>
          <w:sz w:val="20"/>
        </w:rPr>
        <w:t xml:space="preserve">WILS’s Governance and management structure  </w:t>
      </w:r>
    </w:p>
    <w:p w14:paraId="40168D48" w14:textId="77777777" w:rsidR="001E54AD" w:rsidRDefault="005711B9">
      <w:pPr>
        <w:spacing w:after="160" w:line="259" w:lineRule="auto"/>
        <w:ind w:left="0" w:right="0" w:firstLine="0"/>
        <w:jc w:val="left"/>
      </w:pPr>
      <w:r>
        <w:rPr>
          <w:b/>
          <w:sz w:val="24"/>
        </w:rPr>
        <w:t xml:space="preserve"> </w:t>
      </w:r>
    </w:p>
    <w:p w14:paraId="3C36DEF2" w14:textId="77777777" w:rsidR="001E54AD" w:rsidRDefault="005711B9">
      <w:pPr>
        <w:spacing w:after="182"/>
        <w:ind w:left="-5" w:right="0"/>
      </w:pPr>
      <w:r>
        <w:rPr>
          <w:b/>
          <w:i/>
        </w:rPr>
        <w:t xml:space="preserve">Steering Committee </w:t>
      </w:r>
    </w:p>
    <w:p w14:paraId="2013B0F3" w14:textId="77777777" w:rsidR="001E54AD" w:rsidRDefault="005711B9">
      <w:pPr>
        <w:ind w:left="-5" w:right="0"/>
      </w:pPr>
      <w:r>
        <w:t xml:space="preserve">The Steering Committee Terms of Reference is provided in </w:t>
      </w:r>
      <w:r>
        <w:rPr>
          <w:b/>
        </w:rPr>
        <w:t>Annex 5</w:t>
      </w:r>
      <w:r>
        <w:t xml:space="preserve">. The Steering Committee is responsible for approving the allocation of resources, any significant project </w:t>
      </w:r>
      <w:proofErr w:type="gramStart"/>
      <w:r>
        <w:t>revisions</w:t>
      </w:r>
      <w:proofErr w:type="gramEnd"/>
      <w:r>
        <w:t xml:space="preserve"> and the Annual Work Plan (AWP). The Steering Committee will also be used as a mechanism for leveraging partnerships and mobilizing resources for the implementation of the project. Project reviews by the Steering Committee will be made at designated decision points during the running of the project, or as necessary when raised by the Project Manager.  The Project Manager will consult the Steering Committee for decisions if or when tolerances (i.e. constraints normally in terms of time and budget) have been exceeded.  </w:t>
      </w:r>
    </w:p>
    <w:p w14:paraId="2E78153F" w14:textId="77777777" w:rsidR="001E54AD" w:rsidRDefault="005711B9">
      <w:pPr>
        <w:spacing w:after="0" w:line="259" w:lineRule="auto"/>
        <w:ind w:left="0" w:right="0" w:firstLine="0"/>
        <w:jc w:val="left"/>
      </w:pPr>
      <w:r>
        <w:t xml:space="preserve"> </w:t>
      </w:r>
    </w:p>
    <w:p w14:paraId="4FD3E9DA" w14:textId="77777777" w:rsidR="001E54AD" w:rsidRDefault="005711B9">
      <w:pPr>
        <w:ind w:left="-5" w:right="0"/>
      </w:pPr>
      <w:r>
        <w:t xml:space="preserve">The Steering Committee will comprise of three representations: </w:t>
      </w:r>
    </w:p>
    <w:p w14:paraId="0FBF337B" w14:textId="77777777" w:rsidR="001E54AD" w:rsidRDefault="005711B9">
      <w:pPr>
        <w:numPr>
          <w:ilvl w:val="0"/>
          <w:numId w:val="8"/>
        </w:numPr>
        <w:ind w:left="428" w:right="0" w:hanging="286"/>
      </w:pPr>
      <w:r>
        <w:t xml:space="preserve">The </w:t>
      </w:r>
      <w:r>
        <w:rPr>
          <w:b/>
        </w:rPr>
        <w:t>Executive</w:t>
      </w:r>
      <w:r>
        <w:t xml:space="preserve"> will be the UN Resident Coordinator, a representative from UN Women and CEO, Ministry of Finance and will be responsible for ensuring that the Steering Committee meets regularly and all issues are addressed to ensure all outcomes of the project are achieved to the highest quality; </w:t>
      </w:r>
    </w:p>
    <w:p w14:paraId="35269CA6" w14:textId="77777777" w:rsidR="001E54AD" w:rsidRDefault="005711B9">
      <w:pPr>
        <w:numPr>
          <w:ilvl w:val="0"/>
          <w:numId w:val="8"/>
        </w:numPr>
        <w:ind w:left="428" w:right="0" w:hanging="286"/>
      </w:pPr>
      <w:r>
        <w:t xml:space="preserve">The </w:t>
      </w:r>
      <w:r>
        <w:rPr>
          <w:b/>
        </w:rPr>
        <w:t>Senior Supplier</w:t>
      </w:r>
      <w:r>
        <w:t xml:space="preserve"> role will be DFAT as the donor; and </w:t>
      </w:r>
    </w:p>
    <w:p w14:paraId="2554512A" w14:textId="77777777" w:rsidR="001E54AD" w:rsidRDefault="005711B9">
      <w:pPr>
        <w:numPr>
          <w:ilvl w:val="0"/>
          <w:numId w:val="8"/>
        </w:numPr>
        <w:spacing w:after="196"/>
        <w:ind w:left="428" w:right="0" w:hanging="286"/>
      </w:pPr>
      <w:r>
        <w:lastRenderedPageBreak/>
        <w:t xml:space="preserve">The </w:t>
      </w:r>
      <w:r>
        <w:rPr>
          <w:b/>
        </w:rPr>
        <w:t>Senior Beneficiary</w:t>
      </w:r>
      <w:r>
        <w:t xml:space="preserve"> will be selected from all participating partners, preferably a neutral NGO body </w:t>
      </w:r>
    </w:p>
    <w:p w14:paraId="2EBA8F53" w14:textId="77777777" w:rsidR="001E54AD" w:rsidRDefault="005711B9">
      <w:pPr>
        <w:spacing w:after="182"/>
        <w:ind w:left="-5" w:right="0"/>
      </w:pPr>
      <w:r>
        <w:rPr>
          <w:b/>
          <w:i/>
        </w:rPr>
        <w:t xml:space="preserve">Project Advisory Group </w:t>
      </w:r>
    </w:p>
    <w:p w14:paraId="46193F8A" w14:textId="77777777" w:rsidR="001E54AD" w:rsidRDefault="005711B9">
      <w:pPr>
        <w:spacing w:after="196"/>
        <w:ind w:left="-5" w:right="0"/>
      </w:pPr>
      <w:r>
        <w:t xml:space="preserve">The PAG will be formed to give contextual and technical guidance and advice to the Steering Committee and Project Manager. The PAG will discuss and explore key contextual aspects related to culture and the Samoan way of life, including risks and innovative approaches to mitigate risks and further build on structures and procedures already in place in Samoan culture, in relation to activities in this project. The Terms of Reference for the PAG is at </w:t>
      </w:r>
      <w:r>
        <w:rPr>
          <w:b/>
        </w:rPr>
        <w:t>Annex 5</w:t>
      </w:r>
      <w:r>
        <w:t xml:space="preserve">.  </w:t>
      </w:r>
    </w:p>
    <w:p w14:paraId="51A7698C" w14:textId="77777777" w:rsidR="001E54AD" w:rsidRDefault="005711B9">
      <w:pPr>
        <w:spacing w:after="182"/>
        <w:ind w:left="-5" w:right="0"/>
      </w:pPr>
      <w:r>
        <w:rPr>
          <w:b/>
          <w:i/>
        </w:rPr>
        <w:t xml:space="preserve">Project Manager </w:t>
      </w:r>
    </w:p>
    <w:p w14:paraId="1E890697" w14:textId="77777777" w:rsidR="001E54AD" w:rsidRDefault="005711B9">
      <w:pPr>
        <w:ind w:left="-5" w:right="0"/>
      </w:pPr>
      <w:r>
        <w:t xml:space="preserve">The Project Manager has the authority to manage the project on a day-to-day basis on behalf of the PUNOs, within the constraints laid down by the Steering Committee. The Project Manager’s primary responsibility is to ensure that the project produces the results specified in the project document and the annual work plans, to the required standard of quality and within the specified constraints of time and cost. The Project Manager Terms of Reference is at </w:t>
      </w:r>
      <w:r>
        <w:rPr>
          <w:b/>
        </w:rPr>
        <w:t>Annex 5</w:t>
      </w:r>
      <w:r>
        <w:t xml:space="preserve">.  </w:t>
      </w:r>
    </w:p>
    <w:p w14:paraId="09CE8375" w14:textId="77777777" w:rsidR="001E54AD" w:rsidRDefault="005711B9">
      <w:pPr>
        <w:spacing w:after="0" w:line="259" w:lineRule="auto"/>
        <w:ind w:left="0" w:right="0" w:firstLine="0"/>
        <w:jc w:val="left"/>
      </w:pPr>
      <w:r>
        <w:t xml:space="preserve"> </w:t>
      </w:r>
    </w:p>
    <w:p w14:paraId="5295E69C" w14:textId="77777777" w:rsidR="001E54AD" w:rsidRDefault="005711B9">
      <w:pPr>
        <w:ind w:left="-5" w:right="0"/>
      </w:pPr>
      <w:r>
        <w:t xml:space="preserve">The Project Manager will have the appropriate level of </w:t>
      </w:r>
      <w:proofErr w:type="gramStart"/>
      <w:r>
        <w:t>decision making</w:t>
      </w:r>
      <w:proofErr w:type="gramEnd"/>
      <w:r>
        <w:t xml:space="preserve"> powers. Where issues arise that require more senior level direction, the Project Manager will escalate such matters to the Steering Committee for discussion and direction.  </w:t>
      </w:r>
    </w:p>
    <w:p w14:paraId="5BBCD6F8" w14:textId="77777777" w:rsidR="001E54AD" w:rsidRDefault="005711B9">
      <w:pPr>
        <w:spacing w:after="0" w:line="259" w:lineRule="auto"/>
        <w:ind w:left="0" w:right="0" w:firstLine="0"/>
        <w:jc w:val="left"/>
      </w:pPr>
      <w:r>
        <w:t xml:space="preserve"> </w:t>
      </w:r>
    </w:p>
    <w:p w14:paraId="768FE24C" w14:textId="77777777" w:rsidR="001E54AD" w:rsidRDefault="005711B9">
      <w:pPr>
        <w:ind w:left="-5" w:right="0"/>
      </w:pPr>
      <w:r>
        <w:t xml:space="preserve">The Project Manager will prepare the agenda and minutes for the Annual Steering Committee meeting. The agenda will be circulated at least two weeks in advance of the Steering Committee meeting. Minutes of the meeting will be circulated within two weeks of the meeting date. The Project Manager may call for special Steering Committee meetings should the need arise.  </w:t>
      </w:r>
    </w:p>
    <w:p w14:paraId="08E987A2" w14:textId="77777777" w:rsidR="001E54AD" w:rsidRDefault="005711B9">
      <w:pPr>
        <w:spacing w:after="0" w:line="259" w:lineRule="auto"/>
        <w:ind w:left="0" w:right="0" w:firstLine="0"/>
        <w:jc w:val="left"/>
      </w:pPr>
      <w:r>
        <w:t xml:space="preserve"> </w:t>
      </w:r>
    </w:p>
    <w:p w14:paraId="0204F572" w14:textId="77777777" w:rsidR="001E54AD" w:rsidRDefault="005711B9">
      <w:pPr>
        <w:spacing w:after="196"/>
        <w:ind w:left="-5" w:right="0"/>
      </w:pPr>
      <w:r>
        <w:t xml:space="preserve">A Project Officer and a Project Communication Officer will assist the Program Manager with effective and efficient management and delivery of the project. Their Terms of Reference are in </w:t>
      </w:r>
      <w:r>
        <w:rPr>
          <w:b/>
        </w:rPr>
        <w:t>Annex 5</w:t>
      </w:r>
      <w:r>
        <w:t xml:space="preserve">.  </w:t>
      </w:r>
    </w:p>
    <w:p w14:paraId="1348D49C" w14:textId="77777777" w:rsidR="001E54AD" w:rsidRDefault="005711B9">
      <w:pPr>
        <w:spacing w:after="182"/>
        <w:ind w:left="-5" w:right="0"/>
      </w:pPr>
      <w:r>
        <w:rPr>
          <w:b/>
          <w:i/>
        </w:rPr>
        <w:t xml:space="preserve">Technical Expertise </w:t>
      </w:r>
    </w:p>
    <w:p w14:paraId="6C110F02" w14:textId="77777777" w:rsidR="001E54AD" w:rsidRDefault="005711B9">
      <w:pPr>
        <w:ind w:left="-5" w:right="0"/>
      </w:pPr>
      <w:r>
        <w:t xml:space="preserve">The Project will endeavour to mobilize local technical assistance and service providers wherever possible and appropriate subject to the relevant procurement, recruitment and selection policies and procedures of the UN, DFAT and the Samoan Government. Local organizations would be the heart of the Project and the involvement of local partners, counterparts, technical experts and staff as much as possible in the implementation processes of the Project will help facilitate local ownership, sustainability and effectiveness of the Project and its activities implementation.  </w:t>
      </w:r>
    </w:p>
    <w:p w14:paraId="6579A241" w14:textId="77777777" w:rsidR="001E54AD" w:rsidRDefault="005711B9">
      <w:pPr>
        <w:spacing w:after="0" w:line="259" w:lineRule="auto"/>
        <w:ind w:left="0" w:right="0" w:firstLine="0"/>
        <w:jc w:val="left"/>
      </w:pPr>
      <w:r>
        <w:t xml:space="preserve"> </w:t>
      </w:r>
    </w:p>
    <w:p w14:paraId="0652926D" w14:textId="77777777" w:rsidR="001E54AD" w:rsidRDefault="005711B9">
      <w:pPr>
        <w:ind w:left="-5" w:right="0"/>
      </w:pPr>
      <w:r>
        <w:t xml:space="preserve">However, in the case that required certain technical </w:t>
      </w:r>
      <w:proofErr w:type="spellStart"/>
      <w:r>
        <w:t>expertises</w:t>
      </w:r>
      <w:proofErr w:type="spellEnd"/>
      <w:r>
        <w:t xml:space="preserve"> are not available locally, the Project will tap into those that are available through UN agencies and similar organisations in the region as well as organisations and experts outside the region.  </w:t>
      </w:r>
    </w:p>
    <w:p w14:paraId="28C807E9" w14:textId="77777777" w:rsidR="001E54AD" w:rsidRDefault="005711B9">
      <w:pPr>
        <w:spacing w:after="0" w:line="259" w:lineRule="auto"/>
        <w:ind w:left="0" w:right="0" w:firstLine="0"/>
        <w:jc w:val="left"/>
      </w:pPr>
      <w:r>
        <w:t xml:space="preserve"> </w:t>
      </w:r>
    </w:p>
    <w:p w14:paraId="1CE444D9" w14:textId="77777777" w:rsidR="001E54AD" w:rsidRDefault="005711B9">
      <w:pPr>
        <w:ind w:left="-5" w:right="0"/>
      </w:pPr>
      <w:r>
        <w:t xml:space="preserve">Recruitment of technical assistance will follow relevant UN, DFAT and Samoa Government policies and procedures and will be subject to the discussions and approval of the Steering Committee.   </w:t>
      </w:r>
    </w:p>
    <w:p w14:paraId="7C31EC14" w14:textId="77777777" w:rsidR="001E54AD" w:rsidRDefault="005711B9">
      <w:pPr>
        <w:pStyle w:val="Heading4"/>
        <w:ind w:left="-5"/>
      </w:pPr>
      <w:r>
        <w:lastRenderedPageBreak/>
        <w:t>3.3.2.</w:t>
      </w:r>
      <w:r>
        <w:rPr>
          <w:rFonts w:ascii="Arial" w:eastAsia="Arial" w:hAnsi="Arial" w:cs="Arial"/>
        </w:rPr>
        <w:t xml:space="preserve"> </w:t>
      </w:r>
      <w:r>
        <w:t xml:space="preserve">Project assurance </w:t>
      </w:r>
    </w:p>
    <w:p w14:paraId="223AC4C3" w14:textId="77777777" w:rsidR="001E54AD" w:rsidRDefault="005711B9">
      <w:pPr>
        <w:ind w:left="-5" w:right="0"/>
      </w:pPr>
      <w:r>
        <w:t xml:space="preserve">The UNDP Samoa MCO will provide project assurance through the Governance and Poverty Reduction Unit, and the Monitoring and Evaluation Officer. UN Women will provide support through its Gender and Governance Advisor based in Suva.  </w:t>
      </w:r>
    </w:p>
    <w:p w14:paraId="439B2C4E" w14:textId="77777777" w:rsidR="001E54AD" w:rsidRDefault="005711B9">
      <w:pPr>
        <w:spacing w:after="0" w:line="259" w:lineRule="auto"/>
        <w:ind w:left="0" w:right="0" w:firstLine="0"/>
        <w:jc w:val="left"/>
      </w:pPr>
      <w:r>
        <w:t xml:space="preserve"> </w:t>
      </w:r>
    </w:p>
    <w:p w14:paraId="32FF8068" w14:textId="77777777" w:rsidR="001E54AD" w:rsidRDefault="005711B9">
      <w:pPr>
        <w:ind w:left="-5" w:right="0"/>
      </w:pPr>
      <w:r>
        <w:t xml:space="preserve">The accountability framework for the project will be as follows: </w:t>
      </w:r>
    </w:p>
    <w:p w14:paraId="0EEDE7FB" w14:textId="77777777" w:rsidR="001E54AD" w:rsidRDefault="005711B9">
      <w:pPr>
        <w:numPr>
          <w:ilvl w:val="0"/>
          <w:numId w:val="9"/>
        </w:numPr>
        <w:ind w:left="428" w:right="0" w:hanging="286"/>
      </w:pPr>
      <w:r>
        <w:t xml:space="preserve">The Steering Committee has ultimate accountability for fund allocation and achieving </w:t>
      </w:r>
      <w:proofErr w:type="gramStart"/>
      <w:r>
        <w:t>results;</w:t>
      </w:r>
      <w:proofErr w:type="gramEnd"/>
      <w:r>
        <w:t xml:space="preserve">  </w:t>
      </w:r>
    </w:p>
    <w:p w14:paraId="57E945A0" w14:textId="77777777" w:rsidR="001E54AD" w:rsidRDefault="005711B9">
      <w:pPr>
        <w:numPr>
          <w:ilvl w:val="0"/>
          <w:numId w:val="9"/>
        </w:numPr>
        <w:ind w:left="428" w:right="0" w:hanging="286"/>
      </w:pPr>
      <w:r>
        <w:t xml:space="preserve">The Administrative Agent (AA) is accountable for effective and impartial fiduciary </w:t>
      </w:r>
      <w:proofErr w:type="gramStart"/>
      <w:r>
        <w:t>management;</w:t>
      </w:r>
      <w:proofErr w:type="gramEnd"/>
      <w:r>
        <w:t xml:space="preserve"> </w:t>
      </w:r>
    </w:p>
    <w:p w14:paraId="2B20E2DE" w14:textId="77777777" w:rsidR="001E54AD" w:rsidRDefault="005711B9">
      <w:pPr>
        <w:numPr>
          <w:ilvl w:val="0"/>
          <w:numId w:val="9"/>
        </w:numPr>
        <w:ind w:left="428" w:right="0" w:hanging="286"/>
      </w:pPr>
      <w:r>
        <w:t xml:space="preserve">The Convening Agency (CA) is accountable for coordination among participating organisations and for consolidating narrative reporting; and   </w:t>
      </w:r>
    </w:p>
    <w:p w14:paraId="27AC2D06" w14:textId="77777777" w:rsidR="001E54AD" w:rsidRDefault="005711B9">
      <w:pPr>
        <w:numPr>
          <w:ilvl w:val="0"/>
          <w:numId w:val="9"/>
        </w:numPr>
        <w:spacing w:after="237"/>
        <w:ind w:left="428" w:right="0" w:hanging="286"/>
      </w:pPr>
      <w:r>
        <w:t xml:space="preserve">Each PUNO is accountable for their own programmatic and financial results and they are jointly responsible for achieving the Joint Programme goal.  </w:t>
      </w:r>
    </w:p>
    <w:p w14:paraId="134818DF" w14:textId="77777777" w:rsidR="001E54AD" w:rsidRDefault="005711B9">
      <w:pPr>
        <w:pStyle w:val="Heading4"/>
        <w:ind w:left="-5"/>
      </w:pPr>
      <w:r>
        <w:t>3.3.3.</w:t>
      </w:r>
      <w:r>
        <w:rPr>
          <w:rFonts w:ascii="Arial" w:eastAsia="Arial" w:hAnsi="Arial" w:cs="Arial"/>
        </w:rPr>
        <w:t xml:space="preserve"> </w:t>
      </w:r>
      <w:r>
        <w:t xml:space="preserve">Legal context </w:t>
      </w:r>
    </w:p>
    <w:p w14:paraId="4FEEE6BF" w14:textId="77777777" w:rsidR="001E54AD" w:rsidRDefault="005711B9">
      <w:pPr>
        <w:ind w:left="-5" w:right="0"/>
      </w:pPr>
      <w:r>
        <w:t xml:space="preserve">The United Nations Pacific Strategy 2018 – 2022 (UNPS) provides the legal framework between the Government of Samoa and UN Agencies. The UNPS covers the full duration of the Joint Programme.  </w:t>
      </w:r>
    </w:p>
    <w:p w14:paraId="1B170F05" w14:textId="77777777" w:rsidR="001E54AD" w:rsidRDefault="005711B9">
      <w:pPr>
        <w:spacing w:after="0" w:line="259" w:lineRule="auto"/>
        <w:ind w:left="0" w:right="0" w:firstLine="0"/>
        <w:jc w:val="left"/>
      </w:pPr>
      <w:r>
        <w:t xml:space="preserve">  </w:t>
      </w:r>
    </w:p>
    <w:p w14:paraId="5EA8004A" w14:textId="77777777" w:rsidR="001E54AD" w:rsidRDefault="005711B9">
      <w:pPr>
        <w:spacing w:after="3" w:line="241" w:lineRule="auto"/>
        <w:ind w:left="-15" w:right="0" w:firstLine="0"/>
        <w:jc w:val="left"/>
      </w:pPr>
      <w:r>
        <w:t xml:space="preserve">This document together with the UNPS signed by the Government, UNDP and UN Women, which is incorporated herein by reference, constitute together a Project Document as referred to in the Standard Basic Assistance Agreement (SBAA); as such all provisions of the UNPS apply to this document. All references in the SBAA to “Executing Agency” shall be deemed to refer to “Implementing Partner”, as such term is defined and used in the UNPS and this document. </w:t>
      </w:r>
    </w:p>
    <w:p w14:paraId="6E20100A" w14:textId="77777777" w:rsidR="001E54AD" w:rsidRDefault="005711B9">
      <w:pPr>
        <w:spacing w:after="0" w:line="259" w:lineRule="auto"/>
        <w:ind w:left="0" w:right="0" w:firstLine="0"/>
        <w:jc w:val="left"/>
      </w:pPr>
      <w:r>
        <w:t xml:space="preserve"> </w:t>
      </w:r>
    </w:p>
    <w:p w14:paraId="5F1444D2" w14:textId="77777777" w:rsidR="001E54AD" w:rsidRDefault="005711B9">
      <w:pPr>
        <w:ind w:left="-5" w:right="0"/>
      </w:pPr>
      <w:r>
        <w:t xml:space="preserve">UNDP and UN Women, as the Implementing Partners, shall comply with the policies, procedures and practices of the United Nations safety and security management system.  </w:t>
      </w:r>
    </w:p>
    <w:p w14:paraId="27A1096D" w14:textId="77777777" w:rsidR="001E54AD" w:rsidRDefault="005711B9">
      <w:pPr>
        <w:spacing w:after="0" w:line="259" w:lineRule="auto"/>
        <w:ind w:left="0" w:right="0" w:firstLine="0"/>
        <w:jc w:val="left"/>
      </w:pPr>
      <w:r>
        <w:t xml:space="preserve"> </w:t>
      </w:r>
    </w:p>
    <w:p w14:paraId="67F36BF8" w14:textId="77777777" w:rsidR="001E54AD" w:rsidRDefault="005711B9">
      <w:pPr>
        <w:spacing w:after="3" w:line="241" w:lineRule="auto"/>
        <w:ind w:left="-15" w:right="0" w:firstLine="0"/>
        <w:jc w:val="left"/>
      </w:pPr>
      <w:r>
        <w:t xml:space="preserve">UNDP and UN Women will undertake all reasonable efforts to ensure that none of the project funds are used to provide support to individuals or entities associated with terrorism and that the recipients of any amounts provided by UNDP and UN Women hereunder do not appear on the list (accessed via </w:t>
      </w:r>
      <w:hyperlink r:id="rId40">
        <w:r>
          <w:rPr>
            <w:u w:val="single" w:color="000000"/>
          </w:rPr>
          <w:t>https://www.un.org/sc/suborg/en/sanctions/1267/aq_sanctions_list</w:t>
        </w:r>
      </w:hyperlink>
      <w:hyperlink r:id="rId41">
        <w:r>
          <w:t>)</w:t>
        </w:r>
      </w:hyperlink>
      <w:r>
        <w:t xml:space="preserve"> maintained by the Security Council Committee established pursuant to resolution 1267 (1999). This provision must be included in all subcontracts or sub-agreements </w:t>
      </w:r>
      <w:proofErr w:type="gramStart"/>
      <w:r>
        <w:t>entered into</w:t>
      </w:r>
      <w:proofErr w:type="gramEnd"/>
      <w:r>
        <w:t xml:space="preserve"> under this Project Document.</w:t>
      </w:r>
    </w:p>
    <w:p w14:paraId="0081ECFA" w14:textId="77777777" w:rsidR="001E54AD" w:rsidRDefault="001E54AD">
      <w:pPr>
        <w:sectPr w:rsidR="001E54AD" w:rsidSect="006970EB">
          <w:footerReference w:type="even" r:id="rId42"/>
          <w:footerReference w:type="default" r:id="rId43"/>
          <w:footerReference w:type="first" r:id="rId44"/>
          <w:pgSz w:w="16841" w:h="11899" w:orient="landscape"/>
          <w:pgMar w:top="1366" w:right="1083" w:bottom="1366" w:left="1094" w:header="720" w:footer="425" w:gutter="0"/>
          <w:cols w:space="720"/>
          <w:titlePg/>
        </w:sectPr>
      </w:pPr>
    </w:p>
    <w:p w14:paraId="136CEB2B" w14:textId="77777777" w:rsidR="001E54AD" w:rsidRDefault="005711B9">
      <w:pPr>
        <w:pStyle w:val="Heading2"/>
        <w:ind w:left="-5"/>
      </w:pPr>
      <w:bookmarkStart w:id="16" w:name="_Toc463824"/>
      <w:r>
        <w:lastRenderedPageBreak/>
        <w:t>3.4.</w:t>
      </w:r>
      <w:r>
        <w:rPr>
          <w:rFonts w:ascii="Arial" w:eastAsia="Arial" w:hAnsi="Arial" w:cs="Arial"/>
        </w:rPr>
        <w:t xml:space="preserve"> </w:t>
      </w:r>
      <w:r>
        <w:t xml:space="preserve">Monitoring, evaluation &amp; reporting  </w:t>
      </w:r>
      <w:bookmarkEnd w:id="16"/>
    </w:p>
    <w:p w14:paraId="54869AE0" w14:textId="77777777" w:rsidR="001E54AD" w:rsidRDefault="005711B9">
      <w:pPr>
        <w:pStyle w:val="Heading4"/>
        <w:ind w:left="-5"/>
      </w:pPr>
      <w:r>
        <w:t>3.4.1.</w:t>
      </w:r>
      <w:r>
        <w:rPr>
          <w:rFonts w:ascii="Arial" w:eastAsia="Arial" w:hAnsi="Arial" w:cs="Arial"/>
        </w:rPr>
        <w:t xml:space="preserve"> </w:t>
      </w:r>
      <w:r>
        <w:t xml:space="preserve">Monitoring and evaluation </w:t>
      </w:r>
    </w:p>
    <w:p w14:paraId="4AF068F1" w14:textId="77777777" w:rsidR="001E54AD" w:rsidRDefault="005711B9">
      <w:pPr>
        <w:spacing w:after="240"/>
        <w:ind w:left="-5" w:right="0"/>
      </w:pPr>
      <w:r>
        <w:t xml:space="preserve">Monitoring and evaluation (M&amp;E) will follow DIM guidelines. The Joint Programme will share information on the progress of the project, study findings/recommendations and lessons learned with relevant partners and stakeholders and the community for the purposes of knowledge sharing. In </w:t>
      </w:r>
      <w:proofErr w:type="gramStart"/>
      <w:r>
        <w:t>addition</w:t>
      </w:r>
      <w:proofErr w:type="gramEnd"/>
      <w:r>
        <w:t xml:space="preserve"> the project will be subject to UNDP project monitoring and evaluation in line with standard guidelines and procedures, and can be encapsulated in any evaluation initiated by the UNDP Office of Evaluation. The Monitoring and Evaluation Framework is provided in at </w:t>
      </w:r>
      <w:r>
        <w:rPr>
          <w:b/>
        </w:rPr>
        <w:t>Annex 6</w:t>
      </w:r>
      <w:r>
        <w:t>, and Evaluation Plan as</w:t>
      </w:r>
      <w:r>
        <w:rPr>
          <w:b/>
        </w:rPr>
        <w:t xml:space="preserve"> Annex 7</w:t>
      </w:r>
      <w:r>
        <w:t xml:space="preserve">.   </w:t>
      </w:r>
    </w:p>
    <w:p w14:paraId="03F6B461" w14:textId="77777777" w:rsidR="001E54AD" w:rsidRDefault="005711B9">
      <w:pPr>
        <w:pStyle w:val="Heading4"/>
        <w:ind w:left="-5"/>
      </w:pPr>
      <w:r>
        <w:t>3.4.2.</w:t>
      </w:r>
      <w:r>
        <w:rPr>
          <w:rFonts w:ascii="Arial" w:eastAsia="Arial" w:hAnsi="Arial" w:cs="Arial"/>
        </w:rPr>
        <w:t xml:space="preserve"> </w:t>
      </w:r>
      <w:r>
        <w:t xml:space="preserve">Reporting  </w:t>
      </w:r>
    </w:p>
    <w:p w14:paraId="2A72A403" w14:textId="77777777" w:rsidR="001E54AD" w:rsidRDefault="005711B9">
      <w:pPr>
        <w:ind w:left="-5" w:right="0"/>
      </w:pPr>
      <w:r>
        <w:t xml:space="preserve">Work-plans, financial reports and other reporting will be prepared accordingly. </w:t>
      </w:r>
    </w:p>
    <w:p w14:paraId="0B0AD877" w14:textId="77777777" w:rsidR="001E54AD" w:rsidRDefault="005711B9">
      <w:pPr>
        <w:spacing w:after="0" w:line="259" w:lineRule="auto"/>
        <w:ind w:left="0" w:right="0" w:firstLine="0"/>
        <w:jc w:val="left"/>
      </w:pPr>
      <w:r>
        <w:rPr>
          <w:b/>
        </w:rPr>
        <w:t xml:space="preserve"> </w:t>
      </w:r>
    </w:p>
    <w:p w14:paraId="3A1F0ABF" w14:textId="77777777" w:rsidR="001E54AD" w:rsidRDefault="005711B9">
      <w:pPr>
        <w:ind w:left="-5" w:right="0"/>
      </w:pPr>
      <w:r>
        <w:rPr>
          <w:b/>
        </w:rPr>
        <w:t xml:space="preserve">AWP and Budget: </w:t>
      </w:r>
      <w:r>
        <w:t xml:space="preserve">the AWP and budget will serve as the primary reference documents for the purpose of monitoring the achievement of results. The PUNOs with support of the Project Manager are tasked with the responsibility of ensuring implementation of the project in accordance with these documents. A monitoring schedule plan will be activated in Atlas and updated to track key management actions/events.  </w:t>
      </w:r>
    </w:p>
    <w:p w14:paraId="53EC2018" w14:textId="77777777" w:rsidR="001E54AD" w:rsidRDefault="005711B9">
      <w:pPr>
        <w:spacing w:after="0" w:line="259" w:lineRule="auto"/>
        <w:ind w:left="0" w:right="0" w:firstLine="0"/>
        <w:jc w:val="left"/>
      </w:pPr>
      <w:r>
        <w:t xml:space="preserve"> </w:t>
      </w:r>
    </w:p>
    <w:p w14:paraId="24982957" w14:textId="77777777" w:rsidR="001E54AD" w:rsidRDefault="005711B9">
      <w:pPr>
        <w:ind w:left="-5" w:right="0"/>
      </w:pPr>
      <w:r>
        <w:rPr>
          <w:b/>
        </w:rPr>
        <w:t xml:space="preserve">Annual Project Report: </w:t>
      </w:r>
      <w:r>
        <w:t xml:space="preserve">An Annual Project Report will be prepared by the Project Manager and submitted to the Steering Committee at its Annual Project Review Meeting. As a minimum requirement, the Annual Project Report shall consist of the Atlas standard format for the QPR covering the whole year with updated information for each element of the QPR as well as a narrative summary of results achieved against pre-determined targets at the output level.  </w:t>
      </w:r>
    </w:p>
    <w:p w14:paraId="7C76A24D" w14:textId="77777777" w:rsidR="001E54AD" w:rsidRDefault="005711B9">
      <w:pPr>
        <w:spacing w:after="0" w:line="259" w:lineRule="auto"/>
        <w:ind w:left="0" w:right="0" w:firstLine="0"/>
        <w:jc w:val="left"/>
      </w:pPr>
      <w:r>
        <w:t xml:space="preserve"> </w:t>
      </w:r>
    </w:p>
    <w:p w14:paraId="6E3D70E9" w14:textId="77777777" w:rsidR="001E54AD" w:rsidRDefault="005711B9">
      <w:pPr>
        <w:ind w:left="-5" w:right="0"/>
      </w:pPr>
      <w:r>
        <w:rPr>
          <w:b/>
        </w:rPr>
        <w:t xml:space="preserve">Annual Project Review Meeting: </w:t>
      </w:r>
      <w:r>
        <w:t xml:space="preserve">Based on the report described above, the Annual Project Review Meeting will be held in the fourth quarter of the year or shortly after, to assess the performance of the project and appraise the AWP for the following year. In the last year this Review will also be a Final Assessment. This review is driven by the Steering </w:t>
      </w:r>
      <w:proofErr w:type="gramStart"/>
      <w:r>
        <w:t>Committee, and</w:t>
      </w:r>
      <w:proofErr w:type="gramEnd"/>
      <w:r>
        <w:t xml:space="preserve"> may involve other stakeholders as required. It shall focus on the extent to which progress is being made towards the outputs of the project, and that these remain aligned to appropriate outcomes. Any changes to the budget will also be considered at this meeting.  </w:t>
      </w:r>
    </w:p>
    <w:p w14:paraId="46218E1C" w14:textId="77777777" w:rsidR="001E54AD" w:rsidRDefault="005711B9">
      <w:pPr>
        <w:spacing w:after="0" w:line="259" w:lineRule="auto"/>
        <w:ind w:left="0" w:right="0" w:firstLine="0"/>
        <w:jc w:val="left"/>
      </w:pPr>
      <w:r>
        <w:t xml:space="preserve"> </w:t>
      </w:r>
    </w:p>
    <w:p w14:paraId="10559E91" w14:textId="77777777" w:rsidR="001E54AD" w:rsidRDefault="005711B9">
      <w:pPr>
        <w:ind w:left="-5" w:right="0"/>
      </w:pPr>
      <w:r>
        <w:rPr>
          <w:b/>
        </w:rPr>
        <w:t xml:space="preserve">Monitoring: </w:t>
      </w:r>
      <w:r>
        <w:t xml:space="preserve">A budget of AUD$3 million has been provided for these project outputs and will be accessed by the UNDP MCO to support monitoring activities in consultation with the Project Manager.  </w:t>
      </w:r>
    </w:p>
    <w:p w14:paraId="3FB0E4B6" w14:textId="77777777" w:rsidR="001E54AD" w:rsidRDefault="005711B9">
      <w:pPr>
        <w:spacing w:after="0" w:line="259" w:lineRule="auto"/>
        <w:ind w:left="0" w:right="0" w:firstLine="0"/>
        <w:jc w:val="left"/>
      </w:pPr>
      <w:r>
        <w:t xml:space="preserve"> </w:t>
      </w:r>
    </w:p>
    <w:p w14:paraId="0042F143" w14:textId="77777777" w:rsidR="001E54AD" w:rsidRDefault="005711B9">
      <w:pPr>
        <w:spacing w:after="254"/>
        <w:ind w:left="-5" w:right="0"/>
      </w:pPr>
      <w:r>
        <w:rPr>
          <w:b/>
        </w:rPr>
        <w:t xml:space="preserve">Audits: </w:t>
      </w:r>
      <w:r>
        <w:t xml:space="preserve">The UNDP MCO will commission audits of the Project as and when </w:t>
      </w:r>
      <w:proofErr w:type="gramStart"/>
      <w:r>
        <w:t>necessary, and</w:t>
      </w:r>
      <w:proofErr w:type="gramEnd"/>
      <w:r>
        <w:t xml:space="preserve"> following consultation with the Project Manager as to timing. A budget of $20,000 has been provided under the M&amp;E requirements activity of the Results and Resources Framework, based on undertaking one audit within the life of the project.  </w:t>
      </w:r>
    </w:p>
    <w:p w14:paraId="232E5455" w14:textId="77777777" w:rsidR="001E54AD" w:rsidRDefault="005711B9">
      <w:pPr>
        <w:pStyle w:val="Heading2"/>
        <w:ind w:left="-5"/>
      </w:pPr>
      <w:bookmarkStart w:id="17" w:name="_Toc463825"/>
      <w:r>
        <w:lastRenderedPageBreak/>
        <w:t>3.5.</w:t>
      </w:r>
      <w:r>
        <w:rPr>
          <w:rFonts w:ascii="Arial" w:eastAsia="Arial" w:hAnsi="Arial" w:cs="Arial"/>
        </w:rPr>
        <w:t xml:space="preserve"> </w:t>
      </w:r>
      <w:r>
        <w:t xml:space="preserve">Risk management and social and environment standards </w:t>
      </w:r>
      <w:bookmarkEnd w:id="17"/>
    </w:p>
    <w:p w14:paraId="4366152D" w14:textId="77777777" w:rsidR="001E54AD" w:rsidRDefault="005711B9">
      <w:pPr>
        <w:ind w:left="-5" w:right="0"/>
      </w:pPr>
      <w:r>
        <w:t xml:space="preserve">The project’s risk log, developed in accordance with UNDP POPP, is provided in </w:t>
      </w:r>
      <w:r>
        <w:rPr>
          <w:b/>
        </w:rPr>
        <w:t>Annex 8</w:t>
      </w:r>
      <w:r>
        <w:t xml:space="preserve">. This will be continuously revised and updated during the lifespan of the project. </w:t>
      </w:r>
    </w:p>
    <w:p w14:paraId="3E472E79" w14:textId="77777777" w:rsidR="001E54AD" w:rsidRDefault="005711B9">
      <w:pPr>
        <w:spacing w:after="0" w:line="259" w:lineRule="auto"/>
        <w:ind w:left="0" w:right="0" w:firstLine="0"/>
        <w:jc w:val="left"/>
      </w:pPr>
      <w:r>
        <w:rPr>
          <w:sz w:val="24"/>
        </w:rPr>
        <w:t xml:space="preserve"> </w:t>
      </w:r>
    </w:p>
    <w:p w14:paraId="4BCEAA9A" w14:textId="77777777" w:rsidR="001E54AD" w:rsidRDefault="005711B9">
      <w:pPr>
        <w:spacing w:after="257"/>
        <w:ind w:left="-5" w:right="0"/>
      </w:pPr>
      <w:r>
        <w:t>The Project will comply with the objectives and requirements of the UNDP and UN Women’s relevant policies and procedures on</w:t>
      </w:r>
      <w:hyperlink r:id="rId45">
        <w:r>
          <w:t xml:space="preserve"> </w:t>
        </w:r>
      </w:hyperlink>
      <w:hyperlink r:id="rId46">
        <w:r>
          <w:t>Social</w:t>
        </w:r>
      </w:hyperlink>
      <w:hyperlink r:id="rId47">
        <w:r>
          <w:t xml:space="preserve"> </w:t>
        </w:r>
      </w:hyperlink>
      <w:hyperlink r:id="rId48">
        <w:r>
          <w:t>and</w:t>
        </w:r>
      </w:hyperlink>
      <w:hyperlink r:id="rId49">
        <w:r>
          <w:t xml:space="preserve"> </w:t>
        </w:r>
      </w:hyperlink>
      <w:hyperlink r:id="rId50">
        <w:r>
          <w:t>Environmental</w:t>
        </w:r>
      </w:hyperlink>
      <w:hyperlink r:id="rId51">
        <w:r>
          <w:t xml:space="preserve"> </w:t>
        </w:r>
      </w:hyperlink>
      <w:hyperlink r:id="rId52">
        <w:r>
          <w:t>Standards</w:t>
        </w:r>
      </w:hyperlink>
      <w:hyperlink r:id="rId53">
        <w:r>
          <w:t xml:space="preserve"> </w:t>
        </w:r>
      </w:hyperlink>
      <w:r>
        <w:t xml:space="preserve">(SES) (see </w:t>
      </w:r>
      <w:r>
        <w:rPr>
          <w:b/>
        </w:rPr>
        <w:t>Annex 9</w:t>
      </w:r>
      <w:r>
        <w:t xml:space="preserve">). As such, the Project should not have any adverse impacts on the environment as well as on the human rights of individuals and groups.  </w:t>
      </w:r>
    </w:p>
    <w:p w14:paraId="5273BD32" w14:textId="77777777" w:rsidR="001E54AD" w:rsidRDefault="005711B9">
      <w:pPr>
        <w:pStyle w:val="Heading2"/>
        <w:ind w:left="-5"/>
      </w:pPr>
      <w:bookmarkStart w:id="18" w:name="_Toc463826"/>
      <w:r>
        <w:t>3.6.</w:t>
      </w:r>
      <w:r>
        <w:rPr>
          <w:rFonts w:ascii="Arial" w:eastAsia="Arial" w:hAnsi="Arial" w:cs="Arial"/>
        </w:rPr>
        <w:t xml:space="preserve"> </w:t>
      </w:r>
      <w:r>
        <w:t xml:space="preserve">Sustainability and exit strategy  </w:t>
      </w:r>
      <w:bookmarkEnd w:id="18"/>
    </w:p>
    <w:p w14:paraId="3D2E0C8B" w14:textId="77777777" w:rsidR="001E54AD" w:rsidRDefault="005711B9">
      <w:pPr>
        <w:ind w:left="-5" w:right="0"/>
      </w:pPr>
      <w:r>
        <w:t xml:space="preserve">The WILS has a finite lifespan and does not envisage continuing any activities beyond those outlined and agreed to in this project document. However, both UNDP and UN Women will draw on their Pacific and global experience to build the capacity of local partners (through their engagement with the project) to continue to carry out similar programmes to support women political participation post-2021. There is an expectation that on-going regional and relevant global programmes on women and parliaments will help maintain the momentum continued under the project. For example, as a compliment to this Project, the UNDP and UN Women will explore the implementation of a social impact fund to further support gender equality and women empowerment in Samoa.  </w:t>
      </w:r>
    </w:p>
    <w:p w14:paraId="2AA4011F" w14:textId="77777777" w:rsidR="001E54AD" w:rsidRDefault="005711B9">
      <w:pPr>
        <w:spacing w:after="13514" w:line="259" w:lineRule="auto"/>
        <w:ind w:left="0" w:right="0" w:firstLine="0"/>
        <w:jc w:val="left"/>
      </w:pPr>
      <w:r>
        <w:rPr>
          <w:sz w:val="24"/>
        </w:rPr>
        <w:t xml:space="preserve"> </w:t>
      </w:r>
    </w:p>
    <w:p w14:paraId="70CBC6D2" w14:textId="77777777" w:rsidR="001E54AD" w:rsidRDefault="005711B9">
      <w:pPr>
        <w:tabs>
          <w:tab w:val="center" w:pos="862"/>
          <w:tab w:val="center" w:pos="5015"/>
          <w:tab w:val="right" w:pos="9173"/>
        </w:tabs>
        <w:spacing w:after="166" w:line="259" w:lineRule="auto"/>
        <w:ind w:left="0" w:right="-12" w:firstLine="0"/>
        <w:jc w:val="left"/>
      </w:pPr>
      <w:r>
        <w:rPr>
          <w:rFonts w:ascii="Calibri" w:eastAsia="Calibri" w:hAnsi="Calibri" w:cs="Calibri"/>
        </w:rPr>
        <w:lastRenderedPageBreak/>
        <w:tab/>
      </w:r>
      <w:r>
        <w:rPr>
          <w:sz w:val="21"/>
        </w:rPr>
        <w:t xml:space="preserve"> </w:t>
      </w:r>
      <w:r>
        <w:rPr>
          <w:sz w:val="21"/>
        </w:rPr>
        <w:tab/>
        <w:t xml:space="preserve"> </w:t>
      </w:r>
      <w:r>
        <w:rPr>
          <w:sz w:val="21"/>
        </w:rPr>
        <w:tab/>
        <w:t xml:space="preserve">29 </w:t>
      </w:r>
    </w:p>
    <w:p w14:paraId="549747D8" w14:textId="77777777" w:rsidR="001E54AD" w:rsidRDefault="005711B9">
      <w:pPr>
        <w:pStyle w:val="Heading1"/>
        <w:spacing w:after="301"/>
        <w:ind w:left="-5"/>
      </w:pPr>
      <w:bookmarkStart w:id="19" w:name="_Toc463827"/>
      <w:r>
        <w:t xml:space="preserve">References  </w:t>
      </w:r>
      <w:bookmarkEnd w:id="19"/>
    </w:p>
    <w:p w14:paraId="4AAC167D" w14:textId="77777777" w:rsidR="001E54AD" w:rsidRDefault="005711B9">
      <w:pPr>
        <w:spacing w:after="0"/>
        <w:ind w:left="715" w:right="0" w:hanging="730"/>
        <w:jc w:val="left"/>
      </w:pPr>
      <w:proofErr w:type="spellStart"/>
      <w:r>
        <w:t>Afamasaga</w:t>
      </w:r>
      <w:proofErr w:type="spellEnd"/>
      <w:r>
        <w:t xml:space="preserve">, G. T. (2016). </w:t>
      </w:r>
      <w:r>
        <w:rPr>
          <w:i/>
        </w:rPr>
        <w:t>Increasing the Political Participation of Women in Samoa Joint Programme Coordinator Exit Report</w:t>
      </w:r>
      <w:r>
        <w:t xml:space="preserve">, UNDP, Apia </w:t>
      </w:r>
    </w:p>
    <w:p w14:paraId="46E79E43" w14:textId="77777777" w:rsidR="001E54AD" w:rsidRDefault="005711B9">
      <w:pPr>
        <w:ind w:left="705" w:right="0" w:hanging="720"/>
      </w:pPr>
      <w:r>
        <w:t xml:space="preserve">Eves, R., &amp; </w:t>
      </w:r>
      <w:proofErr w:type="spellStart"/>
      <w:r>
        <w:t>Koredong</w:t>
      </w:r>
      <w:proofErr w:type="spellEnd"/>
      <w:r>
        <w:t xml:space="preserve"> I. (2015) </w:t>
      </w:r>
      <w:r>
        <w:rPr>
          <w:i/>
        </w:rPr>
        <w:t>Bougainville Young Women’s Leadership Research</w:t>
      </w:r>
      <w:r>
        <w:t xml:space="preserve">, Bougainville Women’s Federation and International Women’s Development Agency, Bougainville </w:t>
      </w:r>
    </w:p>
    <w:p w14:paraId="3EAF5CE9" w14:textId="77777777" w:rsidR="001E54AD" w:rsidRDefault="005711B9">
      <w:pPr>
        <w:spacing w:after="3" w:line="241" w:lineRule="auto"/>
        <w:ind w:left="715" w:right="0" w:hanging="730"/>
        <w:jc w:val="left"/>
      </w:pPr>
      <w:proofErr w:type="spellStart"/>
      <w:r>
        <w:t>Fiti</w:t>
      </w:r>
      <w:proofErr w:type="spellEnd"/>
      <w:r>
        <w:t xml:space="preserve">-Sinclair, R., </w:t>
      </w:r>
      <w:proofErr w:type="spellStart"/>
      <w:r>
        <w:t>Meleisea</w:t>
      </w:r>
      <w:proofErr w:type="spellEnd"/>
      <w:r>
        <w:t xml:space="preserve">, L. M., &amp; Schoeffel, P. (2017). </w:t>
      </w:r>
      <w:r>
        <w:rPr>
          <w:i/>
        </w:rPr>
        <w:t xml:space="preserve">Women and political participation: The 2016 election in Samoa </w:t>
      </w:r>
      <w:r>
        <w:t xml:space="preserve">Retrieved from Centre for Samoan Studies, National University of Samoa, Apia:  </w:t>
      </w:r>
    </w:p>
    <w:p w14:paraId="688C380D" w14:textId="77777777" w:rsidR="001E54AD" w:rsidRDefault="005711B9">
      <w:pPr>
        <w:spacing w:after="3" w:line="241" w:lineRule="auto"/>
        <w:ind w:left="715" w:right="0" w:hanging="730"/>
        <w:jc w:val="left"/>
      </w:pPr>
      <w:r>
        <w:t xml:space="preserve">Haley, H., Ng </w:t>
      </w:r>
      <w:proofErr w:type="spellStart"/>
      <w:r>
        <w:t>Shiu</w:t>
      </w:r>
      <w:proofErr w:type="spellEnd"/>
      <w:r>
        <w:t xml:space="preserve">, R., Baker, K., </w:t>
      </w:r>
      <w:proofErr w:type="spellStart"/>
      <w:r>
        <w:t>Zubrinich</w:t>
      </w:r>
      <w:proofErr w:type="spellEnd"/>
      <w:r>
        <w:t xml:space="preserve">, K., &amp; Carter, S. G., (2017) </w:t>
      </w:r>
      <w:r>
        <w:rPr>
          <w:i/>
        </w:rPr>
        <w:t>2016 Samoa General Election Domestic Observation Report</w:t>
      </w:r>
      <w:r>
        <w:t xml:space="preserve">, State, Society and Governance in Melanesia, Australia National University, Canberra </w:t>
      </w:r>
    </w:p>
    <w:p w14:paraId="664F29A8" w14:textId="77777777" w:rsidR="001E54AD" w:rsidRDefault="005711B9">
      <w:pPr>
        <w:ind w:left="705" w:right="0" w:hanging="720"/>
      </w:pPr>
      <w:r>
        <w:t xml:space="preserve">Haley, N., &amp; </w:t>
      </w:r>
      <w:proofErr w:type="spellStart"/>
      <w:r>
        <w:t>Zubrinich</w:t>
      </w:r>
      <w:proofErr w:type="spellEnd"/>
      <w:r>
        <w:t xml:space="preserve">, K. (2016) </w:t>
      </w:r>
      <w:r>
        <w:rPr>
          <w:i/>
        </w:rPr>
        <w:t xml:space="preserve">Women’s political and administrative leadership in the Pacific, </w:t>
      </w:r>
      <w:r>
        <w:t xml:space="preserve">State, Society and Governance in Melanesia, Australia National University, Canberra </w:t>
      </w:r>
    </w:p>
    <w:p w14:paraId="05FDF132" w14:textId="77777777" w:rsidR="001E54AD" w:rsidRDefault="005711B9">
      <w:pPr>
        <w:spacing w:after="0"/>
        <w:ind w:left="715" w:right="0" w:hanging="730"/>
        <w:jc w:val="left"/>
      </w:pPr>
      <w:r>
        <w:t xml:space="preserve">Kenway J, Bradley, C., &amp; </w:t>
      </w:r>
      <w:proofErr w:type="spellStart"/>
      <w:r>
        <w:t>Lokot</w:t>
      </w:r>
      <w:proofErr w:type="spellEnd"/>
      <w:r>
        <w:t xml:space="preserve">, M. (2013) </w:t>
      </w:r>
      <w:r>
        <w:rPr>
          <w:i/>
        </w:rPr>
        <w:t>AusAID’s Support to Women’s Leadership: An Evaluability Assessment</w:t>
      </w:r>
      <w:r>
        <w:t xml:space="preserve">, AusAID, Canberra </w:t>
      </w:r>
    </w:p>
    <w:p w14:paraId="7A1AB280" w14:textId="77777777" w:rsidR="001E54AD" w:rsidRDefault="005711B9">
      <w:pPr>
        <w:spacing w:after="3" w:line="241" w:lineRule="auto"/>
        <w:ind w:left="715" w:right="0" w:hanging="730"/>
        <w:jc w:val="left"/>
      </w:pPr>
      <w:proofErr w:type="spellStart"/>
      <w:r>
        <w:t>Martire</w:t>
      </w:r>
      <w:proofErr w:type="spellEnd"/>
      <w:r>
        <w:t xml:space="preserve">, I. (2014), </w:t>
      </w:r>
      <w:r>
        <w:rPr>
          <w:i/>
        </w:rPr>
        <w:t xml:space="preserve">Challenges to Women in Political Leadership in Samoa, </w:t>
      </w:r>
      <w:r>
        <w:t xml:space="preserve">Independent Study Project Collection, School For International Training Study Abroad, available at </w:t>
      </w:r>
      <w:hyperlink r:id="rId54">
        <w:r>
          <w:rPr>
            <w:i/>
            <w:u w:val="single" w:color="000000"/>
          </w:rPr>
          <w:t>http://digitalcollections.sit.edu/cgi/viewcontent.cgi?article=2854&amp;context=isp_collection</w:t>
        </w:r>
      </w:hyperlink>
      <w:hyperlink r:id="rId55">
        <w:r>
          <w:t>M</w:t>
        </w:r>
      </w:hyperlink>
      <w:r>
        <w:t xml:space="preserve">cL </w:t>
      </w:r>
      <w:proofErr w:type="spellStart"/>
      <w:r>
        <w:t>eod</w:t>
      </w:r>
      <w:proofErr w:type="spellEnd"/>
      <w:r>
        <w:t xml:space="preserve">, A (2015) </w:t>
      </w:r>
      <w:r>
        <w:rPr>
          <w:i/>
        </w:rPr>
        <w:t>Women’s leadership in the Pacific, State of the Art</w:t>
      </w:r>
      <w:r>
        <w:t xml:space="preserve">, Developmental Leadership Program, University of Birmingham, United </w:t>
      </w:r>
      <w:proofErr w:type="spellStart"/>
      <w:r>
        <w:t>Kindom</w:t>
      </w:r>
      <w:proofErr w:type="spellEnd"/>
      <w:r>
        <w:t xml:space="preserve"> </w:t>
      </w:r>
    </w:p>
    <w:p w14:paraId="6D3EC033" w14:textId="77777777" w:rsidR="001E54AD" w:rsidRDefault="005711B9">
      <w:pPr>
        <w:ind w:left="705" w:right="0" w:hanging="720"/>
      </w:pPr>
      <w:r>
        <w:t xml:space="preserve">McLeod, A. (2009) ‘Police capacity development in the Pacific: The challenge of local context’, </w:t>
      </w:r>
      <w:r>
        <w:rPr>
          <w:i/>
        </w:rPr>
        <w:t>Policing and Society: An International Journal of Research and Policy, 19</w:t>
      </w:r>
      <w:r>
        <w:t xml:space="preserve">:2, 147-160. </w:t>
      </w:r>
    </w:p>
    <w:p w14:paraId="1B604D5B" w14:textId="77777777" w:rsidR="001E54AD" w:rsidRDefault="005711B9">
      <w:pPr>
        <w:ind w:left="-5" w:right="0"/>
      </w:pPr>
      <w:proofErr w:type="spellStart"/>
      <w:r>
        <w:t>Meleisea</w:t>
      </w:r>
      <w:proofErr w:type="spellEnd"/>
      <w:r>
        <w:t xml:space="preserve">, L. M., Meredith, M., Chan Mow, M. I., Schoeffel, P., </w:t>
      </w:r>
      <w:proofErr w:type="spellStart"/>
      <w:r>
        <w:t>Boodoosingh</w:t>
      </w:r>
      <w:proofErr w:type="spellEnd"/>
      <w:r>
        <w:t xml:space="preserve">, R., &amp; Sahib, M. (2015). </w:t>
      </w:r>
    </w:p>
    <w:p w14:paraId="58845407" w14:textId="77777777" w:rsidR="001E54AD" w:rsidRDefault="005711B9">
      <w:pPr>
        <w:ind w:left="730" w:right="0"/>
      </w:pPr>
      <w:r>
        <w:rPr>
          <w:i/>
        </w:rPr>
        <w:t>Political representation and women’s empowerment in Samoa</w:t>
      </w:r>
      <w:r>
        <w:t xml:space="preserve">. Retrieved from Centre for Samoan Studies, National University of Samoa, Apia  </w:t>
      </w:r>
    </w:p>
    <w:p w14:paraId="679884AE" w14:textId="77777777" w:rsidR="001E54AD" w:rsidRDefault="005711B9">
      <w:pPr>
        <w:ind w:left="705" w:right="0" w:hanging="720"/>
      </w:pPr>
      <w:r>
        <w:rPr>
          <w:i/>
          <w:u w:val="single" w:color="000000"/>
        </w:rPr>
        <w:t xml:space="preserve"> </w:t>
      </w:r>
      <w:r>
        <w:t xml:space="preserve">Ministry of Women, Community and Social Development. (2015). </w:t>
      </w:r>
      <w:r>
        <w:rPr>
          <w:i/>
        </w:rPr>
        <w:t>Women: Matai and Leadership Survey</w:t>
      </w:r>
      <w:r>
        <w:t xml:space="preserve">, Government of Samoa, Apia </w:t>
      </w:r>
    </w:p>
    <w:p w14:paraId="6126F5E1" w14:textId="77777777" w:rsidR="001E54AD" w:rsidRDefault="005711B9">
      <w:pPr>
        <w:ind w:left="705" w:right="0" w:hanging="720"/>
      </w:pPr>
      <w:r>
        <w:t xml:space="preserve">Office of the Electoral Commissioner (2016) Official Report of the 2016 General Elections, Government of Samoa, </w:t>
      </w:r>
      <w:proofErr w:type="spellStart"/>
      <w:r>
        <w:t>apia</w:t>
      </w:r>
      <w:proofErr w:type="spellEnd"/>
      <w:r>
        <w:t xml:space="preserve">. </w:t>
      </w:r>
    </w:p>
    <w:p w14:paraId="2EB39D71" w14:textId="77777777" w:rsidR="001E54AD" w:rsidRDefault="005711B9">
      <w:pPr>
        <w:spacing w:after="0"/>
        <w:ind w:left="-15" w:right="0" w:firstLine="0"/>
        <w:jc w:val="left"/>
      </w:pPr>
      <w:r>
        <w:t xml:space="preserve">Roberts </w:t>
      </w:r>
      <w:proofErr w:type="spellStart"/>
      <w:r>
        <w:t>Aiafi</w:t>
      </w:r>
      <w:proofErr w:type="spellEnd"/>
      <w:r>
        <w:t xml:space="preserve">, P. (2017). May 2017 </w:t>
      </w:r>
      <w:r>
        <w:rPr>
          <w:i/>
        </w:rPr>
        <w:t xml:space="preserve">National Conference on Democracy and Development: The Role of </w:t>
      </w:r>
    </w:p>
    <w:p w14:paraId="3BABD6B0" w14:textId="77777777" w:rsidR="001E54AD" w:rsidRDefault="005711B9">
      <w:pPr>
        <w:ind w:left="730" w:right="0"/>
      </w:pPr>
      <w:r>
        <w:rPr>
          <w:i/>
        </w:rPr>
        <w:t>Elections Completion Report</w:t>
      </w:r>
      <w:r>
        <w:t xml:space="preserve">, Samoa National Leadership Forum, Conference supported by the DFAT Regional Pacific Leadership Program, Apia </w:t>
      </w:r>
    </w:p>
    <w:p w14:paraId="4A57E139" w14:textId="77777777" w:rsidR="001E54AD" w:rsidRDefault="005711B9">
      <w:pPr>
        <w:spacing w:after="3" w:line="241" w:lineRule="auto"/>
        <w:ind w:left="715" w:right="0" w:hanging="730"/>
        <w:jc w:val="left"/>
      </w:pPr>
      <w:r>
        <w:t xml:space="preserve">Roberts </w:t>
      </w:r>
      <w:proofErr w:type="spellStart"/>
      <w:r>
        <w:t>Aiafi</w:t>
      </w:r>
      <w:proofErr w:type="spellEnd"/>
      <w:r>
        <w:t xml:space="preserve">, P. (2016). Public Policy Processes in the Pacific Islands: A Study of Policy Initiation, Formulation and Implementation in Vanuatu, the Solomon Islands, Samoa and Regional </w:t>
      </w:r>
      <w:proofErr w:type="spellStart"/>
      <w:r>
        <w:t>InterGovernmental</w:t>
      </w:r>
      <w:proofErr w:type="spellEnd"/>
      <w:r>
        <w:t xml:space="preserve"> </w:t>
      </w:r>
      <w:proofErr w:type="spellStart"/>
      <w:r>
        <w:t>Oganisations</w:t>
      </w:r>
      <w:proofErr w:type="spellEnd"/>
      <w:r>
        <w:t xml:space="preserve">. (PhD), Victoria University of Wellington, Wellington, New Zealand. </w:t>
      </w:r>
    </w:p>
    <w:p w14:paraId="286825E5" w14:textId="77777777" w:rsidR="001E54AD" w:rsidRDefault="005711B9">
      <w:pPr>
        <w:ind w:left="705" w:right="0" w:hanging="720"/>
      </w:pPr>
      <w:r>
        <w:t xml:space="preserve">Samoa Law Reform Commission (2016). August 2016 Report on Samoa’s Legislative Compliance with the CEDAW, Submitted by the Samoa Prime Minister to the Legislative Assembly of Samoa </w:t>
      </w:r>
    </w:p>
    <w:p w14:paraId="3E828208" w14:textId="77777777" w:rsidR="001E54AD" w:rsidRDefault="005711B9">
      <w:pPr>
        <w:spacing w:after="0"/>
        <w:ind w:left="715" w:right="0" w:hanging="730"/>
        <w:jc w:val="left"/>
      </w:pPr>
      <w:r>
        <w:lastRenderedPageBreak/>
        <w:t xml:space="preserve">Spark, C. (2014) </w:t>
      </w:r>
      <w:r>
        <w:rPr>
          <w:i/>
        </w:rPr>
        <w:t>Emerging Women Leaders in Solomon Islands: The Aims and Activities of the Young Women’s Parliamentary Group</w:t>
      </w:r>
      <w:r>
        <w:t xml:space="preserve">, State, Society and Governance in Melanesia, Australia National University.  </w:t>
      </w:r>
    </w:p>
    <w:p w14:paraId="2FC33D75" w14:textId="77777777" w:rsidR="001E54AD" w:rsidRDefault="005711B9">
      <w:pPr>
        <w:spacing w:after="0"/>
        <w:ind w:left="715" w:right="0" w:hanging="730"/>
        <w:jc w:val="left"/>
      </w:pPr>
      <w:r>
        <w:t xml:space="preserve">United Nations. (2017). </w:t>
      </w:r>
      <w:r>
        <w:rPr>
          <w:i/>
        </w:rPr>
        <w:t>United Nations Development Assistance Framework (UNDAF) for the Pacific Region</w:t>
      </w:r>
      <w:r>
        <w:t xml:space="preserve">, 2013-2017, Pacific UN Office.  </w:t>
      </w:r>
    </w:p>
    <w:p w14:paraId="70196F18" w14:textId="77777777" w:rsidR="001E54AD" w:rsidRDefault="005711B9">
      <w:pPr>
        <w:spacing w:after="15" w:line="259" w:lineRule="auto"/>
        <w:ind w:left="0" w:right="0" w:firstLine="0"/>
        <w:jc w:val="left"/>
      </w:pPr>
      <w:r>
        <w:t xml:space="preserve"> </w:t>
      </w:r>
    </w:p>
    <w:p w14:paraId="1AC7D166" w14:textId="77777777" w:rsidR="001E54AD" w:rsidRPr="00372059" w:rsidRDefault="005711B9">
      <w:pPr>
        <w:spacing w:after="0" w:line="259" w:lineRule="auto"/>
        <w:ind w:left="0" w:right="0" w:firstLine="0"/>
        <w:jc w:val="left"/>
        <w:rPr>
          <w:color w:val="auto"/>
        </w:rPr>
      </w:pPr>
      <w:r w:rsidRPr="00372059">
        <w:rPr>
          <w:color w:val="auto"/>
          <w:sz w:val="26"/>
        </w:rPr>
        <w:t>September 2015</w:t>
      </w:r>
      <w:r w:rsidRPr="00372059">
        <w:rPr>
          <w:color w:val="auto"/>
        </w:rPr>
        <w:t xml:space="preserve"> </w:t>
      </w:r>
    </w:p>
    <w:p w14:paraId="7EB8FC42" w14:textId="77777777" w:rsidR="001E54AD" w:rsidRDefault="005711B9">
      <w:pPr>
        <w:spacing w:after="0" w:line="259" w:lineRule="auto"/>
        <w:ind w:left="0" w:right="0" w:firstLine="0"/>
        <w:jc w:val="left"/>
      </w:pPr>
      <w:r>
        <w:t xml:space="preserve"> </w:t>
      </w:r>
    </w:p>
    <w:p w14:paraId="19B277C0" w14:textId="77777777" w:rsidR="001E54AD" w:rsidRDefault="005711B9">
      <w:pPr>
        <w:spacing w:after="0" w:line="259" w:lineRule="auto"/>
        <w:ind w:left="0" w:right="0" w:firstLine="0"/>
        <w:jc w:val="left"/>
      </w:pPr>
      <w:r>
        <w:t xml:space="preserve"> </w:t>
      </w:r>
    </w:p>
    <w:p w14:paraId="6EA8B951" w14:textId="77777777" w:rsidR="001E54AD" w:rsidRDefault="001E54AD">
      <w:pPr>
        <w:sectPr w:rsidR="001E54AD" w:rsidSect="006970EB">
          <w:footerReference w:type="even" r:id="rId56"/>
          <w:footerReference w:type="default" r:id="rId57"/>
          <w:footerReference w:type="first" r:id="rId58"/>
          <w:pgSz w:w="11899" w:h="16841"/>
          <w:pgMar w:top="327" w:right="1360" w:bottom="1366" w:left="1366" w:header="720" w:footer="4942" w:gutter="0"/>
          <w:cols w:space="720"/>
        </w:sectPr>
      </w:pPr>
    </w:p>
    <w:p w14:paraId="29530121" w14:textId="19918784" w:rsidR="001E54AD" w:rsidRDefault="005711B9" w:rsidP="007D2950">
      <w:pPr>
        <w:pStyle w:val="Heading1"/>
        <w:ind w:left="-5"/>
      </w:pPr>
      <w:bookmarkStart w:id="20" w:name="_Toc463828"/>
      <w:r>
        <w:lastRenderedPageBreak/>
        <w:t xml:space="preserve">Annexes  </w:t>
      </w:r>
      <w:bookmarkStart w:id="21" w:name="_Toc463829"/>
      <w:bookmarkEnd w:id="20"/>
      <w:r w:rsidR="007D2950">
        <w:br/>
      </w:r>
      <w:r>
        <w:t>Annex 1: Theory of change</w:t>
      </w:r>
      <w:bookmarkEnd w:id="21"/>
    </w:p>
    <w:p w14:paraId="1178BD65" w14:textId="4672A76E" w:rsidR="001E54AD" w:rsidRDefault="00040A27" w:rsidP="00040A27">
      <w:pPr>
        <w:tabs>
          <w:tab w:val="center" w:pos="4117"/>
        </w:tabs>
        <w:spacing w:after="3" w:line="250" w:lineRule="auto"/>
        <w:ind w:left="0" w:right="0" w:firstLine="0"/>
        <w:jc w:val="left"/>
      </w:pPr>
      <w:r>
        <w:rPr>
          <w:noProof/>
        </w:rPr>
        <w:drawing>
          <wp:inline distT="0" distB="0" distL="0" distR="0" wp14:anchorId="3D3DD8B4" wp14:editId="440DE9BC">
            <wp:extent cx="9225280" cy="5372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9229235" cy="5374403"/>
                    </a:xfrm>
                    <a:prstGeom prst="rect">
                      <a:avLst/>
                    </a:prstGeom>
                  </pic:spPr>
                </pic:pic>
              </a:graphicData>
            </a:graphic>
          </wp:inline>
        </w:drawing>
      </w:r>
      <w:r w:rsidR="005711B9">
        <w:rPr>
          <w:sz w:val="24"/>
        </w:rPr>
        <w:t xml:space="preserve"> </w:t>
      </w:r>
    </w:p>
    <w:p w14:paraId="4C48CCA6" w14:textId="339ADA05" w:rsidR="001E54AD" w:rsidRDefault="001E54AD" w:rsidP="00040A27">
      <w:pPr>
        <w:spacing w:after="0" w:line="259" w:lineRule="auto"/>
        <w:ind w:left="0" w:right="0" w:firstLine="0"/>
        <w:jc w:val="left"/>
      </w:pPr>
    </w:p>
    <w:p w14:paraId="1FDFD15A" w14:textId="77777777" w:rsidR="001E54AD" w:rsidRDefault="005711B9">
      <w:pPr>
        <w:spacing w:after="0" w:line="259" w:lineRule="auto"/>
        <w:ind w:left="2591" w:right="0" w:firstLine="0"/>
        <w:jc w:val="center"/>
      </w:pPr>
      <w:r w:rsidRPr="00372059">
        <w:rPr>
          <w:b/>
          <w:color w:val="auto"/>
        </w:rPr>
        <w:t xml:space="preserve">Strengthened women’s leadership and gender equality in Samoa </w:t>
      </w:r>
    </w:p>
    <w:p w14:paraId="686F2363" w14:textId="77777777" w:rsidR="001E54AD" w:rsidRDefault="005711B9">
      <w:pPr>
        <w:pStyle w:val="Heading2"/>
        <w:ind w:left="-5"/>
      </w:pPr>
      <w:bookmarkStart w:id="22" w:name="_Toc463830"/>
      <w:r>
        <w:t>Annex 2: Multi-year work plan and budget estimates</w:t>
      </w:r>
      <w:r>
        <w:rPr>
          <w:sz w:val="20"/>
        </w:rPr>
        <w:t xml:space="preserve"> </w:t>
      </w:r>
      <w:bookmarkEnd w:id="22"/>
    </w:p>
    <w:tbl>
      <w:tblPr>
        <w:tblStyle w:val="TableGrid"/>
        <w:tblW w:w="14879" w:type="dxa"/>
        <w:tblInd w:w="5" w:type="dxa"/>
        <w:tblCellMar>
          <w:top w:w="7" w:type="dxa"/>
        </w:tblCellMar>
        <w:tblLook w:val="04A0" w:firstRow="1" w:lastRow="0" w:firstColumn="1" w:lastColumn="0" w:noHBand="0" w:noVBand="1"/>
      </w:tblPr>
      <w:tblGrid>
        <w:gridCol w:w="3703"/>
        <w:gridCol w:w="339"/>
        <w:gridCol w:w="343"/>
        <w:gridCol w:w="343"/>
        <w:gridCol w:w="346"/>
        <w:gridCol w:w="346"/>
        <w:gridCol w:w="345"/>
        <w:gridCol w:w="343"/>
        <w:gridCol w:w="342"/>
        <w:gridCol w:w="344"/>
        <w:gridCol w:w="342"/>
        <w:gridCol w:w="343"/>
        <w:gridCol w:w="342"/>
        <w:gridCol w:w="343"/>
        <w:gridCol w:w="342"/>
        <w:gridCol w:w="273"/>
        <w:gridCol w:w="70"/>
        <w:gridCol w:w="341"/>
        <w:gridCol w:w="1006"/>
        <w:gridCol w:w="851"/>
        <w:gridCol w:w="35"/>
        <w:gridCol w:w="935"/>
        <w:gridCol w:w="22"/>
        <w:gridCol w:w="2840"/>
      </w:tblGrid>
      <w:tr w:rsidR="007A7506" w14:paraId="196DA740" w14:textId="77777777" w:rsidTr="00372059">
        <w:trPr>
          <w:cantSplit/>
          <w:trHeight w:val="308"/>
        </w:trPr>
        <w:tc>
          <w:tcPr>
            <w:tcW w:w="14879" w:type="dxa"/>
            <w:gridSpan w:val="24"/>
            <w:tcBorders>
              <w:top w:val="single" w:sz="4" w:space="0" w:color="000000"/>
              <w:left w:val="single" w:sz="4" w:space="0" w:color="000000"/>
              <w:bottom w:val="single" w:sz="4" w:space="0" w:color="000000"/>
              <w:right w:val="single" w:sz="4" w:space="0" w:color="000000"/>
            </w:tcBorders>
            <w:shd w:val="clear" w:color="auto" w:fill="E2EFDA"/>
          </w:tcPr>
          <w:p w14:paraId="5C252E4A" w14:textId="33A92858" w:rsidR="007A7506" w:rsidRDefault="007A7506" w:rsidP="005C30D5">
            <w:pPr>
              <w:spacing w:before="60" w:after="60" w:line="240" w:lineRule="auto"/>
              <w:ind w:left="57" w:right="0" w:firstLine="0"/>
              <w:jc w:val="left"/>
            </w:pPr>
            <w:r>
              <w:rPr>
                <w:b/>
                <w:sz w:val="17"/>
              </w:rPr>
              <w:t>Project Outcome:  Strengthened women's leadership and gender equality in Samoa</w:t>
            </w:r>
          </w:p>
        </w:tc>
      </w:tr>
      <w:tr w:rsidR="007A7506" w14:paraId="2F1DB6D6" w14:textId="77777777" w:rsidTr="00372059">
        <w:trPr>
          <w:cantSplit/>
        </w:trPr>
        <w:tc>
          <w:tcPr>
            <w:tcW w:w="3703" w:type="dxa"/>
            <w:vMerge w:val="restart"/>
            <w:tcBorders>
              <w:top w:val="single" w:sz="4" w:space="0" w:color="000000"/>
              <w:left w:val="single" w:sz="4" w:space="0" w:color="000000"/>
              <w:bottom w:val="single" w:sz="4" w:space="0" w:color="000000"/>
              <w:right w:val="single" w:sz="4" w:space="0" w:color="000000"/>
            </w:tcBorders>
            <w:shd w:val="clear" w:color="auto" w:fill="FCE4D6"/>
          </w:tcPr>
          <w:p w14:paraId="1EB5F7FA" w14:textId="701F3B81" w:rsidR="001E54AD" w:rsidRDefault="005711B9" w:rsidP="005C30D5">
            <w:pPr>
              <w:spacing w:before="60" w:after="60" w:line="240" w:lineRule="auto"/>
              <w:ind w:left="57" w:right="2" w:firstLine="0"/>
              <w:jc w:val="left"/>
            </w:pPr>
            <w:r>
              <w:rPr>
                <w:b/>
                <w:sz w:val="17"/>
              </w:rPr>
              <w:t>Activity and Task</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FCE4D6"/>
          </w:tcPr>
          <w:p w14:paraId="45F6EE5D" w14:textId="793AA411" w:rsidR="001E54AD" w:rsidRDefault="005711B9" w:rsidP="005C30D5">
            <w:pPr>
              <w:spacing w:before="60" w:after="60" w:line="240" w:lineRule="auto"/>
              <w:ind w:left="57" w:right="0" w:firstLine="0"/>
              <w:jc w:val="left"/>
            </w:pPr>
            <w:r>
              <w:rPr>
                <w:b/>
                <w:sz w:val="17"/>
              </w:rPr>
              <w:t>2018</w:t>
            </w:r>
          </w:p>
        </w:tc>
        <w:tc>
          <w:tcPr>
            <w:tcW w:w="1376" w:type="dxa"/>
            <w:gridSpan w:val="4"/>
            <w:tcBorders>
              <w:top w:val="single" w:sz="4" w:space="0" w:color="000000"/>
              <w:left w:val="single" w:sz="4" w:space="0" w:color="000000"/>
              <w:bottom w:val="single" w:sz="4" w:space="0" w:color="000000"/>
              <w:right w:val="single" w:sz="4" w:space="0" w:color="000000"/>
            </w:tcBorders>
            <w:shd w:val="clear" w:color="auto" w:fill="FCE4D6"/>
          </w:tcPr>
          <w:p w14:paraId="2D2336A2" w14:textId="59B52912" w:rsidR="001E54AD" w:rsidRDefault="005711B9" w:rsidP="005C30D5">
            <w:pPr>
              <w:spacing w:before="60" w:after="60" w:line="240" w:lineRule="auto"/>
              <w:ind w:left="57" w:right="0" w:firstLine="0"/>
              <w:jc w:val="left"/>
            </w:pPr>
            <w:r>
              <w:rPr>
                <w:b/>
                <w:sz w:val="17"/>
              </w:rPr>
              <w:t>2019</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FCE4D6"/>
          </w:tcPr>
          <w:p w14:paraId="3AF3BE51" w14:textId="15F56BFC" w:rsidR="001E54AD" w:rsidRDefault="005711B9" w:rsidP="005C30D5">
            <w:pPr>
              <w:spacing w:before="60" w:after="60" w:line="240" w:lineRule="auto"/>
              <w:ind w:left="57" w:right="0" w:firstLine="0"/>
              <w:jc w:val="left"/>
            </w:pPr>
            <w:r>
              <w:rPr>
                <w:b/>
                <w:sz w:val="17"/>
              </w:rPr>
              <w:t>2020</w:t>
            </w:r>
          </w:p>
        </w:tc>
        <w:tc>
          <w:tcPr>
            <w:tcW w:w="1369" w:type="dxa"/>
            <w:gridSpan w:val="5"/>
            <w:tcBorders>
              <w:top w:val="single" w:sz="4" w:space="0" w:color="000000"/>
              <w:left w:val="single" w:sz="4" w:space="0" w:color="000000"/>
              <w:bottom w:val="single" w:sz="4" w:space="0" w:color="000000"/>
              <w:right w:val="single" w:sz="4" w:space="0" w:color="000000"/>
            </w:tcBorders>
            <w:shd w:val="clear" w:color="auto" w:fill="FCE4D6"/>
          </w:tcPr>
          <w:p w14:paraId="33D8FE9F" w14:textId="033C713A" w:rsidR="001E54AD" w:rsidRDefault="005711B9" w:rsidP="005C30D5">
            <w:pPr>
              <w:spacing w:before="60" w:after="60" w:line="240" w:lineRule="auto"/>
              <w:ind w:left="57" w:right="0" w:firstLine="0"/>
              <w:jc w:val="left"/>
            </w:pPr>
            <w:r>
              <w:rPr>
                <w:b/>
                <w:sz w:val="17"/>
              </w:rPr>
              <w:t>2021</w:t>
            </w:r>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FCE4D6"/>
          </w:tcPr>
          <w:p w14:paraId="26ACE165" w14:textId="631D338E" w:rsidR="001E54AD" w:rsidRDefault="00E06B09" w:rsidP="005C30D5">
            <w:pPr>
              <w:spacing w:before="60" w:after="60" w:line="240" w:lineRule="auto"/>
              <w:ind w:left="57" w:right="74" w:firstLine="0"/>
              <w:jc w:val="left"/>
            </w:pPr>
            <w:r>
              <w:rPr>
                <w:b/>
                <w:sz w:val="17"/>
              </w:rPr>
              <w:t>Modality</w:t>
            </w:r>
          </w:p>
        </w:tc>
        <w:tc>
          <w:tcPr>
            <w:tcW w:w="886" w:type="dxa"/>
            <w:gridSpan w:val="2"/>
            <w:vMerge w:val="restart"/>
            <w:tcBorders>
              <w:top w:val="single" w:sz="4" w:space="0" w:color="000000"/>
              <w:left w:val="single" w:sz="4" w:space="0" w:color="000000"/>
              <w:bottom w:val="single" w:sz="4" w:space="0" w:color="000000"/>
              <w:right w:val="single" w:sz="4" w:space="0" w:color="000000"/>
            </w:tcBorders>
            <w:shd w:val="clear" w:color="auto" w:fill="FCE4D6"/>
          </w:tcPr>
          <w:p w14:paraId="514FAC0B" w14:textId="65B76A53" w:rsidR="001E54AD" w:rsidRDefault="005711B9" w:rsidP="005C30D5">
            <w:pPr>
              <w:spacing w:before="60" w:after="60" w:line="240" w:lineRule="auto"/>
              <w:ind w:left="57" w:right="0" w:firstLine="0"/>
              <w:jc w:val="left"/>
            </w:pPr>
            <w:r>
              <w:rPr>
                <w:b/>
                <w:sz w:val="17"/>
              </w:rPr>
              <w:t>Input (AUD$)</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CE4D6"/>
          </w:tcPr>
          <w:p w14:paraId="7887FF5B" w14:textId="10E9DC09" w:rsidR="001E54AD" w:rsidRDefault="005711B9" w:rsidP="005C30D5">
            <w:pPr>
              <w:spacing w:before="60" w:after="60" w:line="240" w:lineRule="auto"/>
              <w:ind w:left="57" w:right="0" w:firstLine="0"/>
              <w:jc w:val="left"/>
            </w:pPr>
            <w:r>
              <w:rPr>
                <w:b/>
                <w:sz w:val="17"/>
              </w:rPr>
              <w:t xml:space="preserve">US$ (use </w:t>
            </w:r>
            <w:proofErr w:type="spellStart"/>
            <w:r>
              <w:rPr>
                <w:b/>
                <w:sz w:val="17"/>
              </w:rPr>
              <w:t>exc</w:t>
            </w:r>
            <w:proofErr w:type="spellEnd"/>
            <w:r>
              <w:rPr>
                <w:b/>
                <w:sz w:val="17"/>
              </w:rPr>
              <w:t xml:space="preserve"> rate of 0.7)</w:t>
            </w:r>
          </w:p>
        </w:tc>
        <w:tc>
          <w:tcPr>
            <w:tcW w:w="2862" w:type="dxa"/>
            <w:gridSpan w:val="2"/>
            <w:vMerge w:val="restart"/>
            <w:tcBorders>
              <w:top w:val="single" w:sz="4" w:space="0" w:color="000000"/>
              <w:left w:val="single" w:sz="4" w:space="0" w:color="000000"/>
              <w:bottom w:val="single" w:sz="4" w:space="0" w:color="000000"/>
              <w:right w:val="single" w:sz="4" w:space="0" w:color="000000"/>
            </w:tcBorders>
            <w:shd w:val="clear" w:color="auto" w:fill="FCE4D6"/>
          </w:tcPr>
          <w:p w14:paraId="145C2C57" w14:textId="76AAF525" w:rsidR="001E54AD" w:rsidRDefault="005711B9" w:rsidP="005C30D5">
            <w:pPr>
              <w:spacing w:before="60" w:after="60" w:line="240" w:lineRule="auto"/>
              <w:ind w:left="57" w:right="29" w:firstLine="0"/>
              <w:jc w:val="left"/>
            </w:pPr>
            <w:r>
              <w:rPr>
                <w:b/>
                <w:sz w:val="17"/>
              </w:rPr>
              <w:t>Budget Descriptions and Assumptions</w:t>
            </w:r>
          </w:p>
        </w:tc>
      </w:tr>
      <w:tr w:rsidR="007A7506" w14:paraId="7D5CFFBB" w14:textId="77777777" w:rsidTr="009562A8">
        <w:trPr>
          <w:cantSplit/>
        </w:trPr>
        <w:tc>
          <w:tcPr>
            <w:tcW w:w="0" w:type="auto"/>
            <w:vMerge/>
            <w:tcBorders>
              <w:top w:val="nil"/>
              <w:left w:val="single" w:sz="4" w:space="0" w:color="000000"/>
              <w:bottom w:val="single" w:sz="4" w:space="0" w:color="000000"/>
              <w:right w:val="single" w:sz="4" w:space="0" w:color="000000"/>
            </w:tcBorders>
          </w:tcPr>
          <w:p w14:paraId="21FBF02F" w14:textId="77777777" w:rsidR="001E54AD" w:rsidRDefault="001E54AD" w:rsidP="005C30D5">
            <w:pPr>
              <w:spacing w:before="60" w:after="60" w:line="240" w:lineRule="auto"/>
              <w:ind w:left="57" w:right="0" w:firstLine="0"/>
              <w:jc w:val="left"/>
            </w:pPr>
          </w:p>
        </w:tc>
        <w:tc>
          <w:tcPr>
            <w:tcW w:w="339" w:type="dxa"/>
            <w:tcBorders>
              <w:top w:val="single" w:sz="4" w:space="0" w:color="000000"/>
              <w:left w:val="single" w:sz="4" w:space="0" w:color="000000"/>
              <w:bottom w:val="single" w:sz="4" w:space="0" w:color="000000"/>
              <w:right w:val="single" w:sz="4" w:space="0" w:color="000000"/>
            </w:tcBorders>
            <w:shd w:val="clear" w:color="auto" w:fill="FCE4D6"/>
          </w:tcPr>
          <w:p w14:paraId="5939F6A4" w14:textId="77777777" w:rsidR="001E54AD" w:rsidRDefault="005711B9" w:rsidP="005C30D5">
            <w:pPr>
              <w:spacing w:before="60" w:after="60" w:line="240" w:lineRule="auto"/>
              <w:ind w:left="57" w:right="0" w:firstLine="0"/>
              <w:jc w:val="left"/>
            </w:pPr>
            <w:r>
              <w:rPr>
                <w:sz w:val="17"/>
              </w:rPr>
              <w:t>Q</w:t>
            </w:r>
          </w:p>
          <w:p w14:paraId="1FB7DAEE" w14:textId="178B8F45" w:rsidR="001E54AD" w:rsidRDefault="005711B9" w:rsidP="005C30D5">
            <w:pPr>
              <w:spacing w:before="60" w:after="60" w:line="240" w:lineRule="auto"/>
              <w:ind w:left="57" w:right="0" w:firstLine="0"/>
              <w:jc w:val="left"/>
            </w:pPr>
            <w:r>
              <w:rPr>
                <w:sz w:val="17"/>
              </w:rPr>
              <w:t>1</w:t>
            </w:r>
          </w:p>
        </w:tc>
        <w:tc>
          <w:tcPr>
            <w:tcW w:w="343" w:type="dxa"/>
            <w:tcBorders>
              <w:top w:val="single" w:sz="4" w:space="0" w:color="000000"/>
              <w:left w:val="single" w:sz="4" w:space="0" w:color="000000"/>
              <w:bottom w:val="single" w:sz="4" w:space="0" w:color="000000"/>
              <w:right w:val="single" w:sz="4" w:space="0" w:color="000000"/>
            </w:tcBorders>
            <w:shd w:val="clear" w:color="auto" w:fill="FCE4D6"/>
          </w:tcPr>
          <w:p w14:paraId="6B569EC5" w14:textId="77777777" w:rsidR="001E54AD" w:rsidRDefault="005711B9" w:rsidP="005C30D5">
            <w:pPr>
              <w:spacing w:before="60" w:after="60" w:line="240" w:lineRule="auto"/>
              <w:ind w:left="57" w:right="0" w:firstLine="0"/>
              <w:jc w:val="left"/>
            </w:pPr>
            <w:r>
              <w:rPr>
                <w:sz w:val="17"/>
              </w:rPr>
              <w:t>Q</w:t>
            </w:r>
          </w:p>
          <w:p w14:paraId="7515E240" w14:textId="6004033C" w:rsidR="001E54AD" w:rsidRDefault="005711B9" w:rsidP="005C30D5">
            <w:pPr>
              <w:spacing w:before="60" w:after="60" w:line="240" w:lineRule="auto"/>
              <w:ind w:left="57" w:right="0" w:firstLine="0"/>
              <w:jc w:val="left"/>
            </w:pPr>
            <w:r>
              <w:rPr>
                <w:sz w:val="17"/>
              </w:rPr>
              <w:t>2</w:t>
            </w:r>
          </w:p>
        </w:tc>
        <w:tc>
          <w:tcPr>
            <w:tcW w:w="343" w:type="dxa"/>
            <w:tcBorders>
              <w:top w:val="single" w:sz="4" w:space="0" w:color="000000"/>
              <w:left w:val="single" w:sz="4" w:space="0" w:color="000000"/>
              <w:bottom w:val="single" w:sz="4" w:space="0" w:color="000000"/>
              <w:right w:val="single" w:sz="4" w:space="0" w:color="000000"/>
            </w:tcBorders>
            <w:shd w:val="clear" w:color="auto" w:fill="FCE4D6"/>
          </w:tcPr>
          <w:p w14:paraId="6395A6A9" w14:textId="77777777" w:rsidR="001E54AD" w:rsidRDefault="005711B9" w:rsidP="005C30D5">
            <w:pPr>
              <w:spacing w:before="60" w:after="60" w:line="240" w:lineRule="auto"/>
              <w:ind w:left="57" w:right="0" w:firstLine="0"/>
              <w:jc w:val="left"/>
            </w:pPr>
            <w:r>
              <w:rPr>
                <w:sz w:val="17"/>
              </w:rPr>
              <w:t>Q</w:t>
            </w:r>
          </w:p>
          <w:p w14:paraId="7F279382" w14:textId="14FD0558" w:rsidR="001E54AD" w:rsidRDefault="005711B9" w:rsidP="005C30D5">
            <w:pPr>
              <w:spacing w:before="60" w:after="60" w:line="240" w:lineRule="auto"/>
              <w:ind w:left="57" w:right="0" w:firstLine="0"/>
              <w:jc w:val="left"/>
            </w:pPr>
            <w:r>
              <w:rPr>
                <w:sz w:val="17"/>
              </w:rPr>
              <w:t>3</w:t>
            </w:r>
          </w:p>
        </w:tc>
        <w:tc>
          <w:tcPr>
            <w:tcW w:w="346" w:type="dxa"/>
            <w:tcBorders>
              <w:top w:val="single" w:sz="4" w:space="0" w:color="000000"/>
              <w:left w:val="single" w:sz="4" w:space="0" w:color="000000"/>
              <w:bottom w:val="single" w:sz="4" w:space="0" w:color="000000"/>
              <w:right w:val="single" w:sz="4" w:space="0" w:color="000000"/>
            </w:tcBorders>
            <w:shd w:val="clear" w:color="auto" w:fill="FCE4D6"/>
          </w:tcPr>
          <w:p w14:paraId="2C52D492" w14:textId="77777777" w:rsidR="001E54AD" w:rsidRDefault="005711B9" w:rsidP="005C30D5">
            <w:pPr>
              <w:spacing w:before="60" w:after="60" w:line="240" w:lineRule="auto"/>
              <w:ind w:left="57" w:right="0" w:firstLine="0"/>
              <w:jc w:val="left"/>
            </w:pPr>
            <w:r>
              <w:rPr>
                <w:sz w:val="17"/>
              </w:rPr>
              <w:t>Q</w:t>
            </w:r>
          </w:p>
          <w:p w14:paraId="00B19FB6" w14:textId="49C2ADB3" w:rsidR="001E54AD" w:rsidRDefault="005711B9" w:rsidP="005C30D5">
            <w:pPr>
              <w:spacing w:before="60" w:after="60" w:line="240" w:lineRule="auto"/>
              <w:ind w:left="57" w:right="0" w:firstLine="0"/>
              <w:jc w:val="left"/>
            </w:pPr>
            <w:r>
              <w:rPr>
                <w:sz w:val="17"/>
              </w:rPr>
              <w:t>4</w:t>
            </w:r>
          </w:p>
        </w:tc>
        <w:tc>
          <w:tcPr>
            <w:tcW w:w="346" w:type="dxa"/>
            <w:tcBorders>
              <w:top w:val="single" w:sz="4" w:space="0" w:color="000000"/>
              <w:left w:val="single" w:sz="4" w:space="0" w:color="000000"/>
              <w:bottom w:val="single" w:sz="4" w:space="0" w:color="000000"/>
              <w:right w:val="single" w:sz="4" w:space="0" w:color="000000"/>
            </w:tcBorders>
            <w:shd w:val="clear" w:color="auto" w:fill="FCE4D6"/>
          </w:tcPr>
          <w:p w14:paraId="3948C536" w14:textId="77777777" w:rsidR="001E54AD" w:rsidRDefault="005711B9" w:rsidP="005C30D5">
            <w:pPr>
              <w:spacing w:before="60" w:after="60" w:line="240" w:lineRule="auto"/>
              <w:ind w:left="57" w:right="0" w:firstLine="0"/>
              <w:jc w:val="left"/>
            </w:pPr>
            <w:r>
              <w:rPr>
                <w:sz w:val="17"/>
              </w:rPr>
              <w:t>Q</w:t>
            </w:r>
          </w:p>
          <w:p w14:paraId="37C27605" w14:textId="4C8E96BA" w:rsidR="001E54AD" w:rsidRDefault="005711B9" w:rsidP="005C30D5">
            <w:pPr>
              <w:spacing w:before="60" w:after="60" w:line="240" w:lineRule="auto"/>
              <w:ind w:left="57" w:right="0" w:firstLine="0"/>
              <w:jc w:val="left"/>
            </w:pPr>
            <w:r>
              <w:rPr>
                <w:sz w:val="17"/>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CE4D6"/>
          </w:tcPr>
          <w:p w14:paraId="3A36751C" w14:textId="77777777" w:rsidR="001E54AD" w:rsidRDefault="005711B9" w:rsidP="005C30D5">
            <w:pPr>
              <w:spacing w:before="60" w:after="60" w:line="240" w:lineRule="auto"/>
              <w:ind w:left="57" w:right="0" w:firstLine="0"/>
              <w:jc w:val="left"/>
            </w:pPr>
            <w:r>
              <w:rPr>
                <w:sz w:val="17"/>
              </w:rPr>
              <w:t>Q</w:t>
            </w:r>
          </w:p>
          <w:p w14:paraId="56377E19" w14:textId="15392A3A" w:rsidR="001E54AD" w:rsidRDefault="005711B9" w:rsidP="005C30D5">
            <w:pPr>
              <w:spacing w:before="60" w:after="60" w:line="240" w:lineRule="auto"/>
              <w:ind w:left="57" w:right="0" w:firstLine="0"/>
              <w:jc w:val="left"/>
            </w:pPr>
            <w:r>
              <w:rPr>
                <w:sz w:val="17"/>
              </w:rPr>
              <w:t>2</w:t>
            </w:r>
          </w:p>
        </w:tc>
        <w:tc>
          <w:tcPr>
            <w:tcW w:w="343" w:type="dxa"/>
            <w:tcBorders>
              <w:top w:val="single" w:sz="4" w:space="0" w:color="000000"/>
              <w:left w:val="single" w:sz="4" w:space="0" w:color="000000"/>
              <w:bottom w:val="single" w:sz="4" w:space="0" w:color="000000"/>
              <w:right w:val="single" w:sz="4" w:space="0" w:color="000000"/>
            </w:tcBorders>
            <w:shd w:val="clear" w:color="auto" w:fill="FCE4D6"/>
          </w:tcPr>
          <w:p w14:paraId="29ED7780" w14:textId="77777777" w:rsidR="001E54AD" w:rsidRDefault="005711B9" w:rsidP="005C30D5">
            <w:pPr>
              <w:spacing w:before="60" w:after="60" w:line="240" w:lineRule="auto"/>
              <w:ind w:left="57" w:right="0" w:firstLine="0"/>
              <w:jc w:val="left"/>
            </w:pPr>
            <w:r>
              <w:rPr>
                <w:sz w:val="17"/>
              </w:rPr>
              <w:t>Q</w:t>
            </w:r>
          </w:p>
          <w:p w14:paraId="160E2AFD" w14:textId="4D159F94" w:rsidR="001E54AD" w:rsidRDefault="005711B9" w:rsidP="005C30D5">
            <w:pPr>
              <w:spacing w:before="60" w:after="60" w:line="240" w:lineRule="auto"/>
              <w:ind w:left="57" w:right="0" w:firstLine="0"/>
              <w:jc w:val="left"/>
            </w:pPr>
            <w:r>
              <w:rPr>
                <w:sz w:val="17"/>
              </w:rPr>
              <w:t>3</w:t>
            </w:r>
          </w:p>
        </w:tc>
        <w:tc>
          <w:tcPr>
            <w:tcW w:w="342" w:type="dxa"/>
            <w:tcBorders>
              <w:top w:val="single" w:sz="4" w:space="0" w:color="000000"/>
              <w:left w:val="single" w:sz="4" w:space="0" w:color="000000"/>
              <w:bottom w:val="single" w:sz="4" w:space="0" w:color="000000"/>
              <w:right w:val="single" w:sz="4" w:space="0" w:color="000000"/>
            </w:tcBorders>
            <w:shd w:val="clear" w:color="auto" w:fill="FCE4D6"/>
          </w:tcPr>
          <w:p w14:paraId="3893FC4F" w14:textId="77777777" w:rsidR="001E54AD" w:rsidRDefault="005711B9" w:rsidP="005C30D5">
            <w:pPr>
              <w:spacing w:before="60" w:after="60" w:line="240" w:lineRule="auto"/>
              <w:ind w:left="57" w:right="0" w:firstLine="0"/>
              <w:jc w:val="left"/>
            </w:pPr>
            <w:r>
              <w:rPr>
                <w:sz w:val="17"/>
              </w:rPr>
              <w:t>Q</w:t>
            </w:r>
          </w:p>
          <w:p w14:paraId="204338B8" w14:textId="5197C68F" w:rsidR="001E54AD" w:rsidRDefault="005711B9" w:rsidP="005C30D5">
            <w:pPr>
              <w:spacing w:before="60" w:after="60" w:line="240" w:lineRule="auto"/>
              <w:ind w:left="57" w:right="0" w:firstLine="0"/>
              <w:jc w:val="left"/>
            </w:pPr>
            <w:r>
              <w:rPr>
                <w:sz w:val="17"/>
              </w:rPr>
              <w:t>4</w:t>
            </w:r>
          </w:p>
        </w:tc>
        <w:tc>
          <w:tcPr>
            <w:tcW w:w="344" w:type="dxa"/>
            <w:tcBorders>
              <w:top w:val="single" w:sz="4" w:space="0" w:color="000000"/>
              <w:left w:val="single" w:sz="4" w:space="0" w:color="000000"/>
              <w:bottom w:val="single" w:sz="4" w:space="0" w:color="000000"/>
              <w:right w:val="single" w:sz="4" w:space="0" w:color="000000"/>
            </w:tcBorders>
            <w:shd w:val="clear" w:color="auto" w:fill="FCE4D6"/>
          </w:tcPr>
          <w:p w14:paraId="4DE3B266" w14:textId="77777777" w:rsidR="001E54AD" w:rsidRDefault="005711B9" w:rsidP="005C30D5">
            <w:pPr>
              <w:spacing w:before="60" w:after="60" w:line="240" w:lineRule="auto"/>
              <w:ind w:left="57" w:right="0" w:firstLine="0"/>
              <w:jc w:val="left"/>
            </w:pPr>
            <w:r>
              <w:rPr>
                <w:sz w:val="17"/>
              </w:rPr>
              <w:t>Q</w:t>
            </w:r>
          </w:p>
          <w:p w14:paraId="333FDECD" w14:textId="46A934F7" w:rsidR="001E54AD" w:rsidRDefault="005711B9" w:rsidP="005C30D5">
            <w:pPr>
              <w:spacing w:before="60" w:after="60" w:line="240" w:lineRule="auto"/>
              <w:ind w:left="57" w:right="0" w:firstLine="0"/>
              <w:jc w:val="left"/>
            </w:pPr>
            <w:r>
              <w:rPr>
                <w:sz w:val="17"/>
              </w:rPr>
              <w:t>1</w:t>
            </w:r>
          </w:p>
        </w:tc>
        <w:tc>
          <w:tcPr>
            <w:tcW w:w="342" w:type="dxa"/>
            <w:tcBorders>
              <w:top w:val="single" w:sz="4" w:space="0" w:color="000000"/>
              <w:left w:val="single" w:sz="4" w:space="0" w:color="000000"/>
              <w:bottom w:val="single" w:sz="4" w:space="0" w:color="000000"/>
              <w:right w:val="single" w:sz="4" w:space="0" w:color="000000"/>
            </w:tcBorders>
            <w:shd w:val="clear" w:color="auto" w:fill="FCE4D6"/>
          </w:tcPr>
          <w:p w14:paraId="34533FF5" w14:textId="77777777" w:rsidR="001E54AD" w:rsidRDefault="005711B9" w:rsidP="005C30D5">
            <w:pPr>
              <w:spacing w:before="60" w:after="60" w:line="240" w:lineRule="auto"/>
              <w:ind w:left="57" w:right="0" w:firstLine="0"/>
              <w:jc w:val="left"/>
            </w:pPr>
            <w:r>
              <w:rPr>
                <w:sz w:val="17"/>
              </w:rPr>
              <w:t>Q</w:t>
            </w:r>
          </w:p>
          <w:p w14:paraId="78C9598A" w14:textId="6461B97A" w:rsidR="001E54AD" w:rsidRDefault="005711B9" w:rsidP="005C30D5">
            <w:pPr>
              <w:spacing w:before="60" w:after="60" w:line="240" w:lineRule="auto"/>
              <w:ind w:left="57" w:right="0" w:firstLine="0"/>
              <w:jc w:val="left"/>
            </w:pPr>
            <w:r>
              <w:rPr>
                <w:sz w:val="17"/>
              </w:rPr>
              <w:t>2</w:t>
            </w:r>
          </w:p>
        </w:tc>
        <w:tc>
          <w:tcPr>
            <w:tcW w:w="343" w:type="dxa"/>
            <w:tcBorders>
              <w:top w:val="single" w:sz="4" w:space="0" w:color="000000"/>
              <w:left w:val="single" w:sz="4" w:space="0" w:color="000000"/>
              <w:bottom w:val="single" w:sz="4" w:space="0" w:color="000000"/>
              <w:right w:val="single" w:sz="4" w:space="0" w:color="000000"/>
            </w:tcBorders>
            <w:shd w:val="clear" w:color="auto" w:fill="FCE4D6"/>
          </w:tcPr>
          <w:p w14:paraId="5F7D0488" w14:textId="77777777" w:rsidR="001E54AD" w:rsidRDefault="005711B9" w:rsidP="005C30D5">
            <w:pPr>
              <w:spacing w:before="60" w:after="60" w:line="240" w:lineRule="auto"/>
              <w:ind w:left="57" w:right="0" w:firstLine="0"/>
              <w:jc w:val="left"/>
            </w:pPr>
            <w:r>
              <w:rPr>
                <w:sz w:val="17"/>
              </w:rPr>
              <w:t>Q</w:t>
            </w:r>
          </w:p>
          <w:p w14:paraId="5A23C9EB" w14:textId="14155DAE" w:rsidR="001E54AD" w:rsidRDefault="005711B9" w:rsidP="005C30D5">
            <w:pPr>
              <w:spacing w:before="60" w:after="60" w:line="240" w:lineRule="auto"/>
              <w:ind w:left="57" w:right="0" w:firstLine="0"/>
              <w:jc w:val="left"/>
            </w:pPr>
            <w:r>
              <w:rPr>
                <w:sz w:val="17"/>
              </w:rPr>
              <w:t>3</w:t>
            </w:r>
          </w:p>
        </w:tc>
        <w:tc>
          <w:tcPr>
            <w:tcW w:w="342" w:type="dxa"/>
            <w:tcBorders>
              <w:top w:val="single" w:sz="4" w:space="0" w:color="000000"/>
              <w:left w:val="single" w:sz="4" w:space="0" w:color="000000"/>
              <w:bottom w:val="single" w:sz="4" w:space="0" w:color="000000"/>
              <w:right w:val="single" w:sz="4" w:space="0" w:color="000000"/>
            </w:tcBorders>
            <w:shd w:val="clear" w:color="auto" w:fill="FCE4D6"/>
          </w:tcPr>
          <w:p w14:paraId="2A062785" w14:textId="77777777" w:rsidR="001E54AD" w:rsidRDefault="005711B9" w:rsidP="005C30D5">
            <w:pPr>
              <w:spacing w:before="60" w:after="60" w:line="240" w:lineRule="auto"/>
              <w:ind w:left="57" w:right="0" w:firstLine="0"/>
              <w:jc w:val="left"/>
            </w:pPr>
            <w:r>
              <w:rPr>
                <w:sz w:val="17"/>
              </w:rPr>
              <w:t>Q</w:t>
            </w:r>
          </w:p>
          <w:p w14:paraId="4926E96A" w14:textId="12B7A651" w:rsidR="001E54AD" w:rsidRDefault="005711B9" w:rsidP="005C30D5">
            <w:pPr>
              <w:spacing w:before="60" w:after="60" w:line="240" w:lineRule="auto"/>
              <w:ind w:left="57" w:right="0" w:firstLine="0"/>
              <w:jc w:val="left"/>
            </w:pPr>
            <w:r>
              <w:rPr>
                <w:sz w:val="17"/>
              </w:rPr>
              <w:t>4</w:t>
            </w:r>
          </w:p>
        </w:tc>
        <w:tc>
          <w:tcPr>
            <w:tcW w:w="343" w:type="dxa"/>
            <w:tcBorders>
              <w:top w:val="single" w:sz="4" w:space="0" w:color="000000"/>
              <w:left w:val="single" w:sz="4" w:space="0" w:color="000000"/>
              <w:bottom w:val="single" w:sz="4" w:space="0" w:color="000000"/>
              <w:right w:val="single" w:sz="4" w:space="0" w:color="000000"/>
            </w:tcBorders>
            <w:shd w:val="clear" w:color="auto" w:fill="FCE4D6"/>
          </w:tcPr>
          <w:p w14:paraId="74D56803" w14:textId="77777777" w:rsidR="001E54AD" w:rsidRDefault="005711B9" w:rsidP="005C30D5">
            <w:pPr>
              <w:spacing w:before="60" w:after="60" w:line="240" w:lineRule="auto"/>
              <w:ind w:left="57" w:right="0" w:firstLine="0"/>
              <w:jc w:val="left"/>
            </w:pPr>
            <w:r>
              <w:rPr>
                <w:sz w:val="17"/>
              </w:rPr>
              <w:t>Q</w:t>
            </w:r>
          </w:p>
          <w:p w14:paraId="3A04397F" w14:textId="2A743D8E" w:rsidR="001E54AD" w:rsidRDefault="005711B9" w:rsidP="005C30D5">
            <w:pPr>
              <w:spacing w:before="60" w:after="60" w:line="240" w:lineRule="auto"/>
              <w:ind w:left="57" w:right="0" w:firstLine="0"/>
              <w:jc w:val="left"/>
            </w:pPr>
            <w:r>
              <w:rPr>
                <w:sz w:val="17"/>
              </w:rPr>
              <w:t>1</w:t>
            </w:r>
          </w:p>
        </w:tc>
        <w:tc>
          <w:tcPr>
            <w:tcW w:w="342" w:type="dxa"/>
            <w:tcBorders>
              <w:top w:val="single" w:sz="4" w:space="0" w:color="000000"/>
              <w:left w:val="single" w:sz="4" w:space="0" w:color="000000"/>
              <w:bottom w:val="single" w:sz="4" w:space="0" w:color="000000"/>
              <w:right w:val="single" w:sz="4" w:space="0" w:color="000000"/>
            </w:tcBorders>
            <w:shd w:val="clear" w:color="auto" w:fill="FCE4D6"/>
          </w:tcPr>
          <w:p w14:paraId="4F1E8119" w14:textId="77777777" w:rsidR="001E54AD" w:rsidRDefault="005711B9" w:rsidP="005C30D5">
            <w:pPr>
              <w:spacing w:before="60" w:after="60" w:line="240" w:lineRule="auto"/>
              <w:ind w:left="57" w:right="0" w:firstLine="0"/>
              <w:jc w:val="left"/>
            </w:pPr>
            <w:r>
              <w:rPr>
                <w:sz w:val="17"/>
              </w:rPr>
              <w:t>Q</w:t>
            </w:r>
          </w:p>
          <w:p w14:paraId="604B6C41" w14:textId="486A390B" w:rsidR="001E54AD" w:rsidRDefault="005711B9" w:rsidP="005C30D5">
            <w:pPr>
              <w:spacing w:before="60" w:after="60" w:line="240" w:lineRule="auto"/>
              <w:ind w:left="57" w:right="0" w:firstLine="0"/>
              <w:jc w:val="left"/>
            </w:pPr>
            <w:r>
              <w:rPr>
                <w:sz w:val="17"/>
              </w:rPr>
              <w:t>2</w:t>
            </w:r>
          </w:p>
        </w:tc>
        <w:tc>
          <w:tcPr>
            <w:tcW w:w="273" w:type="dxa"/>
            <w:tcBorders>
              <w:top w:val="single" w:sz="4" w:space="0" w:color="000000"/>
              <w:left w:val="single" w:sz="4" w:space="0" w:color="000000"/>
              <w:bottom w:val="single" w:sz="4" w:space="0" w:color="000000"/>
              <w:right w:val="single" w:sz="4" w:space="0" w:color="000000"/>
            </w:tcBorders>
            <w:shd w:val="clear" w:color="auto" w:fill="FCE4D6"/>
          </w:tcPr>
          <w:p w14:paraId="4884E117" w14:textId="77777777" w:rsidR="001E54AD" w:rsidRDefault="005711B9" w:rsidP="005C30D5">
            <w:pPr>
              <w:spacing w:before="60" w:after="60" w:line="240" w:lineRule="auto"/>
              <w:ind w:left="57" w:right="0" w:firstLine="0"/>
              <w:jc w:val="left"/>
            </w:pPr>
            <w:r>
              <w:rPr>
                <w:sz w:val="17"/>
              </w:rPr>
              <w:t>Q</w:t>
            </w:r>
          </w:p>
          <w:p w14:paraId="2CBC0347" w14:textId="2E1B2746" w:rsidR="001E54AD" w:rsidRDefault="005711B9" w:rsidP="005C30D5">
            <w:pPr>
              <w:spacing w:before="60" w:after="60" w:line="240" w:lineRule="auto"/>
              <w:ind w:left="57" w:right="0" w:firstLine="0"/>
              <w:jc w:val="left"/>
            </w:pPr>
            <w:r>
              <w:rPr>
                <w:sz w:val="17"/>
              </w:rPr>
              <w:t>3</w:t>
            </w:r>
          </w:p>
        </w:tc>
        <w:tc>
          <w:tcPr>
            <w:tcW w:w="411" w:type="dxa"/>
            <w:gridSpan w:val="2"/>
            <w:tcBorders>
              <w:top w:val="single" w:sz="4" w:space="0" w:color="000000"/>
              <w:left w:val="single" w:sz="4" w:space="0" w:color="000000"/>
              <w:bottom w:val="single" w:sz="4" w:space="0" w:color="000000"/>
              <w:right w:val="single" w:sz="4" w:space="0" w:color="000000"/>
            </w:tcBorders>
            <w:shd w:val="clear" w:color="auto" w:fill="FCE4D6"/>
          </w:tcPr>
          <w:p w14:paraId="43D67F0E" w14:textId="77777777" w:rsidR="001E54AD" w:rsidRDefault="005711B9" w:rsidP="005C30D5">
            <w:pPr>
              <w:spacing w:before="60" w:after="60" w:line="240" w:lineRule="auto"/>
              <w:ind w:left="57" w:right="0" w:firstLine="0"/>
              <w:jc w:val="left"/>
            </w:pPr>
            <w:r>
              <w:rPr>
                <w:sz w:val="17"/>
              </w:rPr>
              <w:t>Q</w:t>
            </w:r>
          </w:p>
          <w:p w14:paraId="16D501C6" w14:textId="62BE7ED2" w:rsidR="001E54AD" w:rsidRDefault="005711B9" w:rsidP="005C30D5">
            <w:pPr>
              <w:spacing w:before="60" w:after="60" w:line="240" w:lineRule="auto"/>
              <w:ind w:left="57" w:right="0" w:firstLine="0"/>
              <w:jc w:val="left"/>
            </w:pPr>
            <w:r>
              <w:rPr>
                <w:sz w:val="17"/>
              </w:rPr>
              <w:t>4</w:t>
            </w:r>
          </w:p>
        </w:tc>
        <w:tc>
          <w:tcPr>
            <w:tcW w:w="1006" w:type="dxa"/>
            <w:vMerge/>
            <w:tcBorders>
              <w:top w:val="nil"/>
              <w:left w:val="single" w:sz="4" w:space="0" w:color="000000"/>
              <w:bottom w:val="single" w:sz="4" w:space="0" w:color="000000"/>
              <w:right w:val="single" w:sz="4" w:space="0" w:color="000000"/>
            </w:tcBorders>
          </w:tcPr>
          <w:p w14:paraId="04B1B990" w14:textId="77777777" w:rsidR="001E54AD" w:rsidRDefault="001E54AD" w:rsidP="005C30D5">
            <w:pPr>
              <w:spacing w:before="60" w:after="60" w:line="240" w:lineRule="auto"/>
              <w:ind w:left="57" w:right="0" w:firstLine="0"/>
              <w:jc w:val="left"/>
            </w:pPr>
          </w:p>
        </w:tc>
        <w:tc>
          <w:tcPr>
            <w:tcW w:w="0" w:type="auto"/>
            <w:gridSpan w:val="2"/>
            <w:vMerge/>
            <w:tcBorders>
              <w:top w:val="nil"/>
              <w:left w:val="single" w:sz="4" w:space="0" w:color="000000"/>
              <w:bottom w:val="single" w:sz="4" w:space="0" w:color="000000"/>
              <w:right w:val="single" w:sz="4" w:space="0" w:color="000000"/>
            </w:tcBorders>
          </w:tcPr>
          <w:p w14:paraId="3128785E" w14:textId="77777777" w:rsidR="001E54AD" w:rsidRDefault="001E54AD" w:rsidP="005C30D5">
            <w:pPr>
              <w:spacing w:before="60" w:after="60" w:line="240" w:lineRule="auto"/>
              <w:ind w:left="57" w:right="0" w:firstLine="0"/>
              <w:jc w:val="left"/>
            </w:pPr>
          </w:p>
        </w:tc>
        <w:tc>
          <w:tcPr>
            <w:tcW w:w="0" w:type="auto"/>
            <w:vMerge/>
            <w:tcBorders>
              <w:top w:val="nil"/>
              <w:left w:val="single" w:sz="4" w:space="0" w:color="000000"/>
              <w:bottom w:val="single" w:sz="4" w:space="0" w:color="000000"/>
              <w:right w:val="single" w:sz="4" w:space="0" w:color="000000"/>
            </w:tcBorders>
          </w:tcPr>
          <w:p w14:paraId="789E8AAF" w14:textId="77777777" w:rsidR="001E54AD" w:rsidRDefault="001E54AD" w:rsidP="005C30D5">
            <w:pPr>
              <w:spacing w:before="60" w:after="60" w:line="240" w:lineRule="auto"/>
              <w:ind w:left="57" w:right="0" w:firstLine="0"/>
              <w:jc w:val="left"/>
            </w:pPr>
          </w:p>
        </w:tc>
        <w:tc>
          <w:tcPr>
            <w:tcW w:w="0" w:type="auto"/>
            <w:gridSpan w:val="2"/>
            <w:vMerge/>
            <w:tcBorders>
              <w:top w:val="nil"/>
              <w:left w:val="single" w:sz="4" w:space="0" w:color="000000"/>
              <w:bottom w:val="single" w:sz="4" w:space="0" w:color="000000"/>
              <w:right w:val="single" w:sz="4" w:space="0" w:color="000000"/>
            </w:tcBorders>
          </w:tcPr>
          <w:p w14:paraId="753B41EC" w14:textId="77777777" w:rsidR="001E54AD" w:rsidRDefault="001E54AD" w:rsidP="005C30D5">
            <w:pPr>
              <w:spacing w:before="60" w:after="60" w:line="240" w:lineRule="auto"/>
              <w:ind w:left="57" w:right="0" w:firstLine="0"/>
              <w:jc w:val="left"/>
            </w:pPr>
          </w:p>
        </w:tc>
      </w:tr>
      <w:tr w:rsidR="007A7506" w14:paraId="4236F91A" w14:textId="77777777" w:rsidTr="00372059">
        <w:trPr>
          <w:cantSplit/>
        </w:trPr>
        <w:tc>
          <w:tcPr>
            <w:tcW w:w="14879" w:type="dxa"/>
            <w:gridSpan w:val="24"/>
            <w:tcBorders>
              <w:top w:val="single" w:sz="4" w:space="0" w:color="000000"/>
              <w:left w:val="single" w:sz="4" w:space="0" w:color="000000"/>
              <w:bottom w:val="single" w:sz="4" w:space="0" w:color="000000"/>
              <w:right w:val="single" w:sz="4" w:space="0" w:color="000000"/>
            </w:tcBorders>
          </w:tcPr>
          <w:p w14:paraId="63C61C42" w14:textId="0796B52B" w:rsidR="007A7506" w:rsidRDefault="007A7506" w:rsidP="005C30D5">
            <w:pPr>
              <w:spacing w:before="60" w:after="60" w:line="240" w:lineRule="auto"/>
              <w:ind w:left="57" w:right="0" w:firstLine="0"/>
              <w:jc w:val="center"/>
            </w:pPr>
            <w:r>
              <w:rPr>
                <w:b/>
                <w:color w:val="7030A0"/>
                <w:sz w:val="17"/>
              </w:rPr>
              <w:t xml:space="preserve">Output 1: Strengthened opportunities for women’s participation in leadership pathways </w:t>
            </w:r>
            <w:r>
              <w:rPr>
                <w:b/>
                <w:sz w:val="17"/>
              </w:rPr>
              <w:t>(UNDP as Responsible Party)</w:t>
            </w:r>
          </w:p>
        </w:tc>
      </w:tr>
      <w:tr w:rsidR="007A7506" w14:paraId="2BFDFE0C" w14:textId="77777777" w:rsidTr="00372059">
        <w:tc>
          <w:tcPr>
            <w:tcW w:w="14879" w:type="dxa"/>
            <w:gridSpan w:val="24"/>
            <w:tcBorders>
              <w:top w:val="single" w:sz="4" w:space="0" w:color="000000"/>
              <w:left w:val="single" w:sz="4" w:space="0" w:color="000000"/>
              <w:bottom w:val="single" w:sz="4" w:space="0" w:color="000000"/>
              <w:right w:val="single" w:sz="4" w:space="0" w:color="000000"/>
            </w:tcBorders>
          </w:tcPr>
          <w:p w14:paraId="459CD0AB" w14:textId="786CADC3" w:rsidR="007A7506" w:rsidRDefault="007A7506" w:rsidP="005C30D5">
            <w:pPr>
              <w:spacing w:before="60" w:after="60" w:line="240" w:lineRule="auto"/>
              <w:ind w:left="57" w:right="0" w:firstLine="0"/>
              <w:jc w:val="left"/>
            </w:pPr>
            <w:r>
              <w:rPr>
                <w:b/>
                <w:sz w:val="17"/>
                <w:u w:val="single" w:color="000000"/>
              </w:rPr>
              <w:t>Activity Result 1.1: Enhanced leadership capacity of women in their communities</w:t>
            </w:r>
          </w:p>
        </w:tc>
      </w:tr>
      <w:tr w:rsidR="007A7506" w14:paraId="5B47CD2A" w14:textId="77777777" w:rsidTr="00372059">
        <w:trPr>
          <w:trHeight w:val="310"/>
        </w:trPr>
        <w:tc>
          <w:tcPr>
            <w:tcW w:w="14879" w:type="dxa"/>
            <w:gridSpan w:val="24"/>
            <w:tcBorders>
              <w:top w:val="single" w:sz="4" w:space="0" w:color="000000"/>
              <w:left w:val="single" w:sz="4" w:space="0" w:color="000000"/>
              <w:bottom w:val="single" w:sz="4" w:space="0" w:color="000000"/>
              <w:right w:val="single" w:sz="4" w:space="0" w:color="000000"/>
            </w:tcBorders>
          </w:tcPr>
          <w:p w14:paraId="2C733869" w14:textId="3F28B6A2" w:rsidR="007A7506" w:rsidRDefault="007A7506" w:rsidP="005C30D5">
            <w:pPr>
              <w:spacing w:before="60" w:after="60" w:line="240" w:lineRule="auto"/>
              <w:ind w:left="57" w:right="0" w:firstLine="0"/>
              <w:jc w:val="left"/>
            </w:pPr>
            <w:r>
              <w:rPr>
                <w:i/>
                <w:sz w:val="17"/>
              </w:rPr>
              <w:t>1.1.1. A village/district leadership development initiative for women in the community</w:t>
            </w:r>
          </w:p>
        </w:tc>
      </w:tr>
      <w:tr w:rsidR="007029AB" w14:paraId="77FB222F"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6C96A6DC" w14:textId="167FB90F" w:rsidR="001E54AD" w:rsidRDefault="005711B9" w:rsidP="005C30D5">
            <w:pPr>
              <w:spacing w:before="60" w:after="60" w:line="240" w:lineRule="auto"/>
              <w:ind w:left="57" w:right="0" w:firstLine="0"/>
              <w:jc w:val="left"/>
            </w:pPr>
            <w:r>
              <w:rPr>
                <w:sz w:val="17"/>
              </w:rPr>
              <w:t>1.1.1.1. Bring women/stakeholders together to discuss challenges and how to address them</w:t>
            </w:r>
          </w:p>
        </w:tc>
        <w:tc>
          <w:tcPr>
            <w:tcW w:w="339" w:type="dxa"/>
            <w:tcBorders>
              <w:top w:val="single" w:sz="4" w:space="0" w:color="000000"/>
              <w:left w:val="single" w:sz="4" w:space="0" w:color="000000"/>
              <w:bottom w:val="single" w:sz="4" w:space="0" w:color="000000"/>
              <w:right w:val="single" w:sz="4" w:space="0" w:color="000000"/>
            </w:tcBorders>
          </w:tcPr>
          <w:p w14:paraId="6A8C479F" w14:textId="3CEB353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A488CA" w14:textId="266449E1"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E50482B" w14:textId="0A109F1F"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8ED9267" w14:textId="3AB52A93"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D167220" w14:textId="532F19B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6125275D" w14:textId="50FAC39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96410CC" w14:textId="3F2F767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EE53F2C" w14:textId="1ADF9210"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7BB54563" w14:textId="0DF32E7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433CEF6" w14:textId="4549EC4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297B812" w14:textId="3FFA85A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17D3208" w14:textId="08E76A4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AF505D3" w14:textId="30E43E1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4ED1A82" w14:textId="3F2EE993"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471EE988" w14:textId="05C3717D"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07F1ED70" w14:textId="35E58E05"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7FB5EE18" w14:textId="76EB2033" w:rsidR="001E54AD" w:rsidRDefault="005711B9" w:rsidP="005C30D5">
            <w:pPr>
              <w:spacing w:before="60" w:after="60" w:line="240" w:lineRule="auto"/>
              <w:ind w:left="57" w:right="0" w:firstLine="0"/>
              <w:jc w:val="left"/>
            </w:pPr>
            <w:r>
              <w:rPr>
                <w:sz w:val="17"/>
              </w:rPr>
              <w:t>A workshop</w:t>
            </w:r>
          </w:p>
        </w:tc>
        <w:tc>
          <w:tcPr>
            <w:tcW w:w="886" w:type="dxa"/>
            <w:gridSpan w:val="2"/>
            <w:tcBorders>
              <w:top w:val="single" w:sz="4" w:space="0" w:color="000000"/>
              <w:left w:val="single" w:sz="4" w:space="0" w:color="000000"/>
              <w:bottom w:val="single" w:sz="4" w:space="0" w:color="000000"/>
              <w:right w:val="single" w:sz="4" w:space="0" w:color="000000"/>
            </w:tcBorders>
          </w:tcPr>
          <w:p w14:paraId="0BF9CC14" w14:textId="6F725F51" w:rsidR="001E54AD" w:rsidRDefault="005711B9" w:rsidP="005C30D5">
            <w:pPr>
              <w:spacing w:before="60" w:after="60" w:line="240" w:lineRule="auto"/>
              <w:ind w:left="57" w:right="3" w:firstLine="0"/>
              <w:jc w:val="left"/>
            </w:pPr>
            <w:r>
              <w:rPr>
                <w:sz w:val="17"/>
              </w:rPr>
              <w:t>7,000</w:t>
            </w:r>
          </w:p>
        </w:tc>
        <w:tc>
          <w:tcPr>
            <w:tcW w:w="935" w:type="dxa"/>
            <w:tcBorders>
              <w:top w:val="single" w:sz="4" w:space="0" w:color="000000"/>
              <w:left w:val="single" w:sz="4" w:space="0" w:color="000000"/>
              <w:bottom w:val="single" w:sz="4" w:space="0" w:color="000000"/>
              <w:right w:val="single" w:sz="4" w:space="0" w:color="000000"/>
            </w:tcBorders>
          </w:tcPr>
          <w:p w14:paraId="0916D2DE" w14:textId="7E7136CA" w:rsidR="001E54AD" w:rsidRDefault="005711B9" w:rsidP="005C30D5">
            <w:pPr>
              <w:spacing w:before="60" w:after="60" w:line="240" w:lineRule="auto"/>
              <w:ind w:left="57" w:right="-1" w:firstLine="0"/>
              <w:jc w:val="left"/>
            </w:pPr>
            <w:r>
              <w:rPr>
                <w:sz w:val="17"/>
              </w:rPr>
              <w:t>4,900</w:t>
            </w:r>
          </w:p>
        </w:tc>
        <w:tc>
          <w:tcPr>
            <w:tcW w:w="2862" w:type="dxa"/>
            <w:gridSpan w:val="2"/>
            <w:tcBorders>
              <w:top w:val="single" w:sz="4" w:space="0" w:color="000000"/>
              <w:left w:val="single" w:sz="4" w:space="0" w:color="000000"/>
              <w:bottom w:val="single" w:sz="4" w:space="0" w:color="000000"/>
              <w:right w:val="single" w:sz="4" w:space="0" w:color="000000"/>
            </w:tcBorders>
          </w:tcPr>
          <w:p w14:paraId="4BA44515" w14:textId="584FDB6B" w:rsidR="001E54AD" w:rsidRDefault="005711B9" w:rsidP="005C30D5">
            <w:pPr>
              <w:spacing w:before="60" w:after="60" w:line="240" w:lineRule="auto"/>
              <w:ind w:left="57" w:right="0" w:firstLine="0"/>
              <w:jc w:val="left"/>
            </w:pPr>
            <w:r>
              <w:rPr>
                <w:sz w:val="17"/>
              </w:rPr>
              <w:t xml:space="preserve">Logistics (Venue, </w:t>
            </w:r>
            <w:proofErr w:type="spellStart"/>
            <w:r>
              <w:rPr>
                <w:sz w:val="17"/>
              </w:rPr>
              <w:t>faifeau</w:t>
            </w:r>
            <w:proofErr w:type="spellEnd"/>
            <w:r>
              <w:rPr>
                <w:sz w:val="17"/>
              </w:rPr>
              <w:t>, catering, transport)</w:t>
            </w:r>
          </w:p>
        </w:tc>
      </w:tr>
      <w:tr w:rsidR="007029AB" w14:paraId="2FCA5923"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785B6EA4" w14:textId="0AA1716A" w:rsidR="001E54AD" w:rsidRDefault="005711B9" w:rsidP="005C30D5">
            <w:pPr>
              <w:spacing w:before="60" w:after="60" w:line="240" w:lineRule="auto"/>
              <w:ind w:left="57" w:right="0" w:firstLine="0"/>
              <w:jc w:val="left"/>
            </w:pPr>
            <w:r>
              <w:rPr>
                <w:sz w:val="17"/>
              </w:rPr>
              <w:t>1.1.1.2. Identify pilot villages/districts</w:t>
            </w:r>
          </w:p>
        </w:tc>
        <w:tc>
          <w:tcPr>
            <w:tcW w:w="339" w:type="dxa"/>
            <w:tcBorders>
              <w:top w:val="single" w:sz="4" w:space="0" w:color="000000"/>
              <w:left w:val="single" w:sz="4" w:space="0" w:color="000000"/>
              <w:bottom w:val="single" w:sz="4" w:space="0" w:color="000000"/>
              <w:right w:val="single" w:sz="4" w:space="0" w:color="000000"/>
            </w:tcBorders>
          </w:tcPr>
          <w:p w14:paraId="66B0764C" w14:textId="6E88A54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AB73108" w14:textId="0B3A8B37"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0E0B735" w14:textId="7777777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7E121AD" w14:textId="5FFB636B"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2D5D73F" w14:textId="4A21E0AE"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00AF5253" w14:textId="10B540C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0F5E3BC" w14:textId="1482529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42E9C3B" w14:textId="66A7CF03"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1B2C6F2F" w14:textId="4EBD839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2B21932" w14:textId="576E78C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57D52B4" w14:textId="441CF96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3DA9E6E" w14:textId="2698053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4FCB00A" w14:textId="310BBB1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CFA2D72" w14:textId="2A14FAC2"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04AE6900" w14:textId="01E4AE0F"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31FEDEC5" w14:textId="3CF63729"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9B50722" w14:textId="4CAF0533"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50DF557A" w14:textId="7167562F" w:rsidR="001E54AD" w:rsidRDefault="001E54AD" w:rsidP="005C30D5">
            <w:pPr>
              <w:spacing w:before="60" w:after="60" w:line="240" w:lineRule="auto"/>
              <w:ind w:left="57" w:right="0" w:firstLine="0"/>
              <w:jc w:val="left"/>
            </w:pPr>
          </w:p>
        </w:tc>
        <w:tc>
          <w:tcPr>
            <w:tcW w:w="935" w:type="dxa"/>
            <w:tcBorders>
              <w:top w:val="single" w:sz="4" w:space="0" w:color="000000"/>
              <w:left w:val="single" w:sz="4" w:space="0" w:color="000000"/>
              <w:bottom w:val="single" w:sz="4" w:space="0" w:color="000000"/>
              <w:right w:val="single" w:sz="4" w:space="0" w:color="000000"/>
            </w:tcBorders>
          </w:tcPr>
          <w:p w14:paraId="22DF1704" w14:textId="24622F0E" w:rsidR="001E54AD" w:rsidRDefault="001E54AD" w:rsidP="005C30D5">
            <w:pPr>
              <w:spacing w:before="60" w:after="60" w:line="240" w:lineRule="auto"/>
              <w:ind w:left="57" w:right="0" w:firstLine="0"/>
              <w:jc w:val="left"/>
            </w:pPr>
          </w:p>
        </w:tc>
        <w:tc>
          <w:tcPr>
            <w:tcW w:w="2862" w:type="dxa"/>
            <w:gridSpan w:val="2"/>
            <w:tcBorders>
              <w:top w:val="single" w:sz="4" w:space="0" w:color="000000"/>
              <w:left w:val="single" w:sz="4" w:space="0" w:color="000000"/>
              <w:bottom w:val="single" w:sz="4" w:space="0" w:color="000000"/>
              <w:right w:val="single" w:sz="4" w:space="0" w:color="000000"/>
            </w:tcBorders>
          </w:tcPr>
          <w:p w14:paraId="2BBDEA18" w14:textId="1178AA19" w:rsidR="001E54AD" w:rsidRDefault="005711B9" w:rsidP="005C30D5">
            <w:pPr>
              <w:spacing w:before="60" w:after="60" w:line="240" w:lineRule="auto"/>
              <w:ind w:left="57" w:right="0" w:firstLine="0"/>
              <w:jc w:val="left"/>
            </w:pPr>
            <w:r>
              <w:rPr>
                <w:sz w:val="17"/>
              </w:rPr>
              <w:t>To discuss with MWCSD and other</w:t>
            </w:r>
            <w:r w:rsidR="00CE5B26">
              <w:rPr>
                <w:sz w:val="17"/>
              </w:rPr>
              <w:t xml:space="preserve"> </w:t>
            </w:r>
            <w:r>
              <w:rPr>
                <w:sz w:val="17"/>
              </w:rPr>
              <w:t>IPs</w:t>
            </w:r>
          </w:p>
        </w:tc>
      </w:tr>
      <w:tr w:rsidR="007029AB" w14:paraId="066791B2"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00CA52F5" w14:textId="47D38FB8" w:rsidR="001E54AD" w:rsidRDefault="005711B9" w:rsidP="005C30D5">
            <w:pPr>
              <w:spacing w:before="60" w:after="60" w:line="240" w:lineRule="auto"/>
              <w:ind w:left="57" w:right="0" w:firstLine="0"/>
              <w:jc w:val="left"/>
            </w:pPr>
            <w:r>
              <w:rPr>
                <w:sz w:val="17"/>
              </w:rPr>
              <w:t>1.1.1.3. Design a training programme</w:t>
            </w:r>
          </w:p>
        </w:tc>
        <w:tc>
          <w:tcPr>
            <w:tcW w:w="339" w:type="dxa"/>
            <w:tcBorders>
              <w:top w:val="single" w:sz="4" w:space="0" w:color="000000"/>
              <w:left w:val="single" w:sz="4" w:space="0" w:color="000000"/>
              <w:bottom w:val="single" w:sz="4" w:space="0" w:color="000000"/>
              <w:right w:val="single" w:sz="4" w:space="0" w:color="000000"/>
            </w:tcBorders>
          </w:tcPr>
          <w:p w14:paraId="6CDD402B" w14:textId="1A3D4E0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EF3902E" w14:textId="3CE62CC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511BE5CB" w14:textId="5303E22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64B74B6" w14:textId="57084A7C"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7C94D67" w14:textId="741E6018"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50AB0F61" w14:textId="4C596BE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D79E776" w14:textId="1D8C9DF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8B170EF" w14:textId="3695A11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2A465D36" w14:textId="2550DED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872B908" w14:textId="2A80E95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4314EA3" w14:textId="2E85952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2A277D1" w14:textId="55B73F5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DDB5408" w14:textId="7205244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2339F36" w14:textId="4A4E6CF2"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616F8819" w14:textId="3DB66B23"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0EC50ABD" w14:textId="1A38F4C9"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839BE77" w14:textId="0417736A" w:rsidR="001E54AD" w:rsidRDefault="005711B9" w:rsidP="005C30D5">
            <w:pPr>
              <w:spacing w:before="60" w:after="60" w:line="240" w:lineRule="auto"/>
              <w:ind w:left="57" w:right="0" w:firstLine="0"/>
              <w:jc w:val="left"/>
            </w:pPr>
            <w:r>
              <w:rPr>
                <w:sz w:val="17"/>
              </w:rPr>
              <w:t>TA to design and deliver</w:t>
            </w:r>
          </w:p>
        </w:tc>
        <w:tc>
          <w:tcPr>
            <w:tcW w:w="886" w:type="dxa"/>
            <w:gridSpan w:val="2"/>
            <w:tcBorders>
              <w:top w:val="single" w:sz="4" w:space="0" w:color="000000"/>
              <w:left w:val="single" w:sz="4" w:space="0" w:color="000000"/>
              <w:bottom w:val="single" w:sz="4" w:space="0" w:color="000000"/>
              <w:right w:val="single" w:sz="4" w:space="0" w:color="000000"/>
            </w:tcBorders>
          </w:tcPr>
          <w:p w14:paraId="0B4FAAC7" w14:textId="07F16AFA" w:rsidR="001E54AD" w:rsidRDefault="005711B9" w:rsidP="005C30D5">
            <w:pPr>
              <w:spacing w:before="60" w:after="60" w:line="240" w:lineRule="auto"/>
              <w:ind w:left="57" w:right="3" w:firstLine="0"/>
              <w:jc w:val="left"/>
            </w:pPr>
            <w:r>
              <w:rPr>
                <w:sz w:val="17"/>
              </w:rPr>
              <w:t>18,500</w:t>
            </w:r>
          </w:p>
        </w:tc>
        <w:tc>
          <w:tcPr>
            <w:tcW w:w="935" w:type="dxa"/>
            <w:tcBorders>
              <w:top w:val="single" w:sz="4" w:space="0" w:color="000000"/>
              <w:left w:val="single" w:sz="4" w:space="0" w:color="000000"/>
              <w:bottom w:val="single" w:sz="4" w:space="0" w:color="000000"/>
              <w:right w:val="single" w:sz="4" w:space="0" w:color="000000"/>
            </w:tcBorders>
          </w:tcPr>
          <w:p w14:paraId="0A5738B6" w14:textId="7F4CCF65" w:rsidR="001E54AD" w:rsidRDefault="005711B9" w:rsidP="005C30D5">
            <w:pPr>
              <w:spacing w:before="60" w:after="60" w:line="240" w:lineRule="auto"/>
              <w:ind w:left="57" w:right="-1" w:firstLine="0"/>
              <w:jc w:val="left"/>
            </w:pPr>
            <w:r>
              <w:rPr>
                <w:sz w:val="17"/>
              </w:rPr>
              <w:t>12,950</w:t>
            </w:r>
          </w:p>
        </w:tc>
        <w:tc>
          <w:tcPr>
            <w:tcW w:w="2862" w:type="dxa"/>
            <w:gridSpan w:val="2"/>
            <w:tcBorders>
              <w:top w:val="single" w:sz="4" w:space="0" w:color="000000"/>
              <w:left w:val="single" w:sz="4" w:space="0" w:color="000000"/>
              <w:bottom w:val="single" w:sz="4" w:space="0" w:color="000000"/>
              <w:right w:val="single" w:sz="4" w:space="0" w:color="000000"/>
            </w:tcBorders>
          </w:tcPr>
          <w:p w14:paraId="340A3387" w14:textId="3D50903D" w:rsidR="001E54AD" w:rsidRDefault="005711B9" w:rsidP="005C30D5">
            <w:pPr>
              <w:spacing w:before="60" w:after="60" w:line="240" w:lineRule="auto"/>
              <w:ind w:left="57" w:right="0" w:firstLine="0"/>
              <w:jc w:val="left"/>
            </w:pPr>
            <w:r>
              <w:rPr>
                <w:sz w:val="17"/>
              </w:rPr>
              <w:t>700@day for 30 days for TA,</w:t>
            </w:r>
            <w:r w:rsidR="00CE5B26">
              <w:rPr>
                <w:sz w:val="17"/>
              </w:rPr>
              <w:t xml:space="preserve"> </w:t>
            </w:r>
            <w:r>
              <w:rPr>
                <w:sz w:val="17"/>
              </w:rPr>
              <w:t>4.5k@int'l travel</w:t>
            </w:r>
          </w:p>
        </w:tc>
      </w:tr>
      <w:tr w:rsidR="007029AB" w14:paraId="771D6341"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4E4D105C" w14:textId="73272ABD" w:rsidR="001E54AD" w:rsidRDefault="005711B9" w:rsidP="005C30D5">
            <w:pPr>
              <w:spacing w:before="60" w:after="60" w:line="240" w:lineRule="auto"/>
              <w:ind w:left="57" w:right="0" w:firstLine="0"/>
              <w:jc w:val="left"/>
            </w:pPr>
            <w:r>
              <w:rPr>
                <w:sz w:val="17"/>
              </w:rPr>
              <w:t>1.1.1.4. Train the trainers (refresher course on</w:t>
            </w:r>
          </w:p>
          <w:p w14:paraId="7D798A2F" w14:textId="409F9457" w:rsidR="001E54AD" w:rsidRDefault="005711B9" w:rsidP="005C30D5">
            <w:pPr>
              <w:spacing w:before="60" w:after="60" w:line="240" w:lineRule="auto"/>
              <w:ind w:left="57" w:right="0" w:firstLine="0"/>
              <w:jc w:val="left"/>
            </w:pPr>
            <w:r>
              <w:rPr>
                <w:sz w:val="17"/>
              </w:rPr>
              <w:t>TLDF and ALF)</w:t>
            </w:r>
          </w:p>
        </w:tc>
        <w:tc>
          <w:tcPr>
            <w:tcW w:w="339" w:type="dxa"/>
            <w:tcBorders>
              <w:top w:val="single" w:sz="4" w:space="0" w:color="000000"/>
              <w:left w:val="single" w:sz="4" w:space="0" w:color="000000"/>
              <w:bottom w:val="single" w:sz="4" w:space="0" w:color="000000"/>
              <w:right w:val="single" w:sz="4" w:space="0" w:color="000000"/>
            </w:tcBorders>
          </w:tcPr>
          <w:p w14:paraId="3AB73B70" w14:textId="450A94D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701606" w14:textId="41FDB229"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109B1F5" w14:textId="7777777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BFCCC50" w14:textId="3CA89A7F"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C36D768" w14:textId="2B3BDE8B"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7EF2690D" w14:textId="32D53D4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4B5015F" w14:textId="399BE0B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F0277D9" w14:textId="2C09DC13"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CBC8D9C" w14:textId="114C92D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89161FB" w14:textId="41A9A54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C689886" w14:textId="2435B17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3B02B51" w14:textId="3AE4F51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87A85CA" w14:textId="7C9A962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F6B552D" w14:textId="517EE4C7"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43AF5B11" w14:textId="0C1B9052"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39456C19" w14:textId="187C4E1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4022807" w14:textId="790CB0E4" w:rsidR="001E54AD" w:rsidRDefault="005711B9" w:rsidP="005C30D5">
            <w:pPr>
              <w:spacing w:before="60" w:after="60" w:line="240" w:lineRule="auto"/>
              <w:ind w:left="57" w:right="0" w:firstLine="0"/>
              <w:jc w:val="left"/>
            </w:pPr>
            <w:r>
              <w:rPr>
                <w:sz w:val="17"/>
              </w:rPr>
              <w:t>same as</w:t>
            </w:r>
            <w:r w:rsidR="007A7506">
              <w:rPr>
                <w:sz w:val="17"/>
              </w:rPr>
              <w:t xml:space="preserve"> </w:t>
            </w:r>
            <w:r>
              <w:rPr>
                <w:sz w:val="17"/>
              </w:rPr>
              <w:t>1.1.1.3</w:t>
            </w:r>
          </w:p>
        </w:tc>
        <w:tc>
          <w:tcPr>
            <w:tcW w:w="886" w:type="dxa"/>
            <w:gridSpan w:val="2"/>
            <w:tcBorders>
              <w:top w:val="single" w:sz="4" w:space="0" w:color="000000"/>
              <w:left w:val="single" w:sz="4" w:space="0" w:color="000000"/>
              <w:bottom w:val="single" w:sz="4" w:space="0" w:color="000000"/>
              <w:right w:val="single" w:sz="4" w:space="0" w:color="000000"/>
            </w:tcBorders>
          </w:tcPr>
          <w:p w14:paraId="51C65C8C" w14:textId="144F0047" w:rsidR="001E54AD" w:rsidRDefault="001E54AD" w:rsidP="005C30D5">
            <w:pPr>
              <w:spacing w:before="60" w:after="60" w:line="240" w:lineRule="auto"/>
              <w:ind w:left="57" w:right="0" w:firstLine="0"/>
              <w:jc w:val="left"/>
            </w:pPr>
          </w:p>
        </w:tc>
        <w:tc>
          <w:tcPr>
            <w:tcW w:w="935" w:type="dxa"/>
            <w:tcBorders>
              <w:top w:val="single" w:sz="4" w:space="0" w:color="000000"/>
              <w:left w:val="single" w:sz="4" w:space="0" w:color="000000"/>
              <w:bottom w:val="single" w:sz="4" w:space="0" w:color="000000"/>
              <w:right w:val="single" w:sz="4" w:space="0" w:color="000000"/>
            </w:tcBorders>
          </w:tcPr>
          <w:p w14:paraId="41D9560E" w14:textId="35CA4D14" w:rsidR="001E54AD" w:rsidRDefault="001E54AD" w:rsidP="005C30D5">
            <w:pPr>
              <w:spacing w:before="60" w:after="60" w:line="240" w:lineRule="auto"/>
              <w:ind w:left="57" w:right="0" w:firstLine="0"/>
              <w:jc w:val="left"/>
            </w:pPr>
          </w:p>
        </w:tc>
        <w:tc>
          <w:tcPr>
            <w:tcW w:w="2862" w:type="dxa"/>
            <w:gridSpan w:val="2"/>
            <w:tcBorders>
              <w:top w:val="single" w:sz="4" w:space="0" w:color="000000"/>
              <w:left w:val="single" w:sz="4" w:space="0" w:color="000000"/>
              <w:bottom w:val="single" w:sz="4" w:space="0" w:color="000000"/>
              <w:right w:val="single" w:sz="4" w:space="0" w:color="000000"/>
            </w:tcBorders>
          </w:tcPr>
          <w:p w14:paraId="49C71FD7" w14:textId="5433C1EB" w:rsidR="001E54AD" w:rsidRDefault="005711B9" w:rsidP="005C30D5">
            <w:pPr>
              <w:spacing w:before="60" w:after="60" w:line="240" w:lineRule="auto"/>
              <w:ind w:left="57" w:right="0" w:firstLine="0"/>
              <w:jc w:val="left"/>
            </w:pPr>
            <w:r>
              <w:rPr>
                <w:sz w:val="17"/>
              </w:rPr>
              <w:t>cover under 1.1.1.3</w:t>
            </w:r>
          </w:p>
        </w:tc>
      </w:tr>
      <w:tr w:rsidR="007029AB" w14:paraId="2A2E4287"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3D75A0E3" w14:textId="60A33C5F" w:rsidR="001E54AD" w:rsidRDefault="005711B9" w:rsidP="005C30D5">
            <w:pPr>
              <w:spacing w:before="60" w:after="60" w:line="240" w:lineRule="auto"/>
              <w:ind w:left="57" w:right="0" w:firstLine="0"/>
              <w:jc w:val="left"/>
            </w:pPr>
            <w:r>
              <w:rPr>
                <w:sz w:val="17"/>
              </w:rPr>
              <w:t>1.1.1.5. Deliver the trainings</w:t>
            </w:r>
          </w:p>
        </w:tc>
        <w:tc>
          <w:tcPr>
            <w:tcW w:w="339" w:type="dxa"/>
            <w:tcBorders>
              <w:top w:val="single" w:sz="4" w:space="0" w:color="000000"/>
              <w:left w:val="single" w:sz="4" w:space="0" w:color="000000"/>
              <w:bottom w:val="single" w:sz="4" w:space="0" w:color="000000"/>
              <w:right w:val="single" w:sz="4" w:space="0" w:color="000000"/>
            </w:tcBorders>
          </w:tcPr>
          <w:p w14:paraId="64A9EA12" w14:textId="714FE6D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585AAEC" w14:textId="2157E09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3FB1FA3" w14:textId="43508921"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63F98C60" w14:textId="03A98345"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778B28BF" w14:textId="191D9E19"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30A71A7A" w14:textId="2046E91F"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15AF942A" w14:textId="5B69FB0A"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BD3BA92" w14:textId="0BD091FE"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54A92610" w14:textId="5B7D6B34"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8262866" w14:textId="758690FD"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AE8C32B" w14:textId="467537B7"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E943B08" w14:textId="19E7406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7A9B033" w14:textId="579F3A03"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63D9459B" w14:textId="12816992"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2150242D" w14:textId="09BBCFC6"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1A889629" w14:textId="051E8838"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04F56523" w14:textId="1B1C0767" w:rsidR="001E54AD" w:rsidRDefault="005711B9" w:rsidP="005C30D5">
            <w:pPr>
              <w:spacing w:before="60" w:after="60" w:line="240" w:lineRule="auto"/>
              <w:ind w:left="57" w:right="0" w:firstLine="0"/>
              <w:jc w:val="left"/>
            </w:pPr>
            <w:r>
              <w:rPr>
                <w:sz w:val="17"/>
              </w:rPr>
              <w:t>Local trainers</w:t>
            </w:r>
          </w:p>
        </w:tc>
        <w:tc>
          <w:tcPr>
            <w:tcW w:w="886" w:type="dxa"/>
            <w:gridSpan w:val="2"/>
            <w:tcBorders>
              <w:top w:val="single" w:sz="4" w:space="0" w:color="000000"/>
              <w:left w:val="single" w:sz="4" w:space="0" w:color="000000"/>
              <w:bottom w:val="single" w:sz="4" w:space="0" w:color="000000"/>
              <w:right w:val="single" w:sz="4" w:space="0" w:color="000000"/>
            </w:tcBorders>
          </w:tcPr>
          <w:p w14:paraId="0349FCEE" w14:textId="56C2234A" w:rsidR="001E54AD" w:rsidRDefault="005711B9" w:rsidP="005C30D5">
            <w:pPr>
              <w:spacing w:before="60" w:after="60" w:line="240" w:lineRule="auto"/>
              <w:ind w:left="57" w:right="5" w:firstLine="0"/>
              <w:jc w:val="left"/>
            </w:pPr>
            <w:r>
              <w:rPr>
                <w:sz w:val="17"/>
              </w:rPr>
              <w:t>185,500</w:t>
            </w:r>
          </w:p>
        </w:tc>
        <w:tc>
          <w:tcPr>
            <w:tcW w:w="935" w:type="dxa"/>
            <w:tcBorders>
              <w:top w:val="single" w:sz="4" w:space="0" w:color="000000"/>
              <w:left w:val="single" w:sz="4" w:space="0" w:color="000000"/>
              <w:bottom w:val="single" w:sz="4" w:space="0" w:color="000000"/>
              <w:right w:val="single" w:sz="4" w:space="0" w:color="000000"/>
            </w:tcBorders>
          </w:tcPr>
          <w:p w14:paraId="4878DB67" w14:textId="13120F9A" w:rsidR="001E54AD" w:rsidRDefault="005711B9" w:rsidP="005C30D5">
            <w:pPr>
              <w:spacing w:before="60" w:after="60" w:line="240" w:lineRule="auto"/>
              <w:ind w:left="57" w:right="-1" w:firstLine="0"/>
              <w:jc w:val="left"/>
            </w:pPr>
            <w:r>
              <w:rPr>
                <w:sz w:val="17"/>
              </w:rPr>
              <w:t>129,850</w:t>
            </w:r>
          </w:p>
        </w:tc>
        <w:tc>
          <w:tcPr>
            <w:tcW w:w="2862" w:type="dxa"/>
            <w:gridSpan w:val="2"/>
            <w:tcBorders>
              <w:top w:val="single" w:sz="4" w:space="0" w:color="000000"/>
              <w:left w:val="single" w:sz="4" w:space="0" w:color="000000"/>
              <w:bottom w:val="single" w:sz="4" w:space="0" w:color="000000"/>
              <w:right w:val="single" w:sz="4" w:space="0" w:color="000000"/>
            </w:tcBorders>
          </w:tcPr>
          <w:p w14:paraId="5F85C6F3" w14:textId="470685F9" w:rsidR="001E54AD" w:rsidRDefault="005711B9" w:rsidP="005C30D5">
            <w:pPr>
              <w:spacing w:before="60" w:after="60" w:line="240" w:lineRule="auto"/>
              <w:ind w:left="57" w:right="55" w:firstLine="0"/>
              <w:jc w:val="left"/>
            </w:pPr>
            <w:r>
              <w:rPr>
                <w:sz w:val="17"/>
              </w:rPr>
              <w:t>5 districts (a year), 5 days training plus 2 days prep. 2 trainers per district for $400 fee for a trainer, 5k logistics, 2k@printing/stationery/ audio visual</w:t>
            </w:r>
          </w:p>
        </w:tc>
      </w:tr>
      <w:tr w:rsidR="007029AB" w14:paraId="6E9C9B25"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4BBAFE3F" w14:textId="604E84BC" w:rsidR="001E54AD" w:rsidRDefault="005711B9" w:rsidP="005C30D5">
            <w:pPr>
              <w:spacing w:before="60" w:after="60" w:line="240" w:lineRule="auto"/>
              <w:ind w:left="57" w:right="0" w:firstLine="0"/>
              <w:jc w:val="left"/>
            </w:pPr>
            <w:r>
              <w:rPr>
                <w:sz w:val="17"/>
              </w:rPr>
              <w:t>1.1.1. 6. Comm/Research component (cover under outputs 3 and 4)</w:t>
            </w:r>
          </w:p>
        </w:tc>
        <w:tc>
          <w:tcPr>
            <w:tcW w:w="339" w:type="dxa"/>
            <w:tcBorders>
              <w:top w:val="single" w:sz="4" w:space="0" w:color="000000"/>
              <w:left w:val="single" w:sz="4" w:space="0" w:color="000000"/>
              <w:bottom w:val="single" w:sz="4" w:space="0" w:color="000000"/>
              <w:right w:val="single" w:sz="4" w:space="0" w:color="000000"/>
            </w:tcBorders>
          </w:tcPr>
          <w:p w14:paraId="5FB8A27B" w14:textId="3F4713F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93E4297" w14:textId="24D695C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48D88FF" w14:textId="573C7DA2"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4CD9F49" w14:textId="46AC8C3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F64AF14" w14:textId="648CD893"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49D59F9" w14:textId="0A5D662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39178C7" w14:textId="3C23DAF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ED34388" w14:textId="469389BF"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9D29F0F" w14:textId="25184CB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02CD672" w14:textId="3042CFC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32B9EA4" w14:textId="0E2A0F5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B71E180" w14:textId="7E9A39D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AE4E93A" w14:textId="7DAAD04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AD44E7C" w14:textId="1D0499A5"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5DD39A8D" w14:textId="548719CB"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19DCF335" w14:textId="5DF56C3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4C6B05E1" w14:textId="2B447FC6"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40CD6979" w14:textId="7DE69EF3" w:rsidR="001E54AD" w:rsidRDefault="001E54AD" w:rsidP="005C30D5">
            <w:pPr>
              <w:spacing w:before="60" w:after="60" w:line="240" w:lineRule="auto"/>
              <w:ind w:left="57" w:right="0" w:firstLine="0"/>
              <w:jc w:val="left"/>
            </w:pPr>
          </w:p>
        </w:tc>
        <w:tc>
          <w:tcPr>
            <w:tcW w:w="935" w:type="dxa"/>
            <w:tcBorders>
              <w:top w:val="single" w:sz="4" w:space="0" w:color="000000"/>
              <w:left w:val="single" w:sz="4" w:space="0" w:color="000000"/>
              <w:bottom w:val="single" w:sz="4" w:space="0" w:color="000000"/>
              <w:right w:val="single" w:sz="4" w:space="0" w:color="000000"/>
            </w:tcBorders>
          </w:tcPr>
          <w:p w14:paraId="23540D8B" w14:textId="136CD02F" w:rsidR="001E54AD" w:rsidRDefault="001E54AD" w:rsidP="005C30D5">
            <w:pPr>
              <w:spacing w:before="60" w:after="60" w:line="240" w:lineRule="auto"/>
              <w:ind w:left="57" w:right="0" w:firstLine="0"/>
              <w:jc w:val="left"/>
            </w:pPr>
          </w:p>
        </w:tc>
        <w:tc>
          <w:tcPr>
            <w:tcW w:w="2862" w:type="dxa"/>
            <w:gridSpan w:val="2"/>
            <w:tcBorders>
              <w:top w:val="single" w:sz="4" w:space="0" w:color="000000"/>
              <w:left w:val="single" w:sz="4" w:space="0" w:color="000000"/>
              <w:bottom w:val="single" w:sz="4" w:space="0" w:color="000000"/>
              <w:right w:val="single" w:sz="4" w:space="0" w:color="000000"/>
            </w:tcBorders>
          </w:tcPr>
          <w:p w14:paraId="6A984504" w14:textId="507B50F2" w:rsidR="001E54AD" w:rsidRDefault="001E54AD" w:rsidP="005C30D5">
            <w:pPr>
              <w:spacing w:before="60" w:after="60" w:line="240" w:lineRule="auto"/>
              <w:ind w:left="57" w:right="0" w:firstLine="0"/>
              <w:jc w:val="left"/>
            </w:pPr>
          </w:p>
        </w:tc>
      </w:tr>
      <w:tr w:rsidR="007029AB" w14:paraId="4BB4178E"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08F8BB7A" w14:textId="25DD44C2" w:rsidR="001E54AD" w:rsidRDefault="005711B9" w:rsidP="005C30D5">
            <w:pPr>
              <w:spacing w:before="60" w:after="60" w:line="240" w:lineRule="auto"/>
              <w:ind w:left="57" w:right="0" w:firstLine="0"/>
              <w:jc w:val="left"/>
            </w:pPr>
            <w:r>
              <w:rPr>
                <w:i/>
                <w:sz w:val="17"/>
              </w:rPr>
              <w:t>1.1.2. National focus conversations</w:t>
            </w:r>
          </w:p>
        </w:tc>
        <w:tc>
          <w:tcPr>
            <w:tcW w:w="339" w:type="dxa"/>
            <w:tcBorders>
              <w:top w:val="single" w:sz="4" w:space="0" w:color="000000"/>
              <w:left w:val="single" w:sz="4" w:space="0" w:color="000000"/>
              <w:bottom w:val="single" w:sz="4" w:space="0" w:color="000000"/>
              <w:right w:val="single" w:sz="4" w:space="0" w:color="000000"/>
            </w:tcBorders>
          </w:tcPr>
          <w:p w14:paraId="493CF37D" w14:textId="34A38F1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255D6C8" w14:textId="01B4F2D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21D7E5C" w14:textId="15D5169F"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085891A" w14:textId="2AD1968D"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4DE9AA0C" w14:textId="45895FF6"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182D7517" w14:textId="423337C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F1A7F5" w14:textId="41F0D910"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BC5291D" w14:textId="4FC424FC"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5C6FF79" w14:textId="32CBC02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E4398CC" w14:textId="4D973B2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249D422" w14:textId="3DC5671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655BBFF1" w14:textId="590FC27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BDF651C" w14:textId="4CA4B13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436A483" w14:textId="652F5E39"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0F51F80E" w14:textId="653EA957"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56A5E8FB" w14:textId="2FF3596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5E7D25B" w14:textId="52EC3EF5" w:rsidR="001E54AD" w:rsidRDefault="005711B9" w:rsidP="005C30D5">
            <w:pPr>
              <w:spacing w:before="60" w:after="60" w:line="240" w:lineRule="auto"/>
              <w:ind w:left="57" w:right="70" w:firstLine="0"/>
              <w:jc w:val="left"/>
            </w:pPr>
            <w:r>
              <w:rPr>
                <w:sz w:val="17"/>
              </w:rPr>
              <w:t>TA to facilitate</w:t>
            </w:r>
          </w:p>
        </w:tc>
        <w:tc>
          <w:tcPr>
            <w:tcW w:w="886" w:type="dxa"/>
            <w:gridSpan w:val="2"/>
            <w:tcBorders>
              <w:top w:val="single" w:sz="4" w:space="0" w:color="000000"/>
              <w:left w:val="single" w:sz="4" w:space="0" w:color="000000"/>
              <w:bottom w:val="single" w:sz="4" w:space="0" w:color="000000"/>
              <w:right w:val="single" w:sz="4" w:space="0" w:color="000000"/>
            </w:tcBorders>
          </w:tcPr>
          <w:p w14:paraId="0741AE61" w14:textId="79567328" w:rsidR="001E54AD" w:rsidRDefault="005711B9" w:rsidP="005C30D5">
            <w:pPr>
              <w:spacing w:before="60" w:after="60" w:line="240" w:lineRule="auto"/>
              <w:ind w:left="57" w:right="3" w:firstLine="0"/>
              <w:jc w:val="left"/>
            </w:pPr>
            <w:r>
              <w:rPr>
                <w:sz w:val="17"/>
              </w:rPr>
              <w:t>18,000</w:t>
            </w:r>
          </w:p>
        </w:tc>
        <w:tc>
          <w:tcPr>
            <w:tcW w:w="935" w:type="dxa"/>
            <w:tcBorders>
              <w:top w:val="single" w:sz="4" w:space="0" w:color="000000"/>
              <w:left w:val="single" w:sz="4" w:space="0" w:color="000000"/>
              <w:bottom w:val="single" w:sz="4" w:space="0" w:color="000000"/>
              <w:right w:val="single" w:sz="4" w:space="0" w:color="000000"/>
            </w:tcBorders>
          </w:tcPr>
          <w:p w14:paraId="7DCB7B07" w14:textId="28FD5E4A" w:rsidR="001E54AD" w:rsidRDefault="005711B9" w:rsidP="005C30D5">
            <w:pPr>
              <w:spacing w:before="60" w:after="60" w:line="240" w:lineRule="auto"/>
              <w:ind w:left="57" w:right="-1" w:firstLine="0"/>
              <w:jc w:val="left"/>
            </w:pPr>
            <w:r>
              <w:rPr>
                <w:sz w:val="17"/>
              </w:rPr>
              <w:t>12,600</w:t>
            </w:r>
          </w:p>
        </w:tc>
        <w:tc>
          <w:tcPr>
            <w:tcW w:w="2862" w:type="dxa"/>
            <w:gridSpan w:val="2"/>
            <w:tcBorders>
              <w:top w:val="single" w:sz="4" w:space="0" w:color="000000"/>
              <w:left w:val="single" w:sz="4" w:space="0" w:color="000000"/>
              <w:bottom w:val="single" w:sz="4" w:space="0" w:color="000000"/>
              <w:right w:val="single" w:sz="4" w:space="0" w:color="000000"/>
            </w:tcBorders>
          </w:tcPr>
          <w:p w14:paraId="4853A37F" w14:textId="548DF841" w:rsidR="001E54AD" w:rsidRDefault="005711B9" w:rsidP="005C30D5">
            <w:pPr>
              <w:spacing w:before="60" w:after="60" w:line="240" w:lineRule="auto"/>
              <w:ind w:left="57" w:right="0" w:firstLine="0"/>
              <w:jc w:val="left"/>
            </w:pPr>
            <w:r>
              <w:rPr>
                <w:sz w:val="17"/>
              </w:rPr>
              <w:t>400@day for 10 days for TA,</w:t>
            </w:r>
            <w:r w:rsidR="007A7506">
              <w:rPr>
                <w:sz w:val="17"/>
              </w:rPr>
              <w:t xml:space="preserve"> </w:t>
            </w:r>
            <w:r>
              <w:rPr>
                <w:sz w:val="17"/>
              </w:rPr>
              <w:t>4.5k@int'l travel - come every year</w:t>
            </w:r>
          </w:p>
        </w:tc>
      </w:tr>
      <w:tr w:rsidR="007029AB" w14:paraId="093994DD"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156B578A" w14:textId="1234CAFC" w:rsidR="001E54AD" w:rsidRDefault="005711B9" w:rsidP="005C30D5">
            <w:pPr>
              <w:spacing w:before="60" w:after="60" w:line="240" w:lineRule="auto"/>
              <w:ind w:left="57" w:right="18" w:firstLine="0"/>
              <w:jc w:val="left"/>
            </w:pPr>
            <w:r>
              <w:rPr>
                <w:sz w:val="17"/>
              </w:rPr>
              <w:t>1.1.2.1. A yearly conversation covering lessons from 1.1</w:t>
            </w:r>
          </w:p>
        </w:tc>
        <w:tc>
          <w:tcPr>
            <w:tcW w:w="339" w:type="dxa"/>
            <w:tcBorders>
              <w:top w:val="single" w:sz="4" w:space="0" w:color="000000"/>
              <w:left w:val="single" w:sz="4" w:space="0" w:color="000000"/>
              <w:bottom w:val="single" w:sz="4" w:space="0" w:color="000000"/>
              <w:right w:val="single" w:sz="4" w:space="0" w:color="000000"/>
            </w:tcBorders>
          </w:tcPr>
          <w:p w14:paraId="520A1110" w14:textId="0E5BEB8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73D7B09" w14:textId="77678CE8"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CA5FB83" w14:textId="5A958B94"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6AE9201" w14:textId="36188AC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223F9CB" w14:textId="6691B2BC"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932BAE3" w14:textId="7E82D57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1A385DA6" w14:textId="7C437FF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F6D7235" w14:textId="4491ACE8"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24C35158" w14:textId="23A3095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4145AA2" w14:textId="40AA05E7"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BE5E57F" w14:textId="55B14AB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DA221A9" w14:textId="0D8BC8C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FF23925" w14:textId="46A2A85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A8717BB" w14:textId="69215CA9"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5BA65239" w14:textId="3FECA2AD"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16AD4720" w14:textId="7429942C"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FD720EF" w14:textId="4C382531" w:rsidR="001E54AD" w:rsidRDefault="005711B9" w:rsidP="005C30D5">
            <w:pPr>
              <w:spacing w:before="60" w:after="60" w:line="240" w:lineRule="auto"/>
              <w:ind w:left="57" w:right="4" w:firstLine="0"/>
              <w:jc w:val="left"/>
            </w:pPr>
            <w:r>
              <w:rPr>
                <w:sz w:val="17"/>
              </w:rPr>
              <w:t>1</w:t>
            </w:r>
            <w:r w:rsidR="007A7506">
              <w:rPr>
                <w:sz w:val="17"/>
              </w:rPr>
              <w:t xml:space="preserve"> </w:t>
            </w:r>
            <w:r>
              <w:rPr>
                <w:sz w:val="17"/>
              </w:rPr>
              <w:t>workshop per year</w:t>
            </w:r>
          </w:p>
        </w:tc>
        <w:tc>
          <w:tcPr>
            <w:tcW w:w="886" w:type="dxa"/>
            <w:gridSpan w:val="2"/>
            <w:tcBorders>
              <w:top w:val="single" w:sz="4" w:space="0" w:color="000000"/>
              <w:left w:val="single" w:sz="4" w:space="0" w:color="000000"/>
              <w:bottom w:val="single" w:sz="4" w:space="0" w:color="000000"/>
              <w:right w:val="single" w:sz="4" w:space="0" w:color="000000"/>
            </w:tcBorders>
          </w:tcPr>
          <w:p w14:paraId="07059407" w14:textId="18640CAA" w:rsidR="001E54AD" w:rsidRDefault="005711B9" w:rsidP="005C30D5">
            <w:pPr>
              <w:spacing w:before="60" w:after="60" w:line="240" w:lineRule="auto"/>
              <w:ind w:left="57" w:right="4" w:firstLine="0"/>
              <w:jc w:val="left"/>
            </w:pPr>
            <w:r>
              <w:rPr>
                <w:sz w:val="17"/>
              </w:rPr>
              <w:t>54,000</w:t>
            </w:r>
          </w:p>
        </w:tc>
        <w:tc>
          <w:tcPr>
            <w:tcW w:w="935" w:type="dxa"/>
            <w:tcBorders>
              <w:top w:val="single" w:sz="4" w:space="0" w:color="000000"/>
              <w:left w:val="single" w:sz="4" w:space="0" w:color="000000"/>
              <w:bottom w:val="single" w:sz="4" w:space="0" w:color="000000"/>
              <w:right w:val="single" w:sz="4" w:space="0" w:color="000000"/>
            </w:tcBorders>
          </w:tcPr>
          <w:p w14:paraId="7C0C95EC" w14:textId="19BDF7F7" w:rsidR="001E54AD" w:rsidRDefault="005711B9" w:rsidP="005C30D5">
            <w:pPr>
              <w:spacing w:before="60" w:after="60" w:line="240" w:lineRule="auto"/>
              <w:ind w:left="57" w:right="-1" w:firstLine="0"/>
              <w:jc w:val="left"/>
            </w:pPr>
            <w:r>
              <w:rPr>
                <w:sz w:val="17"/>
              </w:rPr>
              <w:t>37,800</w:t>
            </w:r>
          </w:p>
        </w:tc>
        <w:tc>
          <w:tcPr>
            <w:tcW w:w="2862" w:type="dxa"/>
            <w:gridSpan w:val="2"/>
            <w:tcBorders>
              <w:top w:val="single" w:sz="4" w:space="0" w:color="000000"/>
              <w:left w:val="single" w:sz="4" w:space="0" w:color="000000"/>
              <w:bottom w:val="single" w:sz="4" w:space="0" w:color="000000"/>
              <w:right w:val="single" w:sz="4" w:space="0" w:color="000000"/>
            </w:tcBorders>
          </w:tcPr>
          <w:p w14:paraId="29F07808" w14:textId="5C14A94E" w:rsidR="001E54AD" w:rsidRDefault="005711B9" w:rsidP="005C30D5">
            <w:pPr>
              <w:spacing w:before="60" w:after="60" w:line="240" w:lineRule="auto"/>
              <w:ind w:left="57" w:right="0" w:firstLine="0"/>
              <w:jc w:val="left"/>
            </w:pPr>
            <w:r>
              <w:rPr>
                <w:sz w:val="17"/>
              </w:rPr>
              <w:t>4.5k transport (60 participants@$75),</w:t>
            </w:r>
            <w:r w:rsidR="00CE5B26">
              <w:rPr>
                <w:sz w:val="17"/>
              </w:rPr>
              <w:t xml:space="preserve"> </w:t>
            </w:r>
            <w:r>
              <w:rPr>
                <w:sz w:val="17"/>
              </w:rPr>
              <w:t>7k@logsitics,</w:t>
            </w:r>
            <w:r w:rsidR="007A7506">
              <w:rPr>
                <w:sz w:val="17"/>
              </w:rPr>
              <w:t xml:space="preserve"> </w:t>
            </w:r>
            <w:r>
              <w:rPr>
                <w:sz w:val="17"/>
              </w:rPr>
              <w:t>2k@printing/stationery/audio visual</w:t>
            </w:r>
          </w:p>
        </w:tc>
      </w:tr>
      <w:tr w:rsidR="007029AB" w14:paraId="79BC189A"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0110A07B" w14:textId="48700314" w:rsidR="001E54AD" w:rsidRDefault="005711B9" w:rsidP="005C30D5">
            <w:pPr>
              <w:spacing w:before="60" w:after="60" w:line="240" w:lineRule="auto"/>
              <w:ind w:left="57" w:right="6" w:firstLine="0"/>
              <w:jc w:val="left"/>
            </w:pPr>
            <w:r>
              <w:rPr>
                <w:sz w:val="17"/>
              </w:rPr>
              <w:t xml:space="preserve">1.1.2.2. Support (4) candidates' participation in south </w:t>
            </w:r>
            <w:proofErr w:type="spellStart"/>
            <w:r>
              <w:rPr>
                <w:sz w:val="17"/>
              </w:rPr>
              <w:t>south</w:t>
            </w:r>
            <w:proofErr w:type="spellEnd"/>
            <w:r>
              <w:rPr>
                <w:sz w:val="17"/>
              </w:rPr>
              <w:t xml:space="preserve"> exchanges</w:t>
            </w:r>
          </w:p>
        </w:tc>
        <w:tc>
          <w:tcPr>
            <w:tcW w:w="339" w:type="dxa"/>
            <w:tcBorders>
              <w:top w:val="single" w:sz="4" w:space="0" w:color="000000"/>
              <w:left w:val="single" w:sz="4" w:space="0" w:color="000000"/>
              <w:bottom w:val="single" w:sz="4" w:space="0" w:color="000000"/>
              <w:right w:val="single" w:sz="4" w:space="0" w:color="000000"/>
            </w:tcBorders>
          </w:tcPr>
          <w:p w14:paraId="75E93904" w14:textId="0C32EAF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F3D4059" w14:textId="186BB668"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BDA58F2" w14:textId="7741769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29301BF" w14:textId="25706623"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CB6E151" w14:textId="640B255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EEEAD9A" w14:textId="1AA4E95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1586CA3C" w14:textId="43980A1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F0918BD" w14:textId="3AC8E92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B070CA9" w14:textId="48A474B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87D8EED" w14:textId="681EBFF6"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3E10AA4" w14:textId="7EB729A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B6208AC" w14:textId="53C55A4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AF3992E" w14:textId="552576F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E486CBA" w14:textId="1951B068"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4B7FEE71" w14:textId="6DE954FA"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05EB3AD9" w14:textId="2B6DFACD"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0BAAB1B" w14:textId="20F7A56A" w:rsidR="001E54AD" w:rsidRDefault="005711B9" w:rsidP="005C30D5">
            <w:pPr>
              <w:spacing w:before="60" w:after="60" w:line="240" w:lineRule="auto"/>
              <w:ind w:left="57" w:right="41" w:firstLine="0"/>
              <w:jc w:val="left"/>
            </w:pPr>
            <w:r>
              <w:rPr>
                <w:sz w:val="17"/>
              </w:rPr>
              <w:t>Dependent on</w:t>
            </w:r>
            <w:r w:rsidR="007A7506">
              <w:rPr>
                <w:sz w:val="17"/>
              </w:rPr>
              <w:t xml:space="preserve"> </w:t>
            </w:r>
            <w:r>
              <w:rPr>
                <w:sz w:val="17"/>
              </w:rPr>
              <w:t>timing of events</w:t>
            </w:r>
          </w:p>
        </w:tc>
        <w:tc>
          <w:tcPr>
            <w:tcW w:w="886" w:type="dxa"/>
            <w:gridSpan w:val="2"/>
            <w:tcBorders>
              <w:top w:val="single" w:sz="4" w:space="0" w:color="000000"/>
              <w:left w:val="single" w:sz="4" w:space="0" w:color="000000"/>
              <w:bottom w:val="single" w:sz="4" w:space="0" w:color="000000"/>
              <w:right w:val="single" w:sz="4" w:space="0" w:color="000000"/>
            </w:tcBorders>
          </w:tcPr>
          <w:p w14:paraId="77BA8122" w14:textId="2166F8D8" w:rsidR="001E54AD" w:rsidRDefault="005711B9" w:rsidP="005C30D5">
            <w:pPr>
              <w:spacing w:before="60" w:after="60" w:line="240" w:lineRule="auto"/>
              <w:ind w:left="57" w:right="4" w:firstLine="0"/>
              <w:jc w:val="left"/>
            </w:pPr>
            <w:r>
              <w:rPr>
                <w:sz w:val="17"/>
              </w:rPr>
              <w:t>38,400</w:t>
            </w:r>
          </w:p>
        </w:tc>
        <w:tc>
          <w:tcPr>
            <w:tcW w:w="935" w:type="dxa"/>
            <w:tcBorders>
              <w:top w:val="single" w:sz="4" w:space="0" w:color="000000"/>
              <w:left w:val="single" w:sz="4" w:space="0" w:color="000000"/>
              <w:bottom w:val="single" w:sz="4" w:space="0" w:color="000000"/>
              <w:right w:val="single" w:sz="4" w:space="0" w:color="000000"/>
            </w:tcBorders>
          </w:tcPr>
          <w:p w14:paraId="48F8E42C" w14:textId="723D9820" w:rsidR="001E54AD" w:rsidRDefault="005711B9" w:rsidP="005C30D5">
            <w:pPr>
              <w:spacing w:before="60" w:after="60" w:line="240" w:lineRule="auto"/>
              <w:ind w:left="57" w:right="-1" w:firstLine="0"/>
              <w:jc w:val="left"/>
            </w:pPr>
            <w:r>
              <w:rPr>
                <w:sz w:val="17"/>
              </w:rPr>
              <w:t>26,880</w:t>
            </w:r>
          </w:p>
        </w:tc>
        <w:tc>
          <w:tcPr>
            <w:tcW w:w="2862" w:type="dxa"/>
            <w:gridSpan w:val="2"/>
            <w:tcBorders>
              <w:top w:val="single" w:sz="4" w:space="0" w:color="000000"/>
              <w:left w:val="single" w:sz="4" w:space="0" w:color="000000"/>
              <w:bottom w:val="single" w:sz="4" w:space="0" w:color="000000"/>
              <w:right w:val="single" w:sz="4" w:space="0" w:color="000000"/>
            </w:tcBorders>
          </w:tcPr>
          <w:p w14:paraId="0F563857" w14:textId="400201CE" w:rsidR="001E54AD" w:rsidRDefault="005711B9" w:rsidP="005C30D5">
            <w:pPr>
              <w:spacing w:before="60" w:after="60" w:line="240" w:lineRule="auto"/>
              <w:ind w:left="57" w:right="0" w:firstLine="0"/>
              <w:jc w:val="left"/>
            </w:pPr>
            <w:r>
              <w:rPr>
                <w:sz w:val="17"/>
              </w:rPr>
              <w:t xml:space="preserve">2400@travel&amp;accomodation per participant per </w:t>
            </w:r>
            <w:proofErr w:type="spellStart"/>
            <w:r>
              <w:rPr>
                <w:sz w:val="17"/>
              </w:rPr>
              <w:t>yr</w:t>
            </w:r>
            <w:proofErr w:type="spellEnd"/>
          </w:p>
        </w:tc>
      </w:tr>
      <w:tr w:rsidR="007029AB" w14:paraId="03060F48"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4008B239" w14:textId="280C112E" w:rsidR="001E54AD" w:rsidRDefault="005711B9" w:rsidP="005C30D5">
            <w:pPr>
              <w:spacing w:before="60" w:after="60" w:line="240" w:lineRule="auto"/>
              <w:ind w:left="57" w:right="0" w:firstLine="0"/>
              <w:jc w:val="left"/>
            </w:pPr>
            <w:r>
              <w:rPr>
                <w:sz w:val="17"/>
              </w:rPr>
              <w:t>1.1.2.3. Comm/Research component (cover under outputs 3 and 4)</w:t>
            </w:r>
          </w:p>
        </w:tc>
        <w:tc>
          <w:tcPr>
            <w:tcW w:w="339" w:type="dxa"/>
            <w:tcBorders>
              <w:top w:val="single" w:sz="4" w:space="0" w:color="000000"/>
              <w:left w:val="single" w:sz="4" w:space="0" w:color="000000"/>
              <w:bottom w:val="single" w:sz="4" w:space="0" w:color="000000"/>
              <w:right w:val="single" w:sz="4" w:space="0" w:color="000000"/>
            </w:tcBorders>
          </w:tcPr>
          <w:p w14:paraId="28AA0C4D" w14:textId="71FBE74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EA6A66A" w14:textId="67E4794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A4AEC13" w14:textId="430D03E3"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74F7E41" w14:textId="655B01A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FAB4613" w14:textId="6F5BCDAB"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58AC2529" w14:textId="2FEDFD1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F1A8310" w14:textId="5812A7B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722EF9B" w14:textId="5EB98500"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24ECB47" w14:textId="0E30499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3D91E97" w14:textId="6D82D6C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B773863" w14:textId="4F7581D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7BAE3E9" w14:textId="6A037D0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7C65974" w14:textId="22DF966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F62A210" w14:textId="76991393"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35F0215F" w14:textId="6990F6C5"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583D002B" w14:textId="7957D3E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73C567A" w14:textId="396869A8"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20CE4C88" w14:textId="75AA22E0" w:rsidR="001E54AD" w:rsidRDefault="001E54AD" w:rsidP="005C30D5">
            <w:pPr>
              <w:spacing w:before="60" w:after="60" w:line="240" w:lineRule="auto"/>
              <w:ind w:left="57" w:right="0" w:firstLine="0"/>
              <w:jc w:val="left"/>
            </w:pPr>
          </w:p>
        </w:tc>
        <w:tc>
          <w:tcPr>
            <w:tcW w:w="935" w:type="dxa"/>
            <w:tcBorders>
              <w:top w:val="single" w:sz="4" w:space="0" w:color="000000"/>
              <w:left w:val="single" w:sz="4" w:space="0" w:color="000000"/>
              <w:bottom w:val="single" w:sz="4" w:space="0" w:color="000000"/>
              <w:right w:val="single" w:sz="4" w:space="0" w:color="000000"/>
            </w:tcBorders>
          </w:tcPr>
          <w:p w14:paraId="255AB874" w14:textId="1B08EB35" w:rsidR="001E54AD" w:rsidRDefault="001E54AD" w:rsidP="005C30D5">
            <w:pPr>
              <w:spacing w:before="60" w:after="60" w:line="240" w:lineRule="auto"/>
              <w:ind w:left="57" w:right="0" w:firstLine="0"/>
              <w:jc w:val="left"/>
            </w:pPr>
          </w:p>
        </w:tc>
        <w:tc>
          <w:tcPr>
            <w:tcW w:w="2862" w:type="dxa"/>
            <w:gridSpan w:val="2"/>
            <w:tcBorders>
              <w:top w:val="single" w:sz="4" w:space="0" w:color="000000"/>
              <w:left w:val="single" w:sz="4" w:space="0" w:color="000000"/>
              <w:bottom w:val="single" w:sz="4" w:space="0" w:color="000000"/>
              <w:right w:val="single" w:sz="4" w:space="0" w:color="000000"/>
            </w:tcBorders>
          </w:tcPr>
          <w:p w14:paraId="2462F2B7" w14:textId="4033FF3C" w:rsidR="001E54AD" w:rsidRDefault="001E54AD" w:rsidP="005C30D5">
            <w:pPr>
              <w:spacing w:before="60" w:after="60" w:line="240" w:lineRule="auto"/>
              <w:ind w:left="57" w:right="0" w:firstLine="0"/>
              <w:jc w:val="left"/>
            </w:pPr>
          </w:p>
        </w:tc>
      </w:tr>
      <w:tr w:rsidR="007029AB" w14:paraId="709CB676"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773E9D79" w14:textId="44117BEE" w:rsidR="001E54AD" w:rsidRDefault="005711B9" w:rsidP="005C30D5">
            <w:pPr>
              <w:spacing w:before="60" w:after="60" w:line="240" w:lineRule="auto"/>
              <w:ind w:left="57" w:right="0" w:firstLine="0"/>
              <w:jc w:val="left"/>
            </w:pPr>
            <w:r>
              <w:rPr>
                <w:sz w:val="17"/>
              </w:rPr>
              <w:lastRenderedPageBreak/>
              <w:t>1.1.2.4. Supporting coalitions and collaborative efforts amongst women (e.g. Women Caucus,</w:t>
            </w:r>
            <w:r w:rsidR="007A7506">
              <w:rPr>
                <w:sz w:val="17"/>
              </w:rPr>
              <w:t xml:space="preserve"> </w:t>
            </w:r>
            <w:r>
              <w:rPr>
                <w:sz w:val="17"/>
              </w:rPr>
              <w:t>National Coordinating mechanisms</w:t>
            </w:r>
          </w:p>
        </w:tc>
        <w:tc>
          <w:tcPr>
            <w:tcW w:w="339" w:type="dxa"/>
            <w:tcBorders>
              <w:top w:val="single" w:sz="4" w:space="0" w:color="000000"/>
              <w:left w:val="single" w:sz="4" w:space="0" w:color="000000"/>
              <w:bottom w:val="single" w:sz="4" w:space="0" w:color="000000"/>
              <w:right w:val="single" w:sz="4" w:space="0" w:color="000000"/>
            </w:tcBorders>
          </w:tcPr>
          <w:p w14:paraId="382C2AC9" w14:textId="4B599A1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172365E" w14:textId="47791D3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59C635A" w14:textId="0C630EBE"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3B9C5E2B" w14:textId="4F394C3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8D575BA" w14:textId="642EA95C"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012662B" w14:textId="6D24092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CE6545D" w14:textId="1A804276"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B3F5E55" w14:textId="4582775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912C7F6" w14:textId="39283F1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08DDD1E" w14:textId="5808EE9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D689CF1" w14:textId="69B69250"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4159A99C" w14:textId="1C17F76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7CC9A45" w14:textId="5E7A28C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F46FF50" w14:textId="0F7BC472"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11BD8D63" w14:textId="1A2C14F2"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2FE5C30B" w14:textId="282C3EFD"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C7839B1" w14:textId="447936CB"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6F17D16D" w14:textId="6F2B8E49" w:rsidR="001E54AD" w:rsidRDefault="005711B9" w:rsidP="005C30D5">
            <w:pPr>
              <w:spacing w:before="60" w:after="60" w:line="240" w:lineRule="auto"/>
              <w:ind w:left="57" w:right="4" w:firstLine="0"/>
              <w:jc w:val="left"/>
            </w:pPr>
            <w:r>
              <w:rPr>
                <w:sz w:val="17"/>
              </w:rPr>
              <w:t>18,100</w:t>
            </w:r>
          </w:p>
        </w:tc>
        <w:tc>
          <w:tcPr>
            <w:tcW w:w="935" w:type="dxa"/>
            <w:tcBorders>
              <w:top w:val="single" w:sz="4" w:space="0" w:color="000000"/>
              <w:left w:val="single" w:sz="4" w:space="0" w:color="000000"/>
              <w:bottom w:val="single" w:sz="4" w:space="0" w:color="000000"/>
              <w:right w:val="single" w:sz="4" w:space="0" w:color="000000"/>
            </w:tcBorders>
          </w:tcPr>
          <w:p w14:paraId="7FCA3EE6" w14:textId="5F10EC2A" w:rsidR="001E54AD" w:rsidRDefault="005711B9" w:rsidP="005C30D5">
            <w:pPr>
              <w:spacing w:before="60" w:after="60" w:line="240" w:lineRule="auto"/>
              <w:ind w:left="57" w:right="-1" w:firstLine="0"/>
              <w:jc w:val="left"/>
            </w:pPr>
            <w:r>
              <w:rPr>
                <w:sz w:val="17"/>
              </w:rPr>
              <w:t>12,670</w:t>
            </w:r>
          </w:p>
        </w:tc>
        <w:tc>
          <w:tcPr>
            <w:tcW w:w="2862" w:type="dxa"/>
            <w:gridSpan w:val="2"/>
            <w:tcBorders>
              <w:top w:val="single" w:sz="4" w:space="0" w:color="000000"/>
              <w:left w:val="single" w:sz="4" w:space="0" w:color="000000"/>
              <w:bottom w:val="single" w:sz="4" w:space="0" w:color="000000"/>
              <w:right w:val="single" w:sz="4" w:space="0" w:color="000000"/>
            </w:tcBorders>
          </w:tcPr>
          <w:p w14:paraId="0CDC0AF3" w14:textId="2740FC5F" w:rsidR="001E54AD" w:rsidRDefault="005711B9" w:rsidP="005C30D5">
            <w:pPr>
              <w:spacing w:before="60" w:after="60" w:line="240" w:lineRule="auto"/>
              <w:ind w:left="57" w:right="0" w:firstLine="0"/>
              <w:jc w:val="left"/>
            </w:pPr>
            <w:r>
              <w:rPr>
                <w:sz w:val="17"/>
              </w:rPr>
              <w:t>Estimate/Indicative for supporting network mechanisms of women</w:t>
            </w:r>
          </w:p>
        </w:tc>
      </w:tr>
      <w:tr w:rsidR="007029AB" w14:paraId="414D11ED"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4710B0D2" w14:textId="7C0E0CF1" w:rsidR="001E54AD" w:rsidRDefault="005711B9" w:rsidP="005C30D5">
            <w:pPr>
              <w:spacing w:before="60" w:after="60" w:line="240" w:lineRule="auto"/>
              <w:ind w:left="57" w:right="109" w:firstLine="0"/>
              <w:jc w:val="left"/>
            </w:pPr>
            <w:r>
              <w:rPr>
                <w:b/>
                <w:color w:val="C00000"/>
                <w:sz w:val="17"/>
              </w:rPr>
              <w:t>Total Budget for AR 1.1</w:t>
            </w:r>
          </w:p>
        </w:tc>
        <w:tc>
          <w:tcPr>
            <w:tcW w:w="339" w:type="dxa"/>
            <w:tcBorders>
              <w:top w:val="single" w:sz="4" w:space="0" w:color="000000"/>
              <w:left w:val="single" w:sz="4" w:space="0" w:color="000000"/>
              <w:bottom w:val="single" w:sz="4" w:space="0" w:color="000000"/>
              <w:right w:val="single" w:sz="4" w:space="0" w:color="000000"/>
            </w:tcBorders>
          </w:tcPr>
          <w:p w14:paraId="665C4E1D" w14:textId="4213670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E2DA8F7" w14:textId="7D64133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8B8044A" w14:textId="0341199E"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6896EC4" w14:textId="73807B91"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16B0D8C" w14:textId="23115A39"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62F3A47A" w14:textId="6BBF008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7F9B663" w14:textId="1983B08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1D6B42F" w14:textId="6C1900F0"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24CB15BD" w14:textId="1645F0B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E0DC304" w14:textId="1430B4A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0FF2249" w14:textId="2B8F8DD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6D2F5FB" w14:textId="3D42224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6335F26" w14:textId="2D2A43E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BD5FAC9" w14:textId="497BD8A6"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5B02E3E2" w14:textId="2F332914"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18ED407A" w14:textId="58BBB6C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0CF46F5" w14:textId="345F3028"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1FDFBDC2" w14:textId="6F675641" w:rsidR="001E54AD" w:rsidRDefault="005711B9" w:rsidP="005C30D5">
            <w:pPr>
              <w:spacing w:before="60" w:after="60" w:line="240" w:lineRule="auto"/>
              <w:ind w:left="57" w:right="7" w:firstLine="0"/>
              <w:jc w:val="left"/>
            </w:pPr>
            <w:r>
              <w:rPr>
                <w:b/>
                <w:color w:val="C00000"/>
                <w:sz w:val="17"/>
              </w:rPr>
              <w:t>339,500</w:t>
            </w:r>
          </w:p>
        </w:tc>
        <w:tc>
          <w:tcPr>
            <w:tcW w:w="935" w:type="dxa"/>
            <w:tcBorders>
              <w:top w:val="single" w:sz="4" w:space="0" w:color="000000"/>
              <w:left w:val="single" w:sz="4" w:space="0" w:color="000000"/>
              <w:bottom w:val="single" w:sz="4" w:space="0" w:color="000000"/>
              <w:right w:val="single" w:sz="4" w:space="0" w:color="000000"/>
            </w:tcBorders>
          </w:tcPr>
          <w:p w14:paraId="657F74CB" w14:textId="3CFB2B3F" w:rsidR="001E54AD" w:rsidRDefault="005711B9" w:rsidP="005C30D5">
            <w:pPr>
              <w:spacing w:before="60" w:after="60" w:line="240" w:lineRule="auto"/>
              <w:ind w:left="57" w:right="-1" w:firstLine="0"/>
              <w:jc w:val="left"/>
            </w:pPr>
            <w:r>
              <w:rPr>
                <w:b/>
                <w:color w:val="C00000"/>
                <w:sz w:val="17"/>
              </w:rPr>
              <w:t>237,650</w:t>
            </w:r>
          </w:p>
        </w:tc>
        <w:tc>
          <w:tcPr>
            <w:tcW w:w="2862" w:type="dxa"/>
            <w:gridSpan w:val="2"/>
            <w:tcBorders>
              <w:top w:val="single" w:sz="4" w:space="0" w:color="000000"/>
              <w:left w:val="single" w:sz="4" w:space="0" w:color="000000"/>
              <w:bottom w:val="single" w:sz="4" w:space="0" w:color="000000"/>
              <w:right w:val="single" w:sz="4" w:space="0" w:color="000000"/>
            </w:tcBorders>
          </w:tcPr>
          <w:p w14:paraId="65B08E39" w14:textId="0AB6D99F" w:rsidR="001E54AD" w:rsidRDefault="001E54AD" w:rsidP="005C30D5">
            <w:pPr>
              <w:spacing w:before="60" w:after="60" w:line="240" w:lineRule="auto"/>
              <w:ind w:left="57" w:right="0" w:firstLine="0"/>
              <w:jc w:val="left"/>
            </w:pPr>
          </w:p>
        </w:tc>
      </w:tr>
      <w:tr w:rsidR="007029AB" w14:paraId="18CF400F"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44B5762E" w14:textId="23C7520D" w:rsidR="001E54AD" w:rsidRDefault="005711B9" w:rsidP="005C30D5">
            <w:pPr>
              <w:spacing w:before="60" w:after="60" w:line="240" w:lineRule="auto"/>
              <w:ind w:left="57" w:right="109" w:firstLine="0"/>
              <w:jc w:val="left"/>
            </w:pPr>
            <w:r>
              <w:rPr>
                <w:b/>
                <w:color w:val="0070C0"/>
                <w:sz w:val="17"/>
              </w:rPr>
              <w:t>Total Budget for Output 1</w:t>
            </w:r>
          </w:p>
        </w:tc>
        <w:tc>
          <w:tcPr>
            <w:tcW w:w="339" w:type="dxa"/>
            <w:tcBorders>
              <w:top w:val="single" w:sz="4" w:space="0" w:color="000000"/>
              <w:left w:val="single" w:sz="4" w:space="0" w:color="000000"/>
              <w:bottom w:val="single" w:sz="4" w:space="0" w:color="000000"/>
              <w:right w:val="single" w:sz="4" w:space="0" w:color="000000"/>
            </w:tcBorders>
          </w:tcPr>
          <w:p w14:paraId="0083AEB0" w14:textId="30A3736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6D13F99" w14:textId="098FC0A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481AA20" w14:textId="6ADE153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D684EE3" w14:textId="64E0BD50"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55A73C52" w14:textId="1CCB9A47"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0BC1F853" w14:textId="49EA651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B603629" w14:textId="40341DC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50A8A9A" w14:textId="2A667A7D"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20740945" w14:textId="3875CD2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E944EF2" w14:textId="1A4D00E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A55A34" w14:textId="17296C2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48250E2" w14:textId="2B27B94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665DFB1" w14:textId="2DFC158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D43713A" w14:textId="3AD317D0"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2F5B9570" w14:textId="4F4567BE"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6780BB95" w14:textId="34A9D46B"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50A9316C" w14:textId="7246D207" w:rsidR="001E54AD" w:rsidRDefault="001E54AD" w:rsidP="005C30D5">
            <w:pPr>
              <w:spacing w:before="60" w:after="60" w:line="240" w:lineRule="auto"/>
              <w:ind w:left="57" w:right="0" w:firstLine="0"/>
              <w:jc w:val="left"/>
            </w:pPr>
          </w:p>
        </w:tc>
        <w:tc>
          <w:tcPr>
            <w:tcW w:w="886" w:type="dxa"/>
            <w:gridSpan w:val="2"/>
            <w:tcBorders>
              <w:top w:val="single" w:sz="4" w:space="0" w:color="000000"/>
              <w:left w:val="single" w:sz="4" w:space="0" w:color="000000"/>
              <w:bottom w:val="single" w:sz="4" w:space="0" w:color="000000"/>
              <w:right w:val="single" w:sz="4" w:space="0" w:color="000000"/>
            </w:tcBorders>
          </w:tcPr>
          <w:p w14:paraId="131E4FBF" w14:textId="33B3E61A" w:rsidR="001E54AD" w:rsidRDefault="005711B9" w:rsidP="005C30D5">
            <w:pPr>
              <w:spacing w:before="60" w:after="60" w:line="240" w:lineRule="auto"/>
              <w:ind w:left="57" w:right="7" w:firstLine="0"/>
              <w:jc w:val="left"/>
            </w:pPr>
            <w:r>
              <w:rPr>
                <w:b/>
                <w:color w:val="0070C0"/>
                <w:sz w:val="17"/>
              </w:rPr>
              <w:t>339,500</w:t>
            </w:r>
          </w:p>
        </w:tc>
        <w:tc>
          <w:tcPr>
            <w:tcW w:w="935" w:type="dxa"/>
            <w:tcBorders>
              <w:top w:val="single" w:sz="4" w:space="0" w:color="000000"/>
              <w:left w:val="single" w:sz="4" w:space="0" w:color="000000"/>
              <w:bottom w:val="single" w:sz="4" w:space="0" w:color="000000"/>
              <w:right w:val="single" w:sz="4" w:space="0" w:color="000000"/>
            </w:tcBorders>
          </w:tcPr>
          <w:p w14:paraId="0CE613CD" w14:textId="6BEE8538" w:rsidR="001E54AD" w:rsidRDefault="005711B9" w:rsidP="005C30D5">
            <w:pPr>
              <w:spacing w:before="60" w:after="60" w:line="240" w:lineRule="auto"/>
              <w:ind w:left="57" w:right="-1" w:firstLine="0"/>
              <w:jc w:val="left"/>
            </w:pPr>
            <w:r>
              <w:rPr>
                <w:b/>
                <w:color w:val="0070C0"/>
                <w:sz w:val="17"/>
              </w:rPr>
              <w:t>237,650</w:t>
            </w:r>
          </w:p>
        </w:tc>
        <w:tc>
          <w:tcPr>
            <w:tcW w:w="2862" w:type="dxa"/>
            <w:gridSpan w:val="2"/>
            <w:tcBorders>
              <w:top w:val="single" w:sz="4" w:space="0" w:color="000000"/>
              <w:left w:val="single" w:sz="4" w:space="0" w:color="000000"/>
              <w:bottom w:val="single" w:sz="4" w:space="0" w:color="000000"/>
              <w:right w:val="single" w:sz="4" w:space="0" w:color="000000"/>
            </w:tcBorders>
          </w:tcPr>
          <w:p w14:paraId="719268E6" w14:textId="3879B1BA" w:rsidR="001E54AD" w:rsidRDefault="001E54AD" w:rsidP="005C30D5">
            <w:pPr>
              <w:spacing w:before="60" w:after="60" w:line="240" w:lineRule="auto"/>
              <w:ind w:left="57" w:right="0" w:firstLine="0"/>
              <w:jc w:val="left"/>
            </w:pPr>
          </w:p>
        </w:tc>
      </w:tr>
      <w:tr w:rsidR="001E54AD" w14:paraId="677A5DA0" w14:textId="77777777" w:rsidTr="00372059">
        <w:tblPrEx>
          <w:tblCellMar>
            <w:top w:w="9" w:type="dxa"/>
          </w:tblCellMar>
        </w:tblPrEx>
        <w:tc>
          <w:tcPr>
            <w:tcW w:w="14879" w:type="dxa"/>
            <w:gridSpan w:val="24"/>
            <w:tcBorders>
              <w:top w:val="single" w:sz="4" w:space="0" w:color="000000"/>
              <w:left w:val="single" w:sz="4" w:space="0" w:color="000000"/>
              <w:bottom w:val="single" w:sz="4" w:space="0" w:color="000000"/>
              <w:right w:val="single" w:sz="4" w:space="0" w:color="000000"/>
            </w:tcBorders>
          </w:tcPr>
          <w:p w14:paraId="61D946B4" w14:textId="031E9EAF" w:rsidR="001E54AD" w:rsidRDefault="005711B9" w:rsidP="005C30D5">
            <w:pPr>
              <w:spacing w:before="60" w:after="60" w:line="240" w:lineRule="auto"/>
              <w:ind w:left="57" w:right="0" w:firstLine="0"/>
              <w:jc w:val="center"/>
            </w:pPr>
            <w:r>
              <w:rPr>
                <w:b/>
                <w:color w:val="7030A0"/>
                <w:sz w:val="17"/>
              </w:rPr>
              <w:t xml:space="preserve">Output 2: Promoting political inclusivity and supporting women’s political participation through a focus on development </w:t>
            </w:r>
            <w:r>
              <w:rPr>
                <w:b/>
                <w:sz w:val="17"/>
              </w:rPr>
              <w:t>(UNDP as Responsible Party)</w:t>
            </w:r>
          </w:p>
        </w:tc>
      </w:tr>
      <w:tr w:rsidR="00492E9C" w14:paraId="4822569A" w14:textId="77777777" w:rsidTr="00372059">
        <w:tblPrEx>
          <w:tblCellMar>
            <w:top w:w="9" w:type="dxa"/>
          </w:tblCellMar>
        </w:tblPrEx>
        <w:tc>
          <w:tcPr>
            <w:tcW w:w="14879" w:type="dxa"/>
            <w:gridSpan w:val="24"/>
            <w:tcBorders>
              <w:top w:val="single" w:sz="4" w:space="0" w:color="000000"/>
              <w:left w:val="single" w:sz="4" w:space="0" w:color="000000"/>
              <w:bottom w:val="single" w:sz="4" w:space="0" w:color="000000"/>
              <w:right w:val="single" w:sz="4" w:space="0" w:color="000000"/>
            </w:tcBorders>
          </w:tcPr>
          <w:p w14:paraId="6B3E17C2" w14:textId="48BA4EB4" w:rsidR="00492E9C" w:rsidRDefault="00492E9C" w:rsidP="005C30D5">
            <w:pPr>
              <w:spacing w:before="60" w:after="60" w:line="240" w:lineRule="auto"/>
              <w:ind w:left="57" w:right="0" w:firstLine="0"/>
              <w:jc w:val="left"/>
            </w:pPr>
            <w:r>
              <w:rPr>
                <w:b/>
                <w:sz w:val="17"/>
                <w:u w:val="single" w:color="000000"/>
              </w:rPr>
              <w:t>Activity Result 2.1: Role of Parliamentarians in operationalizing the Sustainable Development Agenda in Samoa promoted</w:t>
            </w:r>
          </w:p>
        </w:tc>
      </w:tr>
      <w:tr w:rsidR="007029AB" w:rsidRPr="001731DD" w14:paraId="7504BDBD"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686125CA" w14:textId="2E6A32E6" w:rsidR="001E54AD" w:rsidRDefault="005711B9" w:rsidP="005C30D5">
            <w:pPr>
              <w:spacing w:before="60" w:after="60" w:line="240" w:lineRule="auto"/>
              <w:ind w:left="57" w:right="0" w:firstLine="0"/>
              <w:jc w:val="left"/>
            </w:pPr>
            <w:r>
              <w:rPr>
                <w:sz w:val="17"/>
              </w:rPr>
              <w:t>2.1.1. Design a briefing programme for MPs</w:t>
            </w:r>
          </w:p>
        </w:tc>
        <w:tc>
          <w:tcPr>
            <w:tcW w:w="339" w:type="dxa"/>
            <w:tcBorders>
              <w:top w:val="single" w:sz="4" w:space="0" w:color="000000"/>
              <w:left w:val="single" w:sz="4" w:space="0" w:color="000000"/>
              <w:bottom w:val="single" w:sz="4" w:space="0" w:color="000000"/>
              <w:right w:val="single" w:sz="4" w:space="0" w:color="000000"/>
            </w:tcBorders>
          </w:tcPr>
          <w:p w14:paraId="71F39A09" w14:textId="3B2F746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9693B70" w14:textId="26924F6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51A0E61" w14:textId="55FC885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3A67F26" w14:textId="540769B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5689B76" w14:textId="3B6F71D7"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4920E2B8" w14:textId="3D6F0F3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DA69991" w14:textId="68A756B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B5E18A8" w14:textId="76B7A5D7"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73E4BBB8" w14:textId="7E621BB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902881E" w14:textId="14CF44E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12CAD8E" w14:textId="6E94308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A0B0571" w14:textId="4615C11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3DC8642" w14:textId="4B9D95D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E177363" w14:textId="778AA7C1"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04B2558A" w14:textId="77777777"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488847EE" w14:textId="1D5295F8"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2F3C432A" w14:textId="04501281"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559EA70B" w14:textId="25AD3E6D" w:rsidR="001E54AD" w:rsidRPr="001731DD" w:rsidRDefault="005711B9" w:rsidP="005C30D5">
            <w:pPr>
              <w:spacing w:before="60" w:after="60" w:line="240" w:lineRule="auto"/>
              <w:ind w:left="57" w:right="4" w:firstLine="0"/>
              <w:jc w:val="left"/>
            </w:pPr>
            <w:r w:rsidRPr="001731DD">
              <w:rPr>
                <w:sz w:val="17"/>
              </w:rPr>
              <w:t>19,500</w:t>
            </w:r>
          </w:p>
        </w:tc>
        <w:tc>
          <w:tcPr>
            <w:tcW w:w="992" w:type="dxa"/>
            <w:gridSpan w:val="3"/>
            <w:tcBorders>
              <w:top w:val="single" w:sz="4" w:space="0" w:color="000000"/>
              <w:left w:val="single" w:sz="4" w:space="0" w:color="000000"/>
              <w:bottom w:val="single" w:sz="4" w:space="0" w:color="000000"/>
              <w:right w:val="single" w:sz="4" w:space="0" w:color="000000"/>
            </w:tcBorders>
          </w:tcPr>
          <w:p w14:paraId="427B2F42" w14:textId="036FAA0D" w:rsidR="001E54AD" w:rsidRPr="001731DD" w:rsidRDefault="005711B9" w:rsidP="005C30D5">
            <w:pPr>
              <w:spacing w:before="60" w:after="60" w:line="240" w:lineRule="auto"/>
              <w:ind w:left="57" w:right="-1" w:firstLine="0"/>
              <w:jc w:val="left"/>
            </w:pPr>
            <w:r w:rsidRPr="001731DD">
              <w:rPr>
                <w:sz w:val="17"/>
              </w:rPr>
              <w:t>13,650</w:t>
            </w:r>
          </w:p>
        </w:tc>
        <w:tc>
          <w:tcPr>
            <w:tcW w:w="2840" w:type="dxa"/>
            <w:tcBorders>
              <w:top w:val="single" w:sz="4" w:space="0" w:color="000000"/>
              <w:left w:val="single" w:sz="4" w:space="0" w:color="000000"/>
              <w:bottom w:val="single" w:sz="4" w:space="0" w:color="000000"/>
              <w:right w:val="single" w:sz="4" w:space="0" w:color="000000"/>
            </w:tcBorders>
          </w:tcPr>
          <w:p w14:paraId="050D9473" w14:textId="06F3D656" w:rsidR="001E54AD" w:rsidRPr="001731DD" w:rsidRDefault="005711B9" w:rsidP="005C30D5">
            <w:pPr>
              <w:spacing w:before="60" w:after="60" w:line="240" w:lineRule="auto"/>
              <w:ind w:left="57" w:right="0" w:firstLine="0"/>
              <w:jc w:val="left"/>
            </w:pPr>
            <w:r w:rsidRPr="001731DD">
              <w:rPr>
                <w:sz w:val="17"/>
              </w:rPr>
              <w:t>700@day for 20 days for TA,</w:t>
            </w:r>
            <w:r w:rsidR="007A7506" w:rsidRPr="001731DD">
              <w:rPr>
                <w:sz w:val="17"/>
              </w:rPr>
              <w:t xml:space="preserve"> </w:t>
            </w:r>
            <w:r w:rsidRPr="001731DD">
              <w:rPr>
                <w:sz w:val="17"/>
              </w:rPr>
              <w:t>4.5k@int'l travel, 2k@logistics</w:t>
            </w:r>
          </w:p>
        </w:tc>
      </w:tr>
      <w:tr w:rsidR="007029AB" w:rsidRPr="001731DD" w14:paraId="49BF8DEA"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51F0042E" w14:textId="531AAF74" w:rsidR="001E54AD" w:rsidRDefault="005711B9" w:rsidP="005C30D5">
            <w:pPr>
              <w:spacing w:before="60" w:after="60" w:line="240" w:lineRule="auto"/>
              <w:ind w:left="57" w:right="0" w:firstLine="0"/>
              <w:jc w:val="left"/>
            </w:pPr>
            <w:r>
              <w:rPr>
                <w:sz w:val="17"/>
              </w:rPr>
              <w:t>2.1.2. Conduct the briefing programme</w:t>
            </w:r>
          </w:p>
        </w:tc>
        <w:tc>
          <w:tcPr>
            <w:tcW w:w="339" w:type="dxa"/>
            <w:tcBorders>
              <w:top w:val="single" w:sz="4" w:space="0" w:color="000000"/>
              <w:left w:val="single" w:sz="4" w:space="0" w:color="000000"/>
              <w:bottom w:val="single" w:sz="4" w:space="0" w:color="000000"/>
              <w:right w:val="single" w:sz="4" w:space="0" w:color="000000"/>
            </w:tcBorders>
          </w:tcPr>
          <w:p w14:paraId="7FDD30C0" w14:textId="41C9D8B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3A41FFF" w14:textId="778BF40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A6C695B" w14:textId="4F1E24BC"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C129B3B" w14:textId="527418F0"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0D9F1BD" w14:textId="4AED8475"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141BA832" w14:textId="14FF4B1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410330D" w14:textId="20F1130B"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C8325A1" w14:textId="5B74445E"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E477C43" w14:textId="166FACE8"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776EA09" w14:textId="5549033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7FD30FE" w14:textId="6D0C508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674D2BF4" w14:textId="0C795FA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69C2BE0" w14:textId="2758183C"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04BEA00" w14:textId="79A68BF6"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7B5CA942" w14:textId="0554583A"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2CD65013" w14:textId="0FC9664A"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4CABDF2" w14:textId="3C65E7B8" w:rsidR="001E54AD" w:rsidRPr="001731DD" w:rsidRDefault="005711B9" w:rsidP="005C30D5">
            <w:pPr>
              <w:spacing w:before="60" w:after="60" w:line="240" w:lineRule="auto"/>
              <w:ind w:left="57" w:right="0" w:firstLine="0"/>
              <w:jc w:val="left"/>
            </w:pPr>
            <w:r w:rsidRPr="001731DD">
              <w:rPr>
                <w:sz w:val="17"/>
              </w:rPr>
              <w:t>TA to design</w:t>
            </w:r>
          </w:p>
        </w:tc>
        <w:tc>
          <w:tcPr>
            <w:tcW w:w="851" w:type="dxa"/>
            <w:tcBorders>
              <w:top w:val="single" w:sz="4" w:space="0" w:color="000000"/>
              <w:left w:val="single" w:sz="4" w:space="0" w:color="000000"/>
              <w:bottom w:val="single" w:sz="4" w:space="0" w:color="000000"/>
              <w:right w:val="single" w:sz="4" w:space="0" w:color="000000"/>
            </w:tcBorders>
          </w:tcPr>
          <w:p w14:paraId="6AF5410C" w14:textId="798E24B1" w:rsidR="001E54AD" w:rsidRPr="001731DD" w:rsidRDefault="005711B9" w:rsidP="005C30D5">
            <w:pPr>
              <w:spacing w:before="60" w:after="60" w:line="240" w:lineRule="auto"/>
              <w:ind w:left="57" w:right="7" w:firstLine="0"/>
              <w:jc w:val="left"/>
            </w:pPr>
            <w:r w:rsidRPr="001731DD">
              <w:rPr>
                <w:sz w:val="17"/>
              </w:rPr>
              <w:t>108,500</w:t>
            </w:r>
          </w:p>
        </w:tc>
        <w:tc>
          <w:tcPr>
            <w:tcW w:w="992" w:type="dxa"/>
            <w:gridSpan w:val="3"/>
            <w:tcBorders>
              <w:top w:val="single" w:sz="4" w:space="0" w:color="000000"/>
              <w:left w:val="single" w:sz="4" w:space="0" w:color="000000"/>
              <w:bottom w:val="single" w:sz="4" w:space="0" w:color="000000"/>
              <w:right w:val="single" w:sz="4" w:space="0" w:color="000000"/>
            </w:tcBorders>
          </w:tcPr>
          <w:p w14:paraId="5DCD6C55" w14:textId="11D36C88" w:rsidR="001E54AD" w:rsidRPr="001731DD" w:rsidRDefault="005711B9" w:rsidP="005C30D5">
            <w:pPr>
              <w:spacing w:before="60" w:after="60" w:line="240" w:lineRule="auto"/>
              <w:ind w:left="57" w:right="-1" w:firstLine="0"/>
              <w:jc w:val="left"/>
            </w:pPr>
            <w:r w:rsidRPr="001731DD">
              <w:rPr>
                <w:sz w:val="17"/>
              </w:rPr>
              <w:t>75,950</w:t>
            </w:r>
          </w:p>
        </w:tc>
        <w:tc>
          <w:tcPr>
            <w:tcW w:w="2840" w:type="dxa"/>
            <w:tcBorders>
              <w:top w:val="single" w:sz="4" w:space="0" w:color="000000"/>
              <w:left w:val="single" w:sz="4" w:space="0" w:color="000000"/>
              <w:bottom w:val="single" w:sz="4" w:space="0" w:color="000000"/>
              <w:right w:val="single" w:sz="4" w:space="0" w:color="000000"/>
            </w:tcBorders>
          </w:tcPr>
          <w:p w14:paraId="616062EA" w14:textId="70C5369F" w:rsidR="001E54AD" w:rsidRPr="001731DD" w:rsidRDefault="005711B9" w:rsidP="005C30D5">
            <w:pPr>
              <w:spacing w:before="60" w:after="60" w:line="240" w:lineRule="auto"/>
              <w:ind w:left="57" w:right="0" w:firstLine="0"/>
              <w:jc w:val="left"/>
            </w:pPr>
            <w:r w:rsidRPr="001731DD">
              <w:rPr>
                <w:sz w:val="17"/>
              </w:rPr>
              <w:t xml:space="preserve">700@day for 10 days for TA for 2 trainings per </w:t>
            </w:r>
            <w:proofErr w:type="spellStart"/>
            <w:r w:rsidRPr="001731DD">
              <w:rPr>
                <w:sz w:val="17"/>
              </w:rPr>
              <w:t>yr</w:t>
            </w:r>
            <w:proofErr w:type="spellEnd"/>
            <w:r w:rsidRPr="001731DD">
              <w:rPr>
                <w:sz w:val="17"/>
              </w:rPr>
              <w:t>, 4.5k@int'l travel,</w:t>
            </w:r>
            <w:r w:rsidR="007A7506" w:rsidRPr="001731DD">
              <w:rPr>
                <w:sz w:val="17"/>
              </w:rPr>
              <w:t xml:space="preserve"> </w:t>
            </w:r>
            <w:r w:rsidRPr="001731DD">
              <w:rPr>
                <w:sz w:val="17"/>
              </w:rPr>
              <w:t>2k@logistics,</w:t>
            </w:r>
            <w:r w:rsidR="007A7506" w:rsidRPr="001731DD">
              <w:rPr>
                <w:sz w:val="17"/>
              </w:rPr>
              <w:t xml:space="preserve"> </w:t>
            </w:r>
            <w:r w:rsidRPr="001731DD">
              <w:rPr>
                <w:sz w:val="17"/>
              </w:rPr>
              <w:t>2k@printing/stationery/audio visual.</w:t>
            </w:r>
          </w:p>
        </w:tc>
      </w:tr>
      <w:tr w:rsidR="007029AB" w:rsidRPr="001731DD" w14:paraId="04B1A8F4"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54B41ADB" w14:textId="1EF303DB" w:rsidR="001E54AD" w:rsidRDefault="005711B9" w:rsidP="005C30D5">
            <w:pPr>
              <w:spacing w:before="60" w:after="60" w:line="240" w:lineRule="auto"/>
              <w:ind w:left="57" w:right="0" w:firstLine="0"/>
              <w:jc w:val="left"/>
            </w:pPr>
            <w:r>
              <w:rPr>
                <w:sz w:val="17"/>
              </w:rPr>
              <w:t>2.1.3. Continue supporting MPs in legal training</w:t>
            </w:r>
          </w:p>
        </w:tc>
        <w:tc>
          <w:tcPr>
            <w:tcW w:w="339" w:type="dxa"/>
            <w:tcBorders>
              <w:top w:val="single" w:sz="4" w:space="0" w:color="000000"/>
              <w:left w:val="single" w:sz="4" w:space="0" w:color="000000"/>
              <w:bottom w:val="single" w:sz="4" w:space="0" w:color="000000"/>
              <w:right w:val="single" w:sz="4" w:space="0" w:color="000000"/>
            </w:tcBorders>
          </w:tcPr>
          <w:p w14:paraId="1C771D07" w14:textId="6BE7B32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0A14460" w14:textId="32D20EFB"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5C8DE81" w14:textId="3F95853B"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660CED94" w14:textId="6624FE4D"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19032421" w14:textId="343CAFF5"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288DC5E7" w14:textId="173717A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1EE066F" w14:textId="37925C39"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379B029" w14:textId="04E8BD4B"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6E67D495" w14:textId="6FB29DC4"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053411B" w14:textId="325B58E5"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4F56EB8" w14:textId="756E2A38"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46A54E61" w14:textId="1E56AF2A"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EBCA84B" w14:textId="7E8AABCE"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69122E8" w14:textId="28EDFDF7"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78F4FA11" w14:textId="4D34B795"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692A4B92" w14:textId="7A73BA9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6A20160" w14:textId="44C98560" w:rsidR="001E54AD" w:rsidRPr="001731DD" w:rsidRDefault="005711B9" w:rsidP="005C30D5">
            <w:pPr>
              <w:spacing w:before="60" w:after="60" w:line="240" w:lineRule="auto"/>
              <w:ind w:left="57" w:right="0" w:firstLine="0"/>
              <w:jc w:val="left"/>
            </w:pPr>
            <w:r w:rsidRPr="001731DD">
              <w:rPr>
                <w:sz w:val="17"/>
              </w:rPr>
              <w:t>Through USP</w:t>
            </w:r>
          </w:p>
        </w:tc>
        <w:tc>
          <w:tcPr>
            <w:tcW w:w="851" w:type="dxa"/>
            <w:tcBorders>
              <w:top w:val="single" w:sz="4" w:space="0" w:color="000000"/>
              <w:left w:val="single" w:sz="4" w:space="0" w:color="000000"/>
              <w:bottom w:val="single" w:sz="4" w:space="0" w:color="000000"/>
              <w:right w:val="single" w:sz="4" w:space="0" w:color="000000"/>
            </w:tcBorders>
          </w:tcPr>
          <w:p w14:paraId="17DD389A" w14:textId="01E9C7F8" w:rsidR="001E54AD" w:rsidRPr="001731DD" w:rsidRDefault="005711B9" w:rsidP="005C30D5">
            <w:pPr>
              <w:spacing w:before="60" w:after="60" w:line="240" w:lineRule="auto"/>
              <w:ind w:left="57" w:right="7" w:firstLine="0"/>
              <w:jc w:val="left"/>
            </w:pPr>
            <w:r w:rsidRPr="001731DD">
              <w:rPr>
                <w:sz w:val="17"/>
              </w:rPr>
              <w:t>105,000</w:t>
            </w:r>
          </w:p>
        </w:tc>
        <w:tc>
          <w:tcPr>
            <w:tcW w:w="992" w:type="dxa"/>
            <w:gridSpan w:val="3"/>
            <w:tcBorders>
              <w:top w:val="single" w:sz="4" w:space="0" w:color="000000"/>
              <w:left w:val="single" w:sz="4" w:space="0" w:color="000000"/>
              <w:bottom w:val="single" w:sz="4" w:space="0" w:color="000000"/>
              <w:right w:val="single" w:sz="4" w:space="0" w:color="000000"/>
            </w:tcBorders>
          </w:tcPr>
          <w:p w14:paraId="1CD13946" w14:textId="744154CF" w:rsidR="001E54AD" w:rsidRPr="001731DD" w:rsidRDefault="005711B9" w:rsidP="005C30D5">
            <w:pPr>
              <w:spacing w:before="60" w:after="60" w:line="240" w:lineRule="auto"/>
              <w:ind w:left="57" w:right="-1" w:firstLine="0"/>
              <w:jc w:val="left"/>
            </w:pPr>
            <w:r w:rsidRPr="001731DD">
              <w:rPr>
                <w:sz w:val="17"/>
              </w:rPr>
              <w:t>73,500</w:t>
            </w:r>
          </w:p>
        </w:tc>
        <w:tc>
          <w:tcPr>
            <w:tcW w:w="2840" w:type="dxa"/>
            <w:tcBorders>
              <w:top w:val="single" w:sz="4" w:space="0" w:color="000000"/>
              <w:left w:val="single" w:sz="4" w:space="0" w:color="000000"/>
              <w:bottom w:val="single" w:sz="4" w:space="0" w:color="000000"/>
              <w:right w:val="single" w:sz="4" w:space="0" w:color="000000"/>
            </w:tcBorders>
          </w:tcPr>
          <w:p w14:paraId="218EF74A" w14:textId="31E832FC" w:rsidR="001E54AD" w:rsidRPr="001731DD" w:rsidRDefault="005711B9" w:rsidP="005C30D5">
            <w:pPr>
              <w:spacing w:before="60" w:after="60" w:line="240" w:lineRule="auto"/>
              <w:ind w:left="57" w:right="0" w:firstLine="0"/>
              <w:jc w:val="left"/>
            </w:pPr>
            <w:r w:rsidRPr="001731DD">
              <w:rPr>
                <w:sz w:val="17"/>
              </w:rPr>
              <w:t>30k course fees x 3.5 years</w:t>
            </w:r>
          </w:p>
        </w:tc>
      </w:tr>
      <w:tr w:rsidR="007029AB" w:rsidRPr="001731DD" w14:paraId="78AE6170"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2EAB4EAA" w14:textId="39B080F7" w:rsidR="001E54AD" w:rsidRDefault="005711B9" w:rsidP="005C30D5">
            <w:pPr>
              <w:spacing w:before="60" w:after="60" w:line="240" w:lineRule="auto"/>
              <w:ind w:left="57" w:right="0" w:firstLine="0"/>
              <w:jc w:val="left"/>
            </w:pPr>
            <w:r>
              <w:rPr>
                <w:sz w:val="17"/>
              </w:rPr>
              <w:t>2.1.4</w:t>
            </w:r>
            <w:r w:rsidR="005C30D5">
              <w:rPr>
                <w:sz w:val="17"/>
              </w:rPr>
              <w:t>.</w:t>
            </w:r>
            <w:r>
              <w:rPr>
                <w:sz w:val="17"/>
              </w:rPr>
              <w:t xml:space="preserve"> Support OCLA outreach activities</w:t>
            </w:r>
          </w:p>
        </w:tc>
        <w:tc>
          <w:tcPr>
            <w:tcW w:w="339" w:type="dxa"/>
            <w:tcBorders>
              <w:top w:val="single" w:sz="4" w:space="0" w:color="000000"/>
              <w:left w:val="single" w:sz="4" w:space="0" w:color="000000"/>
              <w:bottom w:val="single" w:sz="4" w:space="0" w:color="000000"/>
              <w:right w:val="single" w:sz="4" w:space="0" w:color="000000"/>
            </w:tcBorders>
          </w:tcPr>
          <w:p w14:paraId="7CF5A82B" w14:textId="6642FDF5"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74186B5" w14:textId="33159F3C"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27D9CF28" w14:textId="5F8A849B"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69ECFFAE" w14:textId="600E16E8"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4419A15C" w14:textId="1791B201"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26501686" w14:textId="4B667D2C"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97CCCD2" w14:textId="35DCCC4A"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3CA92B1" w14:textId="7295FB69" w:rsidR="001E54AD" w:rsidRDefault="005711B9" w:rsidP="005C30D5">
            <w:pPr>
              <w:spacing w:before="60" w:after="60" w:line="240" w:lineRule="auto"/>
              <w:ind w:left="57" w:right="0" w:firstLine="0"/>
              <w:jc w:val="left"/>
            </w:pPr>
            <w:r>
              <w:rPr>
                <w:sz w:val="17"/>
              </w:rPr>
              <w:t>x</w:t>
            </w:r>
          </w:p>
        </w:tc>
        <w:tc>
          <w:tcPr>
            <w:tcW w:w="344" w:type="dxa"/>
            <w:tcBorders>
              <w:top w:val="single" w:sz="4" w:space="0" w:color="000000"/>
              <w:left w:val="single" w:sz="4" w:space="0" w:color="000000"/>
              <w:bottom w:val="single" w:sz="4" w:space="0" w:color="000000"/>
              <w:right w:val="single" w:sz="4" w:space="0" w:color="000000"/>
            </w:tcBorders>
          </w:tcPr>
          <w:p w14:paraId="3D6A7A8D" w14:textId="7EDAE4C0"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8EC3C94" w14:textId="2E869276"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59DCCCEF" w14:textId="7BAD845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6AEDE7F" w14:textId="4ABA144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D9A504D" w14:textId="5FA7F32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4079395" w14:textId="492719F2"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51B58D79" w14:textId="7C1B3466"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3D014CB3" w14:textId="3AB624F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75E83E86" w14:textId="78B3FD00" w:rsidR="001E54AD" w:rsidRPr="001731DD" w:rsidRDefault="005711B9" w:rsidP="005C30D5">
            <w:pPr>
              <w:spacing w:before="60" w:after="60" w:line="240" w:lineRule="auto"/>
              <w:ind w:left="57" w:right="0" w:firstLine="0"/>
              <w:jc w:val="left"/>
            </w:pPr>
            <w:r w:rsidRPr="001731DD">
              <w:rPr>
                <w:sz w:val="17"/>
              </w:rPr>
              <w:t>OCLA</w:t>
            </w:r>
          </w:p>
        </w:tc>
        <w:tc>
          <w:tcPr>
            <w:tcW w:w="851" w:type="dxa"/>
            <w:tcBorders>
              <w:top w:val="single" w:sz="4" w:space="0" w:color="000000"/>
              <w:left w:val="single" w:sz="4" w:space="0" w:color="000000"/>
              <w:bottom w:val="single" w:sz="4" w:space="0" w:color="000000"/>
              <w:right w:val="single" w:sz="4" w:space="0" w:color="000000"/>
            </w:tcBorders>
          </w:tcPr>
          <w:p w14:paraId="28AE9445" w14:textId="4666E788" w:rsidR="001E54AD" w:rsidRPr="001731DD" w:rsidRDefault="005711B9" w:rsidP="005C30D5">
            <w:pPr>
              <w:spacing w:before="60" w:after="60" w:line="240" w:lineRule="auto"/>
              <w:ind w:left="57" w:right="7" w:firstLine="0"/>
              <w:jc w:val="left"/>
            </w:pPr>
            <w:r w:rsidRPr="001731DD">
              <w:rPr>
                <w:sz w:val="17"/>
              </w:rPr>
              <w:t>105,000</w:t>
            </w:r>
          </w:p>
        </w:tc>
        <w:tc>
          <w:tcPr>
            <w:tcW w:w="992" w:type="dxa"/>
            <w:gridSpan w:val="3"/>
            <w:tcBorders>
              <w:top w:val="single" w:sz="4" w:space="0" w:color="000000"/>
              <w:left w:val="single" w:sz="4" w:space="0" w:color="000000"/>
              <w:bottom w:val="single" w:sz="4" w:space="0" w:color="000000"/>
              <w:right w:val="single" w:sz="4" w:space="0" w:color="000000"/>
            </w:tcBorders>
          </w:tcPr>
          <w:p w14:paraId="4C7ADBF4" w14:textId="7E522445" w:rsidR="001E54AD" w:rsidRPr="001731DD" w:rsidRDefault="005711B9" w:rsidP="005C30D5">
            <w:pPr>
              <w:spacing w:before="60" w:after="60" w:line="240" w:lineRule="auto"/>
              <w:ind w:left="57" w:right="-1" w:firstLine="0"/>
              <w:jc w:val="left"/>
            </w:pPr>
            <w:r w:rsidRPr="001731DD">
              <w:rPr>
                <w:sz w:val="17"/>
              </w:rPr>
              <w:t>73,500</w:t>
            </w:r>
          </w:p>
        </w:tc>
        <w:tc>
          <w:tcPr>
            <w:tcW w:w="2840" w:type="dxa"/>
            <w:tcBorders>
              <w:top w:val="single" w:sz="4" w:space="0" w:color="000000"/>
              <w:left w:val="single" w:sz="4" w:space="0" w:color="000000"/>
              <w:bottom w:val="single" w:sz="4" w:space="0" w:color="000000"/>
              <w:right w:val="single" w:sz="4" w:space="0" w:color="000000"/>
            </w:tcBorders>
          </w:tcPr>
          <w:p w14:paraId="20550505" w14:textId="1751D60B" w:rsidR="001E54AD" w:rsidRPr="001731DD" w:rsidRDefault="005711B9" w:rsidP="005C30D5">
            <w:pPr>
              <w:spacing w:before="60" w:after="60" w:line="240" w:lineRule="auto"/>
              <w:ind w:left="57" w:right="0" w:firstLine="0"/>
              <w:jc w:val="left"/>
            </w:pPr>
            <w:r w:rsidRPr="001731DD">
              <w:rPr>
                <w:sz w:val="17"/>
              </w:rPr>
              <w:t>30k budget support x 3.5 years</w:t>
            </w:r>
          </w:p>
        </w:tc>
      </w:tr>
      <w:tr w:rsidR="007029AB" w:rsidRPr="001731DD" w14:paraId="6EC113E3" w14:textId="77777777" w:rsidTr="009562A8">
        <w:tblPrEx>
          <w:tblCellMar>
            <w:top w:w="9" w:type="dxa"/>
          </w:tblCellMar>
        </w:tblPrEx>
        <w:tc>
          <w:tcPr>
            <w:tcW w:w="3703" w:type="dxa"/>
            <w:tcBorders>
              <w:top w:val="single" w:sz="4" w:space="0" w:color="000000"/>
              <w:left w:val="single" w:sz="4" w:space="0" w:color="000000"/>
              <w:bottom w:val="single" w:sz="4" w:space="0" w:color="000000"/>
              <w:right w:val="single" w:sz="4" w:space="0" w:color="000000"/>
            </w:tcBorders>
          </w:tcPr>
          <w:p w14:paraId="54DCF09C" w14:textId="398D16F3" w:rsidR="001E54AD" w:rsidRDefault="005711B9" w:rsidP="005C30D5">
            <w:pPr>
              <w:spacing w:before="60" w:after="60" w:line="240" w:lineRule="auto"/>
              <w:ind w:left="57" w:right="0" w:firstLine="0"/>
              <w:jc w:val="left"/>
            </w:pPr>
            <w:r>
              <w:rPr>
                <w:sz w:val="17"/>
              </w:rPr>
              <w:t>2.1.5. Support (4) candidates' participation in south-south exchanges</w:t>
            </w:r>
          </w:p>
        </w:tc>
        <w:tc>
          <w:tcPr>
            <w:tcW w:w="339" w:type="dxa"/>
            <w:tcBorders>
              <w:top w:val="single" w:sz="4" w:space="0" w:color="000000"/>
              <w:left w:val="single" w:sz="4" w:space="0" w:color="000000"/>
              <w:bottom w:val="single" w:sz="4" w:space="0" w:color="000000"/>
              <w:right w:val="single" w:sz="4" w:space="0" w:color="000000"/>
            </w:tcBorders>
          </w:tcPr>
          <w:p w14:paraId="3B07724E" w14:textId="74B62F8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7B8E7D0" w14:textId="0C4A6AA6"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BA1E95B" w14:textId="1DEA07B2"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0D823D40" w14:textId="363603A4"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58747705" w14:textId="51368B76"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0706F28E" w14:textId="34910263"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093EF1A" w14:textId="3A15659C"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6489728" w14:textId="61E7DCC0"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19DBA3CA" w14:textId="170C8BBE"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1A273016" w14:textId="5759B14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C6C7C34" w14:textId="26F27537"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18E5CA48" w14:textId="3E878DF5"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28DFB81" w14:textId="715DB4B6"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5BF66B6A" w14:textId="32EA999D" w:rsidR="001E54AD" w:rsidRDefault="005711B9" w:rsidP="005C30D5">
            <w:pPr>
              <w:spacing w:before="60" w:after="60" w:line="240" w:lineRule="auto"/>
              <w:ind w:left="57" w:right="0" w:firstLine="0"/>
              <w:jc w:val="left"/>
            </w:pPr>
            <w:r>
              <w:rPr>
                <w:sz w:val="17"/>
              </w:rPr>
              <w:t>x</w:t>
            </w:r>
          </w:p>
        </w:tc>
        <w:tc>
          <w:tcPr>
            <w:tcW w:w="273" w:type="dxa"/>
            <w:tcBorders>
              <w:top w:val="single" w:sz="4" w:space="0" w:color="000000"/>
              <w:left w:val="single" w:sz="4" w:space="0" w:color="000000"/>
              <w:bottom w:val="single" w:sz="4" w:space="0" w:color="000000"/>
              <w:right w:val="single" w:sz="4" w:space="0" w:color="000000"/>
            </w:tcBorders>
          </w:tcPr>
          <w:p w14:paraId="17839C66" w14:textId="6D13DA4C"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2F13B532" w14:textId="7777777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221B0539" w14:textId="115AEFFB" w:rsidR="001E54AD" w:rsidRPr="001731DD" w:rsidRDefault="005711B9" w:rsidP="005C30D5">
            <w:pPr>
              <w:spacing w:before="60" w:after="60" w:line="240" w:lineRule="auto"/>
              <w:ind w:left="57" w:right="0" w:firstLine="0"/>
              <w:jc w:val="left"/>
            </w:pPr>
            <w:r w:rsidRPr="001731DD">
              <w:rPr>
                <w:sz w:val="17"/>
              </w:rPr>
              <w:t>Timing dependent on</w:t>
            </w:r>
            <w:r w:rsidR="00770104" w:rsidRPr="001731DD">
              <w:rPr>
                <w:sz w:val="17"/>
              </w:rPr>
              <w:t xml:space="preserve"> exchange events</w:t>
            </w:r>
          </w:p>
        </w:tc>
        <w:tc>
          <w:tcPr>
            <w:tcW w:w="851" w:type="dxa"/>
            <w:tcBorders>
              <w:top w:val="single" w:sz="4" w:space="0" w:color="000000"/>
              <w:left w:val="single" w:sz="4" w:space="0" w:color="000000"/>
              <w:bottom w:val="single" w:sz="4" w:space="0" w:color="000000"/>
              <w:right w:val="single" w:sz="4" w:space="0" w:color="000000"/>
            </w:tcBorders>
          </w:tcPr>
          <w:p w14:paraId="12B2B887" w14:textId="36E46691" w:rsidR="001E54AD" w:rsidRPr="001731DD" w:rsidRDefault="005711B9" w:rsidP="005C30D5">
            <w:pPr>
              <w:spacing w:before="60" w:after="60" w:line="240" w:lineRule="auto"/>
              <w:ind w:left="57" w:right="4" w:firstLine="0"/>
              <w:jc w:val="left"/>
            </w:pPr>
            <w:r w:rsidRPr="001731DD">
              <w:rPr>
                <w:sz w:val="17"/>
              </w:rPr>
              <w:t>38,400</w:t>
            </w:r>
          </w:p>
        </w:tc>
        <w:tc>
          <w:tcPr>
            <w:tcW w:w="992" w:type="dxa"/>
            <w:gridSpan w:val="3"/>
            <w:tcBorders>
              <w:top w:val="single" w:sz="4" w:space="0" w:color="000000"/>
              <w:left w:val="single" w:sz="4" w:space="0" w:color="000000"/>
              <w:bottom w:val="single" w:sz="4" w:space="0" w:color="000000"/>
              <w:right w:val="single" w:sz="4" w:space="0" w:color="000000"/>
            </w:tcBorders>
          </w:tcPr>
          <w:p w14:paraId="6D5DCB17" w14:textId="675C60E3" w:rsidR="001E54AD" w:rsidRPr="001731DD" w:rsidRDefault="005711B9" w:rsidP="005C30D5">
            <w:pPr>
              <w:spacing w:before="60" w:after="60" w:line="240" w:lineRule="auto"/>
              <w:ind w:left="57" w:right="-1" w:firstLine="0"/>
              <w:jc w:val="left"/>
            </w:pPr>
            <w:r w:rsidRPr="001731DD">
              <w:rPr>
                <w:sz w:val="17"/>
              </w:rPr>
              <w:t>26,880</w:t>
            </w:r>
          </w:p>
        </w:tc>
        <w:tc>
          <w:tcPr>
            <w:tcW w:w="2840" w:type="dxa"/>
            <w:tcBorders>
              <w:top w:val="single" w:sz="4" w:space="0" w:color="000000"/>
              <w:left w:val="single" w:sz="4" w:space="0" w:color="000000"/>
              <w:bottom w:val="single" w:sz="4" w:space="0" w:color="000000"/>
              <w:right w:val="single" w:sz="4" w:space="0" w:color="000000"/>
            </w:tcBorders>
          </w:tcPr>
          <w:p w14:paraId="4245119A" w14:textId="5DFDD4C8" w:rsidR="001E54AD" w:rsidRPr="001731DD" w:rsidRDefault="005711B9" w:rsidP="005C30D5">
            <w:pPr>
              <w:spacing w:before="60" w:after="60" w:line="240" w:lineRule="auto"/>
              <w:ind w:left="57" w:right="0" w:firstLine="0"/>
              <w:jc w:val="left"/>
            </w:pPr>
            <w:r w:rsidRPr="001731DD">
              <w:rPr>
                <w:sz w:val="17"/>
              </w:rPr>
              <w:t xml:space="preserve">2.4k@travel&amp;accomodation per participant per </w:t>
            </w:r>
            <w:proofErr w:type="spellStart"/>
            <w:r w:rsidRPr="001731DD">
              <w:rPr>
                <w:sz w:val="17"/>
              </w:rPr>
              <w:t>yr</w:t>
            </w:r>
            <w:proofErr w:type="spellEnd"/>
          </w:p>
        </w:tc>
      </w:tr>
      <w:tr w:rsidR="007A7506" w:rsidRPr="001731DD" w14:paraId="0B4D9307"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2DD52659" w14:textId="3444A551" w:rsidR="001E54AD" w:rsidRDefault="005711B9" w:rsidP="005C30D5">
            <w:pPr>
              <w:spacing w:before="60" w:after="60" w:line="240" w:lineRule="auto"/>
              <w:ind w:left="57" w:right="0" w:firstLine="0"/>
              <w:jc w:val="left"/>
            </w:pPr>
            <w:r>
              <w:rPr>
                <w:sz w:val="17"/>
              </w:rPr>
              <w:t>2.1.6. Comm/Research component for 2.1 (cover under outputs 3 and 4)</w:t>
            </w:r>
          </w:p>
        </w:tc>
        <w:tc>
          <w:tcPr>
            <w:tcW w:w="339" w:type="dxa"/>
            <w:tcBorders>
              <w:top w:val="single" w:sz="4" w:space="0" w:color="000000"/>
              <w:left w:val="single" w:sz="4" w:space="0" w:color="000000"/>
              <w:bottom w:val="single" w:sz="4" w:space="0" w:color="000000"/>
              <w:right w:val="single" w:sz="4" w:space="0" w:color="000000"/>
            </w:tcBorders>
          </w:tcPr>
          <w:p w14:paraId="652CE7FE" w14:textId="4886E00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6CCD5F1" w14:textId="794D50F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B3829C8" w14:textId="26273D0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4A7D671" w14:textId="4A5D7C7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5DA7F66" w14:textId="7F7D37F9"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4A56376F" w14:textId="01D93BA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8996CD2" w14:textId="05D13FD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0F0A9C6" w14:textId="478A14D6"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BAE09F1" w14:textId="174E336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EC02371" w14:textId="2E16763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C1C6511" w14:textId="2EC1211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85E0DCD" w14:textId="421F9A1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B443609" w14:textId="5168492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2D9B277" w14:textId="28CBA90D"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14A045BE" w14:textId="28211491"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63A03A93" w14:textId="181EC509"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4F40E38" w14:textId="6F79B33F"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71D234A3" w14:textId="2ADE74F2" w:rsidR="001E54AD" w:rsidRPr="001731DD" w:rsidRDefault="001E54AD" w:rsidP="005C30D5">
            <w:pPr>
              <w:spacing w:before="60" w:after="60" w:line="240" w:lineRule="auto"/>
              <w:ind w:left="57" w:right="0" w:firstLine="0"/>
              <w:jc w:val="left"/>
            </w:pPr>
          </w:p>
        </w:tc>
        <w:tc>
          <w:tcPr>
            <w:tcW w:w="992" w:type="dxa"/>
            <w:gridSpan w:val="3"/>
            <w:tcBorders>
              <w:top w:val="single" w:sz="4" w:space="0" w:color="000000"/>
              <w:left w:val="single" w:sz="4" w:space="0" w:color="000000"/>
              <w:bottom w:val="single" w:sz="4" w:space="0" w:color="000000"/>
              <w:right w:val="single" w:sz="4" w:space="0" w:color="000000"/>
            </w:tcBorders>
          </w:tcPr>
          <w:p w14:paraId="283A3732" w14:textId="33392189" w:rsidR="001E54AD" w:rsidRPr="001731D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5C6434E1" w14:textId="31C85265" w:rsidR="001E54AD" w:rsidRPr="001731DD" w:rsidRDefault="001E54AD" w:rsidP="005C30D5">
            <w:pPr>
              <w:spacing w:before="60" w:after="60" w:line="240" w:lineRule="auto"/>
              <w:ind w:left="57" w:right="0" w:firstLine="0"/>
              <w:jc w:val="left"/>
            </w:pPr>
          </w:p>
        </w:tc>
      </w:tr>
      <w:tr w:rsidR="007A7506" w:rsidRPr="001731DD" w14:paraId="4E26CC47"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3A0E2D9D" w14:textId="6D0DCD6C" w:rsidR="001E54AD" w:rsidRDefault="005711B9" w:rsidP="005C30D5">
            <w:pPr>
              <w:spacing w:before="60" w:after="60" w:line="240" w:lineRule="auto"/>
              <w:ind w:left="57" w:right="109" w:firstLine="0"/>
              <w:jc w:val="left"/>
            </w:pPr>
            <w:r>
              <w:rPr>
                <w:b/>
                <w:color w:val="C00000"/>
                <w:sz w:val="17"/>
              </w:rPr>
              <w:t>Total Budget for AR 2.1</w:t>
            </w:r>
          </w:p>
        </w:tc>
        <w:tc>
          <w:tcPr>
            <w:tcW w:w="339" w:type="dxa"/>
            <w:tcBorders>
              <w:top w:val="single" w:sz="4" w:space="0" w:color="000000"/>
              <w:left w:val="single" w:sz="4" w:space="0" w:color="000000"/>
              <w:bottom w:val="single" w:sz="4" w:space="0" w:color="000000"/>
              <w:right w:val="single" w:sz="4" w:space="0" w:color="000000"/>
            </w:tcBorders>
          </w:tcPr>
          <w:p w14:paraId="4CF8B11B" w14:textId="458E952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E4A788B" w14:textId="6C16EEA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EAAC067" w14:textId="74B14CC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7A3F553" w14:textId="50DB885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8075D0D" w14:textId="110A8332"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4FB7A3F4" w14:textId="514EB20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9A539BD" w14:textId="48C8AF4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2A4BA62" w14:textId="55F9F7EF"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48F40AE" w14:textId="71A9794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6761943" w14:textId="2BCA40B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1C0B16" w14:textId="56641F2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BB4F331" w14:textId="2886BE5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7E285FA" w14:textId="543FF43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D07FA2D" w14:textId="6CF32D3D"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51188845" w14:textId="601E3C1E"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2497ABC2" w14:textId="160A24BC"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9A4EB2B" w14:textId="1E2FF8A6"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5C34C960" w14:textId="32817C87" w:rsidR="001E54AD" w:rsidRPr="001731DD" w:rsidRDefault="005711B9" w:rsidP="005C30D5">
            <w:pPr>
              <w:spacing w:before="60" w:after="60" w:line="240" w:lineRule="auto"/>
              <w:ind w:left="57" w:right="7" w:firstLine="0"/>
              <w:jc w:val="left"/>
            </w:pPr>
            <w:r w:rsidRPr="001731DD">
              <w:rPr>
                <w:b/>
                <w:color w:val="C00000"/>
                <w:sz w:val="17"/>
              </w:rPr>
              <w:t>376,400</w:t>
            </w:r>
          </w:p>
        </w:tc>
        <w:tc>
          <w:tcPr>
            <w:tcW w:w="992" w:type="dxa"/>
            <w:gridSpan w:val="3"/>
            <w:tcBorders>
              <w:top w:val="single" w:sz="4" w:space="0" w:color="000000"/>
              <w:left w:val="single" w:sz="4" w:space="0" w:color="000000"/>
              <w:bottom w:val="single" w:sz="4" w:space="0" w:color="000000"/>
              <w:right w:val="single" w:sz="4" w:space="0" w:color="000000"/>
            </w:tcBorders>
          </w:tcPr>
          <w:p w14:paraId="701E5531" w14:textId="1FA9DA95" w:rsidR="001E54AD" w:rsidRPr="001731DD" w:rsidRDefault="005711B9" w:rsidP="005C30D5">
            <w:pPr>
              <w:spacing w:before="60" w:after="60" w:line="240" w:lineRule="auto"/>
              <w:ind w:left="57" w:right="-1" w:firstLine="0"/>
              <w:jc w:val="left"/>
            </w:pPr>
            <w:r w:rsidRPr="001731DD">
              <w:rPr>
                <w:b/>
                <w:color w:val="C00000"/>
                <w:sz w:val="17"/>
              </w:rPr>
              <w:t>263,480</w:t>
            </w:r>
          </w:p>
        </w:tc>
        <w:tc>
          <w:tcPr>
            <w:tcW w:w="2840" w:type="dxa"/>
            <w:tcBorders>
              <w:top w:val="single" w:sz="4" w:space="0" w:color="000000"/>
              <w:left w:val="single" w:sz="4" w:space="0" w:color="000000"/>
              <w:bottom w:val="single" w:sz="4" w:space="0" w:color="000000"/>
              <w:right w:val="single" w:sz="4" w:space="0" w:color="000000"/>
            </w:tcBorders>
          </w:tcPr>
          <w:p w14:paraId="56B73987" w14:textId="52334E82" w:rsidR="001E54AD" w:rsidRPr="001731DD" w:rsidRDefault="001E54AD" w:rsidP="005C30D5">
            <w:pPr>
              <w:spacing w:before="60" w:after="60" w:line="240" w:lineRule="auto"/>
              <w:ind w:left="57" w:right="0" w:firstLine="0"/>
              <w:jc w:val="left"/>
            </w:pPr>
          </w:p>
        </w:tc>
      </w:tr>
      <w:tr w:rsidR="007A7506" w:rsidRPr="001731DD" w14:paraId="3D2B8E20"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4177B0A3" w14:textId="1557BCE7" w:rsidR="001E54AD" w:rsidRDefault="005711B9" w:rsidP="005C30D5">
            <w:pPr>
              <w:spacing w:before="60" w:after="60" w:line="240" w:lineRule="auto"/>
              <w:ind w:left="57" w:right="0" w:firstLine="0"/>
              <w:jc w:val="left"/>
            </w:pPr>
            <w:r>
              <w:rPr>
                <w:b/>
                <w:sz w:val="17"/>
                <w:u w:val="single" w:color="000000"/>
              </w:rPr>
              <w:t>Activity Result 2.2: Enhanced capacity of</w:t>
            </w:r>
            <w:r>
              <w:rPr>
                <w:b/>
                <w:sz w:val="17"/>
              </w:rPr>
              <w:t xml:space="preserve"> </w:t>
            </w:r>
            <w:r>
              <w:rPr>
                <w:b/>
                <w:sz w:val="17"/>
                <w:u w:val="single" w:color="000000"/>
              </w:rPr>
              <w:t>potential candidates for 2021 elections</w:t>
            </w:r>
          </w:p>
        </w:tc>
        <w:tc>
          <w:tcPr>
            <w:tcW w:w="339" w:type="dxa"/>
            <w:tcBorders>
              <w:top w:val="single" w:sz="4" w:space="0" w:color="000000"/>
              <w:left w:val="single" w:sz="4" w:space="0" w:color="000000"/>
              <w:bottom w:val="single" w:sz="4" w:space="0" w:color="000000"/>
              <w:right w:val="single" w:sz="4" w:space="0" w:color="000000"/>
            </w:tcBorders>
          </w:tcPr>
          <w:p w14:paraId="27C025D2" w14:textId="61F69E1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177C382"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93FA04" w14:textId="7777777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59EB303C" w14:textId="4D1ADC33"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EA66443" w14:textId="1A7E6B31"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4061187C"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7F52516"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29CA73E" w14:textId="7EE30865"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EC8BEBB" w14:textId="66C6037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649D12B"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8EA322B"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B936366"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05940B6" w14:textId="558031A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B1434F2" w14:textId="77777777"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614015E8" w14:textId="77777777"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729557FE" w14:textId="7777777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65DAEFF" w14:textId="31FE3880"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30F5311" w14:textId="00CA5601" w:rsidR="001E54AD" w:rsidRPr="001731DD" w:rsidRDefault="001E54AD" w:rsidP="005C30D5">
            <w:pPr>
              <w:spacing w:before="60" w:after="60" w:line="240" w:lineRule="auto"/>
              <w:ind w:left="57" w:right="0" w:firstLine="0"/>
              <w:jc w:val="left"/>
            </w:pPr>
          </w:p>
        </w:tc>
        <w:tc>
          <w:tcPr>
            <w:tcW w:w="992" w:type="dxa"/>
            <w:gridSpan w:val="3"/>
            <w:tcBorders>
              <w:top w:val="single" w:sz="4" w:space="0" w:color="000000"/>
              <w:left w:val="single" w:sz="4" w:space="0" w:color="000000"/>
              <w:bottom w:val="single" w:sz="4" w:space="0" w:color="000000"/>
              <w:right w:val="single" w:sz="4" w:space="0" w:color="000000"/>
            </w:tcBorders>
          </w:tcPr>
          <w:p w14:paraId="6DF27243" w14:textId="6D520D1F" w:rsidR="001E54AD" w:rsidRPr="001731D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0916724C" w14:textId="7FCE5745" w:rsidR="001E54AD" w:rsidRPr="001731DD" w:rsidRDefault="001E54AD" w:rsidP="005C30D5">
            <w:pPr>
              <w:spacing w:before="60" w:after="60" w:line="240" w:lineRule="auto"/>
              <w:ind w:left="57" w:right="0" w:firstLine="0"/>
              <w:jc w:val="left"/>
            </w:pPr>
          </w:p>
        </w:tc>
      </w:tr>
      <w:tr w:rsidR="007A7506" w:rsidRPr="001731DD" w14:paraId="2C4B302F"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2C901E20" w14:textId="6879CC53" w:rsidR="001E54AD" w:rsidRDefault="005711B9" w:rsidP="005C30D5">
            <w:pPr>
              <w:spacing w:before="60" w:after="60" w:line="240" w:lineRule="auto"/>
              <w:ind w:left="57" w:right="0" w:firstLine="0"/>
              <w:jc w:val="left"/>
            </w:pPr>
            <w:r>
              <w:rPr>
                <w:sz w:val="17"/>
              </w:rPr>
              <w:t>2.2.1. Identify interested potential candidates for</w:t>
            </w:r>
            <w:r w:rsidR="007A7506">
              <w:rPr>
                <w:sz w:val="17"/>
              </w:rPr>
              <w:t xml:space="preserve"> </w:t>
            </w:r>
            <w:r>
              <w:rPr>
                <w:sz w:val="17"/>
              </w:rPr>
              <w:t>2021 elections</w:t>
            </w:r>
          </w:p>
        </w:tc>
        <w:tc>
          <w:tcPr>
            <w:tcW w:w="339" w:type="dxa"/>
            <w:tcBorders>
              <w:top w:val="single" w:sz="4" w:space="0" w:color="000000"/>
              <w:left w:val="single" w:sz="4" w:space="0" w:color="000000"/>
              <w:bottom w:val="single" w:sz="4" w:space="0" w:color="000000"/>
              <w:right w:val="single" w:sz="4" w:space="0" w:color="000000"/>
            </w:tcBorders>
          </w:tcPr>
          <w:p w14:paraId="2FE07450" w14:textId="071DF563"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50DAEDDD" w14:textId="235B84C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9E41817" w14:textId="09006C8E"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E7D1E45" w14:textId="70513CE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0FF16E7" w14:textId="779A6865"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51E93F4" w14:textId="79A3DBE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11ED107" w14:textId="1E383EC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645EE22" w14:textId="6ECE317C"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3CD5A1C" w14:textId="774D5B4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80689C8" w14:textId="6DB3AF1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DE0C4E7" w14:textId="2151391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2EEA684" w14:textId="4408B7B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876CC34" w14:textId="1D7CF1C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084ADD9" w14:textId="5D5504C9"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3D0E3832" w14:textId="21A57F85"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658EB240" w14:textId="6519C564"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2CCCE361" w14:textId="3AB4C735" w:rsidR="001E54AD" w:rsidRPr="001731DD" w:rsidRDefault="005711B9" w:rsidP="005C30D5">
            <w:pPr>
              <w:spacing w:before="60" w:after="60" w:line="240" w:lineRule="auto"/>
              <w:ind w:left="57" w:right="8" w:firstLine="0"/>
              <w:jc w:val="left"/>
            </w:pPr>
            <w:r w:rsidRPr="001731DD">
              <w:rPr>
                <w:sz w:val="17"/>
              </w:rPr>
              <w:t>A workshop</w:t>
            </w:r>
          </w:p>
        </w:tc>
        <w:tc>
          <w:tcPr>
            <w:tcW w:w="851" w:type="dxa"/>
            <w:tcBorders>
              <w:top w:val="single" w:sz="4" w:space="0" w:color="000000"/>
              <w:left w:val="single" w:sz="4" w:space="0" w:color="000000"/>
              <w:bottom w:val="single" w:sz="4" w:space="0" w:color="000000"/>
              <w:right w:val="single" w:sz="4" w:space="0" w:color="000000"/>
            </w:tcBorders>
          </w:tcPr>
          <w:p w14:paraId="521BA395" w14:textId="43202D30" w:rsidR="001E54AD" w:rsidRPr="001731DD" w:rsidRDefault="005711B9" w:rsidP="005C30D5">
            <w:pPr>
              <w:spacing w:before="60" w:after="60" w:line="240" w:lineRule="auto"/>
              <w:ind w:left="57" w:right="4" w:firstLine="0"/>
              <w:jc w:val="left"/>
            </w:pPr>
            <w:r w:rsidRPr="001731DD">
              <w:rPr>
                <w:sz w:val="17"/>
              </w:rPr>
              <w:t>5,000</w:t>
            </w:r>
          </w:p>
        </w:tc>
        <w:tc>
          <w:tcPr>
            <w:tcW w:w="992" w:type="dxa"/>
            <w:gridSpan w:val="3"/>
            <w:tcBorders>
              <w:top w:val="single" w:sz="4" w:space="0" w:color="000000"/>
              <w:left w:val="single" w:sz="4" w:space="0" w:color="000000"/>
              <w:bottom w:val="single" w:sz="4" w:space="0" w:color="000000"/>
              <w:right w:val="single" w:sz="4" w:space="0" w:color="000000"/>
            </w:tcBorders>
          </w:tcPr>
          <w:p w14:paraId="095F7921" w14:textId="72E85030" w:rsidR="001E54AD" w:rsidRPr="001731DD" w:rsidRDefault="005711B9" w:rsidP="005C30D5">
            <w:pPr>
              <w:spacing w:before="60" w:after="60" w:line="240" w:lineRule="auto"/>
              <w:ind w:left="57" w:right="-1" w:firstLine="0"/>
              <w:jc w:val="left"/>
            </w:pPr>
            <w:r w:rsidRPr="001731DD">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2EB68CFA" w14:textId="5559314E" w:rsidR="001E54AD" w:rsidRPr="001731DD" w:rsidRDefault="005711B9" w:rsidP="005C30D5">
            <w:pPr>
              <w:spacing w:before="60" w:after="60" w:line="240" w:lineRule="auto"/>
              <w:ind w:left="57" w:right="0" w:firstLine="0"/>
              <w:jc w:val="left"/>
            </w:pPr>
            <w:r w:rsidRPr="001731DD">
              <w:rPr>
                <w:sz w:val="17"/>
              </w:rPr>
              <w:t xml:space="preserve">Logistics (Venue, </w:t>
            </w:r>
            <w:proofErr w:type="spellStart"/>
            <w:r w:rsidRPr="001731DD">
              <w:rPr>
                <w:sz w:val="17"/>
              </w:rPr>
              <w:t>faifeau</w:t>
            </w:r>
            <w:proofErr w:type="spellEnd"/>
            <w:r w:rsidRPr="001731DD">
              <w:rPr>
                <w:sz w:val="17"/>
              </w:rPr>
              <w:t>, catering, transport)</w:t>
            </w:r>
          </w:p>
        </w:tc>
      </w:tr>
      <w:tr w:rsidR="007A7506" w:rsidRPr="001731DD" w14:paraId="7A0E8F02"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5B843AFD" w14:textId="59C55E84" w:rsidR="001E54AD" w:rsidRDefault="005711B9" w:rsidP="005C30D5">
            <w:pPr>
              <w:spacing w:before="60" w:after="60" w:line="240" w:lineRule="auto"/>
              <w:ind w:left="57" w:right="0" w:firstLine="0"/>
              <w:jc w:val="left"/>
            </w:pPr>
            <w:r>
              <w:rPr>
                <w:sz w:val="17"/>
              </w:rPr>
              <w:t>2.2.2. Design the training programme</w:t>
            </w:r>
          </w:p>
        </w:tc>
        <w:tc>
          <w:tcPr>
            <w:tcW w:w="339" w:type="dxa"/>
            <w:tcBorders>
              <w:top w:val="single" w:sz="4" w:space="0" w:color="000000"/>
              <w:left w:val="single" w:sz="4" w:space="0" w:color="000000"/>
              <w:bottom w:val="single" w:sz="4" w:space="0" w:color="000000"/>
              <w:right w:val="single" w:sz="4" w:space="0" w:color="000000"/>
            </w:tcBorders>
          </w:tcPr>
          <w:p w14:paraId="7AD7D36C" w14:textId="03C7DE5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4D6DC6E" w14:textId="25A9C17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1D34E18" w14:textId="7C70CB59"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226791F0" w14:textId="0E36079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A5665E6" w14:textId="49CE5292"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5F9024DC" w14:textId="0B428AA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7E2F2F3" w14:textId="12CDD37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88F24C1" w14:textId="7D35D81D"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681B6BC" w14:textId="15B0BB9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94C3418" w14:textId="381A18E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B7768D6" w14:textId="5C3934F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EFDDE24" w14:textId="19B2080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C3FE36B" w14:textId="5DE9D62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A045FA2" w14:textId="6EC923BA"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34D58293" w14:textId="356C920E"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7DFF0822" w14:textId="212BE3C0"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BE7EC2D" w14:textId="748120B1" w:rsidR="001E54AD" w:rsidRPr="001731DD" w:rsidRDefault="005711B9" w:rsidP="005C30D5">
            <w:pPr>
              <w:spacing w:before="60" w:after="60" w:line="240" w:lineRule="auto"/>
              <w:ind w:left="57" w:right="0" w:firstLine="0"/>
              <w:jc w:val="left"/>
            </w:pPr>
            <w:r w:rsidRPr="001731DD">
              <w:rPr>
                <w:sz w:val="17"/>
              </w:rPr>
              <w:t>TA to design</w:t>
            </w:r>
          </w:p>
        </w:tc>
        <w:tc>
          <w:tcPr>
            <w:tcW w:w="851" w:type="dxa"/>
            <w:tcBorders>
              <w:top w:val="single" w:sz="4" w:space="0" w:color="000000"/>
              <w:left w:val="single" w:sz="4" w:space="0" w:color="000000"/>
              <w:bottom w:val="single" w:sz="4" w:space="0" w:color="000000"/>
              <w:right w:val="single" w:sz="4" w:space="0" w:color="000000"/>
            </w:tcBorders>
          </w:tcPr>
          <w:p w14:paraId="2C8A2FFA" w14:textId="01067B35" w:rsidR="001E54AD" w:rsidRPr="001731DD" w:rsidRDefault="005711B9" w:rsidP="005C30D5">
            <w:pPr>
              <w:spacing w:before="60" w:after="60" w:line="240" w:lineRule="auto"/>
              <w:ind w:left="57" w:right="4" w:firstLine="0"/>
              <w:jc w:val="left"/>
            </w:pPr>
            <w:r w:rsidRPr="001731DD">
              <w:rPr>
                <w:sz w:val="17"/>
              </w:rPr>
              <w:t>18,500</w:t>
            </w:r>
          </w:p>
        </w:tc>
        <w:tc>
          <w:tcPr>
            <w:tcW w:w="992" w:type="dxa"/>
            <w:gridSpan w:val="3"/>
            <w:tcBorders>
              <w:top w:val="single" w:sz="4" w:space="0" w:color="000000"/>
              <w:left w:val="single" w:sz="4" w:space="0" w:color="000000"/>
              <w:bottom w:val="single" w:sz="4" w:space="0" w:color="000000"/>
              <w:right w:val="single" w:sz="4" w:space="0" w:color="000000"/>
            </w:tcBorders>
          </w:tcPr>
          <w:p w14:paraId="4C5F611D" w14:textId="5E84177E" w:rsidR="001E54AD" w:rsidRPr="001731DD" w:rsidRDefault="005711B9" w:rsidP="005C30D5">
            <w:pPr>
              <w:spacing w:before="60" w:after="60" w:line="240" w:lineRule="auto"/>
              <w:ind w:left="57" w:right="-1" w:firstLine="0"/>
              <w:jc w:val="left"/>
            </w:pPr>
            <w:r w:rsidRPr="001731DD">
              <w:rPr>
                <w:sz w:val="17"/>
              </w:rPr>
              <w:t>12,950</w:t>
            </w:r>
          </w:p>
        </w:tc>
        <w:tc>
          <w:tcPr>
            <w:tcW w:w="2840" w:type="dxa"/>
            <w:tcBorders>
              <w:top w:val="single" w:sz="4" w:space="0" w:color="000000"/>
              <w:left w:val="single" w:sz="4" w:space="0" w:color="000000"/>
              <w:bottom w:val="single" w:sz="4" w:space="0" w:color="000000"/>
              <w:right w:val="single" w:sz="4" w:space="0" w:color="000000"/>
            </w:tcBorders>
          </w:tcPr>
          <w:p w14:paraId="3C0A8149" w14:textId="58B74F39" w:rsidR="001E54AD" w:rsidRPr="001731DD" w:rsidRDefault="005711B9" w:rsidP="005C30D5">
            <w:pPr>
              <w:spacing w:before="60" w:after="60" w:line="240" w:lineRule="auto"/>
              <w:ind w:left="57" w:right="0" w:firstLine="0"/>
              <w:jc w:val="left"/>
            </w:pPr>
            <w:r w:rsidRPr="001731DD">
              <w:rPr>
                <w:sz w:val="17"/>
              </w:rPr>
              <w:t>700@day for 20 days for TA,</w:t>
            </w:r>
            <w:r w:rsidR="007A7506" w:rsidRPr="001731DD">
              <w:rPr>
                <w:sz w:val="17"/>
              </w:rPr>
              <w:t xml:space="preserve"> </w:t>
            </w:r>
            <w:r w:rsidRPr="001731DD">
              <w:rPr>
                <w:sz w:val="17"/>
              </w:rPr>
              <w:t>4.5k@int'l travel</w:t>
            </w:r>
          </w:p>
        </w:tc>
      </w:tr>
      <w:tr w:rsidR="007A7506" w:rsidRPr="001731DD" w14:paraId="506CE953"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1B912721" w14:textId="5C4ABC68" w:rsidR="001E54AD" w:rsidRDefault="005711B9" w:rsidP="005C30D5">
            <w:pPr>
              <w:spacing w:before="60" w:after="60" w:line="240" w:lineRule="auto"/>
              <w:ind w:left="57" w:right="0" w:firstLine="0"/>
              <w:jc w:val="left"/>
            </w:pPr>
            <w:r>
              <w:rPr>
                <w:sz w:val="17"/>
              </w:rPr>
              <w:t>2.2.3. Conduct the training programme</w:t>
            </w:r>
          </w:p>
        </w:tc>
        <w:tc>
          <w:tcPr>
            <w:tcW w:w="339" w:type="dxa"/>
            <w:tcBorders>
              <w:top w:val="single" w:sz="4" w:space="0" w:color="000000"/>
              <w:left w:val="single" w:sz="4" w:space="0" w:color="000000"/>
              <w:bottom w:val="single" w:sz="4" w:space="0" w:color="000000"/>
              <w:right w:val="single" w:sz="4" w:space="0" w:color="000000"/>
            </w:tcBorders>
          </w:tcPr>
          <w:p w14:paraId="2A96E9F1" w14:textId="3A2AD43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A998AEE" w14:textId="181B6A0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F73B821" w14:textId="6EBEEBD9"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56BCAF1" w14:textId="2D6AE037"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53554A41" w14:textId="78286589"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0A0E7D21" w14:textId="40CC248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8E30279" w14:textId="72A1BD95"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67E2D198" w14:textId="41F2F0F8"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38F94CE" w14:textId="20132D0B"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64C5B7C" w14:textId="1AB3B56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A5E63D0" w14:textId="7B42B895"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227EC25" w14:textId="49B0249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09B0927" w14:textId="057977E0"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66BB0279" w14:textId="1FF881E0"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2F5ABC9E" w14:textId="1B9B3C61" w:rsidR="001E54AD" w:rsidRDefault="005711B9" w:rsidP="005C30D5">
            <w:pPr>
              <w:spacing w:before="60" w:after="60" w:line="240" w:lineRule="auto"/>
              <w:ind w:left="57" w:right="0" w:firstLine="0"/>
              <w:jc w:val="left"/>
            </w:pPr>
            <w:r>
              <w:rPr>
                <w:sz w:val="17"/>
              </w:rPr>
              <w:t>x</w:t>
            </w:r>
          </w:p>
        </w:tc>
        <w:tc>
          <w:tcPr>
            <w:tcW w:w="411" w:type="dxa"/>
            <w:gridSpan w:val="2"/>
            <w:tcBorders>
              <w:top w:val="single" w:sz="4" w:space="0" w:color="000000"/>
              <w:left w:val="single" w:sz="4" w:space="0" w:color="000000"/>
              <w:bottom w:val="single" w:sz="4" w:space="0" w:color="000000"/>
              <w:right w:val="single" w:sz="4" w:space="0" w:color="000000"/>
            </w:tcBorders>
          </w:tcPr>
          <w:p w14:paraId="4702B903" w14:textId="2D680C16"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43EAB0A" w14:textId="56F98C8F" w:rsidR="001E54AD" w:rsidRPr="001731DD" w:rsidRDefault="005711B9" w:rsidP="005C30D5">
            <w:pPr>
              <w:spacing w:before="60" w:after="60" w:line="240" w:lineRule="auto"/>
              <w:ind w:left="57" w:right="0" w:firstLine="0"/>
              <w:jc w:val="left"/>
            </w:pPr>
            <w:r w:rsidRPr="001731DD">
              <w:rPr>
                <w:sz w:val="17"/>
              </w:rPr>
              <w:t>TA to conduct, timing</w:t>
            </w:r>
            <w:r w:rsidR="007A7506" w:rsidRPr="001731DD">
              <w:rPr>
                <w:sz w:val="17"/>
              </w:rPr>
              <w:t xml:space="preserve"> </w:t>
            </w:r>
            <w:r w:rsidRPr="001731DD">
              <w:rPr>
                <w:sz w:val="17"/>
              </w:rPr>
              <w:t>depending on design</w:t>
            </w:r>
          </w:p>
        </w:tc>
        <w:tc>
          <w:tcPr>
            <w:tcW w:w="851" w:type="dxa"/>
            <w:tcBorders>
              <w:top w:val="single" w:sz="4" w:space="0" w:color="000000"/>
              <w:left w:val="single" w:sz="4" w:space="0" w:color="000000"/>
              <w:bottom w:val="single" w:sz="4" w:space="0" w:color="000000"/>
              <w:right w:val="single" w:sz="4" w:space="0" w:color="000000"/>
            </w:tcBorders>
          </w:tcPr>
          <w:p w14:paraId="6AD9DB59" w14:textId="6A6E2D36" w:rsidR="001E54AD" w:rsidRPr="001731DD" w:rsidRDefault="005711B9" w:rsidP="005C30D5">
            <w:pPr>
              <w:spacing w:before="60" w:after="60" w:line="240" w:lineRule="auto"/>
              <w:ind w:left="57" w:right="7" w:firstLine="0"/>
              <w:jc w:val="left"/>
            </w:pPr>
            <w:r w:rsidRPr="001731DD">
              <w:rPr>
                <w:sz w:val="17"/>
              </w:rPr>
              <w:t>143,500</w:t>
            </w:r>
          </w:p>
        </w:tc>
        <w:tc>
          <w:tcPr>
            <w:tcW w:w="992" w:type="dxa"/>
            <w:gridSpan w:val="3"/>
            <w:tcBorders>
              <w:top w:val="single" w:sz="4" w:space="0" w:color="000000"/>
              <w:left w:val="single" w:sz="4" w:space="0" w:color="000000"/>
              <w:bottom w:val="single" w:sz="4" w:space="0" w:color="000000"/>
              <w:right w:val="single" w:sz="4" w:space="0" w:color="000000"/>
            </w:tcBorders>
          </w:tcPr>
          <w:p w14:paraId="42C0D739" w14:textId="0A6AC2F6" w:rsidR="001E54AD" w:rsidRPr="001731DD" w:rsidRDefault="005711B9" w:rsidP="005C30D5">
            <w:pPr>
              <w:spacing w:before="60" w:after="60" w:line="240" w:lineRule="auto"/>
              <w:ind w:left="57" w:right="-1" w:firstLine="0"/>
              <w:jc w:val="left"/>
            </w:pPr>
            <w:r w:rsidRPr="001731DD">
              <w:rPr>
                <w:sz w:val="17"/>
              </w:rPr>
              <w:t>100,450</w:t>
            </w:r>
          </w:p>
        </w:tc>
        <w:tc>
          <w:tcPr>
            <w:tcW w:w="2840" w:type="dxa"/>
            <w:tcBorders>
              <w:top w:val="single" w:sz="4" w:space="0" w:color="000000"/>
              <w:left w:val="single" w:sz="4" w:space="0" w:color="000000"/>
              <w:bottom w:val="single" w:sz="4" w:space="0" w:color="000000"/>
              <w:right w:val="single" w:sz="4" w:space="0" w:color="000000"/>
            </w:tcBorders>
          </w:tcPr>
          <w:p w14:paraId="7B0D8324" w14:textId="14D72F6D" w:rsidR="001E54AD" w:rsidRPr="001731DD" w:rsidRDefault="005711B9" w:rsidP="005C30D5">
            <w:pPr>
              <w:spacing w:before="60" w:after="60" w:line="240" w:lineRule="auto"/>
              <w:ind w:left="57" w:right="0" w:firstLine="0"/>
              <w:jc w:val="left"/>
            </w:pPr>
            <w:r w:rsidRPr="001731DD">
              <w:rPr>
                <w:sz w:val="17"/>
              </w:rPr>
              <w:t xml:space="preserve">700@day for 10 days for TA for 2 trainings per </w:t>
            </w:r>
            <w:proofErr w:type="spellStart"/>
            <w:r w:rsidRPr="001731DD">
              <w:rPr>
                <w:sz w:val="17"/>
              </w:rPr>
              <w:t>yr</w:t>
            </w:r>
            <w:proofErr w:type="spellEnd"/>
            <w:r w:rsidRPr="001731DD">
              <w:rPr>
                <w:sz w:val="17"/>
              </w:rPr>
              <w:t xml:space="preserve">, 4.5k@int'l travel, 5k@local travel, 2k@logistics, 2k@printing, </w:t>
            </w:r>
            <w:proofErr w:type="gramStart"/>
            <w:r w:rsidRPr="001731DD">
              <w:rPr>
                <w:sz w:val="17"/>
              </w:rPr>
              <w:t>stationery</w:t>
            </w:r>
            <w:proofErr w:type="gramEnd"/>
            <w:r w:rsidRPr="001731DD">
              <w:rPr>
                <w:sz w:val="17"/>
              </w:rPr>
              <w:t xml:space="preserve"> and audio visual</w:t>
            </w:r>
          </w:p>
        </w:tc>
      </w:tr>
      <w:tr w:rsidR="007A7506" w:rsidRPr="001731DD" w14:paraId="1C20BAC0"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7D3FE8B2" w14:textId="1E43382D" w:rsidR="001E54AD" w:rsidRDefault="005711B9" w:rsidP="005C30D5">
            <w:pPr>
              <w:spacing w:before="60" w:after="60" w:line="240" w:lineRule="auto"/>
              <w:ind w:left="57" w:right="0" w:firstLine="0"/>
              <w:jc w:val="left"/>
            </w:pPr>
            <w:r>
              <w:rPr>
                <w:sz w:val="17"/>
              </w:rPr>
              <w:lastRenderedPageBreak/>
              <w:t xml:space="preserve">2.2.4. Support (4) candidates' participation in south </w:t>
            </w:r>
            <w:proofErr w:type="spellStart"/>
            <w:r>
              <w:rPr>
                <w:sz w:val="17"/>
              </w:rPr>
              <w:t>south</w:t>
            </w:r>
            <w:proofErr w:type="spellEnd"/>
            <w:r>
              <w:rPr>
                <w:sz w:val="17"/>
              </w:rPr>
              <w:t xml:space="preserve"> exchanges</w:t>
            </w:r>
          </w:p>
        </w:tc>
        <w:tc>
          <w:tcPr>
            <w:tcW w:w="339" w:type="dxa"/>
            <w:tcBorders>
              <w:top w:val="single" w:sz="4" w:space="0" w:color="000000"/>
              <w:left w:val="single" w:sz="4" w:space="0" w:color="000000"/>
              <w:bottom w:val="single" w:sz="4" w:space="0" w:color="000000"/>
              <w:right w:val="single" w:sz="4" w:space="0" w:color="000000"/>
            </w:tcBorders>
          </w:tcPr>
          <w:p w14:paraId="17CEE2D0" w14:textId="13CEC61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6DFF9A2" w14:textId="7E91BBC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978C546" w14:textId="37DE1C02"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934C6FF" w14:textId="5EE55AA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8C32A28" w14:textId="1FD3C862"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723534BE" w14:textId="1ABB19E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E3552BB" w14:textId="16DDF65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EB3DDEC" w14:textId="5C3FE9ED"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55588AB" w14:textId="1AFE1B2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D68CB1C" w14:textId="2163F91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844B37C" w14:textId="1357A60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EA66C5E" w14:textId="2487FBC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1984791" w14:textId="0FD300D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9FE2B11" w14:textId="2CD357F9"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36C6F728" w14:textId="42E2C393"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0A047F85" w14:textId="1075A942"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CB44EBA" w14:textId="0E3CC0F2" w:rsidR="001E54AD" w:rsidRPr="001731DD" w:rsidRDefault="005711B9" w:rsidP="005C30D5">
            <w:pPr>
              <w:spacing w:before="60" w:after="60" w:line="240" w:lineRule="auto"/>
              <w:ind w:left="57" w:right="0" w:firstLine="0"/>
              <w:jc w:val="left"/>
            </w:pPr>
            <w:r w:rsidRPr="001731DD">
              <w:rPr>
                <w:sz w:val="17"/>
              </w:rPr>
              <w:t>Timing dependent on</w:t>
            </w:r>
            <w:r w:rsidR="007A7506" w:rsidRPr="001731DD">
              <w:rPr>
                <w:sz w:val="17"/>
              </w:rPr>
              <w:t xml:space="preserve"> </w:t>
            </w:r>
            <w:r w:rsidRPr="001731DD">
              <w:rPr>
                <w:sz w:val="17"/>
              </w:rPr>
              <w:t>exchange events</w:t>
            </w:r>
          </w:p>
        </w:tc>
        <w:tc>
          <w:tcPr>
            <w:tcW w:w="851" w:type="dxa"/>
            <w:tcBorders>
              <w:top w:val="single" w:sz="4" w:space="0" w:color="000000"/>
              <w:left w:val="single" w:sz="4" w:space="0" w:color="000000"/>
              <w:bottom w:val="single" w:sz="4" w:space="0" w:color="000000"/>
              <w:right w:val="single" w:sz="4" w:space="0" w:color="000000"/>
            </w:tcBorders>
          </w:tcPr>
          <w:p w14:paraId="5788E5BF" w14:textId="75E4C91D" w:rsidR="001E54AD" w:rsidRPr="001731DD" w:rsidRDefault="005711B9" w:rsidP="005C30D5">
            <w:pPr>
              <w:spacing w:before="60" w:after="60" w:line="240" w:lineRule="auto"/>
              <w:ind w:left="57" w:right="4" w:firstLine="0"/>
              <w:jc w:val="left"/>
            </w:pPr>
            <w:r w:rsidRPr="001731DD">
              <w:rPr>
                <w:sz w:val="17"/>
              </w:rPr>
              <w:t>33,600</w:t>
            </w:r>
          </w:p>
        </w:tc>
        <w:tc>
          <w:tcPr>
            <w:tcW w:w="992" w:type="dxa"/>
            <w:gridSpan w:val="3"/>
            <w:tcBorders>
              <w:top w:val="single" w:sz="4" w:space="0" w:color="000000"/>
              <w:left w:val="single" w:sz="4" w:space="0" w:color="000000"/>
              <w:bottom w:val="single" w:sz="4" w:space="0" w:color="000000"/>
              <w:right w:val="single" w:sz="4" w:space="0" w:color="000000"/>
            </w:tcBorders>
          </w:tcPr>
          <w:p w14:paraId="39E2B398" w14:textId="703453F2" w:rsidR="001E54AD" w:rsidRPr="001731DD" w:rsidRDefault="005711B9" w:rsidP="005C30D5">
            <w:pPr>
              <w:spacing w:before="60" w:after="60" w:line="240" w:lineRule="auto"/>
              <w:ind w:left="57" w:right="-1" w:firstLine="0"/>
              <w:jc w:val="left"/>
            </w:pPr>
            <w:r w:rsidRPr="001731DD">
              <w:rPr>
                <w:sz w:val="17"/>
              </w:rPr>
              <w:t>23,520</w:t>
            </w:r>
          </w:p>
        </w:tc>
        <w:tc>
          <w:tcPr>
            <w:tcW w:w="2840" w:type="dxa"/>
            <w:tcBorders>
              <w:top w:val="single" w:sz="4" w:space="0" w:color="000000"/>
              <w:left w:val="single" w:sz="4" w:space="0" w:color="000000"/>
              <w:bottom w:val="single" w:sz="4" w:space="0" w:color="000000"/>
              <w:right w:val="single" w:sz="4" w:space="0" w:color="000000"/>
            </w:tcBorders>
          </w:tcPr>
          <w:p w14:paraId="49109494" w14:textId="22854BB9" w:rsidR="001E54AD" w:rsidRPr="001731DD" w:rsidRDefault="005711B9" w:rsidP="005C30D5">
            <w:pPr>
              <w:spacing w:before="60" w:after="60" w:line="240" w:lineRule="auto"/>
              <w:ind w:left="57" w:right="0" w:firstLine="0"/>
              <w:jc w:val="left"/>
            </w:pPr>
            <w:r w:rsidRPr="001731DD">
              <w:rPr>
                <w:sz w:val="17"/>
              </w:rPr>
              <w:t xml:space="preserve">2400@travel&amp;accomodation per participant per </w:t>
            </w:r>
            <w:proofErr w:type="spellStart"/>
            <w:r w:rsidRPr="001731DD">
              <w:rPr>
                <w:sz w:val="17"/>
              </w:rPr>
              <w:t>yr</w:t>
            </w:r>
            <w:proofErr w:type="spellEnd"/>
          </w:p>
        </w:tc>
      </w:tr>
      <w:tr w:rsidR="007A7506" w:rsidRPr="001731DD" w14:paraId="184D87D5"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2EA90815" w14:textId="6EB6C5C1" w:rsidR="001E54AD" w:rsidRDefault="005711B9" w:rsidP="005C30D5">
            <w:pPr>
              <w:spacing w:before="60" w:after="60" w:line="240" w:lineRule="auto"/>
              <w:ind w:left="57" w:right="0" w:firstLine="0"/>
              <w:jc w:val="left"/>
            </w:pPr>
            <w:r>
              <w:rPr>
                <w:sz w:val="17"/>
              </w:rPr>
              <w:t>2.2.5. Comm/Research component (cover under outputs 3 and 4)</w:t>
            </w:r>
          </w:p>
        </w:tc>
        <w:tc>
          <w:tcPr>
            <w:tcW w:w="339" w:type="dxa"/>
            <w:tcBorders>
              <w:top w:val="single" w:sz="4" w:space="0" w:color="000000"/>
              <w:left w:val="single" w:sz="4" w:space="0" w:color="000000"/>
              <w:bottom w:val="single" w:sz="4" w:space="0" w:color="000000"/>
              <w:right w:val="single" w:sz="4" w:space="0" w:color="000000"/>
            </w:tcBorders>
          </w:tcPr>
          <w:p w14:paraId="25A7C72D" w14:textId="74CD7D3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090D002" w14:textId="0A4A7E6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E889B38" w14:textId="66DF1465"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9B7798E" w14:textId="171E59A2"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EBEF7A1" w14:textId="026167C2"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6F2EBA6B" w14:textId="6DD6310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EB2A064" w14:textId="4D23B22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5C0108A" w14:textId="6D77A158"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44773D8" w14:textId="217598D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4340D06" w14:textId="377645B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BE453B4" w14:textId="4F5CE80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16C06E4" w14:textId="3A3F168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8514541" w14:textId="214F66A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0DA7BB9" w14:textId="7E20C317"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48C92905" w14:textId="49E947AF"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68378339" w14:textId="156FE802"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4B21CD1" w14:textId="012449A1"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008421D" w14:textId="6829621A" w:rsidR="001E54AD" w:rsidRPr="001731DD" w:rsidRDefault="001E54AD" w:rsidP="005C30D5">
            <w:pPr>
              <w:spacing w:before="60" w:after="60" w:line="240" w:lineRule="auto"/>
              <w:ind w:left="57" w:right="0" w:firstLine="0"/>
              <w:jc w:val="left"/>
            </w:pPr>
          </w:p>
        </w:tc>
        <w:tc>
          <w:tcPr>
            <w:tcW w:w="992" w:type="dxa"/>
            <w:gridSpan w:val="3"/>
            <w:tcBorders>
              <w:top w:val="single" w:sz="4" w:space="0" w:color="000000"/>
              <w:left w:val="single" w:sz="4" w:space="0" w:color="000000"/>
              <w:bottom w:val="single" w:sz="4" w:space="0" w:color="000000"/>
              <w:right w:val="single" w:sz="4" w:space="0" w:color="000000"/>
            </w:tcBorders>
          </w:tcPr>
          <w:p w14:paraId="47DD1140" w14:textId="16A57DA1" w:rsidR="001E54AD" w:rsidRPr="001731D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06EB9F5E" w14:textId="65D143EE" w:rsidR="001E54AD" w:rsidRPr="001731DD" w:rsidRDefault="001E54AD" w:rsidP="005C30D5">
            <w:pPr>
              <w:spacing w:before="60" w:after="60" w:line="240" w:lineRule="auto"/>
              <w:ind w:left="57" w:right="0" w:firstLine="0"/>
              <w:jc w:val="left"/>
            </w:pPr>
          </w:p>
        </w:tc>
      </w:tr>
      <w:tr w:rsidR="007A7506" w:rsidRPr="001731DD" w14:paraId="7C6FDB88"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7160B012" w14:textId="2827F560" w:rsidR="001E54AD" w:rsidRDefault="005711B9" w:rsidP="005C30D5">
            <w:pPr>
              <w:spacing w:before="60" w:after="60" w:line="240" w:lineRule="auto"/>
              <w:ind w:left="57" w:right="109" w:firstLine="0"/>
              <w:jc w:val="left"/>
            </w:pPr>
            <w:r>
              <w:rPr>
                <w:b/>
                <w:color w:val="C00000"/>
                <w:sz w:val="17"/>
              </w:rPr>
              <w:t>Total Budget for AR 2.2</w:t>
            </w:r>
          </w:p>
        </w:tc>
        <w:tc>
          <w:tcPr>
            <w:tcW w:w="339" w:type="dxa"/>
            <w:tcBorders>
              <w:top w:val="single" w:sz="4" w:space="0" w:color="000000"/>
              <w:left w:val="single" w:sz="4" w:space="0" w:color="000000"/>
              <w:bottom w:val="single" w:sz="4" w:space="0" w:color="000000"/>
              <w:right w:val="single" w:sz="4" w:space="0" w:color="000000"/>
            </w:tcBorders>
          </w:tcPr>
          <w:p w14:paraId="254F9D80" w14:textId="1FFD3DA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A59EDD2" w14:textId="5132874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7058593" w14:textId="1A7CB2AB"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59E25502" w14:textId="3CDF17F9"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5AE40A30" w14:textId="55A77ABB"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7967B2D1" w14:textId="151C388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A4404E6" w14:textId="76B0FEF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E7CA088" w14:textId="7F32097E"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E2744FE" w14:textId="3DA316C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38E97F8" w14:textId="34AE328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068DAD0" w14:textId="19D440A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19F2F9B" w14:textId="7EC10C9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2F2498B" w14:textId="4F0C4F4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3FC1345" w14:textId="264B0608"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187BF345" w14:textId="27331835"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66306732" w14:textId="6E345EAD"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9F3CDCA" w14:textId="6A21003E"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078AF5EB" w14:textId="6D864886" w:rsidR="001E54AD" w:rsidRPr="001731DD" w:rsidRDefault="005711B9" w:rsidP="005C30D5">
            <w:pPr>
              <w:spacing w:before="60" w:after="60" w:line="240" w:lineRule="auto"/>
              <w:ind w:left="57" w:right="7" w:firstLine="0"/>
              <w:jc w:val="left"/>
            </w:pPr>
            <w:r w:rsidRPr="001731DD">
              <w:rPr>
                <w:b/>
                <w:color w:val="C00000"/>
                <w:sz w:val="17"/>
              </w:rPr>
              <w:t>200,600</w:t>
            </w:r>
          </w:p>
        </w:tc>
        <w:tc>
          <w:tcPr>
            <w:tcW w:w="992" w:type="dxa"/>
            <w:gridSpan w:val="3"/>
            <w:tcBorders>
              <w:top w:val="single" w:sz="4" w:space="0" w:color="000000"/>
              <w:left w:val="single" w:sz="4" w:space="0" w:color="000000"/>
              <w:bottom w:val="single" w:sz="4" w:space="0" w:color="000000"/>
              <w:right w:val="single" w:sz="4" w:space="0" w:color="000000"/>
            </w:tcBorders>
          </w:tcPr>
          <w:p w14:paraId="7908EFD1" w14:textId="346BEDC5" w:rsidR="001E54AD" w:rsidRPr="001731DD" w:rsidRDefault="005711B9" w:rsidP="005C30D5">
            <w:pPr>
              <w:spacing w:before="60" w:after="60" w:line="240" w:lineRule="auto"/>
              <w:ind w:left="57" w:right="-1" w:firstLine="0"/>
              <w:jc w:val="left"/>
            </w:pPr>
            <w:r w:rsidRPr="001731DD">
              <w:rPr>
                <w:b/>
                <w:color w:val="C00000"/>
                <w:sz w:val="17"/>
              </w:rPr>
              <w:t>140,420</w:t>
            </w:r>
          </w:p>
        </w:tc>
        <w:tc>
          <w:tcPr>
            <w:tcW w:w="2840" w:type="dxa"/>
            <w:tcBorders>
              <w:top w:val="single" w:sz="4" w:space="0" w:color="000000"/>
              <w:left w:val="single" w:sz="4" w:space="0" w:color="000000"/>
              <w:bottom w:val="single" w:sz="4" w:space="0" w:color="000000"/>
              <w:right w:val="single" w:sz="4" w:space="0" w:color="000000"/>
            </w:tcBorders>
          </w:tcPr>
          <w:p w14:paraId="66E50EA6" w14:textId="2B8D6A65" w:rsidR="001E54AD" w:rsidRPr="001731DD" w:rsidRDefault="001E54AD" w:rsidP="005C30D5">
            <w:pPr>
              <w:spacing w:before="60" w:after="60" w:line="240" w:lineRule="auto"/>
              <w:ind w:left="57" w:right="0" w:firstLine="0"/>
              <w:jc w:val="left"/>
            </w:pPr>
          </w:p>
        </w:tc>
      </w:tr>
      <w:tr w:rsidR="007A7506" w:rsidRPr="001731DD" w14:paraId="3D0174A5"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6A45D974" w14:textId="6B3777A2" w:rsidR="001E54AD" w:rsidRDefault="005711B9" w:rsidP="005C30D5">
            <w:pPr>
              <w:spacing w:before="60" w:after="60" w:line="240" w:lineRule="auto"/>
              <w:ind w:left="57" w:right="109" w:firstLine="0"/>
              <w:jc w:val="left"/>
            </w:pPr>
            <w:r>
              <w:rPr>
                <w:b/>
                <w:color w:val="0070C0"/>
                <w:sz w:val="17"/>
              </w:rPr>
              <w:t>Total Budget for Output 2</w:t>
            </w:r>
          </w:p>
        </w:tc>
        <w:tc>
          <w:tcPr>
            <w:tcW w:w="339" w:type="dxa"/>
            <w:tcBorders>
              <w:top w:val="single" w:sz="4" w:space="0" w:color="000000"/>
              <w:left w:val="single" w:sz="4" w:space="0" w:color="000000"/>
              <w:bottom w:val="single" w:sz="4" w:space="0" w:color="000000"/>
              <w:right w:val="single" w:sz="4" w:space="0" w:color="000000"/>
            </w:tcBorders>
          </w:tcPr>
          <w:p w14:paraId="14B42A75" w14:textId="49F584F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ECD92E2" w14:textId="6AFB3FD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F88D3C7" w14:textId="43CDE15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F312D72" w14:textId="4C4AC1B6"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CA93212" w14:textId="6AF64DA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1F2DD91" w14:textId="060E57D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D2AD56C" w14:textId="6F4C87E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F4A7097" w14:textId="66079179"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65CE4152" w14:textId="4B64AAE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4ACD95B" w14:textId="6FFCE82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61B477B" w14:textId="546345F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F922834" w14:textId="7F80AD5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51D29A8" w14:textId="06869F7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AD3F8E9" w14:textId="759FC522"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2100C52F" w14:textId="0D5A98B3"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35995AF1" w14:textId="67A0BB8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5742923C" w14:textId="1C4631B6" w:rsidR="001E54AD" w:rsidRPr="001731D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4AD8902D" w14:textId="7D8C3401" w:rsidR="001E54AD" w:rsidRPr="001731DD" w:rsidRDefault="005711B9" w:rsidP="005C30D5">
            <w:pPr>
              <w:spacing w:before="60" w:after="60" w:line="240" w:lineRule="auto"/>
              <w:ind w:left="57" w:right="7" w:firstLine="0"/>
              <w:jc w:val="left"/>
            </w:pPr>
            <w:r w:rsidRPr="001731DD">
              <w:rPr>
                <w:b/>
                <w:color w:val="0070C0"/>
                <w:sz w:val="17"/>
              </w:rPr>
              <w:t>577,000</w:t>
            </w:r>
          </w:p>
        </w:tc>
        <w:tc>
          <w:tcPr>
            <w:tcW w:w="992" w:type="dxa"/>
            <w:gridSpan w:val="3"/>
            <w:tcBorders>
              <w:top w:val="single" w:sz="4" w:space="0" w:color="000000"/>
              <w:left w:val="single" w:sz="4" w:space="0" w:color="000000"/>
              <w:bottom w:val="single" w:sz="4" w:space="0" w:color="000000"/>
              <w:right w:val="single" w:sz="4" w:space="0" w:color="000000"/>
            </w:tcBorders>
          </w:tcPr>
          <w:p w14:paraId="711FDBE5" w14:textId="45C69A3F" w:rsidR="001E54AD" w:rsidRPr="001731DD" w:rsidRDefault="005711B9" w:rsidP="005C30D5">
            <w:pPr>
              <w:spacing w:before="60" w:after="60" w:line="240" w:lineRule="auto"/>
              <w:ind w:left="57" w:right="-1" w:firstLine="0"/>
              <w:jc w:val="left"/>
            </w:pPr>
            <w:r w:rsidRPr="001731DD">
              <w:rPr>
                <w:b/>
                <w:color w:val="0070C0"/>
                <w:sz w:val="17"/>
              </w:rPr>
              <w:t>403,900</w:t>
            </w:r>
          </w:p>
        </w:tc>
        <w:tc>
          <w:tcPr>
            <w:tcW w:w="2840" w:type="dxa"/>
            <w:tcBorders>
              <w:top w:val="single" w:sz="4" w:space="0" w:color="000000"/>
              <w:left w:val="single" w:sz="4" w:space="0" w:color="000000"/>
              <w:bottom w:val="single" w:sz="4" w:space="0" w:color="000000"/>
              <w:right w:val="single" w:sz="4" w:space="0" w:color="000000"/>
            </w:tcBorders>
          </w:tcPr>
          <w:p w14:paraId="6E43E051" w14:textId="6F184C88" w:rsidR="001E54AD" w:rsidRPr="001731DD" w:rsidRDefault="001E54AD" w:rsidP="005C30D5">
            <w:pPr>
              <w:spacing w:before="60" w:after="60" w:line="240" w:lineRule="auto"/>
              <w:ind w:left="57" w:right="0" w:firstLine="0"/>
              <w:jc w:val="left"/>
            </w:pPr>
          </w:p>
        </w:tc>
      </w:tr>
      <w:tr w:rsidR="001E54AD" w14:paraId="0D51E907" w14:textId="77777777" w:rsidTr="00372059">
        <w:tc>
          <w:tcPr>
            <w:tcW w:w="14879" w:type="dxa"/>
            <w:gridSpan w:val="24"/>
            <w:tcBorders>
              <w:top w:val="single" w:sz="4" w:space="0" w:color="000000"/>
              <w:left w:val="single" w:sz="4" w:space="0" w:color="000000"/>
              <w:bottom w:val="single" w:sz="4" w:space="0" w:color="000000"/>
              <w:right w:val="single" w:sz="4" w:space="0" w:color="000000"/>
            </w:tcBorders>
          </w:tcPr>
          <w:p w14:paraId="7BE4A319" w14:textId="1B5AC86E" w:rsidR="001E54AD" w:rsidRDefault="005711B9" w:rsidP="005C30D5">
            <w:pPr>
              <w:spacing w:before="60" w:after="60" w:line="240" w:lineRule="auto"/>
              <w:ind w:left="57" w:right="0" w:firstLine="0"/>
              <w:jc w:val="center"/>
            </w:pPr>
            <w:r>
              <w:rPr>
                <w:b/>
                <w:color w:val="7030A0"/>
                <w:sz w:val="17"/>
              </w:rPr>
              <w:t xml:space="preserve">Output 3: Increased public awareness of and engagement in inclusive and effective political participation </w:t>
            </w:r>
            <w:r>
              <w:rPr>
                <w:b/>
                <w:sz w:val="17"/>
              </w:rPr>
              <w:t>(UN Women as Responsible Party)</w:t>
            </w:r>
          </w:p>
        </w:tc>
      </w:tr>
      <w:tr w:rsidR="00492E9C" w14:paraId="202472EB" w14:textId="77777777" w:rsidTr="00372059">
        <w:tc>
          <w:tcPr>
            <w:tcW w:w="14879" w:type="dxa"/>
            <w:gridSpan w:val="24"/>
            <w:tcBorders>
              <w:top w:val="single" w:sz="4" w:space="0" w:color="000000"/>
              <w:left w:val="single" w:sz="4" w:space="0" w:color="000000"/>
              <w:bottom w:val="single" w:sz="4" w:space="0" w:color="000000"/>
              <w:right w:val="single" w:sz="4" w:space="0" w:color="000000"/>
            </w:tcBorders>
          </w:tcPr>
          <w:p w14:paraId="3CD05A49" w14:textId="4980D3EB" w:rsidR="00492E9C" w:rsidRDefault="00492E9C" w:rsidP="005C30D5">
            <w:pPr>
              <w:spacing w:before="60" w:after="60" w:line="240" w:lineRule="auto"/>
              <w:ind w:left="57" w:right="0" w:firstLine="0"/>
              <w:jc w:val="left"/>
            </w:pPr>
            <w:r>
              <w:rPr>
                <w:b/>
                <w:sz w:val="17"/>
                <w:u w:val="single" w:color="000000"/>
              </w:rPr>
              <w:t>Activity Result 3.1: Enhanced advocacy and outreach to encourage inclusive and effective political participation</w:t>
            </w:r>
          </w:p>
        </w:tc>
      </w:tr>
      <w:tr w:rsidR="007A7506" w14:paraId="4F019867"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31597764" w14:textId="6E4EB5E3" w:rsidR="001E54AD" w:rsidRDefault="005711B9" w:rsidP="005C30D5">
            <w:pPr>
              <w:spacing w:before="60" w:after="60" w:line="240" w:lineRule="auto"/>
              <w:ind w:left="57" w:right="3" w:firstLine="0"/>
              <w:jc w:val="left"/>
            </w:pPr>
            <w:r>
              <w:rPr>
                <w:sz w:val="17"/>
              </w:rPr>
              <w:t>3.1.1. Develop overall Communications Strategy and advocacy materials</w:t>
            </w:r>
          </w:p>
        </w:tc>
        <w:tc>
          <w:tcPr>
            <w:tcW w:w="339" w:type="dxa"/>
            <w:tcBorders>
              <w:top w:val="single" w:sz="4" w:space="0" w:color="000000"/>
              <w:left w:val="single" w:sz="4" w:space="0" w:color="000000"/>
              <w:bottom w:val="single" w:sz="4" w:space="0" w:color="000000"/>
              <w:right w:val="single" w:sz="4" w:space="0" w:color="000000"/>
            </w:tcBorders>
          </w:tcPr>
          <w:p w14:paraId="5045FEE2" w14:textId="5CA4A54C"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28500FDA" w14:textId="33663AB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7CD951" w14:textId="73E82E3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AA9B7F7" w14:textId="2D42C23D"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C0359C5" w14:textId="75225D2C"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797A8A4" w14:textId="425D57F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02D7FC2" w14:textId="1204B00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C8B09B1" w14:textId="58E16B02"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7CFFD1CB" w14:textId="5AD3189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D205ABE" w14:textId="6F637C7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D4630EB" w14:textId="56AC08F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8CF97FC" w14:textId="20E0330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F069EF8" w14:textId="5411C0A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C0D9D09" w14:textId="4819645F"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714E2F5E" w14:textId="112C5AD8"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5F7C25D4" w14:textId="6DA5CB2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8C41972" w14:textId="149AC58A" w:rsidR="001E54AD" w:rsidRDefault="005711B9" w:rsidP="005C30D5">
            <w:pPr>
              <w:spacing w:before="60" w:after="60" w:line="240" w:lineRule="auto"/>
              <w:ind w:left="57" w:right="0" w:firstLine="0"/>
              <w:jc w:val="left"/>
            </w:pPr>
            <w:r>
              <w:rPr>
                <w:sz w:val="17"/>
              </w:rPr>
              <w:t>TA to design</w:t>
            </w:r>
          </w:p>
        </w:tc>
        <w:tc>
          <w:tcPr>
            <w:tcW w:w="851" w:type="dxa"/>
            <w:tcBorders>
              <w:top w:val="single" w:sz="4" w:space="0" w:color="000000"/>
              <w:left w:val="single" w:sz="4" w:space="0" w:color="000000"/>
              <w:bottom w:val="single" w:sz="4" w:space="0" w:color="000000"/>
              <w:right w:val="single" w:sz="4" w:space="0" w:color="000000"/>
            </w:tcBorders>
          </w:tcPr>
          <w:p w14:paraId="6613A0D3" w14:textId="569D3C79" w:rsidR="001E54AD" w:rsidRDefault="005711B9" w:rsidP="005C30D5">
            <w:pPr>
              <w:spacing w:before="60" w:after="60" w:line="240" w:lineRule="auto"/>
              <w:ind w:left="57" w:right="4" w:firstLine="0"/>
              <w:jc w:val="left"/>
            </w:pPr>
            <w:r>
              <w:rPr>
                <w:sz w:val="17"/>
              </w:rPr>
              <w:t>14,500</w:t>
            </w:r>
          </w:p>
        </w:tc>
        <w:tc>
          <w:tcPr>
            <w:tcW w:w="992" w:type="dxa"/>
            <w:gridSpan w:val="3"/>
            <w:tcBorders>
              <w:top w:val="single" w:sz="4" w:space="0" w:color="000000"/>
              <w:left w:val="single" w:sz="4" w:space="0" w:color="000000"/>
              <w:bottom w:val="single" w:sz="4" w:space="0" w:color="000000"/>
              <w:right w:val="single" w:sz="4" w:space="0" w:color="000000"/>
            </w:tcBorders>
          </w:tcPr>
          <w:p w14:paraId="1A0DBCD6" w14:textId="69FB8871" w:rsidR="001E54AD" w:rsidRDefault="005711B9" w:rsidP="005C30D5">
            <w:pPr>
              <w:spacing w:before="60" w:after="60" w:line="240" w:lineRule="auto"/>
              <w:ind w:left="57" w:right="-1" w:firstLine="0"/>
              <w:jc w:val="left"/>
            </w:pPr>
            <w:r>
              <w:rPr>
                <w:sz w:val="17"/>
              </w:rPr>
              <w:t>10,150</w:t>
            </w:r>
          </w:p>
        </w:tc>
        <w:tc>
          <w:tcPr>
            <w:tcW w:w="2840" w:type="dxa"/>
            <w:tcBorders>
              <w:top w:val="single" w:sz="4" w:space="0" w:color="000000"/>
              <w:left w:val="single" w:sz="4" w:space="0" w:color="000000"/>
              <w:bottom w:val="single" w:sz="4" w:space="0" w:color="000000"/>
              <w:right w:val="single" w:sz="4" w:space="0" w:color="000000"/>
            </w:tcBorders>
          </w:tcPr>
          <w:p w14:paraId="7B7EEAC6" w14:textId="7218FD51" w:rsidR="001E54AD" w:rsidRDefault="005711B9" w:rsidP="005C30D5">
            <w:pPr>
              <w:spacing w:before="60" w:after="60" w:line="240" w:lineRule="auto"/>
              <w:ind w:left="57" w:right="0" w:firstLine="0"/>
              <w:jc w:val="left"/>
            </w:pPr>
            <w:r>
              <w:rPr>
                <w:sz w:val="17"/>
              </w:rPr>
              <w:t>500@day for 20 days for TA,</w:t>
            </w:r>
            <w:r w:rsidR="007A7506">
              <w:rPr>
                <w:sz w:val="17"/>
              </w:rPr>
              <w:t xml:space="preserve"> </w:t>
            </w:r>
            <w:r>
              <w:rPr>
                <w:sz w:val="17"/>
              </w:rPr>
              <w:t>4.5k@travel</w:t>
            </w:r>
          </w:p>
        </w:tc>
      </w:tr>
      <w:tr w:rsidR="007A7506" w14:paraId="3A55E88D" w14:textId="77777777" w:rsidTr="009562A8">
        <w:tc>
          <w:tcPr>
            <w:tcW w:w="3703" w:type="dxa"/>
            <w:tcBorders>
              <w:top w:val="single" w:sz="4" w:space="0" w:color="000000"/>
              <w:left w:val="single" w:sz="4" w:space="0" w:color="000000"/>
              <w:bottom w:val="single" w:sz="4" w:space="0" w:color="000000"/>
              <w:right w:val="single" w:sz="4" w:space="0" w:color="000000"/>
            </w:tcBorders>
          </w:tcPr>
          <w:p w14:paraId="0B40859B" w14:textId="684D6B26" w:rsidR="001E54AD" w:rsidRDefault="005711B9" w:rsidP="005C30D5">
            <w:pPr>
              <w:spacing w:before="60" w:after="60" w:line="240" w:lineRule="auto"/>
              <w:ind w:left="57" w:right="0" w:firstLine="0"/>
              <w:jc w:val="left"/>
            </w:pPr>
            <w:r>
              <w:rPr>
                <w:sz w:val="17"/>
              </w:rPr>
              <w:t>3.1.2.  Conduct community outreach and advocacy</w:t>
            </w:r>
          </w:p>
        </w:tc>
        <w:tc>
          <w:tcPr>
            <w:tcW w:w="339" w:type="dxa"/>
            <w:tcBorders>
              <w:top w:val="single" w:sz="4" w:space="0" w:color="000000"/>
              <w:left w:val="single" w:sz="4" w:space="0" w:color="000000"/>
              <w:bottom w:val="single" w:sz="4" w:space="0" w:color="000000"/>
              <w:right w:val="single" w:sz="4" w:space="0" w:color="000000"/>
            </w:tcBorders>
          </w:tcPr>
          <w:p w14:paraId="45524B26" w14:textId="7D147CA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119C15B" w14:textId="15FDEE9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41B7DA6" w14:textId="49B65F55"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DB02EFC" w14:textId="7474293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B074B25" w14:textId="275E7EBF"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51DA9CDD" w14:textId="6F3135C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AC09CA2" w14:textId="4DE9360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A45BE3A" w14:textId="06CAE53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09FACEF" w14:textId="30C74E3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8BA1BF3" w14:textId="690F428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6CF0BED" w14:textId="0979277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00943FC" w14:textId="07ECC17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E81FFED" w14:textId="20C626D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C43F7CC" w14:textId="6CCD5D5F" w:rsidR="001E54AD" w:rsidRDefault="001E54AD" w:rsidP="005C30D5">
            <w:pPr>
              <w:spacing w:before="60" w:after="60" w:line="240" w:lineRule="auto"/>
              <w:ind w:left="57" w:right="0" w:firstLine="0"/>
              <w:jc w:val="left"/>
            </w:pPr>
          </w:p>
        </w:tc>
        <w:tc>
          <w:tcPr>
            <w:tcW w:w="273" w:type="dxa"/>
            <w:tcBorders>
              <w:top w:val="single" w:sz="4" w:space="0" w:color="000000"/>
              <w:left w:val="single" w:sz="4" w:space="0" w:color="000000"/>
              <w:bottom w:val="single" w:sz="4" w:space="0" w:color="000000"/>
              <w:right w:val="single" w:sz="4" w:space="0" w:color="000000"/>
            </w:tcBorders>
          </w:tcPr>
          <w:p w14:paraId="668618A3" w14:textId="1D840019" w:rsidR="001E54AD" w:rsidRDefault="001E54AD" w:rsidP="005C30D5">
            <w:pPr>
              <w:spacing w:before="60" w:after="60" w:line="240" w:lineRule="auto"/>
              <w:ind w:left="57" w:right="0" w:firstLine="0"/>
              <w:jc w:val="left"/>
            </w:pPr>
          </w:p>
        </w:tc>
        <w:tc>
          <w:tcPr>
            <w:tcW w:w="411" w:type="dxa"/>
            <w:gridSpan w:val="2"/>
            <w:tcBorders>
              <w:top w:val="single" w:sz="4" w:space="0" w:color="000000"/>
              <w:left w:val="single" w:sz="4" w:space="0" w:color="000000"/>
              <w:bottom w:val="single" w:sz="4" w:space="0" w:color="000000"/>
              <w:right w:val="single" w:sz="4" w:space="0" w:color="000000"/>
            </w:tcBorders>
          </w:tcPr>
          <w:p w14:paraId="416C02A7" w14:textId="6C0478D9"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7AE878C" w14:textId="029D1EC3"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2D92FF9F" w14:textId="60B1D11D" w:rsidR="001E54AD" w:rsidRDefault="001E54AD" w:rsidP="005C30D5">
            <w:pPr>
              <w:spacing w:before="60" w:after="60" w:line="240" w:lineRule="auto"/>
              <w:ind w:left="57" w:right="0" w:firstLine="0"/>
              <w:jc w:val="left"/>
            </w:pPr>
          </w:p>
        </w:tc>
        <w:tc>
          <w:tcPr>
            <w:tcW w:w="992" w:type="dxa"/>
            <w:gridSpan w:val="3"/>
            <w:tcBorders>
              <w:top w:val="single" w:sz="4" w:space="0" w:color="000000"/>
              <w:left w:val="single" w:sz="4" w:space="0" w:color="000000"/>
              <w:bottom w:val="single" w:sz="4" w:space="0" w:color="000000"/>
              <w:right w:val="single" w:sz="4" w:space="0" w:color="000000"/>
            </w:tcBorders>
          </w:tcPr>
          <w:p w14:paraId="7B65309A" w14:textId="20B0412C"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74068CD6" w14:textId="24C0F43A" w:rsidR="001E54AD" w:rsidRDefault="001E54AD" w:rsidP="005C30D5">
            <w:pPr>
              <w:spacing w:before="60" w:after="60" w:line="240" w:lineRule="auto"/>
              <w:ind w:left="57" w:right="0" w:firstLine="0"/>
              <w:jc w:val="left"/>
            </w:pPr>
          </w:p>
        </w:tc>
      </w:tr>
      <w:tr w:rsidR="007A7506" w14:paraId="7587899F"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51BB21A0" w14:textId="353F2AA8" w:rsidR="001E54AD" w:rsidRDefault="005711B9" w:rsidP="005C30D5">
            <w:pPr>
              <w:spacing w:before="60" w:after="60" w:line="240" w:lineRule="auto"/>
              <w:ind w:left="57" w:right="87" w:firstLine="0"/>
              <w:jc w:val="left"/>
            </w:pPr>
            <w:r>
              <w:rPr>
                <w:sz w:val="17"/>
              </w:rPr>
              <w:t>3.1.2.1. Community Conversations (CCs) [TB. This can be built in as part of AR 1.1]</w:t>
            </w:r>
          </w:p>
        </w:tc>
        <w:tc>
          <w:tcPr>
            <w:tcW w:w="339" w:type="dxa"/>
            <w:tcBorders>
              <w:top w:val="single" w:sz="4" w:space="0" w:color="000000"/>
              <w:left w:val="single" w:sz="4" w:space="0" w:color="000000"/>
              <w:bottom w:val="single" w:sz="4" w:space="0" w:color="000000"/>
              <w:right w:val="single" w:sz="4" w:space="0" w:color="000000"/>
            </w:tcBorders>
          </w:tcPr>
          <w:p w14:paraId="1305CC9F" w14:textId="535438A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087ACE7" w14:textId="610F809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000FC26" w14:textId="2AC60E95"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50D61CAA" w14:textId="0B2A3429"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1167DF3" w14:textId="6D1FCE0D"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16EAA51A" w14:textId="7830BBA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2CC9769" w14:textId="009C34D0"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DD95D21" w14:textId="03A2D12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56D6877D" w14:textId="183D8FF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F18B1B4" w14:textId="0CC9E0A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1664AC9" w14:textId="37BCCF14"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C4FFFB8" w14:textId="6160FED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4123C0B" w14:textId="611CB86C"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A9631C2" w14:textId="25DBE3EC"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EFFCF6C" w14:textId="7FC3A2A8" w:rsidR="001E54AD" w:rsidRDefault="005711B9" w:rsidP="005C30D5">
            <w:pPr>
              <w:spacing w:before="60" w:after="60" w:line="240" w:lineRule="auto"/>
              <w:ind w:left="57" w:right="0" w:firstLine="0"/>
              <w:jc w:val="left"/>
            </w:pPr>
            <w:r>
              <w:rPr>
                <w:sz w:val="17"/>
              </w:rPr>
              <w:t>x</w:t>
            </w:r>
          </w:p>
        </w:tc>
        <w:tc>
          <w:tcPr>
            <w:tcW w:w="341" w:type="dxa"/>
            <w:tcBorders>
              <w:top w:val="single" w:sz="4" w:space="0" w:color="000000"/>
              <w:left w:val="single" w:sz="4" w:space="0" w:color="000000"/>
              <w:bottom w:val="single" w:sz="4" w:space="0" w:color="000000"/>
              <w:right w:val="single" w:sz="4" w:space="0" w:color="000000"/>
            </w:tcBorders>
          </w:tcPr>
          <w:p w14:paraId="56C523F2" w14:textId="0F4403A4"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0A68E00" w14:textId="70288C19" w:rsidR="001E54AD" w:rsidRDefault="005711B9" w:rsidP="005C30D5">
            <w:pPr>
              <w:spacing w:before="60" w:after="60" w:line="240" w:lineRule="auto"/>
              <w:ind w:left="57" w:right="0" w:firstLine="0"/>
              <w:jc w:val="left"/>
            </w:pPr>
            <w:r>
              <w:rPr>
                <w:sz w:val="17"/>
              </w:rPr>
              <w:t>TBC - review of previous</w:t>
            </w:r>
          </w:p>
          <w:p w14:paraId="60A25EAE" w14:textId="5E939FEE" w:rsidR="001E54AD" w:rsidRDefault="005711B9" w:rsidP="005C30D5">
            <w:pPr>
              <w:spacing w:before="60" w:after="60" w:line="240" w:lineRule="auto"/>
              <w:ind w:left="57" w:right="4" w:firstLine="0"/>
              <w:jc w:val="left"/>
            </w:pPr>
            <w:r>
              <w:rPr>
                <w:sz w:val="17"/>
              </w:rPr>
              <w:t>CCs</w:t>
            </w:r>
          </w:p>
        </w:tc>
        <w:tc>
          <w:tcPr>
            <w:tcW w:w="851" w:type="dxa"/>
            <w:tcBorders>
              <w:top w:val="single" w:sz="4" w:space="0" w:color="000000"/>
              <w:left w:val="single" w:sz="4" w:space="0" w:color="000000"/>
              <w:bottom w:val="single" w:sz="4" w:space="0" w:color="000000"/>
              <w:right w:val="single" w:sz="4" w:space="0" w:color="000000"/>
            </w:tcBorders>
          </w:tcPr>
          <w:p w14:paraId="215C5EB9" w14:textId="0EE5E349" w:rsidR="001E54AD" w:rsidRDefault="005711B9" w:rsidP="005C30D5">
            <w:pPr>
              <w:spacing w:before="60" w:after="60" w:line="240" w:lineRule="auto"/>
              <w:ind w:left="57" w:right="4" w:firstLine="0"/>
              <w:jc w:val="left"/>
            </w:pPr>
            <w:r>
              <w:rPr>
                <w:sz w:val="17"/>
              </w:rPr>
              <w:t>78,750</w:t>
            </w:r>
          </w:p>
        </w:tc>
        <w:tc>
          <w:tcPr>
            <w:tcW w:w="992" w:type="dxa"/>
            <w:gridSpan w:val="3"/>
            <w:tcBorders>
              <w:top w:val="single" w:sz="4" w:space="0" w:color="000000"/>
              <w:left w:val="single" w:sz="4" w:space="0" w:color="000000"/>
              <w:bottom w:val="single" w:sz="4" w:space="0" w:color="000000"/>
              <w:right w:val="single" w:sz="4" w:space="0" w:color="000000"/>
            </w:tcBorders>
          </w:tcPr>
          <w:p w14:paraId="6FAAA45D" w14:textId="3E30ED60" w:rsidR="001E54AD" w:rsidRDefault="005711B9" w:rsidP="005C30D5">
            <w:pPr>
              <w:spacing w:before="60" w:after="60" w:line="240" w:lineRule="auto"/>
              <w:ind w:left="57" w:right="-1" w:firstLine="0"/>
              <w:jc w:val="left"/>
            </w:pPr>
            <w:r>
              <w:rPr>
                <w:sz w:val="17"/>
              </w:rPr>
              <w:t>55,125</w:t>
            </w:r>
          </w:p>
        </w:tc>
        <w:tc>
          <w:tcPr>
            <w:tcW w:w="2840" w:type="dxa"/>
            <w:tcBorders>
              <w:top w:val="single" w:sz="4" w:space="0" w:color="000000"/>
              <w:left w:val="single" w:sz="4" w:space="0" w:color="000000"/>
              <w:bottom w:val="single" w:sz="4" w:space="0" w:color="000000"/>
              <w:right w:val="single" w:sz="4" w:space="0" w:color="000000"/>
            </w:tcBorders>
          </w:tcPr>
          <w:p w14:paraId="007076BB" w14:textId="46C24EDB" w:rsidR="001E54AD" w:rsidRDefault="005711B9" w:rsidP="005C30D5">
            <w:pPr>
              <w:spacing w:before="60" w:after="60" w:line="240" w:lineRule="auto"/>
              <w:ind w:left="57" w:right="0" w:firstLine="0"/>
              <w:jc w:val="left"/>
            </w:pPr>
            <w:r>
              <w:rPr>
                <w:sz w:val="17"/>
              </w:rPr>
              <w:t>Contract services for CCs - 2.5k@CC for 5 districts per year, 5k logistics, 5k production materials</w:t>
            </w:r>
          </w:p>
        </w:tc>
      </w:tr>
      <w:tr w:rsidR="007A7506" w14:paraId="37BC5D09"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6BB7809C" w14:textId="275812C8" w:rsidR="001E54AD" w:rsidRDefault="005711B9" w:rsidP="005C30D5">
            <w:pPr>
              <w:spacing w:before="60" w:after="60" w:line="240" w:lineRule="auto"/>
              <w:ind w:left="57" w:right="0" w:firstLine="0"/>
              <w:jc w:val="left"/>
            </w:pPr>
            <w:r>
              <w:rPr>
                <w:sz w:val="17"/>
              </w:rPr>
              <w:t>3.1.2.2. Radio Dialogues</w:t>
            </w:r>
          </w:p>
        </w:tc>
        <w:tc>
          <w:tcPr>
            <w:tcW w:w="339" w:type="dxa"/>
            <w:tcBorders>
              <w:top w:val="single" w:sz="4" w:space="0" w:color="000000"/>
              <w:left w:val="single" w:sz="4" w:space="0" w:color="000000"/>
              <w:bottom w:val="single" w:sz="4" w:space="0" w:color="000000"/>
              <w:right w:val="single" w:sz="4" w:space="0" w:color="000000"/>
            </w:tcBorders>
          </w:tcPr>
          <w:p w14:paraId="79CDE2F8" w14:textId="78D559B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A893F80" w14:textId="2BDFEA98"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2E55F1A2" w14:textId="4837A1B5"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3223AF6A" w14:textId="19438A74"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1E0D4E00" w14:textId="4F23349E"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7F761D54" w14:textId="14A67F3F"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1501CB8" w14:textId="526C524D"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96AACC4" w14:textId="209E3994" w:rsidR="001E54AD" w:rsidRDefault="005711B9" w:rsidP="005C30D5">
            <w:pPr>
              <w:spacing w:before="60" w:after="60" w:line="240" w:lineRule="auto"/>
              <w:ind w:left="57" w:right="0" w:firstLine="0"/>
              <w:jc w:val="left"/>
            </w:pPr>
            <w:r>
              <w:rPr>
                <w:sz w:val="17"/>
              </w:rPr>
              <w:t>x</w:t>
            </w:r>
          </w:p>
        </w:tc>
        <w:tc>
          <w:tcPr>
            <w:tcW w:w="344" w:type="dxa"/>
            <w:tcBorders>
              <w:top w:val="single" w:sz="4" w:space="0" w:color="000000"/>
              <w:left w:val="single" w:sz="4" w:space="0" w:color="000000"/>
              <w:bottom w:val="single" w:sz="4" w:space="0" w:color="000000"/>
              <w:right w:val="single" w:sz="4" w:space="0" w:color="000000"/>
            </w:tcBorders>
          </w:tcPr>
          <w:p w14:paraId="7C72A0A9" w14:textId="7113A1E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48A5BD8" w14:textId="19380606"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5AF24F66" w14:textId="154BD0A6"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1CDCE568" w14:textId="18903A30"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1598917" w14:textId="7014FAA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2ED2E0B" w14:textId="6FE0FA36"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00C2B0C" w14:textId="24EBDB23" w:rsidR="001E54AD" w:rsidRDefault="005711B9" w:rsidP="005C30D5">
            <w:pPr>
              <w:spacing w:before="60" w:after="60" w:line="240" w:lineRule="auto"/>
              <w:ind w:left="57" w:right="0" w:firstLine="0"/>
              <w:jc w:val="left"/>
            </w:pPr>
            <w:r>
              <w:rPr>
                <w:sz w:val="17"/>
              </w:rPr>
              <w:t>x</w:t>
            </w:r>
          </w:p>
        </w:tc>
        <w:tc>
          <w:tcPr>
            <w:tcW w:w="341" w:type="dxa"/>
            <w:tcBorders>
              <w:top w:val="single" w:sz="4" w:space="0" w:color="000000"/>
              <w:left w:val="single" w:sz="4" w:space="0" w:color="000000"/>
              <w:bottom w:val="single" w:sz="4" w:space="0" w:color="000000"/>
              <w:right w:val="single" w:sz="4" w:space="0" w:color="000000"/>
            </w:tcBorders>
          </w:tcPr>
          <w:p w14:paraId="0DDC370A" w14:textId="0742886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54383FA4" w14:textId="1E76FA0F"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2F3C3746" w14:textId="73691D05" w:rsidR="001E54AD" w:rsidRDefault="005711B9" w:rsidP="005C30D5">
            <w:pPr>
              <w:spacing w:before="60" w:after="60" w:line="240" w:lineRule="auto"/>
              <w:ind w:left="57" w:right="4" w:firstLine="0"/>
              <w:jc w:val="left"/>
            </w:pPr>
            <w:r>
              <w:rPr>
                <w:sz w:val="17"/>
              </w:rPr>
              <w:t>25,200</w:t>
            </w:r>
          </w:p>
        </w:tc>
        <w:tc>
          <w:tcPr>
            <w:tcW w:w="992" w:type="dxa"/>
            <w:gridSpan w:val="3"/>
            <w:tcBorders>
              <w:top w:val="single" w:sz="4" w:space="0" w:color="000000"/>
              <w:left w:val="single" w:sz="4" w:space="0" w:color="000000"/>
              <w:bottom w:val="single" w:sz="4" w:space="0" w:color="000000"/>
              <w:right w:val="single" w:sz="4" w:space="0" w:color="000000"/>
            </w:tcBorders>
          </w:tcPr>
          <w:p w14:paraId="34215198" w14:textId="5374A276" w:rsidR="001E54AD" w:rsidRDefault="005711B9" w:rsidP="005C30D5">
            <w:pPr>
              <w:spacing w:before="60" w:after="60" w:line="240" w:lineRule="auto"/>
              <w:ind w:left="57" w:right="-1" w:firstLine="0"/>
              <w:jc w:val="left"/>
            </w:pPr>
            <w:r>
              <w:rPr>
                <w:sz w:val="17"/>
              </w:rPr>
              <w:t>17,640</w:t>
            </w:r>
          </w:p>
        </w:tc>
        <w:tc>
          <w:tcPr>
            <w:tcW w:w="2840" w:type="dxa"/>
            <w:tcBorders>
              <w:top w:val="single" w:sz="4" w:space="0" w:color="000000"/>
              <w:left w:val="single" w:sz="4" w:space="0" w:color="000000"/>
              <w:bottom w:val="single" w:sz="4" w:space="0" w:color="000000"/>
              <w:right w:val="single" w:sz="4" w:space="0" w:color="000000"/>
            </w:tcBorders>
          </w:tcPr>
          <w:p w14:paraId="7D4413E6" w14:textId="7DEA27EE" w:rsidR="001E54AD" w:rsidRDefault="005711B9" w:rsidP="005C30D5">
            <w:pPr>
              <w:spacing w:before="60" w:after="60" w:line="240" w:lineRule="auto"/>
              <w:ind w:left="57" w:right="62" w:firstLine="0"/>
              <w:jc w:val="left"/>
            </w:pPr>
            <w:r>
              <w:rPr>
                <w:sz w:val="17"/>
              </w:rPr>
              <w:t>1000@per airing for 6 airings, 1.2k for advertising (per year)</w:t>
            </w:r>
          </w:p>
        </w:tc>
      </w:tr>
      <w:tr w:rsidR="007A7506" w:rsidRPr="005C30D5" w14:paraId="24815B72"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5049ED1F" w14:textId="1B0AD90A" w:rsidR="001E54AD" w:rsidRPr="005C30D5" w:rsidRDefault="005711B9" w:rsidP="005C30D5">
            <w:pPr>
              <w:spacing w:before="60" w:after="60" w:line="240" w:lineRule="auto"/>
              <w:ind w:left="57" w:right="0" w:firstLine="0"/>
              <w:jc w:val="left"/>
              <w:rPr>
                <w:iCs/>
              </w:rPr>
            </w:pPr>
            <w:r w:rsidRPr="005C30D5">
              <w:rPr>
                <w:iCs/>
                <w:sz w:val="17"/>
              </w:rPr>
              <w:t xml:space="preserve">3.1.3. Conduct media outreach, </w:t>
            </w:r>
            <w:proofErr w:type="gramStart"/>
            <w:r w:rsidRPr="005C30D5">
              <w:rPr>
                <w:iCs/>
                <w:sz w:val="17"/>
              </w:rPr>
              <w:t>advocacy</w:t>
            </w:r>
            <w:proofErr w:type="gramEnd"/>
            <w:r w:rsidRPr="005C30D5">
              <w:rPr>
                <w:iCs/>
                <w:sz w:val="17"/>
              </w:rPr>
              <w:t xml:space="preserve"> and training</w:t>
            </w:r>
          </w:p>
        </w:tc>
        <w:tc>
          <w:tcPr>
            <w:tcW w:w="339" w:type="dxa"/>
            <w:tcBorders>
              <w:top w:val="single" w:sz="4" w:space="0" w:color="000000"/>
              <w:left w:val="single" w:sz="4" w:space="0" w:color="000000"/>
              <w:bottom w:val="single" w:sz="4" w:space="0" w:color="000000"/>
              <w:right w:val="single" w:sz="4" w:space="0" w:color="000000"/>
            </w:tcBorders>
          </w:tcPr>
          <w:p w14:paraId="3F1AA9B6" w14:textId="0A35069D" w:rsidR="001E54AD" w:rsidRPr="005C30D5" w:rsidRDefault="001E54AD" w:rsidP="005C30D5">
            <w:pPr>
              <w:spacing w:before="60" w:after="60" w:line="240" w:lineRule="auto"/>
              <w:ind w:left="57" w:right="0" w:firstLine="0"/>
              <w:jc w:val="left"/>
              <w:rPr>
                <w:iCs/>
              </w:rPr>
            </w:pPr>
          </w:p>
        </w:tc>
        <w:tc>
          <w:tcPr>
            <w:tcW w:w="343" w:type="dxa"/>
            <w:tcBorders>
              <w:top w:val="single" w:sz="4" w:space="0" w:color="000000"/>
              <w:left w:val="single" w:sz="4" w:space="0" w:color="000000"/>
              <w:bottom w:val="single" w:sz="4" w:space="0" w:color="000000"/>
              <w:right w:val="single" w:sz="4" w:space="0" w:color="000000"/>
            </w:tcBorders>
          </w:tcPr>
          <w:p w14:paraId="7CED70B9" w14:textId="2F4B6E6E" w:rsidR="001E54AD" w:rsidRPr="005C30D5" w:rsidRDefault="001E54AD" w:rsidP="005C30D5">
            <w:pPr>
              <w:spacing w:before="60" w:after="60" w:line="240" w:lineRule="auto"/>
              <w:ind w:left="57" w:right="0" w:firstLine="0"/>
              <w:jc w:val="left"/>
              <w:rPr>
                <w:iCs/>
              </w:rPr>
            </w:pPr>
          </w:p>
        </w:tc>
        <w:tc>
          <w:tcPr>
            <w:tcW w:w="343" w:type="dxa"/>
            <w:tcBorders>
              <w:top w:val="single" w:sz="4" w:space="0" w:color="000000"/>
              <w:left w:val="single" w:sz="4" w:space="0" w:color="000000"/>
              <w:bottom w:val="single" w:sz="4" w:space="0" w:color="000000"/>
              <w:right w:val="single" w:sz="4" w:space="0" w:color="000000"/>
            </w:tcBorders>
          </w:tcPr>
          <w:p w14:paraId="3C0A5F98" w14:textId="7BD8510B" w:rsidR="001E54AD" w:rsidRPr="005C30D5" w:rsidRDefault="001E54AD" w:rsidP="005C30D5">
            <w:pPr>
              <w:spacing w:before="60" w:after="60" w:line="240" w:lineRule="auto"/>
              <w:ind w:left="57" w:right="0" w:firstLine="0"/>
              <w:jc w:val="left"/>
              <w:rPr>
                <w:iCs/>
              </w:rPr>
            </w:pPr>
          </w:p>
        </w:tc>
        <w:tc>
          <w:tcPr>
            <w:tcW w:w="346" w:type="dxa"/>
            <w:tcBorders>
              <w:top w:val="single" w:sz="4" w:space="0" w:color="000000"/>
              <w:left w:val="single" w:sz="4" w:space="0" w:color="000000"/>
              <w:bottom w:val="single" w:sz="4" w:space="0" w:color="000000"/>
              <w:right w:val="single" w:sz="4" w:space="0" w:color="000000"/>
            </w:tcBorders>
          </w:tcPr>
          <w:p w14:paraId="750223C1" w14:textId="34AA0018" w:rsidR="001E54AD" w:rsidRPr="005C30D5" w:rsidRDefault="001E54AD" w:rsidP="005C30D5">
            <w:pPr>
              <w:spacing w:before="60" w:after="60" w:line="240" w:lineRule="auto"/>
              <w:ind w:left="57" w:right="0" w:firstLine="0"/>
              <w:jc w:val="left"/>
              <w:rPr>
                <w:iCs/>
              </w:rPr>
            </w:pPr>
          </w:p>
        </w:tc>
        <w:tc>
          <w:tcPr>
            <w:tcW w:w="346" w:type="dxa"/>
            <w:tcBorders>
              <w:top w:val="single" w:sz="4" w:space="0" w:color="000000"/>
              <w:left w:val="single" w:sz="4" w:space="0" w:color="000000"/>
              <w:bottom w:val="single" w:sz="4" w:space="0" w:color="000000"/>
              <w:right w:val="single" w:sz="4" w:space="0" w:color="000000"/>
            </w:tcBorders>
          </w:tcPr>
          <w:p w14:paraId="6E22A5A3" w14:textId="78D25E2D" w:rsidR="001E54AD" w:rsidRPr="005C30D5" w:rsidRDefault="001E54AD" w:rsidP="005C30D5">
            <w:pPr>
              <w:spacing w:before="60" w:after="60" w:line="240" w:lineRule="auto"/>
              <w:ind w:left="57" w:right="0" w:firstLine="0"/>
              <w:jc w:val="left"/>
              <w:rPr>
                <w:iCs/>
              </w:rPr>
            </w:pPr>
          </w:p>
        </w:tc>
        <w:tc>
          <w:tcPr>
            <w:tcW w:w="345" w:type="dxa"/>
            <w:tcBorders>
              <w:top w:val="single" w:sz="4" w:space="0" w:color="000000"/>
              <w:left w:val="single" w:sz="4" w:space="0" w:color="000000"/>
              <w:bottom w:val="single" w:sz="4" w:space="0" w:color="000000"/>
              <w:right w:val="single" w:sz="4" w:space="0" w:color="000000"/>
            </w:tcBorders>
          </w:tcPr>
          <w:p w14:paraId="4239483D" w14:textId="3973CCCC" w:rsidR="001E54AD" w:rsidRPr="005C30D5" w:rsidRDefault="001E54AD" w:rsidP="005C30D5">
            <w:pPr>
              <w:spacing w:before="60" w:after="60" w:line="240" w:lineRule="auto"/>
              <w:ind w:left="57" w:right="0" w:firstLine="0"/>
              <w:jc w:val="left"/>
              <w:rPr>
                <w:iCs/>
              </w:rPr>
            </w:pPr>
          </w:p>
        </w:tc>
        <w:tc>
          <w:tcPr>
            <w:tcW w:w="343" w:type="dxa"/>
            <w:tcBorders>
              <w:top w:val="single" w:sz="4" w:space="0" w:color="000000"/>
              <w:left w:val="single" w:sz="4" w:space="0" w:color="000000"/>
              <w:bottom w:val="single" w:sz="4" w:space="0" w:color="000000"/>
              <w:right w:val="single" w:sz="4" w:space="0" w:color="000000"/>
            </w:tcBorders>
          </w:tcPr>
          <w:p w14:paraId="2A9526E6" w14:textId="2A84900B" w:rsidR="001E54AD" w:rsidRPr="005C30D5" w:rsidRDefault="001E54AD" w:rsidP="005C30D5">
            <w:pPr>
              <w:spacing w:before="60" w:after="60" w:line="240" w:lineRule="auto"/>
              <w:ind w:left="57" w:right="0" w:firstLine="0"/>
              <w:jc w:val="left"/>
              <w:rPr>
                <w:iCs/>
              </w:rPr>
            </w:pPr>
          </w:p>
        </w:tc>
        <w:tc>
          <w:tcPr>
            <w:tcW w:w="342" w:type="dxa"/>
            <w:tcBorders>
              <w:top w:val="single" w:sz="4" w:space="0" w:color="000000"/>
              <w:left w:val="single" w:sz="4" w:space="0" w:color="000000"/>
              <w:bottom w:val="single" w:sz="4" w:space="0" w:color="000000"/>
              <w:right w:val="single" w:sz="4" w:space="0" w:color="000000"/>
            </w:tcBorders>
          </w:tcPr>
          <w:p w14:paraId="37021E1F" w14:textId="3A96B8FC" w:rsidR="001E54AD" w:rsidRPr="005C30D5" w:rsidRDefault="001E54AD" w:rsidP="005C30D5">
            <w:pPr>
              <w:spacing w:before="60" w:after="60" w:line="240" w:lineRule="auto"/>
              <w:ind w:left="57" w:right="0" w:firstLine="0"/>
              <w:jc w:val="left"/>
              <w:rPr>
                <w:iCs/>
              </w:rPr>
            </w:pPr>
          </w:p>
        </w:tc>
        <w:tc>
          <w:tcPr>
            <w:tcW w:w="344" w:type="dxa"/>
            <w:tcBorders>
              <w:top w:val="single" w:sz="4" w:space="0" w:color="000000"/>
              <w:left w:val="single" w:sz="4" w:space="0" w:color="000000"/>
              <w:bottom w:val="single" w:sz="4" w:space="0" w:color="000000"/>
              <w:right w:val="single" w:sz="4" w:space="0" w:color="000000"/>
            </w:tcBorders>
          </w:tcPr>
          <w:p w14:paraId="674A598F" w14:textId="43435DDC" w:rsidR="001E54AD" w:rsidRPr="005C30D5" w:rsidRDefault="001E54AD" w:rsidP="005C30D5">
            <w:pPr>
              <w:spacing w:before="60" w:after="60" w:line="240" w:lineRule="auto"/>
              <w:ind w:left="57" w:right="0" w:firstLine="0"/>
              <w:jc w:val="left"/>
              <w:rPr>
                <w:iCs/>
              </w:rPr>
            </w:pPr>
          </w:p>
        </w:tc>
        <w:tc>
          <w:tcPr>
            <w:tcW w:w="342" w:type="dxa"/>
            <w:tcBorders>
              <w:top w:val="single" w:sz="4" w:space="0" w:color="000000"/>
              <w:left w:val="single" w:sz="4" w:space="0" w:color="000000"/>
              <w:bottom w:val="single" w:sz="4" w:space="0" w:color="000000"/>
              <w:right w:val="single" w:sz="4" w:space="0" w:color="000000"/>
            </w:tcBorders>
          </w:tcPr>
          <w:p w14:paraId="2A5ABC09" w14:textId="0A749140" w:rsidR="001E54AD" w:rsidRPr="005C30D5" w:rsidRDefault="001E54AD" w:rsidP="005C30D5">
            <w:pPr>
              <w:spacing w:before="60" w:after="60" w:line="240" w:lineRule="auto"/>
              <w:ind w:left="57" w:right="0" w:firstLine="0"/>
              <w:jc w:val="left"/>
              <w:rPr>
                <w:iCs/>
              </w:rPr>
            </w:pPr>
          </w:p>
        </w:tc>
        <w:tc>
          <w:tcPr>
            <w:tcW w:w="343" w:type="dxa"/>
            <w:tcBorders>
              <w:top w:val="single" w:sz="4" w:space="0" w:color="000000"/>
              <w:left w:val="single" w:sz="4" w:space="0" w:color="000000"/>
              <w:bottom w:val="single" w:sz="4" w:space="0" w:color="000000"/>
              <w:right w:val="single" w:sz="4" w:space="0" w:color="000000"/>
            </w:tcBorders>
          </w:tcPr>
          <w:p w14:paraId="75EC6D1F" w14:textId="34F4ECF0" w:rsidR="001E54AD" w:rsidRPr="005C30D5" w:rsidRDefault="001E54AD" w:rsidP="005C30D5">
            <w:pPr>
              <w:spacing w:before="60" w:after="60" w:line="240" w:lineRule="auto"/>
              <w:ind w:left="57" w:right="0" w:firstLine="0"/>
              <w:jc w:val="left"/>
              <w:rPr>
                <w:iCs/>
              </w:rPr>
            </w:pPr>
          </w:p>
        </w:tc>
        <w:tc>
          <w:tcPr>
            <w:tcW w:w="342" w:type="dxa"/>
            <w:tcBorders>
              <w:top w:val="single" w:sz="4" w:space="0" w:color="000000"/>
              <w:left w:val="single" w:sz="4" w:space="0" w:color="000000"/>
              <w:bottom w:val="single" w:sz="4" w:space="0" w:color="000000"/>
              <w:right w:val="single" w:sz="4" w:space="0" w:color="000000"/>
            </w:tcBorders>
          </w:tcPr>
          <w:p w14:paraId="0A2345E3" w14:textId="33327EDE" w:rsidR="001E54AD" w:rsidRPr="005C30D5" w:rsidRDefault="001E54AD" w:rsidP="005C30D5">
            <w:pPr>
              <w:spacing w:before="60" w:after="60" w:line="240" w:lineRule="auto"/>
              <w:ind w:left="57" w:right="0" w:firstLine="0"/>
              <w:jc w:val="left"/>
              <w:rPr>
                <w:iCs/>
              </w:rPr>
            </w:pPr>
          </w:p>
        </w:tc>
        <w:tc>
          <w:tcPr>
            <w:tcW w:w="343" w:type="dxa"/>
            <w:tcBorders>
              <w:top w:val="single" w:sz="4" w:space="0" w:color="000000"/>
              <w:left w:val="single" w:sz="4" w:space="0" w:color="000000"/>
              <w:bottom w:val="single" w:sz="4" w:space="0" w:color="000000"/>
              <w:right w:val="single" w:sz="4" w:space="0" w:color="000000"/>
            </w:tcBorders>
          </w:tcPr>
          <w:p w14:paraId="063CC041" w14:textId="3339CFA9" w:rsidR="001E54AD" w:rsidRPr="005C30D5" w:rsidRDefault="001E54AD" w:rsidP="005C30D5">
            <w:pPr>
              <w:spacing w:before="60" w:after="60" w:line="240" w:lineRule="auto"/>
              <w:ind w:left="57" w:right="0" w:firstLine="0"/>
              <w:jc w:val="left"/>
              <w:rPr>
                <w:iCs/>
              </w:rPr>
            </w:pPr>
          </w:p>
        </w:tc>
        <w:tc>
          <w:tcPr>
            <w:tcW w:w="342" w:type="dxa"/>
            <w:tcBorders>
              <w:top w:val="single" w:sz="4" w:space="0" w:color="000000"/>
              <w:left w:val="single" w:sz="4" w:space="0" w:color="000000"/>
              <w:bottom w:val="single" w:sz="4" w:space="0" w:color="000000"/>
              <w:right w:val="single" w:sz="4" w:space="0" w:color="000000"/>
            </w:tcBorders>
          </w:tcPr>
          <w:p w14:paraId="63A82639" w14:textId="4BE04509" w:rsidR="001E54AD" w:rsidRPr="005C30D5" w:rsidRDefault="001E54AD" w:rsidP="005C30D5">
            <w:pPr>
              <w:spacing w:before="60" w:after="60" w:line="240" w:lineRule="auto"/>
              <w:ind w:left="57" w:right="0" w:firstLine="0"/>
              <w:jc w:val="left"/>
              <w:rPr>
                <w:iCs/>
              </w:rPr>
            </w:pPr>
          </w:p>
        </w:tc>
        <w:tc>
          <w:tcPr>
            <w:tcW w:w="343" w:type="dxa"/>
            <w:gridSpan w:val="2"/>
            <w:tcBorders>
              <w:top w:val="single" w:sz="4" w:space="0" w:color="000000"/>
              <w:left w:val="single" w:sz="4" w:space="0" w:color="000000"/>
              <w:bottom w:val="single" w:sz="4" w:space="0" w:color="000000"/>
              <w:right w:val="single" w:sz="4" w:space="0" w:color="000000"/>
            </w:tcBorders>
          </w:tcPr>
          <w:p w14:paraId="44CF43C8" w14:textId="75C53E69" w:rsidR="001E54AD" w:rsidRPr="005C30D5" w:rsidRDefault="001E54AD" w:rsidP="005C30D5">
            <w:pPr>
              <w:spacing w:before="60" w:after="60" w:line="240" w:lineRule="auto"/>
              <w:ind w:left="57" w:right="0" w:firstLine="0"/>
              <w:jc w:val="left"/>
              <w:rPr>
                <w:iCs/>
              </w:rPr>
            </w:pPr>
          </w:p>
        </w:tc>
        <w:tc>
          <w:tcPr>
            <w:tcW w:w="341" w:type="dxa"/>
            <w:tcBorders>
              <w:top w:val="single" w:sz="4" w:space="0" w:color="000000"/>
              <w:left w:val="single" w:sz="4" w:space="0" w:color="000000"/>
              <w:bottom w:val="single" w:sz="4" w:space="0" w:color="000000"/>
              <w:right w:val="single" w:sz="4" w:space="0" w:color="000000"/>
            </w:tcBorders>
          </w:tcPr>
          <w:p w14:paraId="5E6818C9" w14:textId="2AF841AD" w:rsidR="001E54AD" w:rsidRPr="005C30D5" w:rsidRDefault="001E54AD" w:rsidP="005C30D5">
            <w:pPr>
              <w:spacing w:before="60" w:after="60" w:line="240" w:lineRule="auto"/>
              <w:ind w:left="57" w:right="0" w:firstLine="0"/>
              <w:jc w:val="left"/>
              <w:rPr>
                <w:iCs/>
              </w:rPr>
            </w:pPr>
          </w:p>
        </w:tc>
        <w:tc>
          <w:tcPr>
            <w:tcW w:w="1006" w:type="dxa"/>
            <w:tcBorders>
              <w:top w:val="single" w:sz="4" w:space="0" w:color="000000"/>
              <w:left w:val="single" w:sz="4" w:space="0" w:color="000000"/>
              <w:bottom w:val="single" w:sz="4" w:space="0" w:color="000000"/>
              <w:right w:val="single" w:sz="4" w:space="0" w:color="000000"/>
            </w:tcBorders>
          </w:tcPr>
          <w:p w14:paraId="5A8BBBA6" w14:textId="10FC4352" w:rsidR="001E54AD" w:rsidRPr="005C30D5" w:rsidRDefault="001E54AD" w:rsidP="005C30D5">
            <w:pPr>
              <w:spacing w:before="60" w:after="60" w:line="240" w:lineRule="auto"/>
              <w:ind w:left="57" w:right="0" w:firstLine="0"/>
              <w:jc w:val="left"/>
              <w:rPr>
                <w:iCs/>
              </w:rPr>
            </w:pPr>
          </w:p>
        </w:tc>
        <w:tc>
          <w:tcPr>
            <w:tcW w:w="851" w:type="dxa"/>
            <w:tcBorders>
              <w:top w:val="single" w:sz="4" w:space="0" w:color="000000"/>
              <w:left w:val="single" w:sz="4" w:space="0" w:color="000000"/>
              <w:bottom w:val="single" w:sz="4" w:space="0" w:color="000000"/>
              <w:right w:val="single" w:sz="4" w:space="0" w:color="000000"/>
            </w:tcBorders>
          </w:tcPr>
          <w:p w14:paraId="3DAAA6F9" w14:textId="38AF607B" w:rsidR="001E54AD" w:rsidRPr="005C30D5" w:rsidRDefault="001E54AD" w:rsidP="005C30D5">
            <w:pPr>
              <w:spacing w:before="60" w:after="60" w:line="240" w:lineRule="auto"/>
              <w:ind w:left="57" w:right="0" w:firstLine="0"/>
              <w:jc w:val="left"/>
              <w:rPr>
                <w:iCs/>
              </w:rPr>
            </w:pPr>
          </w:p>
        </w:tc>
        <w:tc>
          <w:tcPr>
            <w:tcW w:w="992" w:type="dxa"/>
            <w:gridSpan w:val="3"/>
            <w:tcBorders>
              <w:top w:val="single" w:sz="4" w:space="0" w:color="000000"/>
              <w:left w:val="single" w:sz="4" w:space="0" w:color="000000"/>
              <w:bottom w:val="single" w:sz="4" w:space="0" w:color="000000"/>
              <w:right w:val="single" w:sz="4" w:space="0" w:color="000000"/>
            </w:tcBorders>
          </w:tcPr>
          <w:p w14:paraId="56D465DD" w14:textId="3B15114C" w:rsidR="001E54AD" w:rsidRPr="005C30D5" w:rsidRDefault="001E54AD" w:rsidP="005C30D5">
            <w:pPr>
              <w:spacing w:before="60" w:after="60" w:line="240" w:lineRule="auto"/>
              <w:ind w:left="57" w:right="0" w:firstLine="0"/>
              <w:jc w:val="left"/>
              <w:rPr>
                <w:iCs/>
              </w:rPr>
            </w:pPr>
          </w:p>
        </w:tc>
        <w:tc>
          <w:tcPr>
            <w:tcW w:w="2840" w:type="dxa"/>
            <w:tcBorders>
              <w:top w:val="single" w:sz="4" w:space="0" w:color="000000"/>
              <w:left w:val="single" w:sz="4" w:space="0" w:color="000000"/>
              <w:bottom w:val="single" w:sz="4" w:space="0" w:color="000000"/>
              <w:right w:val="single" w:sz="4" w:space="0" w:color="000000"/>
            </w:tcBorders>
          </w:tcPr>
          <w:p w14:paraId="2D54AD19" w14:textId="32455672" w:rsidR="001E54AD" w:rsidRPr="005C30D5" w:rsidRDefault="001E54AD" w:rsidP="005C30D5">
            <w:pPr>
              <w:spacing w:before="60" w:after="60" w:line="240" w:lineRule="auto"/>
              <w:ind w:left="57" w:right="0" w:firstLine="0"/>
              <w:jc w:val="left"/>
              <w:rPr>
                <w:iCs/>
              </w:rPr>
            </w:pPr>
          </w:p>
        </w:tc>
      </w:tr>
      <w:tr w:rsidR="007A7506" w14:paraId="3FCDA1EB"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119DE335" w14:textId="291211FB" w:rsidR="001E54AD" w:rsidRDefault="005711B9" w:rsidP="005C30D5">
            <w:pPr>
              <w:spacing w:before="60" w:after="60" w:line="240" w:lineRule="auto"/>
              <w:ind w:left="57" w:right="0" w:firstLine="0"/>
              <w:jc w:val="left"/>
            </w:pPr>
            <w:r>
              <w:rPr>
                <w:sz w:val="17"/>
              </w:rPr>
              <w:t>3.1.3.1. Media Training</w:t>
            </w:r>
          </w:p>
        </w:tc>
        <w:tc>
          <w:tcPr>
            <w:tcW w:w="339" w:type="dxa"/>
            <w:tcBorders>
              <w:top w:val="single" w:sz="4" w:space="0" w:color="000000"/>
              <w:left w:val="single" w:sz="4" w:space="0" w:color="000000"/>
              <w:bottom w:val="single" w:sz="4" w:space="0" w:color="000000"/>
              <w:right w:val="single" w:sz="4" w:space="0" w:color="000000"/>
            </w:tcBorders>
          </w:tcPr>
          <w:p w14:paraId="712223F8" w14:textId="3548975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5CAD861" w14:textId="3CE381B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1DBE1AD" w14:textId="7EF3DC0F"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3B6D548F" w14:textId="6C4E2D73"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C51B9F4" w14:textId="0E327450"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1657B4D6" w14:textId="40A4EB51"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3DC13E7F" w14:textId="11E45C7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987764A" w14:textId="00BD0DFE"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1CD1BACB" w14:textId="6FCE6FE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4F7C348" w14:textId="5DA9198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00B6A37" w14:textId="3B458FEF"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0F67746" w14:textId="76AFA4A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4ABA95" w14:textId="4B4BA86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FE4AD3C" w14:textId="30885142"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2D6BF18" w14:textId="78A222A5" w:rsidR="001E54AD" w:rsidRDefault="005711B9" w:rsidP="005C30D5">
            <w:pPr>
              <w:spacing w:before="60" w:after="60" w:line="240" w:lineRule="auto"/>
              <w:ind w:left="57" w:right="0" w:firstLine="0"/>
              <w:jc w:val="left"/>
            </w:pPr>
            <w:r>
              <w:rPr>
                <w:sz w:val="17"/>
              </w:rPr>
              <w:t>x</w:t>
            </w:r>
          </w:p>
        </w:tc>
        <w:tc>
          <w:tcPr>
            <w:tcW w:w="341" w:type="dxa"/>
            <w:tcBorders>
              <w:top w:val="single" w:sz="4" w:space="0" w:color="000000"/>
              <w:left w:val="single" w:sz="4" w:space="0" w:color="000000"/>
              <w:bottom w:val="single" w:sz="4" w:space="0" w:color="000000"/>
              <w:right w:val="single" w:sz="4" w:space="0" w:color="000000"/>
            </w:tcBorders>
          </w:tcPr>
          <w:p w14:paraId="636DF5ED" w14:textId="7F1813B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53F7DEB" w14:textId="11931388" w:rsidR="001E54AD" w:rsidRDefault="005711B9" w:rsidP="005C30D5">
            <w:pPr>
              <w:spacing w:before="60" w:after="60" w:line="240" w:lineRule="auto"/>
              <w:ind w:left="57" w:right="0" w:firstLine="0"/>
              <w:jc w:val="left"/>
            </w:pPr>
            <w:r>
              <w:rPr>
                <w:sz w:val="17"/>
              </w:rPr>
              <w:t>TA to design</w:t>
            </w:r>
            <w:r w:rsidR="007A7506">
              <w:rPr>
                <w:sz w:val="17"/>
              </w:rPr>
              <w:t xml:space="preserve"> </w:t>
            </w:r>
            <w:r>
              <w:rPr>
                <w:sz w:val="17"/>
              </w:rPr>
              <w:t>and conduct</w:t>
            </w:r>
          </w:p>
        </w:tc>
        <w:tc>
          <w:tcPr>
            <w:tcW w:w="851" w:type="dxa"/>
            <w:tcBorders>
              <w:top w:val="single" w:sz="4" w:space="0" w:color="000000"/>
              <w:left w:val="single" w:sz="4" w:space="0" w:color="000000"/>
              <w:bottom w:val="single" w:sz="4" w:space="0" w:color="000000"/>
              <w:right w:val="single" w:sz="4" w:space="0" w:color="000000"/>
            </w:tcBorders>
          </w:tcPr>
          <w:p w14:paraId="0EB7A0DA" w14:textId="6C0551C8" w:rsidR="001E54AD" w:rsidRDefault="005711B9" w:rsidP="005C30D5">
            <w:pPr>
              <w:spacing w:before="60" w:after="60" w:line="240" w:lineRule="auto"/>
              <w:ind w:left="57" w:right="4" w:firstLine="0"/>
              <w:jc w:val="left"/>
            </w:pPr>
            <w:r>
              <w:rPr>
                <w:sz w:val="17"/>
              </w:rPr>
              <w:t>85,750</w:t>
            </w:r>
          </w:p>
        </w:tc>
        <w:tc>
          <w:tcPr>
            <w:tcW w:w="992" w:type="dxa"/>
            <w:gridSpan w:val="3"/>
            <w:tcBorders>
              <w:top w:val="single" w:sz="4" w:space="0" w:color="000000"/>
              <w:left w:val="single" w:sz="4" w:space="0" w:color="000000"/>
              <w:bottom w:val="single" w:sz="4" w:space="0" w:color="000000"/>
              <w:right w:val="single" w:sz="4" w:space="0" w:color="000000"/>
            </w:tcBorders>
          </w:tcPr>
          <w:p w14:paraId="35A295FA" w14:textId="054EA95C" w:rsidR="001E54AD" w:rsidRDefault="005711B9" w:rsidP="005C30D5">
            <w:pPr>
              <w:spacing w:before="60" w:after="60" w:line="240" w:lineRule="auto"/>
              <w:ind w:left="57" w:right="-1" w:firstLine="0"/>
              <w:jc w:val="left"/>
            </w:pPr>
            <w:r>
              <w:rPr>
                <w:sz w:val="17"/>
              </w:rPr>
              <w:t>60,025</w:t>
            </w:r>
          </w:p>
        </w:tc>
        <w:tc>
          <w:tcPr>
            <w:tcW w:w="2840" w:type="dxa"/>
            <w:tcBorders>
              <w:top w:val="single" w:sz="4" w:space="0" w:color="000000"/>
              <w:left w:val="single" w:sz="4" w:space="0" w:color="000000"/>
              <w:bottom w:val="single" w:sz="4" w:space="0" w:color="000000"/>
              <w:right w:val="single" w:sz="4" w:space="0" w:color="000000"/>
            </w:tcBorders>
          </w:tcPr>
          <w:p w14:paraId="396055F0" w14:textId="398F85C4" w:rsidR="001E54AD" w:rsidRDefault="005711B9" w:rsidP="005C30D5">
            <w:pPr>
              <w:spacing w:before="60" w:after="60" w:line="240" w:lineRule="auto"/>
              <w:ind w:left="57" w:right="0" w:firstLine="0"/>
              <w:jc w:val="left"/>
            </w:pPr>
            <w:r>
              <w:rPr>
                <w:sz w:val="17"/>
              </w:rPr>
              <w:t xml:space="preserve">500@day for 10 days for TA for 3 trainings per </w:t>
            </w:r>
            <w:proofErr w:type="spellStart"/>
            <w:r>
              <w:rPr>
                <w:sz w:val="17"/>
              </w:rPr>
              <w:t>yr</w:t>
            </w:r>
            <w:proofErr w:type="spellEnd"/>
            <w:r>
              <w:rPr>
                <w:sz w:val="17"/>
              </w:rPr>
              <w:t xml:space="preserve">, 4.5k@int'l travel, 5k@local travel and logistics, 10k@printing, </w:t>
            </w:r>
            <w:proofErr w:type="gramStart"/>
            <w:r>
              <w:rPr>
                <w:sz w:val="17"/>
              </w:rPr>
              <w:t>stationery</w:t>
            </w:r>
            <w:proofErr w:type="gramEnd"/>
            <w:r>
              <w:rPr>
                <w:sz w:val="17"/>
              </w:rPr>
              <w:t xml:space="preserve"> and audio visual</w:t>
            </w:r>
          </w:p>
        </w:tc>
      </w:tr>
      <w:tr w:rsidR="007A7506" w14:paraId="562CB2A4"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4EC98405" w14:textId="520B8B04" w:rsidR="001E54AD" w:rsidRDefault="005711B9" w:rsidP="005C30D5">
            <w:pPr>
              <w:spacing w:before="60" w:after="60" w:line="240" w:lineRule="auto"/>
              <w:ind w:left="57" w:right="0" w:firstLine="0"/>
              <w:jc w:val="left"/>
            </w:pPr>
            <w:r>
              <w:rPr>
                <w:sz w:val="17"/>
              </w:rPr>
              <w:t>3.1.3.2. TV roundtables</w:t>
            </w:r>
          </w:p>
        </w:tc>
        <w:tc>
          <w:tcPr>
            <w:tcW w:w="339" w:type="dxa"/>
            <w:tcBorders>
              <w:top w:val="single" w:sz="4" w:space="0" w:color="000000"/>
              <w:left w:val="single" w:sz="4" w:space="0" w:color="000000"/>
              <w:bottom w:val="single" w:sz="4" w:space="0" w:color="000000"/>
              <w:right w:val="single" w:sz="4" w:space="0" w:color="000000"/>
            </w:tcBorders>
          </w:tcPr>
          <w:p w14:paraId="23DA90E1" w14:textId="1FE0F7F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2F4D225" w14:textId="14966F18"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552E9714" w14:textId="6A309873"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7766B899" w14:textId="65555E79"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3AC4B9B9" w14:textId="17163AF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815B6AA" w14:textId="4AE1355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40D6408" w14:textId="3CC7AD4F"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0C383A9" w14:textId="535088B7"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179ED4CC" w14:textId="5399A63A"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435646E3" w14:textId="488ADF6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FEA55D1" w14:textId="12AA491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BEB2D95" w14:textId="29C1DD4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840943B" w14:textId="0D53C1CC"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708372DF" w14:textId="613E550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DDAD43D" w14:textId="2F509D93" w:rsidR="001E54AD" w:rsidRDefault="005711B9" w:rsidP="005C30D5">
            <w:pPr>
              <w:spacing w:before="60" w:after="60" w:line="240" w:lineRule="auto"/>
              <w:ind w:left="57" w:right="0" w:firstLine="0"/>
              <w:jc w:val="left"/>
            </w:pPr>
            <w:r>
              <w:rPr>
                <w:sz w:val="17"/>
              </w:rPr>
              <w:t>x</w:t>
            </w:r>
          </w:p>
        </w:tc>
        <w:tc>
          <w:tcPr>
            <w:tcW w:w="341" w:type="dxa"/>
            <w:tcBorders>
              <w:top w:val="single" w:sz="4" w:space="0" w:color="000000"/>
              <w:left w:val="single" w:sz="4" w:space="0" w:color="000000"/>
              <w:bottom w:val="single" w:sz="4" w:space="0" w:color="000000"/>
              <w:right w:val="single" w:sz="4" w:space="0" w:color="000000"/>
            </w:tcBorders>
          </w:tcPr>
          <w:p w14:paraId="4F0D127C" w14:textId="42B9D470"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438AEF4C" w14:textId="6E17A3D4"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74D99C19" w14:textId="1C2A13F5" w:rsidR="001E54AD" w:rsidRDefault="005711B9" w:rsidP="005C30D5">
            <w:pPr>
              <w:spacing w:before="60" w:after="60" w:line="240" w:lineRule="auto"/>
              <w:ind w:left="57" w:right="4" w:firstLine="0"/>
              <w:jc w:val="left"/>
            </w:pPr>
            <w:r>
              <w:rPr>
                <w:sz w:val="17"/>
              </w:rPr>
              <w:t>24,500</w:t>
            </w:r>
          </w:p>
        </w:tc>
        <w:tc>
          <w:tcPr>
            <w:tcW w:w="992" w:type="dxa"/>
            <w:gridSpan w:val="3"/>
            <w:tcBorders>
              <w:top w:val="single" w:sz="4" w:space="0" w:color="000000"/>
              <w:left w:val="single" w:sz="4" w:space="0" w:color="000000"/>
              <w:bottom w:val="single" w:sz="4" w:space="0" w:color="000000"/>
              <w:right w:val="single" w:sz="4" w:space="0" w:color="000000"/>
            </w:tcBorders>
          </w:tcPr>
          <w:p w14:paraId="5B465614" w14:textId="2FF21E69" w:rsidR="001E54AD" w:rsidRDefault="005711B9" w:rsidP="005C30D5">
            <w:pPr>
              <w:spacing w:before="60" w:after="60" w:line="240" w:lineRule="auto"/>
              <w:ind w:left="57" w:right="-1" w:firstLine="0"/>
              <w:jc w:val="left"/>
            </w:pPr>
            <w:r>
              <w:rPr>
                <w:sz w:val="17"/>
              </w:rPr>
              <w:t>17,150</w:t>
            </w:r>
          </w:p>
        </w:tc>
        <w:tc>
          <w:tcPr>
            <w:tcW w:w="2840" w:type="dxa"/>
            <w:tcBorders>
              <w:top w:val="single" w:sz="4" w:space="0" w:color="000000"/>
              <w:left w:val="single" w:sz="4" w:space="0" w:color="000000"/>
              <w:bottom w:val="single" w:sz="4" w:space="0" w:color="000000"/>
              <w:right w:val="single" w:sz="4" w:space="0" w:color="000000"/>
            </w:tcBorders>
          </w:tcPr>
          <w:p w14:paraId="346125CB" w14:textId="79E9A49A" w:rsidR="001E54AD" w:rsidRDefault="005711B9" w:rsidP="005C30D5">
            <w:pPr>
              <w:spacing w:before="60" w:after="60" w:line="240" w:lineRule="auto"/>
              <w:ind w:left="57" w:right="0" w:firstLine="0"/>
              <w:jc w:val="left"/>
            </w:pPr>
            <w:r>
              <w:rPr>
                <w:sz w:val="17"/>
              </w:rPr>
              <w:t>2k@ TV airing, 200 per panellist (5),</w:t>
            </w:r>
          </w:p>
          <w:p w14:paraId="0DF39F23" w14:textId="135CB424" w:rsidR="001E54AD" w:rsidRDefault="005711B9" w:rsidP="005C30D5">
            <w:pPr>
              <w:spacing w:before="60" w:after="60" w:line="240" w:lineRule="auto"/>
              <w:ind w:left="57" w:right="0" w:firstLine="0"/>
              <w:jc w:val="left"/>
            </w:pPr>
            <w:r>
              <w:rPr>
                <w:sz w:val="17"/>
              </w:rPr>
              <w:t>500 logistics, 2 Roundtables per year</w:t>
            </w:r>
          </w:p>
        </w:tc>
      </w:tr>
      <w:tr w:rsidR="007A7506" w14:paraId="67D8ADD6"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BCE2EE0" w14:textId="667776DB" w:rsidR="001E54AD" w:rsidRDefault="005711B9" w:rsidP="005C30D5">
            <w:pPr>
              <w:spacing w:before="60" w:after="60" w:line="240" w:lineRule="auto"/>
              <w:ind w:left="57" w:right="0" w:firstLine="0"/>
              <w:jc w:val="left"/>
            </w:pPr>
            <w:r>
              <w:rPr>
                <w:sz w:val="17"/>
              </w:rPr>
              <w:t>3.1.3.3. Competitions</w:t>
            </w:r>
          </w:p>
        </w:tc>
        <w:tc>
          <w:tcPr>
            <w:tcW w:w="339" w:type="dxa"/>
            <w:tcBorders>
              <w:top w:val="single" w:sz="4" w:space="0" w:color="000000"/>
              <w:left w:val="single" w:sz="4" w:space="0" w:color="000000"/>
              <w:bottom w:val="single" w:sz="4" w:space="0" w:color="000000"/>
              <w:right w:val="single" w:sz="4" w:space="0" w:color="000000"/>
            </w:tcBorders>
          </w:tcPr>
          <w:p w14:paraId="7FE8ED0F" w14:textId="1017AF1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5DB66AA" w14:textId="77A4BEA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CFE584E" w14:textId="0633CAF8"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748E8C4A" w14:textId="0BFE3096"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BA8D8B7" w14:textId="319AAF94"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78E9243" w14:textId="164E866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38DED80" w14:textId="5D85E0E6"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6DD4D8C" w14:textId="7411B117"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12F4CC0E" w14:textId="65C3C1E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444E08B" w14:textId="21F1BEC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1671BD2" w14:textId="52301981"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1BA333A3" w14:textId="1A4F3B7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F00C0DD" w14:textId="6CA8F04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AF3D785" w14:textId="2817193B"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79FDF1C" w14:textId="192FB7E4"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0B3F0E31" w14:textId="56AE55EE"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0D101930" w14:textId="79237CD3"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1546C6E" w14:textId="6C39D0FF" w:rsidR="001E54AD" w:rsidRDefault="005711B9" w:rsidP="005C30D5">
            <w:pPr>
              <w:spacing w:before="60" w:after="60" w:line="240" w:lineRule="auto"/>
              <w:ind w:left="57" w:right="4" w:firstLine="0"/>
              <w:jc w:val="left"/>
            </w:pPr>
            <w:r>
              <w:rPr>
                <w:sz w:val="17"/>
              </w:rPr>
              <w:t>45,000</w:t>
            </w:r>
          </w:p>
        </w:tc>
        <w:tc>
          <w:tcPr>
            <w:tcW w:w="992" w:type="dxa"/>
            <w:gridSpan w:val="3"/>
            <w:tcBorders>
              <w:top w:val="single" w:sz="4" w:space="0" w:color="000000"/>
              <w:left w:val="single" w:sz="4" w:space="0" w:color="000000"/>
              <w:bottom w:val="single" w:sz="4" w:space="0" w:color="000000"/>
              <w:right w:val="single" w:sz="4" w:space="0" w:color="000000"/>
            </w:tcBorders>
          </w:tcPr>
          <w:p w14:paraId="0ED08417" w14:textId="6D642793" w:rsidR="001E54AD" w:rsidRDefault="005711B9" w:rsidP="005C30D5">
            <w:pPr>
              <w:spacing w:before="60" w:after="60" w:line="240" w:lineRule="auto"/>
              <w:ind w:left="57" w:right="-1" w:firstLine="0"/>
              <w:jc w:val="left"/>
            </w:pPr>
            <w:r>
              <w:rPr>
                <w:sz w:val="17"/>
              </w:rPr>
              <w:t>31,500</w:t>
            </w:r>
          </w:p>
        </w:tc>
        <w:tc>
          <w:tcPr>
            <w:tcW w:w="2840" w:type="dxa"/>
            <w:tcBorders>
              <w:top w:val="single" w:sz="4" w:space="0" w:color="000000"/>
              <w:left w:val="single" w:sz="4" w:space="0" w:color="000000"/>
              <w:bottom w:val="single" w:sz="4" w:space="0" w:color="000000"/>
              <w:right w:val="single" w:sz="4" w:space="0" w:color="000000"/>
            </w:tcBorders>
          </w:tcPr>
          <w:p w14:paraId="70682ECF" w14:textId="364F19A8" w:rsidR="001E54AD" w:rsidRDefault="005711B9" w:rsidP="005C30D5">
            <w:pPr>
              <w:spacing w:before="60" w:after="60" w:line="240" w:lineRule="auto"/>
              <w:ind w:left="57" w:right="0" w:firstLine="0"/>
              <w:jc w:val="left"/>
            </w:pPr>
            <w:r>
              <w:rPr>
                <w:sz w:val="17"/>
              </w:rPr>
              <w:t>1k@per school for 10 competitors, 2k for local travel, 3k logistics (per year)</w:t>
            </w:r>
          </w:p>
        </w:tc>
      </w:tr>
      <w:tr w:rsidR="007A7506" w14:paraId="12095132"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7E91E7A5" w14:textId="13980C97" w:rsidR="001E54AD" w:rsidRDefault="005711B9" w:rsidP="005C30D5">
            <w:pPr>
              <w:spacing w:before="60" w:after="60" w:line="240" w:lineRule="auto"/>
              <w:ind w:left="57" w:right="0" w:firstLine="0"/>
              <w:jc w:val="left"/>
            </w:pPr>
            <w:r>
              <w:rPr>
                <w:sz w:val="17"/>
              </w:rPr>
              <w:t>3.1.4. Conduct media survey</w:t>
            </w:r>
          </w:p>
        </w:tc>
        <w:tc>
          <w:tcPr>
            <w:tcW w:w="339" w:type="dxa"/>
            <w:tcBorders>
              <w:top w:val="single" w:sz="4" w:space="0" w:color="000000"/>
              <w:left w:val="single" w:sz="4" w:space="0" w:color="000000"/>
              <w:bottom w:val="single" w:sz="4" w:space="0" w:color="000000"/>
              <w:right w:val="single" w:sz="4" w:space="0" w:color="000000"/>
            </w:tcBorders>
          </w:tcPr>
          <w:p w14:paraId="3E709D47" w14:textId="4B27A611"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14E7BD9" w14:textId="4B1AB04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F1D926" w14:textId="59E9159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B244BD0" w14:textId="5DEE297B"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A7D5B07" w14:textId="14BA358B"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661A0E1B" w14:textId="46A4D18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09C1799" w14:textId="3C067B6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F4210BD" w14:textId="5FB854E9"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488F96E" w14:textId="3D9E6794"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5D5B17A" w14:textId="00F8790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20657DB" w14:textId="5748AAD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86551C9" w14:textId="19CF8A2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1FF7524" w14:textId="49F48D87"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203DE04A" w14:textId="45E6623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0D2342E" w14:textId="3251A5BA"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1B286C28" w14:textId="014FA5B1"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75410575" w14:textId="3C33CF35" w:rsidR="001E54AD" w:rsidRDefault="005711B9" w:rsidP="005C30D5">
            <w:pPr>
              <w:spacing w:before="60" w:after="60" w:line="240" w:lineRule="auto"/>
              <w:ind w:left="57" w:right="0" w:firstLine="0"/>
              <w:jc w:val="left"/>
            </w:pPr>
            <w:r>
              <w:rPr>
                <w:sz w:val="17"/>
              </w:rPr>
              <w:t>TA to design</w:t>
            </w:r>
            <w:r w:rsidR="007A7506">
              <w:rPr>
                <w:sz w:val="17"/>
              </w:rPr>
              <w:t xml:space="preserve"> </w:t>
            </w:r>
            <w:r>
              <w:rPr>
                <w:sz w:val="17"/>
              </w:rPr>
              <w:t>and conduct</w:t>
            </w:r>
          </w:p>
        </w:tc>
        <w:tc>
          <w:tcPr>
            <w:tcW w:w="851" w:type="dxa"/>
            <w:tcBorders>
              <w:top w:val="single" w:sz="4" w:space="0" w:color="000000"/>
              <w:left w:val="single" w:sz="4" w:space="0" w:color="000000"/>
              <w:bottom w:val="single" w:sz="4" w:space="0" w:color="000000"/>
              <w:right w:val="single" w:sz="4" w:space="0" w:color="000000"/>
            </w:tcBorders>
          </w:tcPr>
          <w:p w14:paraId="4921C705" w14:textId="79B17962" w:rsidR="001E54AD" w:rsidRDefault="005711B9" w:rsidP="005C30D5">
            <w:pPr>
              <w:spacing w:before="60" w:after="60" w:line="240" w:lineRule="auto"/>
              <w:ind w:left="57" w:right="4" w:firstLine="0"/>
              <w:jc w:val="left"/>
            </w:pPr>
            <w:r>
              <w:rPr>
                <w:sz w:val="17"/>
              </w:rPr>
              <w:t>74,000</w:t>
            </w:r>
          </w:p>
        </w:tc>
        <w:tc>
          <w:tcPr>
            <w:tcW w:w="992" w:type="dxa"/>
            <w:gridSpan w:val="3"/>
            <w:tcBorders>
              <w:top w:val="single" w:sz="4" w:space="0" w:color="000000"/>
              <w:left w:val="single" w:sz="4" w:space="0" w:color="000000"/>
              <w:bottom w:val="single" w:sz="4" w:space="0" w:color="000000"/>
              <w:right w:val="single" w:sz="4" w:space="0" w:color="000000"/>
            </w:tcBorders>
          </w:tcPr>
          <w:p w14:paraId="2FDCD54C" w14:textId="6A1DA1CA" w:rsidR="001E54AD" w:rsidRDefault="005711B9" w:rsidP="005C30D5">
            <w:pPr>
              <w:spacing w:before="60" w:after="60" w:line="240" w:lineRule="auto"/>
              <w:ind w:left="57" w:right="-1" w:firstLine="0"/>
              <w:jc w:val="left"/>
            </w:pPr>
            <w:r>
              <w:rPr>
                <w:sz w:val="17"/>
              </w:rPr>
              <w:t>51,800</w:t>
            </w:r>
          </w:p>
        </w:tc>
        <w:tc>
          <w:tcPr>
            <w:tcW w:w="2840" w:type="dxa"/>
            <w:tcBorders>
              <w:top w:val="single" w:sz="4" w:space="0" w:color="000000"/>
              <w:left w:val="single" w:sz="4" w:space="0" w:color="000000"/>
              <w:bottom w:val="single" w:sz="4" w:space="0" w:color="000000"/>
              <w:right w:val="single" w:sz="4" w:space="0" w:color="000000"/>
            </w:tcBorders>
          </w:tcPr>
          <w:p w14:paraId="45EF8D37" w14:textId="34AFF7E2" w:rsidR="001E54AD" w:rsidRDefault="005711B9" w:rsidP="005C30D5">
            <w:pPr>
              <w:spacing w:before="60" w:after="60" w:line="240" w:lineRule="auto"/>
              <w:ind w:left="57" w:right="19" w:firstLine="0"/>
              <w:jc w:val="left"/>
            </w:pPr>
            <w:r>
              <w:rPr>
                <w:sz w:val="17"/>
              </w:rPr>
              <w:t xml:space="preserve">500@day for 20 days for TA per </w:t>
            </w:r>
            <w:proofErr w:type="spellStart"/>
            <w:r>
              <w:rPr>
                <w:sz w:val="17"/>
              </w:rPr>
              <w:t>yr</w:t>
            </w:r>
            <w:proofErr w:type="spellEnd"/>
            <w:r>
              <w:rPr>
                <w:sz w:val="17"/>
              </w:rPr>
              <w:t>, 4.5k@int'l travel, 2k@local travel and logistics, 2k@printing, stationery, audio visual</w:t>
            </w:r>
          </w:p>
        </w:tc>
      </w:tr>
      <w:tr w:rsidR="007A7506" w14:paraId="587E3167"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A7CB951" w14:textId="5DC567A0" w:rsidR="001E54AD" w:rsidRDefault="005711B9" w:rsidP="005C30D5">
            <w:pPr>
              <w:spacing w:before="60" w:after="60" w:line="240" w:lineRule="auto"/>
              <w:ind w:left="57" w:right="109" w:firstLine="0"/>
              <w:jc w:val="left"/>
            </w:pPr>
            <w:r>
              <w:rPr>
                <w:b/>
                <w:color w:val="C00000"/>
                <w:sz w:val="17"/>
              </w:rPr>
              <w:t>Total Budget for AR 3.1</w:t>
            </w:r>
          </w:p>
        </w:tc>
        <w:tc>
          <w:tcPr>
            <w:tcW w:w="339" w:type="dxa"/>
            <w:tcBorders>
              <w:top w:val="single" w:sz="4" w:space="0" w:color="000000"/>
              <w:left w:val="single" w:sz="4" w:space="0" w:color="000000"/>
              <w:bottom w:val="single" w:sz="4" w:space="0" w:color="000000"/>
              <w:right w:val="single" w:sz="4" w:space="0" w:color="000000"/>
            </w:tcBorders>
          </w:tcPr>
          <w:p w14:paraId="6DDE1D35" w14:textId="79254CB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D1370B6" w14:textId="26FE439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DD7FD10" w14:textId="037473D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2142DE6" w14:textId="258CD37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B31975D" w14:textId="2699B707"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8889737" w14:textId="720F5AD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B1DD6F3" w14:textId="521DA98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2CBE411" w14:textId="56FD6068"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2F95E6E" w14:textId="516850B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3A87E45" w14:textId="29EE767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0114E1" w14:textId="3C44A81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E8AC04D" w14:textId="30F0B4C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C00052A" w14:textId="1D52E70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7D30921" w14:textId="10765AC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6120DE8" w14:textId="27864117"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6DAC4BBB" w14:textId="647BE84B"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05E22598" w14:textId="008B7664"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6BDE4820" w14:textId="7F6A1724" w:rsidR="001E54AD" w:rsidRDefault="005711B9" w:rsidP="005C30D5">
            <w:pPr>
              <w:spacing w:before="60" w:after="60" w:line="240" w:lineRule="auto"/>
              <w:ind w:left="57" w:right="7" w:firstLine="0"/>
              <w:jc w:val="left"/>
            </w:pPr>
            <w:r>
              <w:rPr>
                <w:b/>
                <w:color w:val="C00000"/>
                <w:sz w:val="17"/>
              </w:rPr>
              <w:t>347,700</w:t>
            </w:r>
          </w:p>
        </w:tc>
        <w:tc>
          <w:tcPr>
            <w:tcW w:w="992" w:type="dxa"/>
            <w:gridSpan w:val="3"/>
            <w:tcBorders>
              <w:top w:val="single" w:sz="4" w:space="0" w:color="000000"/>
              <w:left w:val="single" w:sz="4" w:space="0" w:color="000000"/>
              <w:bottom w:val="single" w:sz="4" w:space="0" w:color="000000"/>
              <w:right w:val="single" w:sz="4" w:space="0" w:color="000000"/>
            </w:tcBorders>
          </w:tcPr>
          <w:p w14:paraId="4981DBB3" w14:textId="323D929A" w:rsidR="001E54AD" w:rsidRDefault="005711B9" w:rsidP="005C30D5">
            <w:pPr>
              <w:spacing w:before="60" w:after="60" w:line="240" w:lineRule="auto"/>
              <w:ind w:left="57" w:right="-1" w:firstLine="0"/>
              <w:jc w:val="left"/>
            </w:pPr>
            <w:r>
              <w:rPr>
                <w:b/>
                <w:color w:val="C00000"/>
                <w:sz w:val="17"/>
              </w:rPr>
              <w:t>243,390</w:t>
            </w:r>
          </w:p>
        </w:tc>
        <w:tc>
          <w:tcPr>
            <w:tcW w:w="2840" w:type="dxa"/>
            <w:tcBorders>
              <w:top w:val="single" w:sz="4" w:space="0" w:color="000000"/>
              <w:left w:val="single" w:sz="4" w:space="0" w:color="000000"/>
              <w:bottom w:val="single" w:sz="4" w:space="0" w:color="000000"/>
              <w:right w:val="single" w:sz="4" w:space="0" w:color="000000"/>
            </w:tcBorders>
          </w:tcPr>
          <w:p w14:paraId="15D64769" w14:textId="7F2DE220" w:rsidR="001E54AD" w:rsidRDefault="001E54AD" w:rsidP="005C30D5">
            <w:pPr>
              <w:spacing w:before="60" w:after="60" w:line="240" w:lineRule="auto"/>
              <w:ind w:left="57" w:right="0" w:firstLine="0"/>
              <w:jc w:val="left"/>
            </w:pPr>
          </w:p>
        </w:tc>
      </w:tr>
    </w:tbl>
    <w:p w14:paraId="0585DB96" w14:textId="77777777" w:rsidR="00372059" w:rsidRDefault="00372059">
      <w:r>
        <w:br w:type="page"/>
      </w:r>
    </w:p>
    <w:tbl>
      <w:tblPr>
        <w:tblStyle w:val="TableGrid"/>
        <w:tblW w:w="14879" w:type="dxa"/>
        <w:tblInd w:w="5" w:type="dxa"/>
        <w:tblCellMar>
          <w:top w:w="7" w:type="dxa"/>
        </w:tblCellMar>
        <w:tblLook w:val="04A0" w:firstRow="1" w:lastRow="0" w:firstColumn="1" w:lastColumn="0" w:noHBand="0" w:noVBand="1"/>
      </w:tblPr>
      <w:tblGrid>
        <w:gridCol w:w="3703"/>
        <w:gridCol w:w="339"/>
        <w:gridCol w:w="343"/>
        <w:gridCol w:w="343"/>
        <w:gridCol w:w="346"/>
        <w:gridCol w:w="346"/>
        <w:gridCol w:w="345"/>
        <w:gridCol w:w="343"/>
        <w:gridCol w:w="342"/>
        <w:gridCol w:w="344"/>
        <w:gridCol w:w="342"/>
        <w:gridCol w:w="343"/>
        <w:gridCol w:w="342"/>
        <w:gridCol w:w="343"/>
        <w:gridCol w:w="342"/>
        <w:gridCol w:w="343"/>
        <w:gridCol w:w="341"/>
        <w:gridCol w:w="1006"/>
        <w:gridCol w:w="851"/>
        <w:gridCol w:w="992"/>
        <w:gridCol w:w="2840"/>
      </w:tblGrid>
      <w:tr w:rsidR="00492E9C" w14:paraId="5DD30FEA" w14:textId="77777777" w:rsidTr="00372059">
        <w:tc>
          <w:tcPr>
            <w:tcW w:w="14879" w:type="dxa"/>
            <w:gridSpan w:val="21"/>
            <w:tcBorders>
              <w:top w:val="single" w:sz="4" w:space="0" w:color="000000"/>
              <w:left w:val="single" w:sz="4" w:space="0" w:color="000000"/>
              <w:bottom w:val="single" w:sz="4" w:space="0" w:color="000000"/>
              <w:right w:val="single" w:sz="4" w:space="0" w:color="000000"/>
            </w:tcBorders>
          </w:tcPr>
          <w:p w14:paraId="5E041629" w14:textId="2588A099" w:rsidR="00492E9C" w:rsidRDefault="00492E9C" w:rsidP="005C30D5">
            <w:pPr>
              <w:tabs>
                <w:tab w:val="center" w:pos="3711"/>
                <w:tab w:val="center" w:pos="7993"/>
                <w:tab w:val="center" w:pos="8334"/>
                <w:tab w:val="center" w:pos="8677"/>
                <w:tab w:val="center" w:pos="9018"/>
              </w:tabs>
              <w:spacing w:before="60" w:after="60" w:line="240" w:lineRule="auto"/>
              <w:ind w:left="57" w:right="0" w:firstLine="0"/>
              <w:jc w:val="left"/>
            </w:pPr>
            <w:r>
              <w:rPr>
                <w:b/>
                <w:sz w:val="17"/>
                <w:u w:val="single" w:color="000000"/>
              </w:rPr>
              <w:lastRenderedPageBreak/>
              <w:t>Activity Result 3.2: Strengthened leadership capacity of younger women and new matai titleholders</w:t>
            </w:r>
          </w:p>
        </w:tc>
      </w:tr>
      <w:tr w:rsidR="007A7506" w14:paraId="66A81E2C"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51668DD" w14:textId="6F54F45C" w:rsidR="001E54AD" w:rsidRDefault="005711B9" w:rsidP="005C30D5">
            <w:pPr>
              <w:spacing w:before="60" w:after="60" w:line="240" w:lineRule="auto"/>
              <w:ind w:left="57" w:right="0" w:firstLine="0"/>
              <w:jc w:val="left"/>
            </w:pPr>
            <w:r>
              <w:rPr>
                <w:sz w:val="17"/>
              </w:rPr>
              <w:t>3.2.1. Conduct a workshop for women interested in leadership - pathways</w:t>
            </w:r>
          </w:p>
        </w:tc>
        <w:tc>
          <w:tcPr>
            <w:tcW w:w="339" w:type="dxa"/>
            <w:tcBorders>
              <w:top w:val="single" w:sz="4" w:space="0" w:color="000000"/>
              <w:left w:val="single" w:sz="4" w:space="0" w:color="000000"/>
              <w:bottom w:val="single" w:sz="4" w:space="0" w:color="000000"/>
              <w:right w:val="single" w:sz="4" w:space="0" w:color="000000"/>
            </w:tcBorders>
          </w:tcPr>
          <w:p w14:paraId="47C1AC7E" w14:textId="292F6FC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C033F2E" w14:textId="1BE0C10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39BA6A5" w14:textId="185ABE55"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1554E72E" w14:textId="6C44759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5357E04" w14:textId="19609407"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0304309" w14:textId="291B866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688732D" w14:textId="2000815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BB78D6A" w14:textId="4E6F224D"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7BB91650" w14:textId="1883BE3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699F02E" w14:textId="1124059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A9FC497" w14:textId="2DF736A4"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E45B151" w14:textId="7FF801A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2B04FD0" w14:textId="68652A5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0F29ACF" w14:textId="0C16BD1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629AC2C" w14:textId="5F615254"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47BEFDEF" w14:textId="33A05016"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4CE1FD09" w14:textId="6660819D" w:rsidR="001E54AD" w:rsidRDefault="005711B9" w:rsidP="005C30D5">
            <w:pPr>
              <w:spacing w:before="60" w:after="60" w:line="240" w:lineRule="auto"/>
              <w:ind w:left="57" w:right="0" w:firstLine="0"/>
              <w:jc w:val="left"/>
            </w:pPr>
            <w:r>
              <w:rPr>
                <w:sz w:val="17"/>
              </w:rPr>
              <w:t>A workshop</w:t>
            </w:r>
          </w:p>
        </w:tc>
        <w:tc>
          <w:tcPr>
            <w:tcW w:w="851" w:type="dxa"/>
            <w:tcBorders>
              <w:top w:val="single" w:sz="4" w:space="0" w:color="000000"/>
              <w:left w:val="single" w:sz="4" w:space="0" w:color="000000"/>
              <w:bottom w:val="single" w:sz="4" w:space="0" w:color="000000"/>
              <w:right w:val="single" w:sz="4" w:space="0" w:color="000000"/>
            </w:tcBorders>
          </w:tcPr>
          <w:p w14:paraId="01D93D4C" w14:textId="40B28900" w:rsidR="001E54AD" w:rsidRDefault="005711B9" w:rsidP="005C30D5">
            <w:pPr>
              <w:spacing w:before="60" w:after="60" w:line="240" w:lineRule="auto"/>
              <w:ind w:left="57" w:right="4" w:firstLine="0"/>
              <w:jc w:val="left"/>
            </w:pPr>
            <w:r>
              <w:rPr>
                <w:sz w:val="17"/>
              </w:rPr>
              <w:t>5,000</w:t>
            </w:r>
          </w:p>
        </w:tc>
        <w:tc>
          <w:tcPr>
            <w:tcW w:w="992" w:type="dxa"/>
            <w:tcBorders>
              <w:top w:val="single" w:sz="4" w:space="0" w:color="000000"/>
              <w:left w:val="single" w:sz="4" w:space="0" w:color="000000"/>
              <w:bottom w:val="single" w:sz="4" w:space="0" w:color="000000"/>
              <w:right w:val="single" w:sz="4" w:space="0" w:color="000000"/>
            </w:tcBorders>
          </w:tcPr>
          <w:p w14:paraId="0611463C" w14:textId="28AB57ED" w:rsidR="001E54AD" w:rsidRDefault="005711B9" w:rsidP="005C30D5">
            <w:pPr>
              <w:spacing w:before="60" w:after="60" w:line="240" w:lineRule="auto"/>
              <w:ind w:left="57" w:right="-1" w:firstLine="0"/>
              <w:jc w:val="left"/>
            </w:pPr>
            <w:r>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5FC0130F" w14:textId="5058EF92" w:rsidR="001E54AD" w:rsidRDefault="005711B9" w:rsidP="005C30D5">
            <w:pPr>
              <w:spacing w:before="60" w:after="60" w:line="240" w:lineRule="auto"/>
              <w:ind w:left="57" w:right="0" w:firstLine="0"/>
              <w:jc w:val="left"/>
            </w:pPr>
            <w:r>
              <w:rPr>
                <w:sz w:val="17"/>
              </w:rPr>
              <w:t xml:space="preserve">Logistics (Venue, </w:t>
            </w:r>
            <w:proofErr w:type="spellStart"/>
            <w:r>
              <w:rPr>
                <w:sz w:val="17"/>
              </w:rPr>
              <w:t>faifeau</w:t>
            </w:r>
            <w:proofErr w:type="spellEnd"/>
            <w:r>
              <w:rPr>
                <w:sz w:val="17"/>
              </w:rPr>
              <w:t>, catering, transport)</w:t>
            </w:r>
          </w:p>
        </w:tc>
      </w:tr>
      <w:tr w:rsidR="007A7506" w14:paraId="0BCE6F6F"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5A9A78F1" w14:textId="7EEB9106" w:rsidR="001E54AD" w:rsidRDefault="005711B9" w:rsidP="005C30D5">
            <w:pPr>
              <w:spacing w:before="60" w:after="60" w:line="240" w:lineRule="auto"/>
              <w:ind w:left="57" w:right="17" w:firstLine="0"/>
              <w:jc w:val="left"/>
            </w:pPr>
            <w:r>
              <w:rPr>
                <w:sz w:val="17"/>
              </w:rPr>
              <w:t>3.2.2. Design an emerging leadership programme for interested younger women</w:t>
            </w:r>
          </w:p>
        </w:tc>
        <w:tc>
          <w:tcPr>
            <w:tcW w:w="339" w:type="dxa"/>
            <w:tcBorders>
              <w:top w:val="single" w:sz="4" w:space="0" w:color="000000"/>
              <w:left w:val="single" w:sz="4" w:space="0" w:color="000000"/>
              <w:bottom w:val="single" w:sz="4" w:space="0" w:color="000000"/>
              <w:right w:val="single" w:sz="4" w:space="0" w:color="000000"/>
            </w:tcBorders>
          </w:tcPr>
          <w:p w14:paraId="731E9229" w14:textId="2E277CF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6DA1C36" w14:textId="3BF26EF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879446C" w14:textId="5E96F182"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F42A000" w14:textId="5FBBFFE3"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4A0105C1" w14:textId="4A548460"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24468A37" w14:textId="276739B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131364C" w14:textId="3E1D9EA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7FCE50B" w14:textId="115B8A71"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5BEB8BE5" w14:textId="7FDABF8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662B32B" w14:textId="05F1A96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38076CD" w14:textId="22FBCF4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25A6BD1" w14:textId="314B6C8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1E7067E"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6F0FA40"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5BD2100" w14:textId="77777777"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43A7B5DF" w14:textId="7777777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3F900AF" w14:textId="4E81D775" w:rsidR="001E54AD" w:rsidRDefault="005711B9" w:rsidP="005C30D5">
            <w:pPr>
              <w:spacing w:before="60" w:after="60" w:line="240" w:lineRule="auto"/>
              <w:ind w:left="57" w:right="0" w:firstLine="0"/>
              <w:jc w:val="left"/>
            </w:pPr>
            <w:r>
              <w:rPr>
                <w:sz w:val="17"/>
              </w:rPr>
              <w:t>TA to design</w:t>
            </w:r>
          </w:p>
        </w:tc>
        <w:tc>
          <w:tcPr>
            <w:tcW w:w="851" w:type="dxa"/>
            <w:tcBorders>
              <w:top w:val="single" w:sz="4" w:space="0" w:color="000000"/>
              <w:left w:val="single" w:sz="4" w:space="0" w:color="000000"/>
              <w:bottom w:val="single" w:sz="4" w:space="0" w:color="000000"/>
              <w:right w:val="single" w:sz="4" w:space="0" w:color="000000"/>
            </w:tcBorders>
          </w:tcPr>
          <w:p w14:paraId="44578C95" w14:textId="5F53F689" w:rsidR="001E54AD" w:rsidRDefault="005711B9" w:rsidP="005C30D5">
            <w:pPr>
              <w:spacing w:before="60" w:after="60" w:line="240" w:lineRule="auto"/>
              <w:ind w:left="57" w:right="4" w:firstLine="0"/>
              <w:jc w:val="left"/>
            </w:pPr>
            <w:r>
              <w:rPr>
                <w:sz w:val="17"/>
              </w:rPr>
              <w:t>20,500</w:t>
            </w:r>
          </w:p>
        </w:tc>
        <w:tc>
          <w:tcPr>
            <w:tcW w:w="992" w:type="dxa"/>
            <w:tcBorders>
              <w:top w:val="single" w:sz="4" w:space="0" w:color="000000"/>
              <w:left w:val="single" w:sz="4" w:space="0" w:color="000000"/>
              <w:bottom w:val="single" w:sz="4" w:space="0" w:color="000000"/>
              <w:right w:val="single" w:sz="4" w:space="0" w:color="000000"/>
            </w:tcBorders>
          </w:tcPr>
          <w:p w14:paraId="6DB90ADD" w14:textId="4F369BAA" w:rsidR="001E54AD" w:rsidRDefault="005711B9" w:rsidP="005C30D5">
            <w:pPr>
              <w:spacing w:before="60" w:after="60" w:line="240" w:lineRule="auto"/>
              <w:ind w:left="57" w:right="-1" w:firstLine="0"/>
              <w:jc w:val="left"/>
            </w:pPr>
            <w:r>
              <w:rPr>
                <w:sz w:val="17"/>
              </w:rPr>
              <w:t>14,350</w:t>
            </w:r>
          </w:p>
        </w:tc>
        <w:tc>
          <w:tcPr>
            <w:tcW w:w="2840" w:type="dxa"/>
            <w:tcBorders>
              <w:top w:val="single" w:sz="4" w:space="0" w:color="000000"/>
              <w:left w:val="single" w:sz="4" w:space="0" w:color="000000"/>
              <w:bottom w:val="single" w:sz="4" w:space="0" w:color="000000"/>
              <w:right w:val="single" w:sz="4" w:space="0" w:color="000000"/>
            </w:tcBorders>
          </w:tcPr>
          <w:p w14:paraId="6EE2BF36" w14:textId="50239415" w:rsidR="001E54AD" w:rsidRDefault="005711B9" w:rsidP="005C30D5">
            <w:pPr>
              <w:spacing w:before="60" w:after="60" w:line="240" w:lineRule="auto"/>
              <w:ind w:left="57" w:right="0" w:firstLine="0"/>
              <w:jc w:val="left"/>
            </w:pPr>
            <w:r>
              <w:rPr>
                <w:sz w:val="17"/>
              </w:rPr>
              <w:t>48k@TA, 4.5k@travel</w:t>
            </w:r>
          </w:p>
        </w:tc>
      </w:tr>
      <w:tr w:rsidR="007A7506" w14:paraId="7F3E0609"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4E82063F" w14:textId="7FF4B7C7" w:rsidR="001E54AD" w:rsidRDefault="005711B9" w:rsidP="005C30D5">
            <w:pPr>
              <w:spacing w:before="60" w:after="60" w:line="240" w:lineRule="auto"/>
              <w:ind w:left="57" w:right="0" w:firstLine="0"/>
              <w:jc w:val="left"/>
            </w:pPr>
            <w:r>
              <w:rPr>
                <w:sz w:val="17"/>
              </w:rPr>
              <w:t>3.2.3. Conduct the emerging leadership programme</w:t>
            </w:r>
          </w:p>
        </w:tc>
        <w:tc>
          <w:tcPr>
            <w:tcW w:w="339" w:type="dxa"/>
            <w:tcBorders>
              <w:top w:val="single" w:sz="4" w:space="0" w:color="000000"/>
              <w:left w:val="single" w:sz="4" w:space="0" w:color="000000"/>
              <w:bottom w:val="single" w:sz="4" w:space="0" w:color="000000"/>
              <w:right w:val="single" w:sz="4" w:space="0" w:color="000000"/>
            </w:tcBorders>
          </w:tcPr>
          <w:p w14:paraId="5E5D8242" w14:textId="6A3B387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1F5D22E" w14:textId="7CF1174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7706E3A" w14:textId="4817AD0E"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9413E47" w14:textId="4F56C209"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26FED494" w14:textId="4E5EA5D7"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14DF3DBC" w14:textId="200D0964"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43AC203A" w14:textId="2F2E04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9F0A211" w14:textId="136E197B" w:rsidR="001E54AD" w:rsidRDefault="005711B9" w:rsidP="005C30D5">
            <w:pPr>
              <w:spacing w:before="60" w:after="60" w:line="240" w:lineRule="auto"/>
              <w:ind w:left="57" w:right="0" w:firstLine="0"/>
              <w:jc w:val="left"/>
            </w:pPr>
            <w:r>
              <w:rPr>
                <w:sz w:val="17"/>
              </w:rPr>
              <w:t>x</w:t>
            </w:r>
          </w:p>
        </w:tc>
        <w:tc>
          <w:tcPr>
            <w:tcW w:w="344" w:type="dxa"/>
            <w:tcBorders>
              <w:top w:val="single" w:sz="4" w:space="0" w:color="000000"/>
              <w:left w:val="single" w:sz="4" w:space="0" w:color="000000"/>
              <w:bottom w:val="single" w:sz="4" w:space="0" w:color="000000"/>
              <w:right w:val="single" w:sz="4" w:space="0" w:color="000000"/>
            </w:tcBorders>
          </w:tcPr>
          <w:p w14:paraId="5F8643FC" w14:textId="01D44BC5"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F0FB039" w14:textId="486B6E00"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627CC485" w14:textId="5C67E10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78C02BF" w14:textId="182F962B"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15250D4" w14:textId="74A0A8F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01BFA3B" w14:textId="527DFDAA"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1C5B574B" w14:textId="467953F9"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77309203" w14:textId="379762E8"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4D3B9518" w14:textId="4BC2C686" w:rsidR="001E54AD" w:rsidRDefault="005711B9" w:rsidP="005C30D5">
            <w:pPr>
              <w:spacing w:before="60" w:after="60" w:line="240" w:lineRule="auto"/>
              <w:ind w:left="57" w:right="0" w:firstLine="0"/>
              <w:jc w:val="left"/>
            </w:pPr>
            <w:r>
              <w:rPr>
                <w:sz w:val="17"/>
              </w:rPr>
              <w:t>TA to conduct, timing dependent on design</w:t>
            </w:r>
          </w:p>
        </w:tc>
        <w:tc>
          <w:tcPr>
            <w:tcW w:w="851" w:type="dxa"/>
            <w:tcBorders>
              <w:top w:val="single" w:sz="4" w:space="0" w:color="000000"/>
              <w:left w:val="single" w:sz="4" w:space="0" w:color="000000"/>
              <w:bottom w:val="single" w:sz="4" w:space="0" w:color="000000"/>
              <w:right w:val="single" w:sz="4" w:space="0" w:color="000000"/>
            </w:tcBorders>
          </w:tcPr>
          <w:p w14:paraId="2C214E83" w14:textId="69B8F575" w:rsidR="001E54AD" w:rsidRDefault="005711B9" w:rsidP="005C30D5">
            <w:pPr>
              <w:spacing w:before="60" w:after="60" w:line="240" w:lineRule="auto"/>
              <w:ind w:left="57" w:right="7" w:firstLine="0"/>
              <w:jc w:val="left"/>
            </w:pPr>
            <w:r>
              <w:rPr>
                <w:sz w:val="17"/>
              </w:rPr>
              <w:t>111,300</w:t>
            </w:r>
          </w:p>
        </w:tc>
        <w:tc>
          <w:tcPr>
            <w:tcW w:w="992" w:type="dxa"/>
            <w:tcBorders>
              <w:top w:val="single" w:sz="4" w:space="0" w:color="000000"/>
              <w:left w:val="single" w:sz="4" w:space="0" w:color="000000"/>
              <w:bottom w:val="single" w:sz="4" w:space="0" w:color="000000"/>
              <w:right w:val="single" w:sz="4" w:space="0" w:color="000000"/>
            </w:tcBorders>
          </w:tcPr>
          <w:p w14:paraId="14CDBFD3" w14:textId="54301CF7" w:rsidR="001E54AD" w:rsidRDefault="005711B9" w:rsidP="005C30D5">
            <w:pPr>
              <w:spacing w:before="60" w:after="60" w:line="240" w:lineRule="auto"/>
              <w:ind w:left="57" w:right="-1" w:firstLine="0"/>
              <w:jc w:val="left"/>
            </w:pPr>
            <w:r>
              <w:rPr>
                <w:sz w:val="17"/>
              </w:rPr>
              <w:t>77,910</w:t>
            </w:r>
          </w:p>
        </w:tc>
        <w:tc>
          <w:tcPr>
            <w:tcW w:w="2840" w:type="dxa"/>
            <w:tcBorders>
              <w:top w:val="single" w:sz="4" w:space="0" w:color="000000"/>
              <w:left w:val="single" w:sz="4" w:space="0" w:color="000000"/>
              <w:bottom w:val="single" w:sz="4" w:space="0" w:color="000000"/>
              <w:right w:val="single" w:sz="4" w:space="0" w:color="000000"/>
            </w:tcBorders>
          </w:tcPr>
          <w:p w14:paraId="3444D007" w14:textId="5C2BD036" w:rsidR="001E54AD" w:rsidRDefault="005711B9" w:rsidP="005C30D5">
            <w:pPr>
              <w:spacing w:before="60" w:after="60" w:line="240" w:lineRule="auto"/>
              <w:ind w:left="57" w:right="0" w:firstLine="0"/>
              <w:jc w:val="left"/>
            </w:pPr>
            <w:r>
              <w:rPr>
                <w:sz w:val="17"/>
              </w:rPr>
              <w:t xml:space="preserve">650@day for 5 days training plus 2 days prep for 2 trainers for 2 sessions per </w:t>
            </w:r>
            <w:proofErr w:type="spellStart"/>
            <w:r>
              <w:rPr>
                <w:sz w:val="17"/>
              </w:rPr>
              <w:t>yr</w:t>
            </w:r>
            <w:proofErr w:type="spellEnd"/>
            <w:r>
              <w:rPr>
                <w:sz w:val="17"/>
              </w:rPr>
              <w:t>, 10k@local travel/stipends (20 participants),</w:t>
            </w:r>
          </w:p>
          <w:p w14:paraId="4EED763B" w14:textId="794EDA81" w:rsidR="001E54AD" w:rsidRDefault="005711B9" w:rsidP="005C30D5">
            <w:pPr>
              <w:spacing w:before="60" w:after="60" w:line="240" w:lineRule="auto"/>
              <w:ind w:left="57" w:right="0" w:firstLine="0"/>
              <w:jc w:val="left"/>
            </w:pPr>
            <w:r>
              <w:rPr>
                <w:sz w:val="17"/>
              </w:rPr>
              <w:t>2k@printing/stationery/audio visual,</w:t>
            </w:r>
          </w:p>
          <w:p w14:paraId="06DD9F89" w14:textId="61217B73" w:rsidR="001E54AD" w:rsidRDefault="005711B9" w:rsidP="005C30D5">
            <w:pPr>
              <w:spacing w:before="60" w:after="60" w:line="240" w:lineRule="auto"/>
              <w:ind w:left="57" w:right="0" w:firstLine="0"/>
              <w:jc w:val="left"/>
            </w:pPr>
            <w:r>
              <w:rPr>
                <w:sz w:val="17"/>
              </w:rPr>
              <w:t>2k@logistics</w:t>
            </w:r>
          </w:p>
        </w:tc>
      </w:tr>
      <w:tr w:rsidR="007A7506" w14:paraId="0183F216"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97A7B1D" w14:textId="5C89DCE4" w:rsidR="001E54AD" w:rsidRDefault="005711B9" w:rsidP="005C30D5">
            <w:pPr>
              <w:spacing w:before="60" w:after="60" w:line="240" w:lineRule="auto"/>
              <w:ind w:left="57" w:right="0" w:firstLine="0"/>
              <w:jc w:val="left"/>
            </w:pPr>
            <w:r>
              <w:rPr>
                <w:sz w:val="17"/>
              </w:rPr>
              <w:t>3.2.4. Support titleholders to participate in village councils</w:t>
            </w:r>
          </w:p>
        </w:tc>
        <w:tc>
          <w:tcPr>
            <w:tcW w:w="339" w:type="dxa"/>
            <w:tcBorders>
              <w:top w:val="single" w:sz="4" w:space="0" w:color="000000"/>
              <w:left w:val="single" w:sz="4" w:space="0" w:color="000000"/>
              <w:bottom w:val="single" w:sz="4" w:space="0" w:color="000000"/>
              <w:right w:val="single" w:sz="4" w:space="0" w:color="000000"/>
            </w:tcBorders>
          </w:tcPr>
          <w:p w14:paraId="3AD1B41E"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9F7BFAA"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0808B4A" w14:textId="7777777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E6C6800" w14:textId="7777777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FDECB33" w14:textId="2FEC092C"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1263F77"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35D8D34"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6FEB69E" w14:textId="77777777"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04B0A41E" w14:textId="0D28978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794C8C7"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1E71E68"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A866AC0" w14:textId="6949046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1BA220A" w14:textId="77777777"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CB8AEBF" w14:textId="7777777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414E2C7" w14:textId="77777777"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404CBCD7" w14:textId="7777777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5AF5680F" w14:textId="181BB0F8" w:rsidR="001E54AD" w:rsidRDefault="005711B9" w:rsidP="005C30D5">
            <w:pPr>
              <w:spacing w:before="60" w:after="60" w:line="240" w:lineRule="auto"/>
              <w:ind w:left="57" w:right="2" w:firstLine="0"/>
              <w:jc w:val="left"/>
            </w:pPr>
            <w:r>
              <w:rPr>
                <w:sz w:val="17"/>
              </w:rPr>
              <w:t>TBC</w:t>
            </w:r>
          </w:p>
        </w:tc>
        <w:tc>
          <w:tcPr>
            <w:tcW w:w="851" w:type="dxa"/>
            <w:tcBorders>
              <w:top w:val="single" w:sz="4" w:space="0" w:color="000000"/>
              <w:left w:val="single" w:sz="4" w:space="0" w:color="000000"/>
              <w:bottom w:val="single" w:sz="4" w:space="0" w:color="000000"/>
              <w:right w:val="single" w:sz="4" w:space="0" w:color="000000"/>
            </w:tcBorders>
          </w:tcPr>
          <w:p w14:paraId="13A5ED21" w14:textId="7960CDB7"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5F86D11F" w14:textId="11C0EB75"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52116CB3" w14:textId="2399EFDC" w:rsidR="001E54AD" w:rsidRDefault="005711B9" w:rsidP="005C30D5">
            <w:pPr>
              <w:spacing w:before="60" w:after="60" w:line="240" w:lineRule="auto"/>
              <w:ind w:left="57" w:right="0" w:firstLine="0"/>
              <w:jc w:val="left"/>
            </w:pPr>
            <w:r>
              <w:rPr>
                <w:sz w:val="17"/>
              </w:rPr>
              <w:t>TBC after further discussions</w:t>
            </w:r>
          </w:p>
        </w:tc>
      </w:tr>
      <w:tr w:rsidR="007A7506" w14:paraId="52CC8692"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3DEAEE6A" w14:textId="63938FA1" w:rsidR="001E54AD" w:rsidRDefault="005711B9" w:rsidP="005C30D5">
            <w:pPr>
              <w:spacing w:before="60" w:after="60" w:line="240" w:lineRule="auto"/>
              <w:ind w:left="57" w:right="0" w:firstLine="0"/>
              <w:jc w:val="left"/>
            </w:pPr>
            <w:r>
              <w:rPr>
                <w:sz w:val="17"/>
              </w:rPr>
              <w:t>3.2.5. Comm/Research component (cover under outputs 3 and 4)</w:t>
            </w:r>
          </w:p>
        </w:tc>
        <w:tc>
          <w:tcPr>
            <w:tcW w:w="339" w:type="dxa"/>
            <w:tcBorders>
              <w:top w:val="single" w:sz="4" w:space="0" w:color="000000"/>
              <w:left w:val="single" w:sz="4" w:space="0" w:color="000000"/>
              <w:bottom w:val="single" w:sz="4" w:space="0" w:color="000000"/>
              <w:right w:val="single" w:sz="4" w:space="0" w:color="000000"/>
            </w:tcBorders>
          </w:tcPr>
          <w:p w14:paraId="78C929BA" w14:textId="2EFA02F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852CC57" w14:textId="48513BD0"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B760489" w14:textId="6F70723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999014A" w14:textId="47DB08D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DD36818" w14:textId="38EEFDFE"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24D566F" w14:textId="4392C39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BF9A196" w14:textId="7066CBFA"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2B8D95A" w14:textId="32AC1847"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58770DB6" w14:textId="0F2C2959"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A55EBE9" w14:textId="2C3AEEB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D483FF4" w14:textId="6BE56CF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7CA6C93" w14:textId="5B93768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BB423D7" w14:textId="43364D7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8CF99D1" w14:textId="1545B75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F4CAEEE" w14:textId="2E96CBBC"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6BDFCFA7" w14:textId="6A12CA4E"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042E28CA" w14:textId="6DE7F876"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79DF8F3E" w14:textId="7733B6CF"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108730C4" w14:textId="15F90B6D"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2D6690C4" w14:textId="0E38218D" w:rsidR="001E54AD" w:rsidRDefault="001E54AD" w:rsidP="005C30D5">
            <w:pPr>
              <w:spacing w:before="60" w:after="60" w:line="240" w:lineRule="auto"/>
              <w:ind w:left="57" w:right="0" w:firstLine="0"/>
              <w:jc w:val="left"/>
            </w:pPr>
          </w:p>
        </w:tc>
      </w:tr>
      <w:tr w:rsidR="007A7506" w14:paraId="52488B07"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B5360F0" w14:textId="1A6BE69B" w:rsidR="001E54AD" w:rsidRDefault="005711B9" w:rsidP="005C30D5">
            <w:pPr>
              <w:spacing w:before="60" w:after="60" w:line="240" w:lineRule="auto"/>
              <w:ind w:left="57" w:right="109" w:firstLine="0"/>
              <w:jc w:val="left"/>
            </w:pPr>
            <w:r>
              <w:rPr>
                <w:b/>
                <w:color w:val="C00000"/>
                <w:sz w:val="17"/>
              </w:rPr>
              <w:t>Total Budget for AR 3.2</w:t>
            </w:r>
          </w:p>
        </w:tc>
        <w:tc>
          <w:tcPr>
            <w:tcW w:w="339" w:type="dxa"/>
            <w:tcBorders>
              <w:top w:val="single" w:sz="4" w:space="0" w:color="000000"/>
              <w:left w:val="single" w:sz="4" w:space="0" w:color="000000"/>
              <w:bottom w:val="single" w:sz="4" w:space="0" w:color="000000"/>
              <w:right w:val="single" w:sz="4" w:space="0" w:color="000000"/>
            </w:tcBorders>
          </w:tcPr>
          <w:p w14:paraId="18BA9F1F" w14:textId="387A8D9E"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A772A20" w14:textId="5097C0E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897DA80" w14:textId="68D094A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54A64846" w14:textId="24E43EC9"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A2F953A" w14:textId="6349769D"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5E7C85D8" w14:textId="14585DD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A279D03" w14:textId="1D1413A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CBF6B5D" w14:textId="26421F98"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26867826" w14:textId="51C2D9B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FBC0779" w14:textId="3B2736F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B77733E" w14:textId="6A749ABD"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08CD388" w14:textId="16612BE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59C0995" w14:textId="28DE6F0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E2878AA" w14:textId="785609C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1A9DBEF" w14:textId="17C2E866"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4C675948" w14:textId="2B5A4C5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3D909DB" w14:textId="422ED9A1"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6828617C" w14:textId="67936758" w:rsidR="001E54AD" w:rsidRDefault="005711B9" w:rsidP="005C30D5">
            <w:pPr>
              <w:spacing w:before="60" w:after="60" w:line="240" w:lineRule="auto"/>
              <w:ind w:left="57" w:right="7" w:firstLine="0"/>
              <w:jc w:val="left"/>
            </w:pPr>
            <w:r>
              <w:rPr>
                <w:b/>
                <w:color w:val="C00000"/>
                <w:sz w:val="17"/>
              </w:rPr>
              <w:t>136,800</w:t>
            </w:r>
          </w:p>
        </w:tc>
        <w:tc>
          <w:tcPr>
            <w:tcW w:w="992" w:type="dxa"/>
            <w:tcBorders>
              <w:top w:val="single" w:sz="4" w:space="0" w:color="000000"/>
              <w:left w:val="single" w:sz="4" w:space="0" w:color="000000"/>
              <w:bottom w:val="single" w:sz="4" w:space="0" w:color="000000"/>
              <w:right w:val="single" w:sz="4" w:space="0" w:color="000000"/>
            </w:tcBorders>
          </w:tcPr>
          <w:p w14:paraId="7030CE33" w14:textId="503C752E" w:rsidR="001E54AD" w:rsidRDefault="005711B9" w:rsidP="005C30D5">
            <w:pPr>
              <w:spacing w:before="60" w:after="60" w:line="240" w:lineRule="auto"/>
              <w:ind w:left="57" w:right="-1" w:firstLine="0"/>
              <w:jc w:val="left"/>
            </w:pPr>
            <w:r>
              <w:rPr>
                <w:b/>
                <w:color w:val="C00000"/>
                <w:sz w:val="17"/>
              </w:rPr>
              <w:t>95,760</w:t>
            </w:r>
          </w:p>
        </w:tc>
        <w:tc>
          <w:tcPr>
            <w:tcW w:w="2840" w:type="dxa"/>
            <w:tcBorders>
              <w:top w:val="single" w:sz="4" w:space="0" w:color="000000"/>
              <w:left w:val="single" w:sz="4" w:space="0" w:color="000000"/>
              <w:bottom w:val="single" w:sz="4" w:space="0" w:color="000000"/>
              <w:right w:val="single" w:sz="4" w:space="0" w:color="000000"/>
            </w:tcBorders>
          </w:tcPr>
          <w:p w14:paraId="1B6379E8" w14:textId="3A684997" w:rsidR="001E54AD" w:rsidRDefault="001E54AD" w:rsidP="005C30D5">
            <w:pPr>
              <w:spacing w:before="60" w:after="60" w:line="240" w:lineRule="auto"/>
              <w:ind w:left="57" w:right="0" w:firstLine="0"/>
              <w:jc w:val="left"/>
            </w:pPr>
          </w:p>
        </w:tc>
      </w:tr>
      <w:tr w:rsidR="00492E9C" w14:paraId="104B0828" w14:textId="77777777" w:rsidTr="00372059">
        <w:tc>
          <w:tcPr>
            <w:tcW w:w="14879" w:type="dxa"/>
            <w:gridSpan w:val="21"/>
            <w:tcBorders>
              <w:top w:val="single" w:sz="4" w:space="0" w:color="000000"/>
              <w:left w:val="single" w:sz="4" w:space="0" w:color="000000"/>
              <w:bottom w:val="single" w:sz="4" w:space="0" w:color="000000"/>
              <w:right w:val="single" w:sz="4" w:space="0" w:color="000000"/>
            </w:tcBorders>
          </w:tcPr>
          <w:p w14:paraId="76E37D4E" w14:textId="4DDC0490" w:rsidR="00492E9C" w:rsidRDefault="00492E9C" w:rsidP="005C30D5">
            <w:pPr>
              <w:tabs>
                <w:tab w:val="center" w:pos="1935"/>
                <w:tab w:val="center" w:pos="9018"/>
              </w:tabs>
              <w:spacing w:before="60" w:after="60" w:line="240" w:lineRule="auto"/>
              <w:ind w:left="57" w:right="0" w:firstLine="0"/>
              <w:jc w:val="left"/>
            </w:pPr>
            <w:r>
              <w:rPr>
                <w:b/>
                <w:sz w:val="17"/>
                <w:u w:val="single" w:color="000000"/>
              </w:rPr>
              <w:t>Activity Result 3.3: Strengthened Civic Awareness</w:t>
            </w:r>
          </w:p>
        </w:tc>
      </w:tr>
      <w:tr w:rsidR="007A7506" w14:paraId="5DDE2A4A"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2984B2E3" w14:textId="0CA7F8EF" w:rsidR="001E54AD" w:rsidRDefault="005711B9" w:rsidP="005C30D5">
            <w:pPr>
              <w:spacing w:before="60" w:after="60" w:line="240" w:lineRule="auto"/>
              <w:ind w:left="57" w:right="82" w:firstLine="0"/>
              <w:jc w:val="left"/>
            </w:pPr>
            <w:r>
              <w:rPr>
                <w:sz w:val="17"/>
              </w:rPr>
              <w:t>3.3.1. Review and finalise civic education programs</w:t>
            </w:r>
          </w:p>
        </w:tc>
        <w:tc>
          <w:tcPr>
            <w:tcW w:w="339" w:type="dxa"/>
            <w:tcBorders>
              <w:top w:val="single" w:sz="4" w:space="0" w:color="000000"/>
              <w:left w:val="single" w:sz="4" w:space="0" w:color="000000"/>
              <w:bottom w:val="single" w:sz="4" w:space="0" w:color="000000"/>
              <w:right w:val="single" w:sz="4" w:space="0" w:color="000000"/>
            </w:tcBorders>
          </w:tcPr>
          <w:p w14:paraId="62CF6576" w14:textId="23059C8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9744625" w14:textId="2952A74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CB3D0F6" w14:textId="62E75C00"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96426D6" w14:textId="60C161B6"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232C5CB" w14:textId="75CE6AA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0DAE5B9" w14:textId="0ADEFD0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8ABB00A" w14:textId="279D1C4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D8D5490" w14:textId="5153A95D"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1F1E57D" w14:textId="1195242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77FDC9B1" w14:textId="219813E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E2F90F9" w14:textId="62405FC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1D97C18" w14:textId="5AA8485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F7A842D" w14:textId="04EBF7A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A2D9BEC" w14:textId="6B89083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2C38406" w14:textId="030D8040"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31ACCB79" w14:textId="37FDCF5F"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4280D95" w14:textId="4297C723" w:rsidR="001E54AD" w:rsidRDefault="005711B9" w:rsidP="005C30D5">
            <w:pPr>
              <w:spacing w:before="60" w:after="60" w:line="240" w:lineRule="auto"/>
              <w:ind w:left="57" w:right="0" w:firstLine="0"/>
              <w:jc w:val="left"/>
            </w:pPr>
            <w:r>
              <w:rPr>
                <w:sz w:val="17"/>
              </w:rPr>
              <w:t>TA to review and</w:t>
            </w:r>
            <w:r w:rsidR="007A7506">
              <w:rPr>
                <w:sz w:val="17"/>
              </w:rPr>
              <w:t xml:space="preserve"> </w:t>
            </w:r>
            <w:r>
              <w:rPr>
                <w:sz w:val="17"/>
              </w:rPr>
              <w:t>finalise</w:t>
            </w:r>
          </w:p>
        </w:tc>
        <w:tc>
          <w:tcPr>
            <w:tcW w:w="851" w:type="dxa"/>
            <w:tcBorders>
              <w:top w:val="single" w:sz="4" w:space="0" w:color="000000"/>
              <w:left w:val="single" w:sz="4" w:space="0" w:color="000000"/>
              <w:bottom w:val="single" w:sz="4" w:space="0" w:color="000000"/>
              <w:right w:val="single" w:sz="4" w:space="0" w:color="000000"/>
            </w:tcBorders>
          </w:tcPr>
          <w:p w14:paraId="40889C47" w14:textId="70BCCBDC" w:rsidR="001E54AD" w:rsidRDefault="005711B9" w:rsidP="005C30D5">
            <w:pPr>
              <w:spacing w:before="60" w:after="60" w:line="240" w:lineRule="auto"/>
              <w:ind w:left="57" w:right="4" w:firstLine="0"/>
              <w:jc w:val="left"/>
            </w:pPr>
            <w:r>
              <w:rPr>
                <w:sz w:val="17"/>
              </w:rPr>
              <w:t>12,000</w:t>
            </w:r>
          </w:p>
        </w:tc>
        <w:tc>
          <w:tcPr>
            <w:tcW w:w="992" w:type="dxa"/>
            <w:tcBorders>
              <w:top w:val="single" w:sz="4" w:space="0" w:color="000000"/>
              <w:left w:val="single" w:sz="4" w:space="0" w:color="000000"/>
              <w:bottom w:val="single" w:sz="4" w:space="0" w:color="000000"/>
              <w:right w:val="single" w:sz="4" w:space="0" w:color="000000"/>
            </w:tcBorders>
          </w:tcPr>
          <w:p w14:paraId="53E01759" w14:textId="24DDC458" w:rsidR="001E54AD" w:rsidRDefault="005711B9" w:rsidP="005C30D5">
            <w:pPr>
              <w:spacing w:before="60" w:after="60" w:line="240" w:lineRule="auto"/>
              <w:ind w:left="57" w:right="-1" w:firstLine="0"/>
              <w:jc w:val="left"/>
            </w:pPr>
            <w:r>
              <w:rPr>
                <w:sz w:val="17"/>
              </w:rPr>
              <w:t>8,400</w:t>
            </w:r>
          </w:p>
        </w:tc>
        <w:tc>
          <w:tcPr>
            <w:tcW w:w="2840" w:type="dxa"/>
            <w:tcBorders>
              <w:top w:val="single" w:sz="4" w:space="0" w:color="000000"/>
              <w:left w:val="single" w:sz="4" w:space="0" w:color="000000"/>
              <w:bottom w:val="single" w:sz="4" w:space="0" w:color="000000"/>
              <w:right w:val="single" w:sz="4" w:space="0" w:color="000000"/>
            </w:tcBorders>
          </w:tcPr>
          <w:p w14:paraId="56EC9D14" w14:textId="3706B42D" w:rsidR="001E54AD" w:rsidRDefault="005711B9" w:rsidP="005C30D5">
            <w:pPr>
              <w:spacing w:before="60" w:after="60" w:line="240" w:lineRule="auto"/>
              <w:ind w:left="57" w:right="0" w:firstLine="0"/>
              <w:jc w:val="left"/>
            </w:pPr>
            <w:r>
              <w:rPr>
                <w:sz w:val="17"/>
              </w:rPr>
              <w:t>500@day for 15 days for TA,</w:t>
            </w:r>
          </w:p>
          <w:p w14:paraId="4E52E9BF" w14:textId="173AF692" w:rsidR="001E54AD" w:rsidRDefault="005711B9" w:rsidP="005C30D5">
            <w:pPr>
              <w:spacing w:before="60" w:after="60" w:line="240" w:lineRule="auto"/>
              <w:ind w:left="57" w:right="0" w:firstLine="0"/>
              <w:jc w:val="left"/>
            </w:pPr>
            <w:r>
              <w:rPr>
                <w:sz w:val="17"/>
              </w:rPr>
              <w:t>4.5k@travel</w:t>
            </w:r>
          </w:p>
        </w:tc>
      </w:tr>
      <w:tr w:rsidR="007A7506" w14:paraId="33D4F075"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2F0933EC" w14:textId="4C11F8CF" w:rsidR="001E54AD" w:rsidRDefault="005711B9" w:rsidP="005C30D5">
            <w:pPr>
              <w:spacing w:before="60" w:after="60" w:line="240" w:lineRule="auto"/>
              <w:ind w:left="57" w:right="0" w:firstLine="0"/>
              <w:jc w:val="left"/>
            </w:pPr>
            <w:r>
              <w:rPr>
                <w:sz w:val="17"/>
              </w:rPr>
              <w:t>3.3.2. Develop a civic education curriculum for schools and villages</w:t>
            </w:r>
          </w:p>
        </w:tc>
        <w:tc>
          <w:tcPr>
            <w:tcW w:w="339" w:type="dxa"/>
            <w:tcBorders>
              <w:top w:val="single" w:sz="4" w:space="0" w:color="000000"/>
              <w:left w:val="single" w:sz="4" w:space="0" w:color="000000"/>
              <w:bottom w:val="single" w:sz="4" w:space="0" w:color="000000"/>
              <w:right w:val="single" w:sz="4" w:space="0" w:color="000000"/>
            </w:tcBorders>
          </w:tcPr>
          <w:p w14:paraId="0F19B2D0" w14:textId="6882F8C2"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7ED9360" w14:textId="038E2956"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03BC476" w14:textId="7FD46935"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2FEC9CA3" w14:textId="12D51376"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341F4C7" w14:textId="13585D6D"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34584EC9" w14:textId="4004E3F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D33C5A" w14:textId="16AAF5A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54BF1F89" w14:textId="379F60A9"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4329B89D" w14:textId="784C0E6E"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29C43D1" w14:textId="18D28667"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FE2682B" w14:textId="5F7ADB6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BC2F8CA" w14:textId="073F20C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1CF1595" w14:textId="1BD88A5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07BB173" w14:textId="5D41147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45344B8" w14:textId="24BAC451"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49802CAC" w14:textId="2C0A1BE9"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553E968E" w14:textId="1ADD943C" w:rsidR="001E54AD" w:rsidRDefault="005711B9" w:rsidP="005C30D5">
            <w:pPr>
              <w:spacing w:before="60" w:after="60" w:line="240" w:lineRule="auto"/>
              <w:ind w:left="57" w:right="0" w:firstLine="0"/>
              <w:jc w:val="left"/>
            </w:pPr>
            <w:r>
              <w:rPr>
                <w:sz w:val="17"/>
              </w:rPr>
              <w:t>TA to develop</w:t>
            </w:r>
          </w:p>
        </w:tc>
        <w:tc>
          <w:tcPr>
            <w:tcW w:w="851" w:type="dxa"/>
            <w:tcBorders>
              <w:top w:val="single" w:sz="4" w:space="0" w:color="000000"/>
              <w:left w:val="single" w:sz="4" w:space="0" w:color="000000"/>
              <w:bottom w:val="single" w:sz="4" w:space="0" w:color="000000"/>
              <w:right w:val="single" w:sz="4" w:space="0" w:color="000000"/>
            </w:tcBorders>
          </w:tcPr>
          <w:p w14:paraId="1325B777" w14:textId="47F40824" w:rsidR="001E54AD" w:rsidRDefault="005711B9" w:rsidP="005C30D5">
            <w:pPr>
              <w:spacing w:before="60" w:after="60" w:line="240" w:lineRule="auto"/>
              <w:ind w:left="57" w:right="4" w:firstLine="0"/>
              <w:jc w:val="left"/>
            </w:pPr>
            <w:r>
              <w:rPr>
                <w:sz w:val="17"/>
              </w:rPr>
              <w:t>14,500</w:t>
            </w:r>
          </w:p>
        </w:tc>
        <w:tc>
          <w:tcPr>
            <w:tcW w:w="992" w:type="dxa"/>
            <w:tcBorders>
              <w:top w:val="single" w:sz="4" w:space="0" w:color="000000"/>
              <w:left w:val="single" w:sz="4" w:space="0" w:color="000000"/>
              <w:bottom w:val="single" w:sz="4" w:space="0" w:color="000000"/>
              <w:right w:val="single" w:sz="4" w:space="0" w:color="000000"/>
            </w:tcBorders>
          </w:tcPr>
          <w:p w14:paraId="28FC019C" w14:textId="4559049F" w:rsidR="001E54AD" w:rsidRDefault="005711B9" w:rsidP="005C30D5">
            <w:pPr>
              <w:spacing w:before="60" w:after="60" w:line="240" w:lineRule="auto"/>
              <w:ind w:left="57" w:right="-1" w:firstLine="0"/>
              <w:jc w:val="left"/>
            </w:pPr>
            <w:r>
              <w:rPr>
                <w:sz w:val="17"/>
              </w:rPr>
              <w:t>10,150</w:t>
            </w:r>
          </w:p>
        </w:tc>
        <w:tc>
          <w:tcPr>
            <w:tcW w:w="2840" w:type="dxa"/>
            <w:tcBorders>
              <w:top w:val="single" w:sz="4" w:space="0" w:color="000000"/>
              <w:left w:val="single" w:sz="4" w:space="0" w:color="000000"/>
              <w:bottom w:val="single" w:sz="4" w:space="0" w:color="000000"/>
              <w:right w:val="single" w:sz="4" w:space="0" w:color="000000"/>
            </w:tcBorders>
          </w:tcPr>
          <w:p w14:paraId="66D68C0B" w14:textId="118990C6" w:rsidR="001E54AD" w:rsidRDefault="005711B9" w:rsidP="005C30D5">
            <w:pPr>
              <w:spacing w:before="60" w:after="60" w:line="240" w:lineRule="auto"/>
              <w:ind w:left="57" w:right="0" w:firstLine="0"/>
              <w:jc w:val="left"/>
            </w:pPr>
            <w:r>
              <w:rPr>
                <w:sz w:val="17"/>
              </w:rPr>
              <w:t>500@day for 20 days for TA,</w:t>
            </w:r>
          </w:p>
          <w:p w14:paraId="4FC7820C" w14:textId="6583B5B3" w:rsidR="001E54AD" w:rsidRDefault="005711B9" w:rsidP="005C30D5">
            <w:pPr>
              <w:spacing w:before="60" w:after="60" w:line="240" w:lineRule="auto"/>
              <w:ind w:left="57" w:right="0" w:firstLine="0"/>
              <w:jc w:val="left"/>
            </w:pPr>
            <w:r>
              <w:rPr>
                <w:sz w:val="17"/>
              </w:rPr>
              <w:t>4.5k@travel</w:t>
            </w:r>
          </w:p>
        </w:tc>
      </w:tr>
      <w:tr w:rsidR="007A7506" w14:paraId="5A5B7448"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B199A24" w14:textId="08DE8699" w:rsidR="001E54AD" w:rsidRDefault="005711B9" w:rsidP="005C30D5">
            <w:pPr>
              <w:spacing w:before="60" w:after="60" w:line="240" w:lineRule="auto"/>
              <w:ind w:left="57" w:right="0" w:firstLine="0"/>
              <w:jc w:val="left"/>
            </w:pPr>
            <w:r>
              <w:rPr>
                <w:sz w:val="17"/>
              </w:rPr>
              <w:t>3.3.3. Implement the civic education programs</w:t>
            </w:r>
          </w:p>
        </w:tc>
        <w:tc>
          <w:tcPr>
            <w:tcW w:w="339" w:type="dxa"/>
            <w:tcBorders>
              <w:top w:val="single" w:sz="4" w:space="0" w:color="000000"/>
              <w:left w:val="single" w:sz="4" w:space="0" w:color="000000"/>
              <w:bottom w:val="single" w:sz="4" w:space="0" w:color="000000"/>
              <w:right w:val="single" w:sz="4" w:space="0" w:color="000000"/>
            </w:tcBorders>
          </w:tcPr>
          <w:p w14:paraId="703AFE30" w14:textId="5BDE44A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22367099" w14:textId="78FC361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D8A6C7C" w14:textId="7EB433D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62708EC9" w14:textId="6235F2DB" w:rsidR="001E54AD" w:rsidRDefault="005711B9" w:rsidP="005C30D5">
            <w:pPr>
              <w:spacing w:before="60" w:after="60" w:line="240" w:lineRule="auto"/>
              <w:ind w:left="57" w:right="0" w:firstLine="0"/>
              <w:jc w:val="left"/>
            </w:pPr>
            <w:r>
              <w:rPr>
                <w:sz w:val="17"/>
              </w:rPr>
              <w:t>x</w:t>
            </w:r>
          </w:p>
        </w:tc>
        <w:tc>
          <w:tcPr>
            <w:tcW w:w="346" w:type="dxa"/>
            <w:tcBorders>
              <w:top w:val="single" w:sz="4" w:space="0" w:color="000000"/>
              <w:left w:val="single" w:sz="4" w:space="0" w:color="000000"/>
              <w:bottom w:val="single" w:sz="4" w:space="0" w:color="000000"/>
              <w:right w:val="single" w:sz="4" w:space="0" w:color="000000"/>
            </w:tcBorders>
          </w:tcPr>
          <w:p w14:paraId="1322A8A3" w14:textId="4AB2B278"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33AC331B" w14:textId="4475898C"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70316DFE" w14:textId="6C2AA589"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355ABA6" w14:textId="3B1D6544" w:rsidR="001E54AD" w:rsidRDefault="005711B9" w:rsidP="005C30D5">
            <w:pPr>
              <w:spacing w:before="60" w:after="60" w:line="240" w:lineRule="auto"/>
              <w:ind w:left="57" w:right="0" w:firstLine="0"/>
              <w:jc w:val="left"/>
            </w:pPr>
            <w:r>
              <w:rPr>
                <w:sz w:val="17"/>
              </w:rPr>
              <w:t>x</w:t>
            </w:r>
          </w:p>
        </w:tc>
        <w:tc>
          <w:tcPr>
            <w:tcW w:w="344" w:type="dxa"/>
            <w:tcBorders>
              <w:top w:val="single" w:sz="4" w:space="0" w:color="000000"/>
              <w:left w:val="single" w:sz="4" w:space="0" w:color="000000"/>
              <w:bottom w:val="single" w:sz="4" w:space="0" w:color="000000"/>
              <w:right w:val="single" w:sz="4" w:space="0" w:color="000000"/>
            </w:tcBorders>
          </w:tcPr>
          <w:p w14:paraId="78A6DB3D" w14:textId="71C2BC24"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3435AE7E" w14:textId="56B8942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A73F104" w14:textId="0217BB4A"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1CF1E6BE" w14:textId="6378BEAD"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072DDB06" w14:textId="2A37E6EA"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05381A0C" w14:textId="3DA2775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44BFFEC" w14:textId="1CC97118"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02A5D81B" w14:textId="77045E70"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18050AE8" w14:textId="13DD1821" w:rsidR="001E54AD" w:rsidRDefault="005711B9" w:rsidP="005C30D5">
            <w:pPr>
              <w:spacing w:before="60" w:after="60" w:line="240" w:lineRule="auto"/>
              <w:ind w:left="57" w:right="8" w:firstLine="0"/>
              <w:jc w:val="left"/>
            </w:pPr>
            <w:r>
              <w:rPr>
                <w:sz w:val="17"/>
              </w:rPr>
              <w:t>Contractual services to IPs</w:t>
            </w:r>
          </w:p>
        </w:tc>
        <w:tc>
          <w:tcPr>
            <w:tcW w:w="851" w:type="dxa"/>
            <w:tcBorders>
              <w:top w:val="single" w:sz="4" w:space="0" w:color="000000"/>
              <w:left w:val="single" w:sz="4" w:space="0" w:color="000000"/>
              <w:bottom w:val="single" w:sz="4" w:space="0" w:color="000000"/>
              <w:right w:val="single" w:sz="4" w:space="0" w:color="000000"/>
            </w:tcBorders>
          </w:tcPr>
          <w:p w14:paraId="11439AD5" w14:textId="5205F7D8" w:rsidR="001E54AD" w:rsidRDefault="005711B9" w:rsidP="005C30D5">
            <w:pPr>
              <w:spacing w:before="60" w:after="60" w:line="240" w:lineRule="auto"/>
              <w:ind w:left="57" w:right="4" w:firstLine="0"/>
              <w:jc w:val="left"/>
            </w:pPr>
            <w:r>
              <w:rPr>
                <w:sz w:val="17"/>
              </w:rPr>
              <w:t>35,000</w:t>
            </w:r>
          </w:p>
        </w:tc>
        <w:tc>
          <w:tcPr>
            <w:tcW w:w="992" w:type="dxa"/>
            <w:tcBorders>
              <w:top w:val="single" w:sz="4" w:space="0" w:color="000000"/>
              <w:left w:val="single" w:sz="4" w:space="0" w:color="000000"/>
              <w:bottom w:val="single" w:sz="4" w:space="0" w:color="000000"/>
              <w:right w:val="single" w:sz="4" w:space="0" w:color="000000"/>
            </w:tcBorders>
          </w:tcPr>
          <w:p w14:paraId="69979F9D" w14:textId="4A1BF5A3" w:rsidR="001E54AD" w:rsidRDefault="005711B9" w:rsidP="005C30D5">
            <w:pPr>
              <w:spacing w:before="60" w:after="60" w:line="240" w:lineRule="auto"/>
              <w:ind w:left="57" w:right="-1" w:firstLine="0"/>
              <w:jc w:val="left"/>
            </w:pPr>
            <w:r>
              <w:rPr>
                <w:sz w:val="17"/>
              </w:rPr>
              <w:t>24,500</w:t>
            </w:r>
          </w:p>
        </w:tc>
        <w:tc>
          <w:tcPr>
            <w:tcW w:w="2840" w:type="dxa"/>
            <w:tcBorders>
              <w:top w:val="single" w:sz="4" w:space="0" w:color="000000"/>
              <w:left w:val="single" w:sz="4" w:space="0" w:color="000000"/>
              <w:bottom w:val="single" w:sz="4" w:space="0" w:color="000000"/>
              <w:right w:val="single" w:sz="4" w:space="0" w:color="000000"/>
            </w:tcBorders>
          </w:tcPr>
          <w:p w14:paraId="78D339C0" w14:textId="2DAB3925" w:rsidR="001E54AD" w:rsidRDefault="005711B9" w:rsidP="005C30D5">
            <w:pPr>
              <w:spacing w:before="60" w:after="60" w:line="240" w:lineRule="auto"/>
              <w:ind w:left="57" w:right="0" w:firstLine="0"/>
              <w:jc w:val="left"/>
            </w:pPr>
            <w:r>
              <w:rPr>
                <w:sz w:val="17"/>
              </w:rPr>
              <w:t xml:space="preserve">10,000 for OEC (for first 3 years) and then 1/2 for last </w:t>
            </w:r>
            <w:proofErr w:type="spellStart"/>
            <w:r>
              <w:rPr>
                <w:sz w:val="17"/>
              </w:rPr>
              <w:t>yr</w:t>
            </w:r>
            <w:proofErr w:type="spellEnd"/>
          </w:p>
        </w:tc>
      </w:tr>
      <w:tr w:rsidR="007A7506" w14:paraId="16CB7350"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0188DFFA" w14:textId="1CBC0C7F" w:rsidR="001E54AD" w:rsidRDefault="005711B9" w:rsidP="005C30D5">
            <w:pPr>
              <w:spacing w:before="60" w:after="60" w:line="240" w:lineRule="auto"/>
              <w:ind w:left="57" w:right="0" w:firstLine="0"/>
              <w:jc w:val="left"/>
            </w:pPr>
            <w:r>
              <w:rPr>
                <w:sz w:val="17"/>
              </w:rPr>
              <w:t>3.3.4. Conduct community survey - need details</w:t>
            </w:r>
          </w:p>
        </w:tc>
        <w:tc>
          <w:tcPr>
            <w:tcW w:w="339" w:type="dxa"/>
            <w:tcBorders>
              <w:top w:val="single" w:sz="4" w:space="0" w:color="000000"/>
              <w:left w:val="single" w:sz="4" w:space="0" w:color="000000"/>
              <w:bottom w:val="single" w:sz="4" w:space="0" w:color="000000"/>
              <w:right w:val="single" w:sz="4" w:space="0" w:color="000000"/>
            </w:tcBorders>
          </w:tcPr>
          <w:p w14:paraId="7B0529EC" w14:textId="7538259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1026341B" w14:textId="06083B87"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24A9A815" w14:textId="04E059C7"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1BA1F0EB" w14:textId="2DE0CF75"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2EA41F32" w14:textId="24837CC5" w:rsidR="001E54AD" w:rsidRDefault="005711B9" w:rsidP="005C30D5">
            <w:pPr>
              <w:spacing w:before="60" w:after="60" w:line="240" w:lineRule="auto"/>
              <w:ind w:left="57" w:right="0" w:firstLine="0"/>
              <w:jc w:val="left"/>
            </w:pPr>
            <w:r>
              <w:rPr>
                <w:sz w:val="17"/>
              </w:rPr>
              <w:t>x</w:t>
            </w:r>
          </w:p>
        </w:tc>
        <w:tc>
          <w:tcPr>
            <w:tcW w:w="345" w:type="dxa"/>
            <w:tcBorders>
              <w:top w:val="single" w:sz="4" w:space="0" w:color="000000"/>
              <w:left w:val="single" w:sz="4" w:space="0" w:color="000000"/>
              <w:bottom w:val="single" w:sz="4" w:space="0" w:color="000000"/>
              <w:right w:val="single" w:sz="4" w:space="0" w:color="000000"/>
            </w:tcBorders>
          </w:tcPr>
          <w:p w14:paraId="694D8100" w14:textId="63564D0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D5AD3E9" w14:textId="00D71AD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080759A" w14:textId="572D23CF"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5B2C5442" w14:textId="79C3B282" w:rsidR="001E54AD" w:rsidRDefault="005711B9" w:rsidP="005C30D5">
            <w:pPr>
              <w:spacing w:before="60" w:after="60" w:line="240" w:lineRule="auto"/>
              <w:ind w:left="57" w:right="0" w:firstLine="0"/>
              <w:jc w:val="left"/>
            </w:pPr>
            <w:r>
              <w:rPr>
                <w:sz w:val="17"/>
              </w:rPr>
              <w:t>x</w:t>
            </w:r>
          </w:p>
        </w:tc>
        <w:tc>
          <w:tcPr>
            <w:tcW w:w="342" w:type="dxa"/>
            <w:tcBorders>
              <w:top w:val="single" w:sz="4" w:space="0" w:color="000000"/>
              <w:left w:val="single" w:sz="4" w:space="0" w:color="000000"/>
              <w:bottom w:val="single" w:sz="4" w:space="0" w:color="000000"/>
              <w:right w:val="single" w:sz="4" w:space="0" w:color="000000"/>
            </w:tcBorders>
          </w:tcPr>
          <w:p w14:paraId="4EA95479" w14:textId="63A4299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11A8BDC" w14:textId="2BDDB778"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27451F7" w14:textId="73D42FF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3791871" w14:textId="2E41DBF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7AB8B3C" w14:textId="2FA18C72" w:rsidR="001E54AD" w:rsidRDefault="005711B9" w:rsidP="005C30D5">
            <w:pPr>
              <w:spacing w:before="60" w:after="60" w:line="240" w:lineRule="auto"/>
              <w:ind w:left="57" w:right="0" w:firstLine="0"/>
              <w:jc w:val="left"/>
            </w:pPr>
            <w:r>
              <w:rPr>
                <w:sz w:val="17"/>
              </w:rPr>
              <w:t>x</w:t>
            </w:r>
          </w:p>
        </w:tc>
        <w:tc>
          <w:tcPr>
            <w:tcW w:w="343" w:type="dxa"/>
            <w:tcBorders>
              <w:top w:val="single" w:sz="4" w:space="0" w:color="000000"/>
              <w:left w:val="single" w:sz="4" w:space="0" w:color="000000"/>
              <w:bottom w:val="single" w:sz="4" w:space="0" w:color="000000"/>
              <w:right w:val="single" w:sz="4" w:space="0" w:color="000000"/>
            </w:tcBorders>
          </w:tcPr>
          <w:p w14:paraId="2B0941A8" w14:textId="6395BDD7"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1D28A11A" w14:textId="77777777"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3AB91878" w14:textId="02A0C570" w:rsidR="001E54AD" w:rsidRDefault="005711B9" w:rsidP="005C30D5">
            <w:pPr>
              <w:spacing w:before="60" w:after="60" w:line="240" w:lineRule="auto"/>
              <w:ind w:left="57" w:right="20" w:firstLine="0"/>
              <w:jc w:val="left"/>
            </w:pPr>
            <w:r>
              <w:rPr>
                <w:sz w:val="17"/>
              </w:rPr>
              <w:t>TA to design and conduct</w:t>
            </w:r>
          </w:p>
        </w:tc>
        <w:tc>
          <w:tcPr>
            <w:tcW w:w="851" w:type="dxa"/>
            <w:tcBorders>
              <w:top w:val="single" w:sz="4" w:space="0" w:color="000000"/>
              <w:left w:val="single" w:sz="4" w:space="0" w:color="000000"/>
              <w:bottom w:val="single" w:sz="4" w:space="0" w:color="000000"/>
              <w:right w:val="single" w:sz="4" w:space="0" w:color="000000"/>
            </w:tcBorders>
          </w:tcPr>
          <w:p w14:paraId="32C40F74" w14:textId="131BE794" w:rsidR="001E54AD" w:rsidRDefault="005711B9" w:rsidP="005C30D5">
            <w:pPr>
              <w:spacing w:before="60" w:after="60" w:line="240" w:lineRule="auto"/>
              <w:ind w:left="57" w:right="7" w:firstLine="0"/>
              <w:jc w:val="left"/>
            </w:pPr>
            <w:r>
              <w:rPr>
                <w:sz w:val="17"/>
              </w:rPr>
              <w:t>106,000</w:t>
            </w:r>
          </w:p>
        </w:tc>
        <w:tc>
          <w:tcPr>
            <w:tcW w:w="992" w:type="dxa"/>
            <w:tcBorders>
              <w:top w:val="single" w:sz="4" w:space="0" w:color="000000"/>
              <w:left w:val="single" w:sz="4" w:space="0" w:color="000000"/>
              <w:bottom w:val="single" w:sz="4" w:space="0" w:color="000000"/>
              <w:right w:val="single" w:sz="4" w:space="0" w:color="000000"/>
            </w:tcBorders>
          </w:tcPr>
          <w:p w14:paraId="2691B01B" w14:textId="1B6C8C3A" w:rsidR="001E54AD" w:rsidRDefault="005711B9" w:rsidP="005C30D5">
            <w:pPr>
              <w:spacing w:before="60" w:after="60" w:line="240" w:lineRule="auto"/>
              <w:ind w:left="57" w:right="-1" w:firstLine="0"/>
              <w:jc w:val="left"/>
            </w:pPr>
            <w:r>
              <w:rPr>
                <w:sz w:val="17"/>
              </w:rPr>
              <w:t>74,200</w:t>
            </w:r>
          </w:p>
        </w:tc>
        <w:tc>
          <w:tcPr>
            <w:tcW w:w="2840" w:type="dxa"/>
            <w:tcBorders>
              <w:top w:val="single" w:sz="4" w:space="0" w:color="000000"/>
              <w:left w:val="single" w:sz="4" w:space="0" w:color="000000"/>
              <w:bottom w:val="single" w:sz="4" w:space="0" w:color="000000"/>
              <w:right w:val="single" w:sz="4" w:space="0" w:color="000000"/>
            </w:tcBorders>
          </w:tcPr>
          <w:p w14:paraId="3E1DC2EA" w14:textId="41012DC0" w:rsidR="001E54AD" w:rsidRDefault="005711B9" w:rsidP="005C30D5">
            <w:pPr>
              <w:spacing w:before="60" w:after="60" w:line="240" w:lineRule="auto"/>
              <w:ind w:left="57" w:right="19" w:firstLine="0"/>
              <w:jc w:val="left"/>
            </w:pPr>
            <w:r>
              <w:rPr>
                <w:sz w:val="17"/>
              </w:rPr>
              <w:t xml:space="preserve">500@day for 20 days for TA per </w:t>
            </w:r>
            <w:proofErr w:type="spellStart"/>
            <w:r>
              <w:rPr>
                <w:sz w:val="17"/>
              </w:rPr>
              <w:t>yr</w:t>
            </w:r>
            <w:proofErr w:type="spellEnd"/>
            <w:r>
              <w:rPr>
                <w:sz w:val="17"/>
              </w:rPr>
              <w:t>, 4.5k@int'l travel, 2k@local travel and logistics, 3k@printing, stationery, audio visual</w:t>
            </w:r>
          </w:p>
        </w:tc>
      </w:tr>
      <w:tr w:rsidR="007A7506" w14:paraId="79F58FE3"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1613718C" w14:textId="654508C6" w:rsidR="001E54AD" w:rsidRDefault="005711B9" w:rsidP="005C30D5">
            <w:pPr>
              <w:spacing w:before="60" w:after="60" w:line="240" w:lineRule="auto"/>
              <w:ind w:left="57" w:right="109" w:firstLine="0"/>
              <w:jc w:val="left"/>
            </w:pPr>
            <w:r>
              <w:rPr>
                <w:b/>
                <w:color w:val="C00000"/>
                <w:sz w:val="17"/>
              </w:rPr>
              <w:t>Total Budget for AR 3.3</w:t>
            </w:r>
          </w:p>
        </w:tc>
        <w:tc>
          <w:tcPr>
            <w:tcW w:w="339" w:type="dxa"/>
            <w:tcBorders>
              <w:top w:val="single" w:sz="4" w:space="0" w:color="000000"/>
              <w:left w:val="single" w:sz="4" w:space="0" w:color="000000"/>
              <w:bottom w:val="single" w:sz="4" w:space="0" w:color="000000"/>
              <w:right w:val="single" w:sz="4" w:space="0" w:color="000000"/>
            </w:tcBorders>
          </w:tcPr>
          <w:p w14:paraId="02F7C528" w14:textId="246E6E98"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65332F8" w14:textId="3B958ED1"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0D75113" w14:textId="7394BA58"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0F4E35EC" w14:textId="2BBDBAAE"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677677D" w14:textId="28AF70AA"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6DCA0E8F" w14:textId="6D820039"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B9D7038" w14:textId="2F4F7C13"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61E70050" w14:textId="1757B800"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7603F385" w14:textId="1B3A9C5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10A23C31" w14:textId="328C5BE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AEBD57B" w14:textId="4DAE3310"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04699393" w14:textId="2EE9C29B"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14F113E" w14:textId="58DB8D52"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155631F" w14:textId="79C97AE5"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33C86FCF" w14:textId="417CA9EA"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2B761FFB" w14:textId="668F4042"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DB5BA78" w14:textId="20A12468"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21FA84EE" w14:textId="1B3528AA" w:rsidR="001E54AD" w:rsidRDefault="005711B9" w:rsidP="005C30D5">
            <w:pPr>
              <w:spacing w:before="60" w:after="60" w:line="240" w:lineRule="auto"/>
              <w:ind w:left="57" w:right="7" w:firstLine="0"/>
              <w:jc w:val="left"/>
            </w:pPr>
            <w:r>
              <w:rPr>
                <w:b/>
                <w:color w:val="C00000"/>
                <w:sz w:val="17"/>
              </w:rPr>
              <w:t>167,500</w:t>
            </w:r>
          </w:p>
        </w:tc>
        <w:tc>
          <w:tcPr>
            <w:tcW w:w="992" w:type="dxa"/>
            <w:tcBorders>
              <w:top w:val="single" w:sz="4" w:space="0" w:color="000000"/>
              <w:left w:val="single" w:sz="4" w:space="0" w:color="000000"/>
              <w:bottom w:val="single" w:sz="4" w:space="0" w:color="000000"/>
              <w:right w:val="single" w:sz="4" w:space="0" w:color="000000"/>
            </w:tcBorders>
          </w:tcPr>
          <w:p w14:paraId="22CA6F03" w14:textId="1A13E05D" w:rsidR="001E54AD" w:rsidRDefault="005711B9" w:rsidP="005C30D5">
            <w:pPr>
              <w:spacing w:before="60" w:after="60" w:line="240" w:lineRule="auto"/>
              <w:ind w:left="57" w:right="-1" w:firstLine="0"/>
              <w:jc w:val="left"/>
            </w:pPr>
            <w:r>
              <w:rPr>
                <w:b/>
                <w:color w:val="C00000"/>
                <w:sz w:val="17"/>
              </w:rPr>
              <w:t>117,250</w:t>
            </w:r>
          </w:p>
        </w:tc>
        <w:tc>
          <w:tcPr>
            <w:tcW w:w="2840" w:type="dxa"/>
            <w:tcBorders>
              <w:top w:val="single" w:sz="4" w:space="0" w:color="000000"/>
              <w:left w:val="single" w:sz="4" w:space="0" w:color="000000"/>
              <w:bottom w:val="single" w:sz="4" w:space="0" w:color="000000"/>
              <w:right w:val="single" w:sz="4" w:space="0" w:color="000000"/>
            </w:tcBorders>
          </w:tcPr>
          <w:p w14:paraId="4B1183AE" w14:textId="07930450" w:rsidR="001E54AD" w:rsidRDefault="001E54AD" w:rsidP="005C30D5">
            <w:pPr>
              <w:spacing w:before="60" w:after="60" w:line="240" w:lineRule="auto"/>
              <w:ind w:left="57" w:right="0" w:firstLine="0"/>
              <w:jc w:val="left"/>
            </w:pPr>
          </w:p>
        </w:tc>
      </w:tr>
      <w:tr w:rsidR="007A7506" w14:paraId="12F62A4E" w14:textId="77777777" w:rsidTr="00372059">
        <w:tc>
          <w:tcPr>
            <w:tcW w:w="3703" w:type="dxa"/>
            <w:tcBorders>
              <w:top w:val="single" w:sz="4" w:space="0" w:color="000000"/>
              <w:left w:val="single" w:sz="4" w:space="0" w:color="000000"/>
              <w:bottom w:val="single" w:sz="4" w:space="0" w:color="000000"/>
              <w:right w:val="single" w:sz="4" w:space="0" w:color="000000"/>
            </w:tcBorders>
          </w:tcPr>
          <w:p w14:paraId="5C9DE3F6" w14:textId="2E193134" w:rsidR="001E54AD" w:rsidRDefault="005711B9" w:rsidP="005C30D5">
            <w:pPr>
              <w:spacing w:before="60" w:after="60" w:line="240" w:lineRule="auto"/>
              <w:ind w:left="57" w:right="109" w:firstLine="0"/>
              <w:jc w:val="left"/>
            </w:pPr>
            <w:r>
              <w:rPr>
                <w:b/>
                <w:color w:val="0070C0"/>
                <w:sz w:val="17"/>
              </w:rPr>
              <w:t>Total Budget for Output 3</w:t>
            </w:r>
          </w:p>
        </w:tc>
        <w:tc>
          <w:tcPr>
            <w:tcW w:w="339" w:type="dxa"/>
            <w:tcBorders>
              <w:top w:val="single" w:sz="4" w:space="0" w:color="000000"/>
              <w:left w:val="single" w:sz="4" w:space="0" w:color="000000"/>
              <w:bottom w:val="single" w:sz="4" w:space="0" w:color="000000"/>
              <w:right w:val="single" w:sz="4" w:space="0" w:color="000000"/>
            </w:tcBorders>
          </w:tcPr>
          <w:p w14:paraId="303F2ECF" w14:textId="17815DF4"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2F377E5" w14:textId="58FE06BF"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514B449D" w14:textId="2455B491"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4F940C42" w14:textId="06FCD6BA" w:rsidR="001E54AD" w:rsidRDefault="001E54AD" w:rsidP="005C30D5">
            <w:pPr>
              <w:spacing w:before="60" w:after="60" w:line="240" w:lineRule="auto"/>
              <w:ind w:left="57" w:right="0" w:firstLine="0"/>
              <w:jc w:val="left"/>
            </w:pPr>
          </w:p>
        </w:tc>
        <w:tc>
          <w:tcPr>
            <w:tcW w:w="346" w:type="dxa"/>
            <w:tcBorders>
              <w:top w:val="single" w:sz="4" w:space="0" w:color="000000"/>
              <w:left w:val="single" w:sz="4" w:space="0" w:color="000000"/>
              <w:bottom w:val="single" w:sz="4" w:space="0" w:color="000000"/>
              <w:right w:val="single" w:sz="4" w:space="0" w:color="000000"/>
            </w:tcBorders>
          </w:tcPr>
          <w:p w14:paraId="7DA72CEB" w14:textId="2CC64BF4" w:rsidR="001E54AD" w:rsidRDefault="001E54AD" w:rsidP="005C30D5">
            <w:pPr>
              <w:spacing w:before="60" w:after="60" w:line="240" w:lineRule="auto"/>
              <w:ind w:left="57" w:right="0" w:firstLine="0"/>
              <w:jc w:val="left"/>
            </w:pPr>
          </w:p>
        </w:tc>
        <w:tc>
          <w:tcPr>
            <w:tcW w:w="345" w:type="dxa"/>
            <w:tcBorders>
              <w:top w:val="single" w:sz="4" w:space="0" w:color="000000"/>
              <w:left w:val="single" w:sz="4" w:space="0" w:color="000000"/>
              <w:bottom w:val="single" w:sz="4" w:space="0" w:color="000000"/>
              <w:right w:val="single" w:sz="4" w:space="0" w:color="000000"/>
            </w:tcBorders>
          </w:tcPr>
          <w:p w14:paraId="1173379F" w14:textId="4E5C93D3"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0C29992B" w14:textId="509FEABB"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32E5C842" w14:textId="21FCE30C" w:rsidR="001E54AD" w:rsidRDefault="001E54AD" w:rsidP="005C30D5">
            <w:pPr>
              <w:spacing w:before="60" w:after="60" w:line="240" w:lineRule="auto"/>
              <w:ind w:left="57" w:right="0" w:firstLine="0"/>
              <w:jc w:val="left"/>
            </w:pPr>
          </w:p>
        </w:tc>
        <w:tc>
          <w:tcPr>
            <w:tcW w:w="344" w:type="dxa"/>
            <w:tcBorders>
              <w:top w:val="single" w:sz="4" w:space="0" w:color="000000"/>
              <w:left w:val="single" w:sz="4" w:space="0" w:color="000000"/>
              <w:bottom w:val="single" w:sz="4" w:space="0" w:color="000000"/>
              <w:right w:val="single" w:sz="4" w:space="0" w:color="000000"/>
            </w:tcBorders>
          </w:tcPr>
          <w:p w14:paraId="34406A50" w14:textId="7D9F1866"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63B4CD7" w14:textId="5B78077A"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4BFF9C69" w14:textId="26C3A811"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28204CDA" w14:textId="3B13585C"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7A30FF77" w14:textId="7031A67F" w:rsidR="001E54AD" w:rsidRDefault="001E54AD" w:rsidP="005C30D5">
            <w:pPr>
              <w:spacing w:before="60" w:after="60" w:line="240" w:lineRule="auto"/>
              <w:ind w:left="57" w:right="0" w:firstLine="0"/>
              <w:jc w:val="left"/>
            </w:pPr>
          </w:p>
        </w:tc>
        <w:tc>
          <w:tcPr>
            <w:tcW w:w="342" w:type="dxa"/>
            <w:tcBorders>
              <w:top w:val="single" w:sz="4" w:space="0" w:color="000000"/>
              <w:left w:val="single" w:sz="4" w:space="0" w:color="000000"/>
              <w:bottom w:val="single" w:sz="4" w:space="0" w:color="000000"/>
              <w:right w:val="single" w:sz="4" w:space="0" w:color="000000"/>
            </w:tcBorders>
          </w:tcPr>
          <w:p w14:paraId="44C561E1" w14:textId="3BCD579D" w:rsidR="001E54AD" w:rsidRDefault="001E54AD" w:rsidP="005C30D5">
            <w:pPr>
              <w:spacing w:before="60" w:after="60" w:line="240" w:lineRule="auto"/>
              <w:ind w:left="57" w:right="0" w:firstLine="0"/>
              <w:jc w:val="left"/>
            </w:pPr>
          </w:p>
        </w:tc>
        <w:tc>
          <w:tcPr>
            <w:tcW w:w="343" w:type="dxa"/>
            <w:tcBorders>
              <w:top w:val="single" w:sz="4" w:space="0" w:color="000000"/>
              <w:left w:val="single" w:sz="4" w:space="0" w:color="000000"/>
              <w:bottom w:val="single" w:sz="4" w:space="0" w:color="000000"/>
              <w:right w:val="single" w:sz="4" w:space="0" w:color="000000"/>
            </w:tcBorders>
          </w:tcPr>
          <w:p w14:paraId="6348D312" w14:textId="4FA6F714" w:rsidR="001E54AD" w:rsidRDefault="001E54AD" w:rsidP="005C30D5">
            <w:pPr>
              <w:spacing w:before="60" w:after="60" w:line="240" w:lineRule="auto"/>
              <w:ind w:left="57" w:right="0" w:firstLine="0"/>
              <w:jc w:val="left"/>
            </w:pPr>
          </w:p>
        </w:tc>
        <w:tc>
          <w:tcPr>
            <w:tcW w:w="341" w:type="dxa"/>
            <w:tcBorders>
              <w:top w:val="single" w:sz="4" w:space="0" w:color="000000"/>
              <w:left w:val="single" w:sz="4" w:space="0" w:color="000000"/>
              <w:bottom w:val="single" w:sz="4" w:space="0" w:color="000000"/>
              <w:right w:val="single" w:sz="4" w:space="0" w:color="000000"/>
            </w:tcBorders>
          </w:tcPr>
          <w:p w14:paraId="7BD64DAD" w14:textId="53619A53" w:rsidR="001E54AD" w:rsidRDefault="001E54AD" w:rsidP="005C30D5">
            <w:pPr>
              <w:spacing w:before="60" w:after="60" w:line="240" w:lineRule="auto"/>
              <w:ind w:left="57" w:right="0" w:firstLine="0"/>
              <w:jc w:val="left"/>
            </w:pPr>
          </w:p>
        </w:tc>
        <w:tc>
          <w:tcPr>
            <w:tcW w:w="1006" w:type="dxa"/>
            <w:tcBorders>
              <w:top w:val="single" w:sz="4" w:space="0" w:color="000000"/>
              <w:left w:val="single" w:sz="4" w:space="0" w:color="000000"/>
              <w:bottom w:val="single" w:sz="4" w:space="0" w:color="000000"/>
              <w:right w:val="single" w:sz="4" w:space="0" w:color="000000"/>
            </w:tcBorders>
          </w:tcPr>
          <w:p w14:paraId="676ED484" w14:textId="626A36BF"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0417DB8A" w14:textId="1AC938F6" w:rsidR="001E54AD" w:rsidRDefault="005711B9" w:rsidP="005C30D5">
            <w:pPr>
              <w:spacing w:before="60" w:after="60" w:line="240" w:lineRule="auto"/>
              <w:ind w:left="57" w:right="7" w:firstLine="0"/>
              <w:jc w:val="left"/>
            </w:pPr>
            <w:r>
              <w:rPr>
                <w:b/>
                <w:color w:val="0070C0"/>
                <w:sz w:val="17"/>
              </w:rPr>
              <w:t>652,000</w:t>
            </w:r>
          </w:p>
        </w:tc>
        <w:tc>
          <w:tcPr>
            <w:tcW w:w="992" w:type="dxa"/>
            <w:tcBorders>
              <w:top w:val="single" w:sz="4" w:space="0" w:color="000000"/>
              <w:left w:val="single" w:sz="4" w:space="0" w:color="000000"/>
              <w:bottom w:val="single" w:sz="4" w:space="0" w:color="000000"/>
              <w:right w:val="single" w:sz="4" w:space="0" w:color="000000"/>
            </w:tcBorders>
          </w:tcPr>
          <w:p w14:paraId="224DFC4D" w14:textId="35F7973C" w:rsidR="001E54AD" w:rsidRDefault="005711B9" w:rsidP="005C30D5">
            <w:pPr>
              <w:spacing w:before="60" w:after="60" w:line="240" w:lineRule="auto"/>
              <w:ind w:left="57" w:right="-1" w:firstLine="0"/>
              <w:jc w:val="left"/>
            </w:pPr>
            <w:r>
              <w:rPr>
                <w:b/>
                <w:color w:val="0070C0"/>
                <w:sz w:val="17"/>
              </w:rPr>
              <w:t>456,400</w:t>
            </w:r>
          </w:p>
        </w:tc>
        <w:tc>
          <w:tcPr>
            <w:tcW w:w="2840" w:type="dxa"/>
            <w:tcBorders>
              <w:top w:val="single" w:sz="4" w:space="0" w:color="000000"/>
              <w:left w:val="single" w:sz="4" w:space="0" w:color="000000"/>
              <w:bottom w:val="single" w:sz="4" w:space="0" w:color="000000"/>
              <w:right w:val="single" w:sz="4" w:space="0" w:color="000000"/>
            </w:tcBorders>
          </w:tcPr>
          <w:p w14:paraId="24D4CE2C" w14:textId="7671BBB3" w:rsidR="001E54AD" w:rsidRDefault="001E54AD" w:rsidP="005C30D5">
            <w:pPr>
              <w:spacing w:before="60" w:after="60" w:line="240" w:lineRule="auto"/>
              <w:ind w:left="57" w:right="0" w:firstLine="0"/>
              <w:jc w:val="left"/>
            </w:pPr>
          </w:p>
        </w:tc>
      </w:tr>
    </w:tbl>
    <w:p w14:paraId="2A20DE33" w14:textId="77777777" w:rsidR="00372059" w:rsidRDefault="00372059">
      <w:r>
        <w:br w:type="page"/>
      </w:r>
    </w:p>
    <w:tbl>
      <w:tblPr>
        <w:tblStyle w:val="TableGrid"/>
        <w:tblW w:w="14879" w:type="dxa"/>
        <w:tblInd w:w="5" w:type="dxa"/>
        <w:tblCellMar>
          <w:top w:w="7" w:type="dxa"/>
        </w:tblCellMar>
        <w:tblLook w:val="04A0" w:firstRow="1" w:lastRow="0" w:firstColumn="1" w:lastColumn="0" w:noHBand="0" w:noVBand="1"/>
      </w:tblPr>
      <w:tblGrid>
        <w:gridCol w:w="3686"/>
        <w:gridCol w:w="28"/>
        <w:gridCol w:w="310"/>
        <w:gridCol w:w="30"/>
        <w:gridCol w:w="308"/>
        <w:gridCol w:w="32"/>
        <w:gridCol w:w="307"/>
        <w:gridCol w:w="33"/>
        <w:gridCol w:w="306"/>
        <w:gridCol w:w="34"/>
        <w:gridCol w:w="309"/>
        <w:gridCol w:w="37"/>
        <w:gridCol w:w="306"/>
        <w:gridCol w:w="39"/>
        <w:gridCol w:w="301"/>
        <w:gridCol w:w="42"/>
        <w:gridCol w:w="297"/>
        <w:gridCol w:w="45"/>
        <w:gridCol w:w="296"/>
        <w:gridCol w:w="48"/>
        <w:gridCol w:w="291"/>
        <w:gridCol w:w="51"/>
        <w:gridCol w:w="289"/>
        <w:gridCol w:w="54"/>
        <w:gridCol w:w="285"/>
        <w:gridCol w:w="57"/>
        <w:gridCol w:w="283"/>
        <w:gridCol w:w="60"/>
        <w:gridCol w:w="281"/>
        <w:gridCol w:w="61"/>
        <w:gridCol w:w="279"/>
        <w:gridCol w:w="64"/>
        <w:gridCol w:w="273"/>
        <w:gridCol w:w="68"/>
        <w:gridCol w:w="935"/>
        <w:gridCol w:w="71"/>
        <w:gridCol w:w="851"/>
        <w:gridCol w:w="992"/>
        <w:gridCol w:w="2840"/>
      </w:tblGrid>
      <w:tr w:rsidR="007A7506" w14:paraId="208F0AD5"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0947BFA0" w14:textId="554A9AC8" w:rsidR="007A7506" w:rsidRDefault="007A7506" w:rsidP="005C30D5">
            <w:pPr>
              <w:spacing w:before="60" w:after="60" w:line="240" w:lineRule="auto"/>
              <w:ind w:left="57" w:right="0" w:firstLine="0"/>
              <w:jc w:val="center"/>
            </w:pPr>
            <w:r>
              <w:rPr>
                <w:b/>
                <w:color w:val="7030A0"/>
                <w:sz w:val="17"/>
              </w:rPr>
              <w:lastRenderedPageBreak/>
              <w:t xml:space="preserve">Output 4: Sharing knowledge of Samoa’s experience in promoting women’s leadership </w:t>
            </w:r>
            <w:r>
              <w:rPr>
                <w:b/>
                <w:sz w:val="17"/>
              </w:rPr>
              <w:t>(UN Women as Responsible Party)</w:t>
            </w:r>
          </w:p>
        </w:tc>
      </w:tr>
      <w:tr w:rsidR="00492E9C" w14:paraId="2DE94BC8"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16AE0B04" w14:textId="753F0D29" w:rsidR="00492E9C" w:rsidRPr="00492E9C" w:rsidRDefault="00492E9C" w:rsidP="005C30D5">
            <w:pPr>
              <w:spacing w:before="60" w:after="60" w:line="240" w:lineRule="auto"/>
              <w:ind w:left="57" w:right="0" w:firstLine="0"/>
              <w:jc w:val="left"/>
              <w:rPr>
                <w:b/>
                <w:sz w:val="17"/>
                <w:u w:val="single" w:color="000000"/>
              </w:rPr>
            </w:pPr>
            <w:r>
              <w:rPr>
                <w:b/>
                <w:sz w:val="17"/>
                <w:u w:val="single" w:color="000000"/>
              </w:rPr>
              <w:t>Activity Result 4.1: Increased understanding of Samoa’s experience in promoting women’s leadership and lessons for the region</w:t>
            </w:r>
          </w:p>
        </w:tc>
      </w:tr>
      <w:tr w:rsidR="00372059" w14:paraId="571AF341"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73FD4A5E" w14:textId="159CC61F" w:rsidR="00372059" w:rsidRDefault="00372059" w:rsidP="005C30D5">
            <w:pPr>
              <w:spacing w:before="60" w:after="60" w:line="240" w:lineRule="auto"/>
              <w:ind w:left="57" w:right="0" w:firstLine="0"/>
              <w:jc w:val="left"/>
            </w:pPr>
            <w:r>
              <w:rPr>
                <w:i/>
                <w:sz w:val="17"/>
              </w:rPr>
              <w:t>4.1. Supporting continued research in women leadership</w:t>
            </w:r>
          </w:p>
        </w:tc>
      </w:tr>
      <w:tr w:rsidR="007A7506" w14:paraId="673E5112"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65D0BCD7" w14:textId="7F282E73" w:rsidR="001E54AD" w:rsidRDefault="005711B9" w:rsidP="005C30D5">
            <w:pPr>
              <w:spacing w:before="60" w:after="60" w:line="240" w:lineRule="auto"/>
              <w:ind w:left="57" w:right="0" w:firstLine="0"/>
              <w:jc w:val="left"/>
            </w:pPr>
            <w:r>
              <w:rPr>
                <w:sz w:val="17"/>
              </w:rPr>
              <w:t>4.1.1. Design a research on community women leadership</w:t>
            </w:r>
          </w:p>
        </w:tc>
        <w:tc>
          <w:tcPr>
            <w:tcW w:w="340" w:type="dxa"/>
            <w:gridSpan w:val="2"/>
            <w:tcBorders>
              <w:top w:val="single" w:sz="4" w:space="0" w:color="000000"/>
              <w:left w:val="single" w:sz="4" w:space="0" w:color="000000"/>
              <w:bottom w:val="single" w:sz="4" w:space="0" w:color="000000"/>
              <w:right w:val="single" w:sz="4" w:space="0" w:color="000000"/>
            </w:tcBorders>
          </w:tcPr>
          <w:p w14:paraId="13E98177" w14:textId="438AE564"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0018614A" w14:textId="428F11A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2590A0E" w14:textId="05A53C3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CE3A170" w14:textId="2F02D554"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73B531CE" w14:textId="1ABED3D4"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0944B03D" w14:textId="25D13D7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B29C624" w14:textId="672FC2B6"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CA30C78" w14:textId="2E4DC112"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16225D0B" w14:textId="77F49A2A"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F5835CE" w14:textId="7DCB3A2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614EC44" w14:textId="78832F4D"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5BB8AAAB" w14:textId="5BBA994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6784447" w14:textId="20971FD2"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5EE02FAF" w14:textId="60AC8BC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99228E2" w14:textId="567A94D3"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57375DE9" w14:textId="37AC4C74"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021A9E7F" w14:textId="5804CE22" w:rsidR="001E54AD" w:rsidRDefault="005711B9" w:rsidP="005C30D5">
            <w:pPr>
              <w:spacing w:before="60" w:after="60" w:line="240" w:lineRule="auto"/>
              <w:ind w:left="57" w:right="29" w:firstLine="0"/>
              <w:jc w:val="left"/>
            </w:pPr>
            <w:r>
              <w:rPr>
                <w:sz w:val="17"/>
              </w:rPr>
              <w:t>Researcher to design</w:t>
            </w:r>
          </w:p>
        </w:tc>
        <w:tc>
          <w:tcPr>
            <w:tcW w:w="851" w:type="dxa"/>
            <w:tcBorders>
              <w:top w:val="single" w:sz="4" w:space="0" w:color="000000"/>
              <w:left w:val="single" w:sz="4" w:space="0" w:color="000000"/>
              <w:bottom w:val="single" w:sz="4" w:space="0" w:color="000000"/>
              <w:right w:val="single" w:sz="4" w:space="0" w:color="000000"/>
            </w:tcBorders>
          </w:tcPr>
          <w:p w14:paraId="5B16146A" w14:textId="7E25953F" w:rsidR="001E54AD" w:rsidRDefault="005711B9" w:rsidP="005C30D5">
            <w:pPr>
              <w:spacing w:before="60" w:after="60" w:line="240" w:lineRule="auto"/>
              <w:ind w:left="57" w:right="4" w:firstLine="0"/>
              <w:jc w:val="left"/>
            </w:pPr>
            <w:r>
              <w:rPr>
                <w:sz w:val="17"/>
              </w:rPr>
              <w:t>5,000</w:t>
            </w:r>
          </w:p>
        </w:tc>
        <w:tc>
          <w:tcPr>
            <w:tcW w:w="992" w:type="dxa"/>
            <w:tcBorders>
              <w:top w:val="single" w:sz="4" w:space="0" w:color="000000"/>
              <w:left w:val="single" w:sz="4" w:space="0" w:color="000000"/>
              <w:bottom w:val="single" w:sz="4" w:space="0" w:color="000000"/>
              <w:right w:val="single" w:sz="4" w:space="0" w:color="000000"/>
            </w:tcBorders>
          </w:tcPr>
          <w:p w14:paraId="791A140D" w14:textId="3CF628BA" w:rsidR="001E54AD" w:rsidRDefault="005711B9" w:rsidP="005C30D5">
            <w:pPr>
              <w:spacing w:before="60" w:after="60" w:line="240" w:lineRule="auto"/>
              <w:ind w:left="57" w:right="-1" w:firstLine="0"/>
              <w:jc w:val="left"/>
            </w:pPr>
            <w:r>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788025FD" w14:textId="4A853174" w:rsidR="001E54AD" w:rsidRDefault="005711B9" w:rsidP="005C30D5">
            <w:pPr>
              <w:spacing w:before="60" w:after="60" w:line="240" w:lineRule="auto"/>
              <w:ind w:left="57" w:right="0" w:firstLine="0"/>
              <w:jc w:val="left"/>
            </w:pPr>
            <w:r>
              <w:rPr>
                <w:sz w:val="17"/>
              </w:rPr>
              <w:t>5k for design</w:t>
            </w:r>
          </w:p>
        </w:tc>
      </w:tr>
      <w:tr w:rsidR="007A7506" w14:paraId="5F5D67E0"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5CB90A9C" w14:textId="72C6FD5D" w:rsidR="001E54AD" w:rsidRDefault="005711B9" w:rsidP="005C30D5">
            <w:pPr>
              <w:spacing w:before="60" w:after="60" w:line="240" w:lineRule="auto"/>
              <w:ind w:left="57" w:right="0" w:firstLine="0"/>
              <w:jc w:val="left"/>
            </w:pPr>
            <w:r>
              <w:rPr>
                <w:sz w:val="17"/>
              </w:rPr>
              <w:t>4.1.2. Conduct the research as per 4.1.1</w:t>
            </w:r>
          </w:p>
        </w:tc>
        <w:tc>
          <w:tcPr>
            <w:tcW w:w="340" w:type="dxa"/>
            <w:gridSpan w:val="2"/>
            <w:tcBorders>
              <w:top w:val="single" w:sz="4" w:space="0" w:color="000000"/>
              <w:left w:val="single" w:sz="4" w:space="0" w:color="000000"/>
              <w:bottom w:val="single" w:sz="4" w:space="0" w:color="000000"/>
              <w:right w:val="single" w:sz="4" w:space="0" w:color="000000"/>
            </w:tcBorders>
          </w:tcPr>
          <w:p w14:paraId="41D8F22A" w14:textId="56F2CAE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ACF19E3" w14:textId="3B5ECBF9"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3620F122" w14:textId="3EC3D0F2"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28CF6CC3" w14:textId="7933A44F" w:rsidR="001E54AD" w:rsidRDefault="005711B9" w:rsidP="005C30D5">
            <w:pPr>
              <w:spacing w:before="60" w:after="60" w:line="240" w:lineRule="auto"/>
              <w:ind w:left="57" w:right="0" w:firstLine="0"/>
              <w:jc w:val="left"/>
            </w:pPr>
            <w:r>
              <w:rPr>
                <w:sz w:val="17"/>
              </w:rPr>
              <w:t>x</w:t>
            </w:r>
          </w:p>
        </w:tc>
        <w:tc>
          <w:tcPr>
            <w:tcW w:w="346" w:type="dxa"/>
            <w:gridSpan w:val="2"/>
            <w:tcBorders>
              <w:top w:val="single" w:sz="4" w:space="0" w:color="000000"/>
              <w:left w:val="single" w:sz="4" w:space="0" w:color="000000"/>
              <w:bottom w:val="single" w:sz="4" w:space="0" w:color="000000"/>
              <w:right w:val="single" w:sz="4" w:space="0" w:color="000000"/>
            </w:tcBorders>
          </w:tcPr>
          <w:p w14:paraId="388C2C4A" w14:textId="4D336714"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748BD63E" w14:textId="4806582F"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3A6EDAD" w14:textId="3671EED2"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25F8E815" w14:textId="4BE3CFC5"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58EC2620" w14:textId="7DA69E77"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67F71D0" w14:textId="7C1A3CA1"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23E30C0" w14:textId="1594E101"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6E0F6B6" w14:textId="0B88A83A"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F659077" w14:textId="14AA69C7"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663F1E1" w14:textId="68A8AD5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3433DF9" w14:textId="2A0DD4D8"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5AD4F3F" w14:textId="6FAB22D4"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44C62344" w14:textId="13642058"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412E5123" w14:textId="536B5BF1" w:rsidR="001E54AD" w:rsidRDefault="005711B9" w:rsidP="005C30D5">
            <w:pPr>
              <w:spacing w:before="60" w:after="60" w:line="240" w:lineRule="auto"/>
              <w:ind w:left="57" w:right="4" w:firstLine="0"/>
              <w:jc w:val="left"/>
            </w:pPr>
            <w:r>
              <w:rPr>
                <w:sz w:val="17"/>
              </w:rPr>
              <w:t>40,000</w:t>
            </w:r>
          </w:p>
        </w:tc>
        <w:tc>
          <w:tcPr>
            <w:tcW w:w="992" w:type="dxa"/>
            <w:tcBorders>
              <w:top w:val="single" w:sz="4" w:space="0" w:color="000000"/>
              <w:left w:val="single" w:sz="4" w:space="0" w:color="000000"/>
              <w:bottom w:val="single" w:sz="4" w:space="0" w:color="000000"/>
              <w:right w:val="single" w:sz="4" w:space="0" w:color="000000"/>
            </w:tcBorders>
          </w:tcPr>
          <w:p w14:paraId="28EB75D2" w14:textId="6AA6A95C" w:rsidR="001E54AD" w:rsidRDefault="005711B9" w:rsidP="005C30D5">
            <w:pPr>
              <w:spacing w:before="60" w:after="60" w:line="240" w:lineRule="auto"/>
              <w:ind w:left="57" w:right="-1" w:firstLine="0"/>
              <w:jc w:val="left"/>
            </w:pPr>
            <w:r>
              <w:rPr>
                <w:sz w:val="17"/>
              </w:rPr>
              <w:t>28,000</w:t>
            </w:r>
          </w:p>
        </w:tc>
        <w:tc>
          <w:tcPr>
            <w:tcW w:w="2840" w:type="dxa"/>
            <w:tcBorders>
              <w:top w:val="single" w:sz="4" w:space="0" w:color="000000"/>
              <w:left w:val="single" w:sz="4" w:space="0" w:color="000000"/>
              <w:bottom w:val="single" w:sz="4" w:space="0" w:color="000000"/>
              <w:right w:val="single" w:sz="4" w:space="0" w:color="000000"/>
            </w:tcBorders>
          </w:tcPr>
          <w:p w14:paraId="6C13D3CD" w14:textId="16BC0E7C" w:rsidR="001E54AD" w:rsidRDefault="005711B9" w:rsidP="005C30D5">
            <w:pPr>
              <w:spacing w:before="60" w:after="60" w:line="240" w:lineRule="auto"/>
              <w:ind w:left="57" w:right="0" w:firstLine="0"/>
              <w:jc w:val="left"/>
            </w:pPr>
            <w:r>
              <w:rPr>
                <w:sz w:val="17"/>
              </w:rPr>
              <w:t>30k estimate plus IPs Contractual</w:t>
            </w:r>
          </w:p>
          <w:p w14:paraId="4FB1497F" w14:textId="47845947" w:rsidR="001E54AD" w:rsidRDefault="005711B9" w:rsidP="005C30D5">
            <w:pPr>
              <w:spacing w:before="60" w:after="60" w:line="240" w:lineRule="auto"/>
              <w:ind w:left="57" w:right="0" w:firstLine="0"/>
              <w:jc w:val="left"/>
            </w:pPr>
            <w:r>
              <w:rPr>
                <w:sz w:val="17"/>
              </w:rPr>
              <w:t xml:space="preserve">Services of 10k per </w:t>
            </w:r>
            <w:proofErr w:type="spellStart"/>
            <w:r>
              <w:rPr>
                <w:sz w:val="17"/>
              </w:rPr>
              <w:t>yr</w:t>
            </w:r>
            <w:proofErr w:type="spellEnd"/>
          </w:p>
        </w:tc>
      </w:tr>
      <w:tr w:rsidR="007A7506" w14:paraId="762B0317"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1D66D4F1" w14:textId="3B61D568" w:rsidR="001E54AD" w:rsidRDefault="005711B9" w:rsidP="005C30D5">
            <w:pPr>
              <w:spacing w:before="60" w:after="60" w:line="240" w:lineRule="auto"/>
              <w:ind w:left="57" w:right="0" w:firstLine="0"/>
              <w:jc w:val="left"/>
            </w:pPr>
            <w:r>
              <w:rPr>
                <w:sz w:val="17"/>
              </w:rPr>
              <w:t>4.1.3. Publish the research product</w:t>
            </w:r>
          </w:p>
        </w:tc>
        <w:tc>
          <w:tcPr>
            <w:tcW w:w="340" w:type="dxa"/>
            <w:gridSpan w:val="2"/>
            <w:tcBorders>
              <w:top w:val="single" w:sz="4" w:space="0" w:color="000000"/>
              <w:left w:val="single" w:sz="4" w:space="0" w:color="000000"/>
              <w:bottom w:val="single" w:sz="4" w:space="0" w:color="000000"/>
              <w:right w:val="single" w:sz="4" w:space="0" w:color="000000"/>
            </w:tcBorders>
          </w:tcPr>
          <w:p w14:paraId="0D03EFDB" w14:textId="3344BDB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B1550EA" w14:textId="6F2FD60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BCE0F3B" w14:textId="1932804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B2B0568" w14:textId="416F93AF"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5C7B1862" w14:textId="70817863" w:rsidR="001E54AD" w:rsidRDefault="005711B9" w:rsidP="005C30D5">
            <w:pPr>
              <w:spacing w:before="60" w:after="60" w:line="240" w:lineRule="auto"/>
              <w:ind w:left="57" w:right="0" w:firstLine="0"/>
              <w:jc w:val="left"/>
            </w:pPr>
            <w:r>
              <w:rPr>
                <w:sz w:val="17"/>
              </w:rPr>
              <w:t>x</w:t>
            </w:r>
          </w:p>
        </w:tc>
        <w:tc>
          <w:tcPr>
            <w:tcW w:w="345" w:type="dxa"/>
            <w:gridSpan w:val="2"/>
            <w:tcBorders>
              <w:top w:val="single" w:sz="4" w:space="0" w:color="000000"/>
              <w:left w:val="single" w:sz="4" w:space="0" w:color="000000"/>
              <w:bottom w:val="single" w:sz="4" w:space="0" w:color="000000"/>
              <w:right w:val="single" w:sz="4" w:space="0" w:color="000000"/>
            </w:tcBorders>
          </w:tcPr>
          <w:p w14:paraId="79634AE1" w14:textId="31F469AC"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13C8D6D" w14:textId="0886C122"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B0A79D2" w14:textId="34ABDA11"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1BF0446F" w14:textId="3FD9982A"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B7E1350" w14:textId="19AF62D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EB7DEB8" w14:textId="7870AFCB"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4EE82005" w14:textId="1614F416"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A213E3A" w14:textId="3CE4B4DA"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285D0BD1" w14:textId="2CFAE64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49B151D" w14:textId="306074BA"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C85B841" w14:textId="7F6ADBFB"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50FA4A5D" w14:textId="41863946"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0023F314" w14:textId="7B2182AA" w:rsidR="001E54AD" w:rsidRDefault="005711B9" w:rsidP="005C30D5">
            <w:pPr>
              <w:spacing w:before="60" w:after="60" w:line="240" w:lineRule="auto"/>
              <w:ind w:left="57" w:right="4" w:firstLine="0"/>
              <w:jc w:val="left"/>
            </w:pPr>
            <w:r>
              <w:rPr>
                <w:sz w:val="17"/>
              </w:rPr>
              <w:t>5,000</w:t>
            </w:r>
          </w:p>
        </w:tc>
        <w:tc>
          <w:tcPr>
            <w:tcW w:w="992" w:type="dxa"/>
            <w:tcBorders>
              <w:top w:val="single" w:sz="4" w:space="0" w:color="000000"/>
              <w:left w:val="single" w:sz="4" w:space="0" w:color="000000"/>
              <w:bottom w:val="single" w:sz="4" w:space="0" w:color="000000"/>
              <w:right w:val="single" w:sz="4" w:space="0" w:color="000000"/>
            </w:tcBorders>
          </w:tcPr>
          <w:p w14:paraId="7E30F47E" w14:textId="17F76445" w:rsidR="001E54AD" w:rsidRDefault="005711B9" w:rsidP="005C30D5">
            <w:pPr>
              <w:spacing w:before="60" w:after="60" w:line="240" w:lineRule="auto"/>
              <w:ind w:left="57" w:right="-1" w:firstLine="0"/>
              <w:jc w:val="left"/>
            </w:pPr>
            <w:r>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372088C0" w14:textId="08CE6BCF" w:rsidR="001E54AD" w:rsidRDefault="005711B9" w:rsidP="005C30D5">
            <w:pPr>
              <w:spacing w:before="60" w:after="60" w:line="240" w:lineRule="auto"/>
              <w:ind w:left="57" w:right="0" w:firstLine="0"/>
              <w:jc w:val="left"/>
            </w:pPr>
            <w:r>
              <w:rPr>
                <w:sz w:val="17"/>
              </w:rPr>
              <w:t>5k for printing and launch</w:t>
            </w:r>
          </w:p>
        </w:tc>
      </w:tr>
      <w:tr w:rsidR="007A7506" w14:paraId="54D72E9C"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6B228549" w14:textId="720A9546" w:rsidR="001E54AD" w:rsidRDefault="005711B9" w:rsidP="005C30D5">
            <w:pPr>
              <w:spacing w:before="60" w:after="60" w:line="240" w:lineRule="auto"/>
              <w:ind w:left="57" w:right="0" w:firstLine="0"/>
              <w:jc w:val="left"/>
            </w:pPr>
            <w:r>
              <w:rPr>
                <w:sz w:val="17"/>
              </w:rPr>
              <w:t>4.1.4. Design a longitudinal study on women</w:t>
            </w:r>
          </w:p>
        </w:tc>
        <w:tc>
          <w:tcPr>
            <w:tcW w:w="340" w:type="dxa"/>
            <w:gridSpan w:val="2"/>
            <w:tcBorders>
              <w:top w:val="single" w:sz="4" w:space="0" w:color="000000"/>
              <w:left w:val="single" w:sz="4" w:space="0" w:color="000000"/>
              <w:bottom w:val="single" w:sz="4" w:space="0" w:color="000000"/>
              <w:right w:val="single" w:sz="4" w:space="0" w:color="000000"/>
            </w:tcBorders>
          </w:tcPr>
          <w:p w14:paraId="26602C25" w14:textId="1B0D9DA9"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528A4D33" w14:textId="7466205A"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1EC07B7D" w14:textId="0CF4133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94E3BB5" w14:textId="0A92A610"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29556BAB" w14:textId="36F96F4E"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4D103B96" w14:textId="1A2FE5B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2CAD9BD" w14:textId="3A8C8A47"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B0FDEE2" w14:textId="3CA195BE"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6AE658EC" w14:textId="1DFA6C99"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21EE37E5" w14:textId="2B24E381"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AE2FDDE" w14:textId="41388F00"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13217E7" w14:textId="31D2C34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9CB9BC2" w14:textId="7D993654"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13234D14" w14:textId="79C62AAD"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C50B0FC" w14:textId="426019EC"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EA2A0A4" w14:textId="7BCF3BF0"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4FF99F66" w14:textId="4B64D527" w:rsidR="001E54AD" w:rsidRDefault="005711B9" w:rsidP="005C30D5">
            <w:pPr>
              <w:spacing w:before="60" w:after="60" w:line="240" w:lineRule="auto"/>
              <w:ind w:left="57" w:right="29" w:firstLine="0"/>
            </w:pPr>
            <w:r>
              <w:rPr>
                <w:sz w:val="17"/>
              </w:rPr>
              <w:t>Researcher to design</w:t>
            </w:r>
          </w:p>
        </w:tc>
        <w:tc>
          <w:tcPr>
            <w:tcW w:w="851" w:type="dxa"/>
            <w:tcBorders>
              <w:top w:val="single" w:sz="4" w:space="0" w:color="000000"/>
              <w:left w:val="single" w:sz="4" w:space="0" w:color="000000"/>
              <w:bottom w:val="single" w:sz="4" w:space="0" w:color="000000"/>
              <w:right w:val="single" w:sz="4" w:space="0" w:color="000000"/>
            </w:tcBorders>
          </w:tcPr>
          <w:p w14:paraId="5A04DAA5" w14:textId="5A080575" w:rsidR="001E54AD" w:rsidRDefault="005711B9" w:rsidP="005C30D5">
            <w:pPr>
              <w:spacing w:before="60" w:after="60" w:line="240" w:lineRule="auto"/>
              <w:ind w:left="57" w:right="4" w:firstLine="0"/>
              <w:jc w:val="left"/>
            </w:pPr>
            <w:r>
              <w:rPr>
                <w:sz w:val="17"/>
              </w:rPr>
              <w:t>5,000</w:t>
            </w:r>
          </w:p>
        </w:tc>
        <w:tc>
          <w:tcPr>
            <w:tcW w:w="992" w:type="dxa"/>
            <w:tcBorders>
              <w:top w:val="single" w:sz="4" w:space="0" w:color="000000"/>
              <w:left w:val="single" w:sz="4" w:space="0" w:color="000000"/>
              <w:bottom w:val="single" w:sz="4" w:space="0" w:color="000000"/>
              <w:right w:val="single" w:sz="4" w:space="0" w:color="000000"/>
            </w:tcBorders>
          </w:tcPr>
          <w:p w14:paraId="0744C75C" w14:textId="4EC3879B" w:rsidR="001E54AD" w:rsidRDefault="005711B9" w:rsidP="005C30D5">
            <w:pPr>
              <w:spacing w:before="60" w:after="60" w:line="240" w:lineRule="auto"/>
              <w:ind w:left="57" w:right="-1" w:firstLine="0"/>
              <w:jc w:val="left"/>
            </w:pPr>
            <w:r>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74A0B89C" w14:textId="3E362418" w:rsidR="001E54AD" w:rsidRDefault="005711B9" w:rsidP="005C30D5">
            <w:pPr>
              <w:spacing w:before="60" w:after="60" w:line="240" w:lineRule="auto"/>
              <w:ind w:left="57" w:right="0" w:firstLine="0"/>
              <w:jc w:val="left"/>
            </w:pPr>
            <w:r>
              <w:rPr>
                <w:sz w:val="17"/>
              </w:rPr>
              <w:t>IPs contractual services</w:t>
            </w:r>
          </w:p>
        </w:tc>
      </w:tr>
      <w:tr w:rsidR="007A7506" w14:paraId="79F50FD6"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5E23ECEA" w14:textId="3E138968" w:rsidR="001E54AD" w:rsidRDefault="005711B9" w:rsidP="005C30D5">
            <w:pPr>
              <w:spacing w:before="60" w:after="60" w:line="240" w:lineRule="auto"/>
              <w:ind w:left="57" w:right="0" w:firstLine="0"/>
              <w:jc w:val="left"/>
            </w:pPr>
            <w:r>
              <w:rPr>
                <w:sz w:val="17"/>
              </w:rPr>
              <w:t>4.1.2. Conduct the longitudinal study</w:t>
            </w:r>
          </w:p>
        </w:tc>
        <w:tc>
          <w:tcPr>
            <w:tcW w:w="340" w:type="dxa"/>
            <w:gridSpan w:val="2"/>
            <w:tcBorders>
              <w:top w:val="single" w:sz="4" w:space="0" w:color="000000"/>
              <w:left w:val="single" w:sz="4" w:space="0" w:color="000000"/>
              <w:bottom w:val="single" w:sz="4" w:space="0" w:color="000000"/>
              <w:right w:val="single" w:sz="4" w:space="0" w:color="000000"/>
            </w:tcBorders>
          </w:tcPr>
          <w:p w14:paraId="2344A979" w14:textId="0E8B28B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C263FFB" w14:textId="0BA57E0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2713C6E" w14:textId="66DF7C19"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4D27FCEF" w14:textId="26A8AA78" w:rsidR="001E54AD" w:rsidRDefault="005711B9" w:rsidP="005C30D5">
            <w:pPr>
              <w:spacing w:before="60" w:after="60" w:line="240" w:lineRule="auto"/>
              <w:ind w:left="57" w:right="0" w:firstLine="0"/>
              <w:jc w:val="left"/>
            </w:pPr>
            <w:r>
              <w:rPr>
                <w:sz w:val="17"/>
              </w:rPr>
              <w:t>x</w:t>
            </w:r>
          </w:p>
        </w:tc>
        <w:tc>
          <w:tcPr>
            <w:tcW w:w="346" w:type="dxa"/>
            <w:gridSpan w:val="2"/>
            <w:tcBorders>
              <w:top w:val="single" w:sz="4" w:space="0" w:color="000000"/>
              <w:left w:val="single" w:sz="4" w:space="0" w:color="000000"/>
              <w:bottom w:val="single" w:sz="4" w:space="0" w:color="000000"/>
              <w:right w:val="single" w:sz="4" w:space="0" w:color="000000"/>
            </w:tcBorders>
          </w:tcPr>
          <w:p w14:paraId="121F46C7" w14:textId="2FA079D6" w:rsidR="001E54AD" w:rsidRDefault="005711B9" w:rsidP="005C30D5">
            <w:pPr>
              <w:spacing w:before="60" w:after="60" w:line="240" w:lineRule="auto"/>
              <w:ind w:left="57" w:right="0" w:firstLine="0"/>
              <w:jc w:val="left"/>
            </w:pPr>
            <w:r>
              <w:rPr>
                <w:sz w:val="17"/>
              </w:rPr>
              <w:t>x</w:t>
            </w:r>
          </w:p>
        </w:tc>
        <w:tc>
          <w:tcPr>
            <w:tcW w:w="345" w:type="dxa"/>
            <w:gridSpan w:val="2"/>
            <w:tcBorders>
              <w:top w:val="single" w:sz="4" w:space="0" w:color="000000"/>
              <w:left w:val="single" w:sz="4" w:space="0" w:color="000000"/>
              <w:bottom w:val="single" w:sz="4" w:space="0" w:color="000000"/>
              <w:right w:val="single" w:sz="4" w:space="0" w:color="000000"/>
            </w:tcBorders>
          </w:tcPr>
          <w:p w14:paraId="54EB04A0" w14:textId="3A6EE215"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571D6124" w14:textId="4AE40337" w:rsidR="001E54AD" w:rsidRDefault="005711B9" w:rsidP="005C30D5">
            <w:pPr>
              <w:spacing w:before="60" w:after="60" w:line="240" w:lineRule="auto"/>
              <w:ind w:left="57" w:right="0" w:firstLine="0"/>
              <w:jc w:val="left"/>
            </w:pPr>
            <w:r>
              <w:rPr>
                <w:sz w:val="17"/>
              </w:rPr>
              <w:t>x</w:t>
            </w:r>
          </w:p>
        </w:tc>
        <w:tc>
          <w:tcPr>
            <w:tcW w:w="342" w:type="dxa"/>
            <w:gridSpan w:val="2"/>
            <w:tcBorders>
              <w:top w:val="single" w:sz="4" w:space="0" w:color="000000"/>
              <w:left w:val="single" w:sz="4" w:space="0" w:color="000000"/>
              <w:bottom w:val="single" w:sz="4" w:space="0" w:color="000000"/>
              <w:right w:val="single" w:sz="4" w:space="0" w:color="000000"/>
            </w:tcBorders>
          </w:tcPr>
          <w:p w14:paraId="1D2474F4" w14:textId="285C28AD" w:rsidR="001E54AD" w:rsidRDefault="005711B9" w:rsidP="005C30D5">
            <w:pPr>
              <w:spacing w:before="60" w:after="60" w:line="240" w:lineRule="auto"/>
              <w:ind w:left="57" w:right="0" w:firstLine="0"/>
              <w:jc w:val="left"/>
            </w:pPr>
            <w:r>
              <w:rPr>
                <w:sz w:val="17"/>
              </w:rPr>
              <w:t>x</w:t>
            </w:r>
          </w:p>
        </w:tc>
        <w:tc>
          <w:tcPr>
            <w:tcW w:w="344" w:type="dxa"/>
            <w:gridSpan w:val="2"/>
            <w:tcBorders>
              <w:top w:val="single" w:sz="4" w:space="0" w:color="000000"/>
              <w:left w:val="single" w:sz="4" w:space="0" w:color="000000"/>
              <w:bottom w:val="single" w:sz="4" w:space="0" w:color="000000"/>
              <w:right w:val="single" w:sz="4" w:space="0" w:color="000000"/>
            </w:tcBorders>
          </w:tcPr>
          <w:p w14:paraId="1AA76413" w14:textId="72914A90" w:rsidR="001E54AD" w:rsidRDefault="005711B9" w:rsidP="005C30D5">
            <w:pPr>
              <w:spacing w:before="60" w:after="60" w:line="240" w:lineRule="auto"/>
              <w:ind w:left="57" w:right="0" w:firstLine="0"/>
              <w:jc w:val="left"/>
            </w:pPr>
            <w:r>
              <w:rPr>
                <w:sz w:val="17"/>
              </w:rPr>
              <w:t>x</w:t>
            </w:r>
          </w:p>
        </w:tc>
        <w:tc>
          <w:tcPr>
            <w:tcW w:w="342" w:type="dxa"/>
            <w:gridSpan w:val="2"/>
            <w:tcBorders>
              <w:top w:val="single" w:sz="4" w:space="0" w:color="000000"/>
              <w:left w:val="single" w:sz="4" w:space="0" w:color="000000"/>
              <w:bottom w:val="single" w:sz="4" w:space="0" w:color="000000"/>
              <w:right w:val="single" w:sz="4" w:space="0" w:color="000000"/>
            </w:tcBorders>
          </w:tcPr>
          <w:p w14:paraId="22B6DF8E" w14:textId="4AE66EB9"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5CAB1C55" w14:textId="05328527" w:rsidR="001E54AD" w:rsidRDefault="005711B9" w:rsidP="005C30D5">
            <w:pPr>
              <w:spacing w:before="60" w:after="60" w:line="240" w:lineRule="auto"/>
              <w:ind w:left="57" w:right="0" w:firstLine="0"/>
              <w:jc w:val="left"/>
            </w:pPr>
            <w:r>
              <w:rPr>
                <w:sz w:val="17"/>
              </w:rPr>
              <w:t>x</w:t>
            </w:r>
          </w:p>
        </w:tc>
        <w:tc>
          <w:tcPr>
            <w:tcW w:w="342" w:type="dxa"/>
            <w:gridSpan w:val="2"/>
            <w:tcBorders>
              <w:top w:val="single" w:sz="4" w:space="0" w:color="000000"/>
              <w:left w:val="single" w:sz="4" w:space="0" w:color="000000"/>
              <w:bottom w:val="single" w:sz="4" w:space="0" w:color="000000"/>
              <w:right w:val="single" w:sz="4" w:space="0" w:color="000000"/>
            </w:tcBorders>
          </w:tcPr>
          <w:p w14:paraId="2B6AC93D" w14:textId="7E2AE9C1"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3AB6F344" w14:textId="4F5680FB" w:rsidR="001E54AD" w:rsidRDefault="005711B9" w:rsidP="005C30D5">
            <w:pPr>
              <w:spacing w:before="60" w:after="60" w:line="240" w:lineRule="auto"/>
              <w:ind w:left="57" w:right="0" w:firstLine="0"/>
              <w:jc w:val="left"/>
            </w:pPr>
            <w:r>
              <w:rPr>
                <w:sz w:val="17"/>
              </w:rPr>
              <w:t>x</w:t>
            </w:r>
          </w:p>
        </w:tc>
        <w:tc>
          <w:tcPr>
            <w:tcW w:w="342" w:type="dxa"/>
            <w:gridSpan w:val="2"/>
            <w:tcBorders>
              <w:top w:val="single" w:sz="4" w:space="0" w:color="000000"/>
              <w:left w:val="single" w:sz="4" w:space="0" w:color="000000"/>
              <w:bottom w:val="single" w:sz="4" w:space="0" w:color="000000"/>
              <w:right w:val="single" w:sz="4" w:space="0" w:color="000000"/>
            </w:tcBorders>
          </w:tcPr>
          <w:p w14:paraId="179F43D5" w14:textId="449EFE5E"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53FA0AD5" w14:textId="2291262E"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3A7E8005" w14:textId="357277DF"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22021636" w14:textId="036D7298"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21CB2D0" w14:textId="4528AA64" w:rsidR="001E54AD" w:rsidRDefault="005711B9" w:rsidP="005C30D5">
            <w:pPr>
              <w:spacing w:before="60" w:after="60" w:line="240" w:lineRule="auto"/>
              <w:ind w:left="57" w:right="7" w:firstLine="0"/>
              <w:jc w:val="left"/>
            </w:pPr>
            <w:r>
              <w:rPr>
                <w:sz w:val="17"/>
              </w:rPr>
              <w:t>130,000</w:t>
            </w:r>
          </w:p>
        </w:tc>
        <w:tc>
          <w:tcPr>
            <w:tcW w:w="992" w:type="dxa"/>
            <w:tcBorders>
              <w:top w:val="single" w:sz="4" w:space="0" w:color="000000"/>
              <w:left w:val="single" w:sz="4" w:space="0" w:color="000000"/>
              <w:bottom w:val="single" w:sz="4" w:space="0" w:color="000000"/>
              <w:right w:val="single" w:sz="4" w:space="0" w:color="000000"/>
            </w:tcBorders>
          </w:tcPr>
          <w:p w14:paraId="1204928F" w14:textId="3E357D5D" w:rsidR="001E54AD" w:rsidRDefault="005711B9" w:rsidP="005C30D5">
            <w:pPr>
              <w:spacing w:before="60" w:after="60" w:line="240" w:lineRule="auto"/>
              <w:ind w:left="57" w:right="-1" w:firstLine="0"/>
              <w:jc w:val="left"/>
            </w:pPr>
            <w:r>
              <w:rPr>
                <w:sz w:val="17"/>
              </w:rPr>
              <w:t>91,000</w:t>
            </w:r>
          </w:p>
        </w:tc>
        <w:tc>
          <w:tcPr>
            <w:tcW w:w="2840" w:type="dxa"/>
            <w:tcBorders>
              <w:top w:val="single" w:sz="4" w:space="0" w:color="000000"/>
              <w:left w:val="single" w:sz="4" w:space="0" w:color="000000"/>
              <w:bottom w:val="single" w:sz="4" w:space="0" w:color="000000"/>
              <w:right w:val="single" w:sz="4" w:space="0" w:color="000000"/>
            </w:tcBorders>
          </w:tcPr>
          <w:p w14:paraId="547725E1" w14:textId="25172763" w:rsidR="001E54AD" w:rsidRDefault="005711B9" w:rsidP="005C30D5">
            <w:pPr>
              <w:spacing w:before="60" w:after="60" w:line="240" w:lineRule="auto"/>
              <w:ind w:left="57" w:right="27" w:firstLine="0"/>
              <w:jc w:val="left"/>
            </w:pPr>
            <w:r>
              <w:rPr>
                <w:sz w:val="17"/>
              </w:rPr>
              <w:t xml:space="preserve">30k estimate plus IPs Contractual Services of 10k per </w:t>
            </w:r>
            <w:proofErr w:type="spellStart"/>
            <w:r>
              <w:rPr>
                <w:sz w:val="17"/>
              </w:rPr>
              <w:t>yr</w:t>
            </w:r>
            <w:proofErr w:type="spellEnd"/>
            <w:r>
              <w:rPr>
                <w:sz w:val="17"/>
              </w:rPr>
              <w:t xml:space="preserve"> for first 3 </w:t>
            </w:r>
            <w:proofErr w:type="spellStart"/>
            <w:r>
              <w:rPr>
                <w:sz w:val="17"/>
              </w:rPr>
              <w:t>yrs</w:t>
            </w:r>
            <w:proofErr w:type="spellEnd"/>
            <w:r>
              <w:rPr>
                <w:sz w:val="17"/>
              </w:rPr>
              <w:t xml:space="preserve"> and 10k for last </w:t>
            </w:r>
            <w:proofErr w:type="spellStart"/>
            <w:r>
              <w:rPr>
                <w:sz w:val="17"/>
              </w:rPr>
              <w:t>yr</w:t>
            </w:r>
            <w:proofErr w:type="spellEnd"/>
          </w:p>
        </w:tc>
      </w:tr>
      <w:tr w:rsidR="00372059" w14:paraId="350C1E9C"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5E8BD235" w14:textId="0CD22EE4" w:rsidR="00372059" w:rsidRDefault="00372059" w:rsidP="005C30D5">
            <w:pPr>
              <w:spacing w:before="60" w:after="60" w:line="240" w:lineRule="auto"/>
              <w:ind w:left="57" w:right="0" w:firstLine="0"/>
              <w:jc w:val="left"/>
            </w:pPr>
            <w:r>
              <w:rPr>
                <w:i/>
                <w:sz w:val="17"/>
              </w:rPr>
              <w:t>4.2. Sharing women experiences</w:t>
            </w:r>
          </w:p>
        </w:tc>
      </w:tr>
      <w:tr w:rsidR="007A7506" w14:paraId="1173705D"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2CFF1AF8" w14:textId="040ED069" w:rsidR="001E54AD" w:rsidRDefault="005711B9" w:rsidP="005C30D5">
            <w:pPr>
              <w:spacing w:before="60" w:after="60" w:line="240" w:lineRule="auto"/>
              <w:ind w:left="57" w:right="0" w:firstLine="0"/>
              <w:jc w:val="left"/>
            </w:pPr>
            <w:r>
              <w:rPr>
                <w:sz w:val="17"/>
              </w:rPr>
              <w:t>4.2.1. Design a documentary film production</w:t>
            </w:r>
          </w:p>
        </w:tc>
        <w:tc>
          <w:tcPr>
            <w:tcW w:w="340" w:type="dxa"/>
            <w:gridSpan w:val="2"/>
            <w:tcBorders>
              <w:top w:val="single" w:sz="4" w:space="0" w:color="000000"/>
              <w:left w:val="single" w:sz="4" w:space="0" w:color="000000"/>
              <w:bottom w:val="single" w:sz="4" w:space="0" w:color="000000"/>
              <w:right w:val="single" w:sz="4" w:space="0" w:color="000000"/>
            </w:tcBorders>
          </w:tcPr>
          <w:p w14:paraId="51BA5CD5" w14:textId="475DF2E2"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5882ED1" w14:textId="7A3B9E6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4790728" w14:textId="5C39524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2144D7E" w14:textId="1E172F50" w:rsidR="001E54AD" w:rsidRDefault="005711B9" w:rsidP="005C30D5">
            <w:pPr>
              <w:spacing w:before="60" w:after="60" w:line="240" w:lineRule="auto"/>
              <w:ind w:left="57" w:right="0" w:firstLine="0"/>
              <w:jc w:val="left"/>
            </w:pPr>
            <w:r>
              <w:rPr>
                <w:sz w:val="17"/>
              </w:rPr>
              <w:t>x</w:t>
            </w:r>
          </w:p>
        </w:tc>
        <w:tc>
          <w:tcPr>
            <w:tcW w:w="346" w:type="dxa"/>
            <w:gridSpan w:val="2"/>
            <w:tcBorders>
              <w:top w:val="single" w:sz="4" w:space="0" w:color="000000"/>
              <w:left w:val="single" w:sz="4" w:space="0" w:color="000000"/>
              <w:bottom w:val="single" w:sz="4" w:space="0" w:color="000000"/>
              <w:right w:val="single" w:sz="4" w:space="0" w:color="000000"/>
            </w:tcBorders>
          </w:tcPr>
          <w:p w14:paraId="4FEDAAF2" w14:textId="7A7ED3A5"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6BC3ED63" w14:textId="6E8A5AFF"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676E93F" w14:textId="4CD1E4CB"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2ADF0083" w14:textId="2B4318D6"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48236746" w14:textId="481CA275"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113DBF6D" w14:textId="0D913EB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8E567A8" w14:textId="1820C981"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3C64E34" w14:textId="3CDF227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9B3073E" w14:textId="573A2FCE"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429B401" w14:textId="6E48E65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EEB8C6F" w14:textId="7DB9CF7A"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D778B1E" w14:textId="5C5971EE"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5E20BD10" w14:textId="6E74A5FA"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49FC3831" w14:textId="6BFDA54D" w:rsidR="001E54AD" w:rsidRDefault="005711B9" w:rsidP="005C30D5">
            <w:pPr>
              <w:spacing w:before="60" w:after="60" w:line="240" w:lineRule="auto"/>
              <w:ind w:left="57" w:right="4" w:firstLine="0"/>
              <w:jc w:val="left"/>
            </w:pPr>
            <w:r>
              <w:rPr>
                <w:sz w:val="17"/>
              </w:rPr>
              <w:t>5,000</w:t>
            </w:r>
          </w:p>
        </w:tc>
        <w:tc>
          <w:tcPr>
            <w:tcW w:w="992" w:type="dxa"/>
            <w:tcBorders>
              <w:top w:val="single" w:sz="4" w:space="0" w:color="000000"/>
              <w:left w:val="single" w:sz="4" w:space="0" w:color="000000"/>
              <w:bottom w:val="single" w:sz="4" w:space="0" w:color="000000"/>
              <w:right w:val="single" w:sz="4" w:space="0" w:color="000000"/>
            </w:tcBorders>
          </w:tcPr>
          <w:p w14:paraId="6C04921B" w14:textId="3E09EF56" w:rsidR="001E54AD" w:rsidRDefault="005711B9" w:rsidP="005C30D5">
            <w:pPr>
              <w:spacing w:before="60" w:after="60" w:line="240" w:lineRule="auto"/>
              <w:ind w:left="57" w:right="-1" w:firstLine="0"/>
              <w:jc w:val="left"/>
            </w:pPr>
            <w:r>
              <w:rPr>
                <w:sz w:val="17"/>
              </w:rPr>
              <w:t>3,500</w:t>
            </w:r>
          </w:p>
        </w:tc>
        <w:tc>
          <w:tcPr>
            <w:tcW w:w="2840" w:type="dxa"/>
            <w:tcBorders>
              <w:top w:val="single" w:sz="4" w:space="0" w:color="000000"/>
              <w:left w:val="single" w:sz="4" w:space="0" w:color="000000"/>
              <w:bottom w:val="single" w:sz="4" w:space="0" w:color="000000"/>
              <w:right w:val="single" w:sz="4" w:space="0" w:color="000000"/>
            </w:tcBorders>
          </w:tcPr>
          <w:p w14:paraId="0665FBA4" w14:textId="1E2F87B1" w:rsidR="001E54AD" w:rsidRDefault="005711B9" w:rsidP="005C30D5">
            <w:pPr>
              <w:spacing w:before="60" w:after="60" w:line="240" w:lineRule="auto"/>
              <w:ind w:left="57" w:right="108" w:firstLine="0"/>
              <w:jc w:val="left"/>
            </w:pPr>
            <w:r>
              <w:rPr>
                <w:sz w:val="17"/>
              </w:rPr>
              <w:t>5k for design. This is to go in line with the 4.1.2 research</w:t>
            </w:r>
          </w:p>
        </w:tc>
      </w:tr>
      <w:tr w:rsidR="007A7506" w14:paraId="421743AD"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14AA5297" w14:textId="207555CA" w:rsidR="001E54AD" w:rsidRDefault="005711B9" w:rsidP="005C30D5">
            <w:pPr>
              <w:spacing w:before="60" w:after="60" w:line="240" w:lineRule="auto"/>
              <w:ind w:left="57" w:right="0" w:firstLine="0"/>
              <w:jc w:val="left"/>
            </w:pPr>
            <w:r>
              <w:rPr>
                <w:sz w:val="17"/>
              </w:rPr>
              <w:t>4.2.2. Publish the documentary film production</w:t>
            </w:r>
          </w:p>
        </w:tc>
        <w:tc>
          <w:tcPr>
            <w:tcW w:w="340" w:type="dxa"/>
            <w:gridSpan w:val="2"/>
            <w:tcBorders>
              <w:top w:val="single" w:sz="4" w:space="0" w:color="000000"/>
              <w:left w:val="single" w:sz="4" w:space="0" w:color="000000"/>
              <w:bottom w:val="single" w:sz="4" w:space="0" w:color="000000"/>
              <w:right w:val="single" w:sz="4" w:space="0" w:color="000000"/>
            </w:tcBorders>
          </w:tcPr>
          <w:p w14:paraId="652F242C" w14:textId="5068DA9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C8BAA76" w14:textId="61975D4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5176215" w14:textId="06E3298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D1AAB14" w14:textId="53BC7EEC"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2321E407" w14:textId="015E1900"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66359823" w14:textId="11F1D2BE"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311A6E60" w14:textId="052E9048"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5E0935C9" w14:textId="6661BD2F"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226142DA" w14:textId="4EA39DE9"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84E6F14" w14:textId="75EDD01A"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4408097D" w14:textId="3F557B31"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360D53C" w14:textId="4D63E97B"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4E10396" w14:textId="0D00F5FE"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7537273" w14:textId="78E9D0BC"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175A8145" w14:textId="3CF9B6BB"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061DDF3B" w14:textId="52E3F647"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43097F86" w14:textId="0E6BF38A"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F2192CF" w14:textId="3B468C31" w:rsidR="001E54AD" w:rsidRDefault="005711B9" w:rsidP="005C30D5">
            <w:pPr>
              <w:spacing w:before="60" w:after="60" w:line="240" w:lineRule="auto"/>
              <w:ind w:left="57" w:right="4" w:firstLine="0"/>
              <w:jc w:val="left"/>
            </w:pPr>
            <w:r>
              <w:rPr>
                <w:sz w:val="17"/>
              </w:rPr>
              <w:t>12,500</w:t>
            </w:r>
          </w:p>
        </w:tc>
        <w:tc>
          <w:tcPr>
            <w:tcW w:w="992" w:type="dxa"/>
            <w:tcBorders>
              <w:top w:val="single" w:sz="4" w:space="0" w:color="000000"/>
              <w:left w:val="single" w:sz="4" w:space="0" w:color="000000"/>
              <w:bottom w:val="single" w:sz="4" w:space="0" w:color="000000"/>
              <w:right w:val="single" w:sz="4" w:space="0" w:color="000000"/>
            </w:tcBorders>
          </w:tcPr>
          <w:p w14:paraId="0609E239" w14:textId="036D2AAB" w:rsidR="001E54AD" w:rsidRDefault="005711B9" w:rsidP="005C30D5">
            <w:pPr>
              <w:spacing w:before="60" w:after="60" w:line="240" w:lineRule="auto"/>
              <w:ind w:left="57" w:right="-1" w:firstLine="0"/>
              <w:jc w:val="left"/>
            </w:pPr>
            <w:r>
              <w:rPr>
                <w:sz w:val="17"/>
              </w:rPr>
              <w:t>8,750</w:t>
            </w:r>
          </w:p>
        </w:tc>
        <w:tc>
          <w:tcPr>
            <w:tcW w:w="2840" w:type="dxa"/>
            <w:tcBorders>
              <w:top w:val="single" w:sz="4" w:space="0" w:color="000000"/>
              <w:left w:val="single" w:sz="4" w:space="0" w:color="000000"/>
              <w:bottom w:val="single" w:sz="4" w:space="0" w:color="000000"/>
              <w:right w:val="single" w:sz="4" w:space="0" w:color="000000"/>
            </w:tcBorders>
          </w:tcPr>
          <w:p w14:paraId="44386213" w14:textId="0E0AA124" w:rsidR="001E54AD" w:rsidRDefault="005711B9" w:rsidP="005C30D5">
            <w:pPr>
              <w:spacing w:before="60" w:after="60" w:line="240" w:lineRule="auto"/>
              <w:ind w:left="57" w:right="0" w:firstLine="0"/>
              <w:jc w:val="left"/>
            </w:pPr>
            <w:r>
              <w:rPr>
                <w:sz w:val="17"/>
              </w:rPr>
              <w:t>12.5k for IPs contractual services for film maker and production</w:t>
            </w:r>
          </w:p>
        </w:tc>
      </w:tr>
      <w:tr w:rsidR="007A7506" w14:paraId="1064C8AC"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118C1659" w14:textId="48D48C56" w:rsidR="001E54AD" w:rsidRDefault="005711B9" w:rsidP="005C30D5">
            <w:pPr>
              <w:spacing w:before="60" w:after="60" w:line="240" w:lineRule="auto"/>
              <w:ind w:left="57" w:right="0" w:firstLine="0"/>
              <w:jc w:val="left"/>
            </w:pPr>
            <w:r>
              <w:rPr>
                <w:sz w:val="17"/>
              </w:rPr>
              <w:t>4.2.3. Design the 2021 Conference</w:t>
            </w:r>
          </w:p>
        </w:tc>
        <w:tc>
          <w:tcPr>
            <w:tcW w:w="340" w:type="dxa"/>
            <w:gridSpan w:val="2"/>
            <w:tcBorders>
              <w:top w:val="single" w:sz="4" w:space="0" w:color="000000"/>
              <w:left w:val="single" w:sz="4" w:space="0" w:color="000000"/>
              <w:bottom w:val="single" w:sz="4" w:space="0" w:color="000000"/>
              <w:right w:val="single" w:sz="4" w:space="0" w:color="000000"/>
            </w:tcBorders>
          </w:tcPr>
          <w:p w14:paraId="46420749" w14:textId="1D18AA2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E1E42C6" w14:textId="5644EED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9F49C2B" w14:textId="2D8A8E6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817E95F" w14:textId="37870F3E"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2860D3DB" w14:textId="53608BF9"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25AC3314" w14:textId="39E6B01D"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A305AC9" w14:textId="61FF2E83"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C17A6AB" w14:textId="15A83999"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026192D7" w14:textId="71B66C89"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44AF5BA" w14:textId="7E6EA852"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AC1E68B" w14:textId="763C48FF"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BB64AB8" w14:textId="01C95E8B"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B5D6829" w14:textId="253CB05F"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971B559" w14:textId="2446F6FF"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A4709F9" w14:textId="517E4DE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2566BDA" w14:textId="757EA83F"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68744E3A" w14:textId="17096E3A"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50EA0493" w14:textId="5FD66BEE"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3CBE5EC2" w14:textId="3FF76087"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6E460CC5" w14:textId="103EF76F" w:rsidR="001E54AD" w:rsidRDefault="001E54AD" w:rsidP="005C30D5">
            <w:pPr>
              <w:spacing w:before="60" w:after="60" w:line="240" w:lineRule="auto"/>
              <w:ind w:left="57" w:right="0" w:firstLine="0"/>
              <w:jc w:val="left"/>
            </w:pPr>
          </w:p>
        </w:tc>
      </w:tr>
      <w:tr w:rsidR="007A7506" w14:paraId="016BF5E7"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05731F91" w14:textId="5AA70F60" w:rsidR="001E54AD" w:rsidRDefault="005711B9" w:rsidP="005C30D5">
            <w:pPr>
              <w:spacing w:before="60" w:after="60" w:line="240" w:lineRule="auto"/>
              <w:ind w:left="57" w:right="0" w:firstLine="0"/>
              <w:jc w:val="left"/>
            </w:pPr>
            <w:r>
              <w:rPr>
                <w:sz w:val="17"/>
              </w:rPr>
              <w:t>4.2.4. Conduct the 2021 Conference</w:t>
            </w:r>
          </w:p>
        </w:tc>
        <w:tc>
          <w:tcPr>
            <w:tcW w:w="340" w:type="dxa"/>
            <w:gridSpan w:val="2"/>
            <w:tcBorders>
              <w:top w:val="single" w:sz="4" w:space="0" w:color="000000"/>
              <w:left w:val="single" w:sz="4" w:space="0" w:color="000000"/>
              <w:bottom w:val="single" w:sz="4" w:space="0" w:color="000000"/>
              <w:right w:val="single" w:sz="4" w:space="0" w:color="000000"/>
            </w:tcBorders>
          </w:tcPr>
          <w:p w14:paraId="2C8EB02E" w14:textId="5605BC9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9099885" w14:textId="35213AE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02D0EEC" w14:textId="56DDC3C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BA216B9" w14:textId="14AB850E"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744EB0BD" w14:textId="131C1792"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09DF42B7" w14:textId="37C0F95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50F2A4A" w14:textId="0129FBB0"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41D6417C" w14:textId="42A93F31"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539AFB67" w14:textId="71EA13BD" w:rsidR="001E54AD" w:rsidRDefault="005711B9" w:rsidP="005C30D5">
            <w:pPr>
              <w:spacing w:before="60" w:after="60" w:line="240" w:lineRule="auto"/>
              <w:ind w:left="57" w:right="0" w:firstLine="0"/>
              <w:jc w:val="left"/>
            </w:pPr>
            <w:r>
              <w:rPr>
                <w:sz w:val="17"/>
              </w:rPr>
              <w:t>x</w:t>
            </w:r>
          </w:p>
        </w:tc>
        <w:tc>
          <w:tcPr>
            <w:tcW w:w="342" w:type="dxa"/>
            <w:gridSpan w:val="2"/>
            <w:tcBorders>
              <w:top w:val="single" w:sz="4" w:space="0" w:color="000000"/>
              <w:left w:val="single" w:sz="4" w:space="0" w:color="000000"/>
              <w:bottom w:val="single" w:sz="4" w:space="0" w:color="000000"/>
              <w:right w:val="single" w:sz="4" w:space="0" w:color="000000"/>
            </w:tcBorders>
          </w:tcPr>
          <w:p w14:paraId="7BAB7196" w14:textId="3C043644"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7B317928" w14:textId="08A2AB3E"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401E280" w14:textId="6390298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75B22CA" w14:textId="2C956513"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E527481" w14:textId="7A53659D"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0C4C3988" w14:textId="6C6E1E76"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347C084" w14:textId="57937A65"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52B164F0" w14:textId="4FCB5353"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D4F93AB" w14:textId="668216A8" w:rsidR="001E54AD" w:rsidRDefault="005711B9" w:rsidP="005C30D5">
            <w:pPr>
              <w:spacing w:before="60" w:after="60" w:line="240" w:lineRule="auto"/>
              <w:ind w:left="57" w:right="4" w:firstLine="0"/>
              <w:jc w:val="left"/>
            </w:pPr>
            <w:r>
              <w:rPr>
                <w:sz w:val="17"/>
              </w:rPr>
              <w:t>62,000</w:t>
            </w:r>
          </w:p>
        </w:tc>
        <w:tc>
          <w:tcPr>
            <w:tcW w:w="992" w:type="dxa"/>
            <w:tcBorders>
              <w:top w:val="single" w:sz="4" w:space="0" w:color="000000"/>
              <w:left w:val="single" w:sz="4" w:space="0" w:color="000000"/>
              <w:bottom w:val="single" w:sz="4" w:space="0" w:color="000000"/>
              <w:right w:val="single" w:sz="4" w:space="0" w:color="000000"/>
            </w:tcBorders>
          </w:tcPr>
          <w:p w14:paraId="30E0E528" w14:textId="0F1DFB59" w:rsidR="001E54AD" w:rsidRDefault="005711B9" w:rsidP="005C30D5">
            <w:pPr>
              <w:spacing w:before="60" w:after="60" w:line="240" w:lineRule="auto"/>
              <w:ind w:left="57" w:right="-1" w:firstLine="0"/>
              <w:jc w:val="left"/>
            </w:pPr>
            <w:r>
              <w:rPr>
                <w:sz w:val="17"/>
              </w:rPr>
              <w:t>43,400</w:t>
            </w:r>
          </w:p>
        </w:tc>
        <w:tc>
          <w:tcPr>
            <w:tcW w:w="2840" w:type="dxa"/>
            <w:tcBorders>
              <w:top w:val="single" w:sz="4" w:space="0" w:color="000000"/>
              <w:left w:val="single" w:sz="4" w:space="0" w:color="000000"/>
              <w:bottom w:val="single" w:sz="4" w:space="0" w:color="000000"/>
              <w:right w:val="single" w:sz="4" w:space="0" w:color="000000"/>
            </w:tcBorders>
          </w:tcPr>
          <w:p w14:paraId="3EC407CC" w14:textId="0C4042ED" w:rsidR="001E54AD" w:rsidRDefault="005711B9" w:rsidP="005C30D5">
            <w:pPr>
              <w:spacing w:before="60" w:after="60" w:line="240" w:lineRule="auto"/>
              <w:ind w:left="57" w:right="0" w:firstLine="0"/>
              <w:jc w:val="left"/>
            </w:pPr>
            <w:r>
              <w:rPr>
                <w:sz w:val="17"/>
              </w:rPr>
              <w:t>46k for hosting and conducting the conference</w:t>
            </w:r>
          </w:p>
        </w:tc>
      </w:tr>
      <w:tr w:rsidR="007A7506" w14:paraId="7D8597C4"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25C55BC3" w14:textId="18543D6A" w:rsidR="001E54AD" w:rsidRDefault="005711B9" w:rsidP="005C30D5">
            <w:pPr>
              <w:spacing w:before="60" w:after="60" w:line="240" w:lineRule="auto"/>
              <w:ind w:left="57" w:right="109" w:firstLine="0"/>
              <w:jc w:val="left"/>
            </w:pPr>
            <w:r>
              <w:rPr>
                <w:b/>
                <w:color w:val="C00000"/>
                <w:sz w:val="17"/>
              </w:rPr>
              <w:t>Total Budget for AR 4.1</w:t>
            </w:r>
          </w:p>
        </w:tc>
        <w:tc>
          <w:tcPr>
            <w:tcW w:w="340" w:type="dxa"/>
            <w:gridSpan w:val="2"/>
            <w:tcBorders>
              <w:top w:val="single" w:sz="4" w:space="0" w:color="000000"/>
              <w:left w:val="single" w:sz="4" w:space="0" w:color="000000"/>
              <w:bottom w:val="single" w:sz="4" w:space="0" w:color="000000"/>
              <w:right w:val="single" w:sz="4" w:space="0" w:color="000000"/>
            </w:tcBorders>
          </w:tcPr>
          <w:p w14:paraId="1F5E0E33" w14:textId="72C4D1A3"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6538F02" w14:textId="03AB5B0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EA22510" w14:textId="5FCF8B9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D74DD9C" w14:textId="382AB8E2"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77667AD1" w14:textId="5A038334"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31829944" w14:textId="53CD383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A3E8A8F" w14:textId="02F22CB0"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4C568D61" w14:textId="1FA910D7"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2F7A9EC7" w14:textId="33F7C4BA"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0E29F849" w14:textId="4342DC0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B26C0A3" w14:textId="76FFC4D1"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18B92F4B" w14:textId="4D2E82A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3581050" w14:textId="0C5837B0"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34768C27" w14:textId="2F5D12AF"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2EB8BC2" w14:textId="20A2A2CF"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15D7847" w14:textId="1A4CB3DF"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59DC1DB9" w14:textId="0B9D2F3B"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332CCF43" w14:textId="61E90ACE" w:rsidR="001E54AD" w:rsidRDefault="005711B9" w:rsidP="005C30D5">
            <w:pPr>
              <w:spacing w:before="60" w:after="60" w:line="240" w:lineRule="auto"/>
              <w:ind w:left="57" w:right="7" w:firstLine="0"/>
              <w:jc w:val="left"/>
            </w:pPr>
            <w:r>
              <w:rPr>
                <w:b/>
                <w:color w:val="C00000"/>
                <w:sz w:val="17"/>
              </w:rPr>
              <w:t>264,500</w:t>
            </w:r>
          </w:p>
        </w:tc>
        <w:tc>
          <w:tcPr>
            <w:tcW w:w="992" w:type="dxa"/>
            <w:tcBorders>
              <w:top w:val="single" w:sz="4" w:space="0" w:color="000000"/>
              <w:left w:val="single" w:sz="4" w:space="0" w:color="000000"/>
              <w:bottom w:val="single" w:sz="4" w:space="0" w:color="000000"/>
              <w:right w:val="single" w:sz="4" w:space="0" w:color="000000"/>
            </w:tcBorders>
          </w:tcPr>
          <w:p w14:paraId="59180DBD" w14:textId="598292B8" w:rsidR="001E54AD" w:rsidRDefault="005711B9" w:rsidP="005C30D5">
            <w:pPr>
              <w:spacing w:before="60" w:after="60" w:line="240" w:lineRule="auto"/>
              <w:ind w:left="57" w:right="-1" w:firstLine="0"/>
              <w:jc w:val="left"/>
            </w:pPr>
            <w:r>
              <w:rPr>
                <w:b/>
                <w:color w:val="C00000"/>
                <w:sz w:val="17"/>
              </w:rPr>
              <w:t>185,150</w:t>
            </w:r>
          </w:p>
        </w:tc>
        <w:tc>
          <w:tcPr>
            <w:tcW w:w="2840" w:type="dxa"/>
            <w:tcBorders>
              <w:top w:val="single" w:sz="4" w:space="0" w:color="000000"/>
              <w:left w:val="single" w:sz="4" w:space="0" w:color="000000"/>
              <w:bottom w:val="single" w:sz="4" w:space="0" w:color="000000"/>
              <w:right w:val="single" w:sz="4" w:space="0" w:color="000000"/>
            </w:tcBorders>
          </w:tcPr>
          <w:p w14:paraId="0AD3E1AE" w14:textId="01436F92" w:rsidR="001E54AD" w:rsidRDefault="001E54AD" w:rsidP="005C30D5">
            <w:pPr>
              <w:spacing w:before="60" w:after="60" w:line="240" w:lineRule="auto"/>
              <w:ind w:left="57" w:right="0" w:firstLine="0"/>
              <w:jc w:val="left"/>
            </w:pPr>
          </w:p>
        </w:tc>
      </w:tr>
      <w:tr w:rsidR="007A7506" w14:paraId="1EE4CA2D" w14:textId="77777777" w:rsidTr="00372059">
        <w:tc>
          <w:tcPr>
            <w:tcW w:w="3714" w:type="dxa"/>
            <w:gridSpan w:val="2"/>
            <w:tcBorders>
              <w:top w:val="single" w:sz="4" w:space="0" w:color="000000"/>
              <w:left w:val="single" w:sz="4" w:space="0" w:color="000000"/>
              <w:bottom w:val="single" w:sz="4" w:space="0" w:color="000000"/>
              <w:right w:val="single" w:sz="4" w:space="0" w:color="000000"/>
            </w:tcBorders>
          </w:tcPr>
          <w:p w14:paraId="091C25F4" w14:textId="131BD589" w:rsidR="001E54AD" w:rsidRDefault="005711B9" w:rsidP="005C30D5">
            <w:pPr>
              <w:spacing w:before="60" w:after="60" w:line="240" w:lineRule="auto"/>
              <w:ind w:left="57" w:right="109" w:firstLine="0"/>
              <w:jc w:val="left"/>
            </w:pPr>
            <w:r>
              <w:rPr>
                <w:b/>
                <w:color w:val="0070C0"/>
                <w:sz w:val="17"/>
              </w:rPr>
              <w:t>Total Budget for Output 4</w:t>
            </w:r>
          </w:p>
        </w:tc>
        <w:tc>
          <w:tcPr>
            <w:tcW w:w="340" w:type="dxa"/>
            <w:gridSpan w:val="2"/>
            <w:tcBorders>
              <w:top w:val="single" w:sz="4" w:space="0" w:color="000000"/>
              <w:left w:val="single" w:sz="4" w:space="0" w:color="000000"/>
              <w:bottom w:val="single" w:sz="4" w:space="0" w:color="000000"/>
              <w:right w:val="single" w:sz="4" w:space="0" w:color="000000"/>
            </w:tcBorders>
          </w:tcPr>
          <w:p w14:paraId="17E8BCE9" w14:textId="2DDBA3A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6A4041F" w14:textId="5E228D4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D3EEC0E" w14:textId="6E91ECA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1F2CA47" w14:textId="6F310315" w:rsidR="001E54AD" w:rsidRDefault="001E54AD" w:rsidP="005C30D5">
            <w:pPr>
              <w:spacing w:before="60" w:after="60" w:line="240" w:lineRule="auto"/>
              <w:ind w:left="57" w:right="0" w:firstLine="0"/>
              <w:jc w:val="left"/>
            </w:pPr>
          </w:p>
        </w:tc>
        <w:tc>
          <w:tcPr>
            <w:tcW w:w="346" w:type="dxa"/>
            <w:gridSpan w:val="2"/>
            <w:tcBorders>
              <w:top w:val="single" w:sz="4" w:space="0" w:color="000000"/>
              <w:left w:val="single" w:sz="4" w:space="0" w:color="000000"/>
              <w:bottom w:val="single" w:sz="4" w:space="0" w:color="000000"/>
              <w:right w:val="single" w:sz="4" w:space="0" w:color="000000"/>
            </w:tcBorders>
          </w:tcPr>
          <w:p w14:paraId="7A46BC90" w14:textId="465027DA" w:rsidR="001E54AD" w:rsidRDefault="001E54AD" w:rsidP="005C30D5">
            <w:pPr>
              <w:spacing w:before="60" w:after="60" w:line="240" w:lineRule="auto"/>
              <w:ind w:left="57" w:right="0" w:firstLine="0"/>
              <w:jc w:val="left"/>
            </w:pPr>
          </w:p>
        </w:tc>
        <w:tc>
          <w:tcPr>
            <w:tcW w:w="345" w:type="dxa"/>
            <w:gridSpan w:val="2"/>
            <w:tcBorders>
              <w:top w:val="single" w:sz="4" w:space="0" w:color="000000"/>
              <w:left w:val="single" w:sz="4" w:space="0" w:color="000000"/>
              <w:bottom w:val="single" w:sz="4" w:space="0" w:color="000000"/>
              <w:right w:val="single" w:sz="4" w:space="0" w:color="000000"/>
            </w:tcBorders>
          </w:tcPr>
          <w:p w14:paraId="06BCD80D" w14:textId="0C15AD5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5B92864" w14:textId="36A79F99"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7B4F4A9C" w14:textId="57A284E0" w:rsidR="001E54AD" w:rsidRDefault="001E54AD" w:rsidP="005C30D5">
            <w:pPr>
              <w:spacing w:before="60" w:after="60" w:line="240" w:lineRule="auto"/>
              <w:ind w:left="57" w:right="0" w:firstLine="0"/>
              <w:jc w:val="left"/>
            </w:pPr>
          </w:p>
        </w:tc>
        <w:tc>
          <w:tcPr>
            <w:tcW w:w="344" w:type="dxa"/>
            <w:gridSpan w:val="2"/>
            <w:tcBorders>
              <w:top w:val="single" w:sz="4" w:space="0" w:color="000000"/>
              <w:left w:val="single" w:sz="4" w:space="0" w:color="000000"/>
              <w:bottom w:val="single" w:sz="4" w:space="0" w:color="000000"/>
              <w:right w:val="single" w:sz="4" w:space="0" w:color="000000"/>
            </w:tcBorders>
          </w:tcPr>
          <w:p w14:paraId="2BEE2B0C" w14:textId="10D06C7B"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AF6463F" w14:textId="26DE5BC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4F1C564" w14:textId="3B7320B5"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4A2E5363" w14:textId="4ABA839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E41D06F" w14:textId="705613E9" w:rsidR="001E54AD" w:rsidRDefault="001E54AD" w:rsidP="005C30D5">
            <w:pPr>
              <w:spacing w:before="60" w:after="60" w:line="240" w:lineRule="auto"/>
              <w:ind w:left="57" w:right="0" w:firstLine="0"/>
              <w:jc w:val="left"/>
            </w:pPr>
          </w:p>
        </w:tc>
        <w:tc>
          <w:tcPr>
            <w:tcW w:w="342" w:type="dxa"/>
            <w:gridSpan w:val="2"/>
            <w:tcBorders>
              <w:top w:val="single" w:sz="4" w:space="0" w:color="000000"/>
              <w:left w:val="single" w:sz="4" w:space="0" w:color="000000"/>
              <w:bottom w:val="single" w:sz="4" w:space="0" w:color="000000"/>
              <w:right w:val="single" w:sz="4" w:space="0" w:color="000000"/>
            </w:tcBorders>
          </w:tcPr>
          <w:p w14:paraId="6DE6197F" w14:textId="3146C15D"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F6D21FC" w14:textId="0274E009"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08BD9C56" w14:textId="58C3652D" w:rsidR="001E54AD" w:rsidRDefault="001E54AD" w:rsidP="005C30D5">
            <w:pPr>
              <w:spacing w:before="60" w:after="60" w:line="240" w:lineRule="auto"/>
              <w:ind w:left="57" w:right="0" w:firstLine="0"/>
              <w:jc w:val="left"/>
            </w:pPr>
          </w:p>
        </w:tc>
        <w:tc>
          <w:tcPr>
            <w:tcW w:w="1006" w:type="dxa"/>
            <w:gridSpan w:val="2"/>
            <w:tcBorders>
              <w:top w:val="single" w:sz="4" w:space="0" w:color="000000"/>
              <w:left w:val="single" w:sz="4" w:space="0" w:color="000000"/>
              <w:bottom w:val="single" w:sz="4" w:space="0" w:color="000000"/>
              <w:right w:val="single" w:sz="4" w:space="0" w:color="000000"/>
            </w:tcBorders>
          </w:tcPr>
          <w:p w14:paraId="6D235646" w14:textId="5B0D5A1F" w:rsidR="001E54AD" w:rsidRDefault="001E54AD" w:rsidP="005C30D5">
            <w:pPr>
              <w:spacing w:before="60" w:after="60" w:line="240" w:lineRule="auto"/>
              <w:ind w:left="57"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5BD7BCE1" w14:textId="0AB76727" w:rsidR="001E54AD" w:rsidRDefault="005711B9" w:rsidP="005C30D5">
            <w:pPr>
              <w:spacing w:before="60" w:after="60" w:line="240" w:lineRule="auto"/>
              <w:ind w:left="57" w:right="7" w:firstLine="0"/>
              <w:jc w:val="left"/>
            </w:pPr>
            <w:r>
              <w:rPr>
                <w:b/>
                <w:color w:val="0070C0"/>
                <w:sz w:val="17"/>
              </w:rPr>
              <w:t>264,500</w:t>
            </w:r>
          </w:p>
        </w:tc>
        <w:tc>
          <w:tcPr>
            <w:tcW w:w="992" w:type="dxa"/>
            <w:tcBorders>
              <w:top w:val="single" w:sz="4" w:space="0" w:color="000000"/>
              <w:left w:val="single" w:sz="4" w:space="0" w:color="000000"/>
              <w:bottom w:val="single" w:sz="4" w:space="0" w:color="000000"/>
              <w:right w:val="single" w:sz="4" w:space="0" w:color="000000"/>
            </w:tcBorders>
          </w:tcPr>
          <w:p w14:paraId="7E75EE0F" w14:textId="5B21AE87" w:rsidR="001E54AD" w:rsidRDefault="005711B9" w:rsidP="005C30D5">
            <w:pPr>
              <w:spacing w:before="60" w:after="60" w:line="240" w:lineRule="auto"/>
              <w:ind w:left="57" w:right="-1" w:firstLine="0"/>
              <w:jc w:val="left"/>
            </w:pPr>
            <w:r>
              <w:rPr>
                <w:b/>
                <w:color w:val="0070C0"/>
                <w:sz w:val="17"/>
              </w:rPr>
              <w:t>185,150</w:t>
            </w:r>
          </w:p>
        </w:tc>
        <w:tc>
          <w:tcPr>
            <w:tcW w:w="2840" w:type="dxa"/>
            <w:tcBorders>
              <w:top w:val="single" w:sz="4" w:space="0" w:color="000000"/>
              <w:left w:val="single" w:sz="4" w:space="0" w:color="000000"/>
              <w:bottom w:val="single" w:sz="4" w:space="0" w:color="000000"/>
              <w:right w:val="single" w:sz="4" w:space="0" w:color="000000"/>
            </w:tcBorders>
          </w:tcPr>
          <w:p w14:paraId="0D3AABFD" w14:textId="36314D95" w:rsidR="001E54AD" w:rsidRDefault="001E54AD" w:rsidP="005C30D5">
            <w:pPr>
              <w:spacing w:before="60" w:after="60" w:line="240" w:lineRule="auto"/>
              <w:ind w:left="57" w:right="0" w:firstLine="0"/>
              <w:jc w:val="left"/>
            </w:pPr>
          </w:p>
        </w:tc>
      </w:tr>
      <w:tr w:rsidR="001E54AD" w14:paraId="35FAA97D"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4A2CDBD7" w14:textId="1C7A0D1F" w:rsidR="001E54AD" w:rsidRDefault="005711B9" w:rsidP="005C30D5">
            <w:pPr>
              <w:spacing w:before="60" w:after="60" w:line="240" w:lineRule="auto"/>
              <w:ind w:left="57" w:right="0" w:firstLine="0"/>
              <w:jc w:val="center"/>
            </w:pPr>
            <w:r>
              <w:rPr>
                <w:b/>
                <w:color w:val="7030A0"/>
                <w:sz w:val="17"/>
              </w:rPr>
              <w:t xml:space="preserve">Project Management </w:t>
            </w:r>
            <w:r>
              <w:rPr>
                <w:b/>
                <w:sz w:val="17"/>
              </w:rPr>
              <w:t>(Cost-shared between UN Women and UNDP)</w:t>
            </w:r>
          </w:p>
        </w:tc>
      </w:tr>
      <w:tr w:rsidR="00492E9C" w14:paraId="29412785" w14:textId="77777777" w:rsidTr="00372059">
        <w:tc>
          <w:tcPr>
            <w:tcW w:w="14879" w:type="dxa"/>
            <w:gridSpan w:val="39"/>
            <w:tcBorders>
              <w:top w:val="single" w:sz="4" w:space="0" w:color="000000"/>
              <w:left w:val="single" w:sz="4" w:space="0" w:color="000000"/>
              <w:bottom w:val="single" w:sz="4" w:space="0" w:color="000000"/>
              <w:right w:val="single" w:sz="4" w:space="0" w:color="000000"/>
            </w:tcBorders>
          </w:tcPr>
          <w:p w14:paraId="2A58BC6B" w14:textId="11561663" w:rsidR="00492E9C" w:rsidRDefault="00492E9C" w:rsidP="005C30D5">
            <w:pPr>
              <w:spacing w:before="60" w:after="60" w:line="240" w:lineRule="auto"/>
              <w:ind w:left="57" w:right="0" w:firstLine="0"/>
              <w:jc w:val="left"/>
            </w:pPr>
            <w:r>
              <w:rPr>
                <w:b/>
                <w:sz w:val="17"/>
                <w:u w:val="single" w:color="000000"/>
              </w:rPr>
              <w:t>Activity Result 5.1. Project inception</w:t>
            </w:r>
          </w:p>
        </w:tc>
      </w:tr>
      <w:tr w:rsidR="007A7506" w14:paraId="3B8076F6" w14:textId="77777777" w:rsidTr="00372059">
        <w:tc>
          <w:tcPr>
            <w:tcW w:w="3686" w:type="dxa"/>
            <w:tcBorders>
              <w:top w:val="single" w:sz="4" w:space="0" w:color="000000"/>
              <w:left w:val="single" w:sz="4" w:space="0" w:color="000000"/>
              <w:bottom w:val="single" w:sz="4" w:space="0" w:color="000000"/>
              <w:right w:val="single" w:sz="4" w:space="0" w:color="000000"/>
            </w:tcBorders>
          </w:tcPr>
          <w:p w14:paraId="4395DA34" w14:textId="2EA58951" w:rsidR="001E54AD" w:rsidRDefault="005711B9" w:rsidP="005C30D5">
            <w:pPr>
              <w:spacing w:before="60" w:after="60" w:line="240" w:lineRule="auto"/>
              <w:ind w:left="57" w:right="0" w:firstLine="0"/>
              <w:jc w:val="left"/>
            </w:pPr>
            <w:r>
              <w:rPr>
                <w:sz w:val="17"/>
              </w:rPr>
              <w:t xml:space="preserve">5.1.1. Get approval of </w:t>
            </w:r>
            <w:proofErr w:type="spellStart"/>
            <w:r>
              <w:rPr>
                <w:sz w:val="17"/>
              </w:rPr>
              <w:t>ProDoc</w:t>
            </w:r>
            <w:proofErr w:type="spellEnd"/>
          </w:p>
        </w:tc>
        <w:tc>
          <w:tcPr>
            <w:tcW w:w="338" w:type="dxa"/>
            <w:gridSpan w:val="2"/>
            <w:tcBorders>
              <w:top w:val="single" w:sz="4" w:space="0" w:color="000000"/>
              <w:left w:val="single" w:sz="4" w:space="0" w:color="000000"/>
              <w:bottom w:val="single" w:sz="4" w:space="0" w:color="000000"/>
              <w:right w:val="single" w:sz="4" w:space="0" w:color="000000"/>
            </w:tcBorders>
          </w:tcPr>
          <w:p w14:paraId="66E0E244" w14:textId="1F91A87E"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5C5541B0" w14:textId="31F9A8DD"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DC5E7DC" w14:textId="51CFFDE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C5CC47B" w14:textId="334B612D"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DEA6931" w14:textId="6DDBDD4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4D253B8" w14:textId="26C4D62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3E2884C" w14:textId="68580BE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49385E8" w14:textId="14CD7B2E"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A84D4E5" w14:textId="29FB5A8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4E83732" w14:textId="2ACC6CB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B9A697B" w14:textId="7F74995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DCD783D" w14:textId="372BF3D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E8A8CDC" w14:textId="2C36CA3D"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44A9F73" w14:textId="4CF94A0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DD3DC37" w14:textId="129A7791"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3B3F0DC" w14:textId="4AE9BAE9"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092C21AF" w14:textId="0A46EEE1" w:rsidR="001E54AD" w:rsidRDefault="005711B9" w:rsidP="005C30D5">
            <w:pPr>
              <w:spacing w:before="60" w:after="60" w:line="240" w:lineRule="auto"/>
              <w:ind w:left="57" w:right="108" w:firstLine="0"/>
              <w:jc w:val="left"/>
            </w:pPr>
            <w:r>
              <w:rPr>
                <w:sz w:val="17"/>
              </w:rPr>
              <w:t>TA to facilitate</w:t>
            </w:r>
          </w:p>
        </w:tc>
        <w:tc>
          <w:tcPr>
            <w:tcW w:w="922" w:type="dxa"/>
            <w:gridSpan w:val="2"/>
            <w:tcBorders>
              <w:top w:val="single" w:sz="4" w:space="0" w:color="000000"/>
              <w:left w:val="single" w:sz="4" w:space="0" w:color="000000"/>
              <w:bottom w:val="single" w:sz="4" w:space="0" w:color="000000"/>
              <w:right w:val="single" w:sz="4" w:space="0" w:color="000000"/>
            </w:tcBorders>
          </w:tcPr>
          <w:p w14:paraId="7D14F06A" w14:textId="37752F95"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27581B67" w14:textId="25AF416B"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7A2012DC" w14:textId="4F6D7AFD" w:rsidR="001E54AD" w:rsidRDefault="001E54AD" w:rsidP="005C30D5">
            <w:pPr>
              <w:spacing w:before="60" w:after="60" w:line="240" w:lineRule="auto"/>
              <w:ind w:left="57" w:right="0" w:firstLine="0"/>
              <w:jc w:val="left"/>
            </w:pPr>
          </w:p>
        </w:tc>
      </w:tr>
      <w:tr w:rsidR="007A7506" w14:paraId="25896929" w14:textId="77777777" w:rsidTr="00372059">
        <w:tc>
          <w:tcPr>
            <w:tcW w:w="3686" w:type="dxa"/>
            <w:tcBorders>
              <w:top w:val="single" w:sz="4" w:space="0" w:color="000000"/>
              <w:left w:val="single" w:sz="4" w:space="0" w:color="000000"/>
              <w:bottom w:val="single" w:sz="4" w:space="0" w:color="000000"/>
              <w:right w:val="single" w:sz="4" w:space="0" w:color="000000"/>
            </w:tcBorders>
          </w:tcPr>
          <w:p w14:paraId="4A608AB7" w14:textId="361422F0" w:rsidR="001E54AD" w:rsidRDefault="005711B9" w:rsidP="005C30D5">
            <w:pPr>
              <w:spacing w:before="60" w:after="60" w:line="240" w:lineRule="auto"/>
              <w:ind w:left="57" w:right="0" w:firstLine="0"/>
              <w:jc w:val="left"/>
            </w:pPr>
            <w:r>
              <w:rPr>
                <w:sz w:val="17"/>
              </w:rPr>
              <w:t>5.1.2. Confirm funding for project</w:t>
            </w:r>
          </w:p>
        </w:tc>
        <w:tc>
          <w:tcPr>
            <w:tcW w:w="338" w:type="dxa"/>
            <w:gridSpan w:val="2"/>
            <w:tcBorders>
              <w:top w:val="single" w:sz="4" w:space="0" w:color="000000"/>
              <w:left w:val="single" w:sz="4" w:space="0" w:color="000000"/>
              <w:bottom w:val="single" w:sz="4" w:space="0" w:color="000000"/>
              <w:right w:val="single" w:sz="4" w:space="0" w:color="000000"/>
            </w:tcBorders>
          </w:tcPr>
          <w:p w14:paraId="74B67607" w14:textId="3D8D21A9"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16DAEBCC" w14:textId="6A512D6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794B152" w14:textId="4746CC0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E638A2E" w14:textId="020E616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BB8D60F" w14:textId="7CBB174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CF8E500" w14:textId="3079432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3760BE3" w14:textId="37132FA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2B2E9F7" w14:textId="7616E6E3"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54C69527" w14:textId="67A48388"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154CCB6" w14:textId="2D56D5F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D3E5044" w14:textId="775C461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A99F4A1" w14:textId="29F9D1E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F4A999B" w14:textId="6FF5390B"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BF3B656" w14:textId="2D9A3D7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FA6D1CA" w14:textId="113458B2"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DCB1656" w14:textId="203B5811"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2324C712" w14:textId="0CCD46D4" w:rsidR="001E54AD" w:rsidRDefault="005711B9" w:rsidP="005C30D5">
            <w:pPr>
              <w:spacing w:before="60" w:after="60" w:line="240" w:lineRule="auto"/>
              <w:ind w:left="57" w:right="108" w:firstLine="0"/>
              <w:jc w:val="left"/>
            </w:pPr>
            <w:r>
              <w:rPr>
                <w:sz w:val="17"/>
              </w:rPr>
              <w:t>TA to facilitate</w:t>
            </w:r>
          </w:p>
        </w:tc>
        <w:tc>
          <w:tcPr>
            <w:tcW w:w="922" w:type="dxa"/>
            <w:gridSpan w:val="2"/>
            <w:tcBorders>
              <w:top w:val="single" w:sz="4" w:space="0" w:color="000000"/>
              <w:left w:val="single" w:sz="4" w:space="0" w:color="000000"/>
              <w:bottom w:val="single" w:sz="4" w:space="0" w:color="000000"/>
              <w:right w:val="single" w:sz="4" w:space="0" w:color="000000"/>
            </w:tcBorders>
          </w:tcPr>
          <w:p w14:paraId="54F5D1AF" w14:textId="7D14EB3F"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7579FFBC" w14:textId="2691C41A"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6454D557" w14:textId="411CE8CB" w:rsidR="001E54AD" w:rsidRDefault="001E54AD" w:rsidP="005C30D5">
            <w:pPr>
              <w:spacing w:before="60" w:after="60" w:line="240" w:lineRule="auto"/>
              <w:ind w:left="57" w:right="0" w:firstLine="0"/>
              <w:jc w:val="left"/>
            </w:pPr>
          </w:p>
        </w:tc>
      </w:tr>
      <w:tr w:rsidR="007A7506" w14:paraId="5DFF21C6"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03F822D0" w14:textId="0D1B9B4D" w:rsidR="001E54AD" w:rsidRDefault="005711B9" w:rsidP="005C30D5">
            <w:pPr>
              <w:spacing w:before="60" w:after="60" w:line="240" w:lineRule="auto"/>
              <w:ind w:left="57" w:right="0" w:firstLine="0"/>
              <w:jc w:val="left"/>
            </w:pPr>
            <w:r>
              <w:rPr>
                <w:sz w:val="17"/>
              </w:rPr>
              <w:t>5.1.3. Finalise the 'Partnership Dialogue' Forum</w:t>
            </w:r>
          </w:p>
        </w:tc>
        <w:tc>
          <w:tcPr>
            <w:tcW w:w="338" w:type="dxa"/>
            <w:gridSpan w:val="2"/>
            <w:tcBorders>
              <w:top w:val="single" w:sz="4" w:space="0" w:color="000000"/>
              <w:left w:val="single" w:sz="4" w:space="0" w:color="000000"/>
              <w:bottom w:val="single" w:sz="4" w:space="0" w:color="000000"/>
              <w:right w:val="single" w:sz="4" w:space="0" w:color="000000"/>
            </w:tcBorders>
          </w:tcPr>
          <w:p w14:paraId="615C252E" w14:textId="77218D7F"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270B4894" w14:textId="5D3E27A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6EC1AB2" w14:textId="348384A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AC92310" w14:textId="348434B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152F526" w14:textId="4EE604C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693B8EE" w14:textId="6951182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C2A3B55" w14:textId="6718B1A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B33008C" w14:textId="3963A4C3"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EA8DE71" w14:textId="3EB4B1E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F6A57E4" w14:textId="351A5F7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DBA7A34" w14:textId="4FCDED1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5EEF576" w14:textId="2A0D6B6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B4B57CE" w14:textId="5FDE961A"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54744C8E" w14:textId="7931400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CA9D1CF" w14:textId="71734667"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9E2AD17" w14:textId="6E60DE38"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381742B8" w14:textId="1539ED7A"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6F674DE1" w14:textId="6A5820C8"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6923A40D" w14:textId="51EE9317"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1759758B" w14:textId="488DAB8D" w:rsidR="001E54AD" w:rsidRDefault="001E54AD" w:rsidP="005C30D5">
            <w:pPr>
              <w:spacing w:before="60" w:after="60" w:line="240" w:lineRule="auto"/>
              <w:ind w:left="57" w:right="0" w:firstLine="0"/>
              <w:jc w:val="left"/>
            </w:pPr>
          </w:p>
        </w:tc>
      </w:tr>
      <w:tr w:rsidR="007A7506" w14:paraId="5B6D1A99"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1FBF7F53" w14:textId="7DFB2406" w:rsidR="001E54AD" w:rsidRDefault="005711B9" w:rsidP="005C30D5">
            <w:pPr>
              <w:spacing w:before="60" w:after="60" w:line="240" w:lineRule="auto"/>
              <w:ind w:left="57" w:right="0" w:firstLine="0"/>
              <w:jc w:val="left"/>
            </w:pPr>
            <w:r>
              <w:rPr>
                <w:sz w:val="17"/>
              </w:rPr>
              <w:t>5.1.4. Conduct the Partnership Dialogue Forum</w:t>
            </w:r>
          </w:p>
        </w:tc>
        <w:tc>
          <w:tcPr>
            <w:tcW w:w="338" w:type="dxa"/>
            <w:gridSpan w:val="2"/>
            <w:tcBorders>
              <w:top w:val="single" w:sz="4" w:space="0" w:color="000000"/>
              <w:left w:val="single" w:sz="4" w:space="0" w:color="000000"/>
              <w:bottom w:val="single" w:sz="4" w:space="0" w:color="000000"/>
              <w:right w:val="single" w:sz="4" w:space="0" w:color="000000"/>
            </w:tcBorders>
          </w:tcPr>
          <w:p w14:paraId="10845731" w14:textId="26A1F849"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4011A394" w14:textId="2EBED6F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FBD481E" w14:textId="6A49C8C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B84A18F" w14:textId="2BA753BB"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A36ABC3" w14:textId="4D43E89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E683640" w14:textId="413E3FB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EF609FE" w14:textId="0C1F5A6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FEA3FD2" w14:textId="29DBCBC1"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089F4085" w14:textId="702476A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07AF113" w14:textId="41E84F0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77F6009" w14:textId="082C136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C9415F5" w14:textId="1DF17D83"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81B25ED" w14:textId="5468C050"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48AF1B4" w14:textId="51A69FF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16762EE" w14:textId="0053BDF2"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164B0474" w14:textId="27AAA004"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56F68E43" w14:textId="5E46EC4D" w:rsidR="001E54AD" w:rsidRDefault="005711B9" w:rsidP="005C30D5">
            <w:pPr>
              <w:spacing w:before="60" w:after="60" w:line="240" w:lineRule="auto"/>
              <w:ind w:left="57" w:right="28" w:firstLine="0"/>
              <w:jc w:val="left"/>
            </w:pPr>
            <w:r>
              <w:rPr>
                <w:sz w:val="17"/>
              </w:rPr>
              <w:t>A workshop with partners</w:t>
            </w:r>
          </w:p>
        </w:tc>
        <w:tc>
          <w:tcPr>
            <w:tcW w:w="922" w:type="dxa"/>
            <w:gridSpan w:val="2"/>
            <w:tcBorders>
              <w:top w:val="single" w:sz="4" w:space="0" w:color="000000"/>
              <w:left w:val="single" w:sz="4" w:space="0" w:color="000000"/>
              <w:bottom w:val="single" w:sz="4" w:space="0" w:color="000000"/>
              <w:right w:val="single" w:sz="4" w:space="0" w:color="000000"/>
            </w:tcBorders>
          </w:tcPr>
          <w:p w14:paraId="18EFE527" w14:textId="5B54B280" w:rsidR="001E54AD" w:rsidRDefault="005711B9" w:rsidP="005C30D5">
            <w:pPr>
              <w:spacing w:before="60" w:after="60" w:line="240" w:lineRule="auto"/>
              <w:ind w:left="57" w:right="4" w:firstLine="0"/>
              <w:jc w:val="left"/>
            </w:pPr>
            <w:r>
              <w:rPr>
                <w:sz w:val="17"/>
              </w:rPr>
              <w:t>7,110</w:t>
            </w:r>
          </w:p>
        </w:tc>
        <w:tc>
          <w:tcPr>
            <w:tcW w:w="992" w:type="dxa"/>
            <w:tcBorders>
              <w:top w:val="single" w:sz="4" w:space="0" w:color="000000"/>
              <w:left w:val="single" w:sz="4" w:space="0" w:color="000000"/>
              <w:bottom w:val="single" w:sz="4" w:space="0" w:color="000000"/>
              <w:right w:val="single" w:sz="4" w:space="0" w:color="000000"/>
            </w:tcBorders>
          </w:tcPr>
          <w:p w14:paraId="4636C842" w14:textId="42FBB816" w:rsidR="001E54AD" w:rsidRDefault="005711B9" w:rsidP="005C30D5">
            <w:pPr>
              <w:spacing w:before="60" w:after="60" w:line="240" w:lineRule="auto"/>
              <w:ind w:left="57" w:right="-1" w:firstLine="0"/>
              <w:jc w:val="left"/>
            </w:pPr>
            <w:r>
              <w:rPr>
                <w:sz w:val="17"/>
              </w:rPr>
              <w:t>4,977</w:t>
            </w:r>
          </w:p>
        </w:tc>
        <w:tc>
          <w:tcPr>
            <w:tcW w:w="2840" w:type="dxa"/>
            <w:tcBorders>
              <w:top w:val="single" w:sz="4" w:space="0" w:color="000000"/>
              <w:left w:val="single" w:sz="4" w:space="0" w:color="000000"/>
              <w:bottom w:val="single" w:sz="4" w:space="0" w:color="000000"/>
              <w:right w:val="single" w:sz="4" w:space="0" w:color="000000"/>
            </w:tcBorders>
          </w:tcPr>
          <w:p w14:paraId="3EAD6391" w14:textId="0C31A3FC" w:rsidR="001E54AD" w:rsidRDefault="005711B9" w:rsidP="005C30D5">
            <w:pPr>
              <w:spacing w:before="60" w:after="60" w:line="240" w:lineRule="auto"/>
              <w:ind w:left="57" w:right="0" w:firstLine="0"/>
              <w:jc w:val="left"/>
            </w:pPr>
            <w:r>
              <w:rPr>
                <w:sz w:val="17"/>
              </w:rPr>
              <w:t>1,500&amp;venue, 200@faifeau,</w:t>
            </w:r>
          </w:p>
          <w:p w14:paraId="1CD1987B" w14:textId="676CB85C" w:rsidR="001E54AD" w:rsidRDefault="005711B9" w:rsidP="005C30D5">
            <w:pPr>
              <w:spacing w:before="60" w:after="60" w:line="240" w:lineRule="auto"/>
              <w:ind w:left="57" w:right="0" w:firstLine="0"/>
              <w:jc w:val="left"/>
            </w:pPr>
            <w:r>
              <w:rPr>
                <w:sz w:val="17"/>
              </w:rPr>
              <w:t>2,000@catering,</w:t>
            </w:r>
          </w:p>
          <w:p w14:paraId="2FD36241" w14:textId="50E99C01" w:rsidR="001E54AD" w:rsidRDefault="005711B9" w:rsidP="005C30D5">
            <w:pPr>
              <w:spacing w:before="60" w:after="60" w:line="240" w:lineRule="auto"/>
              <w:ind w:left="57" w:right="0" w:firstLine="0"/>
              <w:jc w:val="left"/>
            </w:pPr>
            <w:r>
              <w:rPr>
                <w:sz w:val="17"/>
              </w:rPr>
              <w:lastRenderedPageBreak/>
              <w:t>1,300@logistics/printing/stationeries</w:t>
            </w:r>
          </w:p>
        </w:tc>
      </w:tr>
      <w:tr w:rsidR="007A7506" w14:paraId="58D23FC5"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03A24843" w14:textId="2D12B27F" w:rsidR="001E54AD" w:rsidRDefault="005711B9" w:rsidP="005C30D5">
            <w:pPr>
              <w:spacing w:before="60" w:after="60" w:line="240" w:lineRule="auto"/>
              <w:ind w:left="57" w:right="0" w:firstLine="0"/>
              <w:jc w:val="left"/>
            </w:pPr>
            <w:r>
              <w:rPr>
                <w:sz w:val="17"/>
              </w:rPr>
              <w:lastRenderedPageBreak/>
              <w:t>5.1.5. Mobilise the project team</w:t>
            </w:r>
          </w:p>
        </w:tc>
        <w:tc>
          <w:tcPr>
            <w:tcW w:w="338" w:type="dxa"/>
            <w:gridSpan w:val="2"/>
            <w:tcBorders>
              <w:top w:val="single" w:sz="4" w:space="0" w:color="000000"/>
              <w:left w:val="single" w:sz="4" w:space="0" w:color="000000"/>
              <w:bottom w:val="single" w:sz="4" w:space="0" w:color="000000"/>
              <w:right w:val="single" w:sz="4" w:space="0" w:color="000000"/>
            </w:tcBorders>
          </w:tcPr>
          <w:p w14:paraId="03BADC4E" w14:textId="41568DB3"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32A24506" w14:textId="3086E48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63EC2DC" w14:textId="41F989A6"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0C636EF" w14:textId="1D227C26"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F362D77" w14:textId="4F01854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C7B0260" w14:textId="0863264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6170181" w14:textId="5EC11736"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BA1899A" w14:textId="30A45825"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7F28CDAE" w14:textId="2BD6620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B678C69" w14:textId="5A7A7CA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E829042" w14:textId="280E018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1E4EDF8" w14:textId="3C5D0AC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68A3390" w14:textId="58736EBA"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EE8E771" w14:textId="5F6BA7C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803A281" w14:textId="400FEE02"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E7E2180" w14:textId="3E2A9A78"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77D82841" w14:textId="0374BBF9"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557A9A2D" w14:textId="527DCCC1" w:rsidR="001E54AD" w:rsidRDefault="005711B9" w:rsidP="005C30D5">
            <w:pPr>
              <w:spacing w:before="60" w:after="60" w:line="240" w:lineRule="auto"/>
              <w:ind w:left="57" w:right="7" w:firstLine="0"/>
              <w:jc w:val="left"/>
            </w:pPr>
            <w:r>
              <w:rPr>
                <w:sz w:val="17"/>
              </w:rPr>
              <w:t>651,700</w:t>
            </w:r>
          </w:p>
        </w:tc>
        <w:tc>
          <w:tcPr>
            <w:tcW w:w="992" w:type="dxa"/>
            <w:tcBorders>
              <w:top w:val="single" w:sz="4" w:space="0" w:color="000000"/>
              <w:left w:val="single" w:sz="4" w:space="0" w:color="000000"/>
              <w:bottom w:val="single" w:sz="4" w:space="0" w:color="000000"/>
              <w:right w:val="single" w:sz="4" w:space="0" w:color="000000"/>
            </w:tcBorders>
          </w:tcPr>
          <w:p w14:paraId="5B79968C" w14:textId="062811DE" w:rsidR="001E54AD" w:rsidRDefault="005711B9" w:rsidP="005C30D5">
            <w:pPr>
              <w:spacing w:before="60" w:after="60" w:line="240" w:lineRule="auto"/>
              <w:ind w:left="57" w:right="-1" w:firstLine="0"/>
              <w:jc w:val="left"/>
            </w:pPr>
            <w:r>
              <w:rPr>
                <w:sz w:val="17"/>
              </w:rPr>
              <w:t>465,500</w:t>
            </w:r>
          </w:p>
        </w:tc>
        <w:tc>
          <w:tcPr>
            <w:tcW w:w="2840" w:type="dxa"/>
            <w:tcBorders>
              <w:top w:val="single" w:sz="4" w:space="0" w:color="000000"/>
              <w:left w:val="single" w:sz="4" w:space="0" w:color="000000"/>
              <w:bottom w:val="single" w:sz="4" w:space="0" w:color="000000"/>
              <w:right w:val="single" w:sz="4" w:space="0" w:color="000000"/>
            </w:tcBorders>
          </w:tcPr>
          <w:p w14:paraId="62916FC5" w14:textId="6588DA74" w:rsidR="001E54AD" w:rsidRDefault="005711B9" w:rsidP="005C30D5">
            <w:pPr>
              <w:spacing w:before="60" w:after="60" w:line="240" w:lineRule="auto"/>
              <w:ind w:left="57" w:right="0" w:firstLine="0"/>
              <w:jc w:val="left"/>
            </w:pPr>
            <w:r>
              <w:rPr>
                <w:sz w:val="17"/>
              </w:rPr>
              <w:t>PM@US73,000, Project</w:t>
            </w:r>
          </w:p>
          <w:p w14:paraId="0079BC86" w14:textId="4E317147" w:rsidR="001E54AD" w:rsidRDefault="005711B9" w:rsidP="005C30D5">
            <w:pPr>
              <w:spacing w:before="60" w:after="60" w:line="240" w:lineRule="auto"/>
              <w:ind w:left="57" w:right="0" w:firstLine="0"/>
              <w:jc w:val="left"/>
            </w:pPr>
            <w:r>
              <w:rPr>
                <w:sz w:val="17"/>
              </w:rPr>
              <w:t>Officer@US30,000, Comm</w:t>
            </w:r>
          </w:p>
          <w:p w14:paraId="59421FFE" w14:textId="59D3822A" w:rsidR="001E54AD" w:rsidRDefault="005711B9" w:rsidP="005C30D5">
            <w:pPr>
              <w:spacing w:before="60" w:after="60" w:line="240" w:lineRule="auto"/>
              <w:ind w:left="57" w:right="0" w:firstLine="0"/>
              <w:jc w:val="left"/>
            </w:pPr>
            <w:r>
              <w:rPr>
                <w:sz w:val="17"/>
              </w:rPr>
              <w:t>Officer@US30,000 for 3.5 yrs.</w:t>
            </w:r>
          </w:p>
        </w:tc>
      </w:tr>
      <w:tr w:rsidR="007A7506" w14:paraId="783DD430"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14E54E79" w14:textId="22356924" w:rsidR="001E54AD" w:rsidRDefault="005711B9" w:rsidP="005C30D5">
            <w:pPr>
              <w:spacing w:before="60" w:after="60" w:line="240" w:lineRule="auto"/>
              <w:ind w:left="57" w:right="0" w:firstLine="0"/>
              <w:jc w:val="left"/>
            </w:pPr>
            <w:r>
              <w:rPr>
                <w:sz w:val="17"/>
              </w:rPr>
              <w:t>5.1.6. Establish agreements with IPs</w:t>
            </w:r>
          </w:p>
        </w:tc>
        <w:tc>
          <w:tcPr>
            <w:tcW w:w="338" w:type="dxa"/>
            <w:gridSpan w:val="2"/>
            <w:tcBorders>
              <w:top w:val="single" w:sz="4" w:space="0" w:color="000000"/>
              <w:left w:val="single" w:sz="4" w:space="0" w:color="000000"/>
              <w:bottom w:val="single" w:sz="4" w:space="0" w:color="000000"/>
              <w:right w:val="single" w:sz="4" w:space="0" w:color="000000"/>
            </w:tcBorders>
          </w:tcPr>
          <w:p w14:paraId="3C002CA2" w14:textId="760F426C"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6DBD10ED" w14:textId="427419D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93F3848" w14:textId="7B109A5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95ED016" w14:textId="46FD9C6D"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561C318" w14:textId="0A66CAA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2864729" w14:textId="2479465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464C8C2" w14:textId="5B8BE04D"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976A4A7" w14:textId="2028D75F"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7975CE8" w14:textId="59DB127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4D3F9A2" w14:textId="4460D0A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31CB564" w14:textId="5131539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F67626A" w14:textId="6C606ED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C377957" w14:textId="4A883326"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736E0B0" w14:textId="661F0FF2"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F5690DC" w14:textId="50B39A45"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4700285B" w14:textId="15321D5D"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6C18FC21" w14:textId="61E43983" w:rsidR="001E54AD" w:rsidRDefault="005711B9" w:rsidP="005C30D5">
            <w:pPr>
              <w:spacing w:before="60" w:after="60" w:line="240" w:lineRule="auto"/>
              <w:ind w:left="57" w:right="108" w:firstLine="0"/>
              <w:jc w:val="left"/>
            </w:pPr>
            <w:r>
              <w:rPr>
                <w:sz w:val="17"/>
              </w:rPr>
              <w:t>PM to facilitate</w:t>
            </w:r>
          </w:p>
        </w:tc>
        <w:tc>
          <w:tcPr>
            <w:tcW w:w="922" w:type="dxa"/>
            <w:gridSpan w:val="2"/>
            <w:tcBorders>
              <w:top w:val="single" w:sz="4" w:space="0" w:color="000000"/>
              <w:left w:val="single" w:sz="4" w:space="0" w:color="000000"/>
              <w:bottom w:val="single" w:sz="4" w:space="0" w:color="000000"/>
              <w:right w:val="single" w:sz="4" w:space="0" w:color="000000"/>
            </w:tcBorders>
          </w:tcPr>
          <w:p w14:paraId="158D6C5C" w14:textId="30B4A11F"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6D82CE53" w14:textId="1C95FB21"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4E323C3D" w14:textId="40CFE4CC" w:rsidR="001E54AD" w:rsidRDefault="001E54AD" w:rsidP="005C30D5">
            <w:pPr>
              <w:spacing w:before="60" w:after="60" w:line="240" w:lineRule="auto"/>
              <w:ind w:left="57" w:right="0" w:firstLine="0"/>
              <w:jc w:val="left"/>
            </w:pPr>
          </w:p>
        </w:tc>
      </w:tr>
      <w:tr w:rsidR="007A7506" w14:paraId="75144D69"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77022215" w14:textId="02894EB7" w:rsidR="001E54AD" w:rsidRDefault="005711B9" w:rsidP="005C30D5">
            <w:pPr>
              <w:spacing w:before="60" w:after="60" w:line="240" w:lineRule="auto"/>
              <w:ind w:left="57" w:right="0" w:firstLine="0"/>
              <w:jc w:val="left"/>
            </w:pPr>
            <w:r>
              <w:rPr>
                <w:sz w:val="17"/>
              </w:rPr>
              <w:t>5.1.7. Launch the project</w:t>
            </w:r>
          </w:p>
        </w:tc>
        <w:tc>
          <w:tcPr>
            <w:tcW w:w="338" w:type="dxa"/>
            <w:gridSpan w:val="2"/>
            <w:tcBorders>
              <w:top w:val="single" w:sz="4" w:space="0" w:color="000000"/>
              <w:left w:val="single" w:sz="4" w:space="0" w:color="000000"/>
              <w:bottom w:val="single" w:sz="4" w:space="0" w:color="000000"/>
              <w:right w:val="single" w:sz="4" w:space="0" w:color="000000"/>
            </w:tcBorders>
          </w:tcPr>
          <w:p w14:paraId="27E26828" w14:textId="689D6578"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33C288FE" w14:textId="794AA620"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490E5688" w14:textId="3FD4224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61A8C94" w14:textId="48347D1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38FD632" w14:textId="20AF15F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018FA21" w14:textId="77EAC3A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940A626" w14:textId="0460C17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032B155" w14:textId="0EEB16B4"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3C9E632" w14:textId="6BD29F66"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390B73F" w14:textId="0A3A0C1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1D2D6BD" w14:textId="6FEF51F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084C4E3" w14:textId="4B28F2C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0820317" w14:textId="7CF6D25F"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6BD8643" w14:textId="23F1800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FD48A62" w14:textId="02CA17D1"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47CDCDD5" w14:textId="1E005D08"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3D5E4483" w14:textId="0B7F33E1" w:rsidR="001E54AD" w:rsidRDefault="005711B9" w:rsidP="005C30D5">
            <w:pPr>
              <w:spacing w:before="60" w:after="60" w:line="240" w:lineRule="auto"/>
              <w:ind w:left="57" w:right="108" w:firstLine="0"/>
              <w:jc w:val="left"/>
            </w:pPr>
            <w:r>
              <w:rPr>
                <w:sz w:val="17"/>
              </w:rPr>
              <w:t>PM to facilitate</w:t>
            </w:r>
          </w:p>
        </w:tc>
        <w:tc>
          <w:tcPr>
            <w:tcW w:w="922" w:type="dxa"/>
            <w:gridSpan w:val="2"/>
            <w:tcBorders>
              <w:top w:val="single" w:sz="4" w:space="0" w:color="000000"/>
              <w:left w:val="single" w:sz="4" w:space="0" w:color="000000"/>
              <w:bottom w:val="single" w:sz="4" w:space="0" w:color="000000"/>
              <w:right w:val="single" w:sz="4" w:space="0" w:color="000000"/>
            </w:tcBorders>
          </w:tcPr>
          <w:p w14:paraId="64773126" w14:textId="38C4C2AB"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4BA57DA8" w14:textId="6F6CF4C8"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26D283BA" w14:textId="41F7949E" w:rsidR="001E54AD" w:rsidRDefault="001E54AD" w:rsidP="005C30D5">
            <w:pPr>
              <w:spacing w:before="60" w:after="60" w:line="240" w:lineRule="auto"/>
              <w:ind w:left="57" w:right="0" w:firstLine="0"/>
              <w:jc w:val="left"/>
            </w:pPr>
          </w:p>
        </w:tc>
      </w:tr>
      <w:tr w:rsidR="00492E9C" w14:paraId="2D090D48" w14:textId="77777777" w:rsidTr="00372059">
        <w:tblPrEx>
          <w:tblCellMar>
            <w:top w:w="0" w:type="dxa"/>
          </w:tblCellMar>
        </w:tblPrEx>
        <w:tc>
          <w:tcPr>
            <w:tcW w:w="14879" w:type="dxa"/>
            <w:gridSpan w:val="39"/>
            <w:tcBorders>
              <w:top w:val="single" w:sz="4" w:space="0" w:color="000000"/>
              <w:left w:val="single" w:sz="4" w:space="0" w:color="000000"/>
              <w:bottom w:val="single" w:sz="4" w:space="0" w:color="000000"/>
              <w:right w:val="single" w:sz="4" w:space="0" w:color="000000"/>
            </w:tcBorders>
          </w:tcPr>
          <w:p w14:paraId="127BA8D7" w14:textId="520D43E5" w:rsidR="00492E9C" w:rsidRDefault="00492E9C" w:rsidP="005C30D5">
            <w:pPr>
              <w:spacing w:before="60" w:after="60" w:line="240" w:lineRule="auto"/>
              <w:ind w:left="57" w:right="0" w:firstLine="0"/>
              <w:jc w:val="left"/>
            </w:pPr>
            <w:r>
              <w:rPr>
                <w:b/>
                <w:sz w:val="17"/>
                <w:u w:val="single" w:color="000000"/>
              </w:rPr>
              <w:t>Activity Result 5.2: Ongoing running of the project</w:t>
            </w:r>
          </w:p>
        </w:tc>
      </w:tr>
      <w:tr w:rsidR="007A7506" w14:paraId="3FF53CC0"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4F4F6071" w14:textId="61F28181" w:rsidR="001E54AD" w:rsidRDefault="005711B9" w:rsidP="005C30D5">
            <w:pPr>
              <w:spacing w:before="60" w:after="60" w:line="240" w:lineRule="auto"/>
              <w:ind w:left="57" w:right="0" w:firstLine="0"/>
              <w:jc w:val="left"/>
            </w:pPr>
            <w:r>
              <w:rPr>
                <w:sz w:val="17"/>
              </w:rPr>
              <w:t>5.2.1. Project office establishment -</w:t>
            </w:r>
          </w:p>
          <w:p w14:paraId="3333AE5C" w14:textId="2F5F1F7C" w:rsidR="001E54AD" w:rsidRDefault="005711B9" w:rsidP="005C30D5">
            <w:pPr>
              <w:spacing w:before="60" w:after="60" w:line="240" w:lineRule="auto"/>
              <w:ind w:left="57" w:right="0" w:firstLine="0"/>
              <w:jc w:val="left"/>
            </w:pPr>
            <w:r>
              <w:rPr>
                <w:sz w:val="17"/>
              </w:rPr>
              <w:t>Equipment/Furniture</w:t>
            </w:r>
          </w:p>
        </w:tc>
        <w:tc>
          <w:tcPr>
            <w:tcW w:w="338" w:type="dxa"/>
            <w:gridSpan w:val="2"/>
            <w:tcBorders>
              <w:top w:val="single" w:sz="4" w:space="0" w:color="000000"/>
              <w:left w:val="single" w:sz="4" w:space="0" w:color="000000"/>
              <w:bottom w:val="single" w:sz="4" w:space="0" w:color="000000"/>
              <w:right w:val="single" w:sz="4" w:space="0" w:color="000000"/>
            </w:tcBorders>
          </w:tcPr>
          <w:p w14:paraId="60B4DB0F" w14:textId="6F47A7EB"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1544ADE9" w14:textId="2B01D45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6D086DC" w14:textId="003BCBB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8D256C7" w14:textId="110341F1"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857D442" w14:textId="450563D6"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C7691CA" w14:textId="7AD3F42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BC3B37E" w14:textId="304B0976"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DC9E30E" w14:textId="49B6C6D0"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5187AB5" w14:textId="03F5F654"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57285DE0" w14:textId="0DF7A30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2A63856" w14:textId="7036D57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DCC0C89" w14:textId="02A8AC8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809E70C" w14:textId="1BEF4642"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4EF173D3" w14:textId="4567009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FF555E6" w14:textId="1B8E4439"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21ED0FC7" w14:textId="3BDC0E5B"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1E831A1D" w14:textId="041F9620"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20B461E6" w14:textId="7F807AC1" w:rsidR="001E54AD" w:rsidRDefault="005711B9" w:rsidP="005C30D5">
            <w:pPr>
              <w:spacing w:before="60" w:after="60" w:line="240" w:lineRule="auto"/>
              <w:ind w:left="57" w:right="4" w:firstLine="0"/>
              <w:jc w:val="left"/>
            </w:pPr>
            <w:r>
              <w:rPr>
                <w:sz w:val="17"/>
              </w:rPr>
              <w:t>10,000</w:t>
            </w:r>
          </w:p>
        </w:tc>
        <w:tc>
          <w:tcPr>
            <w:tcW w:w="992" w:type="dxa"/>
            <w:tcBorders>
              <w:top w:val="single" w:sz="4" w:space="0" w:color="000000"/>
              <w:left w:val="single" w:sz="4" w:space="0" w:color="000000"/>
              <w:bottom w:val="single" w:sz="4" w:space="0" w:color="000000"/>
              <w:right w:val="single" w:sz="4" w:space="0" w:color="000000"/>
            </w:tcBorders>
          </w:tcPr>
          <w:p w14:paraId="431C69AE" w14:textId="2EF9F36A" w:rsidR="001E54AD" w:rsidRDefault="005711B9" w:rsidP="005C30D5">
            <w:pPr>
              <w:spacing w:before="60" w:after="60" w:line="240" w:lineRule="auto"/>
              <w:ind w:left="57" w:right="-1" w:firstLine="0"/>
              <w:jc w:val="left"/>
            </w:pPr>
            <w:r>
              <w:rPr>
                <w:sz w:val="17"/>
              </w:rPr>
              <w:t>7,000</w:t>
            </w:r>
          </w:p>
        </w:tc>
        <w:tc>
          <w:tcPr>
            <w:tcW w:w="2840" w:type="dxa"/>
            <w:tcBorders>
              <w:top w:val="single" w:sz="4" w:space="0" w:color="000000"/>
              <w:left w:val="single" w:sz="4" w:space="0" w:color="000000"/>
              <w:bottom w:val="single" w:sz="4" w:space="0" w:color="000000"/>
              <w:right w:val="single" w:sz="4" w:space="0" w:color="000000"/>
            </w:tcBorders>
          </w:tcPr>
          <w:p w14:paraId="340F09BC" w14:textId="6E86D11B" w:rsidR="001E54AD" w:rsidRDefault="005711B9" w:rsidP="005C30D5">
            <w:pPr>
              <w:spacing w:before="60" w:after="60" w:line="240" w:lineRule="auto"/>
              <w:ind w:left="57" w:right="0" w:firstLine="0"/>
              <w:jc w:val="left"/>
            </w:pPr>
            <w:r>
              <w:rPr>
                <w:sz w:val="17"/>
              </w:rPr>
              <w:t>5k for Equipment/Furniture establishment and 2k maintenance for 2.5 yrs.</w:t>
            </w:r>
          </w:p>
        </w:tc>
      </w:tr>
      <w:tr w:rsidR="007A7506" w14:paraId="2A087FD7"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3E286838" w14:textId="4510FA0F" w:rsidR="001E54AD" w:rsidRDefault="005711B9" w:rsidP="005C30D5">
            <w:pPr>
              <w:spacing w:before="60" w:after="60" w:line="240" w:lineRule="auto"/>
              <w:ind w:left="57" w:right="0" w:firstLine="0"/>
              <w:jc w:val="left"/>
            </w:pPr>
            <w:r>
              <w:rPr>
                <w:sz w:val="17"/>
              </w:rPr>
              <w:t>5.2.2. Project office establishment - IT</w:t>
            </w:r>
          </w:p>
        </w:tc>
        <w:tc>
          <w:tcPr>
            <w:tcW w:w="338" w:type="dxa"/>
            <w:gridSpan w:val="2"/>
            <w:tcBorders>
              <w:top w:val="single" w:sz="4" w:space="0" w:color="000000"/>
              <w:left w:val="single" w:sz="4" w:space="0" w:color="000000"/>
              <w:bottom w:val="single" w:sz="4" w:space="0" w:color="000000"/>
              <w:right w:val="single" w:sz="4" w:space="0" w:color="000000"/>
            </w:tcBorders>
          </w:tcPr>
          <w:p w14:paraId="2F32F759" w14:textId="3755F807"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5147E45A" w14:textId="7818F19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E10346D" w14:textId="6FF83D6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EB80A5E" w14:textId="2157E69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572B102" w14:textId="443610C9"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BFD730B" w14:textId="692ED85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5333441" w14:textId="452F76D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868717E" w14:textId="48EE4CFA"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9D69404" w14:textId="790BE1DE"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27F91B7F" w14:textId="57E4F3B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AA099E7" w14:textId="0565927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E3CE054" w14:textId="24B08572"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076ACD7" w14:textId="22FC3252"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03D18209" w14:textId="40232757"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7764327" w14:textId="1FA90D3F"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2EFAE544" w14:textId="336DFF28"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6A3A4116" w14:textId="1DE27022"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3F9287EC" w14:textId="4B5B81DD" w:rsidR="001E54AD" w:rsidRDefault="005711B9" w:rsidP="005C30D5">
            <w:pPr>
              <w:spacing w:before="60" w:after="60" w:line="240" w:lineRule="auto"/>
              <w:ind w:left="57" w:right="4" w:firstLine="0"/>
              <w:jc w:val="left"/>
            </w:pPr>
            <w:r>
              <w:rPr>
                <w:sz w:val="17"/>
              </w:rPr>
              <w:t>11,000</w:t>
            </w:r>
          </w:p>
        </w:tc>
        <w:tc>
          <w:tcPr>
            <w:tcW w:w="992" w:type="dxa"/>
            <w:tcBorders>
              <w:top w:val="single" w:sz="4" w:space="0" w:color="000000"/>
              <w:left w:val="single" w:sz="4" w:space="0" w:color="000000"/>
              <w:bottom w:val="single" w:sz="4" w:space="0" w:color="000000"/>
              <w:right w:val="single" w:sz="4" w:space="0" w:color="000000"/>
            </w:tcBorders>
          </w:tcPr>
          <w:p w14:paraId="73752C51" w14:textId="47000EE8" w:rsidR="001E54AD" w:rsidRDefault="005711B9" w:rsidP="005C30D5">
            <w:pPr>
              <w:spacing w:before="60" w:after="60" w:line="240" w:lineRule="auto"/>
              <w:ind w:left="57" w:right="-1" w:firstLine="0"/>
              <w:jc w:val="left"/>
            </w:pPr>
            <w:r>
              <w:rPr>
                <w:sz w:val="17"/>
              </w:rPr>
              <w:t>7,700</w:t>
            </w:r>
          </w:p>
        </w:tc>
        <w:tc>
          <w:tcPr>
            <w:tcW w:w="2840" w:type="dxa"/>
            <w:tcBorders>
              <w:top w:val="single" w:sz="4" w:space="0" w:color="000000"/>
              <w:left w:val="single" w:sz="4" w:space="0" w:color="000000"/>
              <w:bottom w:val="single" w:sz="4" w:space="0" w:color="000000"/>
              <w:right w:val="single" w:sz="4" w:space="0" w:color="000000"/>
            </w:tcBorders>
          </w:tcPr>
          <w:p w14:paraId="7132197B" w14:textId="3C4C1973" w:rsidR="001E54AD" w:rsidRDefault="005711B9" w:rsidP="005C30D5">
            <w:pPr>
              <w:spacing w:before="60" w:after="60" w:line="240" w:lineRule="auto"/>
              <w:ind w:left="57" w:right="43" w:firstLine="0"/>
              <w:jc w:val="left"/>
            </w:pPr>
            <w:r>
              <w:rPr>
                <w:sz w:val="17"/>
              </w:rPr>
              <w:t>5k for IT Equipment establishment and 2k for maint</w:t>
            </w:r>
            <w:r w:rsidR="00CE5B26">
              <w:rPr>
                <w:sz w:val="17"/>
              </w:rPr>
              <w:t>en</w:t>
            </w:r>
            <w:r>
              <w:rPr>
                <w:sz w:val="17"/>
              </w:rPr>
              <w:t xml:space="preserve">ance for 3 </w:t>
            </w:r>
            <w:proofErr w:type="spellStart"/>
            <w:r>
              <w:rPr>
                <w:sz w:val="17"/>
              </w:rPr>
              <w:t>yrs</w:t>
            </w:r>
            <w:proofErr w:type="spellEnd"/>
          </w:p>
        </w:tc>
      </w:tr>
      <w:tr w:rsidR="007A7506" w14:paraId="2C5B6D7B"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231D3433" w14:textId="1CE74ABC" w:rsidR="001E54AD" w:rsidRDefault="005711B9" w:rsidP="005C30D5">
            <w:pPr>
              <w:spacing w:before="60" w:after="60" w:line="240" w:lineRule="auto"/>
              <w:ind w:left="57" w:right="0" w:firstLine="0"/>
              <w:jc w:val="left"/>
            </w:pPr>
            <w:r>
              <w:rPr>
                <w:sz w:val="17"/>
              </w:rPr>
              <w:t>5.2.3. Office supplies</w:t>
            </w:r>
          </w:p>
        </w:tc>
        <w:tc>
          <w:tcPr>
            <w:tcW w:w="338" w:type="dxa"/>
            <w:gridSpan w:val="2"/>
            <w:tcBorders>
              <w:top w:val="single" w:sz="4" w:space="0" w:color="000000"/>
              <w:left w:val="single" w:sz="4" w:space="0" w:color="000000"/>
              <w:bottom w:val="single" w:sz="4" w:space="0" w:color="000000"/>
              <w:right w:val="single" w:sz="4" w:space="0" w:color="000000"/>
            </w:tcBorders>
          </w:tcPr>
          <w:p w14:paraId="32683AE1" w14:textId="702ADD7E"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63A7A5F9" w14:textId="37802AC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197324D" w14:textId="4AF4EAE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0717C95" w14:textId="30E39F7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CC513FA" w14:textId="276A71E0"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5F9C5255" w14:textId="399F74B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B0F721B" w14:textId="354C8DB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A992682" w14:textId="54E61A3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0674BFB" w14:textId="1A87D326"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65DA8E3C" w14:textId="67BC0A4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C8F7A87" w14:textId="33E25B52"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75C41A4" w14:textId="0DD62E5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94F1E0D" w14:textId="6CBD4387"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5B409ABC" w14:textId="33D4968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87CF91C" w14:textId="7D9F252F"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4D6D86B4" w14:textId="5D62771B"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7DD597EE" w14:textId="25802A8A"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5A3BE825" w14:textId="55B156C7" w:rsidR="001E54AD" w:rsidRDefault="005711B9" w:rsidP="005C30D5">
            <w:pPr>
              <w:spacing w:before="60" w:after="60" w:line="240" w:lineRule="auto"/>
              <w:ind w:left="57" w:right="4" w:firstLine="0"/>
              <w:jc w:val="left"/>
            </w:pPr>
            <w:r>
              <w:rPr>
                <w:sz w:val="17"/>
              </w:rPr>
              <w:t>3,250</w:t>
            </w:r>
          </w:p>
        </w:tc>
        <w:tc>
          <w:tcPr>
            <w:tcW w:w="992" w:type="dxa"/>
            <w:tcBorders>
              <w:top w:val="single" w:sz="4" w:space="0" w:color="000000"/>
              <w:left w:val="single" w:sz="4" w:space="0" w:color="000000"/>
              <w:bottom w:val="single" w:sz="4" w:space="0" w:color="000000"/>
              <w:right w:val="single" w:sz="4" w:space="0" w:color="000000"/>
            </w:tcBorders>
          </w:tcPr>
          <w:p w14:paraId="4745A710" w14:textId="2DC0CCEE" w:rsidR="001E54AD" w:rsidRDefault="005711B9" w:rsidP="005C30D5">
            <w:pPr>
              <w:spacing w:before="60" w:after="60" w:line="240" w:lineRule="auto"/>
              <w:ind w:left="57" w:right="-1" w:firstLine="0"/>
              <w:jc w:val="left"/>
            </w:pPr>
            <w:r>
              <w:rPr>
                <w:sz w:val="17"/>
              </w:rPr>
              <w:t>2,275</w:t>
            </w:r>
          </w:p>
        </w:tc>
        <w:tc>
          <w:tcPr>
            <w:tcW w:w="2840" w:type="dxa"/>
            <w:tcBorders>
              <w:top w:val="single" w:sz="4" w:space="0" w:color="000000"/>
              <w:left w:val="single" w:sz="4" w:space="0" w:color="000000"/>
              <w:bottom w:val="single" w:sz="4" w:space="0" w:color="000000"/>
              <w:right w:val="single" w:sz="4" w:space="0" w:color="000000"/>
            </w:tcBorders>
          </w:tcPr>
          <w:p w14:paraId="5626DF90" w14:textId="58829655" w:rsidR="001E54AD" w:rsidRDefault="005711B9" w:rsidP="005C30D5">
            <w:pPr>
              <w:spacing w:before="60" w:after="60" w:line="240" w:lineRule="auto"/>
              <w:ind w:left="57" w:right="0" w:firstLine="0"/>
              <w:jc w:val="left"/>
            </w:pPr>
            <w:r>
              <w:rPr>
                <w:sz w:val="17"/>
              </w:rPr>
              <w:t xml:space="preserve">1000 per </w:t>
            </w:r>
            <w:proofErr w:type="spellStart"/>
            <w:r>
              <w:rPr>
                <w:sz w:val="17"/>
              </w:rPr>
              <w:t>yr</w:t>
            </w:r>
            <w:proofErr w:type="spellEnd"/>
            <w:r>
              <w:rPr>
                <w:sz w:val="17"/>
              </w:rPr>
              <w:t xml:space="preserve"> for office stationery and supplies for first 3 </w:t>
            </w:r>
            <w:proofErr w:type="spellStart"/>
            <w:r>
              <w:rPr>
                <w:sz w:val="17"/>
              </w:rPr>
              <w:t>yrs</w:t>
            </w:r>
            <w:proofErr w:type="spellEnd"/>
            <w:r>
              <w:rPr>
                <w:sz w:val="17"/>
              </w:rPr>
              <w:t xml:space="preserve"> and 250 for last </w:t>
            </w:r>
            <w:proofErr w:type="spellStart"/>
            <w:r>
              <w:rPr>
                <w:sz w:val="17"/>
              </w:rPr>
              <w:t>yr</w:t>
            </w:r>
            <w:proofErr w:type="spellEnd"/>
          </w:p>
        </w:tc>
      </w:tr>
      <w:tr w:rsidR="007A7506" w14:paraId="491BCD34"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4A83DD2D" w14:textId="24CE2CD9" w:rsidR="001E54AD" w:rsidRDefault="005711B9" w:rsidP="005C30D5">
            <w:pPr>
              <w:spacing w:before="60" w:after="60" w:line="240" w:lineRule="auto"/>
              <w:ind w:left="57" w:right="0" w:firstLine="0"/>
              <w:jc w:val="left"/>
            </w:pPr>
            <w:r>
              <w:rPr>
                <w:sz w:val="17"/>
              </w:rPr>
              <w:t>5.2.4. Rental and maintenance of other office equipment</w:t>
            </w:r>
          </w:p>
        </w:tc>
        <w:tc>
          <w:tcPr>
            <w:tcW w:w="338" w:type="dxa"/>
            <w:gridSpan w:val="2"/>
            <w:tcBorders>
              <w:top w:val="single" w:sz="4" w:space="0" w:color="000000"/>
              <w:left w:val="single" w:sz="4" w:space="0" w:color="000000"/>
              <w:bottom w:val="single" w:sz="4" w:space="0" w:color="000000"/>
              <w:right w:val="single" w:sz="4" w:space="0" w:color="000000"/>
            </w:tcBorders>
          </w:tcPr>
          <w:p w14:paraId="3FC8EADA" w14:textId="149B3EE0"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19E68F6E" w14:textId="22C7DA2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D192775" w14:textId="6808447C"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90B8BB3" w14:textId="203825BC"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AFAFD7D" w14:textId="250C6B39"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9DB6560" w14:textId="687A3FF3"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0CCD9DB" w14:textId="34F429BD"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DCE996D" w14:textId="15F2170C"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9E0AF88" w14:textId="036AE39B"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6BBAD270" w14:textId="36AA664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9281150" w14:textId="4222C21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12D295E" w14:textId="4A7D598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C98C601" w14:textId="45DF7F95"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5BF0D972" w14:textId="2A2E492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1D2D663" w14:textId="4CBA1937"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507763FD" w14:textId="1A6632F7"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0F43BA74" w14:textId="5DBDFB5B"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2F084610" w14:textId="04B7DC55" w:rsidR="001E54AD" w:rsidRDefault="005711B9" w:rsidP="005C30D5">
            <w:pPr>
              <w:spacing w:before="60" w:after="60" w:line="240" w:lineRule="auto"/>
              <w:ind w:left="57" w:right="4" w:firstLine="0"/>
              <w:jc w:val="left"/>
            </w:pPr>
            <w:r>
              <w:rPr>
                <w:sz w:val="17"/>
              </w:rPr>
              <w:t>8,000</w:t>
            </w:r>
          </w:p>
        </w:tc>
        <w:tc>
          <w:tcPr>
            <w:tcW w:w="992" w:type="dxa"/>
            <w:tcBorders>
              <w:top w:val="single" w:sz="4" w:space="0" w:color="000000"/>
              <w:left w:val="single" w:sz="4" w:space="0" w:color="000000"/>
              <w:bottom w:val="single" w:sz="4" w:space="0" w:color="000000"/>
              <w:right w:val="single" w:sz="4" w:space="0" w:color="000000"/>
            </w:tcBorders>
          </w:tcPr>
          <w:p w14:paraId="6B74A089" w14:textId="505B19BF" w:rsidR="001E54AD" w:rsidRDefault="005711B9" w:rsidP="005C30D5">
            <w:pPr>
              <w:spacing w:before="60" w:after="60" w:line="240" w:lineRule="auto"/>
              <w:ind w:left="57" w:right="-1" w:firstLine="0"/>
              <w:jc w:val="left"/>
            </w:pPr>
            <w:r>
              <w:rPr>
                <w:sz w:val="17"/>
              </w:rPr>
              <w:t>5,600</w:t>
            </w:r>
          </w:p>
        </w:tc>
        <w:tc>
          <w:tcPr>
            <w:tcW w:w="2840" w:type="dxa"/>
            <w:tcBorders>
              <w:top w:val="single" w:sz="4" w:space="0" w:color="000000"/>
              <w:left w:val="single" w:sz="4" w:space="0" w:color="000000"/>
              <w:bottom w:val="single" w:sz="4" w:space="0" w:color="000000"/>
              <w:right w:val="single" w:sz="4" w:space="0" w:color="000000"/>
            </w:tcBorders>
          </w:tcPr>
          <w:p w14:paraId="743FA7F8" w14:textId="222C0C54" w:rsidR="001E54AD" w:rsidRDefault="005711B9" w:rsidP="005C30D5">
            <w:pPr>
              <w:spacing w:before="60" w:after="60" w:line="240" w:lineRule="auto"/>
              <w:ind w:left="57" w:right="0" w:firstLine="0"/>
              <w:jc w:val="left"/>
            </w:pPr>
            <w:r>
              <w:rPr>
                <w:sz w:val="17"/>
              </w:rPr>
              <w:t>2k estimate per annum for rental and maintenance of other office equipment</w:t>
            </w:r>
          </w:p>
        </w:tc>
      </w:tr>
      <w:tr w:rsidR="007A7506" w14:paraId="2F394487"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4A9C2453" w14:textId="0EE1BFEB" w:rsidR="001E54AD" w:rsidRDefault="005711B9" w:rsidP="005C30D5">
            <w:pPr>
              <w:spacing w:before="60" w:after="60" w:line="240" w:lineRule="auto"/>
              <w:ind w:left="57" w:right="0" w:firstLine="0"/>
              <w:jc w:val="left"/>
            </w:pPr>
            <w:r>
              <w:rPr>
                <w:sz w:val="17"/>
              </w:rPr>
              <w:t>5.2.5. Miscellaneous</w:t>
            </w:r>
          </w:p>
        </w:tc>
        <w:tc>
          <w:tcPr>
            <w:tcW w:w="338" w:type="dxa"/>
            <w:gridSpan w:val="2"/>
            <w:tcBorders>
              <w:top w:val="single" w:sz="4" w:space="0" w:color="000000"/>
              <w:left w:val="single" w:sz="4" w:space="0" w:color="000000"/>
              <w:bottom w:val="single" w:sz="4" w:space="0" w:color="000000"/>
              <w:right w:val="single" w:sz="4" w:space="0" w:color="000000"/>
            </w:tcBorders>
          </w:tcPr>
          <w:p w14:paraId="632A5539" w14:textId="058C6634"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6A145A13" w14:textId="76398578"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9D07A19" w14:textId="17C24FB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DE8D9D6" w14:textId="14791AE4"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8F9CEE5" w14:textId="05095687"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282ED1A" w14:textId="5249274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3CEC3FB" w14:textId="5B74850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E413D3C" w14:textId="2020BDF5"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57D72AD2" w14:textId="23241402"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4929639" w14:textId="3A204673"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69A040A" w14:textId="033B8CB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D99CCDF" w14:textId="1E90E66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0556DAA" w14:textId="37E496B4"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085CE6C2" w14:textId="57763D3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F0D4557" w14:textId="6E1798A2"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B2A0287" w14:textId="1A477265"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45AFF2D9" w14:textId="41FC43C4"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0A0447C7" w14:textId="05C07D17"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614241B5" w14:textId="448B8863"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45DFA13C" w14:textId="37FC1E2C" w:rsidR="001E54AD" w:rsidRDefault="001E54AD" w:rsidP="005C30D5">
            <w:pPr>
              <w:spacing w:before="60" w:after="60" w:line="240" w:lineRule="auto"/>
              <w:ind w:left="57" w:right="0" w:firstLine="0"/>
              <w:jc w:val="left"/>
            </w:pPr>
          </w:p>
        </w:tc>
      </w:tr>
      <w:tr w:rsidR="00492E9C" w14:paraId="2DACDF31" w14:textId="77777777" w:rsidTr="00372059">
        <w:tblPrEx>
          <w:tblCellMar>
            <w:top w:w="0" w:type="dxa"/>
          </w:tblCellMar>
        </w:tblPrEx>
        <w:tc>
          <w:tcPr>
            <w:tcW w:w="14879" w:type="dxa"/>
            <w:gridSpan w:val="39"/>
            <w:tcBorders>
              <w:top w:val="single" w:sz="4" w:space="0" w:color="000000"/>
              <w:left w:val="single" w:sz="4" w:space="0" w:color="000000"/>
              <w:bottom w:val="single" w:sz="4" w:space="0" w:color="000000"/>
              <w:right w:val="single" w:sz="4" w:space="0" w:color="000000"/>
            </w:tcBorders>
          </w:tcPr>
          <w:p w14:paraId="74CE695C" w14:textId="5E1E6083" w:rsidR="00492E9C" w:rsidRDefault="00492E9C" w:rsidP="005C30D5">
            <w:pPr>
              <w:spacing w:before="60" w:after="60" w:line="240" w:lineRule="auto"/>
              <w:ind w:left="57" w:right="0" w:firstLine="0"/>
              <w:jc w:val="left"/>
            </w:pPr>
            <w:r>
              <w:rPr>
                <w:b/>
                <w:sz w:val="17"/>
                <w:u w:val="single" w:color="000000"/>
              </w:rPr>
              <w:t>Activity Result 5.3. Project communication and reporting</w:t>
            </w:r>
          </w:p>
        </w:tc>
      </w:tr>
      <w:tr w:rsidR="007A7506" w14:paraId="05A81BE5"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5BFB1C83" w14:textId="4E697C52" w:rsidR="001E54AD" w:rsidRDefault="005711B9" w:rsidP="005C30D5">
            <w:pPr>
              <w:spacing w:before="60" w:after="60" w:line="240" w:lineRule="auto"/>
              <w:ind w:left="57" w:right="68" w:firstLine="0"/>
              <w:jc w:val="left"/>
            </w:pPr>
            <w:r>
              <w:rPr>
                <w:sz w:val="17"/>
              </w:rPr>
              <w:t>5.3.1. Develop and disseminate knowledge products</w:t>
            </w:r>
          </w:p>
        </w:tc>
        <w:tc>
          <w:tcPr>
            <w:tcW w:w="338" w:type="dxa"/>
            <w:gridSpan w:val="2"/>
            <w:tcBorders>
              <w:top w:val="single" w:sz="4" w:space="0" w:color="000000"/>
              <w:left w:val="single" w:sz="4" w:space="0" w:color="000000"/>
              <w:bottom w:val="single" w:sz="4" w:space="0" w:color="000000"/>
              <w:right w:val="single" w:sz="4" w:space="0" w:color="000000"/>
            </w:tcBorders>
          </w:tcPr>
          <w:p w14:paraId="4B81B2E4" w14:textId="3FD343DC"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49B8C4D8" w14:textId="26DF223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0648183" w14:textId="59317DC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AC95FC6" w14:textId="5AB2887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5A6BF8F5" w14:textId="0E2B1DC5"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7B3ABA86" w14:textId="2721D9CC"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712999F" w14:textId="58AD28AC"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F9C34D0" w14:textId="05FE25DB"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6A2F769" w14:textId="01FEEE19"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14FA6DE9" w14:textId="2C00D6A7"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657334C" w14:textId="37378688"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A57D888" w14:textId="6830F34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71A9ECA" w14:textId="38F2163B"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334A8CDE" w14:textId="3A4B9FB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E0AE030" w14:textId="0239FD01"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12476C7A" w14:textId="05ABCF95"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59195265" w14:textId="2B472DCC"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71ABCF3A" w14:textId="02146099" w:rsidR="001E54AD" w:rsidRDefault="005711B9" w:rsidP="005C30D5">
            <w:pPr>
              <w:spacing w:before="60" w:after="60" w:line="240" w:lineRule="auto"/>
              <w:ind w:left="57" w:right="4" w:firstLine="0"/>
              <w:jc w:val="left"/>
            </w:pPr>
            <w:r>
              <w:rPr>
                <w:sz w:val="17"/>
              </w:rPr>
              <w:t>10,000</w:t>
            </w:r>
          </w:p>
        </w:tc>
        <w:tc>
          <w:tcPr>
            <w:tcW w:w="992" w:type="dxa"/>
            <w:tcBorders>
              <w:top w:val="single" w:sz="4" w:space="0" w:color="000000"/>
              <w:left w:val="single" w:sz="4" w:space="0" w:color="000000"/>
              <w:bottom w:val="single" w:sz="4" w:space="0" w:color="000000"/>
              <w:right w:val="single" w:sz="4" w:space="0" w:color="000000"/>
            </w:tcBorders>
          </w:tcPr>
          <w:p w14:paraId="6739EA91" w14:textId="0B61A9AC" w:rsidR="001E54AD" w:rsidRDefault="005711B9" w:rsidP="005C30D5">
            <w:pPr>
              <w:spacing w:before="60" w:after="60" w:line="240" w:lineRule="auto"/>
              <w:ind w:left="57" w:right="-1" w:firstLine="0"/>
              <w:jc w:val="left"/>
            </w:pPr>
            <w:r>
              <w:rPr>
                <w:sz w:val="17"/>
              </w:rPr>
              <w:t>7,000</w:t>
            </w:r>
          </w:p>
        </w:tc>
        <w:tc>
          <w:tcPr>
            <w:tcW w:w="2840" w:type="dxa"/>
            <w:tcBorders>
              <w:top w:val="single" w:sz="4" w:space="0" w:color="000000"/>
              <w:left w:val="single" w:sz="4" w:space="0" w:color="000000"/>
              <w:bottom w:val="single" w:sz="4" w:space="0" w:color="000000"/>
              <w:right w:val="single" w:sz="4" w:space="0" w:color="000000"/>
            </w:tcBorders>
          </w:tcPr>
          <w:p w14:paraId="33E89850" w14:textId="51463600" w:rsidR="001E54AD" w:rsidRDefault="005711B9" w:rsidP="005C30D5">
            <w:pPr>
              <w:spacing w:before="60" w:after="60" w:line="240" w:lineRule="auto"/>
              <w:ind w:left="57" w:right="0" w:firstLine="0"/>
              <w:jc w:val="left"/>
            </w:pPr>
            <w:r>
              <w:rPr>
                <w:sz w:val="17"/>
              </w:rPr>
              <w:t>2,500 for Communications &amp; Audio</w:t>
            </w:r>
          </w:p>
          <w:p w14:paraId="7D281485" w14:textId="0D927FC9" w:rsidR="001E54AD" w:rsidRDefault="005711B9" w:rsidP="005C30D5">
            <w:pPr>
              <w:spacing w:before="60" w:after="60" w:line="240" w:lineRule="auto"/>
              <w:ind w:left="57" w:right="0" w:firstLine="0"/>
              <w:jc w:val="left"/>
            </w:pPr>
            <w:r>
              <w:rPr>
                <w:sz w:val="17"/>
              </w:rPr>
              <w:t>Visual per annum</w:t>
            </w:r>
          </w:p>
        </w:tc>
      </w:tr>
      <w:tr w:rsidR="007A7506" w14:paraId="10AF4415"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1D42D11F" w14:textId="483CF712" w:rsidR="001E54AD" w:rsidRDefault="005711B9" w:rsidP="005C30D5">
            <w:pPr>
              <w:spacing w:before="60" w:after="60" w:line="240" w:lineRule="auto"/>
              <w:ind w:left="57" w:right="0" w:firstLine="0"/>
              <w:jc w:val="left"/>
            </w:pPr>
            <w:r>
              <w:rPr>
                <w:sz w:val="17"/>
              </w:rPr>
              <w:t>5.3.2. Develop and disseminate regular reports</w:t>
            </w:r>
          </w:p>
        </w:tc>
        <w:tc>
          <w:tcPr>
            <w:tcW w:w="338" w:type="dxa"/>
            <w:gridSpan w:val="2"/>
            <w:tcBorders>
              <w:top w:val="single" w:sz="4" w:space="0" w:color="000000"/>
              <w:left w:val="single" w:sz="4" w:space="0" w:color="000000"/>
              <w:bottom w:val="single" w:sz="4" w:space="0" w:color="000000"/>
              <w:right w:val="single" w:sz="4" w:space="0" w:color="000000"/>
            </w:tcBorders>
          </w:tcPr>
          <w:p w14:paraId="275D5D31" w14:textId="65DF3817"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43CCECDA" w14:textId="3F77C04B"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27A74F0C" w14:textId="7018D356"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58904FC2" w14:textId="03707F22"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33509B7F" w14:textId="0DC9FC9E"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366A1EB2" w14:textId="18ECF4E5"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2028580D" w14:textId="557BB135"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46C6A5D7" w14:textId="054A2B0E"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4DD50F02" w14:textId="096261AD"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01AD9AC5" w14:textId="1E49D60F"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7C171F46" w14:textId="11A5B75F"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1E17CAFA" w14:textId="1D787AA6"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11D29DAF" w14:textId="3206028E"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57F7F347" w14:textId="2B9CC9AB"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5E3CC72E" w14:textId="38F174EC" w:rsidR="001E54AD" w:rsidRDefault="005711B9" w:rsidP="005C30D5">
            <w:pPr>
              <w:spacing w:before="60" w:after="60" w:line="240" w:lineRule="auto"/>
              <w:ind w:left="57" w:right="0" w:firstLine="0"/>
              <w:jc w:val="left"/>
            </w:pPr>
            <w:r>
              <w:rPr>
                <w:sz w:val="17"/>
              </w:rPr>
              <w:t>x</w:t>
            </w:r>
          </w:p>
        </w:tc>
        <w:tc>
          <w:tcPr>
            <w:tcW w:w="337" w:type="dxa"/>
            <w:gridSpan w:val="2"/>
            <w:tcBorders>
              <w:top w:val="single" w:sz="4" w:space="0" w:color="000000"/>
              <w:left w:val="single" w:sz="4" w:space="0" w:color="000000"/>
              <w:bottom w:val="single" w:sz="4" w:space="0" w:color="000000"/>
              <w:right w:val="single" w:sz="4" w:space="0" w:color="000000"/>
            </w:tcBorders>
          </w:tcPr>
          <w:p w14:paraId="5CB20820" w14:textId="221F465F"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34EE9A5A" w14:textId="24DB6CAD"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79AA9F80" w14:textId="39213417" w:rsidR="001E54AD" w:rsidRDefault="005711B9" w:rsidP="005C30D5">
            <w:pPr>
              <w:spacing w:before="60" w:after="60" w:line="240" w:lineRule="auto"/>
              <w:ind w:left="57" w:right="4" w:firstLine="0"/>
              <w:jc w:val="left"/>
            </w:pPr>
            <w:r>
              <w:rPr>
                <w:sz w:val="17"/>
              </w:rPr>
              <w:t>9,500</w:t>
            </w:r>
          </w:p>
        </w:tc>
        <w:tc>
          <w:tcPr>
            <w:tcW w:w="992" w:type="dxa"/>
            <w:tcBorders>
              <w:top w:val="single" w:sz="4" w:space="0" w:color="000000"/>
              <w:left w:val="single" w:sz="4" w:space="0" w:color="000000"/>
              <w:bottom w:val="single" w:sz="4" w:space="0" w:color="000000"/>
              <w:right w:val="single" w:sz="4" w:space="0" w:color="000000"/>
            </w:tcBorders>
          </w:tcPr>
          <w:p w14:paraId="21B5D9CD" w14:textId="0381B993" w:rsidR="001E54AD" w:rsidRDefault="005711B9" w:rsidP="005C30D5">
            <w:pPr>
              <w:spacing w:before="60" w:after="60" w:line="240" w:lineRule="auto"/>
              <w:ind w:left="57" w:right="-1" w:firstLine="0"/>
              <w:jc w:val="left"/>
            </w:pPr>
            <w:r>
              <w:rPr>
                <w:sz w:val="17"/>
              </w:rPr>
              <w:t>6,650</w:t>
            </w:r>
          </w:p>
        </w:tc>
        <w:tc>
          <w:tcPr>
            <w:tcW w:w="2840" w:type="dxa"/>
            <w:tcBorders>
              <w:top w:val="single" w:sz="4" w:space="0" w:color="000000"/>
              <w:left w:val="single" w:sz="4" w:space="0" w:color="000000"/>
              <w:bottom w:val="single" w:sz="4" w:space="0" w:color="000000"/>
              <w:right w:val="single" w:sz="4" w:space="0" w:color="000000"/>
            </w:tcBorders>
          </w:tcPr>
          <w:p w14:paraId="58716151" w14:textId="2DF0E43A" w:rsidR="001E54AD" w:rsidRDefault="005711B9" w:rsidP="005C30D5">
            <w:pPr>
              <w:spacing w:before="60" w:after="60" w:line="240" w:lineRule="auto"/>
              <w:ind w:left="57" w:right="89" w:firstLine="0"/>
              <w:jc w:val="left"/>
            </w:pPr>
            <w:r>
              <w:rPr>
                <w:sz w:val="17"/>
              </w:rPr>
              <w:t xml:space="preserve">3k for printing and publications (project reports, training materials, etc) per </w:t>
            </w:r>
            <w:proofErr w:type="spellStart"/>
            <w:r>
              <w:rPr>
                <w:sz w:val="17"/>
              </w:rPr>
              <w:t>py</w:t>
            </w:r>
            <w:proofErr w:type="spellEnd"/>
            <w:r>
              <w:rPr>
                <w:sz w:val="17"/>
              </w:rPr>
              <w:t xml:space="preserve"> for first 3 </w:t>
            </w:r>
            <w:proofErr w:type="spellStart"/>
            <w:r>
              <w:rPr>
                <w:sz w:val="17"/>
              </w:rPr>
              <w:t>yrs</w:t>
            </w:r>
            <w:proofErr w:type="spellEnd"/>
            <w:r>
              <w:rPr>
                <w:sz w:val="17"/>
              </w:rPr>
              <w:t xml:space="preserve"> and 1k for last </w:t>
            </w:r>
            <w:proofErr w:type="spellStart"/>
            <w:r>
              <w:rPr>
                <w:sz w:val="17"/>
              </w:rPr>
              <w:t>yr</w:t>
            </w:r>
            <w:proofErr w:type="spellEnd"/>
          </w:p>
        </w:tc>
      </w:tr>
      <w:tr w:rsidR="007A7506" w14:paraId="77855E8A"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0831AFF2" w14:textId="0D705B17" w:rsidR="001E54AD" w:rsidRDefault="005711B9" w:rsidP="005C30D5">
            <w:pPr>
              <w:spacing w:before="60" w:after="60" w:line="240" w:lineRule="auto"/>
              <w:ind w:left="57" w:right="0" w:firstLine="0"/>
              <w:jc w:val="left"/>
            </w:pPr>
            <w:r>
              <w:rPr>
                <w:b/>
                <w:sz w:val="17"/>
                <w:u w:val="single" w:color="000000"/>
              </w:rPr>
              <w:t>Activity Result 5.4. Project Assurance</w:t>
            </w:r>
          </w:p>
        </w:tc>
        <w:tc>
          <w:tcPr>
            <w:tcW w:w="338" w:type="dxa"/>
            <w:gridSpan w:val="2"/>
            <w:tcBorders>
              <w:top w:val="single" w:sz="4" w:space="0" w:color="000000"/>
              <w:left w:val="single" w:sz="4" w:space="0" w:color="000000"/>
              <w:bottom w:val="single" w:sz="4" w:space="0" w:color="000000"/>
              <w:right w:val="single" w:sz="4" w:space="0" w:color="000000"/>
            </w:tcBorders>
          </w:tcPr>
          <w:p w14:paraId="7537897D" w14:textId="2A6348EA"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6EA2718D" w14:textId="3DF0FE64"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8EB12D9" w14:textId="615C23CF"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D3F0CF0" w14:textId="26D6A21B"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6E02191" w14:textId="13159A7C"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F746B01" w14:textId="3ED4551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039C91A" w14:textId="72D26A7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3E4A5B6" w14:textId="0D4A4546"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55B62AF5" w14:textId="75504832"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89ACBCD" w14:textId="23EEA817"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589464B" w14:textId="15B3530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E5AAEBF" w14:textId="1B83D5E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7EEA6D5" w14:textId="2BB1F3E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4983243A" w14:textId="64E5ED5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7119FA9" w14:textId="63CEB39D"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0A26E107" w14:textId="0BCD70CB"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109379BA" w14:textId="636CDEA8"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04B1802F" w14:textId="62A6B4BC"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288F339D" w14:textId="30708B1B"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18BBCBC7" w14:textId="6895597B" w:rsidR="001E54AD" w:rsidRDefault="001E54AD" w:rsidP="005C30D5">
            <w:pPr>
              <w:spacing w:before="60" w:after="60" w:line="240" w:lineRule="auto"/>
              <w:ind w:left="57" w:right="0" w:firstLine="0"/>
              <w:jc w:val="left"/>
            </w:pPr>
          </w:p>
        </w:tc>
      </w:tr>
      <w:tr w:rsidR="007A7506" w14:paraId="739D350F"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5288DEC0" w14:textId="4496B93F" w:rsidR="001E54AD" w:rsidRDefault="005711B9" w:rsidP="005C30D5">
            <w:pPr>
              <w:spacing w:before="60" w:after="60" w:line="240" w:lineRule="auto"/>
              <w:ind w:left="57" w:right="0" w:firstLine="0"/>
              <w:jc w:val="left"/>
            </w:pPr>
            <w:r>
              <w:rPr>
                <w:sz w:val="17"/>
              </w:rPr>
              <w:t>5.4.1. Monitoring and audits</w:t>
            </w:r>
          </w:p>
        </w:tc>
        <w:tc>
          <w:tcPr>
            <w:tcW w:w="338" w:type="dxa"/>
            <w:gridSpan w:val="2"/>
            <w:tcBorders>
              <w:top w:val="single" w:sz="4" w:space="0" w:color="000000"/>
              <w:left w:val="single" w:sz="4" w:space="0" w:color="000000"/>
              <w:bottom w:val="single" w:sz="4" w:space="0" w:color="000000"/>
              <w:right w:val="single" w:sz="4" w:space="0" w:color="000000"/>
            </w:tcBorders>
          </w:tcPr>
          <w:p w14:paraId="67D64716" w14:textId="654D7F80"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227200F1" w14:textId="692134A1"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0A9AF140" w14:textId="39ECEA3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525D39A" w14:textId="50E319A0"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733B35B" w14:textId="335AE572"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5748001" w14:textId="4121037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15F66F5" w14:textId="2A8F60F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3FD6825" w14:textId="598706E5"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B91348C" w14:textId="2C205702"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3C99D3BF" w14:textId="6FB6BD1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45D2E02" w14:textId="5080311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5BB0AF2" w14:textId="60E8C36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39FC871" w14:textId="5C9E3F02"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03D991CA" w14:textId="3DE406B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CBA93BA" w14:textId="6FE29642"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2CC219E4" w14:textId="62AB64E0"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2D681912" w14:textId="6449CBCD"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62E5A402" w14:textId="2125C7B1" w:rsidR="001E54AD" w:rsidRDefault="005711B9" w:rsidP="005C30D5">
            <w:pPr>
              <w:spacing w:before="60" w:after="60" w:line="240" w:lineRule="auto"/>
              <w:ind w:left="57" w:right="7" w:firstLine="0"/>
              <w:jc w:val="left"/>
            </w:pPr>
            <w:r>
              <w:rPr>
                <w:sz w:val="17"/>
              </w:rPr>
              <w:t>139,941</w:t>
            </w:r>
          </w:p>
        </w:tc>
        <w:tc>
          <w:tcPr>
            <w:tcW w:w="992" w:type="dxa"/>
            <w:tcBorders>
              <w:top w:val="single" w:sz="4" w:space="0" w:color="000000"/>
              <w:left w:val="single" w:sz="4" w:space="0" w:color="000000"/>
              <w:bottom w:val="single" w:sz="4" w:space="0" w:color="000000"/>
              <w:right w:val="single" w:sz="4" w:space="0" w:color="000000"/>
            </w:tcBorders>
          </w:tcPr>
          <w:p w14:paraId="1ED1D252" w14:textId="3068C177" w:rsidR="001E54AD" w:rsidRDefault="005711B9" w:rsidP="005C30D5">
            <w:pPr>
              <w:spacing w:before="60" w:after="60" w:line="240" w:lineRule="auto"/>
              <w:ind w:left="57" w:right="-1" w:firstLine="0"/>
              <w:jc w:val="left"/>
            </w:pPr>
            <w:r>
              <w:rPr>
                <w:sz w:val="17"/>
              </w:rPr>
              <w:t>99,958</w:t>
            </w:r>
          </w:p>
        </w:tc>
        <w:tc>
          <w:tcPr>
            <w:tcW w:w="2840" w:type="dxa"/>
            <w:tcBorders>
              <w:top w:val="single" w:sz="4" w:space="0" w:color="000000"/>
              <w:left w:val="single" w:sz="4" w:space="0" w:color="000000"/>
              <w:bottom w:val="single" w:sz="4" w:space="0" w:color="000000"/>
              <w:right w:val="single" w:sz="4" w:space="0" w:color="000000"/>
            </w:tcBorders>
          </w:tcPr>
          <w:p w14:paraId="727E5559" w14:textId="56E0CEC4" w:rsidR="001E54AD" w:rsidRDefault="005711B9" w:rsidP="005C30D5">
            <w:pPr>
              <w:spacing w:before="60" w:after="60" w:line="240" w:lineRule="auto"/>
              <w:ind w:left="57" w:right="55" w:firstLine="0"/>
              <w:jc w:val="left"/>
            </w:pPr>
            <w:r>
              <w:rPr>
                <w:sz w:val="17"/>
              </w:rPr>
              <w:t xml:space="preserve">UNDP Project Assurance: Salary of UNV salary of 39,983 per </w:t>
            </w:r>
            <w:proofErr w:type="spellStart"/>
            <w:r>
              <w:rPr>
                <w:sz w:val="17"/>
              </w:rPr>
              <w:t>yr</w:t>
            </w:r>
            <w:proofErr w:type="spellEnd"/>
            <w:r>
              <w:rPr>
                <w:sz w:val="17"/>
              </w:rPr>
              <w:t xml:space="preserve"> for 2.5 </w:t>
            </w:r>
            <w:proofErr w:type="spellStart"/>
            <w:r>
              <w:rPr>
                <w:sz w:val="17"/>
              </w:rPr>
              <w:t>yrs</w:t>
            </w:r>
            <w:proofErr w:type="spellEnd"/>
          </w:p>
        </w:tc>
      </w:tr>
      <w:tr w:rsidR="007A7506" w14:paraId="1F0D389B"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710978DB" w14:textId="0969285F" w:rsidR="001E54AD" w:rsidRDefault="005711B9" w:rsidP="005C30D5">
            <w:pPr>
              <w:spacing w:before="60" w:after="60" w:line="240" w:lineRule="auto"/>
              <w:ind w:left="57" w:right="0" w:firstLine="0"/>
              <w:jc w:val="left"/>
            </w:pPr>
            <w:r>
              <w:rPr>
                <w:sz w:val="17"/>
              </w:rPr>
              <w:t>5.4.1.1. International Travel</w:t>
            </w:r>
          </w:p>
        </w:tc>
        <w:tc>
          <w:tcPr>
            <w:tcW w:w="338" w:type="dxa"/>
            <w:gridSpan w:val="2"/>
            <w:tcBorders>
              <w:top w:val="single" w:sz="4" w:space="0" w:color="000000"/>
              <w:left w:val="single" w:sz="4" w:space="0" w:color="000000"/>
              <w:bottom w:val="single" w:sz="4" w:space="0" w:color="000000"/>
              <w:right w:val="single" w:sz="4" w:space="0" w:color="000000"/>
            </w:tcBorders>
          </w:tcPr>
          <w:p w14:paraId="136E65DE" w14:textId="223E7EF5"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0D46B651" w14:textId="52994A8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CCCEB88" w14:textId="5DCE035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C74C3C2" w14:textId="43635E66"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686ACFC" w14:textId="56294C90"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27A732A3" w14:textId="096B248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44E710E" w14:textId="6E651E5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053F7C2" w14:textId="3848EA0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054A6DF" w14:textId="60462DCF"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1A9260E0" w14:textId="7F584B4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C9B3D20" w14:textId="794D681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A84E6F7" w14:textId="299E3CB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79D72C4" w14:textId="368B87DA"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3E48854C" w14:textId="21E7947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F2E8202" w14:textId="4C371350"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363E78EB" w14:textId="77ECB07C"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15B1A252" w14:textId="4E3B8FBD"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343B3855" w14:textId="2D3534B0" w:rsidR="001E54AD" w:rsidRDefault="005711B9" w:rsidP="005C30D5">
            <w:pPr>
              <w:spacing w:before="60" w:after="60" w:line="240" w:lineRule="auto"/>
              <w:ind w:left="57" w:right="4" w:firstLine="0"/>
              <w:jc w:val="left"/>
            </w:pPr>
            <w:r>
              <w:rPr>
                <w:sz w:val="17"/>
              </w:rPr>
              <w:t>17,500</w:t>
            </w:r>
          </w:p>
        </w:tc>
        <w:tc>
          <w:tcPr>
            <w:tcW w:w="992" w:type="dxa"/>
            <w:tcBorders>
              <w:top w:val="single" w:sz="4" w:space="0" w:color="000000"/>
              <w:left w:val="single" w:sz="4" w:space="0" w:color="000000"/>
              <w:bottom w:val="single" w:sz="4" w:space="0" w:color="000000"/>
              <w:right w:val="single" w:sz="4" w:space="0" w:color="000000"/>
            </w:tcBorders>
          </w:tcPr>
          <w:p w14:paraId="5EECE700" w14:textId="5CCAEFCF" w:rsidR="001E54AD" w:rsidRDefault="005711B9" w:rsidP="005C30D5">
            <w:pPr>
              <w:spacing w:before="60" w:after="60" w:line="240" w:lineRule="auto"/>
              <w:ind w:left="57" w:right="-1" w:firstLine="0"/>
              <w:jc w:val="left"/>
            </w:pPr>
            <w:r>
              <w:rPr>
                <w:sz w:val="17"/>
              </w:rPr>
              <w:t>12,250</w:t>
            </w:r>
          </w:p>
        </w:tc>
        <w:tc>
          <w:tcPr>
            <w:tcW w:w="2840" w:type="dxa"/>
            <w:tcBorders>
              <w:top w:val="single" w:sz="4" w:space="0" w:color="000000"/>
              <w:left w:val="single" w:sz="4" w:space="0" w:color="000000"/>
              <w:bottom w:val="single" w:sz="4" w:space="0" w:color="000000"/>
              <w:right w:val="single" w:sz="4" w:space="0" w:color="000000"/>
            </w:tcBorders>
          </w:tcPr>
          <w:p w14:paraId="4166C7D6" w14:textId="29F5F7AF" w:rsidR="001E54AD" w:rsidRDefault="005711B9" w:rsidP="005C30D5">
            <w:pPr>
              <w:spacing w:before="60" w:after="60" w:line="240" w:lineRule="auto"/>
              <w:ind w:left="57" w:right="0" w:firstLine="0"/>
              <w:jc w:val="left"/>
            </w:pPr>
            <w:r>
              <w:rPr>
                <w:sz w:val="17"/>
              </w:rPr>
              <w:t xml:space="preserve">2k for 2 visits per </w:t>
            </w:r>
            <w:proofErr w:type="spellStart"/>
            <w:r>
              <w:rPr>
                <w:sz w:val="17"/>
              </w:rPr>
              <w:t>yr</w:t>
            </w:r>
            <w:proofErr w:type="spellEnd"/>
            <w:r>
              <w:rPr>
                <w:sz w:val="17"/>
              </w:rPr>
              <w:t xml:space="preserve"> for 3.5 </w:t>
            </w:r>
            <w:proofErr w:type="spellStart"/>
            <w:r>
              <w:rPr>
                <w:sz w:val="17"/>
              </w:rPr>
              <w:t>yrs</w:t>
            </w:r>
            <w:proofErr w:type="spellEnd"/>
          </w:p>
        </w:tc>
      </w:tr>
      <w:tr w:rsidR="007A7506" w14:paraId="230B6594"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5941604F" w14:textId="0A982D33" w:rsidR="001E54AD" w:rsidRDefault="005711B9" w:rsidP="005C30D5">
            <w:pPr>
              <w:spacing w:before="60" w:after="60" w:line="240" w:lineRule="auto"/>
              <w:ind w:left="57" w:right="0" w:firstLine="0"/>
              <w:jc w:val="left"/>
            </w:pPr>
            <w:r>
              <w:rPr>
                <w:sz w:val="17"/>
              </w:rPr>
              <w:t>5.4.1.2. Local Travel - Monitoring visits</w:t>
            </w:r>
          </w:p>
        </w:tc>
        <w:tc>
          <w:tcPr>
            <w:tcW w:w="338" w:type="dxa"/>
            <w:gridSpan w:val="2"/>
            <w:tcBorders>
              <w:top w:val="single" w:sz="4" w:space="0" w:color="000000"/>
              <w:left w:val="single" w:sz="4" w:space="0" w:color="000000"/>
              <w:bottom w:val="single" w:sz="4" w:space="0" w:color="000000"/>
              <w:right w:val="single" w:sz="4" w:space="0" w:color="000000"/>
            </w:tcBorders>
          </w:tcPr>
          <w:p w14:paraId="3C1893E9" w14:textId="0B0AAA1D"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15EF29FD" w14:textId="332CD0EF"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132A884F" w14:textId="595835B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1BBF76B" w14:textId="2811A5F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030FB0F9" w14:textId="4818D191"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0C04DF8E" w14:textId="7B2C838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2010CAD" w14:textId="75BF1321"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6D501B42" w14:textId="3E4DDCA3"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5329C70" w14:textId="4C163899"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71A854AB" w14:textId="0B86283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1C5181C" w14:textId="34C094C7"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613ACAE7" w14:textId="5B1859E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786ECDE" w14:textId="503CE06F"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7E39B82B" w14:textId="4A7AD80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75B3A51" w14:textId="65BEF00A"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51D8F018" w14:textId="690BABDD"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0A7FAB2E" w14:textId="7FCD1D44"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6C615393" w14:textId="4B5C4008" w:rsidR="001E54AD" w:rsidRDefault="005711B9" w:rsidP="005C30D5">
            <w:pPr>
              <w:spacing w:before="60" w:after="60" w:line="240" w:lineRule="auto"/>
              <w:ind w:left="57" w:right="4" w:firstLine="0"/>
              <w:jc w:val="left"/>
            </w:pPr>
            <w:r>
              <w:rPr>
                <w:sz w:val="17"/>
              </w:rPr>
              <w:t>4,200</w:t>
            </w:r>
          </w:p>
        </w:tc>
        <w:tc>
          <w:tcPr>
            <w:tcW w:w="992" w:type="dxa"/>
            <w:tcBorders>
              <w:top w:val="single" w:sz="4" w:space="0" w:color="000000"/>
              <w:left w:val="single" w:sz="4" w:space="0" w:color="000000"/>
              <w:bottom w:val="single" w:sz="4" w:space="0" w:color="000000"/>
              <w:right w:val="single" w:sz="4" w:space="0" w:color="000000"/>
            </w:tcBorders>
          </w:tcPr>
          <w:p w14:paraId="6CD027B5" w14:textId="0E99EBF4" w:rsidR="001E54AD" w:rsidRDefault="005711B9" w:rsidP="005C30D5">
            <w:pPr>
              <w:spacing w:before="60" w:after="60" w:line="240" w:lineRule="auto"/>
              <w:ind w:left="57" w:right="-1" w:firstLine="0"/>
              <w:jc w:val="left"/>
            </w:pPr>
            <w:r>
              <w:rPr>
                <w:sz w:val="17"/>
              </w:rPr>
              <w:t>2,940</w:t>
            </w:r>
          </w:p>
        </w:tc>
        <w:tc>
          <w:tcPr>
            <w:tcW w:w="2840" w:type="dxa"/>
            <w:tcBorders>
              <w:top w:val="single" w:sz="4" w:space="0" w:color="000000"/>
              <w:left w:val="single" w:sz="4" w:space="0" w:color="000000"/>
              <w:bottom w:val="single" w:sz="4" w:space="0" w:color="000000"/>
              <w:right w:val="single" w:sz="4" w:space="0" w:color="000000"/>
            </w:tcBorders>
          </w:tcPr>
          <w:p w14:paraId="08904DF5" w14:textId="3D36273D" w:rsidR="001E54AD" w:rsidRDefault="005711B9" w:rsidP="005C30D5">
            <w:pPr>
              <w:spacing w:before="60" w:after="60" w:line="240" w:lineRule="auto"/>
              <w:ind w:left="57" w:right="0" w:firstLine="0"/>
              <w:jc w:val="left"/>
            </w:pPr>
            <w:r>
              <w:rPr>
                <w:sz w:val="17"/>
              </w:rPr>
              <w:t xml:space="preserve">200 per visit for 6 visits per </w:t>
            </w:r>
            <w:proofErr w:type="spellStart"/>
            <w:r>
              <w:rPr>
                <w:sz w:val="17"/>
              </w:rPr>
              <w:t>yr</w:t>
            </w:r>
            <w:proofErr w:type="spellEnd"/>
            <w:r>
              <w:rPr>
                <w:sz w:val="17"/>
              </w:rPr>
              <w:t xml:space="preserve"> for 3.5 </w:t>
            </w:r>
            <w:proofErr w:type="spellStart"/>
            <w:r>
              <w:rPr>
                <w:sz w:val="17"/>
              </w:rPr>
              <w:t>yrs</w:t>
            </w:r>
            <w:proofErr w:type="spellEnd"/>
          </w:p>
        </w:tc>
      </w:tr>
      <w:tr w:rsidR="007A7506" w14:paraId="3E590413"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0744B3BD" w14:textId="618C2E18" w:rsidR="001E54AD" w:rsidRDefault="005711B9" w:rsidP="005C30D5">
            <w:pPr>
              <w:spacing w:before="60" w:after="60" w:line="240" w:lineRule="auto"/>
              <w:ind w:left="57" w:right="0" w:firstLine="0"/>
              <w:jc w:val="left"/>
            </w:pPr>
            <w:r>
              <w:rPr>
                <w:sz w:val="17"/>
              </w:rPr>
              <w:t>5.4.1.3. Local Travel - Project Meetings</w:t>
            </w:r>
          </w:p>
        </w:tc>
        <w:tc>
          <w:tcPr>
            <w:tcW w:w="338" w:type="dxa"/>
            <w:gridSpan w:val="2"/>
            <w:tcBorders>
              <w:top w:val="single" w:sz="4" w:space="0" w:color="000000"/>
              <w:left w:val="single" w:sz="4" w:space="0" w:color="000000"/>
              <w:bottom w:val="single" w:sz="4" w:space="0" w:color="000000"/>
              <w:right w:val="single" w:sz="4" w:space="0" w:color="000000"/>
            </w:tcBorders>
          </w:tcPr>
          <w:p w14:paraId="71B00C62" w14:textId="59D12DE0" w:rsidR="001E54AD" w:rsidRDefault="005711B9" w:rsidP="005C30D5">
            <w:pPr>
              <w:spacing w:before="60" w:after="60" w:line="240" w:lineRule="auto"/>
              <w:ind w:left="57" w:right="0" w:firstLine="0"/>
              <w:jc w:val="left"/>
            </w:pPr>
            <w:r>
              <w:rPr>
                <w:sz w:val="17"/>
              </w:rPr>
              <w:t>x</w:t>
            </w:r>
          </w:p>
        </w:tc>
        <w:tc>
          <w:tcPr>
            <w:tcW w:w="338" w:type="dxa"/>
            <w:gridSpan w:val="2"/>
            <w:tcBorders>
              <w:top w:val="single" w:sz="4" w:space="0" w:color="000000"/>
              <w:left w:val="single" w:sz="4" w:space="0" w:color="000000"/>
              <w:bottom w:val="single" w:sz="4" w:space="0" w:color="000000"/>
              <w:right w:val="single" w:sz="4" w:space="0" w:color="000000"/>
            </w:tcBorders>
          </w:tcPr>
          <w:p w14:paraId="09D80AAF" w14:textId="48D9DE70"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401E9173" w14:textId="69375663"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6FBEB341" w14:textId="0AF9FCCB"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01EFB396" w14:textId="3363AFA5"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63C9356A" w14:textId="125613C0"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39131EFE" w14:textId="0B40792E"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2D98CDF1" w14:textId="437597AD"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5A215DF5" w14:textId="1148AA02"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4D1E5DD0" w14:textId="2BAEC041"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2101DE4A" w14:textId="6A1259EC" w:rsidR="001E54AD" w:rsidRDefault="005711B9" w:rsidP="005C30D5">
            <w:pPr>
              <w:spacing w:before="60" w:after="60" w:line="240" w:lineRule="auto"/>
              <w:ind w:left="57" w:right="0" w:firstLine="0"/>
              <w:jc w:val="left"/>
            </w:pPr>
            <w:r>
              <w:rPr>
                <w:sz w:val="17"/>
              </w:rPr>
              <w:t>x</w:t>
            </w:r>
          </w:p>
        </w:tc>
        <w:tc>
          <w:tcPr>
            <w:tcW w:w="339" w:type="dxa"/>
            <w:gridSpan w:val="2"/>
            <w:tcBorders>
              <w:top w:val="single" w:sz="4" w:space="0" w:color="000000"/>
              <w:left w:val="single" w:sz="4" w:space="0" w:color="000000"/>
              <w:bottom w:val="single" w:sz="4" w:space="0" w:color="000000"/>
              <w:right w:val="single" w:sz="4" w:space="0" w:color="000000"/>
            </w:tcBorders>
          </w:tcPr>
          <w:p w14:paraId="5FB97BAC" w14:textId="5D10AA8B"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69CA5790" w14:textId="636B8158"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128E269A" w14:textId="2E4DE78F"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726B9C03" w14:textId="7DB92393" w:rsidR="001E54AD" w:rsidRDefault="005711B9" w:rsidP="005C30D5">
            <w:pPr>
              <w:spacing w:before="60" w:after="60" w:line="240" w:lineRule="auto"/>
              <w:ind w:left="57" w:right="0" w:firstLine="0"/>
              <w:jc w:val="left"/>
            </w:pPr>
            <w:r>
              <w:rPr>
                <w:sz w:val="17"/>
              </w:rPr>
              <w:t>x</w:t>
            </w:r>
          </w:p>
        </w:tc>
        <w:tc>
          <w:tcPr>
            <w:tcW w:w="337" w:type="dxa"/>
            <w:gridSpan w:val="2"/>
            <w:tcBorders>
              <w:top w:val="single" w:sz="4" w:space="0" w:color="000000"/>
              <w:left w:val="single" w:sz="4" w:space="0" w:color="000000"/>
              <w:bottom w:val="single" w:sz="4" w:space="0" w:color="000000"/>
              <w:right w:val="single" w:sz="4" w:space="0" w:color="000000"/>
            </w:tcBorders>
          </w:tcPr>
          <w:p w14:paraId="254D1687" w14:textId="4296BB4F"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19660134" w14:textId="2B9C97BF"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7A9E9C1F" w14:textId="22F1AD99" w:rsidR="001E54AD" w:rsidRDefault="005711B9" w:rsidP="005C30D5">
            <w:pPr>
              <w:spacing w:before="60" w:after="60" w:line="240" w:lineRule="auto"/>
              <w:ind w:left="57" w:right="4" w:firstLine="0"/>
              <w:jc w:val="left"/>
            </w:pPr>
            <w:r>
              <w:rPr>
                <w:sz w:val="17"/>
              </w:rPr>
              <w:t>10,500</w:t>
            </w:r>
          </w:p>
        </w:tc>
        <w:tc>
          <w:tcPr>
            <w:tcW w:w="992" w:type="dxa"/>
            <w:tcBorders>
              <w:top w:val="single" w:sz="4" w:space="0" w:color="000000"/>
              <w:left w:val="single" w:sz="4" w:space="0" w:color="000000"/>
              <w:bottom w:val="single" w:sz="4" w:space="0" w:color="000000"/>
              <w:right w:val="single" w:sz="4" w:space="0" w:color="000000"/>
            </w:tcBorders>
          </w:tcPr>
          <w:p w14:paraId="31D83A3D" w14:textId="344B95FD" w:rsidR="001E54AD" w:rsidRDefault="005711B9" w:rsidP="005C30D5">
            <w:pPr>
              <w:spacing w:before="60" w:after="60" w:line="240" w:lineRule="auto"/>
              <w:ind w:left="57" w:right="-1" w:firstLine="0"/>
              <w:jc w:val="left"/>
            </w:pPr>
            <w:r>
              <w:rPr>
                <w:sz w:val="17"/>
              </w:rPr>
              <w:t>7,350</w:t>
            </w:r>
          </w:p>
        </w:tc>
        <w:tc>
          <w:tcPr>
            <w:tcW w:w="2840" w:type="dxa"/>
            <w:tcBorders>
              <w:top w:val="single" w:sz="4" w:space="0" w:color="000000"/>
              <w:left w:val="single" w:sz="4" w:space="0" w:color="000000"/>
              <w:bottom w:val="single" w:sz="4" w:space="0" w:color="000000"/>
              <w:right w:val="single" w:sz="4" w:space="0" w:color="000000"/>
            </w:tcBorders>
          </w:tcPr>
          <w:p w14:paraId="4F3EFC11" w14:textId="0A02ACAA" w:rsidR="001E54AD" w:rsidRDefault="005711B9" w:rsidP="005C30D5">
            <w:pPr>
              <w:spacing w:before="60" w:after="60" w:line="240" w:lineRule="auto"/>
              <w:ind w:left="57" w:right="68" w:firstLine="0"/>
              <w:jc w:val="left"/>
            </w:pPr>
            <w:r>
              <w:rPr>
                <w:sz w:val="17"/>
              </w:rPr>
              <w:t xml:space="preserve">200 per visit for 15 meetings per </w:t>
            </w:r>
            <w:proofErr w:type="spellStart"/>
            <w:r>
              <w:rPr>
                <w:sz w:val="17"/>
              </w:rPr>
              <w:t>yr</w:t>
            </w:r>
            <w:proofErr w:type="spellEnd"/>
            <w:r>
              <w:rPr>
                <w:sz w:val="17"/>
              </w:rPr>
              <w:t xml:space="preserve"> for 3.5 </w:t>
            </w:r>
            <w:proofErr w:type="spellStart"/>
            <w:r>
              <w:rPr>
                <w:sz w:val="17"/>
              </w:rPr>
              <w:t>yrs</w:t>
            </w:r>
            <w:proofErr w:type="spellEnd"/>
          </w:p>
        </w:tc>
      </w:tr>
      <w:tr w:rsidR="007A7506" w14:paraId="3F2CFA6D"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77FE15F4" w14:textId="23A699BA" w:rsidR="001E54AD" w:rsidRDefault="005711B9" w:rsidP="005C30D5">
            <w:pPr>
              <w:spacing w:before="60" w:after="60" w:line="240" w:lineRule="auto"/>
              <w:ind w:left="57" w:right="0" w:firstLine="0"/>
              <w:jc w:val="left"/>
            </w:pPr>
            <w:r>
              <w:rPr>
                <w:sz w:val="17"/>
              </w:rPr>
              <w:lastRenderedPageBreak/>
              <w:t>5.4.1.4. Regular audits</w:t>
            </w:r>
          </w:p>
        </w:tc>
        <w:tc>
          <w:tcPr>
            <w:tcW w:w="338" w:type="dxa"/>
            <w:gridSpan w:val="2"/>
            <w:tcBorders>
              <w:top w:val="single" w:sz="4" w:space="0" w:color="000000"/>
              <w:left w:val="single" w:sz="4" w:space="0" w:color="000000"/>
              <w:bottom w:val="single" w:sz="4" w:space="0" w:color="000000"/>
              <w:right w:val="single" w:sz="4" w:space="0" w:color="000000"/>
            </w:tcBorders>
          </w:tcPr>
          <w:p w14:paraId="699D35A9" w14:textId="49642F3D"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4F2096B2" w14:textId="2375199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041FFA2" w14:textId="5E648FCC"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EF8C2F0" w14:textId="52ED774D" w:rsidR="001E54AD" w:rsidRDefault="005711B9" w:rsidP="005C30D5">
            <w:pPr>
              <w:spacing w:before="60" w:after="60" w:line="240" w:lineRule="auto"/>
              <w:ind w:left="57" w:right="0" w:firstLine="0"/>
              <w:jc w:val="left"/>
            </w:pPr>
            <w:r>
              <w:rPr>
                <w:sz w:val="17"/>
              </w:rPr>
              <w:t>x</w:t>
            </w:r>
          </w:p>
        </w:tc>
        <w:tc>
          <w:tcPr>
            <w:tcW w:w="343" w:type="dxa"/>
            <w:gridSpan w:val="2"/>
            <w:tcBorders>
              <w:top w:val="single" w:sz="4" w:space="0" w:color="000000"/>
              <w:left w:val="single" w:sz="4" w:space="0" w:color="000000"/>
              <w:bottom w:val="single" w:sz="4" w:space="0" w:color="000000"/>
              <w:right w:val="single" w:sz="4" w:space="0" w:color="000000"/>
            </w:tcBorders>
          </w:tcPr>
          <w:p w14:paraId="585B7044" w14:textId="7B0697EA"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6EEBCF1" w14:textId="46FEEF22"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FD33407" w14:textId="3D28C06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47FDF82" w14:textId="5F69C2BF"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68AE7ECD" w14:textId="7761145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94372FD" w14:textId="6256509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B9F18B1" w14:textId="245E2B1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18334C4" w14:textId="4BA7C55B" w:rsidR="001E54AD" w:rsidRDefault="005711B9" w:rsidP="005C30D5">
            <w:pPr>
              <w:spacing w:before="60" w:after="60" w:line="240" w:lineRule="auto"/>
              <w:ind w:left="57" w:right="0" w:firstLine="0"/>
              <w:jc w:val="left"/>
            </w:pPr>
            <w:r>
              <w:rPr>
                <w:sz w:val="17"/>
              </w:rPr>
              <w:t>x</w:t>
            </w:r>
          </w:p>
        </w:tc>
        <w:tc>
          <w:tcPr>
            <w:tcW w:w="340" w:type="dxa"/>
            <w:gridSpan w:val="2"/>
            <w:tcBorders>
              <w:top w:val="single" w:sz="4" w:space="0" w:color="000000"/>
              <w:left w:val="single" w:sz="4" w:space="0" w:color="000000"/>
              <w:bottom w:val="single" w:sz="4" w:space="0" w:color="000000"/>
              <w:right w:val="single" w:sz="4" w:space="0" w:color="000000"/>
            </w:tcBorders>
          </w:tcPr>
          <w:p w14:paraId="418BFD6C" w14:textId="7E4B1024"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285F73F" w14:textId="20B73E5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86AEBA6" w14:textId="30DFAD2E"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18DF2F40" w14:textId="1003972E"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45246BF6" w14:textId="74CB6E8A"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609D0D23" w14:textId="695EC857" w:rsidR="001E54AD" w:rsidRDefault="005711B9" w:rsidP="005C30D5">
            <w:pPr>
              <w:spacing w:before="60" w:after="60" w:line="240" w:lineRule="auto"/>
              <w:ind w:left="57" w:right="4" w:firstLine="0"/>
              <w:jc w:val="left"/>
            </w:pPr>
            <w:r>
              <w:rPr>
                <w:sz w:val="17"/>
              </w:rPr>
              <w:t>20,000</w:t>
            </w:r>
          </w:p>
        </w:tc>
        <w:tc>
          <w:tcPr>
            <w:tcW w:w="992" w:type="dxa"/>
            <w:tcBorders>
              <w:top w:val="single" w:sz="4" w:space="0" w:color="000000"/>
              <w:left w:val="single" w:sz="4" w:space="0" w:color="000000"/>
              <w:bottom w:val="single" w:sz="4" w:space="0" w:color="000000"/>
              <w:right w:val="single" w:sz="4" w:space="0" w:color="000000"/>
            </w:tcBorders>
          </w:tcPr>
          <w:p w14:paraId="040DE6C3" w14:textId="38D18002" w:rsidR="001E54AD" w:rsidRDefault="005711B9" w:rsidP="005C30D5">
            <w:pPr>
              <w:spacing w:before="60" w:after="60" w:line="240" w:lineRule="auto"/>
              <w:ind w:left="57" w:right="-1" w:firstLine="0"/>
              <w:jc w:val="left"/>
            </w:pPr>
            <w:r>
              <w:rPr>
                <w:sz w:val="17"/>
              </w:rPr>
              <w:t>14,000</w:t>
            </w:r>
          </w:p>
        </w:tc>
        <w:tc>
          <w:tcPr>
            <w:tcW w:w="2840" w:type="dxa"/>
            <w:tcBorders>
              <w:top w:val="single" w:sz="4" w:space="0" w:color="000000"/>
              <w:left w:val="single" w:sz="4" w:space="0" w:color="000000"/>
              <w:bottom w:val="single" w:sz="4" w:space="0" w:color="000000"/>
              <w:right w:val="single" w:sz="4" w:space="0" w:color="000000"/>
            </w:tcBorders>
          </w:tcPr>
          <w:p w14:paraId="245A81A9" w14:textId="5828A451" w:rsidR="001E54AD" w:rsidRDefault="005711B9" w:rsidP="005C30D5">
            <w:pPr>
              <w:spacing w:before="60" w:after="60" w:line="240" w:lineRule="auto"/>
              <w:ind w:left="57" w:right="0" w:firstLine="0"/>
              <w:jc w:val="left"/>
            </w:pPr>
            <w:r>
              <w:rPr>
                <w:sz w:val="17"/>
              </w:rPr>
              <w:t>5k per year for HACT Audit Fees and relevant assurance activities to be conducted by independent 3rd party as per UNDP requirement</w:t>
            </w:r>
          </w:p>
        </w:tc>
      </w:tr>
      <w:tr w:rsidR="007A7506" w14:paraId="640A67B6"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3B8FECC2" w14:textId="2A349E3B" w:rsidR="001E54AD" w:rsidRDefault="005711B9" w:rsidP="005C30D5">
            <w:pPr>
              <w:spacing w:before="60" w:after="60" w:line="240" w:lineRule="auto"/>
              <w:ind w:left="57" w:right="0" w:firstLine="0"/>
              <w:jc w:val="left"/>
            </w:pPr>
            <w:r>
              <w:rPr>
                <w:sz w:val="17"/>
              </w:rPr>
              <w:t>5.4.2. Formal evaluation</w:t>
            </w:r>
          </w:p>
        </w:tc>
        <w:tc>
          <w:tcPr>
            <w:tcW w:w="338" w:type="dxa"/>
            <w:gridSpan w:val="2"/>
            <w:tcBorders>
              <w:top w:val="single" w:sz="4" w:space="0" w:color="000000"/>
              <w:left w:val="single" w:sz="4" w:space="0" w:color="000000"/>
              <w:bottom w:val="single" w:sz="4" w:space="0" w:color="000000"/>
              <w:right w:val="single" w:sz="4" w:space="0" w:color="000000"/>
            </w:tcBorders>
          </w:tcPr>
          <w:p w14:paraId="1B7A9B0E" w14:textId="3FA6F900"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499B33FD" w14:textId="03AB5E5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2264AD3" w14:textId="604F650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211594A" w14:textId="60E2CE0C"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E9B6784" w14:textId="780797C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4ADF01B4" w14:textId="5656529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8512C8E" w14:textId="48ABEFD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D273F72" w14:textId="071C8AF6"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5B9B58E" w14:textId="6D0BA4E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076EAD1" w14:textId="72C23231"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D1B32C9" w14:textId="1F0C80C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7782135" w14:textId="3DB6342E"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69EE670" w14:textId="11FC9E48"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8FB3E04" w14:textId="2350F445"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986E570" w14:textId="73B7B2CF"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571CC630" w14:textId="6953B4CB"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05EC0ABD" w14:textId="4B4BCADA"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4B64AC55" w14:textId="35B1F7BF" w:rsidR="001E54AD" w:rsidRDefault="001E54AD" w:rsidP="005C30D5">
            <w:pPr>
              <w:spacing w:before="60" w:after="60" w:line="240" w:lineRule="auto"/>
              <w:ind w:left="57"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70341124" w14:textId="077A191B" w:rsidR="001E54AD" w:rsidRDefault="001E54AD" w:rsidP="005C30D5">
            <w:pPr>
              <w:spacing w:before="60" w:after="60" w:line="240" w:lineRule="auto"/>
              <w:ind w:left="57" w:right="0" w:firstLine="0"/>
              <w:jc w:val="left"/>
            </w:pPr>
          </w:p>
        </w:tc>
        <w:tc>
          <w:tcPr>
            <w:tcW w:w="2840" w:type="dxa"/>
            <w:tcBorders>
              <w:top w:val="single" w:sz="4" w:space="0" w:color="000000"/>
              <w:left w:val="single" w:sz="4" w:space="0" w:color="000000"/>
              <w:bottom w:val="single" w:sz="4" w:space="0" w:color="000000"/>
              <w:right w:val="single" w:sz="4" w:space="0" w:color="000000"/>
            </w:tcBorders>
          </w:tcPr>
          <w:p w14:paraId="1882913C" w14:textId="7221D58E" w:rsidR="001E54AD" w:rsidRDefault="001E54AD" w:rsidP="005C30D5">
            <w:pPr>
              <w:spacing w:before="60" w:after="60" w:line="240" w:lineRule="auto"/>
              <w:ind w:left="57" w:right="0" w:firstLine="0"/>
              <w:jc w:val="left"/>
            </w:pPr>
          </w:p>
        </w:tc>
      </w:tr>
      <w:tr w:rsidR="007A7506" w14:paraId="4175C74E"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7E39A4CE" w14:textId="170AA3FF" w:rsidR="001E54AD" w:rsidRDefault="005711B9" w:rsidP="005C30D5">
            <w:pPr>
              <w:spacing w:before="60" w:after="60" w:line="240" w:lineRule="auto"/>
              <w:ind w:left="57" w:right="0" w:firstLine="0"/>
              <w:jc w:val="left"/>
            </w:pPr>
            <w:r>
              <w:rPr>
                <w:sz w:val="17"/>
              </w:rPr>
              <w:t>5.4.2.1. Mid-Term Evaluation (Int Consultant)</w:t>
            </w:r>
          </w:p>
        </w:tc>
        <w:tc>
          <w:tcPr>
            <w:tcW w:w="338" w:type="dxa"/>
            <w:gridSpan w:val="2"/>
            <w:tcBorders>
              <w:top w:val="single" w:sz="4" w:space="0" w:color="000000"/>
              <w:left w:val="single" w:sz="4" w:space="0" w:color="000000"/>
              <w:bottom w:val="single" w:sz="4" w:space="0" w:color="000000"/>
              <w:right w:val="single" w:sz="4" w:space="0" w:color="000000"/>
            </w:tcBorders>
          </w:tcPr>
          <w:p w14:paraId="04745E10" w14:textId="0E422769"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7F493C96" w14:textId="1AEE9C5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7A65036" w14:textId="4EF0B475"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25FFC11" w14:textId="0347DA34"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755C07D" w14:textId="768AAD5E"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FC64A9C" w14:textId="4129DCF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529334B" w14:textId="7E0FF820"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8A17806" w14:textId="45AEED7E" w:rsidR="001E54AD" w:rsidRDefault="005711B9" w:rsidP="005C30D5">
            <w:pPr>
              <w:spacing w:before="60" w:after="60" w:line="240" w:lineRule="auto"/>
              <w:ind w:left="57" w:right="0" w:firstLine="0"/>
              <w:jc w:val="left"/>
            </w:pPr>
            <w:r>
              <w:rPr>
                <w:sz w:val="17"/>
              </w:rPr>
              <w:t>x</w:t>
            </w:r>
          </w:p>
        </w:tc>
        <w:tc>
          <w:tcPr>
            <w:tcW w:w="341" w:type="dxa"/>
            <w:gridSpan w:val="2"/>
            <w:tcBorders>
              <w:top w:val="single" w:sz="4" w:space="0" w:color="000000"/>
              <w:left w:val="single" w:sz="4" w:space="0" w:color="000000"/>
              <w:bottom w:val="single" w:sz="4" w:space="0" w:color="000000"/>
              <w:right w:val="single" w:sz="4" w:space="0" w:color="000000"/>
            </w:tcBorders>
          </w:tcPr>
          <w:p w14:paraId="2586455D" w14:textId="62D9DD0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B1FC9B1" w14:textId="5B004E3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7D895B05" w14:textId="35C5B8E6"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1975D936" w14:textId="7D53215F"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591AB2F9" w14:textId="79344733"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7050E9CC" w14:textId="659C5BF2"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B26342A" w14:textId="3A804CD3"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33AC0F3E" w14:textId="6710026E"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6AD18B39" w14:textId="6C3A369C"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67F80B9B" w14:textId="1A829132" w:rsidR="001E54AD" w:rsidRDefault="005711B9" w:rsidP="005C30D5">
            <w:pPr>
              <w:spacing w:before="60" w:after="60" w:line="240" w:lineRule="auto"/>
              <w:ind w:left="57" w:right="4" w:firstLine="0"/>
              <w:jc w:val="left"/>
            </w:pPr>
            <w:r>
              <w:rPr>
                <w:sz w:val="17"/>
              </w:rPr>
              <w:t>20,000</w:t>
            </w:r>
          </w:p>
        </w:tc>
        <w:tc>
          <w:tcPr>
            <w:tcW w:w="992" w:type="dxa"/>
            <w:tcBorders>
              <w:top w:val="single" w:sz="4" w:space="0" w:color="000000"/>
              <w:left w:val="single" w:sz="4" w:space="0" w:color="000000"/>
              <w:bottom w:val="single" w:sz="4" w:space="0" w:color="000000"/>
              <w:right w:val="single" w:sz="4" w:space="0" w:color="000000"/>
            </w:tcBorders>
          </w:tcPr>
          <w:p w14:paraId="31E21792" w14:textId="59AA7933" w:rsidR="001E54AD" w:rsidRDefault="005711B9" w:rsidP="005C30D5">
            <w:pPr>
              <w:spacing w:before="60" w:after="60" w:line="240" w:lineRule="auto"/>
              <w:ind w:left="57" w:right="-1" w:firstLine="0"/>
              <w:jc w:val="left"/>
            </w:pPr>
            <w:r>
              <w:rPr>
                <w:sz w:val="17"/>
              </w:rPr>
              <w:t>14,000</w:t>
            </w:r>
          </w:p>
        </w:tc>
        <w:tc>
          <w:tcPr>
            <w:tcW w:w="2840" w:type="dxa"/>
            <w:tcBorders>
              <w:top w:val="single" w:sz="4" w:space="0" w:color="000000"/>
              <w:left w:val="single" w:sz="4" w:space="0" w:color="000000"/>
              <w:bottom w:val="single" w:sz="4" w:space="0" w:color="000000"/>
              <w:right w:val="single" w:sz="4" w:space="0" w:color="000000"/>
            </w:tcBorders>
          </w:tcPr>
          <w:p w14:paraId="49AF02D9" w14:textId="07D2F347" w:rsidR="001E54AD" w:rsidRDefault="005711B9" w:rsidP="005C30D5">
            <w:pPr>
              <w:spacing w:before="60" w:after="60" w:line="240" w:lineRule="auto"/>
              <w:ind w:left="57" w:right="0" w:firstLine="0"/>
              <w:jc w:val="left"/>
            </w:pPr>
            <w:r>
              <w:rPr>
                <w:sz w:val="17"/>
              </w:rPr>
              <w:t>400@day for 60 days for TA,</w:t>
            </w:r>
          </w:p>
          <w:p w14:paraId="5A0D0B42" w14:textId="42CBA277" w:rsidR="001E54AD" w:rsidRDefault="005711B9" w:rsidP="005C30D5">
            <w:pPr>
              <w:spacing w:before="60" w:after="60" w:line="240" w:lineRule="auto"/>
              <w:ind w:left="57" w:right="0" w:firstLine="0"/>
              <w:jc w:val="left"/>
            </w:pPr>
            <w:r>
              <w:rPr>
                <w:sz w:val="17"/>
              </w:rPr>
              <w:t>4.5k@int'l travel, 3.5k@logistics/mtgs</w:t>
            </w:r>
          </w:p>
        </w:tc>
      </w:tr>
      <w:tr w:rsidR="007A7506" w14:paraId="6175A470"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5E6BDD7E" w14:textId="19248780" w:rsidR="001E54AD" w:rsidRDefault="005711B9" w:rsidP="005C30D5">
            <w:pPr>
              <w:spacing w:before="60" w:after="60" w:line="240" w:lineRule="auto"/>
              <w:ind w:left="57" w:right="0" w:firstLine="0"/>
              <w:jc w:val="left"/>
            </w:pPr>
            <w:r>
              <w:rPr>
                <w:sz w:val="17"/>
              </w:rPr>
              <w:t>5.4.2.2. Terminal Evaluation (Int Consultant)</w:t>
            </w:r>
          </w:p>
        </w:tc>
        <w:tc>
          <w:tcPr>
            <w:tcW w:w="338" w:type="dxa"/>
            <w:gridSpan w:val="2"/>
            <w:tcBorders>
              <w:top w:val="single" w:sz="4" w:space="0" w:color="000000"/>
              <w:left w:val="single" w:sz="4" w:space="0" w:color="000000"/>
              <w:bottom w:val="single" w:sz="4" w:space="0" w:color="000000"/>
              <w:right w:val="single" w:sz="4" w:space="0" w:color="000000"/>
            </w:tcBorders>
          </w:tcPr>
          <w:p w14:paraId="6B1D02A9" w14:textId="296EEBEE"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52FC1012" w14:textId="1F5DC64E"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B0153FD" w14:textId="6B8D64B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CFFD564" w14:textId="2A5CC9A5"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2DAA5E48" w14:textId="44B095C9"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7BEFBADB" w14:textId="456F0780"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6E0676F" w14:textId="4F7F9E4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9ECDB2C" w14:textId="6DE7EF65"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6EA11C9F" w14:textId="75D7DB3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35D3E058" w14:textId="7501D1F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1C526F0E" w14:textId="61E14D8B"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17B32D2" w14:textId="1B68B2B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E5967C0" w14:textId="1A9D4C4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16EDF2D7" w14:textId="1F834CC8"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189DD86" w14:textId="0B254F1B" w:rsidR="001E54AD" w:rsidRDefault="005711B9" w:rsidP="005C30D5">
            <w:pPr>
              <w:spacing w:before="60" w:after="60" w:line="240" w:lineRule="auto"/>
              <w:ind w:left="57" w:right="0" w:firstLine="0"/>
              <w:jc w:val="left"/>
            </w:pPr>
            <w:r>
              <w:rPr>
                <w:sz w:val="17"/>
              </w:rPr>
              <w:t>x</w:t>
            </w:r>
          </w:p>
        </w:tc>
        <w:tc>
          <w:tcPr>
            <w:tcW w:w="337" w:type="dxa"/>
            <w:gridSpan w:val="2"/>
            <w:tcBorders>
              <w:top w:val="single" w:sz="4" w:space="0" w:color="000000"/>
              <w:left w:val="single" w:sz="4" w:space="0" w:color="000000"/>
              <w:bottom w:val="single" w:sz="4" w:space="0" w:color="000000"/>
              <w:right w:val="single" w:sz="4" w:space="0" w:color="000000"/>
            </w:tcBorders>
          </w:tcPr>
          <w:p w14:paraId="61043917" w14:textId="315865FF"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7A0F1845" w14:textId="274DC167"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4A83CD9B" w14:textId="67781DC5" w:rsidR="001E54AD" w:rsidRDefault="005711B9" w:rsidP="005C30D5">
            <w:pPr>
              <w:spacing w:before="60" w:after="60" w:line="240" w:lineRule="auto"/>
              <w:ind w:left="57" w:right="4" w:firstLine="0"/>
              <w:jc w:val="left"/>
            </w:pPr>
            <w:r>
              <w:rPr>
                <w:sz w:val="17"/>
              </w:rPr>
              <w:t>20,000</w:t>
            </w:r>
          </w:p>
        </w:tc>
        <w:tc>
          <w:tcPr>
            <w:tcW w:w="992" w:type="dxa"/>
            <w:tcBorders>
              <w:top w:val="single" w:sz="4" w:space="0" w:color="000000"/>
              <w:left w:val="single" w:sz="4" w:space="0" w:color="000000"/>
              <w:bottom w:val="single" w:sz="4" w:space="0" w:color="000000"/>
              <w:right w:val="single" w:sz="4" w:space="0" w:color="000000"/>
            </w:tcBorders>
          </w:tcPr>
          <w:p w14:paraId="3D738FC5" w14:textId="554681EE" w:rsidR="001E54AD" w:rsidRDefault="005711B9" w:rsidP="005C30D5">
            <w:pPr>
              <w:spacing w:before="60" w:after="60" w:line="240" w:lineRule="auto"/>
              <w:ind w:left="57" w:right="-1" w:firstLine="0"/>
              <w:jc w:val="left"/>
            </w:pPr>
            <w:r>
              <w:rPr>
                <w:sz w:val="17"/>
              </w:rPr>
              <w:t>14,000</w:t>
            </w:r>
          </w:p>
        </w:tc>
        <w:tc>
          <w:tcPr>
            <w:tcW w:w="2840" w:type="dxa"/>
            <w:tcBorders>
              <w:top w:val="single" w:sz="4" w:space="0" w:color="000000"/>
              <w:left w:val="single" w:sz="4" w:space="0" w:color="000000"/>
              <w:bottom w:val="single" w:sz="4" w:space="0" w:color="000000"/>
              <w:right w:val="single" w:sz="4" w:space="0" w:color="000000"/>
            </w:tcBorders>
          </w:tcPr>
          <w:p w14:paraId="155F57F4" w14:textId="70EB4D01" w:rsidR="001E54AD" w:rsidRDefault="005711B9" w:rsidP="005C30D5">
            <w:pPr>
              <w:spacing w:before="60" w:after="60" w:line="240" w:lineRule="auto"/>
              <w:ind w:left="57" w:right="0" w:firstLine="0"/>
              <w:jc w:val="left"/>
            </w:pPr>
            <w:r>
              <w:rPr>
                <w:sz w:val="17"/>
              </w:rPr>
              <w:t>400@day for 60 days for TA,</w:t>
            </w:r>
          </w:p>
          <w:p w14:paraId="05BDE7E3" w14:textId="0DF6057E" w:rsidR="001E54AD" w:rsidRDefault="005711B9" w:rsidP="005C30D5">
            <w:pPr>
              <w:spacing w:before="60" w:after="60" w:line="240" w:lineRule="auto"/>
              <w:ind w:left="57" w:right="0" w:firstLine="0"/>
              <w:jc w:val="left"/>
            </w:pPr>
            <w:r>
              <w:rPr>
                <w:sz w:val="17"/>
              </w:rPr>
              <w:t>4.5k@int'l travel, 3.5k@logistics/mtgs</w:t>
            </w:r>
          </w:p>
        </w:tc>
      </w:tr>
      <w:tr w:rsidR="007A7506" w14:paraId="3F35DDD1"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793246A2" w14:textId="323D7C6E" w:rsidR="001E54AD" w:rsidRDefault="005711B9" w:rsidP="005C30D5">
            <w:pPr>
              <w:spacing w:before="60" w:after="60" w:line="240" w:lineRule="auto"/>
              <w:ind w:left="57" w:right="109" w:firstLine="0"/>
              <w:jc w:val="left"/>
            </w:pPr>
            <w:r>
              <w:rPr>
                <w:b/>
                <w:color w:val="C00000"/>
                <w:sz w:val="17"/>
              </w:rPr>
              <w:t>Total Budget for Project Management</w:t>
            </w:r>
          </w:p>
        </w:tc>
        <w:tc>
          <w:tcPr>
            <w:tcW w:w="338" w:type="dxa"/>
            <w:gridSpan w:val="2"/>
            <w:tcBorders>
              <w:top w:val="single" w:sz="4" w:space="0" w:color="000000"/>
              <w:left w:val="single" w:sz="4" w:space="0" w:color="000000"/>
              <w:bottom w:val="single" w:sz="4" w:space="0" w:color="000000"/>
              <w:right w:val="single" w:sz="4" w:space="0" w:color="000000"/>
            </w:tcBorders>
          </w:tcPr>
          <w:p w14:paraId="18CCAEEA" w14:textId="7BDB50A3"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7F5EF66F" w14:textId="27B184C3"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920FFB3" w14:textId="603EF6F1"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1FE6E24" w14:textId="6A946E0A"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8D41526" w14:textId="5B4E6473"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1B3C23E2" w14:textId="6970826A"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6D394DBF" w14:textId="1C481944"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A687E84" w14:textId="14FE09BE"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25CA579C" w14:textId="70C86ECD"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5E8FC45A" w14:textId="544F91D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4C6C91E0" w14:textId="0B9A4677"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7C252EC4" w14:textId="388DEB8B"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98000BA" w14:textId="379202B2"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7EA8AC38" w14:textId="777E4046"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7E3D994" w14:textId="4174C6EC"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B1ED8B5" w14:textId="38003190"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196C7EB5" w14:textId="7A7A3561"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766717D2" w14:textId="71006173" w:rsidR="001E54AD" w:rsidRDefault="005711B9" w:rsidP="005C30D5">
            <w:pPr>
              <w:spacing w:before="60" w:after="60" w:line="240" w:lineRule="auto"/>
              <w:ind w:left="57" w:right="7" w:firstLine="0"/>
              <w:jc w:val="left"/>
            </w:pPr>
            <w:r>
              <w:rPr>
                <w:b/>
                <w:color w:val="C00000"/>
                <w:sz w:val="17"/>
              </w:rPr>
              <w:t>942,701</w:t>
            </w:r>
          </w:p>
        </w:tc>
        <w:tc>
          <w:tcPr>
            <w:tcW w:w="992" w:type="dxa"/>
            <w:tcBorders>
              <w:top w:val="single" w:sz="4" w:space="0" w:color="000000"/>
              <w:left w:val="single" w:sz="4" w:space="0" w:color="000000"/>
              <w:bottom w:val="single" w:sz="4" w:space="0" w:color="000000"/>
              <w:right w:val="single" w:sz="4" w:space="0" w:color="000000"/>
            </w:tcBorders>
          </w:tcPr>
          <w:p w14:paraId="6C09DAFB" w14:textId="52716000" w:rsidR="001E54AD" w:rsidRDefault="005711B9" w:rsidP="005C30D5">
            <w:pPr>
              <w:spacing w:before="60" w:after="60" w:line="240" w:lineRule="auto"/>
              <w:ind w:left="57" w:right="-1" w:firstLine="0"/>
              <w:jc w:val="left"/>
            </w:pPr>
            <w:r>
              <w:rPr>
                <w:b/>
                <w:color w:val="C00000"/>
                <w:sz w:val="17"/>
              </w:rPr>
              <w:t>671,200</w:t>
            </w:r>
          </w:p>
        </w:tc>
        <w:tc>
          <w:tcPr>
            <w:tcW w:w="2840" w:type="dxa"/>
            <w:tcBorders>
              <w:top w:val="single" w:sz="4" w:space="0" w:color="000000"/>
              <w:left w:val="single" w:sz="4" w:space="0" w:color="000000"/>
              <w:bottom w:val="single" w:sz="4" w:space="0" w:color="000000"/>
              <w:right w:val="single" w:sz="4" w:space="0" w:color="000000"/>
            </w:tcBorders>
          </w:tcPr>
          <w:p w14:paraId="5122CD96" w14:textId="3D5EC2CC" w:rsidR="001E54AD" w:rsidRDefault="001E54AD" w:rsidP="005C30D5">
            <w:pPr>
              <w:spacing w:before="60" w:after="60" w:line="240" w:lineRule="auto"/>
              <w:ind w:left="57" w:right="0" w:firstLine="0"/>
              <w:jc w:val="left"/>
            </w:pPr>
          </w:p>
        </w:tc>
      </w:tr>
      <w:tr w:rsidR="007A7506" w14:paraId="6D7438CC" w14:textId="77777777" w:rsidTr="00372059">
        <w:tblPrEx>
          <w:tblCellMar>
            <w:top w:w="0" w:type="dxa"/>
          </w:tblCellMar>
        </w:tblPrEx>
        <w:tc>
          <w:tcPr>
            <w:tcW w:w="3686" w:type="dxa"/>
            <w:tcBorders>
              <w:top w:val="single" w:sz="4" w:space="0" w:color="000000"/>
              <w:left w:val="single" w:sz="4" w:space="0" w:color="000000"/>
              <w:bottom w:val="single" w:sz="4" w:space="0" w:color="000000"/>
              <w:right w:val="single" w:sz="4" w:space="0" w:color="000000"/>
            </w:tcBorders>
          </w:tcPr>
          <w:p w14:paraId="108B6B1A" w14:textId="7763EFFC" w:rsidR="001E54AD" w:rsidRDefault="005711B9" w:rsidP="005C30D5">
            <w:pPr>
              <w:spacing w:before="60" w:after="60" w:line="240" w:lineRule="auto"/>
              <w:ind w:left="57" w:right="111" w:firstLine="0"/>
              <w:jc w:val="left"/>
            </w:pPr>
            <w:r>
              <w:rPr>
                <w:b/>
                <w:color w:val="0070C0"/>
                <w:sz w:val="17"/>
              </w:rPr>
              <w:t>Total Budget Project Management</w:t>
            </w:r>
          </w:p>
        </w:tc>
        <w:tc>
          <w:tcPr>
            <w:tcW w:w="338" w:type="dxa"/>
            <w:gridSpan w:val="2"/>
            <w:tcBorders>
              <w:top w:val="single" w:sz="4" w:space="0" w:color="000000"/>
              <w:left w:val="single" w:sz="4" w:space="0" w:color="000000"/>
              <w:bottom w:val="single" w:sz="4" w:space="0" w:color="000000"/>
              <w:right w:val="single" w:sz="4" w:space="0" w:color="000000"/>
            </w:tcBorders>
          </w:tcPr>
          <w:p w14:paraId="4F98858F" w14:textId="4FFA9B9E" w:rsidR="001E54AD" w:rsidRDefault="001E54AD" w:rsidP="005C30D5">
            <w:pPr>
              <w:spacing w:before="60" w:after="60" w:line="240" w:lineRule="auto"/>
              <w:ind w:left="57" w:right="0" w:firstLine="0"/>
              <w:jc w:val="left"/>
            </w:pPr>
          </w:p>
        </w:tc>
        <w:tc>
          <w:tcPr>
            <w:tcW w:w="338" w:type="dxa"/>
            <w:gridSpan w:val="2"/>
            <w:tcBorders>
              <w:top w:val="single" w:sz="4" w:space="0" w:color="000000"/>
              <w:left w:val="single" w:sz="4" w:space="0" w:color="000000"/>
              <w:bottom w:val="single" w:sz="4" w:space="0" w:color="000000"/>
              <w:right w:val="single" w:sz="4" w:space="0" w:color="000000"/>
            </w:tcBorders>
          </w:tcPr>
          <w:p w14:paraId="294892DF" w14:textId="5C30ED04"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60373945" w14:textId="5C018C84"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19CF81D" w14:textId="42788A88"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3DE74787" w14:textId="2567506F" w:rsidR="001E54AD" w:rsidRDefault="001E54AD" w:rsidP="005C30D5">
            <w:pPr>
              <w:spacing w:before="60" w:after="60" w:line="240" w:lineRule="auto"/>
              <w:ind w:left="57" w:right="0" w:firstLine="0"/>
              <w:jc w:val="left"/>
            </w:pPr>
          </w:p>
        </w:tc>
        <w:tc>
          <w:tcPr>
            <w:tcW w:w="343" w:type="dxa"/>
            <w:gridSpan w:val="2"/>
            <w:tcBorders>
              <w:top w:val="single" w:sz="4" w:space="0" w:color="000000"/>
              <w:left w:val="single" w:sz="4" w:space="0" w:color="000000"/>
              <w:bottom w:val="single" w:sz="4" w:space="0" w:color="000000"/>
              <w:right w:val="single" w:sz="4" w:space="0" w:color="000000"/>
            </w:tcBorders>
          </w:tcPr>
          <w:p w14:paraId="6CAFDB75" w14:textId="078581AD"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31831A68" w14:textId="27CC8B09"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0D98C7D9" w14:textId="6CFEB328"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9378EEC" w14:textId="022BEC0A"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2372CB54" w14:textId="6A0ADB53"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5EF15F5" w14:textId="3D8CF8FD" w:rsidR="001E54AD" w:rsidRDefault="001E54AD" w:rsidP="005C30D5">
            <w:pPr>
              <w:spacing w:before="60" w:after="60" w:line="240" w:lineRule="auto"/>
              <w:ind w:left="57" w:right="0" w:firstLine="0"/>
              <w:jc w:val="left"/>
            </w:pPr>
          </w:p>
        </w:tc>
        <w:tc>
          <w:tcPr>
            <w:tcW w:w="339" w:type="dxa"/>
            <w:gridSpan w:val="2"/>
            <w:tcBorders>
              <w:top w:val="single" w:sz="4" w:space="0" w:color="000000"/>
              <w:left w:val="single" w:sz="4" w:space="0" w:color="000000"/>
              <w:bottom w:val="single" w:sz="4" w:space="0" w:color="000000"/>
              <w:right w:val="single" w:sz="4" w:space="0" w:color="000000"/>
            </w:tcBorders>
          </w:tcPr>
          <w:p w14:paraId="402A1392" w14:textId="6438D9B9"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293DB164" w14:textId="740589E9" w:rsidR="001E54AD" w:rsidRDefault="001E54AD" w:rsidP="005C30D5">
            <w:pPr>
              <w:spacing w:before="60" w:after="60" w:line="240" w:lineRule="auto"/>
              <w:ind w:left="57" w:right="0" w:firstLine="0"/>
              <w:jc w:val="left"/>
            </w:pPr>
          </w:p>
        </w:tc>
        <w:tc>
          <w:tcPr>
            <w:tcW w:w="341" w:type="dxa"/>
            <w:gridSpan w:val="2"/>
            <w:tcBorders>
              <w:top w:val="single" w:sz="4" w:space="0" w:color="000000"/>
              <w:left w:val="single" w:sz="4" w:space="0" w:color="000000"/>
              <w:bottom w:val="single" w:sz="4" w:space="0" w:color="000000"/>
              <w:right w:val="single" w:sz="4" w:space="0" w:color="000000"/>
            </w:tcBorders>
          </w:tcPr>
          <w:p w14:paraId="3ECB0BA4" w14:textId="1388AB94" w:rsidR="001E54AD" w:rsidRDefault="001E54AD" w:rsidP="005C30D5">
            <w:pPr>
              <w:spacing w:before="60" w:after="60" w:line="240" w:lineRule="auto"/>
              <w:ind w:left="57" w:right="0" w:firstLine="0"/>
              <w:jc w:val="left"/>
            </w:pPr>
          </w:p>
        </w:tc>
        <w:tc>
          <w:tcPr>
            <w:tcW w:w="340" w:type="dxa"/>
            <w:gridSpan w:val="2"/>
            <w:tcBorders>
              <w:top w:val="single" w:sz="4" w:space="0" w:color="000000"/>
              <w:left w:val="single" w:sz="4" w:space="0" w:color="000000"/>
              <w:bottom w:val="single" w:sz="4" w:space="0" w:color="000000"/>
              <w:right w:val="single" w:sz="4" w:space="0" w:color="000000"/>
            </w:tcBorders>
          </w:tcPr>
          <w:p w14:paraId="0E8A62E8" w14:textId="7D2B1106" w:rsidR="001E54AD" w:rsidRDefault="001E54AD" w:rsidP="005C30D5">
            <w:pPr>
              <w:spacing w:before="60" w:after="60" w:line="240" w:lineRule="auto"/>
              <w:ind w:left="57" w:right="0" w:firstLine="0"/>
              <w:jc w:val="left"/>
            </w:pPr>
          </w:p>
        </w:tc>
        <w:tc>
          <w:tcPr>
            <w:tcW w:w="337" w:type="dxa"/>
            <w:gridSpan w:val="2"/>
            <w:tcBorders>
              <w:top w:val="single" w:sz="4" w:space="0" w:color="000000"/>
              <w:left w:val="single" w:sz="4" w:space="0" w:color="000000"/>
              <w:bottom w:val="single" w:sz="4" w:space="0" w:color="000000"/>
              <w:right w:val="single" w:sz="4" w:space="0" w:color="000000"/>
            </w:tcBorders>
          </w:tcPr>
          <w:p w14:paraId="6E0106F7" w14:textId="7838FF39" w:rsidR="001E54AD" w:rsidRDefault="001E54AD" w:rsidP="005C30D5">
            <w:pPr>
              <w:spacing w:before="60" w:after="60" w:line="240" w:lineRule="auto"/>
              <w:ind w:left="57" w:right="0" w:firstLine="0"/>
              <w:jc w:val="left"/>
            </w:pPr>
          </w:p>
        </w:tc>
        <w:tc>
          <w:tcPr>
            <w:tcW w:w="1003" w:type="dxa"/>
            <w:gridSpan w:val="2"/>
            <w:tcBorders>
              <w:top w:val="single" w:sz="4" w:space="0" w:color="000000"/>
              <w:left w:val="single" w:sz="4" w:space="0" w:color="000000"/>
              <w:bottom w:val="single" w:sz="4" w:space="0" w:color="000000"/>
              <w:right w:val="single" w:sz="4" w:space="0" w:color="000000"/>
            </w:tcBorders>
          </w:tcPr>
          <w:p w14:paraId="387523C6" w14:textId="3DA42B36"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3210C6EF" w14:textId="67A44B3F" w:rsidR="001E54AD" w:rsidRDefault="005711B9" w:rsidP="005C30D5">
            <w:pPr>
              <w:spacing w:before="60" w:after="60" w:line="240" w:lineRule="auto"/>
              <w:ind w:left="57" w:right="7" w:firstLine="0"/>
              <w:jc w:val="left"/>
            </w:pPr>
            <w:r>
              <w:rPr>
                <w:b/>
                <w:color w:val="0070C0"/>
                <w:sz w:val="17"/>
              </w:rPr>
              <w:t>942,701</w:t>
            </w:r>
          </w:p>
        </w:tc>
        <w:tc>
          <w:tcPr>
            <w:tcW w:w="992" w:type="dxa"/>
            <w:tcBorders>
              <w:top w:val="single" w:sz="4" w:space="0" w:color="000000"/>
              <w:left w:val="single" w:sz="4" w:space="0" w:color="000000"/>
              <w:bottom w:val="single" w:sz="4" w:space="0" w:color="000000"/>
              <w:right w:val="single" w:sz="4" w:space="0" w:color="000000"/>
            </w:tcBorders>
          </w:tcPr>
          <w:p w14:paraId="48AC8ABA" w14:textId="6605236A" w:rsidR="001E54AD" w:rsidRDefault="005711B9" w:rsidP="005C30D5">
            <w:pPr>
              <w:spacing w:before="60" w:after="60" w:line="240" w:lineRule="auto"/>
              <w:ind w:left="57" w:right="-1" w:firstLine="0"/>
              <w:jc w:val="left"/>
            </w:pPr>
            <w:r>
              <w:rPr>
                <w:b/>
                <w:color w:val="0070C0"/>
                <w:sz w:val="17"/>
              </w:rPr>
              <w:t>671,200</w:t>
            </w:r>
          </w:p>
        </w:tc>
        <w:tc>
          <w:tcPr>
            <w:tcW w:w="2840" w:type="dxa"/>
            <w:tcBorders>
              <w:top w:val="single" w:sz="4" w:space="0" w:color="000000"/>
              <w:left w:val="single" w:sz="4" w:space="0" w:color="000000"/>
              <w:bottom w:val="single" w:sz="4" w:space="0" w:color="000000"/>
              <w:right w:val="single" w:sz="4" w:space="0" w:color="000000"/>
            </w:tcBorders>
          </w:tcPr>
          <w:p w14:paraId="1E52E6FD" w14:textId="5E1A9A0C" w:rsidR="001E54AD" w:rsidRDefault="001E54AD" w:rsidP="005C30D5">
            <w:pPr>
              <w:spacing w:before="60" w:after="60" w:line="240" w:lineRule="auto"/>
              <w:ind w:left="57" w:right="0" w:firstLine="0"/>
              <w:jc w:val="left"/>
            </w:pPr>
          </w:p>
        </w:tc>
      </w:tr>
      <w:tr w:rsidR="001E54AD" w14:paraId="44DBEC30"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1EB3CF7D" w14:textId="3D94999F" w:rsidR="001E54AD" w:rsidRDefault="001E54AD" w:rsidP="005C30D5">
            <w:pPr>
              <w:spacing w:before="60" w:after="60" w:line="240" w:lineRule="auto"/>
              <w:ind w:left="57" w:right="0" w:firstLine="0"/>
              <w:jc w:val="left"/>
            </w:pPr>
          </w:p>
        </w:tc>
        <w:tc>
          <w:tcPr>
            <w:tcW w:w="922" w:type="dxa"/>
            <w:gridSpan w:val="2"/>
            <w:tcBorders>
              <w:top w:val="single" w:sz="4" w:space="0" w:color="000000"/>
              <w:left w:val="single" w:sz="4" w:space="0" w:color="000000"/>
              <w:bottom w:val="single" w:sz="4" w:space="0" w:color="000000"/>
              <w:right w:val="single" w:sz="4" w:space="0" w:color="000000"/>
            </w:tcBorders>
          </w:tcPr>
          <w:p w14:paraId="732BBF1B" w14:textId="6E2C90F1" w:rsidR="001E54AD" w:rsidRDefault="005711B9" w:rsidP="005C30D5">
            <w:pPr>
              <w:spacing w:before="60" w:after="60" w:line="240" w:lineRule="auto"/>
              <w:ind w:left="57" w:right="103" w:firstLine="0"/>
              <w:jc w:val="left"/>
            </w:pPr>
            <w:r>
              <w:rPr>
                <w:b/>
                <w:color w:val="C00000"/>
                <w:sz w:val="17"/>
              </w:rPr>
              <w:t>2,775,70 1</w:t>
            </w:r>
          </w:p>
        </w:tc>
        <w:tc>
          <w:tcPr>
            <w:tcW w:w="992" w:type="dxa"/>
            <w:tcBorders>
              <w:top w:val="single" w:sz="4" w:space="0" w:color="000000"/>
              <w:left w:val="single" w:sz="4" w:space="0" w:color="000000"/>
              <w:bottom w:val="single" w:sz="4" w:space="0" w:color="000000"/>
              <w:right w:val="single" w:sz="4" w:space="0" w:color="000000"/>
            </w:tcBorders>
          </w:tcPr>
          <w:p w14:paraId="704F60B2" w14:textId="3EC15BEC" w:rsidR="001E54AD" w:rsidRDefault="005711B9" w:rsidP="005C30D5">
            <w:pPr>
              <w:spacing w:before="60" w:after="60" w:line="240" w:lineRule="auto"/>
              <w:ind w:left="57" w:right="0" w:firstLine="0"/>
              <w:jc w:val="left"/>
            </w:pPr>
            <w:r>
              <w:rPr>
                <w:b/>
                <w:color w:val="C00000"/>
                <w:sz w:val="17"/>
              </w:rPr>
              <w:t>1,954,300</w:t>
            </w:r>
          </w:p>
        </w:tc>
        <w:tc>
          <w:tcPr>
            <w:tcW w:w="2840" w:type="dxa"/>
            <w:tcBorders>
              <w:top w:val="single" w:sz="4" w:space="0" w:color="000000"/>
              <w:left w:val="single" w:sz="4" w:space="0" w:color="000000"/>
              <w:bottom w:val="single" w:sz="4" w:space="0" w:color="000000"/>
              <w:right w:val="single" w:sz="4" w:space="0" w:color="000000"/>
            </w:tcBorders>
          </w:tcPr>
          <w:p w14:paraId="303D9077" w14:textId="08D64BBF" w:rsidR="001E54AD" w:rsidRDefault="001E54AD" w:rsidP="005C30D5">
            <w:pPr>
              <w:spacing w:before="60" w:after="60" w:line="240" w:lineRule="auto"/>
              <w:ind w:left="57" w:right="0" w:firstLine="0"/>
              <w:jc w:val="left"/>
            </w:pPr>
          </w:p>
        </w:tc>
      </w:tr>
      <w:tr w:rsidR="001E54AD" w14:paraId="3565F048"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587A6A3B" w14:textId="20248FD7" w:rsidR="001E54AD" w:rsidRDefault="005711B9" w:rsidP="005C30D5">
            <w:pPr>
              <w:spacing w:before="60" w:after="60" w:line="240" w:lineRule="auto"/>
              <w:ind w:left="57" w:right="107" w:firstLine="0"/>
              <w:jc w:val="left"/>
            </w:pPr>
            <w:r>
              <w:rPr>
                <w:i/>
                <w:color w:val="548235"/>
                <w:sz w:val="17"/>
              </w:rPr>
              <w:t>AA Fee (1%)</w:t>
            </w:r>
          </w:p>
        </w:tc>
        <w:tc>
          <w:tcPr>
            <w:tcW w:w="922" w:type="dxa"/>
            <w:gridSpan w:val="2"/>
            <w:tcBorders>
              <w:top w:val="single" w:sz="4" w:space="0" w:color="000000"/>
              <w:left w:val="single" w:sz="4" w:space="0" w:color="000000"/>
              <w:bottom w:val="single" w:sz="4" w:space="0" w:color="000000"/>
              <w:right w:val="single" w:sz="4" w:space="0" w:color="000000"/>
            </w:tcBorders>
          </w:tcPr>
          <w:p w14:paraId="6B4A2F00" w14:textId="1AF035A4" w:rsidR="001E54AD" w:rsidRDefault="005711B9" w:rsidP="005C30D5">
            <w:pPr>
              <w:spacing w:before="60" w:after="60" w:line="240" w:lineRule="auto"/>
              <w:ind w:left="57" w:right="4" w:firstLine="0"/>
              <w:jc w:val="left"/>
            </w:pPr>
            <w:r>
              <w:rPr>
                <w:color w:val="548235"/>
                <w:sz w:val="17"/>
              </w:rPr>
              <w:t>30,000</w:t>
            </w:r>
          </w:p>
        </w:tc>
        <w:tc>
          <w:tcPr>
            <w:tcW w:w="992" w:type="dxa"/>
            <w:tcBorders>
              <w:top w:val="single" w:sz="4" w:space="0" w:color="000000"/>
              <w:left w:val="single" w:sz="4" w:space="0" w:color="000000"/>
              <w:bottom w:val="single" w:sz="4" w:space="0" w:color="000000"/>
              <w:right w:val="single" w:sz="4" w:space="0" w:color="000000"/>
            </w:tcBorders>
          </w:tcPr>
          <w:p w14:paraId="17F9FD7A" w14:textId="0C46A44E" w:rsidR="001E54AD" w:rsidRDefault="005711B9" w:rsidP="005C30D5">
            <w:pPr>
              <w:spacing w:before="60" w:after="60" w:line="240" w:lineRule="auto"/>
              <w:ind w:left="57" w:right="4" w:firstLine="0"/>
              <w:jc w:val="left"/>
            </w:pPr>
            <w:r>
              <w:rPr>
                <w:color w:val="548235"/>
                <w:sz w:val="17"/>
              </w:rPr>
              <w:t>21,000</w:t>
            </w:r>
          </w:p>
        </w:tc>
        <w:tc>
          <w:tcPr>
            <w:tcW w:w="2840" w:type="dxa"/>
            <w:tcBorders>
              <w:top w:val="single" w:sz="4" w:space="0" w:color="000000"/>
              <w:left w:val="single" w:sz="4" w:space="0" w:color="000000"/>
              <w:bottom w:val="single" w:sz="4" w:space="0" w:color="000000"/>
              <w:right w:val="single" w:sz="4" w:space="0" w:color="000000"/>
            </w:tcBorders>
          </w:tcPr>
          <w:p w14:paraId="6C7DE924" w14:textId="35AF0073" w:rsidR="001E54AD" w:rsidRDefault="001E54AD" w:rsidP="005C30D5">
            <w:pPr>
              <w:spacing w:before="60" w:after="60" w:line="240" w:lineRule="auto"/>
              <w:ind w:left="57" w:right="0" w:firstLine="0"/>
              <w:jc w:val="left"/>
            </w:pPr>
          </w:p>
        </w:tc>
      </w:tr>
      <w:tr w:rsidR="001E54AD" w14:paraId="16070C9C"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2D6C13C2" w14:textId="15B11159" w:rsidR="001E54AD" w:rsidRDefault="005711B9" w:rsidP="005C30D5">
            <w:pPr>
              <w:spacing w:before="60" w:after="60" w:line="240" w:lineRule="auto"/>
              <w:ind w:left="57" w:right="109" w:firstLine="0"/>
              <w:jc w:val="left"/>
            </w:pPr>
            <w:r>
              <w:rPr>
                <w:color w:val="0070C0"/>
                <w:sz w:val="17"/>
              </w:rPr>
              <w:t>Total budget after deduction of AA fee</w:t>
            </w:r>
          </w:p>
        </w:tc>
        <w:tc>
          <w:tcPr>
            <w:tcW w:w="922" w:type="dxa"/>
            <w:gridSpan w:val="2"/>
            <w:tcBorders>
              <w:top w:val="single" w:sz="4" w:space="0" w:color="000000"/>
              <w:left w:val="single" w:sz="4" w:space="0" w:color="000000"/>
              <w:bottom w:val="single" w:sz="4" w:space="0" w:color="000000"/>
              <w:right w:val="single" w:sz="4" w:space="0" w:color="000000"/>
            </w:tcBorders>
          </w:tcPr>
          <w:p w14:paraId="263EB8DE" w14:textId="0D1A0201" w:rsidR="001E54AD" w:rsidRDefault="005711B9" w:rsidP="005C30D5">
            <w:pPr>
              <w:spacing w:before="60" w:after="60" w:line="240" w:lineRule="auto"/>
              <w:ind w:left="57" w:right="103" w:firstLine="0"/>
              <w:jc w:val="left"/>
            </w:pPr>
            <w:r>
              <w:rPr>
                <w:color w:val="0070C0"/>
                <w:sz w:val="17"/>
              </w:rPr>
              <w:t>2,970,00 0</w:t>
            </w:r>
          </w:p>
        </w:tc>
        <w:tc>
          <w:tcPr>
            <w:tcW w:w="992" w:type="dxa"/>
            <w:tcBorders>
              <w:top w:val="single" w:sz="4" w:space="0" w:color="000000"/>
              <w:left w:val="single" w:sz="4" w:space="0" w:color="000000"/>
              <w:bottom w:val="single" w:sz="4" w:space="0" w:color="000000"/>
              <w:right w:val="single" w:sz="4" w:space="0" w:color="000000"/>
            </w:tcBorders>
          </w:tcPr>
          <w:p w14:paraId="4F46E9C0" w14:textId="39CBA6A6" w:rsidR="001E54AD" w:rsidRDefault="005711B9" w:rsidP="005C30D5">
            <w:pPr>
              <w:spacing w:before="60" w:after="60" w:line="240" w:lineRule="auto"/>
              <w:ind w:left="57" w:right="0" w:firstLine="0"/>
              <w:jc w:val="left"/>
            </w:pPr>
            <w:r>
              <w:rPr>
                <w:color w:val="0070C0"/>
                <w:sz w:val="17"/>
              </w:rPr>
              <w:t>2,079,000</w:t>
            </w:r>
          </w:p>
        </w:tc>
        <w:tc>
          <w:tcPr>
            <w:tcW w:w="2840" w:type="dxa"/>
            <w:tcBorders>
              <w:top w:val="single" w:sz="4" w:space="0" w:color="000000"/>
              <w:left w:val="single" w:sz="4" w:space="0" w:color="000000"/>
              <w:bottom w:val="single" w:sz="4" w:space="0" w:color="000000"/>
              <w:right w:val="single" w:sz="4" w:space="0" w:color="000000"/>
            </w:tcBorders>
          </w:tcPr>
          <w:p w14:paraId="6E824111" w14:textId="44F34771" w:rsidR="001E54AD" w:rsidRDefault="001E54AD" w:rsidP="005C30D5">
            <w:pPr>
              <w:spacing w:before="60" w:after="60" w:line="240" w:lineRule="auto"/>
              <w:ind w:left="57" w:right="0" w:firstLine="0"/>
              <w:jc w:val="left"/>
            </w:pPr>
          </w:p>
        </w:tc>
      </w:tr>
      <w:tr w:rsidR="001E54AD" w14:paraId="7148A0BC"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18CFEA51" w14:textId="44089829" w:rsidR="001E54AD" w:rsidRDefault="005711B9" w:rsidP="005C30D5">
            <w:pPr>
              <w:spacing w:before="60" w:after="60" w:line="240" w:lineRule="auto"/>
              <w:ind w:left="57" w:right="109" w:firstLine="0"/>
              <w:jc w:val="left"/>
            </w:pPr>
            <w:r>
              <w:rPr>
                <w:i/>
                <w:color w:val="548235"/>
                <w:sz w:val="17"/>
              </w:rPr>
              <w:t>PUNOs (UNDP &amp; UNW) 7% overhead costs</w:t>
            </w:r>
          </w:p>
        </w:tc>
        <w:tc>
          <w:tcPr>
            <w:tcW w:w="922" w:type="dxa"/>
            <w:gridSpan w:val="2"/>
            <w:tcBorders>
              <w:top w:val="single" w:sz="4" w:space="0" w:color="000000"/>
              <w:left w:val="single" w:sz="4" w:space="0" w:color="000000"/>
              <w:bottom w:val="single" w:sz="4" w:space="0" w:color="000000"/>
              <w:right w:val="single" w:sz="4" w:space="0" w:color="000000"/>
            </w:tcBorders>
          </w:tcPr>
          <w:p w14:paraId="7B5CDF0B" w14:textId="54C4F051" w:rsidR="001E54AD" w:rsidRDefault="005711B9" w:rsidP="005C30D5">
            <w:pPr>
              <w:spacing w:before="60" w:after="60" w:line="240" w:lineRule="auto"/>
              <w:ind w:left="57" w:right="2" w:firstLine="0"/>
              <w:jc w:val="left"/>
            </w:pPr>
            <w:r>
              <w:rPr>
                <w:color w:val="0070C0"/>
                <w:sz w:val="17"/>
              </w:rPr>
              <w:t>194,299</w:t>
            </w:r>
          </w:p>
        </w:tc>
        <w:tc>
          <w:tcPr>
            <w:tcW w:w="992" w:type="dxa"/>
            <w:tcBorders>
              <w:top w:val="single" w:sz="4" w:space="0" w:color="000000"/>
              <w:left w:val="single" w:sz="4" w:space="0" w:color="000000"/>
              <w:bottom w:val="single" w:sz="4" w:space="0" w:color="000000"/>
              <w:right w:val="single" w:sz="4" w:space="0" w:color="000000"/>
            </w:tcBorders>
          </w:tcPr>
          <w:p w14:paraId="34E59CFC" w14:textId="22442E3E" w:rsidR="001E54AD" w:rsidRDefault="005711B9" w:rsidP="005C30D5">
            <w:pPr>
              <w:spacing w:before="60" w:after="60" w:line="240" w:lineRule="auto"/>
              <w:ind w:left="57" w:right="2" w:firstLine="0"/>
              <w:jc w:val="left"/>
            </w:pPr>
            <w:r>
              <w:rPr>
                <w:color w:val="548235"/>
                <w:sz w:val="17"/>
              </w:rPr>
              <w:t>136,009</w:t>
            </w:r>
          </w:p>
        </w:tc>
        <w:tc>
          <w:tcPr>
            <w:tcW w:w="2840" w:type="dxa"/>
            <w:tcBorders>
              <w:top w:val="single" w:sz="4" w:space="0" w:color="000000"/>
              <w:left w:val="single" w:sz="4" w:space="0" w:color="000000"/>
              <w:bottom w:val="single" w:sz="4" w:space="0" w:color="000000"/>
              <w:right w:val="single" w:sz="4" w:space="0" w:color="000000"/>
            </w:tcBorders>
          </w:tcPr>
          <w:p w14:paraId="67C45047" w14:textId="18C23C22" w:rsidR="001E54AD" w:rsidRDefault="001E54AD" w:rsidP="005C30D5">
            <w:pPr>
              <w:spacing w:before="60" w:after="60" w:line="240" w:lineRule="auto"/>
              <w:ind w:left="57" w:right="0" w:firstLine="0"/>
              <w:jc w:val="left"/>
            </w:pPr>
          </w:p>
        </w:tc>
      </w:tr>
      <w:tr w:rsidR="001E54AD" w14:paraId="0CCF0154"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0A4B508D" w14:textId="6E8992A8" w:rsidR="001E54AD" w:rsidRDefault="005711B9" w:rsidP="005C30D5">
            <w:pPr>
              <w:spacing w:before="60" w:after="60" w:line="240" w:lineRule="auto"/>
              <w:ind w:left="57" w:right="115" w:firstLine="0"/>
              <w:jc w:val="left"/>
            </w:pPr>
            <w:r>
              <w:rPr>
                <w:b/>
                <w:color w:val="0070C0"/>
                <w:sz w:val="17"/>
              </w:rPr>
              <w:t>Total budget after PUNOs fees [Budget for Project management and implementation]</w:t>
            </w:r>
          </w:p>
        </w:tc>
        <w:tc>
          <w:tcPr>
            <w:tcW w:w="922" w:type="dxa"/>
            <w:gridSpan w:val="2"/>
            <w:tcBorders>
              <w:top w:val="single" w:sz="4" w:space="0" w:color="000000"/>
              <w:left w:val="single" w:sz="4" w:space="0" w:color="000000"/>
              <w:bottom w:val="single" w:sz="4" w:space="0" w:color="000000"/>
              <w:right w:val="single" w:sz="4" w:space="0" w:color="000000"/>
            </w:tcBorders>
          </w:tcPr>
          <w:p w14:paraId="065DD544" w14:textId="2CAEB9B2" w:rsidR="001E54AD" w:rsidRDefault="005711B9" w:rsidP="005C30D5">
            <w:pPr>
              <w:spacing w:before="60" w:after="60" w:line="240" w:lineRule="auto"/>
              <w:ind w:left="57" w:right="103" w:firstLine="0"/>
              <w:jc w:val="left"/>
            </w:pPr>
            <w:r>
              <w:rPr>
                <w:b/>
                <w:color w:val="0070C0"/>
                <w:sz w:val="17"/>
              </w:rPr>
              <w:t>2,775,70 1</w:t>
            </w:r>
          </w:p>
        </w:tc>
        <w:tc>
          <w:tcPr>
            <w:tcW w:w="992" w:type="dxa"/>
            <w:tcBorders>
              <w:top w:val="single" w:sz="4" w:space="0" w:color="000000"/>
              <w:left w:val="single" w:sz="4" w:space="0" w:color="000000"/>
              <w:bottom w:val="single" w:sz="4" w:space="0" w:color="000000"/>
              <w:right w:val="single" w:sz="4" w:space="0" w:color="000000"/>
            </w:tcBorders>
          </w:tcPr>
          <w:p w14:paraId="58CB5357" w14:textId="4616ABD8" w:rsidR="001E54AD" w:rsidRDefault="005711B9" w:rsidP="005C30D5">
            <w:pPr>
              <w:spacing w:before="60" w:after="60" w:line="240" w:lineRule="auto"/>
              <w:ind w:left="57" w:right="0" w:firstLine="0"/>
              <w:jc w:val="left"/>
            </w:pPr>
            <w:r>
              <w:rPr>
                <w:b/>
                <w:color w:val="0070C0"/>
                <w:sz w:val="17"/>
              </w:rPr>
              <w:t>1,942,991</w:t>
            </w:r>
          </w:p>
        </w:tc>
        <w:tc>
          <w:tcPr>
            <w:tcW w:w="2840" w:type="dxa"/>
            <w:tcBorders>
              <w:top w:val="single" w:sz="4" w:space="0" w:color="000000"/>
              <w:left w:val="single" w:sz="4" w:space="0" w:color="000000"/>
              <w:bottom w:val="single" w:sz="4" w:space="0" w:color="000000"/>
              <w:right w:val="single" w:sz="4" w:space="0" w:color="000000"/>
            </w:tcBorders>
          </w:tcPr>
          <w:p w14:paraId="0B490EF2" w14:textId="2ECC1A9D" w:rsidR="001E54AD" w:rsidRDefault="001E54AD" w:rsidP="005C30D5">
            <w:pPr>
              <w:spacing w:before="60" w:after="60" w:line="240" w:lineRule="auto"/>
              <w:ind w:left="57" w:right="0" w:firstLine="0"/>
              <w:jc w:val="left"/>
            </w:pPr>
          </w:p>
        </w:tc>
      </w:tr>
      <w:tr w:rsidR="00372059" w:rsidRPr="00372059" w14:paraId="3C88B6CC" w14:textId="77777777" w:rsidTr="00372059">
        <w:tblPrEx>
          <w:tblCellMar>
            <w:top w:w="0" w:type="dxa"/>
          </w:tblCellMar>
        </w:tblPrEx>
        <w:tc>
          <w:tcPr>
            <w:tcW w:w="10125" w:type="dxa"/>
            <w:gridSpan w:val="35"/>
            <w:tcBorders>
              <w:top w:val="single" w:sz="4" w:space="0" w:color="000000"/>
              <w:left w:val="single" w:sz="4" w:space="0" w:color="000000"/>
              <w:bottom w:val="single" w:sz="4" w:space="0" w:color="000000"/>
              <w:right w:val="single" w:sz="4" w:space="0" w:color="000000"/>
            </w:tcBorders>
          </w:tcPr>
          <w:p w14:paraId="7C72BBD1" w14:textId="6725BBF2" w:rsidR="001E54AD" w:rsidRPr="00372059" w:rsidRDefault="005711B9" w:rsidP="005C30D5">
            <w:pPr>
              <w:spacing w:before="60" w:after="60" w:line="240" w:lineRule="auto"/>
              <w:ind w:left="57" w:right="43" w:firstLine="0"/>
              <w:jc w:val="left"/>
              <w:rPr>
                <w:color w:val="C00000"/>
              </w:rPr>
            </w:pPr>
            <w:r w:rsidRPr="00372059">
              <w:rPr>
                <w:b/>
                <w:color w:val="C00000"/>
                <w:sz w:val="17"/>
              </w:rPr>
              <w:t>Grand Total Budget</w:t>
            </w:r>
          </w:p>
        </w:tc>
        <w:tc>
          <w:tcPr>
            <w:tcW w:w="922" w:type="dxa"/>
            <w:gridSpan w:val="2"/>
            <w:tcBorders>
              <w:top w:val="single" w:sz="4" w:space="0" w:color="000000"/>
              <w:left w:val="single" w:sz="4" w:space="0" w:color="000000"/>
              <w:bottom w:val="single" w:sz="4" w:space="0" w:color="000000"/>
              <w:right w:val="single" w:sz="4" w:space="0" w:color="000000"/>
            </w:tcBorders>
          </w:tcPr>
          <w:p w14:paraId="589C4BFE" w14:textId="6ECB5090" w:rsidR="001E54AD" w:rsidRPr="00372059" w:rsidRDefault="005711B9" w:rsidP="005C30D5">
            <w:pPr>
              <w:spacing w:before="60" w:after="60" w:line="240" w:lineRule="auto"/>
              <w:ind w:left="57" w:right="38" w:firstLine="0"/>
              <w:jc w:val="left"/>
              <w:rPr>
                <w:color w:val="C00000"/>
              </w:rPr>
            </w:pPr>
            <w:r w:rsidRPr="00372059">
              <w:rPr>
                <w:b/>
                <w:color w:val="C00000"/>
                <w:sz w:val="17"/>
              </w:rPr>
              <w:t>3,000,00 0</w:t>
            </w:r>
          </w:p>
        </w:tc>
        <w:tc>
          <w:tcPr>
            <w:tcW w:w="992" w:type="dxa"/>
            <w:tcBorders>
              <w:top w:val="single" w:sz="4" w:space="0" w:color="000000"/>
              <w:left w:val="single" w:sz="4" w:space="0" w:color="000000"/>
              <w:bottom w:val="single" w:sz="4" w:space="0" w:color="000000"/>
              <w:right w:val="single" w:sz="4" w:space="0" w:color="000000"/>
            </w:tcBorders>
          </w:tcPr>
          <w:p w14:paraId="7F1C2DE8" w14:textId="08DE8F04" w:rsidR="001E54AD" w:rsidRPr="00372059" w:rsidRDefault="005711B9" w:rsidP="005C30D5">
            <w:pPr>
              <w:spacing w:before="60" w:after="60" w:line="240" w:lineRule="auto"/>
              <w:ind w:left="57" w:right="0" w:firstLine="0"/>
              <w:jc w:val="left"/>
              <w:rPr>
                <w:color w:val="C00000"/>
              </w:rPr>
            </w:pPr>
            <w:r w:rsidRPr="00372059">
              <w:rPr>
                <w:b/>
                <w:color w:val="C00000"/>
                <w:sz w:val="17"/>
              </w:rPr>
              <w:t>2,100,000</w:t>
            </w:r>
          </w:p>
        </w:tc>
        <w:tc>
          <w:tcPr>
            <w:tcW w:w="2840" w:type="dxa"/>
            <w:tcBorders>
              <w:top w:val="single" w:sz="4" w:space="0" w:color="000000"/>
              <w:left w:val="single" w:sz="4" w:space="0" w:color="000000"/>
              <w:bottom w:val="single" w:sz="4" w:space="0" w:color="000000"/>
              <w:right w:val="single" w:sz="4" w:space="0" w:color="000000"/>
            </w:tcBorders>
          </w:tcPr>
          <w:p w14:paraId="771A06ED" w14:textId="2DA8149F" w:rsidR="001E54AD" w:rsidRPr="00372059" w:rsidRDefault="001E54AD" w:rsidP="005C30D5">
            <w:pPr>
              <w:spacing w:before="60" w:after="60" w:line="240" w:lineRule="auto"/>
              <w:ind w:left="57" w:right="19" w:firstLine="0"/>
              <w:jc w:val="left"/>
              <w:rPr>
                <w:color w:val="C00000"/>
              </w:rPr>
            </w:pPr>
          </w:p>
        </w:tc>
      </w:tr>
    </w:tbl>
    <w:p w14:paraId="63D97DF5" w14:textId="75DC5587" w:rsidR="009C4881" w:rsidRDefault="005711B9">
      <w:pPr>
        <w:spacing w:after="220" w:line="259" w:lineRule="auto"/>
        <w:ind w:left="0" w:right="0" w:firstLine="0"/>
        <w:jc w:val="left"/>
        <w:rPr>
          <w:sz w:val="24"/>
        </w:rPr>
      </w:pPr>
      <w:r>
        <w:rPr>
          <w:sz w:val="24"/>
        </w:rPr>
        <w:t xml:space="preserve"> </w:t>
      </w:r>
    </w:p>
    <w:p w14:paraId="20CA0193" w14:textId="77777777" w:rsidR="009C4881" w:rsidRDefault="009C4881">
      <w:pPr>
        <w:spacing w:after="160" w:line="259" w:lineRule="auto"/>
        <w:ind w:left="0" w:right="0" w:firstLine="0"/>
        <w:jc w:val="left"/>
        <w:rPr>
          <w:sz w:val="24"/>
        </w:rPr>
      </w:pPr>
      <w:r>
        <w:rPr>
          <w:sz w:val="24"/>
        </w:rPr>
        <w:br w:type="page"/>
      </w:r>
    </w:p>
    <w:p w14:paraId="29C215A5" w14:textId="77777777" w:rsidR="001E54AD" w:rsidRDefault="005711B9">
      <w:pPr>
        <w:pStyle w:val="Heading2"/>
        <w:spacing w:after="175"/>
        <w:ind w:left="-5"/>
      </w:pPr>
      <w:bookmarkStart w:id="23" w:name="_Toc463831"/>
      <w:r>
        <w:lastRenderedPageBreak/>
        <w:t xml:space="preserve">Annex 3: Annual budget estimates  </w:t>
      </w:r>
      <w:bookmarkEnd w:id="23"/>
    </w:p>
    <w:p w14:paraId="15C5152A" w14:textId="77777777" w:rsidR="001E54AD" w:rsidRDefault="005711B9">
      <w:pPr>
        <w:spacing w:after="0" w:line="259" w:lineRule="auto"/>
        <w:ind w:left="0" w:right="0" w:firstLine="0"/>
        <w:jc w:val="left"/>
      </w:pPr>
      <w:r>
        <w:rPr>
          <w:sz w:val="20"/>
        </w:rPr>
        <w:t xml:space="preserve"> </w:t>
      </w:r>
    </w:p>
    <w:tbl>
      <w:tblPr>
        <w:tblStyle w:val="TableGrid"/>
        <w:tblW w:w="14781" w:type="dxa"/>
        <w:tblInd w:w="100" w:type="dxa"/>
        <w:tblCellMar>
          <w:top w:w="6" w:type="dxa"/>
          <w:left w:w="107" w:type="dxa"/>
          <w:right w:w="59" w:type="dxa"/>
        </w:tblCellMar>
        <w:tblLook w:val="04A0" w:firstRow="1" w:lastRow="0" w:firstColumn="1" w:lastColumn="0" w:noHBand="0" w:noVBand="1"/>
      </w:tblPr>
      <w:tblGrid>
        <w:gridCol w:w="3818"/>
        <w:gridCol w:w="4949"/>
        <w:gridCol w:w="1079"/>
        <w:gridCol w:w="929"/>
        <w:gridCol w:w="931"/>
        <w:gridCol w:w="929"/>
        <w:gridCol w:w="947"/>
        <w:gridCol w:w="1199"/>
      </w:tblGrid>
      <w:tr w:rsidR="001E54AD" w14:paraId="06C8180D" w14:textId="77777777" w:rsidTr="00372059">
        <w:trPr>
          <w:trHeight w:val="413"/>
        </w:trPr>
        <w:tc>
          <w:tcPr>
            <w:tcW w:w="14781" w:type="dxa"/>
            <w:gridSpan w:val="8"/>
            <w:tcBorders>
              <w:top w:val="single" w:sz="4" w:space="0" w:color="000000"/>
              <w:left w:val="single" w:sz="4" w:space="0" w:color="000000"/>
              <w:bottom w:val="single" w:sz="4" w:space="0" w:color="000000"/>
              <w:right w:val="single" w:sz="4" w:space="0" w:color="000000"/>
            </w:tcBorders>
            <w:shd w:val="clear" w:color="auto" w:fill="E2EFDA"/>
            <w:vAlign w:val="bottom"/>
          </w:tcPr>
          <w:p w14:paraId="44C9A4E7" w14:textId="77777777" w:rsidR="001E54AD" w:rsidRDefault="005711B9" w:rsidP="007D2950">
            <w:pPr>
              <w:spacing w:before="60" w:after="60" w:line="240" w:lineRule="auto"/>
              <w:ind w:left="57" w:right="52" w:firstLine="0"/>
              <w:jc w:val="center"/>
            </w:pPr>
            <w:r>
              <w:rPr>
                <w:b/>
                <w:sz w:val="18"/>
              </w:rPr>
              <w:t xml:space="preserve">Project Outcome:  Strengthened women's leadership and gender equality in Samoa </w:t>
            </w:r>
          </w:p>
        </w:tc>
      </w:tr>
      <w:tr w:rsidR="001E54AD" w14:paraId="0E6DD844" w14:textId="77777777" w:rsidTr="00372059">
        <w:trPr>
          <w:trHeight w:val="311"/>
        </w:trPr>
        <w:tc>
          <w:tcPr>
            <w:tcW w:w="14781" w:type="dxa"/>
            <w:gridSpan w:val="8"/>
            <w:tcBorders>
              <w:top w:val="single" w:sz="4" w:space="0" w:color="000000"/>
              <w:left w:val="single" w:sz="4" w:space="0" w:color="000000"/>
              <w:bottom w:val="single" w:sz="4" w:space="0" w:color="000000"/>
              <w:right w:val="single" w:sz="4" w:space="0" w:color="000000"/>
            </w:tcBorders>
            <w:vAlign w:val="bottom"/>
          </w:tcPr>
          <w:p w14:paraId="454F4DF0" w14:textId="77777777" w:rsidR="001E54AD" w:rsidRDefault="005711B9" w:rsidP="007D2950">
            <w:pPr>
              <w:spacing w:before="60" w:after="60" w:line="240" w:lineRule="auto"/>
              <w:ind w:left="57" w:right="49" w:firstLine="0"/>
              <w:jc w:val="right"/>
            </w:pPr>
            <w:r>
              <w:rPr>
                <w:b/>
                <w:sz w:val="18"/>
              </w:rPr>
              <w:t xml:space="preserve"> AUD$ (Estimated based on Multi-Year Work plan and Budget Estimates </w:t>
            </w:r>
          </w:p>
        </w:tc>
      </w:tr>
      <w:tr w:rsidR="00372059" w:rsidRPr="00372059" w14:paraId="490AA084" w14:textId="77777777" w:rsidTr="00372059">
        <w:trPr>
          <w:trHeight w:val="268"/>
        </w:trPr>
        <w:tc>
          <w:tcPr>
            <w:tcW w:w="9846" w:type="dxa"/>
            <w:gridSpan w:val="3"/>
            <w:tcBorders>
              <w:top w:val="single" w:sz="4" w:space="0" w:color="000000"/>
              <w:left w:val="single" w:sz="4" w:space="0" w:color="000000"/>
              <w:bottom w:val="single" w:sz="4" w:space="0" w:color="000000"/>
              <w:right w:val="single" w:sz="4" w:space="0" w:color="000000"/>
            </w:tcBorders>
          </w:tcPr>
          <w:p w14:paraId="270E67A5" w14:textId="300E06B2" w:rsidR="001E54AD" w:rsidRPr="00372059" w:rsidRDefault="005711B9" w:rsidP="007D2950">
            <w:pPr>
              <w:spacing w:before="60" w:after="60" w:line="240" w:lineRule="auto"/>
              <w:ind w:left="57" w:right="0" w:firstLine="0"/>
              <w:jc w:val="left"/>
              <w:rPr>
                <w:color w:val="C00000"/>
              </w:rPr>
            </w:pPr>
            <w:r w:rsidRPr="00372059">
              <w:rPr>
                <w:b/>
                <w:color w:val="C00000"/>
                <w:sz w:val="18"/>
              </w:rPr>
              <w:t>Ou</w:t>
            </w:r>
            <w:r w:rsidR="00372059" w:rsidRPr="00372059">
              <w:rPr>
                <w:b/>
                <w:color w:val="C00000"/>
                <w:sz w:val="18"/>
              </w:rPr>
              <w:t>t</w:t>
            </w:r>
            <w:r w:rsidRPr="00372059">
              <w:rPr>
                <w:b/>
                <w:color w:val="C00000"/>
                <w:sz w:val="18"/>
              </w:rPr>
              <w:t xml:space="preserve">put, Activity Result and Task </w:t>
            </w:r>
          </w:p>
        </w:tc>
        <w:tc>
          <w:tcPr>
            <w:tcW w:w="929" w:type="dxa"/>
            <w:tcBorders>
              <w:top w:val="single" w:sz="4" w:space="0" w:color="000000"/>
              <w:left w:val="single" w:sz="4" w:space="0" w:color="000000"/>
              <w:bottom w:val="single" w:sz="4" w:space="0" w:color="000000"/>
              <w:right w:val="single" w:sz="4" w:space="0" w:color="000000"/>
            </w:tcBorders>
          </w:tcPr>
          <w:p w14:paraId="6EAAEE98" w14:textId="651A1E1A" w:rsidR="001E54AD" w:rsidRPr="00372059" w:rsidRDefault="005711B9" w:rsidP="00872B99">
            <w:pPr>
              <w:tabs>
                <w:tab w:val="center" w:pos="536"/>
              </w:tabs>
              <w:spacing w:before="60" w:after="60" w:line="240" w:lineRule="auto"/>
              <w:ind w:left="57" w:right="0" w:firstLine="0"/>
              <w:jc w:val="left"/>
              <w:rPr>
                <w:color w:val="C00000"/>
              </w:rPr>
            </w:pPr>
            <w:r w:rsidRPr="00372059">
              <w:rPr>
                <w:b/>
                <w:color w:val="C00000"/>
                <w:sz w:val="18"/>
              </w:rPr>
              <w:t xml:space="preserve">2018 </w:t>
            </w:r>
          </w:p>
        </w:tc>
        <w:tc>
          <w:tcPr>
            <w:tcW w:w="931" w:type="dxa"/>
            <w:tcBorders>
              <w:top w:val="single" w:sz="4" w:space="0" w:color="000000"/>
              <w:left w:val="single" w:sz="4" w:space="0" w:color="000000"/>
              <w:bottom w:val="single" w:sz="4" w:space="0" w:color="000000"/>
              <w:right w:val="single" w:sz="4" w:space="0" w:color="000000"/>
            </w:tcBorders>
          </w:tcPr>
          <w:p w14:paraId="2E902C44" w14:textId="7D9B14B9" w:rsidR="001E54AD" w:rsidRPr="00372059" w:rsidRDefault="005711B9" w:rsidP="00872B99">
            <w:pPr>
              <w:tabs>
                <w:tab w:val="center" w:pos="536"/>
              </w:tabs>
              <w:spacing w:before="60" w:after="60" w:line="240" w:lineRule="auto"/>
              <w:ind w:left="57" w:right="0" w:firstLine="0"/>
              <w:jc w:val="left"/>
              <w:rPr>
                <w:color w:val="C00000"/>
              </w:rPr>
            </w:pPr>
            <w:r w:rsidRPr="00372059">
              <w:rPr>
                <w:b/>
                <w:color w:val="C00000"/>
                <w:sz w:val="18"/>
              </w:rPr>
              <w:t xml:space="preserve">2019 </w:t>
            </w:r>
          </w:p>
        </w:tc>
        <w:tc>
          <w:tcPr>
            <w:tcW w:w="929" w:type="dxa"/>
            <w:tcBorders>
              <w:top w:val="single" w:sz="4" w:space="0" w:color="000000"/>
              <w:left w:val="single" w:sz="4" w:space="0" w:color="000000"/>
              <w:bottom w:val="single" w:sz="4" w:space="0" w:color="000000"/>
              <w:right w:val="single" w:sz="4" w:space="0" w:color="000000"/>
            </w:tcBorders>
          </w:tcPr>
          <w:p w14:paraId="6BFEE7AB" w14:textId="0D7CCFF7" w:rsidR="001E54AD" w:rsidRPr="00372059" w:rsidRDefault="005711B9" w:rsidP="00872B99">
            <w:pPr>
              <w:tabs>
                <w:tab w:val="center" w:pos="536"/>
              </w:tabs>
              <w:spacing w:before="60" w:after="60" w:line="240" w:lineRule="auto"/>
              <w:ind w:left="57" w:right="0" w:firstLine="0"/>
              <w:jc w:val="left"/>
              <w:rPr>
                <w:color w:val="C00000"/>
              </w:rPr>
            </w:pPr>
            <w:r w:rsidRPr="00372059">
              <w:rPr>
                <w:b/>
                <w:color w:val="C00000"/>
                <w:sz w:val="18"/>
              </w:rPr>
              <w:t xml:space="preserve">2020 </w:t>
            </w:r>
          </w:p>
        </w:tc>
        <w:tc>
          <w:tcPr>
            <w:tcW w:w="947" w:type="dxa"/>
            <w:tcBorders>
              <w:top w:val="single" w:sz="4" w:space="0" w:color="000000"/>
              <w:left w:val="single" w:sz="4" w:space="0" w:color="000000"/>
              <w:bottom w:val="single" w:sz="4" w:space="0" w:color="000000"/>
              <w:right w:val="single" w:sz="4" w:space="0" w:color="000000"/>
            </w:tcBorders>
          </w:tcPr>
          <w:p w14:paraId="2D0A8974" w14:textId="0BD1D167" w:rsidR="001E54AD" w:rsidRPr="00372059" w:rsidRDefault="005711B9" w:rsidP="00872B99">
            <w:pPr>
              <w:tabs>
                <w:tab w:val="center" w:pos="542"/>
              </w:tabs>
              <w:spacing w:before="60" w:after="60" w:line="240" w:lineRule="auto"/>
              <w:ind w:left="57" w:right="0" w:firstLine="0"/>
              <w:jc w:val="left"/>
              <w:rPr>
                <w:color w:val="C00000"/>
              </w:rPr>
            </w:pPr>
            <w:r w:rsidRPr="00372059">
              <w:rPr>
                <w:b/>
                <w:color w:val="C00000"/>
                <w:sz w:val="18"/>
              </w:rPr>
              <w:t xml:space="preserve">2021 </w:t>
            </w:r>
          </w:p>
        </w:tc>
        <w:tc>
          <w:tcPr>
            <w:tcW w:w="1199" w:type="dxa"/>
            <w:tcBorders>
              <w:top w:val="single" w:sz="4" w:space="0" w:color="000000"/>
              <w:left w:val="single" w:sz="4" w:space="0" w:color="000000"/>
              <w:bottom w:val="single" w:sz="4" w:space="0" w:color="000000"/>
              <w:right w:val="single" w:sz="4" w:space="0" w:color="000000"/>
            </w:tcBorders>
          </w:tcPr>
          <w:p w14:paraId="0847E436" w14:textId="0B5B06FB" w:rsidR="001E54AD" w:rsidRPr="00372059" w:rsidRDefault="005711B9" w:rsidP="00872B99">
            <w:pPr>
              <w:tabs>
                <w:tab w:val="center" w:pos="491"/>
                <w:tab w:val="center" w:pos="697"/>
              </w:tabs>
              <w:spacing w:before="60" w:after="60" w:line="240" w:lineRule="auto"/>
              <w:ind w:left="57" w:right="0" w:firstLine="0"/>
              <w:jc w:val="left"/>
              <w:rPr>
                <w:color w:val="C00000"/>
              </w:rPr>
            </w:pPr>
            <w:r w:rsidRPr="00372059">
              <w:rPr>
                <w:b/>
                <w:color w:val="C00000"/>
                <w:sz w:val="18"/>
              </w:rPr>
              <w:t>Total</w:t>
            </w:r>
            <w:r w:rsidRPr="00372059">
              <w:rPr>
                <w:color w:val="C00000"/>
                <w:sz w:val="18"/>
              </w:rPr>
              <w:t xml:space="preserve"> </w:t>
            </w:r>
            <w:r w:rsidRPr="00372059">
              <w:rPr>
                <w:b/>
                <w:color w:val="C00000"/>
                <w:sz w:val="18"/>
              </w:rPr>
              <w:t xml:space="preserve"> </w:t>
            </w:r>
          </w:p>
        </w:tc>
      </w:tr>
      <w:tr w:rsidR="007D2950" w14:paraId="151177EB" w14:textId="77777777" w:rsidTr="00372059">
        <w:trPr>
          <w:trHeight w:val="247"/>
        </w:trPr>
        <w:tc>
          <w:tcPr>
            <w:tcW w:w="14781" w:type="dxa"/>
            <w:gridSpan w:val="8"/>
            <w:tcBorders>
              <w:top w:val="single" w:sz="4" w:space="0" w:color="000000"/>
              <w:left w:val="single" w:sz="4" w:space="0" w:color="000000"/>
              <w:bottom w:val="single" w:sz="4" w:space="0" w:color="000000"/>
              <w:right w:val="single" w:sz="4" w:space="0" w:color="000000"/>
            </w:tcBorders>
          </w:tcPr>
          <w:p w14:paraId="59225486" w14:textId="3B42F001" w:rsidR="007D2950" w:rsidRDefault="007D2950" w:rsidP="00872B99">
            <w:pPr>
              <w:spacing w:before="60" w:after="60" w:line="240" w:lineRule="auto"/>
              <w:ind w:left="57" w:right="0" w:firstLine="0"/>
              <w:jc w:val="center"/>
            </w:pPr>
            <w:r>
              <w:rPr>
                <w:b/>
                <w:color w:val="7030A0"/>
                <w:sz w:val="18"/>
              </w:rPr>
              <w:t>Output 1: Strengthened opportunities for women’s participation in leadership pathways</w:t>
            </w:r>
          </w:p>
        </w:tc>
      </w:tr>
      <w:tr w:rsidR="007D2950" w14:paraId="10E4A9AC" w14:textId="77777777" w:rsidTr="00372059">
        <w:trPr>
          <w:trHeight w:val="251"/>
        </w:trPr>
        <w:tc>
          <w:tcPr>
            <w:tcW w:w="14781" w:type="dxa"/>
            <w:gridSpan w:val="8"/>
            <w:tcBorders>
              <w:top w:val="single" w:sz="4" w:space="0" w:color="000000"/>
              <w:left w:val="single" w:sz="4" w:space="0" w:color="000000"/>
              <w:bottom w:val="single" w:sz="4" w:space="0" w:color="000000"/>
              <w:right w:val="single" w:sz="4" w:space="0" w:color="000000"/>
            </w:tcBorders>
          </w:tcPr>
          <w:p w14:paraId="0085323B" w14:textId="1B16916B" w:rsidR="007D2950" w:rsidRDefault="007D2950" w:rsidP="00872B99">
            <w:pPr>
              <w:spacing w:before="60" w:after="60" w:line="240" w:lineRule="auto"/>
              <w:ind w:left="57" w:right="0" w:firstLine="0"/>
              <w:jc w:val="left"/>
            </w:pPr>
            <w:r>
              <w:rPr>
                <w:b/>
                <w:sz w:val="18"/>
                <w:u w:val="single" w:color="000000"/>
              </w:rPr>
              <w:t>Activity Result 1.1: Enhanced leadership capacity of women in their communities</w:t>
            </w:r>
            <w:r>
              <w:rPr>
                <w:i/>
                <w:sz w:val="18"/>
              </w:rPr>
              <w:t xml:space="preserve"> </w:t>
            </w:r>
          </w:p>
        </w:tc>
      </w:tr>
      <w:tr w:rsidR="001E54AD" w14:paraId="1F0F62E0"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F4DF3B8" w14:textId="77777777" w:rsidR="001E54AD" w:rsidRDefault="005711B9" w:rsidP="007D2950">
            <w:pPr>
              <w:spacing w:before="60" w:after="60" w:line="240" w:lineRule="auto"/>
              <w:ind w:left="57" w:right="0" w:firstLine="0"/>
              <w:jc w:val="left"/>
            </w:pPr>
            <w:r>
              <w:rPr>
                <w:i/>
                <w:sz w:val="18"/>
              </w:rPr>
              <w:t xml:space="preserve">1.1.1. A village/district leadership development initiative for women in the community </w:t>
            </w:r>
          </w:p>
        </w:tc>
        <w:tc>
          <w:tcPr>
            <w:tcW w:w="929" w:type="dxa"/>
            <w:tcBorders>
              <w:top w:val="single" w:sz="4" w:space="0" w:color="000000"/>
              <w:left w:val="single" w:sz="4" w:space="0" w:color="000000"/>
              <w:bottom w:val="single" w:sz="4" w:space="0" w:color="000000"/>
              <w:right w:val="single" w:sz="4" w:space="0" w:color="000000"/>
            </w:tcBorders>
          </w:tcPr>
          <w:p w14:paraId="5C8B9CB7"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vAlign w:val="bottom"/>
          </w:tcPr>
          <w:p w14:paraId="730809E2" w14:textId="77777777" w:rsidR="001E54AD" w:rsidRDefault="005711B9" w:rsidP="00872B99">
            <w:pPr>
              <w:spacing w:before="60" w:after="60" w:line="240" w:lineRule="auto"/>
              <w:ind w:left="57" w:right="7"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16700CC1" w14:textId="77777777" w:rsidR="001E54AD" w:rsidRDefault="005711B9" w:rsidP="00872B99">
            <w:pPr>
              <w:spacing w:before="60" w:after="60" w:line="240" w:lineRule="auto"/>
              <w:ind w:left="57" w:right="5"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63A60015" w14:textId="77777777" w:rsidR="001E54AD" w:rsidRDefault="005711B9" w:rsidP="00872B99">
            <w:pPr>
              <w:spacing w:before="60" w:after="60" w:line="240" w:lineRule="auto"/>
              <w:ind w:left="57" w:right="2"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725E19C4" w14:textId="77777777" w:rsidR="001E54AD" w:rsidRDefault="001E54AD" w:rsidP="00872B99">
            <w:pPr>
              <w:spacing w:before="60" w:after="60" w:line="240" w:lineRule="auto"/>
              <w:ind w:left="57" w:right="0" w:firstLine="0"/>
              <w:jc w:val="left"/>
            </w:pPr>
          </w:p>
        </w:tc>
      </w:tr>
      <w:tr w:rsidR="001E54AD" w14:paraId="65E18215"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C50E9CB" w14:textId="77777777" w:rsidR="001E54AD" w:rsidRDefault="005711B9" w:rsidP="007D2950">
            <w:pPr>
              <w:spacing w:before="60" w:after="60" w:line="240" w:lineRule="auto"/>
              <w:ind w:left="57" w:right="0" w:firstLine="0"/>
              <w:jc w:val="left"/>
            </w:pPr>
            <w:r>
              <w:rPr>
                <w:sz w:val="18"/>
              </w:rPr>
              <w:t xml:space="preserve">1.1.1.1. Bring women/stakeholders together to discuss challenges and how to address them </w:t>
            </w:r>
          </w:p>
        </w:tc>
        <w:tc>
          <w:tcPr>
            <w:tcW w:w="929" w:type="dxa"/>
            <w:tcBorders>
              <w:top w:val="single" w:sz="4" w:space="0" w:color="000000"/>
              <w:left w:val="single" w:sz="4" w:space="0" w:color="000000"/>
              <w:bottom w:val="single" w:sz="4" w:space="0" w:color="000000"/>
              <w:right w:val="single" w:sz="4" w:space="0" w:color="000000"/>
            </w:tcBorders>
          </w:tcPr>
          <w:p w14:paraId="3725CFFD" w14:textId="1A434A56" w:rsidR="001E54AD" w:rsidRDefault="005711B9" w:rsidP="00872B99">
            <w:pPr>
              <w:tabs>
                <w:tab w:val="right" w:pos="763"/>
              </w:tabs>
              <w:spacing w:before="60" w:after="60" w:line="240" w:lineRule="auto"/>
              <w:ind w:left="57" w:right="0" w:firstLine="0"/>
              <w:jc w:val="left"/>
            </w:pPr>
            <w:r>
              <w:rPr>
                <w:sz w:val="18"/>
              </w:rPr>
              <w:t xml:space="preserve">7,000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40A8DC13" w14:textId="77777777" w:rsidR="001E54AD" w:rsidRDefault="005711B9" w:rsidP="00872B99">
            <w:pPr>
              <w:spacing w:before="60" w:after="60" w:line="240" w:lineRule="auto"/>
              <w:ind w:left="57" w:right="7"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290FA377" w14:textId="77777777" w:rsidR="001E54AD" w:rsidRDefault="005711B9" w:rsidP="00872B99">
            <w:pPr>
              <w:spacing w:before="60" w:after="60" w:line="240" w:lineRule="auto"/>
              <w:ind w:left="57" w:right="5"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57FEC88C" w14:textId="77777777" w:rsidR="001E54AD" w:rsidRDefault="005711B9" w:rsidP="00872B99">
            <w:pPr>
              <w:spacing w:before="60" w:after="60" w:line="240" w:lineRule="auto"/>
              <w:ind w:left="57" w:right="2"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6460852A" w14:textId="77777777" w:rsidR="001E54AD" w:rsidRDefault="005711B9" w:rsidP="00872B99">
            <w:pPr>
              <w:spacing w:before="60" w:after="60" w:line="240" w:lineRule="auto"/>
              <w:ind w:left="57" w:right="48" w:firstLine="0"/>
              <w:jc w:val="left"/>
            </w:pPr>
            <w:r>
              <w:rPr>
                <w:sz w:val="18"/>
              </w:rPr>
              <w:t xml:space="preserve">7,000 </w:t>
            </w:r>
          </w:p>
        </w:tc>
      </w:tr>
      <w:tr w:rsidR="001E54AD" w14:paraId="402CA827" w14:textId="77777777" w:rsidTr="00372059">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17485A11" w14:textId="77777777" w:rsidR="001E54AD" w:rsidRDefault="005711B9" w:rsidP="007D2950">
            <w:pPr>
              <w:spacing w:before="60" w:after="60" w:line="240" w:lineRule="auto"/>
              <w:ind w:left="57" w:right="0" w:firstLine="0"/>
              <w:jc w:val="left"/>
            </w:pPr>
            <w:r>
              <w:rPr>
                <w:sz w:val="18"/>
              </w:rPr>
              <w:t xml:space="preserve">1.1.1.2. Identify pilot villages/districts </w:t>
            </w:r>
          </w:p>
        </w:tc>
        <w:tc>
          <w:tcPr>
            <w:tcW w:w="929" w:type="dxa"/>
            <w:tcBorders>
              <w:top w:val="single" w:sz="4" w:space="0" w:color="000000"/>
              <w:left w:val="single" w:sz="4" w:space="0" w:color="000000"/>
              <w:bottom w:val="single" w:sz="4" w:space="0" w:color="000000"/>
              <w:right w:val="single" w:sz="4" w:space="0" w:color="000000"/>
            </w:tcBorders>
          </w:tcPr>
          <w:p w14:paraId="4DB3EA02"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vAlign w:val="bottom"/>
          </w:tcPr>
          <w:p w14:paraId="0A253289" w14:textId="77777777" w:rsidR="001E54AD" w:rsidRDefault="005711B9" w:rsidP="00872B99">
            <w:pPr>
              <w:spacing w:before="60" w:after="60" w:line="240" w:lineRule="auto"/>
              <w:ind w:left="57" w:right="7"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50106326" w14:textId="77777777" w:rsidR="001E54AD" w:rsidRDefault="005711B9" w:rsidP="00872B99">
            <w:pPr>
              <w:spacing w:before="60" w:after="60" w:line="240" w:lineRule="auto"/>
              <w:ind w:left="57" w:right="5"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1FB8772F" w14:textId="77777777" w:rsidR="001E54AD" w:rsidRDefault="005711B9" w:rsidP="00872B99">
            <w:pPr>
              <w:spacing w:before="60" w:after="60" w:line="240" w:lineRule="auto"/>
              <w:ind w:left="57" w:right="2"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2C0F967" w14:textId="77777777" w:rsidR="001E54AD" w:rsidRDefault="005711B9" w:rsidP="00872B99">
            <w:pPr>
              <w:spacing w:before="60" w:after="60" w:line="240" w:lineRule="auto"/>
              <w:ind w:left="57" w:right="49" w:firstLine="0"/>
              <w:jc w:val="left"/>
            </w:pPr>
            <w:r>
              <w:rPr>
                <w:sz w:val="18"/>
              </w:rPr>
              <w:t xml:space="preserve">- </w:t>
            </w:r>
          </w:p>
        </w:tc>
      </w:tr>
      <w:tr w:rsidR="001E54AD" w14:paraId="72E41EC7"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C3BC1CE" w14:textId="77777777" w:rsidR="001E54AD" w:rsidRDefault="005711B9" w:rsidP="007D2950">
            <w:pPr>
              <w:spacing w:before="60" w:after="60" w:line="240" w:lineRule="auto"/>
              <w:ind w:left="57" w:right="0" w:firstLine="0"/>
              <w:jc w:val="left"/>
            </w:pPr>
            <w:r>
              <w:rPr>
                <w:sz w:val="18"/>
              </w:rPr>
              <w:t xml:space="preserve">1.1.1.3. Design a training programme  </w:t>
            </w:r>
          </w:p>
        </w:tc>
        <w:tc>
          <w:tcPr>
            <w:tcW w:w="929" w:type="dxa"/>
            <w:tcBorders>
              <w:top w:val="single" w:sz="4" w:space="0" w:color="000000"/>
              <w:left w:val="single" w:sz="4" w:space="0" w:color="000000"/>
              <w:bottom w:val="single" w:sz="4" w:space="0" w:color="000000"/>
              <w:right w:val="single" w:sz="4" w:space="0" w:color="000000"/>
            </w:tcBorders>
          </w:tcPr>
          <w:p w14:paraId="6B86B9F3" w14:textId="228784DC" w:rsidR="001E54AD" w:rsidRDefault="005711B9" w:rsidP="00872B99">
            <w:pPr>
              <w:tabs>
                <w:tab w:val="right" w:pos="763"/>
              </w:tabs>
              <w:spacing w:before="60" w:after="60" w:line="240" w:lineRule="auto"/>
              <w:ind w:left="57" w:right="0" w:firstLine="0"/>
              <w:jc w:val="left"/>
            </w:pPr>
            <w:r>
              <w:rPr>
                <w:sz w:val="18"/>
              </w:rPr>
              <w:t xml:space="preserve">18,500  </w:t>
            </w:r>
          </w:p>
        </w:tc>
        <w:tc>
          <w:tcPr>
            <w:tcW w:w="931" w:type="dxa"/>
            <w:tcBorders>
              <w:top w:val="single" w:sz="4" w:space="0" w:color="000000"/>
              <w:left w:val="single" w:sz="4" w:space="0" w:color="000000"/>
              <w:bottom w:val="single" w:sz="4" w:space="0" w:color="000000"/>
              <w:right w:val="single" w:sz="4" w:space="0" w:color="000000"/>
            </w:tcBorders>
            <w:vAlign w:val="bottom"/>
          </w:tcPr>
          <w:p w14:paraId="2A988F5F" w14:textId="77777777" w:rsidR="001E54AD" w:rsidRDefault="005711B9" w:rsidP="00872B99">
            <w:pPr>
              <w:spacing w:before="60" w:after="60" w:line="240" w:lineRule="auto"/>
              <w:ind w:left="57" w:right="7"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39C0FF29" w14:textId="77777777" w:rsidR="001E54AD" w:rsidRDefault="005711B9" w:rsidP="00872B99">
            <w:pPr>
              <w:spacing w:before="60" w:after="60" w:line="240" w:lineRule="auto"/>
              <w:ind w:left="57" w:right="5"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C09A4F5" w14:textId="77777777" w:rsidR="001E54AD" w:rsidRDefault="005711B9" w:rsidP="00872B99">
            <w:pPr>
              <w:spacing w:before="60" w:after="60" w:line="240" w:lineRule="auto"/>
              <w:ind w:left="57" w:right="2"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590A1568" w14:textId="77777777" w:rsidR="001E54AD" w:rsidRDefault="005711B9" w:rsidP="00872B99">
            <w:pPr>
              <w:spacing w:before="60" w:after="60" w:line="240" w:lineRule="auto"/>
              <w:ind w:left="57" w:right="45" w:firstLine="0"/>
              <w:jc w:val="left"/>
            </w:pPr>
            <w:r>
              <w:rPr>
                <w:sz w:val="18"/>
              </w:rPr>
              <w:t xml:space="preserve">18,500 </w:t>
            </w:r>
          </w:p>
        </w:tc>
      </w:tr>
      <w:tr w:rsidR="001E54AD" w14:paraId="213F88D3"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47DBCFE" w14:textId="77777777" w:rsidR="001E54AD" w:rsidRDefault="005711B9" w:rsidP="007D2950">
            <w:pPr>
              <w:spacing w:before="60" w:after="60" w:line="240" w:lineRule="auto"/>
              <w:ind w:left="57" w:right="0" w:firstLine="0"/>
              <w:jc w:val="left"/>
            </w:pPr>
            <w:r>
              <w:rPr>
                <w:sz w:val="18"/>
              </w:rPr>
              <w:t xml:space="preserve">1.1.1.4. Train the trainers (refresher course on TLDF and ALF) </w:t>
            </w:r>
          </w:p>
        </w:tc>
        <w:tc>
          <w:tcPr>
            <w:tcW w:w="929" w:type="dxa"/>
            <w:tcBorders>
              <w:top w:val="single" w:sz="4" w:space="0" w:color="000000"/>
              <w:left w:val="single" w:sz="4" w:space="0" w:color="000000"/>
              <w:bottom w:val="single" w:sz="4" w:space="0" w:color="000000"/>
              <w:right w:val="single" w:sz="4" w:space="0" w:color="000000"/>
            </w:tcBorders>
          </w:tcPr>
          <w:p w14:paraId="56C82A1F"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14:paraId="5804DCE6"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4D9B4423"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5891D1B9"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6D278C55" w14:textId="77777777" w:rsidR="001E54AD" w:rsidRDefault="005711B9" w:rsidP="00872B99">
            <w:pPr>
              <w:spacing w:before="60" w:after="60" w:line="240" w:lineRule="auto"/>
              <w:ind w:left="57" w:right="49" w:firstLine="0"/>
              <w:jc w:val="left"/>
            </w:pPr>
            <w:r>
              <w:rPr>
                <w:sz w:val="18"/>
              </w:rPr>
              <w:t xml:space="preserve">- </w:t>
            </w:r>
          </w:p>
        </w:tc>
      </w:tr>
      <w:tr w:rsidR="001E54AD" w14:paraId="71C5231F"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D70C884" w14:textId="77777777" w:rsidR="001E54AD" w:rsidRDefault="005711B9" w:rsidP="007D2950">
            <w:pPr>
              <w:spacing w:before="60" w:after="60" w:line="240" w:lineRule="auto"/>
              <w:ind w:left="57" w:right="0" w:firstLine="0"/>
              <w:jc w:val="left"/>
            </w:pPr>
            <w:r>
              <w:rPr>
                <w:sz w:val="18"/>
              </w:rPr>
              <w:t xml:space="preserve">1.1.1.5. Deliver the trainings </w:t>
            </w:r>
          </w:p>
        </w:tc>
        <w:tc>
          <w:tcPr>
            <w:tcW w:w="929" w:type="dxa"/>
            <w:tcBorders>
              <w:top w:val="single" w:sz="4" w:space="0" w:color="000000"/>
              <w:left w:val="single" w:sz="4" w:space="0" w:color="000000"/>
              <w:bottom w:val="single" w:sz="4" w:space="0" w:color="000000"/>
              <w:right w:val="single" w:sz="4" w:space="0" w:color="000000"/>
            </w:tcBorders>
          </w:tcPr>
          <w:p w14:paraId="0AC93CD5" w14:textId="68292FA1" w:rsidR="001E54AD" w:rsidRDefault="005711B9" w:rsidP="00872B99">
            <w:pPr>
              <w:tabs>
                <w:tab w:val="right" w:pos="763"/>
              </w:tabs>
              <w:spacing w:before="60" w:after="60" w:line="240" w:lineRule="auto"/>
              <w:ind w:left="57" w:right="0" w:firstLine="0"/>
              <w:jc w:val="left"/>
            </w:pPr>
            <w:r>
              <w:rPr>
                <w:sz w:val="18"/>
              </w:rPr>
              <w:t xml:space="preserve">53,000 </w:t>
            </w:r>
          </w:p>
        </w:tc>
        <w:tc>
          <w:tcPr>
            <w:tcW w:w="931" w:type="dxa"/>
            <w:tcBorders>
              <w:top w:val="single" w:sz="4" w:space="0" w:color="000000"/>
              <w:left w:val="single" w:sz="4" w:space="0" w:color="000000"/>
              <w:bottom w:val="single" w:sz="4" w:space="0" w:color="000000"/>
              <w:right w:val="single" w:sz="4" w:space="0" w:color="000000"/>
            </w:tcBorders>
          </w:tcPr>
          <w:p w14:paraId="652F78CA" w14:textId="0F15180C" w:rsidR="001E54AD" w:rsidRDefault="005711B9" w:rsidP="00872B99">
            <w:pPr>
              <w:tabs>
                <w:tab w:val="right" w:pos="765"/>
              </w:tabs>
              <w:spacing w:before="60" w:after="60" w:line="240" w:lineRule="auto"/>
              <w:ind w:left="57" w:right="0" w:firstLine="0"/>
              <w:jc w:val="left"/>
            </w:pPr>
            <w:r>
              <w:rPr>
                <w:sz w:val="18"/>
              </w:rPr>
              <w:t xml:space="preserve">53,000  </w:t>
            </w:r>
          </w:p>
        </w:tc>
        <w:tc>
          <w:tcPr>
            <w:tcW w:w="929" w:type="dxa"/>
            <w:tcBorders>
              <w:top w:val="single" w:sz="4" w:space="0" w:color="000000"/>
              <w:left w:val="single" w:sz="4" w:space="0" w:color="000000"/>
              <w:bottom w:val="single" w:sz="4" w:space="0" w:color="000000"/>
              <w:right w:val="single" w:sz="4" w:space="0" w:color="000000"/>
            </w:tcBorders>
          </w:tcPr>
          <w:p w14:paraId="6939CD2C" w14:textId="37482EB2" w:rsidR="001E54AD" w:rsidRDefault="005711B9" w:rsidP="00872B99">
            <w:pPr>
              <w:tabs>
                <w:tab w:val="right" w:pos="763"/>
              </w:tabs>
              <w:spacing w:before="60" w:after="60" w:line="240" w:lineRule="auto"/>
              <w:ind w:left="57" w:right="0" w:firstLine="0"/>
              <w:jc w:val="left"/>
            </w:pPr>
            <w:r>
              <w:rPr>
                <w:sz w:val="18"/>
              </w:rPr>
              <w:t xml:space="preserve">53,000  </w:t>
            </w:r>
          </w:p>
        </w:tc>
        <w:tc>
          <w:tcPr>
            <w:tcW w:w="947" w:type="dxa"/>
            <w:tcBorders>
              <w:top w:val="single" w:sz="4" w:space="0" w:color="000000"/>
              <w:left w:val="single" w:sz="4" w:space="0" w:color="000000"/>
              <w:bottom w:val="single" w:sz="4" w:space="0" w:color="000000"/>
              <w:right w:val="single" w:sz="4" w:space="0" w:color="000000"/>
            </w:tcBorders>
          </w:tcPr>
          <w:p w14:paraId="6981117C" w14:textId="67342E31" w:rsidR="001E54AD" w:rsidRDefault="005711B9" w:rsidP="00872B99">
            <w:pPr>
              <w:tabs>
                <w:tab w:val="right" w:pos="770"/>
              </w:tabs>
              <w:spacing w:before="60" w:after="60" w:line="240" w:lineRule="auto"/>
              <w:ind w:left="57" w:right="0" w:firstLine="0"/>
              <w:jc w:val="left"/>
            </w:pPr>
            <w:r>
              <w:rPr>
                <w:sz w:val="18"/>
              </w:rPr>
              <w:t xml:space="preserve">26,500  </w:t>
            </w:r>
          </w:p>
        </w:tc>
        <w:tc>
          <w:tcPr>
            <w:tcW w:w="1199" w:type="dxa"/>
            <w:tcBorders>
              <w:top w:val="single" w:sz="4" w:space="0" w:color="000000"/>
              <w:left w:val="single" w:sz="4" w:space="0" w:color="000000"/>
              <w:bottom w:val="single" w:sz="4" w:space="0" w:color="000000"/>
              <w:right w:val="single" w:sz="4" w:space="0" w:color="000000"/>
            </w:tcBorders>
          </w:tcPr>
          <w:p w14:paraId="1788AF98" w14:textId="51394A0B" w:rsidR="001E54AD" w:rsidRDefault="005711B9" w:rsidP="00872B99">
            <w:pPr>
              <w:tabs>
                <w:tab w:val="center" w:pos="786"/>
              </w:tabs>
              <w:spacing w:before="60" w:after="60" w:line="240" w:lineRule="auto"/>
              <w:ind w:left="57" w:right="0" w:firstLine="0"/>
              <w:jc w:val="left"/>
            </w:pPr>
            <w:r>
              <w:rPr>
                <w:sz w:val="18"/>
              </w:rPr>
              <w:t xml:space="preserve">185,500 </w:t>
            </w:r>
          </w:p>
        </w:tc>
      </w:tr>
      <w:tr w:rsidR="00372059" w14:paraId="737A1C13"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FF8E683" w14:textId="4ED8D09B" w:rsidR="00372059" w:rsidRDefault="00372059" w:rsidP="007D2950">
            <w:pPr>
              <w:spacing w:before="60" w:after="60" w:line="240" w:lineRule="auto"/>
              <w:ind w:left="57" w:right="0" w:firstLine="0"/>
              <w:jc w:val="left"/>
              <w:rPr>
                <w:sz w:val="18"/>
              </w:rPr>
            </w:pPr>
            <w:r w:rsidRPr="00372059">
              <w:rPr>
                <w:bCs/>
                <w:color w:val="000000" w:themeColor="text1"/>
                <w:sz w:val="18"/>
              </w:rPr>
              <w:t>1.1.1. 6. Comm/Research component (cover under outputs 3 and 4)</w:t>
            </w:r>
          </w:p>
        </w:tc>
        <w:tc>
          <w:tcPr>
            <w:tcW w:w="929" w:type="dxa"/>
            <w:tcBorders>
              <w:top w:val="single" w:sz="4" w:space="0" w:color="000000"/>
              <w:left w:val="single" w:sz="4" w:space="0" w:color="000000"/>
              <w:bottom w:val="single" w:sz="4" w:space="0" w:color="000000"/>
              <w:right w:val="single" w:sz="4" w:space="0" w:color="000000"/>
            </w:tcBorders>
          </w:tcPr>
          <w:p w14:paraId="5AAFE610" w14:textId="77777777" w:rsidR="00372059" w:rsidRDefault="00372059" w:rsidP="00872B99">
            <w:pPr>
              <w:tabs>
                <w:tab w:val="right" w:pos="763"/>
              </w:tabs>
              <w:spacing w:before="60" w:after="60" w:line="240" w:lineRule="auto"/>
              <w:ind w:left="57" w:right="0" w:firstLine="0"/>
              <w:jc w:val="left"/>
              <w:rPr>
                <w:sz w:val="18"/>
              </w:rPr>
            </w:pPr>
          </w:p>
        </w:tc>
        <w:tc>
          <w:tcPr>
            <w:tcW w:w="931" w:type="dxa"/>
            <w:tcBorders>
              <w:top w:val="single" w:sz="4" w:space="0" w:color="000000"/>
              <w:left w:val="single" w:sz="4" w:space="0" w:color="000000"/>
              <w:bottom w:val="single" w:sz="4" w:space="0" w:color="000000"/>
              <w:right w:val="single" w:sz="4" w:space="0" w:color="000000"/>
            </w:tcBorders>
          </w:tcPr>
          <w:p w14:paraId="2919CFAD" w14:textId="77777777" w:rsidR="00372059" w:rsidRDefault="00372059" w:rsidP="00872B99">
            <w:pPr>
              <w:tabs>
                <w:tab w:val="right" w:pos="765"/>
              </w:tabs>
              <w:spacing w:before="60" w:after="60" w:line="240" w:lineRule="auto"/>
              <w:ind w:left="57" w:right="0" w:firstLine="0"/>
              <w:jc w:val="left"/>
              <w:rPr>
                <w:sz w:val="18"/>
              </w:rPr>
            </w:pPr>
          </w:p>
        </w:tc>
        <w:tc>
          <w:tcPr>
            <w:tcW w:w="929" w:type="dxa"/>
            <w:tcBorders>
              <w:top w:val="single" w:sz="4" w:space="0" w:color="000000"/>
              <w:left w:val="single" w:sz="4" w:space="0" w:color="000000"/>
              <w:bottom w:val="single" w:sz="4" w:space="0" w:color="000000"/>
              <w:right w:val="single" w:sz="4" w:space="0" w:color="000000"/>
            </w:tcBorders>
          </w:tcPr>
          <w:p w14:paraId="5E40EDD9" w14:textId="77777777" w:rsidR="00372059" w:rsidRDefault="00372059" w:rsidP="00872B99">
            <w:pPr>
              <w:tabs>
                <w:tab w:val="right" w:pos="763"/>
              </w:tabs>
              <w:spacing w:before="60" w:after="60" w:line="240" w:lineRule="auto"/>
              <w:ind w:left="57" w:right="0" w:firstLine="0"/>
              <w:jc w:val="left"/>
              <w:rPr>
                <w:sz w:val="18"/>
              </w:rPr>
            </w:pPr>
          </w:p>
        </w:tc>
        <w:tc>
          <w:tcPr>
            <w:tcW w:w="947" w:type="dxa"/>
            <w:tcBorders>
              <w:top w:val="single" w:sz="4" w:space="0" w:color="000000"/>
              <w:left w:val="single" w:sz="4" w:space="0" w:color="000000"/>
              <w:bottom w:val="single" w:sz="4" w:space="0" w:color="000000"/>
              <w:right w:val="single" w:sz="4" w:space="0" w:color="000000"/>
            </w:tcBorders>
          </w:tcPr>
          <w:p w14:paraId="7BF17B0A" w14:textId="77777777" w:rsidR="00372059" w:rsidRDefault="00372059" w:rsidP="00872B99">
            <w:pPr>
              <w:tabs>
                <w:tab w:val="right" w:pos="770"/>
              </w:tabs>
              <w:spacing w:before="60" w:after="60" w:line="240" w:lineRule="auto"/>
              <w:ind w:left="57" w:right="0" w:firstLine="0"/>
              <w:jc w:val="left"/>
              <w:rPr>
                <w:sz w:val="18"/>
              </w:rPr>
            </w:pPr>
          </w:p>
        </w:tc>
        <w:tc>
          <w:tcPr>
            <w:tcW w:w="1199" w:type="dxa"/>
            <w:tcBorders>
              <w:top w:val="single" w:sz="4" w:space="0" w:color="000000"/>
              <w:left w:val="single" w:sz="4" w:space="0" w:color="000000"/>
              <w:bottom w:val="single" w:sz="4" w:space="0" w:color="000000"/>
              <w:right w:val="single" w:sz="4" w:space="0" w:color="000000"/>
            </w:tcBorders>
          </w:tcPr>
          <w:p w14:paraId="7A0A2D55" w14:textId="77777777" w:rsidR="00372059" w:rsidRDefault="00372059" w:rsidP="00872B99">
            <w:pPr>
              <w:tabs>
                <w:tab w:val="center" w:pos="786"/>
              </w:tabs>
              <w:spacing w:before="60" w:after="60" w:line="240" w:lineRule="auto"/>
              <w:ind w:left="57" w:right="0" w:firstLine="0"/>
              <w:jc w:val="left"/>
              <w:rPr>
                <w:sz w:val="18"/>
              </w:rPr>
            </w:pPr>
          </w:p>
        </w:tc>
      </w:tr>
      <w:tr w:rsidR="001E54AD" w:rsidRPr="00372059" w14:paraId="722F5389"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7314B8C" w14:textId="77777777" w:rsidR="001E54AD" w:rsidRPr="00372059" w:rsidRDefault="005711B9" w:rsidP="007D2950">
            <w:pPr>
              <w:spacing w:before="60" w:after="60" w:line="240" w:lineRule="auto"/>
              <w:ind w:left="57" w:right="0" w:firstLine="0"/>
              <w:jc w:val="left"/>
              <w:rPr>
                <w:iCs/>
              </w:rPr>
            </w:pPr>
            <w:r w:rsidRPr="00372059">
              <w:rPr>
                <w:iCs/>
                <w:sz w:val="18"/>
              </w:rPr>
              <w:t xml:space="preserve">1.1.2. National focus conversations  </w:t>
            </w:r>
          </w:p>
        </w:tc>
        <w:tc>
          <w:tcPr>
            <w:tcW w:w="929" w:type="dxa"/>
            <w:tcBorders>
              <w:top w:val="single" w:sz="4" w:space="0" w:color="000000"/>
              <w:left w:val="single" w:sz="4" w:space="0" w:color="000000"/>
              <w:bottom w:val="single" w:sz="4" w:space="0" w:color="000000"/>
              <w:right w:val="single" w:sz="4" w:space="0" w:color="000000"/>
            </w:tcBorders>
          </w:tcPr>
          <w:p w14:paraId="492C248F" w14:textId="77777777" w:rsidR="001E54AD" w:rsidRPr="00372059" w:rsidRDefault="005711B9" w:rsidP="00872B99">
            <w:pPr>
              <w:spacing w:before="60" w:after="60" w:line="240" w:lineRule="auto"/>
              <w:ind w:left="57" w:right="47" w:firstLine="0"/>
              <w:jc w:val="left"/>
              <w:rPr>
                <w:iCs/>
              </w:rPr>
            </w:pPr>
            <w:r w:rsidRPr="00372059">
              <w:rPr>
                <w:iCs/>
                <w:sz w:val="18"/>
              </w:rPr>
              <w:t xml:space="preserve">4,500 </w:t>
            </w:r>
          </w:p>
        </w:tc>
        <w:tc>
          <w:tcPr>
            <w:tcW w:w="931" w:type="dxa"/>
            <w:tcBorders>
              <w:top w:val="single" w:sz="4" w:space="0" w:color="000000"/>
              <w:left w:val="single" w:sz="4" w:space="0" w:color="000000"/>
              <w:bottom w:val="single" w:sz="4" w:space="0" w:color="000000"/>
              <w:right w:val="single" w:sz="4" w:space="0" w:color="000000"/>
            </w:tcBorders>
          </w:tcPr>
          <w:p w14:paraId="3D834E9A" w14:textId="77777777" w:rsidR="001E54AD" w:rsidRPr="00372059" w:rsidRDefault="005711B9" w:rsidP="00872B99">
            <w:pPr>
              <w:spacing w:before="60" w:after="60" w:line="240" w:lineRule="auto"/>
              <w:ind w:left="57" w:right="49" w:firstLine="0"/>
              <w:jc w:val="left"/>
              <w:rPr>
                <w:iCs/>
              </w:rPr>
            </w:pPr>
            <w:r w:rsidRPr="00372059">
              <w:rPr>
                <w:iCs/>
                <w:sz w:val="18"/>
              </w:rPr>
              <w:t xml:space="preserve">4,500 </w:t>
            </w:r>
          </w:p>
        </w:tc>
        <w:tc>
          <w:tcPr>
            <w:tcW w:w="929" w:type="dxa"/>
            <w:tcBorders>
              <w:top w:val="single" w:sz="4" w:space="0" w:color="000000"/>
              <w:left w:val="single" w:sz="4" w:space="0" w:color="000000"/>
              <w:bottom w:val="single" w:sz="4" w:space="0" w:color="000000"/>
              <w:right w:val="single" w:sz="4" w:space="0" w:color="000000"/>
            </w:tcBorders>
          </w:tcPr>
          <w:p w14:paraId="716B3CD0" w14:textId="77777777" w:rsidR="001E54AD" w:rsidRPr="00372059" w:rsidRDefault="005711B9" w:rsidP="00872B99">
            <w:pPr>
              <w:spacing w:before="60" w:after="60" w:line="240" w:lineRule="auto"/>
              <w:ind w:left="57" w:right="47" w:firstLine="0"/>
              <w:jc w:val="left"/>
              <w:rPr>
                <w:iCs/>
              </w:rPr>
            </w:pPr>
            <w:r w:rsidRPr="00372059">
              <w:rPr>
                <w:iCs/>
                <w:sz w:val="18"/>
              </w:rPr>
              <w:t xml:space="preserve">4,500 </w:t>
            </w:r>
          </w:p>
        </w:tc>
        <w:tc>
          <w:tcPr>
            <w:tcW w:w="947" w:type="dxa"/>
            <w:tcBorders>
              <w:top w:val="single" w:sz="4" w:space="0" w:color="000000"/>
              <w:left w:val="single" w:sz="4" w:space="0" w:color="000000"/>
              <w:bottom w:val="single" w:sz="4" w:space="0" w:color="000000"/>
              <w:right w:val="single" w:sz="4" w:space="0" w:color="000000"/>
            </w:tcBorders>
          </w:tcPr>
          <w:p w14:paraId="3A08F3B8" w14:textId="77777777" w:rsidR="001E54AD" w:rsidRPr="00372059" w:rsidRDefault="005711B9" w:rsidP="00872B99">
            <w:pPr>
              <w:spacing w:before="60" w:after="60" w:line="240" w:lineRule="auto"/>
              <w:ind w:left="57" w:right="49" w:firstLine="0"/>
              <w:jc w:val="left"/>
              <w:rPr>
                <w:iCs/>
              </w:rPr>
            </w:pPr>
            <w:r w:rsidRPr="00372059">
              <w:rPr>
                <w:iCs/>
                <w:sz w:val="18"/>
              </w:rPr>
              <w:t xml:space="preserve">4,500 </w:t>
            </w:r>
          </w:p>
        </w:tc>
        <w:tc>
          <w:tcPr>
            <w:tcW w:w="1199" w:type="dxa"/>
            <w:tcBorders>
              <w:top w:val="single" w:sz="4" w:space="0" w:color="000000"/>
              <w:left w:val="single" w:sz="4" w:space="0" w:color="000000"/>
              <w:bottom w:val="single" w:sz="4" w:space="0" w:color="000000"/>
              <w:right w:val="single" w:sz="4" w:space="0" w:color="000000"/>
            </w:tcBorders>
          </w:tcPr>
          <w:p w14:paraId="047AB2F0" w14:textId="77777777" w:rsidR="001E54AD" w:rsidRPr="00372059" w:rsidRDefault="005711B9" w:rsidP="00872B99">
            <w:pPr>
              <w:spacing w:before="60" w:after="60" w:line="240" w:lineRule="auto"/>
              <w:ind w:left="57" w:right="45" w:firstLine="0"/>
              <w:jc w:val="left"/>
              <w:rPr>
                <w:iCs/>
              </w:rPr>
            </w:pPr>
            <w:r w:rsidRPr="00372059">
              <w:rPr>
                <w:iCs/>
                <w:sz w:val="18"/>
              </w:rPr>
              <w:t xml:space="preserve">18,000 </w:t>
            </w:r>
          </w:p>
        </w:tc>
      </w:tr>
      <w:tr w:rsidR="001E54AD" w14:paraId="4B0656D1" w14:textId="77777777" w:rsidTr="00372059">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1CA4B15F" w14:textId="77777777" w:rsidR="001E54AD" w:rsidRDefault="005711B9" w:rsidP="007D2950">
            <w:pPr>
              <w:spacing w:before="60" w:after="60" w:line="240" w:lineRule="auto"/>
              <w:ind w:left="57" w:right="0" w:firstLine="0"/>
              <w:jc w:val="left"/>
            </w:pPr>
            <w:r>
              <w:rPr>
                <w:sz w:val="18"/>
              </w:rPr>
              <w:t xml:space="preserve">1.1.2.1. A yearly conversation covering lessons from 1.1 </w:t>
            </w:r>
          </w:p>
        </w:tc>
        <w:tc>
          <w:tcPr>
            <w:tcW w:w="929" w:type="dxa"/>
            <w:tcBorders>
              <w:top w:val="single" w:sz="4" w:space="0" w:color="000000"/>
              <w:left w:val="single" w:sz="4" w:space="0" w:color="000000"/>
              <w:bottom w:val="single" w:sz="4" w:space="0" w:color="000000"/>
              <w:right w:val="single" w:sz="4" w:space="0" w:color="000000"/>
            </w:tcBorders>
          </w:tcPr>
          <w:p w14:paraId="75355410" w14:textId="77777777" w:rsidR="001E54AD" w:rsidRDefault="005711B9" w:rsidP="00872B99">
            <w:pPr>
              <w:spacing w:before="60" w:after="60" w:line="240" w:lineRule="auto"/>
              <w:ind w:left="57" w:right="49" w:firstLine="0"/>
              <w:jc w:val="left"/>
            </w:pPr>
            <w:r>
              <w:rPr>
                <w:sz w:val="18"/>
              </w:rPr>
              <w:t xml:space="preserve">13,500 </w:t>
            </w:r>
          </w:p>
        </w:tc>
        <w:tc>
          <w:tcPr>
            <w:tcW w:w="931" w:type="dxa"/>
            <w:tcBorders>
              <w:top w:val="single" w:sz="4" w:space="0" w:color="000000"/>
              <w:left w:val="single" w:sz="4" w:space="0" w:color="000000"/>
              <w:bottom w:val="single" w:sz="4" w:space="0" w:color="000000"/>
              <w:right w:val="single" w:sz="4" w:space="0" w:color="000000"/>
            </w:tcBorders>
          </w:tcPr>
          <w:p w14:paraId="19E6DFC1" w14:textId="77777777" w:rsidR="001E54AD" w:rsidRDefault="005711B9" w:rsidP="00872B99">
            <w:pPr>
              <w:spacing w:before="60" w:after="60" w:line="240" w:lineRule="auto"/>
              <w:ind w:left="57" w:right="51" w:firstLine="0"/>
              <w:jc w:val="left"/>
            </w:pPr>
            <w:r>
              <w:rPr>
                <w:sz w:val="18"/>
              </w:rPr>
              <w:t xml:space="preserve">13,500 </w:t>
            </w:r>
          </w:p>
        </w:tc>
        <w:tc>
          <w:tcPr>
            <w:tcW w:w="929" w:type="dxa"/>
            <w:tcBorders>
              <w:top w:val="single" w:sz="4" w:space="0" w:color="000000"/>
              <w:left w:val="single" w:sz="4" w:space="0" w:color="000000"/>
              <w:bottom w:val="single" w:sz="4" w:space="0" w:color="000000"/>
              <w:right w:val="single" w:sz="4" w:space="0" w:color="000000"/>
            </w:tcBorders>
          </w:tcPr>
          <w:p w14:paraId="49229EFE" w14:textId="77777777" w:rsidR="001E54AD" w:rsidRDefault="005711B9" w:rsidP="00872B99">
            <w:pPr>
              <w:spacing w:before="60" w:after="60" w:line="240" w:lineRule="auto"/>
              <w:ind w:left="57" w:right="49" w:firstLine="0"/>
              <w:jc w:val="left"/>
            </w:pPr>
            <w:r>
              <w:rPr>
                <w:sz w:val="18"/>
              </w:rPr>
              <w:t xml:space="preserve">13,500 </w:t>
            </w:r>
          </w:p>
        </w:tc>
        <w:tc>
          <w:tcPr>
            <w:tcW w:w="947" w:type="dxa"/>
            <w:tcBorders>
              <w:top w:val="single" w:sz="4" w:space="0" w:color="000000"/>
              <w:left w:val="single" w:sz="4" w:space="0" w:color="000000"/>
              <w:bottom w:val="single" w:sz="4" w:space="0" w:color="000000"/>
              <w:right w:val="single" w:sz="4" w:space="0" w:color="000000"/>
            </w:tcBorders>
          </w:tcPr>
          <w:p w14:paraId="503A52BC" w14:textId="77777777" w:rsidR="001E54AD" w:rsidRDefault="005711B9" w:rsidP="00872B99">
            <w:pPr>
              <w:spacing w:before="60" w:after="60" w:line="240" w:lineRule="auto"/>
              <w:ind w:left="57" w:right="46" w:firstLine="0"/>
              <w:jc w:val="left"/>
            </w:pPr>
            <w:r>
              <w:rPr>
                <w:sz w:val="18"/>
              </w:rPr>
              <w:t xml:space="preserve">13,500 </w:t>
            </w:r>
          </w:p>
        </w:tc>
        <w:tc>
          <w:tcPr>
            <w:tcW w:w="1199" w:type="dxa"/>
            <w:tcBorders>
              <w:top w:val="single" w:sz="4" w:space="0" w:color="000000"/>
              <w:left w:val="single" w:sz="4" w:space="0" w:color="000000"/>
              <w:bottom w:val="single" w:sz="4" w:space="0" w:color="000000"/>
              <w:right w:val="single" w:sz="4" w:space="0" w:color="000000"/>
            </w:tcBorders>
          </w:tcPr>
          <w:p w14:paraId="6884D5AE" w14:textId="77777777" w:rsidR="001E54AD" w:rsidRDefault="005711B9" w:rsidP="00872B99">
            <w:pPr>
              <w:spacing w:before="60" w:after="60" w:line="240" w:lineRule="auto"/>
              <w:ind w:left="57" w:right="45" w:firstLine="0"/>
              <w:jc w:val="left"/>
            </w:pPr>
            <w:r>
              <w:rPr>
                <w:sz w:val="18"/>
              </w:rPr>
              <w:t xml:space="preserve">54,000 </w:t>
            </w:r>
          </w:p>
        </w:tc>
      </w:tr>
      <w:tr w:rsidR="001E54AD" w14:paraId="5D377F58"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D3D6B43" w14:textId="77777777" w:rsidR="001E54AD" w:rsidRDefault="005711B9" w:rsidP="007D2950">
            <w:pPr>
              <w:spacing w:before="60" w:after="60" w:line="240" w:lineRule="auto"/>
              <w:ind w:left="57" w:right="0" w:firstLine="0"/>
              <w:jc w:val="left"/>
            </w:pPr>
            <w:r>
              <w:rPr>
                <w:sz w:val="18"/>
              </w:rPr>
              <w:t xml:space="preserve">1.1.2.2. Support (4) candidates' participation in south </w:t>
            </w:r>
            <w:proofErr w:type="spellStart"/>
            <w:r>
              <w:rPr>
                <w:sz w:val="18"/>
              </w:rPr>
              <w:t>south</w:t>
            </w:r>
            <w:proofErr w:type="spellEnd"/>
            <w:r>
              <w:rPr>
                <w:sz w:val="18"/>
              </w:rPr>
              <w:t xml:space="preserve"> exchanges </w:t>
            </w:r>
          </w:p>
        </w:tc>
        <w:tc>
          <w:tcPr>
            <w:tcW w:w="929" w:type="dxa"/>
            <w:tcBorders>
              <w:top w:val="single" w:sz="4" w:space="0" w:color="000000"/>
              <w:left w:val="single" w:sz="4" w:space="0" w:color="000000"/>
              <w:bottom w:val="single" w:sz="4" w:space="0" w:color="000000"/>
              <w:right w:val="single" w:sz="4" w:space="0" w:color="000000"/>
            </w:tcBorders>
          </w:tcPr>
          <w:p w14:paraId="4848D34A" w14:textId="77777777" w:rsidR="001E54AD" w:rsidRDefault="005711B9" w:rsidP="00872B99">
            <w:pPr>
              <w:spacing w:before="60" w:after="60" w:line="240" w:lineRule="auto"/>
              <w:ind w:left="57" w:right="47" w:firstLine="0"/>
              <w:jc w:val="left"/>
            </w:pPr>
            <w:r>
              <w:rPr>
                <w:sz w:val="18"/>
              </w:rPr>
              <w:t xml:space="preserve">9,600 </w:t>
            </w:r>
          </w:p>
        </w:tc>
        <w:tc>
          <w:tcPr>
            <w:tcW w:w="931" w:type="dxa"/>
            <w:tcBorders>
              <w:top w:val="single" w:sz="4" w:space="0" w:color="000000"/>
              <w:left w:val="single" w:sz="4" w:space="0" w:color="000000"/>
              <w:bottom w:val="single" w:sz="4" w:space="0" w:color="000000"/>
              <w:right w:val="single" w:sz="4" w:space="0" w:color="000000"/>
            </w:tcBorders>
          </w:tcPr>
          <w:p w14:paraId="2CDE9194" w14:textId="77777777" w:rsidR="001E54AD" w:rsidRDefault="005711B9" w:rsidP="00872B99">
            <w:pPr>
              <w:spacing w:before="60" w:after="60" w:line="240" w:lineRule="auto"/>
              <w:ind w:left="57" w:right="49" w:firstLine="0"/>
              <w:jc w:val="left"/>
            </w:pPr>
            <w:r>
              <w:rPr>
                <w:sz w:val="18"/>
              </w:rPr>
              <w:t xml:space="preserve">9,600 </w:t>
            </w:r>
          </w:p>
        </w:tc>
        <w:tc>
          <w:tcPr>
            <w:tcW w:w="929" w:type="dxa"/>
            <w:tcBorders>
              <w:top w:val="single" w:sz="4" w:space="0" w:color="000000"/>
              <w:left w:val="single" w:sz="4" w:space="0" w:color="000000"/>
              <w:bottom w:val="single" w:sz="4" w:space="0" w:color="000000"/>
              <w:right w:val="single" w:sz="4" w:space="0" w:color="000000"/>
            </w:tcBorders>
          </w:tcPr>
          <w:p w14:paraId="7183B07B" w14:textId="77777777" w:rsidR="001E54AD" w:rsidRDefault="005711B9" w:rsidP="00872B99">
            <w:pPr>
              <w:spacing w:before="60" w:after="60" w:line="240" w:lineRule="auto"/>
              <w:ind w:left="57" w:right="47" w:firstLine="0"/>
              <w:jc w:val="left"/>
            </w:pPr>
            <w:r>
              <w:rPr>
                <w:sz w:val="18"/>
              </w:rPr>
              <w:t xml:space="preserve">9,600 </w:t>
            </w:r>
          </w:p>
        </w:tc>
        <w:tc>
          <w:tcPr>
            <w:tcW w:w="947" w:type="dxa"/>
            <w:tcBorders>
              <w:top w:val="single" w:sz="4" w:space="0" w:color="000000"/>
              <w:left w:val="single" w:sz="4" w:space="0" w:color="000000"/>
              <w:bottom w:val="single" w:sz="4" w:space="0" w:color="000000"/>
              <w:right w:val="single" w:sz="4" w:space="0" w:color="000000"/>
            </w:tcBorders>
          </w:tcPr>
          <w:p w14:paraId="64165717" w14:textId="77777777" w:rsidR="001E54AD" w:rsidRDefault="005711B9" w:rsidP="00872B99">
            <w:pPr>
              <w:spacing w:before="60" w:after="60" w:line="240" w:lineRule="auto"/>
              <w:ind w:left="57" w:right="49" w:firstLine="0"/>
              <w:jc w:val="left"/>
            </w:pPr>
            <w:r>
              <w:rPr>
                <w:sz w:val="18"/>
              </w:rPr>
              <w:t xml:space="preserve">9,600 </w:t>
            </w:r>
          </w:p>
        </w:tc>
        <w:tc>
          <w:tcPr>
            <w:tcW w:w="1199" w:type="dxa"/>
            <w:tcBorders>
              <w:top w:val="single" w:sz="4" w:space="0" w:color="000000"/>
              <w:left w:val="single" w:sz="4" w:space="0" w:color="000000"/>
              <w:bottom w:val="single" w:sz="4" w:space="0" w:color="000000"/>
              <w:right w:val="single" w:sz="4" w:space="0" w:color="000000"/>
            </w:tcBorders>
          </w:tcPr>
          <w:p w14:paraId="481809A9" w14:textId="77777777" w:rsidR="001E54AD" w:rsidRDefault="005711B9" w:rsidP="00872B99">
            <w:pPr>
              <w:spacing w:before="60" w:after="60" w:line="240" w:lineRule="auto"/>
              <w:ind w:left="57" w:right="45" w:firstLine="0"/>
              <w:jc w:val="left"/>
            </w:pPr>
            <w:r>
              <w:rPr>
                <w:sz w:val="18"/>
              </w:rPr>
              <w:t xml:space="preserve">38,400 </w:t>
            </w:r>
          </w:p>
        </w:tc>
      </w:tr>
      <w:tr w:rsidR="001E54AD" w14:paraId="3AE20770" w14:textId="77777777" w:rsidTr="00372059">
        <w:trPr>
          <w:trHeight w:val="490"/>
        </w:trPr>
        <w:tc>
          <w:tcPr>
            <w:tcW w:w="9846" w:type="dxa"/>
            <w:gridSpan w:val="3"/>
            <w:tcBorders>
              <w:top w:val="single" w:sz="4" w:space="0" w:color="000000"/>
              <w:left w:val="single" w:sz="4" w:space="0" w:color="000000"/>
              <w:bottom w:val="single" w:sz="4" w:space="0" w:color="000000"/>
              <w:right w:val="single" w:sz="4" w:space="0" w:color="000000"/>
            </w:tcBorders>
            <w:vAlign w:val="center"/>
          </w:tcPr>
          <w:p w14:paraId="351D42D6" w14:textId="77777777" w:rsidR="001E54AD" w:rsidRDefault="005711B9" w:rsidP="007D2950">
            <w:pPr>
              <w:spacing w:before="60" w:after="60" w:line="240" w:lineRule="auto"/>
              <w:ind w:left="57" w:right="0" w:firstLine="0"/>
              <w:jc w:val="left"/>
            </w:pPr>
            <w:r>
              <w:rPr>
                <w:sz w:val="18"/>
              </w:rPr>
              <w:t xml:space="preserve">1.1.2.4. Supporting coalitions and collaborative efforts amongst women (e.g. Women Caucus, National Coordinating mechanisms </w:t>
            </w:r>
          </w:p>
        </w:tc>
        <w:tc>
          <w:tcPr>
            <w:tcW w:w="929" w:type="dxa"/>
            <w:tcBorders>
              <w:top w:val="single" w:sz="4" w:space="0" w:color="000000"/>
              <w:left w:val="single" w:sz="4" w:space="0" w:color="000000"/>
              <w:bottom w:val="single" w:sz="4" w:space="0" w:color="000000"/>
              <w:right w:val="single" w:sz="4" w:space="0" w:color="000000"/>
            </w:tcBorders>
          </w:tcPr>
          <w:p w14:paraId="32202A42" w14:textId="7E623A0B" w:rsidR="001E54AD" w:rsidRDefault="005711B9" w:rsidP="00872B99">
            <w:pPr>
              <w:spacing w:before="60" w:after="60" w:line="240" w:lineRule="auto"/>
              <w:ind w:left="57" w:right="47" w:firstLine="0"/>
              <w:jc w:val="left"/>
            </w:pPr>
            <w:r>
              <w:rPr>
                <w:sz w:val="18"/>
              </w:rPr>
              <w:t xml:space="preserve">4,525 </w:t>
            </w:r>
            <w:r>
              <w:rPr>
                <w:i/>
                <w:sz w:val="18"/>
              </w:rP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044832E" w14:textId="2ECB9AFA" w:rsidR="001E54AD" w:rsidRDefault="005711B9" w:rsidP="00872B99">
            <w:pPr>
              <w:spacing w:before="60" w:after="60" w:line="240" w:lineRule="auto"/>
              <w:ind w:left="57" w:right="49" w:firstLine="0"/>
              <w:jc w:val="left"/>
            </w:pPr>
            <w:r>
              <w:rPr>
                <w:sz w:val="18"/>
              </w:rPr>
              <w:t xml:space="preserve">4,525 </w:t>
            </w:r>
            <w:r>
              <w:rPr>
                <w:i/>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14:paraId="257445DF" w14:textId="091E3629" w:rsidR="001E54AD" w:rsidRDefault="005711B9" w:rsidP="00872B99">
            <w:pPr>
              <w:spacing w:before="60" w:after="60" w:line="240" w:lineRule="auto"/>
              <w:ind w:left="57" w:right="47" w:firstLine="0"/>
              <w:jc w:val="left"/>
            </w:pPr>
            <w:r>
              <w:rPr>
                <w:sz w:val="18"/>
              </w:rPr>
              <w:t xml:space="preserve">4,525 </w:t>
            </w:r>
            <w:r>
              <w:rPr>
                <w:i/>
                <w:sz w:val="18"/>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12D9832C" w14:textId="64869E42" w:rsidR="001E54AD" w:rsidRDefault="005711B9" w:rsidP="00872B99">
            <w:pPr>
              <w:spacing w:before="60" w:after="60" w:line="240" w:lineRule="auto"/>
              <w:ind w:left="57" w:right="49" w:firstLine="0"/>
              <w:jc w:val="left"/>
            </w:pPr>
            <w:r>
              <w:rPr>
                <w:sz w:val="18"/>
              </w:rPr>
              <w:t>4,525</w:t>
            </w:r>
            <w:r>
              <w:rPr>
                <w:i/>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7006406A" w14:textId="305A7B92" w:rsidR="001E54AD" w:rsidRDefault="005711B9" w:rsidP="00872B99">
            <w:pPr>
              <w:spacing w:before="60" w:after="60" w:line="240" w:lineRule="auto"/>
              <w:ind w:left="57" w:right="45" w:firstLine="0"/>
              <w:jc w:val="left"/>
            </w:pPr>
            <w:r>
              <w:rPr>
                <w:sz w:val="18"/>
              </w:rPr>
              <w:t xml:space="preserve">18,100 </w:t>
            </w:r>
          </w:p>
        </w:tc>
      </w:tr>
      <w:tr w:rsidR="009562A8" w14:paraId="5BD0DC0F" w14:textId="77777777" w:rsidTr="00372059">
        <w:trPr>
          <w:trHeight w:val="490"/>
        </w:trPr>
        <w:tc>
          <w:tcPr>
            <w:tcW w:w="9846" w:type="dxa"/>
            <w:gridSpan w:val="3"/>
            <w:tcBorders>
              <w:top w:val="single" w:sz="4" w:space="0" w:color="000000"/>
              <w:left w:val="single" w:sz="4" w:space="0" w:color="000000"/>
              <w:bottom w:val="single" w:sz="4" w:space="0" w:color="000000"/>
              <w:right w:val="single" w:sz="4" w:space="0" w:color="000000"/>
            </w:tcBorders>
            <w:vAlign w:val="center"/>
          </w:tcPr>
          <w:p w14:paraId="2F860F3B" w14:textId="4FB2235A" w:rsidR="009562A8" w:rsidRDefault="009562A8" w:rsidP="007D2950">
            <w:pPr>
              <w:spacing w:before="60" w:after="60" w:line="240" w:lineRule="auto"/>
              <w:ind w:left="57" w:right="0" w:firstLine="0"/>
              <w:jc w:val="left"/>
              <w:rPr>
                <w:sz w:val="18"/>
              </w:rPr>
            </w:pPr>
            <w:r w:rsidRPr="009562A8">
              <w:rPr>
                <w:bCs/>
                <w:color w:val="000000" w:themeColor="text1"/>
                <w:sz w:val="18"/>
              </w:rPr>
              <w:t>1.1.2.3. Comm/Research component (cover under outputs 3 and 4)</w:t>
            </w:r>
          </w:p>
        </w:tc>
        <w:tc>
          <w:tcPr>
            <w:tcW w:w="929" w:type="dxa"/>
            <w:tcBorders>
              <w:top w:val="single" w:sz="4" w:space="0" w:color="000000"/>
              <w:left w:val="single" w:sz="4" w:space="0" w:color="000000"/>
              <w:bottom w:val="single" w:sz="4" w:space="0" w:color="000000"/>
              <w:right w:val="single" w:sz="4" w:space="0" w:color="000000"/>
            </w:tcBorders>
          </w:tcPr>
          <w:p w14:paraId="45031656" w14:textId="77777777" w:rsidR="009562A8" w:rsidRDefault="009562A8" w:rsidP="00872B99">
            <w:pPr>
              <w:spacing w:before="60" w:after="60" w:line="240" w:lineRule="auto"/>
              <w:ind w:left="57" w:right="47" w:firstLine="0"/>
              <w:jc w:val="left"/>
              <w:rPr>
                <w:sz w:val="18"/>
              </w:rPr>
            </w:pPr>
          </w:p>
        </w:tc>
        <w:tc>
          <w:tcPr>
            <w:tcW w:w="931" w:type="dxa"/>
            <w:tcBorders>
              <w:top w:val="single" w:sz="4" w:space="0" w:color="000000"/>
              <w:left w:val="single" w:sz="4" w:space="0" w:color="000000"/>
              <w:bottom w:val="single" w:sz="4" w:space="0" w:color="000000"/>
              <w:right w:val="single" w:sz="4" w:space="0" w:color="000000"/>
            </w:tcBorders>
          </w:tcPr>
          <w:p w14:paraId="227CC98B" w14:textId="77777777" w:rsidR="009562A8" w:rsidRDefault="009562A8" w:rsidP="00872B99">
            <w:pPr>
              <w:spacing w:before="60" w:after="60" w:line="240" w:lineRule="auto"/>
              <w:ind w:left="57" w:right="49" w:firstLine="0"/>
              <w:jc w:val="left"/>
              <w:rPr>
                <w:sz w:val="18"/>
              </w:rPr>
            </w:pPr>
          </w:p>
        </w:tc>
        <w:tc>
          <w:tcPr>
            <w:tcW w:w="929" w:type="dxa"/>
            <w:tcBorders>
              <w:top w:val="single" w:sz="4" w:space="0" w:color="000000"/>
              <w:left w:val="single" w:sz="4" w:space="0" w:color="000000"/>
              <w:bottom w:val="single" w:sz="4" w:space="0" w:color="000000"/>
              <w:right w:val="single" w:sz="4" w:space="0" w:color="000000"/>
            </w:tcBorders>
          </w:tcPr>
          <w:p w14:paraId="284CAD58" w14:textId="77777777" w:rsidR="009562A8" w:rsidRDefault="009562A8" w:rsidP="00872B99">
            <w:pPr>
              <w:spacing w:before="60" w:after="60" w:line="240" w:lineRule="auto"/>
              <w:ind w:left="57" w:right="47" w:firstLine="0"/>
              <w:jc w:val="left"/>
              <w:rPr>
                <w:sz w:val="18"/>
              </w:rPr>
            </w:pPr>
          </w:p>
        </w:tc>
        <w:tc>
          <w:tcPr>
            <w:tcW w:w="947" w:type="dxa"/>
            <w:tcBorders>
              <w:top w:val="single" w:sz="4" w:space="0" w:color="000000"/>
              <w:left w:val="single" w:sz="4" w:space="0" w:color="000000"/>
              <w:bottom w:val="single" w:sz="4" w:space="0" w:color="000000"/>
              <w:right w:val="single" w:sz="4" w:space="0" w:color="000000"/>
            </w:tcBorders>
          </w:tcPr>
          <w:p w14:paraId="20A2C643" w14:textId="77777777" w:rsidR="009562A8" w:rsidRDefault="009562A8" w:rsidP="00872B99">
            <w:pPr>
              <w:spacing w:before="60" w:after="60" w:line="240" w:lineRule="auto"/>
              <w:ind w:left="57" w:right="49" w:firstLine="0"/>
              <w:jc w:val="left"/>
              <w:rPr>
                <w:sz w:val="18"/>
              </w:rPr>
            </w:pPr>
          </w:p>
        </w:tc>
        <w:tc>
          <w:tcPr>
            <w:tcW w:w="1199" w:type="dxa"/>
            <w:tcBorders>
              <w:top w:val="single" w:sz="4" w:space="0" w:color="000000"/>
              <w:left w:val="single" w:sz="4" w:space="0" w:color="000000"/>
              <w:bottom w:val="single" w:sz="4" w:space="0" w:color="000000"/>
              <w:right w:val="single" w:sz="4" w:space="0" w:color="000000"/>
            </w:tcBorders>
          </w:tcPr>
          <w:p w14:paraId="1F9CC226" w14:textId="77777777" w:rsidR="009562A8" w:rsidRDefault="009562A8" w:rsidP="00872B99">
            <w:pPr>
              <w:spacing w:before="60" w:after="60" w:line="240" w:lineRule="auto"/>
              <w:ind w:left="57" w:right="45" w:firstLine="0"/>
              <w:jc w:val="left"/>
              <w:rPr>
                <w:sz w:val="18"/>
              </w:rPr>
            </w:pPr>
          </w:p>
        </w:tc>
      </w:tr>
      <w:tr w:rsidR="001E54AD" w14:paraId="0B13AB0B" w14:textId="77777777" w:rsidTr="00372059">
        <w:trPr>
          <w:trHeight w:val="248"/>
        </w:trPr>
        <w:tc>
          <w:tcPr>
            <w:tcW w:w="9846" w:type="dxa"/>
            <w:gridSpan w:val="3"/>
            <w:tcBorders>
              <w:top w:val="single" w:sz="4" w:space="0" w:color="000000"/>
              <w:left w:val="single" w:sz="4" w:space="0" w:color="000000"/>
              <w:bottom w:val="single" w:sz="4" w:space="0" w:color="000000"/>
              <w:right w:val="single" w:sz="4" w:space="0" w:color="000000"/>
            </w:tcBorders>
          </w:tcPr>
          <w:p w14:paraId="05CB177A" w14:textId="77777777" w:rsidR="001E54AD" w:rsidRDefault="005711B9" w:rsidP="00872B99">
            <w:pPr>
              <w:spacing w:before="60" w:after="60" w:line="240" w:lineRule="auto"/>
              <w:ind w:left="57" w:right="49" w:firstLine="0"/>
              <w:jc w:val="left"/>
            </w:pPr>
            <w:r>
              <w:rPr>
                <w:b/>
                <w:i/>
                <w:color w:val="C00000"/>
                <w:sz w:val="18"/>
              </w:rPr>
              <w:t xml:space="preserve">Total for AR 1.1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5B506029" w14:textId="77777777" w:rsidR="001E54AD" w:rsidRDefault="005711B9" w:rsidP="00872B99">
            <w:pPr>
              <w:spacing w:before="60" w:after="60" w:line="240" w:lineRule="auto"/>
              <w:ind w:left="57" w:right="49" w:firstLine="0"/>
              <w:jc w:val="left"/>
            </w:pPr>
            <w:r>
              <w:rPr>
                <w:i/>
                <w:sz w:val="18"/>
              </w:rPr>
              <w:t xml:space="preserve">110,625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3585F19E" w14:textId="77777777" w:rsidR="001E54AD" w:rsidRDefault="005711B9" w:rsidP="00872B99">
            <w:pPr>
              <w:spacing w:before="60" w:after="60" w:line="240" w:lineRule="auto"/>
              <w:ind w:left="57" w:right="51" w:firstLine="0"/>
              <w:jc w:val="left"/>
            </w:pPr>
            <w:r>
              <w:rPr>
                <w:i/>
                <w:sz w:val="18"/>
              </w:rPr>
              <w:t xml:space="preserve">85,125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6E930360" w14:textId="77777777" w:rsidR="001E54AD" w:rsidRDefault="005711B9" w:rsidP="00872B99">
            <w:pPr>
              <w:spacing w:before="60" w:after="60" w:line="240" w:lineRule="auto"/>
              <w:ind w:left="57" w:right="49" w:firstLine="0"/>
              <w:jc w:val="left"/>
            </w:pPr>
            <w:r>
              <w:rPr>
                <w:i/>
                <w:sz w:val="18"/>
              </w:rPr>
              <w:t xml:space="preserve">85,125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18F576EF" w14:textId="77777777" w:rsidR="001E54AD" w:rsidRDefault="005711B9" w:rsidP="00872B99">
            <w:pPr>
              <w:spacing w:before="60" w:after="60" w:line="240" w:lineRule="auto"/>
              <w:ind w:left="57" w:right="46" w:firstLine="0"/>
              <w:jc w:val="left"/>
            </w:pPr>
            <w:r>
              <w:rPr>
                <w:i/>
                <w:sz w:val="18"/>
              </w:rPr>
              <w:t xml:space="preserve">58,625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1BE06872" w14:textId="77777777" w:rsidR="001E54AD" w:rsidRDefault="005711B9" w:rsidP="00872B99">
            <w:pPr>
              <w:spacing w:before="60" w:after="60" w:line="240" w:lineRule="auto"/>
              <w:ind w:left="57" w:right="46" w:firstLine="0"/>
              <w:jc w:val="left"/>
            </w:pPr>
            <w:r>
              <w:rPr>
                <w:i/>
                <w:sz w:val="18"/>
              </w:rPr>
              <w:t xml:space="preserve">339,500 </w:t>
            </w:r>
          </w:p>
        </w:tc>
      </w:tr>
      <w:tr w:rsidR="001E54AD" w14:paraId="16A04147" w14:textId="77777777" w:rsidTr="00372059">
        <w:trPr>
          <w:trHeight w:val="265"/>
        </w:trPr>
        <w:tc>
          <w:tcPr>
            <w:tcW w:w="9846" w:type="dxa"/>
            <w:gridSpan w:val="3"/>
            <w:tcBorders>
              <w:top w:val="single" w:sz="4" w:space="0" w:color="000000"/>
              <w:left w:val="single" w:sz="4" w:space="0" w:color="000000"/>
              <w:bottom w:val="single" w:sz="4" w:space="0" w:color="000000"/>
              <w:right w:val="single" w:sz="4" w:space="0" w:color="000000"/>
            </w:tcBorders>
            <w:shd w:val="clear" w:color="auto" w:fill="DDEBF7"/>
          </w:tcPr>
          <w:p w14:paraId="0C957F5E" w14:textId="77777777" w:rsidR="001E54AD" w:rsidRDefault="005711B9" w:rsidP="00872B99">
            <w:pPr>
              <w:spacing w:before="60" w:after="60" w:line="240" w:lineRule="auto"/>
              <w:ind w:left="57" w:right="49" w:firstLine="0"/>
              <w:jc w:val="left"/>
            </w:pPr>
            <w:r w:rsidRPr="00372059">
              <w:rPr>
                <w:b/>
                <w:i/>
                <w:color w:val="000000" w:themeColor="text1"/>
                <w:sz w:val="18"/>
              </w:rPr>
              <w:t xml:space="preserve">Total for Output 1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5E43FFBB" w14:textId="6F8B29B1" w:rsidR="001E54AD" w:rsidRDefault="005711B9" w:rsidP="00872B99">
            <w:pPr>
              <w:tabs>
                <w:tab w:val="right" w:pos="763"/>
              </w:tabs>
              <w:spacing w:before="60" w:after="60" w:line="240" w:lineRule="auto"/>
              <w:ind w:left="57" w:right="0" w:firstLine="0"/>
              <w:jc w:val="left"/>
            </w:pPr>
            <w:r>
              <w:rPr>
                <w:b/>
                <w:sz w:val="18"/>
              </w:rPr>
              <w:t xml:space="preserve">110,625 </w:t>
            </w:r>
          </w:p>
        </w:tc>
        <w:tc>
          <w:tcPr>
            <w:tcW w:w="931" w:type="dxa"/>
            <w:tcBorders>
              <w:top w:val="single" w:sz="4" w:space="0" w:color="000000"/>
              <w:left w:val="single" w:sz="4" w:space="0" w:color="000000"/>
              <w:bottom w:val="single" w:sz="4" w:space="0" w:color="000000"/>
              <w:right w:val="single" w:sz="4" w:space="0" w:color="000000"/>
            </w:tcBorders>
            <w:shd w:val="clear" w:color="auto" w:fill="DDEBF7"/>
          </w:tcPr>
          <w:p w14:paraId="71B686D1" w14:textId="3C642294" w:rsidR="001E54AD" w:rsidRDefault="005711B9" w:rsidP="00872B99">
            <w:pPr>
              <w:tabs>
                <w:tab w:val="right" w:pos="765"/>
              </w:tabs>
              <w:spacing w:before="60" w:after="60" w:line="240" w:lineRule="auto"/>
              <w:ind w:left="57" w:right="0" w:firstLine="0"/>
              <w:jc w:val="left"/>
            </w:pPr>
            <w:r>
              <w:rPr>
                <w:b/>
                <w:sz w:val="18"/>
              </w:rPr>
              <w:t xml:space="preserve">85,125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025EF09F" w14:textId="60F65997" w:rsidR="001E54AD" w:rsidRDefault="005711B9" w:rsidP="00872B99">
            <w:pPr>
              <w:tabs>
                <w:tab w:val="right" w:pos="763"/>
              </w:tabs>
              <w:spacing w:before="60" w:after="60" w:line="240" w:lineRule="auto"/>
              <w:ind w:left="57" w:right="0" w:firstLine="0"/>
              <w:jc w:val="left"/>
            </w:pPr>
            <w:r>
              <w:rPr>
                <w:b/>
                <w:sz w:val="18"/>
              </w:rPr>
              <w:t xml:space="preserve">85,125 </w:t>
            </w:r>
          </w:p>
        </w:tc>
        <w:tc>
          <w:tcPr>
            <w:tcW w:w="947" w:type="dxa"/>
            <w:tcBorders>
              <w:top w:val="single" w:sz="4" w:space="0" w:color="000000"/>
              <w:left w:val="single" w:sz="4" w:space="0" w:color="000000"/>
              <w:bottom w:val="single" w:sz="4" w:space="0" w:color="000000"/>
              <w:right w:val="single" w:sz="4" w:space="0" w:color="000000"/>
            </w:tcBorders>
            <w:shd w:val="clear" w:color="auto" w:fill="DDEBF7"/>
          </w:tcPr>
          <w:p w14:paraId="0F41BE6F" w14:textId="35039DA5" w:rsidR="001E54AD" w:rsidRDefault="005711B9" w:rsidP="00872B99">
            <w:pPr>
              <w:tabs>
                <w:tab w:val="right" w:pos="770"/>
              </w:tabs>
              <w:spacing w:before="60" w:after="60" w:line="240" w:lineRule="auto"/>
              <w:ind w:left="57" w:right="0" w:firstLine="0"/>
              <w:jc w:val="left"/>
            </w:pPr>
            <w:r>
              <w:rPr>
                <w:b/>
                <w:sz w:val="18"/>
              </w:rPr>
              <w:t xml:space="preserve">58,625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6833646B" w14:textId="77C1A914" w:rsidR="001E54AD" w:rsidRDefault="005711B9" w:rsidP="00872B99">
            <w:pPr>
              <w:tabs>
                <w:tab w:val="center" w:pos="786"/>
              </w:tabs>
              <w:spacing w:before="60" w:after="60" w:line="240" w:lineRule="auto"/>
              <w:ind w:left="57" w:right="0" w:firstLine="0"/>
              <w:jc w:val="left"/>
            </w:pPr>
            <w:r>
              <w:rPr>
                <w:b/>
                <w:sz w:val="18"/>
              </w:rPr>
              <w:t xml:space="preserve">339,500 </w:t>
            </w:r>
          </w:p>
        </w:tc>
      </w:tr>
      <w:tr w:rsidR="007D2950" w14:paraId="01E562B3" w14:textId="77777777" w:rsidTr="00372059">
        <w:trPr>
          <w:trHeight w:val="251"/>
        </w:trPr>
        <w:tc>
          <w:tcPr>
            <w:tcW w:w="14781" w:type="dxa"/>
            <w:gridSpan w:val="8"/>
            <w:tcBorders>
              <w:top w:val="single" w:sz="4" w:space="0" w:color="000000"/>
              <w:left w:val="single" w:sz="4" w:space="0" w:color="000000"/>
              <w:bottom w:val="single" w:sz="4" w:space="0" w:color="000000"/>
              <w:right w:val="single" w:sz="4" w:space="0" w:color="000000"/>
            </w:tcBorders>
          </w:tcPr>
          <w:p w14:paraId="3B2E7FB0" w14:textId="74AD3946" w:rsidR="007D2950" w:rsidRDefault="007D2950" w:rsidP="007D2950">
            <w:pPr>
              <w:spacing w:before="60" w:after="60" w:line="240" w:lineRule="auto"/>
              <w:ind w:left="57" w:right="0" w:firstLine="0"/>
              <w:jc w:val="center"/>
            </w:pPr>
            <w:r>
              <w:rPr>
                <w:b/>
                <w:color w:val="7030A0"/>
                <w:sz w:val="18"/>
              </w:rPr>
              <w:t>Output 2: Promoting political inclusivity and supporting women’s political participation through a focus on development</w:t>
            </w:r>
          </w:p>
        </w:tc>
      </w:tr>
      <w:tr w:rsidR="007D2950" w14:paraId="289AD5F0" w14:textId="77777777" w:rsidTr="00372059">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6DE94221" w14:textId="198AB9D6" w:rsidR="007D2950" w:rsidRDefault="007D2950" w:rsidP="007D2950">
            <w:pPr>
              <w:spacing w:before="60" w:after="60" w:line="240" w:lineRule="auto"/>
              <w:ind w:left="57" w:right="0" w:firstLine="0"/>
              <w:jc w:val="left"/>
            </w:pPr>
            <w:r>
              <w:rPr>
                <w:b/>
                <w:sz w:val="18"/>
                <w:u w:val="single" w:color="000000"/>
              </w:rPr>
              <w:t>Activity Result 2.1: Role of Parliamentarians in operationalising the Sustainable Development Agenda in Samoa promoted</w:t>
            </w:r>
            <w:r>
              <w:rPr>
                <w:b/>
                <w:sz w:val="18"/>
              </w:rPr>
              <w:t xml:space="preserve"> </w:t>
            </w:r>
            <w:r>
              <w:rPr>
                <w:sz w:val="18"/>
              </w:rPr>
              <w:t xml:space="preserve"> </w:t>
            </w:r>
          </w:p>
        </w:tc>
      </w:tr>
      <w:tr w:rsidR="001E54AD" w14:paraId="50028E92"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70E2C08" w14:textId="77777777" w:rsidR="001E54AD" w:rsidRDefault="005711B9" w:rsidP="00872B99">
            <w:pPr>
              <w:spacing w:before="60" w:after="60" w:line="240" w:lineRule="auto"/>
              <w:ind w:left="57" w:right="0" w:firstLine="0"/>
              <w:jc w:val="left"/>
            </w:pPr>
            <w:r>
              <w:rPr>
                <w:sz w:val="18"/>
              </w:rPr>
              <w:t xml:space="preserve">2.1.1. Design a briefing programme for MPs </w:t>
            </w:r>
          </w:p>
        </w:tc>
        <w:tc>
          <w:tcPr>
            <w:tcW w:w="929" w:type="dxa"/>
            <w:tcBorders>
              <w:top w:val="single" w:sz="4" w:space="0" w:color="000000"/>
              <w:left w:val="single" w:sz="4" w:space="0" w:color="000000"/>
              <w:bottom w:val="single" w:sz="4" w:space="0" w:color="000000"/>
              <w:right w:val="single" w:sz="4" w:space="0" w:color="000000"/>
            </w:tcBorders>
          </w:tcPr>
          <w:p w14:paraId="55BC128F" w14:textId="77777777" w:rsidR="001E54AD" w:rsidRDefault="005711B9" w:rsidP="00872B99">
            <w:pPr>
              <w:spacing w:before="60" w:after="60" w:line="240" w:lineRule="auto"/>
              <w:ind w:left="57" w:right="49" w:firstLine="0"/>
              <w:jc w:val="left"/>
            </w:pPr>
            <w:r>
              <w:rPr>
                <w:sz w:val="18"/>
              </w:rPr>
              <w:t xml:space="preserve">19,500 </w:t>
            </w:r>
          </w:p>
        </w:tc>
        <w:tc>
          <w:tcPr>
            <w:tcW w:w="931" w:type="dxa"/>
            <w:tcBorders>
              <w:top w:val="single" w:sz="4" w:space="0" w:color="000000"/>
              <w:left w:val="single" w:sz="4" w:space="0" w:color="000000"/>
              <w:bottom w:val="single" w:sz="4" w:space="0" w:color="000000"/>
              <w:right w:val="single" w:sz="4" w:space="0" w:color="000000"/>
            </w:tcBorders>
          </w:tcPr>
          <w:p w14:paraId="2B20E81E"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28759D84"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4328A9E5"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0A0A80F9" w14:textId="77777777" w:rsidR="001E54AD" w:rsidRDefault="005711B9" w:rsidP="00872B99">
            <w:pPr>
              <w:spacing w:before="60" w:after="60" w:line="240" w:lineRule="auto"/>
              <w:ind w:left="57" w:right="45" w:firstLine="0"/>
              <w:jc w:val="left"/>
            </w:pPr>
            <w:r>
              <w:rPr>
                <w:sz w:val="18"/>
              </w:rPr>
              <w:t xml:space="preserve">19,500 </w:t>
            </w:r>
          </w:p>
        </w:tc>
      </w:tr>
      <w:tr w:rsidR="001E54AD" w14:paraId="120DB9BB"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D246723" w14:textId="77777777" w:rsidR="001E54AD" w:rsidRDefault="005711B9" w:rsidP="00872B99">
            <w:pPr>
              <w:spacing w:before="60" w:after="60" w:line="240" w:lineRule="auto"/>
              <w:ind w:left="57" w:right="0" w:firstLine="0"/>
              <w:jc w:val="left"/>
            </w:pPr>
            <w:r>
              <w:rPr>
                <w:sz w:val="18"/>
              </w:rPr>
              <w:t xml:space="preserve">2.1.2. Conduct the briefing programme  </w:t>
            </w:r>
          </w:p>
        </w:tc>
        <w:tc>
          <w:tcPr>
            <w:tcW w:w="929" w:type="dxa"/>
            <w:tcBorders>
              <w:top w:val="single" w:sz="4" w:space="0" w:color="000000"/>
              <w:left w:val="single" w:sz="4" w:space="0" w:color="000000"/>
              <w:bottom w:val="single" w:sz="4" w:space="0" w:color="000000"/>
              <w:right w:val="single" w:sz="4" w:space="0" w:color="000000"/>
            </w:tcBorders>
          </w:tcPr>
          <w:p w14:paraId="48955300" w14:textId="77777777" w:rsidR="001E54AD" w:rsidRDefault="005711B9" w:rsidP="00872B99">
            <w:pPr>
              <w:spacing w:before="60" w:after="60" w:line="240" w:lineRule="auto"/>
              <w:ind w:left="57" w:right="49" w:firstLine="0"/>
              <w:jc w:val="left"/>
            </w:pPr>
            <w:r>
              <w:rPr>
                <w:sz w:val="18"/>
              </w:rPr>
              <w:t xml:space="preserve">31,000 </w:t>
            </w:r>
          </w:p>
        </w:tc>
        <w:tc>
          <w:tcPr>
            <w:tcW w:w="931" w:type="dxa"/>
            <w:tcBorders>
              <w:top w:val="single" w:sz="4" w:space="0" w:color="000000"/>
              <w:left w:val="single" w:sz="4" w:space="0" w:color="000000"/>
              <w:bottom w:val="single" w:sz="4" w:space="0" w:color="000000"/>
              <w:right w:val="single" w:sz="4" w:space="0" w:color="000000"/>
            </w:tcBorders>
          </w:tcPr>
          <w:p w14:paraId="239E0410" w14:textId="77777777" w:rsidR="001E54AD" w:rsidRDefault="005711B9" w:rsidP="00872B99">
            <w:pPr>
              <w:spacing w:before="60" w:after="60" w:line="240" w:lineRule="auto"/>
              <w:ind w:left="57" w:right="51" w:firstLine="0"/>
              <w:jc w:val="left"/>
            </w:pPr>
            <w:r>
              <w:rPr>
                <w:sz w:val="18"/>
              </w:rPr>
              <w:t xml:space="preserve">31,000 </w:t>
            </w:r>
          </w:p>
        </w:tc>
        <w:tc>
          <w:tcPr>
            <w:tcW w:w="929" w:type="dxa"/>
            <w:tcBorders>
              <w:top w:val="single" w:sz="4" w:space="0" w:color="000000"/>
              <w:left w:val="single" w:sz="4" w:space="0" w:color="000000"/>
              <w:bottom w:val="single" w:sz="4" w:space="0" w:color="000000"/>
              <w:right w:val="single" w:sz="4" w:space="0" w:color="000000"/>
            </w:tcBorders>
          </w:tcPr>
          <w:p w14:paraId="000EA438" w14:textId="77777777" w:rsidR="001E54AD" w:rsidRDefault="005711B9" w:rsidP="00872B99">
            <w:pPr>
              <w:spacing w:before="60" w:after="60" w:line="240" w:lineRule="auto"/>
              <w:ind w:left="57" w:right="49" w:firstLine="0"/>
              <w:jc w:val="left"/>
            </w:pPr>
            <w:r>
              <w:rPr>
                <w:sz w:val="18"/>
              </w:rPr>
              <w:t xml:space="preserve">31,000 </w:t>
            </w:r>
          </w:p>
        </w:tc>
        <w:tc>
          <w:tcPr>
            <w:tcW w:w="947" w:type="dxa"/>
            <w:tcBorders>
              <w:top w:val="single" w:sz="4" w:space="0" w:color="000000"/>
              <w:left w:val="single" w:sz="4" w:space="0" w:color="000000"/>
              <w:bottom w:val="single" w:sz="4" w:space="0" w:color="000000"/>
              <w:right w:val="single" w:sz="4" w:space="0" w:color="000000"/>
            </w:tcBorders>
          </w:tcPr>
          <w:p w14:paraId="4CBEB9FB" w14:textId="77777777" w:rsidR="001E54AD" w:rsidRDefault="005711B9" w:rsidP="00872B99">
            <w:pPr>
              <w:spacing w:before="60" w:after="60" w:line="240" w:lineRule="auto"/>
              <w:ind w:left="57" w:right="46" w:firstLine="0"/>
              <w:jc w:val="left"/>
            </w:pPr>
            <w:r>
              <w:rPr>
                <w:sz w:val="18"/>
              </w:rPr>
              <w:t xml:space="preserve">15,500 </w:t>
            </w:r>
          </w:p>
        </w:tc>
        <w:tc>
          <w:tcPr>
            <w:tcW w:w="1199" w:type="dxa"/>
            <w:tcBorders>
              <w:top w:val="single" w:sz="4" w:space="0" w:color="000000"/>
              <w:left w:val="single" w:sz="4" w:space="0" w:color="000000"/>
              <w:bottom w:val="single" w:sz="4" w:space="0" w:color="000000"/>
              <w:right w:val="single" w:sz="4" w:space="0" w:color="000000"/>
            </w:tcBorders>
          </w:tcPr>
          <w:p w14:paraId="4BF1B085" w14:textId="77777777" w:rsidR="001E54AD" w:rsidRDefault="005711B9" w:rsidP="00872B99">
            <w:pPr>
              <w:spacing w:before="60" w:after="60" w:line="240" w:lineRule="auto"/>
              <w:ind w:left="57" w:right="46" w:firstLine="0"/>
              <w:jc w:val="left"/>
            </w:pPr>
            <w:r>
              <w:rPr>
                <w:sz w:val="18"/>
              </w:rPr>
              <w:t xml:space="preserve">108,500 </w:t>
            </w:r>
          </w:p>
        </w:tc>
      </w:tr>
      <w:tr w:rsidR="001E54AD" w14:paraId="352DD039"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39B057D" w14:textId="77777777" w:rsidR="001E54AD" w:rsidRDefault="005711B9" w:rsidP="00872B99">
            <w:pPr>
              <w:spacing w:before="60" w:after="60" w:line="240" w:lineRule="auto"/>
              <w:ind w:left="57" w:right="0" w:firstLine="0"/>
              <w:jc w:val="left"/>
            </w:pPr>
            <w:r>
              <w:rPr>
                <w:sz w:val="18"/>
              </w:rPr>
              <w:lastRenderedPageBreak/>
              <w:t xml:space="preserve">2.1.3. Continue supporting MPs in legal training </w:t>
            </w:r>
          </w:p>
        </w:tc>
        <w:tc>
          <w:tcPr>
            <w:tcW w:w="929" w:type="dxa"/>
            <w:tcBorders>
              <w:top w:val="single" w:sz="4" w:space="0" w:color="000000"/>
              <w:left w:val="single" w:sz="4" w:space="0" w:color="000000"/>
              <w:bottom w:val="single" w:sz="4" w:space="0" w:color="000000"/>
              <w:right w:val="single" w:sz="4" w:space="0" w:color="000000"/>
            </w:tcBorders>
          </w:tcPr>
          <w:p w14:paraId="5D2E5BFC" w14:textId="77777777" w:rsidR="001E54AD" w:rsidRDefault="005711B9" w:rsidP="00872B99">
            <w:pPr>
              <w:spacing w:before="60" w:after="60" w:line="240" w:lineRule="auto"/>
              <w:ind w:left="57" w:right="49" w:firstLine="0"/>
              <w:jc w:val="left"/>
            </w:pPr>
            <w:r>
              <w:rPr>
                <w:sz w:val="18"/>
              </w:rPr>
              <w:t xml:space="preserve">30,000 </w:t>
            </w:r>
          </w:p>
        </w:tc>
        <w:tc>
          <w:tcPr>
            <w:tcW w:w="931" w:type="dxa"/>
            <w:tcBorders>
              <w:top w:val="single" w:sz="4" w:space="0" w:color="000000"/>
              <w:left w:val="single" w:sz="4" w:space="0" w:color="000000"/>
              <w:bottom w:val="single" w:sz="4" w:space="0" w:color="000000"/>
              <w:right w:val="single" w:sz="4" w:space="0" w:color="000000"/>
            </w:tcBorders>
          </w:tcPr>
          <w:p w14:paraId="568BA8A3" w14:textId="77777777" w:rsidR="001E54AD" w:rsidRDefault="005711B9" w:rsidP="00872B99">
            <w:pPr>
              <w:spacing w:before="60" w:after="60" w:line="240" w:lineRule="auto"/>
              <w:ind w:left="57" w:right="51" w:firstLine="0"/>
              <w:jc w:val="left"/>
            </w:pPr>
            <w:r>
              <w:rPr>
                <w:sz w:val="18"/>
              </w:rPr>
              <w:t xml:space="preserve">30,000 </w:t>
            </w:r>
          </w:p>
        </w:tc>
        <w:tc>
          <w:tcPr>
            <w:tcW w:w="929" w:type="dxa"/>
            <w:tcBorders>
              <w:top w:val="single" w:sz="4" w:space="0" w:color="000000"/>
              <w:left w:val="single" w:sz="4" w:space="0" w:color="000000"/>
              <w:bottom w:val="single" w:sz="4" w:space="0" w:color="000000"/>
              <w:right w:val="single" w:sz="4" w:space="0" w:color="000000"/>
            </w:tcBorders>
          </w:tcPr>
          <w:p w14:paraId="46D16A1A" w14:textId="77777777" w:rsidR="001E54AD" w:rsidRDefault="005711B9" w:rsidP="00872B99">
            <w:pPr>
              <w:spacing w:before="60" w:after="60" w:line="240" w:lineRule="auto"/>
              <w:ind w:left="57" w:right="49" w:firstLine="0"/>
              <w:jc w:val="left"/>
            </w:pPr>
            <w:r>
              <w:rPr>
                <w:sz w:val="18"/>
              </w:rPr>
              <w:t xml:space="preserve">30,000 </w:t>
            </w:r>
          </w:p>
        </w:tc>
        <w:tc>
          <w:tcPr>
            <w:tcW w:w="947" w:type="dxa"/>
            <w:tcBorders>
              <w:top w:val="single" w:sz="4" w:space="0" w:color="000000"/>
              <w:left w:val="single" w:sz="4" w:space="0" w:color="000000"/>
              <w:bottom w:val="single" w:sz="4" w:space="0" w:color="000000"/>
              <w:right w:val="single" w:sz="4" w:space="0" w:color="000000"/>
            </w:tcBorders>
          </w:tcPr>
          <w:p w14:paraId="6AE04F12" w14:textId="77777777" w:rsidR="001E54AD" w:rsidRDefault="005711B9" w:rsidP="00872B99">
            <w:pPr>
              <w:spacing w:before="60" w:after="60" w:line="240" w:lineRule="auto"/>
              <w:ind w:left="57" w:right="46" w:firstLine="0"/>
              <w:jc w:val="left"/>
            </w:pPr>
            <w:r>
              <w:rPr>
                <w:sz w:val="18"/>
              </w:rPr>
              <w:t xml:space="preserve">15,000 </w:t>
            </w:r>
          </w:p>
        </w:tc>
        <w:tc>
          <w:tcPr>
            <w:tcW w:w="1199" w:type="dxa"/>
            <w:tcBorders>
              <w:top w:val="single" w:sz="4" w:space="0" w:color="000000"/>
              <w:left w:val="single" w:sz="4" w:space="0" w:color="000000"/>
              <w:bottom w:val="single" w:sz="4" w:space="0" w:color="000000"/>
              <w:right w:val="single" w:sz="4" w:space="0" w:color="000000"/>
            </w:tcBorders>
          </w:tcPr>
          <w:p w14:paraId="3A464765" w14:textId="77777777" w:rsidR="001E54AD" w:rsidRDefault="005711B9" w:rsidP="00872B99">
            <w:pPr>
              <w:spacing w:before="60" w:after="60" w:line="240" w:lineRule="auto"/>
              <w:ind w:left="57" w:right="46" w:firstLine="0"/>
              <w:jc w:val="left"/>
            </w:pPr>
            <w:r>
              <w:rPr>
                <w:sz w:val="18"/>
              </w:rPr>
              <w:t xml:space="preserve">105,000 </w:t>
            </w:r>
          </w:p>
        </w:tc>
      </w:tr>
      <w:tr w:rsidR="001E54AD" w14:paraId="54A82867" w14:textId="77777777" w:rsidTr="00372059">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3999EF14" w14:textId="204A9A2E" w:rsidR="001E54AD" w:rsidRDefault="005711B9" w:rsidP="00872B99">
            <w:pPr>
              <w:spacing w:before="60" w:after="60" w:line="240" w:lineRule="auto"/>
              <w:ind w:left="57" w:right="0" w:firstLine="0"/>
              <w:jc w:val="left"/>
            </w:pPr>
            <w:r>
              <w:rPr>
                <w:sz w:val="18"/>
              </w:rPr>
              <w:t>2.1.4</w:t>
            </w:r>
            <w:r w:rsidR="007D2950">
              <w:rPr>
                <w:sz w:val="18"/>
              </w:rPr>
              <w:t>.</w:t>
            </w:r>
            <w:r>
              <w:rPr>
                <w:sz w:val="18"/>
              </w:rPr>
              <w:t xml:space="preserve"> Support OCLA outreach activities </w:t>
            </w:r>
          </w:p>
        </w:tc>
        <w:tc>
          <w:tcPr>
            <w:tcW w:w="929" w:type="dxa"/>
            <w:tcBorders>
              <w:top w:val="single" w:sz="4" w:space="0" w:color="000000"/>
              <w:left w:val="single" w:sz="4" w:space="0" w:color="000000"/>
              <w:bottom w:val="single" w:sz="4" w:space="0" w:color="000000"/>
              <w:right w:val="single" w:sz="4" w:space="0" w:color="000000"/>
            </w:tcBorders>
          </w:tcPr>
          <w:p w14:paraId="617599F8" w14:textId="77777777" w:rsidR="001E54AD" w:rsidRDefault="005711B9" w:rsidP="00872B99">
            <w:pPr>
              <w:spacing w:before="60" w:after="60" w:line="240" w:lineRule="auto"/>
              <w:ind w:left="57" w:right="49" w:firstLine="0"/>
              <w:jc w:val="left"/>
            </w:pPr>
            <w:r>
              <w:rPr>
                <w:sz w:val="18"/>
              </w:rPr>
              <w:t xml:space="preserve">30,000 </w:t>
            </w:r>
          </w:p>
        </w:tc>
        <w:tc>
          <w:tcPr>
            <w:tcW w:w="931" w:type="dxa"/>
            <w:tcBorders>
              <w:top w:val="single" w:sz="4" w:space="0" w:color="000000"/>
              <w:left w:val="single" w:sz="4" w:space="0" w:color="000000"/>
              <w:bottom w:val="single" w:sz="4" w:space="0" w:color="000000"/>
              <w:right w:val="single" w:sz="4" w:space="0" w:color="000000"/>
            </w:tcBorders>
          </w:tcPr>
          <w:p w14:paraId="77A0B8C6" w14:textId="77777777" w:rsidR="001E54AD" w:rsidRDefault="005711B9" w:rsidP="00872B99">
            <w:pPr>
              <w:spacing w:before="60" w:after="60" w:line="240" w:lineRule="auto"/>
              <w:ind w:left="57" w:right="51" w:firstLine="0"/>
              <w:jc w:val="left"/>
            </w:pPr>
            <w:r>
              <w:rPr>
                <w:sz w:val="18"/>
              </w:rPr>
              <w:t xml:space="preserve">30,000 </w:t>
            </w:r>
          </w:p>
        </w:tc>
        <w:tc>
          <w:tcPr>
            <w:tcW w:w="929" w:type="dxa"/>
            <w:tcBorders>
              <w:top w:val="single" w:sz="4" w:space="0" w:color="000000"/>
              <w:left w:val="single" w:sz="4" w:space="0" w:color="000000"/>
              <w:bottom w:val="single" w:sz="4" w:space="0" w:color="000000"/>
              <w:right w:val="single" w:sz="4" w:space="0" w:color="000000"/>
            </w:tcBorders>
          </w:tcPr>
          <w:p w14:paraId="6BDD8388" w14:textId="77777777" w:rsidR="001E54AD" w:rsidRDefault="005711B9" w:rsidP="00872B99">
            <w:pPr>
              <w:spacing w:before="60" w:after="60" w:line="240" w:lineRule="auto"/>
              <w:ind w:left="57" w:right="49" w:firstLine="0"/>
              <w:jc w:val="left"/>
            </w:pPr>
            <w:r>
              <w:rPr>
                <w:sz w:val="18"/>
              </w:rPr>
              <w:t xml:space="preserve">30,000 </w:t>
            </w:r>
          </w:p>
        </w:tc>
        <w:tc>
          <w:tcPr>
            <w:tcW w:w="947" w:type="dxa"/>
            <w:tcBorders>
              <w:top w:val="single" w:sz="4" w:space="0" w:color="000000"/>
              <w:left w:val="single" w:sz="4" w:space="0" w:color="000000"/>
              <w:bottom w:val="single" w:sz="4" w:space="0" w:color="000000"/>
              <w:right w:val="single" w:sz="4" w:space="0" w:color="000000"/>
            </w:tcBorders>
          </w:tcPr>
          <w:p w14:paraId="2C0BDF22" w14:textId="77777777" w:rsidR="001E54AD" w:rsidRDefault="005711B9" w:rsidP="00872B99">
            <w:pPr>
              <w:spacing w:before="60" w:after="60" w:line="240" w:lineRule="auto"/>
              <w:ind w:left="57" w:right="46" w:firstLine="0"/>
              <w:jc w:val="left"/>
            </w:pPr>
            <w:r>
              <w:rPr>
                <w:sz w:val="18"/>
              </w:rPr>
              <w:t xml:space="preserve">15,000 </w:t>
            </w:r>
          </w:p>
        </w:tc>
        <w:tc>
          <w:tcPr>
            <w:tcW w:w="1199" w:type="dxa"/>
            <w:tcBorders>
              <w:top w:val="single" w:sz="4" w:space="0" w:color="000000"/>
              <w:left w:val="single" w:sz="4" w:space="0" w:color="000000"/>
              <w:bottom w:val="single" w:sz="4" w:space="0" w:color="000000"/>
              <w:right w:val="single" w:sz="4" w:space="0" w:color="000000"/>
            </w:tcBorders>
          </w:tcPr>
          <w:p w14:paraId="5E7BF663" w14:textId="77777777" w:rsidR="001E54AD" w:rsidRDefault="005711B9" w:rsidP="00872B99">
            <w:pPr>
              <w:spacing w:before="60" w:after="60" w:line="240" w:lineRule="auto"/>
              <w:ind w:left="57" w:right="46" w:firstLine="0"/>
              <w:jc w:val="left"/>
            </w:pPr>
            <w:r>
              <w:rPr>
                <w:sz w:val="18"/>
              </w:rPr>
              <w:t xml:space="preserve">105,000 </w:t>
            </w:r>
          </w:p>
        </w:tc>
      </w:tr>
      <w:tr w:rsidR="001E54AD" w14:paraId="23BB8CE1" w14:textId="77777777" w:rsidTr="00372059">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222DB99" w14:textId="77777777" w:rsidR="001E54AD" w:rsidRDefault="005711B9" w:rsidP="00872B99">
            <w:pPr>
              <w:spacing w:before="60" w:after="60" w:line="240" w:lineRule="auto"/>
              <w:ind w:left="57" w:right="0" w:firstLine="0"/>
              <w:jc w:val="left"/>
            </w:pPr>
            <w:r>
              <w:rPr>
                <w:sz w:val="18"/>
              </w:rPr>
              <w:t xml:space="preserve">2.1.4. Support (4) candidates' participation in south </w:t>
            </w:r>
            <w:proofErr w:type="spellStart"/>
            <w:r>
              <w:rPr>
                <w:sz w:val="18"/>
              </w:rPr>
              <w:t>south</w:t>
            </w:r>
            <w:proofErr w:type="spellEnd"/>
            <w:r>
              <w:rPr>
                <w:sz w:val="18"/>
              </w:rPr>
              <w:t xml:space="preserve"> exchanges </w:t>
            </w:r>
          </w:p>
        </w:tc>
        <w:tc>
          <w:tcPr>
            <w:tcW w:w="929" w:type="dxa"/>
            <w:tcBorders>
              <w:top w:val="single" w:sz="4" w:space="0" w:color="000000"/>
              <w:left w:val="single" w:sz="4" w:space="0" w:color="000000"/>
              <w:bottom w:val="single" w:sz="4" w:space="0" w:color="000000"/>
              <w:right w:val="single" w:sz="4" w:space="0" w:color="000000"/>
            </w:tcBorders>
          </w:tcPr>
          <w:p w14:paraId="1E4F50CE" w14:textId="3CC1E06E" w:rsidR="001E54AD" w:rsidRDefault="005711B9" w:rsidP="00872B99">
            <w:pPr>
              <w:tabs>
                <w:tab w:val="right" w:pos="763"/>
              </w:tabs>
              <w:spacing w:before="60" w:after="60" w:line="240" w:lineRule="auto"/>
              <w:ind w:left="57" w:right="0" w:firstLine="0"/>
              <w:jc w:val="left"/>
            </w:pPr>
            <w:r>
              <w:rPr>
                <w:sz w:val="18"/>
              </w:rPr>
              <w:t>9,600</w:t>
            </w:r>
          </w:p>
        </w:tc>
        <w:tc>
          <w:tcPr>
            <w:tcW w:w="931" w:type="dxa"/>
            <w:tcBorders>
              <w:top w:val="single" w:sz="4" w:space="0" w:color="000000"/>
              <w:left w:val="single" w:sz="4" w:space="0" w:color="000000"/>
              <w:bottom w:val="single" w:sz="4" w:space="0" w:color="000000"/>
              <w:right w:val="single" w:sz="4" w:space="0" w:color="000000"/>
            </w:tcBorders>
          </w:tcPr>
          <w:p w14:paraId="63DBA89B" w14:textId="5A3285F7" w:rsidR="001E54AD" w:rsidRDefault="005711B9" w:rsidP="00872B99">
            <w:pPr>
              <w:tabs>
                <w:tab w:val="right" w:pos="765"/>
              </w:tabs>
              <w:spacing w:before="60" w:after="60" w:line="240" w:lineRule="auto"/>
              <w:ind w:left="57" w:right="0" w:firstLine="0"/>
              <w:jc w:val="left"/>
            </w:pPr>
            <w:r>
              <w:rPr>
                <w:sz w:val="18"/>
              </w:rPr>
              <w:t xml:space="preserve">9,600 </w:t>
            </w:r>
          </w:p>
        </w:tc>
        <w:tc>
          <w:tcPr>
            <w:tcW w:w="929" w:type="dxa"/>
            <w:tcBorders>
              <w:top w:val="single" w:sz="4" w:space="0" w:color="000000"/>
              <w:left w:val="single" w:sz="4" w:space="0" w:color="000000"/>
              <w:bottom w:val="single" w:sz="4" w:space="0" w:color="000000"/>
              <w:right w:val="single" w:sz="4" w:space="0" w:color="000000"/>
            </w:tcBorders>
          </w:tcPr>
          <w:p w14:paraId="7CE01DDE" w14:textId="2CE04E6F" w:rsidR="001E54AD" w:rsidRDefault="005711B9" w:rsidP="00872B99">
            <w:pPr>
              <w:tabs>
                <w:tab w:val="right" w:pos="763"/>
              </w:tabs>
              <w:spacing w:before="60" w:after="60" w:line="240" w:lineRule="auto"/>
              <w:ind w:left="57" w:right="0" w:firstLine="0"/>
              <w:jc w:val="left"/>
            </w:pPr>
            <w:r>
              <w:rPr>
                <w:sz w:val="18"/>
              </w:rPr>
              <w:t xml:space="preserve">9,600  </w:t>
            </w:r>
          </w:p>
        </w:tc>
        <w:tc>
          <w:tcPr>
            <w:tcW w:w="947" w:type="dxa"/>
            <w:tcBorders>
              <w:top w:val="single" w:sz="4" w:space="0" w:color="000000"/>
              <w:left w:val="single" w:sz="4" w:space="0" w:color="000000"/>
              <w:bottom w:val="single" w:sz="4" w:space="0" w:color="000000"/>
              <w:right w:val="single" w:sz="4" w:space="0" w:color="000000"/>
            </w:tcBorders>
          </w:tcPr>
          <w:p w14:paraId="3CE6CC81" w14:textId="436C8947" w:rsidR="001E54AD" w:rsidRDefault="005711B9" w:rsidP="00872B99">
            <w:pPr>
              <w:tabs>
                <w:tab w:val="right" w:pos="770"/>
              </w:tabs>
              <w:spacing w:before="60" w:after="60" w:line="240" w:lineRule="auto"/>
              <w:ind w:left="57" w:right="0" w:firstLine="0"/>
              <w:jc w:val="left"/>
            </w:pPr>
            <w:r>
              <w:rPr>
                <w:sz w:val="18"/>
              </w:rPr>
              <w:t xml:space="preserve">9,600 </w:t>
            </w:r>
          </w:p>
        </w:tc>
        <w:tc>
          <w:tcPr>
            <w:tcW w:w="1199" w:type="dxa"/>
            <w:tcBorders>
              <w:top w:val="single" w:sz="4" w:space="0" w:color="000000"/>
              <w:left w:val="single" w:sz="4" w:space="0" w:color="000000"/>
              <w:bottom w:val="single" w:sz="4" w:space="0" w:color="000000"/>
              <w:right w:val="single" w:sz="4" w:space="0" w:color="000000"/>
            </w:tcBorders>
          </w:tcPr>
          <w:p w14:paraId="7D403844" w14:textId="5E27832D" w:rsidR="001E54AD" w:rsidRDefault="005711B9" w:rsidP="00872B99">
            <w:pPr>
              <w:tabs>
                <w:tab w:val="center" w:pos="494"/>
                <w:tab w:val="center" w:pos="740"/>
              </w:tabs>
              <w:spacing w:before="60" w:after="60" w:line="240" w:lineRule="auto"/>
              <w:ind w:left="57" w:right="0" w:firstLine="0"/>
              <w:jc w:val="left"/>
            </w:pPr>
            <w:r>
              <w:rPr>
                <w:sz w:val="18"/>
              </w:rPr>
              <w:t xml:space="preserve">38,400  </w:t>
            </w:r>
          </w:p>
        </w:tc>
      </w:tr>
      <w:tr w:rsidR="009C4881" w:rsidRPr="00372059" w14:paraId="37A22FD4" w14:textId="77777777" w:rsidTr="00372059">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0AD20F50" w14:textId="0CD24213" w:rsidR="009C4881" w:rsidRPr="00372059" w:rsidRDefault="009C4881" w:rsidP="00872B99">
            <w:pPr>
              <w:spacing w:before="60" w:after="60" w:line="240" w:lineRule="auto"/>
              <w:ind w:left="57" w:right="0" w:firstLine="0"/>
              <w:jc w:val="left"/>
              <w:rPr>
                <w:bCs/>
              </w:rPr>
            </w:pPr>
            <w:r w:rsidRPr="00372059">
              <w:rPr>
                <w:bCs/>
                <w:color w:val="000000" w:themeColor="text1"/>
                <w:sz w:val="18"/>
              </w:rPr>
              <w:t xml:space="preserve">2.1.6. Comm/Research component (cover under outputs 3 and 4) </w:t>
            </w:r>
          </w:p>
        </w:tc>
      </w:tr>
      <w:tr w:rsidR="001E54AD" w14:paraId="68C91542" w14:textId="77777777" w:rsidTr="00372059">
        <w:tblPrEx>
          <w:tblCellMar>
            <w:right w:w="63" w:type="dxa"/>
          </w:tblCellMar>
        </w:tblPrEx>
        <w:trPr>
          <w:trHeight w:val="247"/>
        </w:trPr>
        <w:tc>
          <w:tcPr>
            <w:tcW w:w="9846" w:type="dxa"/>
            <w:gridSpan w:val="3"/>
            <w:tcBorders>
              <w:top w:val="single" w:sz="4" w:space="0" w:color="000000"/>
              <w:left w:val="single" w:sz="4" w:space="0" w:color="000000"/>
              <w:bottom w:val="single" w:sz="4" w:space="0" w:color="000000"/>
              <w:right w:val="single" w:sz="4" w:space="0" w:color="000000"/>
            </w:tcBorders>
          </w:tcPr>
          <w:p w14:paraId="13712C4C" w14:textId="77777777" w:rsidR="001E54AD" w:rsidRDefault="005711B9" w:rsidP="00872B99">
            <w:pPr>
              <w:spacing w:before="60" w:after="60" w:line="240" w:lineRule="auto"/>
              <w:ind w:left="57" w:right="45" w:firstLine="0"/>
              <w:jc w:val="left"/>
            </w:pPr>
            <w:r>
              <w:rPr>
                <w:b/>
                <w:i/>
                <w:color w:val="C00000"/>
                <w:sz w:val="18"/>
              </w:rPr>
              <w:t xml:space="preserve">Total for AR 2.1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77BD1E8C" w14:textId="353F86E3"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i/>
                <w:sz w:val="18"/>
              </w:rPr>
              <w:t xml:space="preserve">120,100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2D49D0E1" w14:textId="179F6358"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i/>
                <w:sz w:val="18"/>
              </w:rPr>
              <w:t>100,600</w:t>
            </w:r>
            <w:r>
              <w:rPr>
                <w:sz w:val="18"/>
              </w:rPr>
              <w:t xml:space="preserve"> </w:t>
            </w:r>
            <w:r>
              <w:rPr>
                <w:i/>
                <w:sz w:val="18"/>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03DF107F" w14:textId="1DE46964"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i/>
                <w:sz w:val="18"/>
              </w:rPr>
              <w:t xml:space="preserve">100,600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1F8899ED" w14:textId="2188C94D" w:rsidR="001E54AD" w:rsidRDefault="005711B9" w:rsidP="00872B99">
            <w:pPr>
              <w:tabs>
                <w:tab w:val="center" w:pos="362"/>
                <w:tab w:val="center" w:pos="609"/>
              </w:tabs>
              <w:spacing w:before="60" w:after="60" w:line="240" w:lineRule="auto"/>
              <w:ind w:left="57" w:right="0" w:firstLine="0"/>
              <w:jc w:val="left"/>
            </w:pPr>
            <w:r>
              <w:rPr>
                <w:i/>
                <w:sz w:val="18"/>
              </w:rPr>
              <w:t>55,100</w:t>
            </w:r>
            <w:r>
              <w:rPr>
                <w:sz w:val="18"/>
              </w:rPr>
              <w:t xml:space="preserve"> </w:t>
            </w:r>
            <w:r>
              <w:rPr>
                <w:sz w:val="18"/>
              </w:rPr>
              <w:tab/>
            </w:r>
            <w:r>
              <w:rPr>
                <w:i/>
                <w:sz w:val="18"/>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5685DF01" w14:textId="5CF0EB89" w:rsidR="001E54AD" w:rsidRDefault="005711B9" w:rsidP="00872B99">
            <w:pPr>
              <w:tabs>
                <w:tab w:val="center" w:pos="493"/>
                <w:tab w:val="center" w:pos="786"/>
              </w:tabs>
              <w:spacing w:before="60" w:after="60" w:line="240" w:lineRule="auto"/>
              <w:ind w:left="57" w:right="0" w:firstLine="0"/>
              <w:jc w:val="left"/>
            </w:pPr>
            <w:r>
              <w:rPr>
                <w:i/>
                <w:sz w:val="18"/>
              </w:rPr>
              <w:t>376,400</w:t>
            </w:r>
            <w:r>
              <w:rPr>
                <w:sz w:val="18"/>
              </w:rPr>
              <w:t xml:space="preserve"> </w:t>
            </w:r>
            <w:r>
              <w:rPr>
                <w:i/>
                <w:sz w:val="18"/>
              </w:rPr>
              <w:t xml:space="preserve"> </w:t>
            </w:r>
          </w:p>
        </w:tc>
      </w:tr>
      <w:tr w:rsidR="009C4881" w14:paraId="122C4724" w14:textId="77777777" w:rsidTr="00372059">
        <w:tblPrEx>
          <w:tblCellMar>
            <w:right w:w="63" w:type="dxa"/>
          </w:tblCellMar>
        </w:tblPrEx>
        <w:trPr>
          <w:trHeight w:val="253"/>
        </w:trPr>
        <w:tc>
          <w:tcPr>
            <w:tcW w:w="14781" w:type="dxa"/>
            <w:gridSpan w:val="8"/>
            <w:tcBorders>
              <w:top w:val="single" w:sz="4" w:space="0" w:color="000000"/>
              <w:left w:val="single" w:sz="4" w:space="0" w:color="000000"/>
              <w:bottom w:val="single" w:sz="4" w:space="0" w:color="000000"/>
              <w:right w:val="single" w:sz="4" w:space="0" w:color="000000"/>
            </w:tcBorders>
          </w:tcPr>
          <w:p w14:paraId="329B7D8D" w14:textId="7858EF4C" w:rsidR="009C4881" w:rsidRDefault="009C4881" w:rsidP="00872B99">
            <w:pPr>
              <w:spacing w:before="60" w:after="60" w:line="240" w:lineRule="auto"/>
              <w:ind w:left="57" w:right="0" w:firstLine="0"/>
              <w:jc w:val="left"/>
            </w:pPr>
            <w:r>
              <w:rPr>
                <w:b/>
                <w:sz w:val="18"/>
                <w:u w:val="single" w:color="000000"/>
              </w:rPr>
              <w:t>Activity Result 2.2: Enhanced capacity of potential candidates for 2021 elections</w:t>
            </w:r>
            <w:r>
              <w:rPr>
                <w:b/>
                <w:sz w:val="18"/>
              </w:rPr>
              <w:t xml:space="preserve">   </w:t>
            </w:r>
          </w:p>
        </w:tc>
      </w:tr>
      <w:tr w:rsidR="001E54AD" w14:paraId="74D29666"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7B1FD67" w14:textId="77777777" w:rsidR="001E54AD" w:rsidRDefault="005711B9" w:rsidP="00872B99">
            <w:pPr>
              <w:spacing w:before="60" w:after="60" w:line="240" w:lineRule="auto"/>
              <w:ind w:left="57" w:right="0" w:firstLine="0"/>
              <w:jc w:val="left"/>
            </w:pPr>
            <w:r>
              <w:rPr>
                <w:sz w:val="18"/>
              </w:rPr>
              <w:t xml:space="preserve">2.2.1. Identify interested potential candidates for 2021 elections </w:t>
            </w:r>
          </w:p>
        </w:tc>
        <w:tc>
          <w:tcPr>
            <w:tcW w:w="929" w:type="dxa"/>
            <w:tcBorders>
              <w:top w:val="single" w:sz="4" w:space="0" w:color="000000"/>
              <w:left w:val="single" w:sz="4" w:space="0" w:color="000000"/>
              <w:bottom w:val="single" w:sz="4" w:space="0" w:color="000000"/>
              <w:right w:val="single" w:sz="4" w:space="0" w:color="000000"/>
            </w:tcBorders>
          </w:tcPr>
          <w:p w14:paraId="125343A5"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1F56C1A6"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5E4FB354"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29F75EF"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2A7C1230" w14:textId="77777777" w:rsidR="001E54AD" w:rsidRDefault="005711B9" w:rsidP="00872B99">
            <w:pPr>
              <w:spacing w:before="60" w:after="60" w:line="240" w:lineRule="auto"/>
              <w:ind w:left="57" w:right="44" w:firstLine="0"/>
              <w:jc w:val="left"/>
            </w:pPr>
            <w:r>
              <w:rPr>
                <w:sz w:val="18"/>
              </w:rPr>
              <w:t xml:space="preserve">5,000 </w:t>
            </w:r>
          </w:p>
        </w:tc>
      </w:tr>
      <w:tr w:rsidR="001E54AD" w14:paraId="1C18C85F"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DE0B486" w14:textId="77777777" w:rsidR="001E54AD" w:rsidRDefault="005711B9" w:rsidP="00872B99">
            <w:pPr>
              <w:spacing w:before="60" w:after="60" w:line="240" w:lineRule="auto"/>
              <w:ind w:left="57" w:right="0" w:firstLine="0"/>
              <w:jc w:val="left"/>
            </w:pPr>
            <w:r>
              <w:rPr>
                <w:sz w:val="18"/>
              </w:rPr>
              <w:t xml:space="preserve">2.2.2. Design the training programme  </w:t>
            </w:r>
          </w:p>
        </w:tc>
        <w:tc>
          <w:tcPr>
            <w:tcW w:w="929" w:type="dxa"/>
            <w:tcBorders>
              <w:top w:val="single" w:sz="4" w:space="0" w:color="000000"/>
              <w:left w:val="single" w:sz="4" w:space="0" w:color="000000"/>
              <w:bottom w:val="single" w:sz="4" w:space="0" w:color="000000"/>
              <w:right w:val="single" w:sz="4" w:space="0" w:color="000000"/>
            </w:tcBorders>
          </w:tcPr>
          <w:p w14:paraId="407A610E" w14:textId="3E278541" w:rsidR="001E54AD" w:rsidRDefault="005711B9" w:rsidP="00872B99">
            <w:pPr>
              <w:tabs>
                <w:tab w:val="center" w:pos="357"/>
                <w:tab w:val="center" w:pos="604"/>
              </w:tabs>
              <w:spacing w:before="60" w:after="60" w:line="240" w:lineRule="auto"/>
              <w:ind w:left="57" w:right="0" w:firstLine="0"/>
              <w:jc w:val="left"/>
            </w:pPr>
            <w:r>
              <w:rPr>
                <w:sz w:val="18"/>
              </w:rPr>
              <w:t xml:space="preserve">18,500 </w:t>
            </w:r>
            <w:r>
              <w:rPr>
                <w:sz w:val="18"/>
              </w:rPr>
              <w:tab/>
              <w:t xml:space="preserve"> </w:t>
            </w:r>
          </w:p>
        </w:tc>
        <w:tc>
          <w:tcPr>
            <w:tcW w:w="931" w:type="dxa"/>
            <w:tcBorders>
              <w:top w:val="single" w:sz="4" w:space="0" w:color="000000"/>
              <w:left w:val="single" w:sz="4" w:space="0" w:color="000000"/>
              <w:bottom w:val="single" w:sz="4" w:space="0" w:color="000000"/>
              <w:right w:val="single" w:sz="4" w:space="0" w:color="000000"/>
            </w:tcBorders>
          </w:tcPr>
          <w:p w14:paraId="31EA30E6"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0062C718"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687C8788"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0C6865DF" w14:textId="77777777" w:rsidR="001E54AD" w:rsidRDefault="005711B9" w:rsidP="00872B99">
            <w:pPr>
              <w:spacing w:before="60" w:after="60" w:line="240" w:lineRule="auto"/>
              <w:ind w:left="57" w:right="42" w:firstLine="0"/>
              <w:jc w:val="left"/>
            </w:pPr>
            <w:r>
              <w:rPr>
                <w:sz w:val="18"/>
              </w:rPr>
              <w:t xml:space="preserve">18,500 </w:t>
            </w:r>
          </w:p>
        </w:tc>
      </w:tr>
      <w:tr w:rsidR="001E54AD" w14:paraId="2280FC5B"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7DCBAC5D" w14:textId="77777777" w:rsidR="001E54AD" w:rsidRDefault="005711B9" w:rsidP="00872B99">
            <w:pPr>
              <w:spacing w:before="60" w:after="60" w:line="240" w:lineRule="auto"/>
              <w:ind w:left="57" w:right="0" w:firstLine="0"/>
              <w:jc w:val="left"/>
            </w:pPr>
            <w:r>
              <w:rPr>
                <w:sz w:val="18"/>
              </w:rPr>
              <w:t xml:space="preserve">2.2.3. Conduct the training programme  </w:t>
            </w:r>
          </w:p>
        </w:tc>
        <w:tc>
          <w:tcPr>
            <w:tcW w:w="929" w:type="dxa"/>
            <w:tcBorders>
              <w:top w:val="single" w:sz="4" w:space="0" w:color="000000"/>
              <w:left w:val="single" w:sz="4" w:space="0" w:color="000000"/>
              <w:bottom w:val="single" w:sz="4" w:space="0" w:color="000000"/>
              <w:right w:val="single" w:sz="4" w:space="0" w:color="000000"/>
            </w:tcBorders>
          </w:tcPr>
          <w:p w14:paraId="09A07369"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14:paraId="6B782DED" w14:textId="77777777" w:rsidR="001E54AD" w:rsidRDefault="005711B9" w:rsidP="00872B99">
            <w:pPr>
              <w:spacing w:before="60" w:after="60" w:line="240" w:lineRule="auto"/>
              <w:ind w:left="57" w:right="48" w:firstLine="0"/>
              <w:jc w:val="left"/>
            </w:pPr>
            <w:r>
              <w:rPr>
                <w:sz w:val="18"/>
              </w:rPr>
              <w:t xml:space="preserve">47,833 </w:t>
            </w:r>
          </w:p>
        </w:tc>
        <w:tc>
          <w:tcPr>
            <w:tcW w:w="929" w:type="dxa"/>
            <w:tcBorders>
              <w:top w:val="single" w:sz="4" w:space="0" w:color="000000"/>
              <w:left w:val="single" w:sz="4" w:space="0" w:color="000000"/>
              <w:bottom w:val="single" w:sz="4" w:space="0" w:color="000000"/>
              <w:right w:val="single" w:sz="4" w:space="0" w:color="000000"/>
            </w:tcBorders>
          </w:tcPr>
          <w:p w14:paraId="7C86D26F" w14:textId="77777777" w:rsidR="001E54AD" w:rsidRDefault="005711B9" w:rsidP="00872B99">
            <w:pPr>
              <w:spacing w:before="60" w:after="60" w:line="240" w:lineRule="auto"/>
              <w:ind w:left="57" w:right="45" w:firstLine="0"/>
              <w:jc w:val="left"/>
            </w:pPr>
            <w:r>
              <w:rPr>
                <w:sz w:val="18"/>
              </w:rPr>
              <w:t xml:space="preserve">47,833 </w:t>
            </w:r>
          </w:p>
        </w:tc>
        <w:tc>
          <w:tcPr>
            <w:tcW w:w="947" w:type="dxa"/>
            <w:tcBorders>
              <w:top w:val="single" w:sz="4" w:space="0" w:color="000000"/>
              <w:left w:val="single" w:sz="4" w:space="0" w:color="000000"/>
              <w:bottom w:val="single" w:sz="4" w:space="0" w:color="000000"/>
              <w:right w:val="single" w:sz="4" w:space="0" w:color="000000"/>
            </w:tcBorders>
          </w:tcPr>
          <w:p w14:paraId="5B43D78C" w14:textId="77777777" w:rsidR="001E54AD" w:rsidRDefault="005711B9" w:rsidP="00872B99">
            <w:pPr>
              <w:spacing w:before="60" w:after="60" w:line="240" w:lineRule="auto"/>
              <w:ind w:left="57" w:right="43" w:firstLine="0"/>
              <w:jc w:val="left"/>
            </w:pPr>
            <w:r>
              <w:rPr>
                <w:sz w:val="18"/>
              </w:rPr>
              <w:t xml:space="preserve">47,833 </w:t>
            </w:r>
          </w:p>
        </w:tc>
        <w:tc>
          <w:tcPr>
            <w:tcW w:w="1199" w:type="dxa"/>
            <w:tcBorders>
              <w:top w:val="single" w:sz="4" w:space="0" w:color="000000"/>
              <w:left w:val="single" w:sz="4" w:space="0" w:color="000000"/>
              <w:bottom w:val="single" w:sz="4" w:space="0" w:color="000000"/>
              <w:right w:val="single" w:sz="4" w:space="0" w:color="000000"/>
            </w:tcBorders>
          </w:tcPr>
          <w:p w14:paraId="54B0ED00" w14:textId="77777777" w:rsidR="001E54AD" w:rsidRDefault="005711B9" w:rsidP="00872B99">
            <w:pPr>
              <w:spacing w:before="60" w:after="60" w:line="240" w:lineRule="auto"/>
              <w:ind w:left="57" w:right="42" w:firstLine="0"/>
              <w:jc w:val="left"/>
            </w:pPr>
            <w:r>
              <w:rPr>
                <w:sz w:val="18"/>
              </w:rPr>
              <w:t xml:space="preserve">143,500 </w:t>
            </w:r>
          </w:p>
        </w:tc>
      </w:tr>
      <w:tr w:rsidR="001E54AD" w14:paraId="10BB3B48"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95E035A" w14:textId="77777777" w:rsidR="001E54AD" w:rsidRDefault="005711B9" w:rsidP="00872B99">
            <w:pPr>
              <w:spacing w:before="60" w:after="60" w:line="240" w:lineRule="auto"/>
              <w:ind w:left="57" w:right="0" w:firstLine="0"/>
              <w:jc w:val="left"/>
            </w:pPr>
            <w:r>
              <w:rPr>
                <w:sz w:val="18"/>
              </w:rPr>
              <w:t xml:space="preserve">2.2.4. Support (4) candidates' participation in south </w:t>
            </w:r>
            <w:proofErr w:type="spellStart"/>
            <w:r>
              <w:rPr>
                <w:sz w:val="18"/>
              </w:rPr>
              <w:t>south</w:t>
            </w:r>
            <w:proofErr w:type="spellEnd"/>
            <w:r>
              <w:rPr>
                <w:sz w:val="18"/>
              </w:rPr>
              <w:t xml:space="preserve"> exchanges </w:t>
            </w:r>
          </w:p>
        </w:tc>
        <w:tc>
          <w:tcPr>
            <w:tcW w:w="929" w:type="dxa"/>
            <w:tcBorders>
              <w:top w:val="single" w:sz="4" w:space="0" w:color="000000"/>
              <w:left w:val="single" w:sz="4" w:space="0" w:color="000000"/>
              <w:bottom w:val="single" w:sz="4" w:space="0" w:color="000000"/>
              <w:right w:val="single" w:sz="4" w:space="0" w:color="000000"/>
            </w:tcBorders>
          </w:tcPr>
          <w:p w14:paraId="36B37ACC" w14:textId="5B6D4EBE" w:rsidR="001E54AD" w:rsidRDefault="005711B9" w:rsidP="00872B99">
            <w:pPr>
              <w:tabs>
                <w:tab w:val="center" w:pos="358"/>
                <w:tab w:val="center" w:pos="560"/>
              </w:tabs>
              <w:spacing w:before="60" w:after="60" w:line="240" w:lineRule="auto"/>
              <w:ind w:left="57" w:right="0" w:firstLine="0"/>
              <w:jc w:val="left"/>
            </w:pPr>
            <w:r>
              <w:rPr>
                <w:sz w:val="18"/>
              </w:rPr>
              <w:t xml:space="preserve">8,400 </w:t>
            </w:r>
          </w:p>
        </w:tc>
        <w:tc>
          <w:tcPr>
            <w:tcW w:w="931" w:type="dxa"/>
            <w:tcBorders>
              <w:top w:val="single" w:sz="4" w:space="0" w:color="000000"/>
              <w:left w:val="single" w:sz="4" w:space="0" w:color="000000"/>
              <w:bottom w:val="single" w:sz="4" w:space="0" w:color="000000"/>
              <w:right w:val="single" w:sz="4" w:space="0" w:color="000000"/>
            </w:tcBorders>
          </w:tcPr>
          <w:p w14:paraId="1E7ABB8E" w14:textId="1F3E908F" w:rsidR="001E54AD" w:rsidRDefault="005711B9" w:rsidP="00872B99">
            <w:pPr>
              <w:tabs>
                <w:tab w:val="center" w:pos="358"/>
                <w:tab w:val="center" w:pos="560"/>
              </w:tabs>
              <w:spacing w:before="60" w:after="60" w:line="240" w:lineRule="auto"/>
              <w:ind w:left="57" w:right="0" w:firstLine="0"/>
              <w:jc w:val="left"/>
            </w:pPr>
            <w:r>
              <w:rPr>
                <w:sz w:val="18"/>
              </w:rPr>
              <w:t xml:space="preserve">8,400 </w:t>
            </w:r>
          </w:p>
        </w:tc>
        <w:tc>
          <w:tcPr>
            <w:tcW w:w="929" w:type="dxa"/>
            <w:tcBorders>
              <w:top w:val="single" w:sz="4" w:space="0" w:color="000000"/>
              <w:left w:val="single" w:sz="4" w:space="0" w:color="000000"/>
              <w:bottom w:val="single" w:sz="4" w:space="0" w:color="000000"/>
              <w:right w:val="single" w:sz="4" w:space="0" w:color="000000"/>
            </w:tcBorders>
          </w:tcPr>
          <w:p w14:paraId="6579E916" w14:textId="554D867D" w:rsidR="001E54AD" w:rsidRDefault="005711B9" w:rsidP="00872B99">
            <w:pPr>
              <w:tabs>
                <w:tab w:val="center" w:pos="358"/>
                <w:tab w:val="center" w:pos="560"/>
              </w:tabs>
              <w:spacing w:before="60" w:after="60" w:line="240" w:lineRule="auto"/>
              <w:ind w:left="57" w:right="0" w:firstLine="0"/>
              <w:jc w:val="left"/>
            </w:pPr>
            <w:r>
              <w:rPr>
                <w:sz w:val="18"/>
              </w:rPr>
              <w:t xml:space="preserve">8,400 </w:t>
            </w:r>
          </w:p>
        </w:tc>
        <w:tc>
          <w:tcPr>
            <w:tcW w:w="947" w:type="dxa"/>
            <w:tcBorders>
              <w:top w:val="single" w:sz="4" w:space="0" w:color="000000"/>
              <w:left w:val="single" w:sz="4" w:space="0" w:color="000000"/>
              <w:bottom w:val="single" w:sz="4" w:space="0" w:color="000000"/>
              <w:right w:val="single" w:sz="4" w:space="0" w:color="000000"/>
            </w:tcBorders>
          </w:tcPr>
          <w:p w14:paraId="10EFDB2B" w14:textId="6A2F3A55" w:rsidR="001E54AD" w:rsidRDefault="005711B9" w:rsidP="00872B99">
            <w:pPr>
              <w:tabs>
                <w:tab w:val="center" w:pos="361"/>
                <w:tab w:val="center" w:pos="563"/>
              </w:tabs>
              <w:spacing w:before="60" w:after="60" w:line="240" w:lineRule="auto"/>
              <w:ind w:left="57" w:right="0" w:firstLine="0"/>
              <w:jc w:val="left"/>
            </w:pPr>
            <w:r>
              <w:rPr>
                <w:sz w:val="18"/>
              </w:rPr>
              <w:t>8,400</w:t>
            </w:r>
          </w:p>
        </w:tc>
        <w:tc>
          <w:tcPr>
            <w:tcW w:w="1199" w:type="dxa"/>
            <w:tcBorders>
              <w:top w:val="single" w:sz="4" w:space="0" w:color="000000"/>
              <w:left w:val="single" w:sz="4" w:space="0" w:color="000000"/>
              <w:bottom w:val="single" w:sz="4" w:space="0" w:color="000000"/>
              <w:right w:val="single" w:sz="4" w:space="0" w:color="000000"/>
            </w:tcBorders>
          </w:tcPr>
          <w:p w14:paraId="5CB7C2DB" w14:textId="77777777" w:rsidR="001E54AD" w:rsidRDefault="005711B9" w:rsidP="00872B99">
            <w:pPr>
              <w:spacing w:before="60" w:after="60" w:line="240" w:lineRule="auto"/>
              <w:ind w:left="57" w:right="42" w:firstLine="0"/>
              <w:jc w:val="left"/>
            </w:pPr>
            <w:r>
              <w:rPr>
                <w:sz w:val="18"/>
              </w:rPr>
              <w:t xml:space="preserve">33,600 </w:t>
            </w:r>
          </w:p>
        </w:tc>
      </w:tr>
      <w:tr w:rsidR="00372059" w:rsidRPr="00372059" w14:paraId="2756CDB1" w14:textId="77777777" w:rsidTr="00372059">
        <w:tblPrEx>
          <w:tblCellMar>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79DDE5F6" w14:textId="77777777" w:rsidR="001E54AD" w:rsidRPr="00372059" w:rsidRDefault="005711B9" w:rsidP="00872B99">
            <w:pPr>
              <w:spacing w:before="60" w:after="60" w:line="240" w:lineRule="auto"/>
              <w:ind w:left="57" w:right="0" w:firstLine="0"/>
              <w:jc w:val="left"/>
              <w:rPr>
                <w:bCs/>
                <w:color w:val="000000" w:themeColor="text1"/>
              </w:rPr>
            </w:pPr>
            <w:r w:rsidRPr="00372059">
              <w:rPr>
                <w:bCs/>
                <w:color w:val="000000" w:themeColor="text1"/>
                <w:sz w:val="18"/>
              </w:rPr>
              <w:t xml:space="preserve">2.2.5. Comm/Research component (cover under outputs 3 and 4) </w:t>
            </w:r>
          </w:p>
        </w:tc>
        <w:tc>
          <w:tcPr>
            <w:tcW w:w="929" w:type="dxa"/>
            <w:tcBorders>
              <w:top w:val="single" w:sz="4" w:space="0" w:color="000000"/>
              <w:left w:val="single" w:sz="4" w:space="0" w:color="000000"/>
              <w:bottom w:val="single" w:sz="4" w:space="0" w:color="000000"/>
              <w:right w:val="single" w:sz="4" w:space="0" w:color="000000"/>
            </w:tcBorders>
          </w:tcPr>
          <w:p w14:paraId="50CC0008" w14:textId="77777777" w:rsidR="001E54AD" w:rsidRPr="00372059" w:rsidRDefault="001E54AD" w:rsidP="00872B99">
            <w:pPr>
              <w:spacing w:before="60" w:after="60" w:line="240" w:lineRule="auto"/>
              <w:ind w:left="57" w:right="0" w:firstLine="0"/>
              <w:jc w:val="left"/>
              <w:rPr>
                <w:color w:val="000000" w:themeColor="text1"/>
              </w:rPr>
            </w:pPr>
          </w:p>
        </w:tc>
        <w:tc>
          <w:tcPr>
            <w:tcW w:w="931" w:type="dxa"/>
            <w:tcBorders>
              <w:top w:val="single" w:sz="4" w:space="0" w:color="000000"/>
              <w:left w:val="single" w:sz="4" w:space="0" w:color="000000"/>
              <w:bottom w:val="single" w:sz="4" w:space="0" w:color="000000"/>
              <w:right w:val="single" w:sz="4" w:space="0" w:color="000000"/>
            </w:tcBorders>
          </w:tcPr>
          <w:p w14:paraId="3D2A21E0" w14:textId="77777777" w:rsidR="001E54AD" w:rsidRPr="00372059" w:rsidRDefault="001E54AD" w:rsidP="00872B99">
            <w:pPr>
              <w:spacing w:before="60" w:after="60" w:line="240" w:lineRule="auto"/>
              <w:ind w:left="57" w:right="0" w:firstLine="0"/>
              <w:jc w:val="left"/>
              <w:rPr>
                <w:color w:val="000000" w:themeColor="text1"/>
              </w:rPr>
            </w:pPr>
          </w:p>
        </w:tc>
        <w:tc>
          <w:tcPr>
            <w:tcW w:w="929" w:type="dxa"/>
            <w:tcBorders>
              <w:top w:val="single" w:sz="4" w:space="0" w:color="000000"/>
              <w:left w:val="single" w:sz="4" w:space="0" w:color="000000"/>
              <w:bottom w:val="single" w:sz="4" w:space="0" w:color="000000"/>
              <w:right w:val="single" w:sz="4" w:space="0" w:color="000000"/>
            </w:tcBorders>
          </w:tcPr>
          <w:p w14:paraId="14626897" w14:textId="77777777" w:rsidR="001E54AD" w:rsidRPr="00372059" w:rsidRDefault="001E54AD" w:rsidP="00872B99">
            <w:pPr>
              <w:spacing w:before="60" w:after="60" w:line="240" w:lineRule="auto"/>
              <w:ind w:left="57" w:right="0" w:firstLine="0"/>
              <w:jc w:val="left"/>
              <w:rPr>
                <w:color w:val="000000" w:themeColor="text1"/>
              </w:rPr>
            </w:pPr>
          </w:p>
        </w:tc>
        <w:tc>
          <w:tcPr>
            <w:tcW w:w="947" w:type="dxa"/>
            <w:tcBorders>
              <w:top w:val="single" w:sz="4" w:space="0" w:color="000000"/>
              <w:left w:val="single" w:sz="4" w:space="0" w:color="000000"/>
              <w:bottom w:val="single" w:sz="4" w:space="0" w:color="000000"/>
              <w:right w:val="single" w:sz="4" w:space="0" w:color="000000"/>
            </w:tcBorders>
          </w:tcPr>
          <w:p w14:paraId="1E533702" w14:textId="77777777" w:rsidR="001E54AD" w:rsidRPr="00372059" w:rsidRDefault="001E54AD" w:rsidP="00872B99">
            <w:pPr>
              <w:spacing w:before="60" w:after="60" w:line="240" w:lineRule="auto"/>
              <w:ind w:left="57" w:right="0" w:firstLine="0"/>
              <w:jc w:val="left"/>
              <w:rPr>
                <w:color w:val="000000" w:themeColor="text1"/>
              </w:rPr>
            </w:pPr>
          </w:p>
        </w:tc>
        <w:tc>
          <w:tcPr>
            <w:tcW w:w="1199" w:type="dxa"/>
            <w:tcBorders>
              <w:top w:val="single" w:sz="4" w:space="0" w:color="000000"/>
              <w:left w:val="single" w:sz="4" w:space="0" w:color="000000"/>
              <w:bottom w:val="single" w:sz="4" w:space="0" w:color="000000"/>
              <w:right w:val="single" w:sz="4" w:space="0" w:color="000000"/>
            </w:tcBorders>
          </w:tcPr>
          <w:p w14:paraId="79720C82" w14:textId="77777777" w:rsidR="001E54AD" w:rsidRPr="00372059" w:rsidRDefault="005711B9" w:rsidP="00872B99">
            <w:pPr>
              <w:spacing w:before="60" w:after="60" w:line="240" w:lineRule="auto"/>
              <w:ind w:left="57" w:right="45" w:firstLine="0"/>
              <w:jc w:val="left"/>
              <w:rPr>
                <w:color w:val="000000" w:themeColor="text1"/>
              </w:rPr>
            </w:pPr>
            <w:r w:rsidRPr="00372059">
              <w:rPr>
                <w:color w:val="000000" w:themeColor="text1"/>
                <w:sz w:val="18"/>
              </w:rPr>
              <w:t xml:space="preserve">- </w:t>
            </w:r>
          </w:p>
        </w:tc>
      </w:tr>
      <w:tr w:rsidR="001E54AD" w14:paraId="6F368F5C"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81DB985" w14:textId="77777777" w:rsidR="001E54AD" w:rsidRDefault="005711B9" w:rsidP="00872B99">
            <w:pPr>
              <w:spacing w:before="60" w:after="60" w:line="240" w:lineRule="auto"/>
              <w:ind w:left="57" w:right="45" w:firstLine="0"/>
              <w:jc w:val="left"/>
            </w:pPr>
            <w:r>
              <w:rPr>
                <w:b/>
                <w:i/>
                <w:color w:val="C00000"/>
                <w:sz w:val="18"/>
              </w:rPr>
              <w:t xml:space="preserve">Total for AR 2.2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37630254" w14:textId="77777777" w:rsidR="001E54AD" w:rsidRDefault="005711B9" w:rsidP="00872B99">
            <w:pPr>
              <w:spacing w:before="60" w:after="60" w:line="240" w:lineRule="auto"/>
              <w:ind w:left="57" w:right="45" w:firstLine="0"/>
              <w:jc w:val="left"/>
            </w:pPr>
            <w:r>
              <w:rPr>
                <w:i/>
                <w:sz w:val="18"/>
              </w:rPr>
              <w:t xml:space="preserve">31,900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6C5D1047" w14:textId="77777777" w:rsidR="001E54AD" w:rsidRDefault="005711B9" w:rsidP="00872B99">
            <w:pPr>
              <w:spacing w:before="60" w:after="60" w:line="240" w:lineRule="auto"/>
              <w:ind w:left="57" w:right="48" w:firstLine="0"/>
              <w:jc w:val="left"/>
            </w:pPr>
            <w:r>
              <w:rPr>
                <w:i/>
                <w:sz w:val="18"/>
              </w:rPr>
              <w:t xml:space="preserve">56,233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494663BC" w14:textId="77777777" w:rsidR="001E54AD" w:rsidRDefault="005711B9" w:rsidP="00872B99">
            <w:pPr>
              <w:spacing w:before="60" w:after="60" w:line="240" w:lineRule="auto"/>
              <w:ind w:left="57" w:right="45" w:firstLine="0"/>
              <w:jc w:val="left"/>
            </w:pPr>
            <w:r>
              <w:rPr>
                <w:i/>
                <w:sz w:val="18"/>
              </w:rPr>
              <w:t xml:space="preserve">56,233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2C6D0B86" w14:textId="77777777" w:rsidR="001E54AD" w:rsidRDefault="005711B9" w:rsidP="00872B99">
            <w:pPr>
              <w:spacing w:before="60" w:after="60" w:line="240" w:lineRule="auto"/>
              <w:ind w:left="57" w:right="43" w:firstLine="0"/>
              <w:jc w:val="left"/>
            </w:pPr>
            <w:r>
              <w:rPr>
                <w:i/>
                <w:sz w:val="18"/>
              </w:rPr>
              <w:t xml:space="preserve">56,233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6E5FE08E" w14:textId="77777777" w:rsidR="001E54AD" w:rsidRDefault="005711B9" w:rsidP="00872B99">
            <w:pPr>
              <w:spacing w:before="60" w:after="60" w:line="240" w:lineRule="auto"/>
              <w:ind w:left="57" w:right="42" w:firstLine="0"/>
              <w:jc w:val="left"/>
            </w:pPr>
            <w:r>
              <w:rPr>
                <w:i/>
                <w:sz w:val="18"/>
              </w:rPr>
              <w:t xml:space="preserve">200,600 </w:t>
            </w:r>
          </w:p>
        </w:tc>
      </w:tr>
      <w:tr w:rsidR="001E54AD" w14:paraId="43B8151B" w14:textId="77777777" w:rsidTr="00372059">
        <w:tblPrEx>
          <w:tblCellMar>
            <w:right w:w="63" w:type="dxa"/>
          </w:tblCellMar>
        </w:tblPrEx>
        <w:trPr>
          <w:trHeight w:val="263"/>
        </w:trPr>
        <w:tc>
          <w:tcPr>
            <w:tcW w:w="9846" w:type="dxa"/>
            <w:gridSpan w:val="3"/>
            <w:tcBorders>
              <w:top w:val="single" w:sz="4" w:space="0" w:color="000000"/>
              <w:left w:val="single" w:sz="4" w:space="0" w:color="000000"/>
              <w:bottom w:val="single" w:sz="4" w:space="0" w:color="000000"/>
              <w:right w:val="single" w:sz="4" w:space="0" w:color="000000"/>
            </w:tcBorders>
            <w:shd w:val="clear" w:color="auto" w:fill="DDEBF7"/>
          </w:tcPr>
          <w:p w14:paraId="1B26AC4B" w14:textId="77777777" w:rsidR="001E54AD" w:rsidRDefault="005711B9" w:rsidP="00872B99">
            <w:pPr>
              <w:spacing w:before="60" w:after="60" w:line="240" w:lineRule="auto"/>
              <w:ind w:left="57" w:right="45" w:firstLine="0"/>
              <w:jc w:val="left"/>
            </w:pPr>
            <w:r w:rsidRPr="00372059">
              <w:rPr>
                <w:b/>
                <w:i/>
                <w:color w:val="000000" w:themeColor="text1"/>
                <w:sz w:val="18"/>
              </w:rPr>
              <w:t xml:space="preserve">Total for Output 2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35AC7411" w14:textId="2DD805E5"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b/>
                <w:sz w:val="18"/>
              </w:rPr>
              <w:t xml:space="preserve">152,000 </w:t>
            </w:r>
          </w:p>
        </w:tc>
        <w:tc>
          <w:tcPr>
            <w:tcW w:w="931" w:type="dxa"/>
            <w:tcBorders>
              <w:top w:val="single" w:sz="4" w:space="0" w:color="000000"/>
              <w:left w:val="single" w:sz="4" w:space="0" w:color="000000"/>
              <w:bottom w:val="single" w:sz="4" w:space="0" w:color="000000"/>
              <w:right w:val="single" w:sz="4" w:space="0" w:color="000000"/>
            </w:tcBorders>
            <w:shd w:val="clear" w:color="auto" w:fill="DDEBF7"/>
          </w:tcPr>
          <w:p w14:paraId="33ED7A35" w14:textId="7E0D65FA"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b/>
                <w:sz w:val="18"/>
              </w:rPr>
              <w:t>156,833</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3876086A" w14:textId="06E9B6D2"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b/>
                <w:sz w:val="18"/>
              </w:rPr>
              <w:t>156,833</w:t>
            </w: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DDEBF7"/>
          </w:tcPr>
          <w:p w14:paraId="232D9716" w14:textId="77777777" w:rsidR="001E54AD" w:rsidRDefault="005711B9" w:rsidP="00872B99">
            <w:pPr>
              <w:tabs>
                <w:tab w:val="center" w:pos="362"/>
                <w:tab w:val="center" w:pos="654"/>
              </w:tabs>
              <w:spacing w:before="60" w:after="60" w:line="240" w:lineRule="auto"/>
              <w:ind w:left="57" w:right="0" w:firstLine="0"/>
              <w:jc w:val="left"/>
            </w:pPr>
            <w:r>
              <w:rPr>
                <w:rFonts w:ascii="Calibri" w:eastAsia="Calibri" w:hAnsi="Calibri" w:cs="Calibri"/>
              </w:rPr>
              <w:tab/>
            </w:r>
            <w:r>
              <w:rPr>
                <w:b/>
                <w:sz w:val="18"/>
              </w:rPr>
              <w:t>111,333</w:t>
            </w:r>
            <w:r>
              <w:rPr>
                <w:sz w:val="18"/>
              </w:rPr>
              <w:t xml:space="preserve"> </w:t>
            </w:r>
            <w:r>
              <w:rPr>
                <w:sz w:val="18"/>
              </w:rPr>
              <w:tab/>
            </w:r>
            <w:r>
              <w:rPr>
                <w:b/>
                <w:sz w:val="18"/>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2709F2E5" w14:textId="30DDCF75" w:rsidR="001E54AD" w:rsidRDefault="005711B9" w:rsidP="00872B99">
            <w:pPr>
              <w:tabs>
                <w:tab w:val="center" w:pos="493"/>
                <w:tab w:val="center" w:pos="786"/>
              </w:tabs>
              <w:spacing w:before="60" w:after="60" w:line="240" w:lineRule="auto"/>
              <w:ind w:left="57" w:right="0" w:firstLine="0"/>
              <w:jc w:val="left"/>
            </w:pPr>
            <w:r>
              <w:rPr>
                <w:b/>
                <w:sz w:val="18"/>
              </w:rPr>
              <w:t>577,000</w:t>
            </w:r>
            <w:r>
              <w:rPr>
                <w:sz w:val="18"/>
              </w:rPr>
              <w:t xml:space="preserve"> </w:t>
            </w:r>
            <w:r>
              <w:rPr>
                <w:b/>
                <w:sz w:val="18"/>
              </w:rPr>
              <w:t xml:space="preserve"> </w:t>
            </w:r>
          </w:p>
        </w:tc>
      </w:tr>
      <w:tr w:rsidR="009C4881" w14:paraId="4D970BFC" w14:textId="77777777" w:rsidTr="00372059">
        <w:tblPrEx>
          <w:tblCellMar>
            <w:right w:w="63" w:type="dxa"/>
          </w:tblCellMar>
        </w:tblPrEx>
        <w:trPr>
          <w:trHeight w:val="251"/>
        </w:trPr>
        <w:tc>
          <w:tcPr>
            <w:tcW w:w="14781" w:type="dxa"/>
            <w:gridSpan w:val="8"/>
            <w:tcBorders>
              <w:top w:val="single" w:sz="4" w:space="0" w:color="000000"/>
              <w:left w:val="single" w:sz="4" w:space="0" w:color="000000"/>
              <w:bottom w:val="single" w:sz="4" w:space="0" w:color="000000"/>
              <w:right w:val="single" w:sz="4" w:space="0" w:color="000000"/>
            </w:tcBorders>
          </w:tcPr>
          <w:p w14:paraId="2220562F" w14:textId="30E14443" w:rsidR="009C4881" w:rsidRDefault="009C4881" w:rsidP="00872B99">
            <w:pPr>
              <w:spacing w:before="60" w:after="60" w:line="240" w:lineRule="auto"/>
              <w:ind w:left="57" w:right="0" w:firstLine="0"/>
              <w:jc w:val="center"/>
            </w:pPr>
            <w:r>
              <w:rPr>
                <w:b/>
                <w:color w:val="7030A0"/>
                <w:sz w:val="18"/>
              </w:rPr>
              <w:t>Output 3: Increased public awareness of and engagement in inclusive and effective political participation</w:t>
            </w:r>
          </w:p>
        </w:tc>
      </w:tr>
      <w:tr w:rsidR="00492E9C" w14:paraId="115F8E22" w14:textId="77777777" w:rsidTr="00372059">
        <w:tblPrEx>
          <w:tblCellMar>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08B7E1D6" w14:textId="3D29A9D2" w:rsidR="00492E9C" w:rsidRDefault="00492E9C" w:rsidP="00872B99">
            <w:pPr>
              <w:spacing w:before="60" w:after="60" w:line="240" w:lineRule="auto"/>
              <w:ind w:left="57" w:right="0" w:firstLine="0"/>
              <w:jc w:val="left"/>
            </w:pPr>
            <w:r>
              <w:rPr>
                <w:b/>
                <w:sz w:val="18"/>
                <w:u w:val="single" w:color="000000"/>
              </w:rPr>
              <w:t>Activity Result 3.1: Enhanced advocacy and outreach to encourage inclusive and effective political participation</w:t>
            </w:r>
            <w:r>
              <w:rPr>
                <w:b/>
                <w:sz w:val="18"/>
              </w:rPr>
              <w:t xml:space="preserve"> </w:t>
            </w:r>
          </w:p>
        </w:tc>
      </w:tr>
      <w:tr w:rsidR="001E54AD" w14:paraId="72B46AA4"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9DC7B75" w14:textId="77777777" w:rsidR="001E54AD" w:rsidRDefault="005711B9" w:rsidP="00872B99">
            <w:pPr>
              <w:spacing w:before="60" w:after="60" w:line="240" w:lineRule="auto"/>
              <w:ind w:left="57" w:right="0" w:firstLine="0"/>
              <w:jc w:val="left"/>
            </w:pPr>
            <w:r>
              <w:rPr>
                <w:sz w:val="18"/>
              </w:rPr>
              <w:t xml:space="preserve">3.1.1. Develop overall Communications Strategy and advocacy materials  </w:t>
            </w:r>
          </w:p>
        </w:tc>
        <w:tc>
          <w:tcPr>
            <w:tcW w:w="929" w:type="dxa"/>
            <w:tcBorders>
              <w:top w:val="single" w:sz="4" w:space="0" w:color="000000"/>
              <w:left w:val="single" w:sz="4" w:space="0" w:color="000000"/>
              <w:bottom w:val="single" w:sz="4" w:space="0" w:color="000000"/>
              <w:right w:val="single" w:sz="4" w:space="0" w:color="000000"/>
            </w:tcBorders>
          </w:tcPr>
          <w:p w14:paraId="3A78E775" w14:textId="5366F55C" w:rsidR="001E54AD" w:rsidRDefault="005711B9" w:rsidP="00872B99">
            <w:pPr>
              <w:tabs>
                <w:tab w:val="center" w:pos="357"/>
                <w:tab w:val="center" w:pos="604"/>
              </w:tabs>
              <w:spacing w:before="60" w:after="60" w:line="240" w:lineRule="auto"/>
              <w:ind w:left="57" w:right="0" w:firstLine="0"/>
              <w:jc w:val="left"/>
            </w:pPr>
            <w:r>
              <w:rPr>
                <w:sz w:val="18"/>
              </w:rPr>
              <w:t xml:space="preserve">14,500 </w:t>
            </w:r>
            <w:r>
              <w:rPr>
                <w:sz w:val="18"/>
              </w:rPr>
              <w:tab/>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4B5456EF"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7D97EA15"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47FC30F9"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30EF9859" w14:textId="77777777" w:rsidR="001E54AD" w:rsidRDefault="005711B9" w:rsidP="00872B99">
            <w:pPr>
              <w:spacing w:before="60" w:after="60" w:line="240" w:lineRule="auto"/>
              <w:ind w:left="57" w:right="42" w:firstLine="0"/>
              <w:jc w:val="left"/>
            </w:pPr>
            <w:r>
              <w:rPr>
                <w:sz w:val="18"/>
              </w:rPr>
              <w:t xml:space="preserve">14,500 </w:t>
            </w:r>
          </w:p>
        </w:tc>
      </w:tr>
      <w:tr w:rsidR="001E54AD" w14:paraId="064DDA63" w14:textId="77777777" w:rsidTr="00372059">
        <w:tblPrEx>
          <w:tblCellMar>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0E6C0D64" w14:textId="77777777" w:rsidR="001E54AD" w:rsidRDefault="005711B9" w:rsidP="00872B99">
            <w:pPr>
              <w:spacing w:before="60" w:after="60" w:line="240" w:lineRule="auto"/>
              <w:ind w:left="57" w:right="0" w:firstLine="0"/>
              <w:jc w:val="left"/>
            </w:pPr>
            <w:r>
              <w:rPr>
                <w:sz w:val="18"/>
              </w:rPr>
              <w:t xml:space="preserve">3.1.2.  Conduct community outreach and advocacy  </w:t>
            </w:r>
          </w:p>
        </w:tc>
        <w:tc>
          <w:tcPr>
            <w:tcW w:w="929" w:type="dxa"/>
            <w:tcBorders>
              <w:top w:val="single" w:sz="4" w:space="0" w:color="000000"/>
              <w:left w:val="single" w:sz="4" w:space="0" w:color="000000"/>
              <w:bottom w:val="single" w:sz="4" w:space="0" w:color="000000"/>
              <w:right w:val="single" w:sz="4" w:space="0" w:color="000000"/>
            </w:tcBorders>
          </w:tcPr>
          <w:p w14:paraId="624A79E3"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14:paraId="5E32DB05"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60093BB0"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5D43A5DA"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073E9103" w14:textId="77777777" w:rsidR="001E54AD" w:rsidRDefault="005711B9" w:rsidP="00872B99">
            <w:pPr>
              <w:spacing w:before="60" w:after="60" w:line="240" w:lineRule="auto"/>
              <w:ind w:left="57" w:right="45" w:firstLine="0"/>
              <w:jc w:val="left"/>
            </w:pPr>
            <w:r>
              <w:rPr>
                <w:sz w:val="18"/>
              </w:rPr>
              <w:t xml:space="preserve">- </w:t>
            </w:r>
          </w:p>
        </w:tc>
      </w:tr>
      <w:tr w:rsidR="001E54AD" w14:paraId="12AEBF4E"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73BFC793" w14:textId="77777777" w:rsidR="001E54AD" w:rsidRDefault="005711B9" w:rsidP="00872B99">
            <w:pPr>
              <w:spacing w:before="60" w:after="60" w:line="240" w:lineRule="auto"/>
              <w:ind w:left="57" w:right="0" w:firstLine="0"/>
              <w:jc w:val="left"/>
            </w:pPr>
            <w:r>
              <w:rPr>
                <w:sz w:val="18"/>
              </w:rPr>
              <w:t xml:space="preserve">3.1.2.1. Community Conversations (CCs) [TB. This can be built in as part of AR 1.1] </w:t>
            </w:r>
          </w:p>
        </w:tc>
        <w:tc>
          <w:tcPr>
            <w:tcW w:w="929" w:type="dxa"/>
            <w:tcBorders>
              <w:top w:val="single" w:sz="4" w:space="0" w:color="000000"/>
              <w:left w:val="single" w:sz="4" w:space="0" w:color="000000"/>
              <w:bottom w:val="single" w:sz="4" w:space="0" w:color="000000"/>
              <w:right w:val="single" w:sz="4" w:space="0" w:color="000000"/>
            </w:tcBorders>
          </w:tcPr>
          <w:p w14:paraId="1F585AC6" w14:textId="77777777" w:rsidR="001E54AD" w:rsidRDefault="005711B9" w:rsidP="00872B99">
            <w:pPr>
              <w:spacing w:before="60" w:after="60" w:line="240" w:lineRule="auto"/>
              <w:ind w:left="57" w:right="45" w:firstLine="0"/>
              <w:jc w:val="left"/>
            </w:pPr>
            <w:r>
              <w:rPr>
                <w:sz w:val="18"/>
              </w:rPr>
              <w:t xml:space="preserve">22,500 </w:t>
            </w:r>
          </w:p>
        </w:tc>
        <w:tc>
          <w:tcPr>
            <w:tcW w:w="931" w:type="dxa"/>
            <w:tcBorders>
              <w:top w:val="single" w:sz="4" w:space="0" w:color="000000"/>
              <w:left w:val="single" w:sz="4" w:space="0" w:color="000000"/>
              <w:bottom w:val="single" w:sz="4" w:space="0" w:color="000000"/>
              <w:right w:val="single" w:sz="4" w:space="0" w:color="000000"/>
            </w:tcBorders>
          </w:tcPr>
          <w:p w14:paraId="1B9F27E3" w14:textId="77777777" w:rsidR="001E54AD" w:rsidRDefault="005711B9" w:rsidP="00872B99">
            <w:pPr>
              <w:spacing w:before="60" w:after="60" w:line="240" w:lineRule="auto"/>
              <w:ind w:left="57" w:right="48" w:firstLine="0"/>
              <w:jc w:val="left"/>
            </w:pPr>
            <w:r>
              <w:rPr>
                <w:sz w:val="18"/>
              </w:rPr>
              <w:t xml:space="preserve">22,500 </w:t>
            </w:r>
          </w:p>
        </w:tc>
        <w:tc>
          <w:tcPr>
            <w:tcW w:w="929" w:type="dxa"/>
            <w:tcBorders>
              <w:top w:val="single" w:sz="4" w:space="0" w:color="000000"/>
              <w:left w:val="single" w:sz="4" w:space="0" w:color="000000"/>
              <w:bottom w:val="single" w:sz="4" w:space="0" w:color="000000"/>
              <w:right w:val="single" w:sz="4" w:space="0" w:color="000000"/>
            </w:tcBorders>
          </w:tcPr>
          <w:p w14:paraId="43C9EDA8" w14:textId="77777777" w:rsidR="001E54AD" w:rsidRDefault="005711B9" w:rsidP="00872B99">
            <w:pPr>
              <w:spacing w:before="60" w:after="60" w:line="240" w:lineRule="auto"/>
              <w:ind w:left="57" w:right="45" w:firstLine="0"/>
              <w:jc w:val="left"/>
            </w:pPr>
            <w:r>
              <w:rPr>
                <w:sz w:val="18"/>
              </w:rPr>
              <w:t xml:space="preserve">22,500 </w:t>
            </w:r>
          </w:p>
        </w:tc>
        <w:tc>
          <w:tcPr>
            <w:tcW w:w="947" w:type="dxa"/>
            <w:tcBorders>
              <w:top w:val="single" w:sz="4" w:space="0" w:color="000000"/>
              <w:left w:val="single" w:sz="4" w:space="0" w:color="000000"/>
              <w:bottom w:val="single" w:sz="4" w:space="0" w:color="000000"/>
              <w:right w:val="single" w:sz="4" w:space="0" w:color="000000"/>
            </w:tcBorders>
          </w:tcPr>
          <w:p w14:paraId="34AF16BB" w14:textId="77777777" w:rsidR="001E54AD" w:rsidRDefault="005711B9" w:rsidP="00872B99">
            <w:pPr>
              <w:spacing w:before="60" w:after="60" w:line="240" w:lineRule="auto"/>
              <w:ind w:left="57" w:right="43" w:firstLine="0"/>
              <w:jc w:val="left"/>
            </w:pPr>
            <w:r>
              <w:rPr>
                <w:sz w:val="18"/>
              </w:rPr>
              <w:t xml:space="preserve">11,250 </w:t>
            </w:r>
          </w:p>
        </w:tc>
        <w:tc>
          <w:tcPr>
            <w:tcW w:w="1199" w:type="dxa"/>
            <w:tcBorders>
              <w:top w:val="single" w:sz="4" w:space="0" w:color="000000"/>
              <w:left w:val="single" w:sz="4" w:space="0" w:color="000000"/>
              <w:bottom w:val="single" w:sz="4" w:space="0" w:color="000000"/>
              <w:right w:val="single" w:sz="4" w:space="0" w:color="000000"/>
            </w:tcBorders>
          </w:tcPr>
          <w:p w14:paraId="3C07CF76" w14:textId="77777777" w:rsidR="001E54AD" w:rsidRDefault="005711B9" w:rsidP="00872B99">
            <w:pPr>
              <w:spacing w:before="60" w:after="60" w:line="240" w:lineRule="auto"/>
              <w:ind w:left="57" w:right="42" w:firstLine="0"/>
              <w:jc w:val="left"/>
            </w:pPr>
            <w:r>
              <w:rPr>
                <w:sz w:val="18"/>
              </w:rPr>
              <w:t xml:space="preserve">78,750 </w:t>
            </w:r>
          </w:p>
        </w:tc>
      </w:tr>
      <w:tr w:rsidR="001E54AD" w14:paraId="38A2DA90"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4EDDA38" w14:textId="77777777" w:rsidR="001E54AD" w:rsidRDefault="005711B9" w:rsidP="00872B99">
            <w:pPr>
              <w:spacing w:before="60" w:after="60" w:line="240" w:lineRule="auto"/>
              <w:ind w:left="57" w:right="0" w:firstLine="0"/>
              <w:jc w:val="left"/>
            </w:pPr>
            <w:r>
              <w:rPr>
                <w:sz w:val="18"/>
              </w:rPr>
              <w:t xml:space="preserve">3.1.2.2. Radio Dialogues  </w:t>
            </w:r>
          </w:p>
        </w:tc>
        <w:tc>
          <w:tcPr>
            <w:tcW w:w="929" w:type="dxa"/>
            <w:tcBorders>
              <w:top w:val="single" w:sz="4" w:space="0" w:color="000000"/>
              <w:left w:val="single" w:sz="4" w:space="0" w:color="000000"/>
              <w:bottom w:val="single" w:sz="4" w:space="0" w:color="000000"/>
              <w:right w:val="single" w:sz="4" w:space="0" w:color="000000"/>
            </w:tcBorders>
          </w:tcPr>
          <w:p w14:paraId="43D969BD" w14:textId="2CB633E8" w:rsidR="001E54AD" w:rsidRDefault="005711B9" w:rsidP="00872B99">
            <w:pPr>
              <w:tabs>
                <w:tab w:val="center" w:pos="358"/>
                <w:tab w:val="center" w:pos="560"/>
              </w:tabs>
              <w:spacing w:before="60" w:after="60" w:line="240" w:lineRule="auto"/>
              <w:ind w:left="57" w:right="0" w:firstLine="0"/>
              <w:jc w:val="left"/>
            </w:pPr>
            <w:r>
              <w:rPr>
                <w:sz w:val="18"/>
              </w:rPr>
              <w:t xml:space="preserve">7,200 </w:t>
            </w:r>
          </w:p>
        </w:tc>
        <w:tc>
          <w:tcPr>
            <w:tcW w:w="931" w:type="dxa"/>
            <w:tcBorders>
              <w:top w:val="single" w:sz="4" w:space="0" w:color="000000"/>
              <w:left w:val="single" w:sz="4" w:space="0" w:color="000000"/>
              <w:bottom w:val="single" w:sz="4" w:space="0" w:color="000000"/>
              <w:right w:val="single" w:sz="4" w:space="0" w:color="000000"/>
            </w:tcBorders>
          </w:tcPr>
          <w:p w14:paraId="06BA57DF" w14:textId="0F025093" w:rsidR="001E54AD" w:rsidRDefault="005711B9" w:rsidP="00872B99">
            <w:pPr>
              <w:tabs>
                <w:tab w:val="center" w:pos="358"/>
                <w:tab w:val="center" w:pos="560"/>
              </w:tabs>
              <w:spacing w:before="60" w:after="60" w:line="240" w:lineRule="auto"/>
              <w:ind w:left="57" w:right="0" w:firstLine="0"/>
              <w:jc w:val="left"/>
            </w:pPr>
            <w:r>
              <w:rPr>
                <w:sz w:val="18"/>
              </w:rPr>
              <w:t xml:space="preserve">7,200 </w:t>
            </w:r>
          </w:p>
        </w:tc>
        <w:tc>
          <w:tcPr>
            <w:tcW w:w="929" w:type="dxa"/>
            <w:tcBorders>
              <w:top w:val="single" w:sz="4" w:space="0" w:color="000000"/>
              <w:left w:val="single" w:sz="4" w:space="0" w:color="000000"/>
              <w:bottom w:val="single" w:sz="4" w:space="0" w:color="000000"/>
              <w:right w:val="single" w:sz="4" w:space="0" w:color="000000"/>
            </w:tcBorders>
          </w:tcPr>
          <w:p w14:paraId="35C9C22E" w14:textId="4D8ADCED" w:rsidR="001E54AD" w:rsidRDefault="005711B9" w:rsidP="00872B99">
            <w:pPr>
              <w:tabs>
                <w:tab w:val="center" w:pos="358"/>
                <w:tab w:val="center" w:pos="560"/>
              </w:tabs>
              <w:spacing w:before="60" w:after="60" w:line="240" w:lineRule="auto"/>
              <w:ind w:left="57" w:right="0" w:firstLine="0"/>
              <w:jc w:val="left"/>
            </w:pPr>
            <w:r>
              <w:rPr>
                <w:sz w:val="18"/>
              </w:rPr>
              <w:t xml:space="preserve">7,200  </w:t>
            </w:r>
          </w:p>
        </w:tc>
        <w:tc>
          <w:tcPr>
            <w:tcW w:w="947" w:type="dxa"/>
            <w:tcBorders>
              <w:top w:val="single" w:sz="4" w:space="0" w:color="000000"/>
              <w:left w:val="single" w:sz="4" w:space="0" w:color="000000"/>
              <w:bottom w:val="single" w:sz="4" w:space="0" w:color="000000"/>
              <w:right w:val="single" w:sz="4" w:space="0" w:color="000000"/>
            </w:tcBorders>
          </w:tcPr>
          <w:p w14:paraId="182B3315" w14:textId="03C1B0B9" w:rsidR="001E54AD" w:rsidRDefault="005711B9" w:rsidP="00872B99">
            <w:pPr>
              <w:tabs>
                <w:tab w:val="center" w:pos="361"/>
                <w:tab w:val="center" w:pos="563"/>
              </w:tabs>
              <w:spacing w:before="60" w:after="60" w:line="240" w:lineRule="auto"/>
              <w:ind w:left="57" w:right="0" w:firstLine="0"/>
              <w:jc w:val="left"/>
            </w:pPr>
            <w:r>
              <w:rPr>
                <w:sz w:val="18"/>
              </w:rPr>
              <w:t xml:space="preserve">3,600 </w:t>
            </w:r>
          </w:p>
        </w:tc>
        <w:tc>
          <w:tcPr>
            <w:tcW w:w="1199" w:type="dxa"/>
            <w:tcBorders>
              <w:top w:val="single" w:sz="4" w:space="0" w:color="000000"/>
              <w:left w:val="single" w:sz="4" w:space="0" w:color="000000"/>
              <w:bottom w:val="single" w:sz="4" w:space="0" w:color="000000"/>
              <w:right w:val="single" w:sz="4" w:space="0" w:color="000000"/>
            </w:tcBorders>
          </w:tcPr>
          <w:p w14:paraId="4C537456" w14:textId="77777777" w:rsidR="001E54AD" w:rsidRDefault="005711B9" w:rsidP="00872B99">
            <w:pPr>
              <w:spacing w:before="60" w:after="60" w:line="240" w:lineRule="auto"/>
              <w:ind w:left="57" w:right="42" w:firstLine="0"/>
              <w:jc w:val="left"/>
            </w:pPr>
            <w:r>
              <w:rPr>
                <w:sz w:val="18"/>
              </w:rPr>
              <w:t xml:space="preserve">25,200 </w:t>
            </w:r>
          </w:p>
        </w:tc>
      </w:tr>
      <w:tr w:rsidR="001E54AD" w:rsidRPr="00372059" w14:paraId="2B3AAB06"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AA79F8D" w14:textId="77777777" w:rsidR="001E54AD" w:rsidRPr="00372059" w:rsidRDefault="005711B9" w:rsidP="00872B99">
            <w:pPr>
              <w:spacing w:before="60" w:after="60" w:line="240" w:lineRule="auto"/>
              <w:ind w:left="57" w:right="0" w:firstLine="0"/>
              <w:jc w:val="left"/>
              <w:rPr>
                <w:iCs/>
              </w:rPr>
            </w:pPr>
            <w:r w:rsidRPr="00372059">
              <w:rPr>
                <w:iCs/>
                <w:sz w:val="18"/>
              </w:rPr>
              <w:t xml:space="preserve">3.1.3. Conduct media outreach, </w:t>
            </w:r>
            <w:proofErr w:type="gramStart"/>
            <w:r w:rsidRPr="00372059">
              <w:rPr>
                <w:iCs/>
                <w:sz w:val="18"/>
              </w:rPr>
              <w:t>advocacy</w:t>
            </w:r>
            <w:proofErr w:type="gramEnd"/>
            <w:r w:rsidRPr="00372059">
              <w:rPr>
                <w:iCs/>
                <w:sz w:val="18"/>
              </w:rPr>
              <w:t xml:space="preserve"> and training </w:t>
            </w:r>
          </w:p>
        </w:tc>
        <w:tc>
          <w:tcPr>
            <w:tcW w:w="929" w:type="dxa"/>
            <w:tcBorders>
              <w:top w:val="single" w:sz="4" w:space="0" w:color="000000"/>
              <w:left w:val="single" w:sz="4" w:space="0" w:color="000000"/>
              <w:bottom w:val="single" w:sz="4" w:space="0" w:color="000000"/>
              <w:right w:val="single" w:sz="4" w:space="0" w:color="000000"/>
            </w:tcBorders>
          </w:tcPr>
          <w:p w14:paraId="6BA0CADF" w14:textId="77777777" w:rsidR="001E54AD" w:rsidRPr="00372059" w:rsidRDefault="001E54AD" w:rsidP="00872B99">
            <w:pPr>
              <w:spacing w:before="60" w:after="60" w:line="240" w:lineRule="auto"/>
              <w:ind w:left="57" w:right="0" w:firstLine="0"/>
              <w:jc w:val="left"/>
              <w:rPr>
                <w:iCs/>
              </w:rPr>
            </w:pPr>
          </w:p>
        </w:tc>
        <w:tc>
          <w:tcPr>
            <w:tcW w:w="931" w:type="dxa"/>
            <w:tcBorders>
              <w:top w:val="single" w:sz="4" w:space="0" w:color="000000"/>
              <w:left w:val="single" w:sz="4" w:space="0" w:color="000000"/>
              <w:bottom w:val="single" w:sz="4" w:space="0" w:color="000000"/>
              <w:right w:val="single" w:sz="4" w:space="0" w:color="000000"/>
            </w:tcBorders>
          </w:tcPr>
          <w:p w14:paraId="1293C75F" w14:textId="77777777" w:rsidR="001E54AD" w:rsidRPr="00372059" w:rsidRDefault="001E54AD" w:rsidP="00872B99">
            <w:pPr>
              <w:spacing w:before="60" w:after="60" w:line="240" w:lineRule="auto"/>
              <w:ind w:left="57" w:right="0" w:firstLine="0"/>
              <w:jc w:val="left"/>
              <w:rPr>
                <w:iCs/>
              </w:rPr>
            </w:pPr>
          </w:p>
        </w:tc>
        <w:tc>
          <w:tcPr>
            <w:tcW w:w="929" w:type="dxa"/>
            <w:tcBorders>
              <w:top w:val="single" w:sz="4" w:space="0" w:color="000000"/>
              <w:left w:val="single" w:sz="4" w:space="0" w:color="000000"/>
              <w:bottom w:val="single" w:sz="4" w:space="0" w:color="000000"/>
              <w:right w:val="single" w:sz="4" w:space="0" w:color="000000"/>
            </w:tcBorders>
          </w:tcPr>
          <w:p w14:paraId="4A5452D0" w14:textId="77777777" w:rsidR="001E54AD" w:rsidRPr="00372059" w:rsidRDefault="001E54AD" w:rsidP="00872B99">
            <w:pPr>
              <w:spacing w:before="60" w:after="60" w:line="240" w:lineRule="auto"/>
              <w:ind w:left="57" w:right="0" w:firstLine="0"/>
              <w:jc w:val="left"/>
              <w:rPr>
                <w:iCs/>
              </w:rPr>
            </w:pPr>
          </w:p>
        </w:tc>
        <w:tc>
          <w:tcPr>
            <w:tcW w:w="947" w:type="dxa"/>
            <w:tcBorders>
              <w:top w:val="single" w:sz="4" w:space="0" w:color="000000"/>
              <w:left w:val="single" w:sz="4" w:space="0" w:color="000000"/>
              <w:bottom w:val="single" w:sz="4" w:space="0" w:color="000000"/>
              <w:right w:val="single" w:sz="4" w:space="0" w:color="000000"/>
            </w:tcBorders>
          </w:tcPr>
          <w:p w14:paraId="1FF9E475" w14:textId="77777777" w:rsidR="001E54AD" w:rsidRPr="00372059" w:rsidRDefault="001E54AD" w:rsidP="00872B99">
            <w:pPr>
              <w:spacing w:before="60" w:after="60" w:line="240" w:lineRule="auto"/>
              <w:ind w:left="57" w:right="0" w:firstLine="0"/>
              <w:jc w:val="left"/>
              <w:rPr>
                <w:iCs/>
              </w:rPr>
            </w:pPr>
          </w:p>
        </w:tc>
        <w:tc>
          <w:tcPr>
            <w:tcW w:w="1199" w:type="dxa"/>
            <w:tcBorders>
              <w:top w:val="single" w:sz="4" w:space="0" w:color="000000"/>
              <w:left w:val="single" w:sz="4" w:space="0" w:color="000000"/>
              <w:bottom w:val="single" w:sz="4" w:space="0" w:color="000000"/>
              <w:right w:val="single" w:sz="4" w:space="0" w:color="000000"/>
            </w:tcBorders>
          </w:tcPr>
          <w:p w14:paraId="50BE2FC0" w14:textId="77777777" w:rsidR="001E54AD" w:rsidRPr="00372059" w:rsidRDefault="005711B9" w:rsidP="00872B99">
            <w:pPr>
              <w:spacing w:before="60" w:after="60" w:line="240" w:lineRule="auto"/>
              <w:ind w:left="57" w:right="45" w:firstLine="0"/>
              <w:jc w:val="left"/>
              <w:rPr>
                <w:iCs/>
              </w:rPr>
            </w:pPr>
            <w:r w:rsidRPr="00372059">
              <w:rPr>
                <w:iCs/>
                <w:sz w:val="18"/>
              </w:rPr>
              <w:t xml:space="preserve">- </w:t>
            </w:r>
          </w:p>
        </w:tc>
      </w:tr>
      <w:tr w:rsidR="001E54AD" w14:paraId="63A0ABDB"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4BFC998" w14:textId="77777777" w:rsidR="001E54AD" w:rsidRDefault="005711B9" w:rsidP="00872B99">
            <w:pPr>
              <w:spacing w:before="60" w:after="60" w:line="240" w:lineRule="auto"/>
              <w:ind w:left="57" w:right="0" w:firstLine="0"/>
              <w:jc w:val="left"/>
            </w:pPr>
            <w:r>
              <w:rPr>
                <w:sz w:val="18"/>
              </w:rPr>
              <w:t xml:space="preserve">3.1.3.1. Media Training </w:t>
            </w:r>
          </w:p>
        </w:tc>
        <w:tc>
          <w:tcPr>
            <w:tcW w:w="929" w:type="dxa"/>
            <w:tcBorders>
              <w:top w:val="single" w:sz="4" w:space="0" w:color="000000"/>
              <w:left w:val="single" w:sz="4" w:space="0" w:color="000000"/>
              <w:bottom w:val="single" w:sz="4" w:space="0" w:color="000000"/>
              <w:right w:val="single" w:sz="4" w:space="0" w:color="000000"/>
            </w:tcBorders>
          </w:tcPr>
          <w:p w14:paraId="4CA5797A" w14:textId="77777777" w:rsidR="001E54AD" w:rsidRDefault="005711B9" w:rsidP="00872B99">
            <w:pPr>
              <w:spacing w:before="60" w:after="60" w:line="240" w:lineRule="auto"/>
              <w:ind w:left="57" w:right="45" w:firstLine="0"/>
              <w:jc w:val="left"/>
            </w:pPr>
            <w:r>
              <w:rPr>
                <w:sz w:val="18"/>
              </w:rPr>
              <w:t xml:space="preserve">24,500 </w:t>
            </w:r>
          </w:p>
        </w:tc>
        <w:tc>
          <w:tcPr>
            <w:tcW w:w="931" w:type="dxa"/>
            <w:tcBorders>
              <w:top w:val="single" w:sz="4" w:space="0" w:color="000000"/>
              <w:left w:val="single" w:sz="4" w:space="0" w:color="000000"/>
              <w:bottom w:val="single" w:sz="4" w:space="0" w:color="000000"/>
              <w:right w:val="single" w:sz="4" w:space="0" w:color="000000"/>
            </w:tcBorders>
          </w:tcPr>
          <w:p w14:paraId="03320C13" w14:textId="77777777" w:rsidR="001E54AD" w:rsidRDefault="005711B9" w:rsidP="00872B99">
            <w:pPr>
              <w:spacing w:before="60" w:after="60" w:line="240" w:lineRule="auto"/>
              <w:ind w:left="57" w:right="48" w:firstLine="0"/>
              <w:jc w:val="left"/>
            </w:pPr>
            <w:r>
              <w:rPr>
                <w:sz w:val="18"/>
              </w:rPr>
              <w:t xml:space="preserve">24,500 </w:t>
            </w:r>
          </w:p>
        </w:tc>
        <w:tc>
          <w:tcPr>
            <w:tcW w:w="929" w:type="dxa"/>
            <w:tcBorders>
              <w:top w:val="single" w:sz="4" w:space="0" w:color="000000"/>
              <w:left w:val="single" w:sz="4" w:space="0" w:color="000000"/>
              <w:bottom w:val="single" w:sz="4" w:space="0" w:color="000000"/>
              <w:right w:val="single" w:sz="4" w:space="0" w:color="000000"/>
            </w:tcBorders>
          </w:tcPr>
          <w:p w14:paraId="3205E4B5" w14:textId="77777777" w:rsidR="001E54AD" w:rsidRDefault="005711B9" w:rsidP="00872B99">
            <w:pPr>
              <w:spacing w:before="60" w:after="60" w:line="240" w:lineRule="auto"/>
              <w:ind w:left="57" w:right="45" w:firstLine="0"/>
              <w:jc w:val="left"/>
            </w:pPr>
            <w:r>
              <w:rPr>
                <w:sz w:val="18"/>
              </w:rPr>
              <w:t xml:space="preserve">24,500 </w:t>
            </w:r>
          </w:p>
        </w:tc>
        <w:tc>
          <w:tcPr>
            <w:tcW w:w="947" w:type="dxa"/>
            <w:tcBorders>
              <w:top w:val="single" w:sz="4" w:space="0" w:color="000000"/>
              <w:left w:val="single" w:sz="4" w:space="0" w:color="000000"/>
              <w:bottom w:val="single" w:sz="4" w:space="0" w:color="000000"/>
              <w:right w:val="single" w:sz="4" w:space="0" w:color="000000"/>
            </w:tcBorders>
          </w:tcPr>
          <w:p w14:paraId="2723C940" w14:textId="77777777" w:rsidR="001E54AD" w:rsidRDefault="005711B9" w:rsidP="00872B99">
            <w:pPr>
              <w:spacing w:before="60" w:after="60" w:line="240" w:lineRule="auto"/>
              <w:ind w:left="57" w:right="43" w:firstLine="0"/>
              <w:jc w:val="left"/>
            </w:pPr>
            <w:r>
              <w:rPr>
                <w:sz w:val="18"/>
              </w:rPr>
              <w:t xml:space="preserve">12,250 </w:t>
            </w:r>
          </w:p>
        </w:tc>
        <w:tc>
          <w:tcPr>
            <w:tcW w:w="1199" w:type="dxa"/>
            <w:tcBorders>
              <w:top w:val="single" w:sz="4" w:space="0" w:color="000000"/>
              <w:left w:val="single" w:sz="4" w:space="0" w:color="000000"/>
              <w:bottom w:val="single" w:sz="4" w:space="0" w:color="000000"/>
              <w:right w:val="single" w:sz="4" w:space="0" w:color="000000"/>
            </w:tcBorders>
          </w:tcPr>
          <w:p w14:paraId="22EC7066" w14:textId="77777777" w:rsidR="001E54AD" w:rsidRDefault="005711B9" w:rsidP="00872B99">
            <w:pPr>
              <w:spacing w:before="60" w:after="60" w:line="240" w:lineRule="auto"/>
              <w:ind w:left="57" w:right="42" w:firstLine="0"/>
              <w:jc w:val="left"/>
            </w:pPr>
            <w:r>
              <w:rPr>
                <w:sz w:val="18"/>
              </w:rPr>
              <w:t xml:space="preserve">85,750 </w:t>
            </w:r>
          </w:p>
        </w:tc>
      </w:tr>
      <w:tr w:rsidR="001E54AD" w14:paraId="03D21821"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5EDD03E" w14:textId="77777777" w:rsidR="001E54AD" w:rsidRDefault="005711B9" w:rsidP="00872B99">
            <w:pPr>
              <w:spacing w:before="60" w:after="60" w:line="240" w:lineRule="auto"/>
              <w:ind w:left="57" w:right="0" w:firstLine="0"/>
              <w:jc w:val="left"/>
            </w:pPr>
            <w:r>
              <w:rPr>
                <w:sz w:val="18"/>
              </w:rPr>
              <w:t xml:space="preserve">3.1.3.2. TV roundtables </w:t>
            </w:r>
          </w:p>
        </w:tc>
        <w:tc>
          <w:tcPr>
            <w:tcW w:w="929" w:type="dxa"/>
            <w:tcBorders>
              <w:top w:val="single" w:sz="4" w:space="0" w:color="000000"/>
              <w:left w:val="single" w:sz="4" w:space="0" w:color="000000"/>
              <w:bottom w:val="single" w:sz="4" w:space="0" w:color="000000"/>
              <w:right w:val="single" w:sz="4" w:space="0" w:color="000000"/>
            </w:tcBorders>
          </w:tcPr>
          <w:p w14:paraId="2F5AB2A4" w14:textId="77777777" w:rsidR="001E54AD" w:rsidRDefault="005711B9" w:rsidP="00872B99">
            <w:pPr>
              <w:spacing w:before="60" w:after="60" w:line="240" w:lineRule="auto"/>
              <w:ind w:left="57" w:right="43" w:firstLine="0"/>
              <w:jc w:val="left"/>
            </w:pPr>
            <w:r>
              <w:rPr>
                <w:sz w:val="18"/>
              </w:rPr>
              <w:t xml:space="preserve">7,000 </w:t>
            </w:r>
          </w:p>
        </w:tc>
        <w:tc>
          <w:tcPr>
            <w:tcW w:w="931" w:type="dxa"/>
            <w:tcBorders>
              <w:top w:val="single" w:sz="4" w:space="0" w:color="000000"/>
              <w:left w:val="single" w:sz="4" w:space="0" w:color="000000"/>
              <w:bottom w:val="single" w:sz="4" w:space="0" w:color="000000"/>
              <w:right w:val="single" w:sz="4" w:space="0" w:color="000000"/>
            </w:tcBorders>
          </w:tcPr>
          <w:p w14:paraId="4584086E" w14:textId="77777777" w:rsidR="001E54AD" w:rsidRDefault="005711B9" w:rsidP="00872B99">
            <w:pPr>
              <w:spacing w:before="60" w:after="60" w:line="240" w:lineRule="auto"/>
              <w:ind w:left="57" w:right="46" w:firstLine="0"/>
              <w:jc w:val="left"/>
            </w:pPr>
            <w:r>
              <w:rPr>
                <w:sz w:val="18"/>
              </w:rPr>
              <w:t xml:space="preserve">7,000 </w:t>
            </w:r>
          </w:p>
        </w:tc>
        <w:tc>
          <w:tcPr>
            <w:tcW w:w="929" w:type="dxa"/>
            <w:tcBorders>
              <w:top w:val="single" w:sz="4" w:space="0" w:color="000000"/>
              <w:left w:val="single" w:sz="4" w:space="0" w:color="000000"/>
              <w:bottom w:val="single" w:sz="4" w:space="0" w:color="000000"/>
              <w:right w:val="single" w:sz="4" w:space="0" w:color="000000"/>
            </w:tcBorders>
          </w:tcPr>
          <w:p w14:paraId="75444F68" w14:textId="77777777" w:rsidR="001E54AD" w:rsidRDefault="005711B9" w:rsidP="00872B99">
            <w:pPr>
              <w:spacing w:before="60" w:after="60" w:line="240" w:lineRule="auto"/>
              <w:ind w:left="57" w:right="43" w:firstLine="0"/>
              <w:jc w:val="left"/>
            </w:pPr>
            <w:r>
              <w:rPr>
                <w:sz w:val="18"/>
              </w:rPr>
              <w:t xml:space="preserve">7,000 </w:t>
            </w:r>
          </w:p>
        </w:tc>
        <w:tc>
          <w:tcPr>
            <w:tcW w:w="947" w:type="dxa"/>
            <w:tcBorders>
              <w:top w:val="single" w:sz="4" w:space="0" w:color="000000"/>
              <w:left w:val="single" w:sz="4" w:space="0" w:color="000000"/>
              <w:bottom w:val="single" w:sz="4" w:space="0" w:color="000000"/>
              <w:right w:val="single" w:sz="4" w:space="0" w:color="000000"/>
            </w:tcBorders>
          </w:tcPr>
          <w:p w14:paraId="58A734C0" w14:textId="77777777" w:rsidR="001E54AD" w:rsidRDefault="005711B9" w:rsidP="00872B99">
            <w:pPr>
              <w:spacing w:before="60" w:after="60" w:line="240" w:lineRule="auto"/>
              <w:ind w:left="57" w:right="45" w:firstLine="0"/>
              <w:jc w:val="left"/>
            </w:pPr>
            <w:r>
              <w:rPr>
                <w:sz w:val="18"/>
              </w:rPr>
              <w:t xml:space="preserve">3,500 </w:t>
            </w:r>
          </w:p>
        </w:tc>
        <w:tc>
          <w:tcPr>
            <w:tcW w:w="1199" w:type="dxa"/>
            <w:tcBorders>
              <w:top w:val="single" w:sz="4" w:space="0" w:color="000000"/>
              <w:left w:val="single" w:sz="4" w:space="0" w:color="000000"/>
              <w:bottom w:val="single" w:sz="4" w:space="0" w:color="000000"/>
              <w:right w:val="single" w:sz="4" w:space="0" w:color="000000"/>
            </w:tcBorders>
          </w:tcPr>
          <w:p w14:paraId="219FA037" w14:textId="77777777" w:rsidR="001E54AD" w:rsidRDefault="005711B9" w:rsidP="00872B99">
            <w:pPr>
              <w:spacing w:before="60" w:after="60" w:line="240" w:lineRule="auto"/>
              <w:ind w:left="57" w:right="42" w:firstLine="0"/>
              <w:jc w:val="left"/>
            </w:pPr>
            <w:r>
              <w:rPr>
                <w:sz w:val="18"/>
              </w:rPr>
              <w:t xml:space="preserve">24,500 </w:t>
            </w:r>
          </w:p>
        </w:tc>
      </w:tr>
      <w:tr w:rsidR="001E54AD" w14:paraId="0D84B509" w14:textId="77777777" w:rsidTr="00372059">
        <w:tblPrEx>
          <w:tblCellMar>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2DF45BAB" w14:textId="77777777" w:rsidR="001E54AD" w:rsidRDefault="005711B9" w:rsidP="00872B99">
            <w:pPr>
              <w:spacing w:before="60" w:after="60" w:line="240" w:lineRule="auto"/>
              <w:ind w:left="57" w:right="0" w:firstLine="0"/>
              <w:jc w:val="left"/>
            </w:pPr>
            <w:r>
              <w:rPr>
                <w:sz w:val="18"/>
              </w:rPr>
              <w:t xml:space="preserve">3.1.3.3. Competitions </w:t>
            </w:r>
          </w:p>
        </w:tc>
        <w:tc>
          <w:tcPr>
            <w:tcW w:w="929" w:type="dxa"/>
            <w:tcBorders>
              <w:top w:val="single" w:sz="4" w:space="0" w:color="000000"/>
              <w:left w:val="single" w:sz="4" w:space="0" w:color="000000"/>
              <w:bottom w:val="single" w:sz="4" w:space="0" w:color="000000"/>
              <w:right w:val="single" w:sz="4" w:space="0" w:color="000000"/>
            </w:tcBorders>
          </w:tcPr>
          <w:p w14:paraId="126D7302" w14:textId="77777777" w:rsidR="001E54AD" w:rsidRDefault="005711B9" w:rsidP="00872B99">
            <w:pPr>
              <w:spacing w:before="60" w:after="60" w:line="240" w:lineRule="auto"/>
              <w:ind w:left="57" w:right="45" w:firstLine="0"/>
              <w:jc w:val="left"/>
            </w:pPr>
            <w:r>
              <w:rPr>
                <w:sz w:val="18"/>
              </w:rPr>
              <w:t xml:space="preserve">12,857 </w:t>
            </w:r>
          </w:p>
        </w:tc>
        <w:tc>
          <w:tcPr>
            <w:tcW w:w="931" w:type="dxa"/>
            <w:tcBorders>
              <w:top w:val="single" w:sz="4" w:space="0" w:color="000000"/>
              <w:left w:val="single" w:sz="4" w:space="0" w:color="000000"/>
              <w:bottom w:val="single" w:sz="4" w:space="0" w:color="000000"/>
              <w:right w:val="single" w:sz="4" w:space="0" w:color="000000"/>
            </w:tcBorders>
          </w:tcPr>
          <w:p w14:paraId="0BE1DCEF" w14:textId="77777777" w:rsidR="001E54AD" w:rsidRDefault="005711B9" w:rsidP="00872B99">
            <w:pPr>
              <w:spacing w:before="60" w:after="60" w:line="240" w:lineRule="auto"/>
              <w:ind w:left="57" w:right="48" w:firstLine="0"/>
              <w:jc w:val="left"/>
            </w:pPr>
            <w:r>
              <w:rPr>
                <w:sz w:val="18"/>
              </w:rPr>
              <w:t xml:space="preserve">12,857 </w:t>
            </w:r>
          </w:p>
        </w:tc>
        <w:tc>
          <w:tcPr>
            <w:tcW w:w="929" w:type="dxa"/>
            <w:tcBorders>
              <w:top w:val="single" w:sz="4" w:space="0" w:color="000000"/>
              <w:left w:val="single" w:sz="4" w:space="0" w:color="000000"/>
              <w:bottom w:val="single" w:sz="4" w:space="0" w:color="000000"/>
              <w:right w:val="single" w:sz="4" w:space="0" w:color="000000"/>
            </w:tcBorders>
          </w:tcPr>
          <w:p w14:paraId="72E5820E" w14:textId="77777777" w:rsidR="001E54AD" w:rsidRDefault="005711B9" w:rsidP="00872B99">
            <w:pPr>
              <w:spacing w:before="60" w:after="60" w:line="240" w:lineRule="auto"/>
              <w:ind w:left="57" w:right="45" w:firstLine="0"/>
              <w:jc w:val="left"/>
            </w:pPr>
            <w:r>
              <w:rPr>
                <w:sz w:val="18"/>
              </w:rPr>
              <w:t xml:space="preserve">12,857 </w:t>
            </w:r>
          </w:p>
        </w:tc>
        <w:tc>
          <w:tcPr>
            <w:tcW w:w="947" w:type="dxa"/>
            <w:tcBorders>
              <w:top w:val="single" w:sz="4" w:space="0" w:color="000000"/>
              <w:left w:val="single" w:sz="4" w:space="0" w:color="000000"/>
              <w:bottom w:val="single" w:sz="4" w:space="0" w:color="000000"/>
              <w:right w:val="single" w:sz="4" w:space="0" w:color="000000"/>
            </w:tcBorders>
          </w:tcPr>
          <w:p w14:paraId="69BB4CFE" w14:textId="77777777" w:rsidR="001E54AD" w:rsidRDefault="005711B9" w:rsidP="00872B99">
            <w:pPr>
              <w:spacing w:before="60" w:after="60" w:line="240" w:lineRule="auto"/>
              <w:ind w:left="57" w:right="45" w:firstLine="0"/>
              <w:jc w:val="left"/>
            </w:pPr>
            <w:r>
              <w:rPr>
                <w:sz w:val="18"/>
              </w:rPr>
              <w:t xml:space="preserve">6,429 </w:t>
            </w:r>
          </w:p>
        </w:tc>
        <w:tc>
          <w:tcPr>
            <w:tcW w:w="1199" w:type="dxa"/>
            <w:tcBorders>
              <w:top w:val="single" w:sz="4" w:space="0" w:color="000000"/>
              <w:left w:val="single" w:sz="4" w:space="0" w:color="000000"/>
              <w:bottom w:val="single" w:sz="4" w:space="0" w:color="000000"/>
              <w:right w:val="single" w:sz="4" w:space="0" w:color="000000"/>
            </w:tcBorders>
          </w:tcPr>
          <w:p w14:paraId="51859A7E" w14:textId="77777777" w:rsidR="001E54AD" w:rsidRDefault="005711B9" w:rsidP="00872B99">
            <w:pPr>
              <w:spacing w:before="60" w:after="60" w:line="240" w:lineRule="auto"/>
              <w:ind w:left="57" w:right="42" w:firstLine="0"/>
              <w:jc w:val="left"/>
            </w:pPr>
            <w:r>
              <w:rPr>
                <w:sz w:val="18"/>
              </w:rPr>
              <w:t xml:space="preserve">45,000 </w:t>
            </w:r>
          </w:p>
        </w:tc>
      </w:tr>
      <w:tr w:rsidR="001E54AD" w14:paraId="3E829174" w14:textId="77777777" w:rsidTr="00372059">
        <w:tblPrEx>
          <w:tblCellMar>
            <w:right w:w="63" w:type="dxa"/>
          </w:tblCellMar>
        </w:tblPrEx>
        <w:trPr>
          <w:trHeight w:val="251"/>
        </w:trPr>
        <w:tc>
          <w:tcPr>
            <w:tcW w:w="9846" w:type="dxa"/>
            <w:gridSpan w:val="3"/>
            <w:tcBorders>
              <w:top w:val="single" w:sz="4" w:space="0" w:color="000000"/>
              <w:left w:val="single" w:sz="4" w:space="0" w:color="000000"/>
              <w:bottom w:val="single" w:sz="4" w:space="0" w:color="000000"/>
              <w:right w:val="single" w:sz="4" w:space="0" w:color="000000"/>
            </w:tcBorders>
          </w:tcPr>
          <w:p w14:paraId="3721C4E8" w14:textId="77777777" w:rsidR="001E54AD" w:rsidRDefault="005711B9" w:rsidP="00872B99">
            <w:pPr>
              <w:spacing w:before="60" w:after="60" w:line="240" w:lineRule="auto"/>
              <w:ind w:left="57" w:right="0" w:firstLine="0"/>
              <w:jc w:val="left"/>
            </w:pPr>
            <w:r>
              <w:rPr>
                <w:sz w:val="18"/>
              </w:rPr>
              <w:t xml:space="preserve">3.1.4. Conduct media survey  </w:t>
            </w:r>
          </w:p>
        </w:tc>
        <w:tc>
          <w:tcPr>
            <w:tcW w:w="929" w:type="dxa"/>
            <w:tcBorders>
              <w:top w:val="single" w:sz="4" w:space="0" w:color="000000"/>
              <w:left w:val="single" w:sz="4" w:space="0" w:color="000000"/>
              <w:bottom w:val="single" w:sz="4" w:space="0" w:color="000000"/>
              <w:right w:val="single" w:sz="4" w:space="0" w:color="000000"/>
            </w:tcBorders>
          </w:tcPr>
          <w:p w14:paraId="258BB952" w14:textId="77777777" w:rsidR="001E54AD" w:rsidRDefault="005711B9" w:rsidP="00872B99">
            <w:pPr>
              <w:spacing w:before="60" w:after="60" w:line="240" w:lineRule="auto"/>
              <w:ind w:left="57" w:right="45" w:firstLine="0"/>
              <w:jc w:val="left"/>
            </w:pPr>
            <w:r>
              <w:rPr>
                <w:sz w:val="18"/>
              </w:rPr>
              <w:t xml:space="preserve">21,143 </w:t>
            </w:r>
          </w:p>
        </w:tc>
        <w:tc>
          <w:tcPr>
            <w:tcW w:w="931" w:type="dxa"/>
            <w:tcBorders>
              <w:top w:val="single" w:sz="4" w:space="0" w:color="000000"/>
              <w:left w:val="single" w:sz="4" w:space="0" w:color="000000"/>
              <w:bottom w:val="single" w:sz="4" w:space="0" w:color="000000"/>
              <w:right w:val="single" w:sz="4" w:space="0" w:color="000000"/>
            </w:tcBorders>
          </w:tcPr>
          <w:p w14:paraId="7C514BBD" w14:textId="77777777" w:rsidR="001E54AD" w:rsidRDefault="005711B9" w:rsidP="00872B99">
            <w:pPr>
              <w:spacing w:before="60" w:after="60" w:line="240" w:lineRule="auto"/>
              <w:ind w:left="57" w:right="48" w:firstLine="0"/>
              <w:jc w:val="left"/>
            </w:pPr>
            <w:r>
              <w:rPr>
                <w:sz w:val="18"/>
              </w:rPr>
              <w:t xml:space="preserve">21,143 </w:t>
            </w:r>
          </w:p>
        </w:tc>
        <w:tc>
          <w:tcPr>
            <w:tcW w:w="929" w:type="dxa"/>
            <w:tcBorders>
              <w:top w:val="single" w:sz="4" w:space="0" w:color="000000"/>
              <w:left w:val="single" w:sz="4" w:space="0" w:color="000000"/>
              <w:bottom w:val="single" w:sz="4" w:space="0" w:color="000000"/>
              <w:right w:val="single" w:sz="4" w:space="0" w:color="000000"/>
            </w:tcBorders>
          </w:tcPr>
          <w:p w14:paraId="55D38067" w14:textId="77777777" w:rsidR="001E54AD" w:rsidRDefault="005711B9" w:rsidP="00872B99">
            <w:pPr>
              <w:spacing w:before="60" w:after="60" w:line="240" w:lineRule="auto"/>
              <w:ind w:left="57" w:right="45" w:firstLine="0"/>
              <w:jc w:val="left"/>
            </w:pPr>
            <w:r>
              <w:rPr>
                <w:sz w:val="18"/>
              </w:rPr>
              <w:t xml:space="preserve">21,143 </w:t>
            </w:r>
          </w:p>
        </w:tc>
        <w:tc>
          <w:tcPr>
            <w:tcW w:w="947" w:type="dxa"/>
            <w:tcBorders>
              <w:top w:val="single" w:sz="4" w:space="0" w:color="000000"/>
              <w:left w:val="single" w:sz="4" w:space="0" w:color="000000"/>
              <w:bottom w:val="single" w:sz="4" w:space="0" w:color="000000"/>
              <w:right w:val="single" w:sz="4" w:space="0" w:color="000000"/>
            </w:tcBorders>
          </w:tcPr>
          <w:p w14:paraId="2DF1DB3E" w14:textId="77777777" w:rsidR="001E54AD" w:rsidRDefault="005711B9" w:rsidP="00872B99">
            <w:pPr>
              <w:spacing w:before="60" w:after="60" w:line="240" w:lineRule="auto"/>
              <w:ind w:left="57" w:right="43" w:firstLine="0"/>
              <w:jc w:val="left"/>
            </w:pPr>
            <w:r>
              <w:rPr>
                <w:sz w:val="18"/>
              </w:rPr>
              <w:t xml:space="preserve">10,571 </w:t>
            </w:r>
          </w:p>
        </w:tc>
        <w:tc>
          <w:tcPr>
            <w:tcW w:w="1199" w:type="dxa"/>
            <w:tcBorders>
              <w:top w:val="single" w:sz="4" w:space="0" w:color="000000"/>
              <w:left w:val="single" w:sz="4" w:space="0" w:color="000000"/>
              <w:bottom w:val="single" w:sz="4" w:space="0" w:color="000000"/>
              <w:right w:val="single" w:sz="4" w:space="0" w:color="000000"/>
            </w:tcBorders>
          </w:tcPr>
          <w:p w14:paraId="32749B9D" w14:textId="77777777" w:rsidR="001E54AD" w:rsidRDefault="005711B9" w:rsidP="00872B99">
            <w:pPr>
              <w:spacing w:before="60" w:after="60" w:line="240" w:lineRule="auto"/>
              <w:ind w:left="57" w:right="42" w:firstLine="0"/>
              <w:jc w:val="left"/>
            </w:pPr>
            <w:r>
              <w:rPr>
                <w:sz w:val="18"/>
              </w:rPr>
              <w:t xml:space="preserve">74,000 </w:t>
            </w:r>
          </w:p>
        </w:tc>
      </w:tr>
      <w:tr w:rsidR="001E54AD" w14:paraId="14127C01" w14:textId="77777777" w:rsidTr="00372059">
        <w:tblPrEx>
          <w:tblCellMar>
            <w:right w:w="63" w:type="dxa"/>
          </w:tblCellMar>
        </w:tblPrEx>
        <w:trPr>
          <w:trHeight w:val="247"/>
        </w:trPr>
        <w:tc>
          <w:tcPr>
            <w:tcW w:w="9846" w:type="dxa"/>
            <w:gridSpan w:val="3"/>
            <w:tcBorders>
              <w:top w:val="single" w:sz="4" w:space="0" w:color="000000"/>
              <w:left w:val="single" w:sz="4" w:space="0" w:color="000000"/>
              <w:bottom w:val="single" w:sz="4" w:space="0" w:color="000000"/>
              <w:right w:val="single" w:sz="4" w:space="0" w:color="000000"/>
            </w:tcBorders>
          </w:tcPr>
          <w:p w14:paraId="3212EA8E" w14:textId="77777777" w:rsidR="001E54AD" w:rsidRDefault="005711B9" w:rsidP="00872B99">
            <w:pPr>
              <w:spacing w:before="60" w:after="60" w:line="240" w:lineRule="auto"/>
              <w:ind w:left="57" w:right="45" w:firstLine="0"/>
              <w:jc w:val="left"/>
            </w:pPr>
            <w:r>
              <w:rPr>
                <w:b/>
                <w:i/>
                <w:color w:val="C00000"/>
                <w:sz w:val="18"/>
              </w:rPr>
              <w:t xml:space="preserve">Total for AR 3.1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1ABD1424" w14:textId="3A9A04CF" w:rsidR="001E54AD" w:rsidRDefault="005711B9" w:rsidP="00872B99">
            <w:pPr>
              <w:tabs>
                <w:tab w:val="center" w:pos="357"/>
                <w:tab w:val="center" w:pos="649"/>
              </w:tabs>
              <w:spacing w:before="60" w:after="60" w:line="240" w:lineRule="auto"/>
              <w:ind w:left="57" w:right="0" w:firstLine="0"/>
              <w:jc w:val="left"/>
            </w:pPr>
            <w:r>
              <w:rPr>
                <w:rFonts w:ascii="Calibri" w:eastAsia="Calibri" w:hAnsi="Calibri" w:cs="Calibri"/>
              </w:rPr>
              <w:tab/>
            </w:r>
            <w:r>
              <w:rPr>
                <w:i/>
                <w:sz w:val="18"/>
              </w:rPr>
              <w:t xml:space="preserve">109,700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62BA78A6" w14:textId="500EBD49" w:rsidR="001E54AD" w:rsidRDefault="005711B9" w:rsidP="00872B99">
            <w:pPr>
              <w:tabs>
                <w:tab w:val="center" w:pos="357"/>
                <w:tab w:val="center" w:pos="604"/>
              </w:tabs>
              <w:spacing w:before="60" w:after="60" w:line="240" w:lineRule="auto"/>
              <w:ind w:left="57" w:right="0" w:firstLine="0"/>
              <w:jc w:val="left"/>
            </w:pPr>
            <w:r>
              <w:rPr>
                <w:i/>
                <w:sz w:val="18"/>
              </w:rPr>
              <w:t>95,200</w:t>
            </w:r>
            <w:r>
              <w:rPr>
                <w:sz w:val="18"/>
              </w:rPr>
              <w:t xml:space="preserve"> </w:t>
            </w:r>
            <w:r>
              <w:rPr>
                <w:sz w:val="18"/>
              </w:rPr>
              <w:tab/>
            </w:r>
            <w:r>
              <w:rPr>
                <w:i/>
                <w:sz w:val="18"/>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26B374C3" w14:textId="4FC4E840" w:rsidR="001E54AD" w:rsidRDefault="005711B9" w:rsidP="00872B99">
            <w:pPr>
              <w:tabs>
                <w:tab w:val="center" w:pos="357"/>
                <w:tab w:val="center" w:pos="604"/>
              </w:tabs>
              <w:spacing w:before="60" w:after="60" w:line="240" w:lineRule="auto"/>
              <w:ind w:left="57" w:right="0" w:firstLine="0"/>
              <w:jc w:val="left"/>
            </w:pPr>
            <w:r>
              <w:rPr>
                <w:i/>
                <w:sz w:val="18"/>
              </w:rPr>
              <w:t>95,200</w:t>
            </w:r>
            <w:r>
              <w:rPr>
                <w:sz w:val="18"/>
              </w:rPr>
              <w:t xml:space="preserve"> </w:t>
            </w:r>
            <w:r>
              <w:rPr>
                <w:sz w:val="18"/>
              </w:rPr>
              <w:tab/>
            </w:r>
            <w:r>
              <w:rPr>
                <w:i/>
                <w:sz w:val="18"/>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4D932B5D" w14:textId="37E7B985" w:rsidR="001E54AD" w:rsidRDefault="005711B9" w:rsidP="00872B99">
            <w:pPr>
              <w:tabs>
                <w:tab w:val="center" w:pos="362"/>
                <w:tab w:val="center" w:pos="609"/>
              </w:tabs>
              <w:spacing w:before="60" w:after="60" w:line="240" w:lineRule="auto"/>
              <w:ind w:left="57" w:right="0" w:firstLine="0"/>
              <w:jc w:val="left"/>
            </w:pPr>
            <w:r>
              <w:rPr>
                <w:i/>
                <w:sz w:val="18"/>
              </w:rPr>
              <w:t>47,600</w:t>
            </w:r>
            <w:r>
              <w:rPr>
                <w:sz w:val="18"/>
              </w:rPr>
              <w:t xml:space="preserve"> </w:t>
            </w:r>
            <w:r>
              <w:rPr>
                <w:sz w:val="18"/>
              </w:rPr>
              <w:tab/>
            </w:r>
            <w:r>
              <w:rPr>
                <w:i/>
                <w:sz w:val="18"/>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21F3766A" w14:textId="38A548D4" w:rsidR="001E54AD" w:rsidRDefault="005711B9" w:rsidP="00872B99">
            <w:pPr>
              <w:tabs>
                <w:tab w:val="center" w:pos="493"/>
                <w:tab w:val="center" w:pos="786"/>
              </w:tabs>
              <w:spacing w:before="60" w:after="60" w:line="240" w:lineRule="auto"/>
              <w:ind w:left="57" w:right="0" w:firstLine="0"/>
              <w:jc w:val="left"/>
            </w:pPr>
            <w:r>
              <w:rPr>
                <w:i/>
                <w:sz w:val="18"/>
              </w:rPr>
              <w:t>347,700</w:t>
            </w:r>
            <w:r>
              <w:rPr>
                <w:sz w:val="18"/>
              </w:rPr>
              <w:t xml:space="preserve"> </w:t>
            </w:r>
          </w:p>
        </w:tc>
      </w:tr>
      <w:tr w:rsidR="00492E9C" w14:paraId="47588FA2" w14:textId="77777777" w:rsidTr="00372059">
        <w:tblPrEx>
          <w:tblCellMar>
            <w:right w:w="63" w:type="dxa"/>
          </w:tblCellMar>
        </w:tblPrEx>
        <w:trPr>
          <w:trHeight w:val="251"/>
        </w:trPr>
        <w:tc>
          <w:tcPr>
            <w:tcW w:w="14781" w:type="dxa"/>
            <w:gridSpan w:val="8"/>
            <w:tcBorders>
              <w:top w:val="single" w:sz="4" w:space="0" w:color="000000"/>
              <w:left w:val="single" w:sz="4" w:space="0" w:color="000000"/>
              <w:bottom w:val="single" w:sz="4" w:space="0" w:color="000000"/>
              <w:right w:val="single" w:sz="4" w:space="0" w:color="000000"/>
            </w:tcBorders>
          </w:tcPr>
          <w:p w14:paraId="237B2C20" w14:textId="2C1D5F7E" w:rsidR="00492E9C" w:rsidRDefault="00492E9C" w:rsidP="00872B99">
            <w:pPr>
              <w:spacing w:before="60" w:after="60" w:line="240" w:lineRule="auto"/>
              <w:ind w:left="57" w:right="0" w:firstLine="0"/>
              <w:jc w:val="left"/>
            </w:pPr>
            <w:r>
              <w:rPr>
                <w:b/>
                <w:sz w:val="18"/>
                <w:u w:val="single" w:color="000000"/>
              </w:rPr>
              <w:t>Activity Result 3.2: Strengthened leadership capacity of younger women and new matai titleholders</w:t>
            </w:r>
            <w:r>
              <w:rPr>
                <w:b/>
                <w:sz w:val="18"/>
              </w:rPr>
              <w:t xml:space="preserve"> </w:t>
            </w:r>
          </w:p>
        </w:tc>
      </w:tr>
      <w:tr w:rsidR="001E54AD" w14:paraId="0FF66179"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B8B02AF" w14:textId="77777777" w:rsidR="001E54AD" w:rsidRDefault="005711B9" w:rsidP="00872B99">
            <w:pPr>
              <w:spacing w:before="60" w:after="60" w:line="240" w:lineRule="auto"/>
              <w:ind w:left="57" w:right="0" w:firstLine="0"/>
              <w:jc w:val="left"/>
            </w:pPr>
            <w:r>
              <w:rPr>
                <w:sz w:val="18"/>
              </w:rPr>
              <w:lastRenderedPageBreak/>
              <w:t xml:space="preserve">3.2.1. Conduct a workshop for women interested in leadership - pathways </w:t>
            </w:r>
          </w:p>
        </w:tc>
        <w:tc>
          <w:tcPr>
            <w:tcW w:w="929" w:type="dxa"/>
            <w:tcBorders>
              <w:top w:val="single" w:sz="4" w:space="0" w:color="000000"/>
              <w:left w:val="single" w:sz="4" w:space="0" w:color="000000"/>
              <w:bottom w:val="single" w:sz="4" w:space="0" w:color="000000"/>
              <w:right w:val="single" w:sz="4" w:space="0" w:color="000000"/>
            </w:tcBorders>
          </w:tcPr>
          <w:p w14:paraId="0EF2BC55"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112FCAAB"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717EC807"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27CCA071"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7033D81A" w14:textId="77777777" w:rsidR="001E54AD" w:rsidRDefault="005711B9" w:rsidP="00872B99">
            <w:pPr>
              <w:spacing w:before="60" w:after="60" w:line="240" w:lineRule="auto"/>
              <w:ind w:left="57" w:right="44" w:firstLine="0"/>
              <w:jc w:val="left"/>
            </w:pPr>
            <w:r>
              <w:rPr>
                <w:sz w:val="18"/>
              </w:rPr>
              <w:t xml:space="preserve">5,000 </w:t>
            </w:r>
          </w:p>
        </w:tc>
      </w:tr>
      <w:tr w:rsidR="001E54AD" w14:paraId="1096B827"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7A061487" w14:textId="77777777" w:rsidR="001E54AD" w:rsidRDefault="005711B9" w:rsidP="00872B99">
            <w:pPr>
              <w:spacing w:before="60" w:after="60" w:line="240" w:lineRule="auto"/>
              <w:ind w:left="57" w:right="0" w:firstLine="0"/>
              <w:jc w:val="left"/>
            </w:pPr>
            <w:r>
              <w:rPr>
                <w:sz w:val="18"/>
              </w:rPr>
              <w:t xml:space="preserve">3.2.2. Design an emerging leadership programme for interested younger women </w:t>
            </w:r>
          </w:p>
        </w:tc>
        <w:tc>
          <w:tcPr>
            <w:tcW w:w="929" w:type="dxa"/>
            <w:tcBorders>
              <w:top w:val="single" w:sz="4" w:space="0" w:color="000000"/>
              <w:left w:val="single" w:sz="4" w:space="0" w:color="000000"/>
              <w:bottom w:val="single" w:sz="4" w:space="0" w:color="000000"/>
              <w:right w:val="single" w:sz="4" w:space="0" w:color="000000"/>
            </w:tcBorders>
          </w:tcPr>
          <w:p w14:paraId="564E7A60" w14:textId="77777777" w:rsidR="001E54AD" w:rsidRDefault="005711B9" w:rsidP="00872B99">
            <w:pPr>
              <w:spacing w:before="60" w:after="60" w:line="240" w:lineRule="auto"/>
              <w:ind w:left="57" w:right="45" w:firstLine="0"/>
              <w:jc w:val="left"/>
            </w:pPr>
            <w:r>
              <w:rPr>
                <w:sz w:val="18"/>
              </w:rPr>
              <w:t xml:space="preserve">20,500 </w:t>
            </w:r>
          </w:p>
        </w:tc>
        <w:tc>
          <w:tcPr>
            <w:tcW w:w="931" w:type="dxa"/>
            <w:tcBorders>
              <w:top w:val="single" w:sz="4" w:space="0" w:color="000000"/>
              <w:left w:val="single" w:sz="4" w:space="0" w:color="000000"/>
              <w:bottom w:val="single" w:sz="4" w:space="0" w:color="000000"/>
              <w:right w:val="single" w:sz="4" w:space="0" w:color="000000"/>
            </w:tcBorders>
          </w:tcPr>
          <w:p w14:paraId="1BB98E1E"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388DD530"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3438666F"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72BE7B8D" w14:textId="77777777" w:rsidR="001E54AD" w:rsidRDefault="005711B9" w:rsidP="00872B99">
            <w:pPr>
              <w:spacing w:before="60" w:after="60" w:line="240" w:lineRule="auto"/>
              <w:ind w:left="57" w:right="42" w:firstLine="0"/>
              <w:jc w:val="left"/>
            </w:pPr>
            <w:r>
              <w:rPr>
                <w:sz w:val="18"/>
              </w:rPr>
              <w:t xml:space="preserve">20,500 </w:t>
            </w:r>
          </w:p>
        </w:tc>
      </w:tr>
      <w:tr w:rsidR="001E54AD" w14:paraId="5FFABD70" w14:textId="77777777" w:rsidTr="00372059">
        <w:tblPrEx>
          <w:tblCellMar>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01236140" w14:textId="77777777" w:rsidR="001E54AD" w:rsidRDefault="005711B9" w:rsidP="00872B99">
            <w:pPr>
              <w:spacing w:before="60" w:after="60" w:line="240" w:lineRule="auto"/>
              <w:ind w:left="57" w:right="0" w:firstLine="0"/>
              <w:jc w:val="left"/>
            </w:pPr>
            <w:r>
              <w:rPr>
                <w:sz w:val="18"/>
              </w:rPr>
              <w:t xml:space="preserve">3.2.3. Conduct the emerging leadership programme </w:t>
            </w:r>
          </w:p>
        </w:tc>
        <w:tc>
          <w:tcPr>
            <w:tcW w:w="929" w:type="dxa"/>
            <w:tcBorders>
              <w:top w:val="single" w:sz="4" w:space="0" w:color="000000"/>
              <w:left w:val="single" w:sz="4" w:space="0" w:color="000000"/>
              <w:bottom w:val="single" w:sz="4" w:space="0" w:color="000000"/>
              <w:right w:val="single" w:sz="4" w:space="0" w:color="000000"/>
            </w:tcBorders>
          </w:tcPr>
          <w:p w14:paraId="455686C0" w14:textId="41B75C68" w:rsidR="001E54AD" w:rsidRDefault="005711B9" w:rsidP="00872B99">
            <w:pPr>
              <w:tabs>
                <w:tab w:val="center" w:pos="357"/>
                <w:tab w:val="center" w:pos="604"/>
              </w:tabs>
              <w:spacing w:before="60" w:after="60" w:line="240" w:lineRule="auto"/>
              <w:ind w:left="57" w:right="0" w:firstLine="0"/>
              <w:jc w:val="left"/>
            </w:pPr>
            <w:r>
              <w:rPr>
                <w:sz w:val="18"/>
              </w:rPr>
              <w:t xml:space="preserve">18,550 </w:t>
            </w:r>
            <w:r>
              <w:rPr>
                <w:sz w:val="18"/>
              </w:rPr>
              <w:tab/>
              <w:t xml:space="preserve"> </w:t>
            </w:r>
          </w:p>
        </w:tc>
        <w:tc>
          <w:tcPr>
            <w:tcW w:w="931" w:type="dxa"/>
            <w:tcBorders>
              <w:top w:val="single" w:sz="4" w:space="0" w:color="000000"/>
              <w:left w:val="single" w:sz="4" w:space="0" w:color="000000"/>
              <w:bottom w:val="single" w:sz="4" w:space="0" w:color="000000"/>
              <w:right w:val="single" w:sz="4" w:space="0" w:color="000000"/>
            </w:tcBorders>
          </w:tcPr>
          <w:p w14:paraId="237C5DED" w14:textId="3260C824" w:rsidR="001E54AD" w:rsidRDefault="005711B9" w:rsidP="00872B99">
            <w:pPr>
              <w:tabs>
                <w:tab w:val="center" w:pos="357"/>
                <w:tab w:val="center" w:pos="604"/>
              </w:tabs>
              <w:spacing w:before="60" w:after="60" w:line="240" w:lineRule="auto"/>
              <w:ind w:left="57" w:right="0" w:firstLine="0"/>
              <w:jc w:val="left"/>
            </w:pPr>
            <w:r>
              <w:rPr>
                <w:sz w:val="18"/>
              </w:rPr>
              <w:t xml:space="preserve">37,100 </w:t>
            </w:r>
            <w:r>
              <w:rPr>
                <w:sz w:val="18"/>
              </w:rPr>
              <w:tab/>
              <w:t xml:space="preserve"> </w:t>
            </w:r>
          </w:p>
        </w:tc>
        <w:tc>
          <w:tcPr>
            <w:tcW w:w="929" w:type="dxa"/>
            <w:tcBorders>
              <w:top w:val="single" w:sz="4" w:space="0" w:color="000000"/>
              <w:left w:val="single" w:sz="4" w:space="0" w:color="000000"/>
              <w:bottom w:val="single" w:sz="4" w:space="0" w:color="000000"/>
              <w:right w:val="single" w:sz="4" w:space="0" w:color="000000"/>
            </w:tcBorders>
          </w:tcPr>
          <w:p w14:paraId="752C1ACC" w14:textId="45EAD60F" w:rsidR="001E54AD" w:rsidRDefault="005711B9" w:rsidP="00872B99">
            <w:pPr>
              <w:tabs>
                <w:tab w:val="center" w:pos="357"/>
                <w:tab w:val="center" w:pos="604"/>
              </w:tabs>
              <w:spacing w:before="60" w:after="60" w:line="240" w:lineRule="auto"/>
              <w:ind w:left="57" w:right="0" w:firstLine="0"/>
              <w:jc w:val="left"/>
            </w:pPr>
            <w:r>
              <w:rPr>
                <w:sz w:val="18"/>
              </w:rPr>
              <w:t xml:space="preserve">37,100 </w:t>
            </w:r>
            <w:r>
              <w:rPr>
                <w:sz w:val="18"/>
              </w:rPr>
              <w:tab/>
              <w:t xml:space="preserve"> </w:t>
            </w:r>
          </w:p>
        </w:tc>
        <w:tc>
          <w:tcPr>
            <w:tcW w:w="947" w:type="dxa"/>
            <w:tcBorders>
              <w:top w:val="single" w:sz="4" w:space="0" w:color="000000"/>
              <w:left w:val="single" w:sz="4" w:space="0" w:color="000000"/>
              <w:bottom w:val="single" w:sz="4" w:space="0" w:color="000000"/>
              <w:right w:val="single" w:sz="4" w:space="0" w:color="000000"/>
            </w:tcBorders>
          </w:tcPr>
          <w:p w14:paraId="380CEBD0" w14:textId="5D22D424" w:rsidR="001E54AD" w:rsidRDefault="005711B9" w:rsidP="00872B99">
            <w:pPr>
              <w:tabs>
                <w:tab w:val="center" w:pos="362"/>
                <w:tab w:val="center" w:pos="609"/>
              </w:tabs>
              <w:spacing w:before="60" w:after="60" w:line="240" w:lineRule="auto"/>
              <w:ind w:left="57" w:right="0" w:firstLine="0"/>
              <w:jc w:val="left"/>
            </w:pPr>
            <w:r>
              <w:rPr>
                <w:sz w:val="18"/>
              </w:rPr>
              <w:t xml:space="preserve">18,550 </w:t>
            </w:r>
            <w:r>
              <w:rPr>
                <w:sz w:val="18"/>
              </w:rPr>
              <w:tab/>
              <w:t xml:space="preserve"> </w:t>
            </w:r>
          </w:p>
        </w:tc>
        <w:tc>
          <w:tcPr>
            <w:tcW w:w="1199" w:type="dxa"/>
            <w:tcBorders>
              <w:top w:val="single" w:sz="4" w:space="0" w:color="000000"/>
              <w:left w:val="single" w:sz="4" w:space="0" w:color="000000"/>
              <w:bottom w:val="single" w:sz="4" w:space="0" w:color="000000"/>
              <w:right w:val="single" w:sz="4" w:space="0" w:color="000000"/>
            </w:tcBorders>
          </w:tcPr>
          <w:p w14:paraId="62BF4D06" w14:textId="1C3148FD" w:rsidR="001E54AD" w:rsidRDefault="005711B9" w:rsidP="00872B99">
            <w:pPr>
              <w:tabs>
                <w:tab w:val="center" w:pos="493"/>
                <w:tab w:val="center" w:pos="786"/>
              </w:tabs>
              <w:spacing w:before="60" w:after="60" w:line="240" w:lineRule="auto"/>
              <w:ind w:left="57" w:right="0" w:firstLine="0"/>
              <w:jc w:val="left"/>
            </w:pPr>
            <w:r>
              <w:rPr>
                <w:sz w:val="18"/>
              </w:rPr>
              <w:t xml:space="preserve">111,300 </w:t>
            </w:r>
          </w:p>
        </w:tc>
      </w:tr>
      <w:tr w:rsidR="001E54AD" w14:paraId="34B9A027"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1425EDC" w14:textId="77777777" w:rsidR="001E54AD" w:rsidRDefault="005711B9" w:rsidP="00872B99">
            <w:pPr>
              <w:spacing w:before="60" w:after="60" w:line="240" w:lineRule="auto"/>
              <w:ind w:left="57" w:right="0" w:firstLine="0"/>
              <w:jc w:val="left"/>
            </w:pPr>
            <w:r>
              <w:rPr>
                <w:sz w:val="18"/>
              </w:rPr>
              <w:t xml:space="preserve">3.2.4. Support titleholders to participate in village councils </w:t>
            </w:r>
          </w:p>
        </w:tc>
        <w:tc>
          <w:tcPr>
            <w:tcW w:w="929" w:type="dxa"/>
            <w:tcBorders>
              <w:top w:val="single" w:sz="4" w:space="0" w:color="000000"/>
              <w:left w:val="single" w:sz="4" w:space="0" w:color="000000"/>
              <w:bottom w:val="single" w:sz="4" w:space="0" w:color="000000"/>
              <w:right w:val="single" w:sz="4" w:space="0" w:color="000000"/>
            </w:tcBorders>
            <w:vAlign w:val="bottom"/>
          </w:tcPr>
          <w:p w14:paraId="5A3DEA59"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14543CAA"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7EA8018C"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0E50561E"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3B0472EC" w14:textId="77777777" w:rsidR="001E54AD" w:rsidRDefault="005711B9" w:rsidP="00872B99">
            <w:pPr>
              <w:spacing w:before="60" w:after="60" w:line="240" w:lineRule="auto"/>
              <w:ind w:left="57" w:right="0" w:firstLine="0"/>
              <w:jc w:val="left"/>
            </w:pPr>
            <w:r>
              <w:rPr>
                <w:sz w:val="18"/>
              </w:rPr>
              <w:t xml:space="preserve"> </w:t>
            </w:r>
          </w:p>
        </w:tc>
      </w:tr>
      <w:tr w:rsidR="001E54AD" w14:paraId="385CF5ED" w14:textId="77777777" w:rsidTr="00372059">
        <w:tblPrEx>
          <w:tblCellMar>
            <w:right w:w="63" w:type="dxa"/>
          </w:tblCellMar>
        </w:tblPrEx>
        <w:trPr>
          <w:trHeight w:val="251"/>
        </w:trPr>
        <w:tc>
          <w:tcPr>
            <w:tcW w:w="9846" w:type="dxa"/>
            <w:gridSpan w:val="3"/>
            <w:tcBorders>
              <w:top w:val="single" w:sz="4" w:space="0" w:color="000000"/>
              <w:left w:val="single" w:sz="4" w:space="0" w:color="000000"/>
              <w:bottom w:val="single" w:sz="4" w:space="0" w:color="000000"/>
              <w:right w:val="single" w:sz="4" w:space="0" w:color="000000"/>
            </w:tcBorders>
          </w:tcPr>
          <w:p w14:paraId="5041B888" w14:textId="77777777" w:rsidR="001E54AD" w:rsidRPr="00372059" w:rsidRDefault="005711B9" w:rsidP="00872B99">
            <w:pPr>
              <w:spacing w:before="60" w:after="60" w:line="240" w:lineRule="auto"/>
              <w:ind w:left="57" w:right="0" w:firstLine="0"/>
              <w:jc w:val="left"/>
              <w:rPr>
                <w:bCs/>
              </w:rPr>
            </w:pPr>
            <w:r w:rsidRPr="00372059">
              <w:rPr>
                <w:bCs/>
                <w:color w:val="000000" w:themeColor="text1"/>
                <w:sz w:val="18"/>
              </w:rPr>
              <w:t xml:space="preserve">3.2.5. Comm/Research component (cover under outputs 3 and 4) </w:t>
            </w:r>
          </w:p>
        </w:tc>
        <w:tc>
          <w:tcPr>
            <w:tcW w:w="929" w:type="dxa"/>
            <w:tcBorders>
              <w:top w:val="single" w:sz="4" w:space="0" w:color="000000"/>
              <w:left w:val="single" w:sz="4" w:space="0" w:color="000000"/>
              <w:bottom w:val="single" w:sz="4" w:space="0" w:color="000000"/>
              <w:right w:val="single" w:sz="4" w:space="0" w:color="000000"/>
            </w:tcBorders>
          </w:tcPr>
          <w:p w14:paraId="04511460"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14:paraId="3587479F"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21D360B3"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453186DF"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180FFCAB" w14:textId="77777777" w:rsidR="001E54AD" w:rsidRDefault="001E54AD" w:rsidP="00872B99">
            <w:pPr>
              <w:spacing w:before="60" w:after="60" w:line="240" w:lineRule="auto"/>
              <w:ind w:left="57" w:right="0" w:firstLine="0"/>
              <w:jc w:val="left"/>
            </w:pPr>
          </w:p>
        </w:tc>
      </w:tr>
      <w:tr w:rsidR="001E54AD" w14:paraId="504E070A" w14:textId="77777777" w:rsidTr="00372059">
        <w:tblPrEx>
          <w:tblCellMar>
            <w:right w:w="63" w:type="dxa"/>
          </w:tblCellMar>
        </w:tblPrEx>
        <w:trPr>
          <w:trHeight w:val="248"/>
        </w:trPr>
        <w:tc>
          <w:tcPr>
            <w:tcW w:w="9846" w:type="dxa"/>
            <w:gridSpan w:val="3"/>
            <w:tcBorders>
              <w:top w:val="single" w:sz="4" w:space="0" w:color="000000"/>
              <w:left w:val="single" w:sz="4" w:space="0" w:color="000000"/>
              <w:bottom w:val="single" w:sz="4" w:space="0" w:color="000000"/>
              <w:right w:val="single" w:sz="4" w:space="0" w:color="000000"/>
            </w:tcBorders>
          </w:tcPr>
          <w:p w14:paraId="61535BB7" w14:textId="77777777" w:rsidR="001E54AD" w:rsidRDefault="005711B9" w:rsidP="00872B99">
            <w:pPr>
              <w:spacing w:before="60" w:after="60" w:line="240" w:lineRule="auto"/>
              <w:ind w:left="57" w:right="45" w:firstLine="0"/>
              <w:jc w:val="left"/>
            </w:pPr>
            <w:r>
              <w:rPr>
                <w:b/>
                <w:i/>
                <w:color w:val="C00000"/>
                <w:sz w:val="18"/>
              </w:rPr>
              <w:t xml:space="preserve">Total for AR 3.2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55F2546B" w14:textId="3330A7FC" w:rsidR="001E54AD" w:rsidRDefault="005711B9" w:rsidP="00872B99">
            <w:pPr>
              <w:tabs>
                <w:tab w:val="center" w:pos="357"/>
                <w:tab w:val="center" w:pos="604"/>
              </w:tabs>
              <w:spacing w:before="60" w:after="60" w:line="240" w:lineRule="auto"/>
              <w:ind w:left="57" w:right="0" w:firstLine="0"/>
              <w:jc w:val="left"/>
            </w:pPr>
            <w:r>
              <w:rPr>
                <w:i/>
                <w:sz w:val="18"/>
              </w:rPr>
              <w:t>44,050</w:t>
            </w:r>
            <w:r>
              <w:rPr>
                <w:sz w:val="18"/>
              </w:rPr>
              <w:t xml:space="preserve"> </w:t>
            </w:r>
            <w:r>
              <w:rPr>
                <w:sz w:val="18"/>
              </w:rPr>
              <w:tab/>
            </w:r>
            <w:r>
              <w:rPr>
                <w:i/>
                <w:sz w:val="18"/>
              </w:rP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4C9D7E03" w14:textId="6A3CA271" w:rsidR="001E54AD" w:rsidRDefault="005711B9" w:rsidP="00872B99">
            <w:pPr>
              <w:tabs>
                <w:tab w:val="center" w:pos="357"/>
                <w:tab w:val="center" w:pos="604"/>
              </w:tabs>
              <w:spacing w:before="60" w:after="60" w:line="240" w:lineRule="auto"/>
              <w:ind w:left="57" w:right="0" w:firstLine="0"/>
              <w:jc w:val="left"/>
            </w:pPr>
            <w:r>
              <w:rPr>
                <w:i/>
                <w:sz w:val="18"/>
              </w:rPr>
              <w:t>37,100</w:t>
            </w:r>
            <w:r>
              <w:rPr>
                <w:sz w:val="18"/>
              </w:rPr>
              <w:t xml:space="preserve"> </w:t>
            </w:r>
            <w:r>
              <w:rPr>
                <w:sz w:val="18"/>
              </w:rPr>
              <w:tab/>
            </w:r>
            <w:r>
              <w:rPr>
                <w:i/>
                <w:sz w:val="18"/>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50F81D91" w14:textId="1641829E" w:rsidR="001E54AD" w:rsidRDefault="005711B9" w:rsidP="00872B99">
            <w:pPr>
              <w:tabs>
                <w:tab w:val="center" w:pos="357"/>
                <w:tab w:val="center" w:pos="604"/>
              </w:tabs>
              <w:spacing w:before="60" w:after="60" w:line="240" w:lineRule="auto"/>
              <w:ind w:left="57" w:right="0" w:firstLine="0"/>
              <w:jc w:val="left"/>
            </w:pPr>
            <w:r>
              <w:rPr>
                <w:i/>
                <w:sz w:val="18"/>
              </w:rPr>
              <w:t>37,100</w:t>
            </w:r>
            <w:r>
              <w:rPr>
                <w:sz w:val="18"/>
              </w:rPr>
              <w:t xml:space="preserve"> </w:t>
            </w:r>
            <w:r>
              <w:rPr>
                <w:sz w:val="18"/>
              </w:rPr>
              <w:tab/>
            </w:r>
            <w:r>
              <w:rPr>
                <w:i/>
                <w:sz w:val="18"/>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599333C4" w14:textId="3F861788" w:rsidR="001E54AD" w:rsidRDefault="005711B9" w:rsidP="00872B99">
            <w:pPr>
              <w:tabs>
                <w:tab w:val="center" w:pos="362"/>
                <w:tab w:val="center" w:pos="609"/>
              </w:tabs>
              <w:spacing w:before="60" w:after="60" w:line="240" w:lineRule="auto"/>
              <w:ind w:left="57" w:right="0" w:firstLine="0"/>
              <w:jc w:val="left"/>
            </w:pPr>
            <w:r>
              <w:rPr>
                <w:i/>
                <w:sz w:val="18"/>
              </w:rPr>
              <w:t>18,550</w:t>
            </w:r>
            <w:r>
              <w:rPr>
                <w:sz w:val="18"/>
              </w:rPr>
              <w:t xml:space="preserve"> </w:t>
            </w:r>
            <w:r>
              <w:rPr>
                <w:sz w:val="18"/>
              </w:rPr>
              <w:tab/>
            </w:r>
            <w:r>
              <w:rPr>
                <w:i/>
                <w:sz w:val="18"/>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7F35DC36" w14:textId="29C9D892" w:rsidR="001E54AD" w:rsidRDefault="005711B9" w:rsidP="00872B99">
            <w:pPr>
              <w:tabs>
                <w:tab w:val="center" w:pos="493"/>
                <w:tab w:val="center" w:pos="786"/>
              </w:tabs>
              <w:spacing w:before="60" w:after="60" w:line="240" w:lineRule="auto"/>
              <w:ind w:left="57" w:right="0" w:firstLine="0"/>
              <w:jc w:val="left"/>
            </w:pPr>
            <w:r>
              <w:rPr>
                <w:i/>
                <w:sz w:val="18"/>
              </w:rPr>
              <w:t xml:space="preserve">136,800 </w:t>
            </w:r>
          </w:p>
        </w:tc>
      </w:tr>
      <w:tr w:rsidR="00492E9C" w14:paraId="239C27D7" w14:textId="77777777" w:rsidTr="00372059">
        <w:tblPrEx>
          <w:tblCellMar>
            <w:right w:w="63" w:type="dxa"/>
          </w:tblCellMar>
        </w:tblPrEx>
        <w:trPr>
          <w:trHeight w:val="251"/>
        </w:trPr>
        <w:tc>
          <w:tcPr>
            <w:tcW w:w="14781" w:type="dxa"/>
            <w:gridSpan w:val="8"/>
            <w:tcBorders>
              <w:top w:val="single" w:sz="4" w:space="0" w:color="000000"/>
              <w:left w:val="single" w:sz="4" w:space="0" w:color="000000"/>
              <w:bottom w:val="single" w:sz="4" w:space="0" w:color="000000"/>
              <w:right w:val="single" w:sz="4" w:space="0" w:color="000000"/>
            </w:tcBorders>
          </w:tcPr>
          <w:p w14:paraId="66353E19" w14:textId="30D3162B" w:rsidR="00492E9C" w:rsidRDefault="00492E9C" w:rsidP="00872B99">
            <w:pPr>
              <w:spacing w:before="60" w:after="60" w:line="240" w:lineRule="auto"/>
              <w:ind w:left="57" w:right="0" w:firstLine="0"/>
              <w:jc w:val="left"/>
            </w:pPr>
            <w:r>
              <w:rPr>
                <w:b/>
                <w:sz w:val="18"/>
                <w:u w:val="single" w:color="000000"/>
              </w:rPr>
              <w:t>Activity Result 3.3: Strengthened Civic Awareness</w:t>
            </w:r>
            <w:r>
              <w:rPr>
                <w:b/>
                <w:sz w:val="18"/>
              </w:rPr>
              <w:t xml:space="preserve"> </w:t>
            </w:r>
          </w:p>
        </w:tc>
      </w:tr>
      <w:tr w:rsidR="001E54AD" w14:paraId="1CDF3CD2"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8B12604" w14:textId="77777777" w:rsidR="001E54AD" w:rsidRDefault="005711B9" w:rsidP="00872B99">
            <w:pPr>
              <w:spacing w:before="60" w:after="60" w:line="240" w:lineRule="auto"/>
              <w:ind w:left="57" w:right="0" w:firstLine="0"/>
              <w:jc w:val="left"/>
            </w:pPr>
            <w:r>
              <w:rPr>
                <w:sz w:val="18"/>
              </w:rPr>
              <w:t xml:space="preserve">3.3.1. Review and finalise civic education programs  </w:t>
            </w:r>
          </w:p>
        </w:tc>
        <w:tc>
          <w:tcPr>
            <w:tcW w:w="929" w:type="dxa"/>
            <w:tcBorders>
              <w:top w:val="single" w:sz="4" w:space="0" w:color="000000"/>
              <w:left w:val="single" w:sz="4" w:space="0" w:color="000000"/>
              <w:bottom w:val="single" w:sz="4" w:space="0" w:color="000000"/>
              <w:right w:val="single" w:sz="4" w:space="0" w:color="000000"/>
            </w:tcBorders>
          </w:tcPr>
          <w:p w14:paraId="7F0C4928" w14:textId="77777777" w:rsidR="001E54AD" w:rsidRDefault="005711B9" w:rsidP="00872B99">
            <w:pPr>
              <w:spacing w:before="60" w:after="60" w:line="240" w:lineRule="auto"/>
              <w:ind w:left="57" w:right="43" w:firstLine="0"/>
              <w:jc w:val="left"/>
            </w:pPr>
            <w:r>
              <w:rPr>
                <w:sz w:val="18"/>
              </w:rPr>
              <w:t xml:space="preserve">3,429 </w:t>
            </w:r>
          </w:p>
        </w:tc>
        <w:tc>
          <w:tcPr>
            <w:tcW w:w="931" w:type="dxa"/>
            <w:tcBorders>
              <w:top w:val="single" w:sz="4" w:space="0" w:color="000000"/>
              <w:left w:val="single" w:sz="4" w:space="0" w:color="000000"/>
              <w:bottom w:val="single" w:sz="4" w:space="0" w:color="000000"/>
              <w:right w:val="single" w:sz="4" w:space="0" w:color="000000"/>
            </w:tcBorders>
          </w:tcPr>
          <w:p w14:paraId="155F7E57" w14:textId="77777777" w:rsidR="001E54AD" w:rsidRDefault="005711B9" w:rsidP="00872B99">
            <w:pPr>
              <w:spacing w:before="60" w:after="60" w:line="240" w:lineRule="auto"/>
              <w:ind w:left="57" w:right="46" w:firstLine="0"/>
              <w:jc w:val="left"/>
            </w:pPr>
            <w:r>
              <w:rPr>
                <w:sz w:val="18"/>
              </w:rPr>
              <w:t xml:space="preserve">3,429 </w:t>
            </w:r>
          </w:p>
        </w:tc>
        <w:tc>
          <w:tcPr>
            <w:tcW w:w="929" w:type="dxa"/>
            <w:tcBorders>
              <w:top w:val="single" w:sz="4" w:space="0" w:color="000000"/>
              <w:left w:val="single" w:sz="4" w:space="0" w:color="000000"/>
              <w:bottom w:val="single" w:sz="4" w:space="0" w:color="000000"/>
              <w:right w:val="single" w:sz="4" w:space="0" w:color="000000"/>
            </w:tcBorders>
          </w:tcPr>
          <w:p w14:paraId="0B7E9E5C" w14:textId="77777777" w:rsidR="001E54AD" w:rsidRDefault="005711B9" w:rsidP="00872B99">
            <w:pPr>
              <w:spacing w:before="60" w:after="60" w:line="240" w:lineRule="auto"/>
              <w:ind w:left="57" w:right="43" w:firstLine="0"/>
              <w:jc w:val="left"/>
            </w:pPr>
            <w:r>
              <w:rPr>
                <w:sz w:val="18"/>
              </w:rPr>
              <w:t xml:space="preserve">3,429 </w:t>
            </w:r>
          </w:p>
        </w:tc>
        <w:tc>
          <w:tcPr>
            <w:tcW w:w="947" w:type="dxa"/>
            <w:tcBorders>
              <w:top w:val="single" w:sz="4" w:space="0" w:color="000000"/>
              <w:left w:val="single" w:sz="4" w:space="0" w:color="000000"/>
              <w:bottom w:val="single" w:sz="4" w:space="0" w:color="000000"/>
              <w:right w:val="single" w:sz="4" w:space="0" w:color="000000"/>
            </w:tcBorders>
          </w:tcPr>
          <w:p w14:paraId="138DDF3B" w14:textId="77777777" w:rsidR="001E54AD" w:rsidRDefault="005711B9" w:rsidP="00872B99">
            <w:pPr>
              <w:spacing w:before="60" w:after="60" w:line="240" w:lineRule="auto"/>
              <w:ind w:left="57" w:right="45" w:firstLine="0"/>
              <w:jc w:val="left"/>
            </w:pPr>
            <w:r>
              <w:rPr>
                <w:sz w:val="18"/>
              </w:rPr>
              <w:t xml:space="preserve">1,714 </w:t>
            </w:r>
          </w:p>
        </w:tc>
        <w:tc>
          <w:tcPr>
            <w:tcW w:w="1199" w:type="dxa"/>
            <w:tcBorders>
              <w:top w:val="single" w:sz="4" w:space="0" w:color="000000"/>
              <w:left w:val="single" w:sz="4" w:space="0" w:color="000000"/>
              <w:bottom w:val="single" w:sz="4" w:space="0" w:color="000000"/>
              <w:right w:val="single" w:sz="4" w:space="0" w:color="000000"/>
            </w:tcBorders>
          </w:tcPr>
          <w:p w14:paraId="44B98990" w14:textId="77777777" w:rsidR="001E54AD" w:rsidRDefault="005711B9" w:rsidP="00872B99">
            <w:pPr>
              <w:spacing w:before="60" w:after="60" w:line="240" w:lineRule="auto"/>
              <w:ind w:left="57" w:right="42" w:firstLine="0"/>
              <w:jc w:val="left"/>
            </w:pPr>
            <w:r>
              <w:rPr>
                <w:sz w:val="18"/>
              </w:rPr>
              <w:t xml:space="preserve">12,000 </w:t>
            </w:r>
          </w:p>
        </w:tc>
      </w:tr>
      <w:tr w:rsidR="001E54AD" w14:paraId="3E716B8E" w14:textId="77777777" w:rsidTr="00372059">
        <w:tblPrEx>
          <w:tblCellMar>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3B2D0028" w14:textId="77777777" w:rsidR="001E54AD" w:rsidRDefault="005711B9" w:rsidP="00872B99">
            <w:pPr>
              <w:spacing w:before="60" w:after="60" w:line="240" w:lineRule="auto"/>
              <w:ind w:left="57" w:right="0" w:firstLine="0"/>
              <w:jc w:val="left"/>
            </w:pPr>
            <w:r>
              <w:rPr>
                <w:sz w:val="18"/>
              </w:rPr>
              <w:t xml:space="preserve">3.3.2. Develop a civic education curriculum for schools and villages </w:t>
            </w:r>
          </w:p>
        </w:tc>
        <w:tc>
          <w:tcPr>
            <w:tcW w:w="929" w:type="dxa"/>
            <w:tcBorders>
              <w:top w:val="single" w:sz="4" w:space="0" w:color="000000"/>
              <w:left w:val="single" w:sz="4" w:space="0" w:color="000000"/>
              <w:bottom w:val="single" w:sz="4" w:space="0" w:color="000000"/>
              <w:right w:val="single" w:sz="4" w:space="0" w:color="000000"/>
            </w:tcBorders>
          </w:tcPr>
          <w:p w14:paraId="486BDD64" w14:textId="77777777" w:rsidR="001E54AD" w:rsidRDefault="005711B9" w:rsidP="00872B99">
            <w:pPr>
              <w:spacing w:before="60" w:after="60" w:line="240" w:lineRule="auto"/>
              <w:ind w:left="57" w:right="43" w:firstLine="0"/>
              <w:jc w:val="left"/>
            </w:pPr>
            <w:r>
              <w:rPr>
                <w:sz w:val="18"/>
              </w:rPr>
              <w:t xml:space="preserve">4,143 </w:t>
            </w:r>
          </w:p>
        </w:tc>
        <w:tc>
          <w:tcPr>
            <w:tcW w:w="931" w:type="dxa"/>
            <w:tcBorders>
              <w:top w:val="single" w:sz="4" w:space="0" w:color="000000"/>
              <w:left w:val="single" w:sz="4" w:space="0" w:color="000000"/>
              <w:bottom w:val="single" w:sz="4" w:space="0" w:color="000000"/>
              <w:right w:val="single" w:sz="4" w:space="0" w:color="000000"/>
            </w:tcBorders>
          </w:tcPr>
          <w:p w14:paraId="6D191D84" w14:textId="77777777" w:rsidR="001E54AD" w:rsidRDefault="005711B9" w:rsidP="00872B99">
            <w:pPr>
              <w:spacing w:before="60" w:after="60" w:line="240" w:lineRule="auto"/>
              <w:ind w:left="57" w:right="46" w:firstLine="0"/>
              <w:jc w:val="left"/>
            </w:pPr>
            <w:r>
              <w:rPr>
                <w:sz w:val="18"/>
              </w:rPr>
              <w:t xml:space="preserve">4,143 </w:t>
            </w:r>
          </w:p>
        </w:tc>
        <w:tc>
          <w:tcPr>
            <w:tcW w:w="929" w:type="dxa"/>
            <w:tcBorders>
              <w:top w:val="single" w:sz="4" w:space="0" w:color="000000"/>
              <w:left w:val="single" w:sz="4" w:space="0" w:color="000000"/>
              <w:bottom w:val="single" w:sz="4" w:space="0" w:color="000000"/>
              <w:right w:val="single" w:sz="4" w:space="0" w:color="000000"/>
            </w:tcBorders>
          </w:tcPr>
          <w:p w14:paraId="778E4923" w14:textId="77777777" w:rsidR="001E54AD" w:rsidRDefault="005711B9" w:rsidP="00872B99">
            <w:pPr>
              <w:spacing w:before="60" w:after="60" w:line="240" w:lineRule="auto"/>
              <w:ind w:left="57" w:right="43" w:firstLine="0"/>
              <w:jc w:val="left"/>
            </w:pPr>
            <w:r>
              <w:rPr>
                <w:sz w:val="18"/>
              </w:rPr>
              <w:t xml:space="preserve">4,143 </w:t>
            </w:r>
          </w:p>
        </w:tc>
        <w:tc>
          <w:tcPr>
            <w:tcW w:w="947" w:type="dxa"/>
            <w:tcBorders>
              <w:top w:val="single" w:sz="4" w:space="0" w:color="000000"/>
              <w:left w:val="single" w:sz="4" w:space="0" w:color="000000"/>
              <w:bottom w:val="single" w:sz="4" w:space="0" w:color="000000"/>
              <w:right w:val="single" w:sz="4" w:space="0" w:color="000000"/>
            </w:tcBorders>
          </w:tcPr>
          <w:p w14:paraId="2898AB0B" w14:textId="77777777" w:rsidR="001E54AD" w:rsidRDefault="005711B9" w:rsidP="00872B99">
            <w:pPr>
              <w:spacing w:before="60" w:after="60" w:line="240" w:lineRule="auto"/>
              <w:ind w:left="57" w:right="45" w:firstLine="0"/>
              <w:jc w:val="left"/>
            </w:pPr>
            <w:r>
              <w:rPr>
                <w:sz w:val="18"/>
              </w:rPr>
              <w:t xml:space="preserve">2,071 </w:t>
            </w:r>
          </w:p>
        </w:tc>
        <w:tc>
          <w:tcPr>
            <w:tcW w:w="1199" w:type="dxa"/>
            <w:tcBorders>
              <w:top w:val="single" w:sz="4" w:space="0" w:color="000000"/>
              <w:left w:val="single" w:sz="4" w:space="0" w:color="000000"/>
              <w:bottom w:val="single" w:sz="4" w:space="0" w:color="000000"/>
              <w:right w:val="single" w:sz="4" w:space="0" w:color="000000"/>
            </w:tcBorders>
          </w:tcPr>
          <w:p w14:paraId="03E68B0F" w14:textId="77777777" w:rsidR="001E54AD" w:rsidRDefault="005711B9" w:rsidP="00872B99">
            <w:pPr>
              <w:spacing w:before="60" w:after="60" w:line="240" w:lineRule="auto"/>
              <w:ind w:left="57" w:right="42" w:firstLine="0"/>
              <w:jc w:val="left"/>
            </w:pPr>
            <w:r>
              <w:rPr>
                <w:sz w:val="18"/>
              </w:rPr>
              <w:t xml:space="preserve">14,500 </w:t>
            </w:r>
          </w:p>
        </w:tc>
      </w:tr>
      <w:tr w:rsidR="001E54AD" w14:paraId="7AB51E40"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0380DC4" w14:textId="77777777" w:rsidR="001E54AD" w:rsidRDefault="005711B9" w:rsidP="00872B99">
            <w:pPr>
              <w:spacing w:before="60" w:after="60" w:line="240" w:lineRule="auto"/>
              <w:ind w:left="57" w:right="0" w:firstLine="0"/>
              <w:jc w:val="left"/>
            </w:pPr>
            <w:r>
              <w:rPr>
                <w:sz w:val="18"/>
              </w:rPr>
              <w:t xml:space="preserve">3.3.3. Implement the civic education programs </w:t>
            </w:r>
          </w:p>
        </w:tc>
        <w:tc>
          <w:tcPr>
            <w:tcW w:w="929" w:type="dxa"/>
            <w:tcBorders>
              <w:top w:val="single" w:sz="4" w:space="0" w:color="000000"/>
              <w:left w:val="single" w:sz="4" w:space="0" w:color="000000"/>
              <w:bottom w:val="single" w:sz="4" w:space="0" w:color="000000"/>
              <w:right w:val="single" w:sz="4" w:space="0" w:color="000000"/>
            </w:tcBorders>
          </w:tcPr>
          <w:p w14:paraId="2174D040" w14:textId="77777777" w:rsidR="001E54AD" w:rsidRDefault="005711B9" w:rsidP="00872B99">
            <w:pPr>
              <w:spacing w:before="60" w:after="60" w:line="240" w:lineRule="auto"/>
              <w:ind w:left="57" w:right="45" w:firstLine="0"/>
              <w:jc w:val="left"/>
            </w:pPr>
            <w:r>
              <w:rPr>
                <w:sz w:val="18"/>
              </w:rPr>
              <w:t xml:space="preserve">10,000 </w:t>
            </w:r>
          </w:p>
        </w:tc>
        <w:tc>
          <w:tcPr>
            <w:tcW w:w="931" w:type="dxa"/>
            <w:tcBorders>
              <w:top w:val="single" w:sz="4" w:space="0" w:color="000000"/>
              <w:left w:val="single" w:sz="4" w:space="0" w:color="000000"/>
              <w:bottom w:val="single" w:sz="4" w:space="0" w:color="000000"/>
              <w:right w:val="single" w:sz="4" w:space="0" w:color="000000"/>
            </w:tcBorders>
          </w:tcPr>
          <w:p w14:paraId="1965FBFF" w14:textId="77777777" w:rsidR="001E54AD" w:rsidRDefault="005711B9" w:rsidP="00872B99">
            <w:pPr>
              <w:spacing w:before="60" w:after="60" w:line="240" w:lineRule="auto"/>
              <w:ind w:left="57" w:right="48" w:firstLine="0"/>
              <w:jc w:val="left"/>
            </w:pPr>
            <w:r>
              <w:rPr>
                <w:sz w:val="18"/>
              </w:rPr>
              <w:t xml:space="preserve">10,000 </w:t>
            </w:r>
          </w:p>
        </w:tc>
        <w:tc>
          <w:tcPr>
            <w:tcW w:w="929" w:type="dxa"/>
            <w:tcBorders>
              <w:top w:val="single" w:sz="4" w:space="0" w:color="000000"/>
              <w:left w:val="single" w:sz="4" w:space="0" w:color="000000"/>
              <w:bottom w:val="single" w:sz="4" w:space="0" w:color="000000"/>
              <w:right w:val="single" w:sz="4" w:space="0" w:color="000000"/>
            </w:tcBorders>
          </w:tcPr>
          <w:p w14:paraId="788129D1" w14:textId="77777777" w:rsidR="001E54AD" w:rsidRDefault="005711B9" w:rsidP="00872B99">
            <w:pPr>
              <w:spacing w:before="60" w:after="60" w:line="240" w:lineRule="auto"/>
              <w:ind w:left="57" w:right="45" w:firstLine="0"/>
              <w:jc w:val="left"/>
            </w:pPr>
            <w:r>
              <w:rPr>
                <w:sz w:val="18"/>
              </w:rPr>
              <w:t xml:space="preserve">10,000 </w:t>
            </w:r>
          </w:p>
        </w:tc>
        <w:tc>
          <w:tcPr>
            <w:tcW w:w="947" w:type="dxa"/>
            <w:tcBorders>
              <w:top w:val="single" w:sz="4" w:space="0" w:color="000000"/>
              <w:left w:val="single" w:sz="4" w:space="0" w:color="000000"/>
              <w:bottom w:val="single" w:sz="4" w:space="0" w:color="000000"/>
              <w:right w:val="single" w:sz="4" w:space="0" w:color="000000"/>
            </w:tcBorders>
          </w:tcPr>
          <w:p w14:paraId="0E2E425F" w14:textId="77777777" w:rsidR="001E54AD" w:rsidRDefault="005711B9" w:rsidP="00872B99">
            <w:pPr>
              <w:spacing w:before="60" w:after="60" w:line="240" w:lineRule="auto"/>
              <w:ind w:left="57" w:right="45" w:firstLine="0"/>
              <w:jc w:val="left"/>
            </w:pPr>
            <w:r>
              <w:rPr>
                <w:sz w:val="18"/>
              </w:rPr>
              <w:t xml:space="preserve">5,000 </w:t>
            </w:r>
          </w:p>
        </w:tc>
        <w:tc>
          <w:tcPr>
            <w:tcW w:w="1199" w:type="dxa"/>
            <w:tcBorders>
              <w:top w:val="single" w:sz="4" w:space="0" w:color="000000"/>
              <w:left w:val="single" w:sz="4" w:space="0" w:color="000000"/>
              <w:bottom w:val="single" w:sz="4" w:space="0" w:color="000000"/>
              <w:right w:val="single" w:sz="4" w:space="0" w:color="000000"/>
            </w:tcBorders>
          </w:tcPr>
          <w:p w14:paraId="1FB4EB57" w14:textId="77777777" w:rsidR="001E54AD" w:rsidRDefault="005711B9" w:rsidP="00872B99">
            <w:pPr>
              <w:spacing w:before="60" w:after="60" w:line="240" w:lineRule="auto"/>
              <w:ind w:left="57" w:right="42" w:firstLine="0"/>
              <w:jc w:val="left"/>
            </w:pPr>
            <w:r>
              <w:rPr>
                <w:sz w:val="18"/>
              </w:rPr>
              <w:t xml:space="preserve">35,000 </w:t>
            </w:r>
          </w:p>
        </w:tc>
      </w:tr>
      <w:tr w:rsidR="001E54AD" w14:paraId="7F22CFCD" w14:textId="77777777" w:rsidTr="00372059">
        <w:tblPrEx>
          <w:tblCellMar>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1567F8E" w14:textId="77777777" w:rsidR="001E54AD" w:rsidRDefault="005711B9" w:rsidP="00872B99">
            <w:pPr>
              <w:spacing w:before="60" w:after="60" w:line="240" w:lineRule="auto"/>
              <w:ind w:left="57" w:right="0" w:firstLine="0"/>
              <w:jc w:val="left"/>
            </w:pPr>
            <w:r>
              <w:rPr>
                <w:sz w:val="18"/>
              </w:rPr>
              <w:t xml:space="preserve">3.3.4. Conduct community survey - need details </w:t>
            </w:r>
          </w:p>
        </w:tc>
        <w:tc>
          <w:tcPr>
            <w:tcW w:w="929" w:type="dxa"/>
            <w:tcBorders>
              <w:top w:val="single" w:sz="4" w:space="0" w:color="000000"/>
              <w:left w:val="single" w:sz="4" w:space="0" w:color="000000"/>
              <w:bottom w:val="single" w:sz="4" w:space="0" w:color="000000"/>
              <w:right w:val="single" w:sz="4" w:space="0" w:color="000000"/>
            </w:tcBorders>
          </w:tcPr>
          <w:p w14:paraId="3E681944" w14:textId="6CA94DB4" w:rsidR="001E54AD" w:rsidRDefault="005711B9" w:rsidP="00872B99">
            <w:pPr>
              <w:tabs>
                <w:tab w:val="center" w:pos="357"/>
                <w:tab w:val="center" w:pos="604"/>
              </w:tabs>
              <w:spacing w:before="60" w:after="60" w:line="240" w:lineRule="auto"/>
              <w:ind w:left="57" w:right="0" w:firstLine="0"/>
              <w:jc w:val="left"/>
            </w:pPr>
            <w:r>
              <w:rPr>
                <w:sz w:val="18"/>
              </w:rPr>
              <w:t xml:space="preserve">30,286 </w:t>
            </w:r>
            <w:r>
              <w:rPr>
                <w:sz w:val="18"/>
              </w:rPr>
              <w:tab/>
              <w:t xml:space="preserve"> </w:t>
            </w:r>
          </w:p>
        </w:tc>
        <w:tc>
          <w:tcPr>
            <w:tcW w:w="931" w:type="dxa"/>
            <w:tcBorders>
              <w:top w:val="single" w:sz="4" w:space="0" w:color="000000"/>
              <w:left w:val="single" w:sz="4" w:space="0" w:color="000000"/>
              <w:bottom w:val="single" w:sz="4" w:space="0" w:color="000000"/>
              <w:right w:val="single" w:sz="4" w:space="0" w:color="000000"/>
            </w:tcBorders>
          </w:tcPr>
          <w:p w14:paraId="3A9E25C3" w14:textId="3616E675" w:rsidR="001E54AD" w:rsidRDefault="005711B9" w:rsidP="00872B99">
            <w:pPr>
              <w:tabs>
                <w:tab w:val="center" w:pos="357"/>
                <w:tab w:val="center" w:pos="604"/>
              </w:tabs>
              <w:spacing w:before="60" w:after="60" w:line="240" w:lineRule="auto"/>
              <w:ind w:left="57" w:right="0" w:firstLine="0"/>
              <w:jc w:val="left"/>
            </w:pPr>
            <w:r>
              <w:rPr>
                <w:sz w:val="18"/>
              </w:rPr>
              <w:t xml:space="preserve">30,286 </w:t>
            </w:r>
            <w:r>
              <w:rPr>
                <w:sz w:val="18"/>
              </w:rPr>
              <w:tab/>
              <w:t xml:space="preserve"> </w:t>
            </w:r>
          </w:p>
        </w:tc>
        <w:tc>
          <w:tcPr>
            <w:tcW w:w="929" w:type="dxa"/>
            <w:tcBorders>
              <w:top w:val="single" w:sz="4" w:space="0" w:color="000000"/>
              <w:left w:val="single" w:sz="4" w:space="0" w:color="000000"/>
              <w:bottom w:val="single" w:sz="4" w:space="0" w:color="000000"/>
              <w:right w:val="single" w:sz="4" w:space="0" w:color="000000"/>
            </w:tcBorders>
          </w:tcPr>
          <w:p w14:paraId="601B7E6F" w14:textId="2793D7EB" w:rsidR="001E54AD" w:rsidRDefault="005711B9" w:rsidP="00872B99">
            <w:pPr>
              <w:tabs>
                <w:tab w:val="center" w:pos="357"/>
                <w:tab w:val="center" w:pos="604"/>
              </w:tabs>
              <w:spacing w:before="60" w:after="60" w:line="240" w:lineRule="auto"/>
              <w:ind w:left="57" w:right="0" w:firstLine="0"/>
              <w:jc w:val="left"/>
            </w:pPr>
            <w:r>
              <w:rPr>
                <w:sz w:val="18"/>
              </w:rPr>
              <w:t xml:space="preserve">30,286 </w:t>
            </w:r>
            <w:r>
              <w:rPr>
                <w:sz w:val="18"/>
              </w:rPr>
              <w:tab/>
              <w:t xml:space="preserve"> </w:t>
            </w:r>
          </w:p>
        </w:tc>
        <w:tc>
          <w:tcPr>
            <w:tcW w:w="947" w:type="dxa"/>
            <w:tcBorders>
              <w:top w:val="single" w:sz="4" w:space="0" w:color="000000"/>
              <w:left w:val="single" w:sz="4" w:space="0" w:color="000000"/>
              <w:bottom w:val="single" w:sz="4" w:space="0" w:color="000000"/>
              <w:right w:val="single" w:sz="4" w:space="0" w:color="000000"/>
            </w:tcBorders>
          </w:tcPr>
          <w:p w14:paraId="19CE44F0" w14:textId="6DCF1BCC" w:rsidR="001E54AD" w:rsidRDefault="005711B9" w:rsidP="00872B99">
            <w:pPr>
              <w:tabs>
                <w:tab w:val="center" w:pos="362"/>
                <w:tab w:val="center" w:pos="609"/>
              </w:tabs>
              <w:spacing w:before="60" w:after="60" w:line="240" w:lineRule="auto"/>
              <w:ind w:left="57" w:right="0" w:firstLine="0"/>
              <w:jc w:val="left"/>
            </w:pPr>
            <w:r>
              <w:rPr>
                <w:sz w:val="18"/>
              </w:rPr>
              <w:t xml:space="preserve">15,143 </w:t>
            </w:r>
            <w:r>
              <w:rPr>
                <w:sz w:val="18"/>
              </w:rPr>
              <w:tab/>
              <w:t xml:space="preserve"> </w:t>
            </w:r>
          </w:p>
        </w:tc>
        <w:tc>
          <w:tcPr>
            <w:tcW w:w="1199" w:type="dxa"/>
            <w:tcBorders>
              <w:top w:val="single" w:sz="4" w:space="0" w:color="000000"/>
              <w:left w:val="single" w:sz="4" w:space="0" w:color="000000"/>
              <w:bottom w:val="single" w:sz="4" w:space="0" w:color="000000"/>
              <w:right w:val="single" w:sz="4" w:space="0" w:color="000000"/>
            </w:tcBorders>
          </w:tcPr>
          <w:p w14:paraId="19377226" w14:textId="3D6A619D" w:rsidR="001E54AD" w:rsidRDefault="005711B9" w:rsidP="00872B99">
            <w:pPr>
              <w:tabs>
                <w:tab w:val="center" w:pos="493"/>
                <w:tab w:val="center" w:pos="786"/>
              </w:tabs>
              <w:spacing w:before="60" w:after="60" w:line="240" w:lineRule="auto"/>
              <w:ind w:left="57" w:right="0" w:firstLine="0"/>
              <w:jc w:val="left"/>
            </w:pPr>
            <w:r>
              <w:rPr>
                <w:sz w:val="18"/>
              </w:rPr>
              <w:t xml:space="preserve">106,000 </w:t>
            </w:r>
          </w:p>
        </w:tc>
      </w:tr>
      <w:tr w:rsidR="00372059" w:rsidRPr="00372059" w14:paraId="11838B41" w14:textId="77777777" w:rsidTr="00372059">
        <w:tblPrEx>
          <w:tblCellMar>
            <w:right w:w="63" w:type="dxa"/>
          </w:tblCellMar>
        </w:tblPrEx>
        <w:trPr>
          <w:trHeight w:val="251"/>
        </w:trPr>
        <w:tc>
          <w:tcPr>
            <w:tcW w:w="9846" w:type="dxa"/>
            <w:gridSpan w:val="3"/>
            <w:tcBorders>
              <w:top w:val="single" w:sz="4" w:space="0" w:color="000000"/>
              <w:left w:val="single" w:sz="4" w:space="0" w:color="000000"/>
              <w:bottom w:val="single" w:sz="4" w:space="0" w:color="000000"/>
              <w:right w:val="single" w:sz="4" w:space="0" w:color="000000"/>
            </w:tcBorders>
          </w:tcPr>
          <w:p w14:paraId="758AEDEB" w14:textId="77777777" w:rsidR="001E54AD" w:rsidRPr="00372059" w:rsidRDefault="005711B9" w:rsidP="00872B99">
            <w:pPr>
              <w:spacing w:before="60" w:after="60" w:line="240" w:lineRule="auto"/>
              <w:ind w:left="57" w:right="0" w:firstLine="0"/>
              <w:jc w:val="left"/>
              <w:rPr>
                <w:bCs/>
                <w:color w:val="000000" w:themeColor="text1"/>
              </w:rPr>
            </w:pPr>
            <w:r w:rsidRPr="00372059">
              <w:rPr>
                <w:bCs/>
                <w:color w:val="000000" w:themeColor="text1"/>
                <w:sz w:val="18"/>
              </w:rPr>
              <w:t xml:space="preserve">3.3.5. Comm/Research component (cover under outputs 3 and 4) </w:t>
            </w:r>
          </w:p>
        </w:tc>
        <w:tc>
          <w:tcPr>
            <w:tcW w:w="929" w:type="dxa"/>
            <w:tcBorders>
              <w:top w:val="single" w:sz="4" w:space="0" w:color="000000"/>
              <w:left w:val="single" w:sz="4" w:space="0" w:color="000000"/>
              <w:bottom w:val="single" w:sz="4" w:space="0" w:color="000000"/>
              <w:right w:val="single" w:sz="4" w:space="0" w:color="000000"/>
            </w:tcBorders>
          </w:tcPr>
          <w:p w14:paraId="6DD659B6" w14:textId="77777777" w:rsidR="001E54AD" w:rsidRPr="00372059" w:rsidRDefault="001E54AD" w:rsidP="00872B99">
            <w:pPr>
              <w:spacing w:before="60" w:after="60" w:line="240" w:lineRule="auto"/>
              <w:ind w:left="57" w:right="0" w:firstLine="0"/>
              <w:jc w:val="left"/>
              <w:rPr>
                <w:bCs/>
                <w:color w:val="000000" w:themeColor="text1"/>
              </w:rPr>
            </w:pPr>
          </w:p>
        </w:tc>
        <w:tc>
          <w:tcPr>
            <w:tcW w:w="931" w:type="dxa"/>
            <w:tcBorders>
              <w:top w:val="single" w:sz="4" w:space="0" w:color="000000"/>
              <w:left w:val="single" w:sz="4" w:space="0" w:color="000000"/>
              <w:bottom w:val="single" w:sz="4" w:space="0" w:color="000000"/>
              <w:right w:val="single" w:sz="4" w:space="0" w:color="000000"/>
            </w:tcBorders>
          </w:tcPr>
          <w:p w14:paraId="533C995F" w14:textId="77777777" w:rsidR="001E54AD" w:rsidRPr="00372059" w:rsidRDefault="001E54AD" w:rsidP="00872B99">
            <w:pPr>
              <w:spacing w:before="60" w:after="60" w:line="240" w:lineRule="auto"/>
              <w:ind w:left="57" w:right="0" w:firstLine="0"/>
              <w:jc w:val="left"/>
              <w:rPr>
                <w:bCs/>
                <w:color w:val="000000" w:themeColor="text1"/>
              </w:rPr>
            </w:pPr>
          </w:p>
        </w:tc>
        <w:tc>
          <w:tcPr>
            <w:tcW w:w="929" w:type="dxa"/>
            <w:tcBorders>
              <w:top w:val="single" w:sz="4" w:space="0" w:color="000000"/>
              <w:left w:val="single" w:sz="4" w:space="0" w:color="000000"/>
              <w:bottom w:val="single" w:sz="4" w:space="0" w:color="000000"/>
              <w:right w:val="single" w:sz="4" w:space="0" w:color="000000"/>
            </w:tcBorders>
          </w:tcPr>
          <w:p w14:paraId="56D4ADE6" w14:textId="77777777" w:rsidR="001E54AD" w:rsidRPr="00372059" w:rsidRDefault="001E54AD" w:rsidP="00872B99">
            <w:pPr>
              <w:spacing w:before="60" w:after="60" w:line="240" w:lineRule="auto"/>
              <w:ind w:left="57" w:right="0" w:firstLine="0"/>
              <w:jc w:val="left"/>
              <w:rPr>
                <w:bCs/>
                <w:color w:val="000000" w:themeColor="text1"/>
              </w:rPr>
            </w:pPr>
          </w:p>
        </w:tc>
        <w:tc>
          <w:tcPr>
            <w:tcW w:w="947" w:type="dxa"/>
            <w:tcBorders>
              <w:top w:val="single" w:sz="4" w:space="0" w:color="000000"/>
              <w:left w:val="single" w:sz="4" w:space="0" w:color="000000"/>
              <w:bottom w:val="single" w:sz="4" w:space="0" w:color="000000"/>
              <w:right w:val="single" w:sz="4" w:space="0" w:color="000000"/>
            </w:tcBorders>
          </w:tcPr>
          <w:p w14:paraId="382028F9" w14:textId="77777777" w:rsidR="001E54AD" w:rsidRPr="00372059" w:rsidRDefault="001E54AD" w:rsidP="00872B99">
            <w:pPr>
              <w:spacing w:before="60" w:after="60" w:line="240" w:lineRule="auto"/>
              <w:ind w:left="57" w:right="0" w:firstLine="0"/>
              <w:jc w:val="left"/>
              <w:rPr>
                <w:bCs/>
                <w:color w:val="000000" w:themeColor="text1"/>
              </w:rPr>
            </w:pPr>
          </w:p>
        </w:tc>
        <w:tc>
          <w:tcPr>
            <w:tcW w:w="1199" w:type="dxa"/>
            <w:tcBorders>
              <w:top w:val="single" w:sz="4" w:space="0" w:color="000000"/>
              <w:left w:val="single" w:sz="4" w:space="0" w:color="000000"/>
              <w:bottom w:val="single" w:sz="4" w:space="0" w:color="000000"/>
              <w:right w:val="single" w:sz="4" w:space="0" w:color="000000"/>
            </w:tcBorders>
          </w:tcPr>
          <w:p w14:paraId="44D098D2" w14:textId="77777777" w:rsidR="001E54AD" w:rsidRPr="00372059" w:rsidRDefault="001E54AD" w:rsidP="00872B99">
            <w:pPr>
              <w:spacing w:before="60" w:after="60" w:line="240" w:lineRule="auto"/>
              <w:ind w:left="57" w:right="0" w:firstLine="0"/>
              <w:jc w:val="left"/>
              <w:rPr>
                <w:bCs/>
                <w:color w:val="000000" w:themeColor="text1"/>
              </w:rPr>
            </w:pPr>
          </w:p>
        </w:tc>
      </w:tr>
      <w:tr w:rsidR="001E54AD" w14:paraId="20C5D2F6" w14:textId="77777777" w:rsidTr="00372059">
        <w:tblPrEx>
          <w:tblCellMar>
            <w:right w:w="63" w:type="dxa"/>
          </w:tblCellMar>
        </w:tblPrEx>
        <w:trPr>
          <w:trHeight w:val="248"/>
        </w:trPr>
        <w:tc>
          <w:tcPr>
            <w:tcW w:w="9846" w:type="dxa"/>
            <w:gridSpan w:val="3"/>
            <w:tcBorders>
              <w:top w:val="single" w:sz="4" w:space="0" w:color="000000"/>
              <w:left w:val="single" w:sz="4" w:space="0" w:color="000000"/>
              <w:bottom w:val="single" w:sz="4" w:space="0" w:color="000000"/>
              <w:right w:val="single" w:sz="4" w:space="0" w:color="000000"/>
            </w:tcBorders>
          </w:tcPr>
          <w:p w14:paraId="7E8203B7" w14:textId="77777777" w:rsidR="001E54AD" w:rsidRDefault="005711B9" w:rsidP="00872B99">
            <w:pPr>
              <w:spacing w:before="60" w:after="60" w:line="240" w:lineRule="auto"/>
              <w:ind w:left="57" w:right="45" w:firstLine="0"/>
              <w:jc w:val="left"/>
            </w:pPr>
            <w:r>
              <w:rPr>
                <w:b/>
                <w:i/>
                <w:color w:val="C00000"/>
                <w:sz w:val="18"/>
              </w:rPr>
              <w:t xml:space="preserve">Total for AR 3.3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5CD59224" w14:textId="77777777" w:rsidR="001E54AD" w:rsidRDefault="005711B9" w:rsidP="00872B99">
            <w:pPr>
              <w:spacing w:before="60" w:after="60" w:line="240" w:lineRule="auto"/>
              <w:ind w:left="57" w:right="45" w:firstLine="0"/>
              <w:jc w:val="left"/>
            </w:pPr>
            <w:r>
              <w:rPr>
                <w:i/>
                <w:sz w:val="18"/>
              </w:rPr>
              <w:t xml:space="preserve">47,857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0854694A" w14:textId="77777777" w:rsidR="001E54AD" w:rsidRDefault="005711B9" w:rsidP="00872B99">
            <w:pPr>
              <w:spacing w:before="60" w:after="60" w:line="240" w:lineRule="auto"/>
              <w:ind w:left="57" w:right="48" w:firstLine="0"/>
              <w:jc w:val="left"/>
            </w:pPr>
            <w:r>
              <w:rPr>
                <w:i/>
                <w:sz w:val="18"/>
              </w:rPr>
              <w:t xml:space="preserve">47,857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2957F92D" w14:textId="77777777" w:rsidR="001E54AD" w:rsidRDefault="005711B9" w:rsidP="00872B99">
            <w:pPr>
              <w:spacing w:before="60" w:after="60" w:line="240" w:lineRule="auto"/>
              <w:ind w:left="57" w:right="45" w:firstLine="0"/>
              <w:jc w:val="left"/>
            </w:pPr>
            <w:r>
              <w:rPr>
                <w:i/>
                <w:sz w:val="18"/>
              </w:rPr>
              <w:t xml:space="preserve">47,857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2EFEFD27" w14:textId="77777777" w:rsidR="001E54AD" w:rsidRDefault="005711B9" w:rsidP="00872B99">
            <w:pPr>
              <w:spacing w:before="60" w:after="60" w:line="240" w:lineRule="auto"/>
              <w:ind w:left="57" w:right="43" w:firstLine="0"/>
              <w:jc w:val="left"/>
            </w:pPr>
            <w:r>
              <w:rPr>
                <w:i/>
                <w:sz w:val="18"/>
              </w:rPr>
              <w:t xml:space="preserve">23,929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074297CA" w14:textId="77777777" w:rsidR="001E54AD" w:rsidRDefault="005711B9" w:rsidP="00872B99">
            <w:pPr>
              <w:spacing w:before="60" w:after="60" w:line="240" w:lineRule="auto"/>
              <w:ind w:left="57" w:right="42" w:firstLine="0"/>
              <w:jc w:val="left"/>
            </w:pPr>
            <w:r>
              <w:rPr>
                <w:i/>
                <w:sz w:val="18"/>
              </w:rPr>
              <w:t xml:space="preserve">167,500 </w:t>
            </w:r>
          </w:p>
        </w:tc>
      </w:tr>
      <w:tr w:rsidR="00372059" w:rsidRPr="00372059" w14:paraId="3BCF5773" w14:textId="77777777" w:rsidTr="00372059">
        <w:tblPrEx>
          <w:tblCellMar>
            <w:right w:w="63" w:type="dxa"/>
          </w:tblCellMar>
        </w:tblPrEx>
        <w:trPr>
          <w:trHeight w:val="265"/>
        </w:trPr>
        <w:tc>
          <w:tcPr>
            <w:tcW w:w="9846" w:type="dxa"/>
            <w:gridSpan w:val="3"/>
            <w:tcBorders>
              <w:top w:val="single" w:sz="4" w:space="0" w:color="000000"/>
              <w:left w:val="single" w:sz="4" w:space="0" w:color="000000"/>
              <w:bottom w:val="single" w:sz="4" w:space="0" w:color="000000"/>
              <w:right w:val="single" w:sz="4" w:space="0" w:color="000000"/>
            </w:tcBorders>
            <w:shd w:val="clear" w:color="auto" w:fill="DDEBF7"/>
          </w:tcPr>
          <w:p w14:paraId="603AF225" w14:textId="77777777" w:rsidR="001E54AD" w:rsidRPr="00372059" w:rsidRDefault="005711B9" w:rsidP="00872B99">
            <w:pPr>
              <w:spacing w:before="60" w:after="60" w:line="240" w:lineRule="auto"/>
              <w:ind w:left="57" w:right="45" w:firstLine="0"/>
              <w:jc w:val="left"/>
              <w:rPr>
                <w:color w:val="000000" w:themeColor="text1"/>
              </w:rPr>
            </w:pPr>
            <w:r w:rsidRPr="00372059">
              <w:rPr>
                <w:b/>
                <w:i/>
                <w:color w:val="000000" w:themeColor="text1"/>
                <w:sz w:val="18"/>
              </w:rPr>
              <w:t xml:space="preserve">Total for </w:t>
            </w:r>
            <w:proofErr w:type="spellStart"/>
            <w:r w:rsidRPr="00372059">
              <w:rPr>
                <w:b/>
                <w:i/>
                <w:color w:val="000000" w:themeColor="text1"/>
                <w:sz w:val="18"/>
              </w:rPr>
              <w:t>Ouput</w:t>
            </w:r>
            <w:proofErr w:type="spellEnd"/>
            <w:r w:rsidRPr="00372059">
              <w:rPr>
                <w:b/>
                <w:i/>
                <w:color w:val="000000" w:themeColor="text1"/>
                <w:sz w:val="18"/>
              </w:rPr>
              <w:t xml:space="preserve"> 3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506859EB" w14:textId="77777777" w:rsidR="001E54AD" w:rsidRPr="00372059" w:rsidRDefault="005711B9" w:rsidP="00872B99">
            <w:pPr>
              <w:spacing w:before="60" w:after="60" w:line="240" w:lineRule="auto"/>
              <w:ind w:left="57" w:right="46" w:firstLine="0"/>
              <w:jc w:val="left"/>
              <w:rPr>
                <w:color w:val="000000" w:themeColor="text1"/>
              </w:rPr>
            </w:pPr>
            <w:r w:rsidRPr="00372059">
              <w:rPr>
                <w:b/>
                <w:color w:val="000000" w:themeColor="text1"/>
                <w:sz w:val="18"/>
              </w:rPr>
              <w:t xml:space="preserve">201,607 </w:t>
            </w:r>
          </w:p>
        </w:tc>
        <w:tc>
          <w:tcPr>
            <w:tcW w:w="931" w:type="dxa"/>
            <w:tcBorders>
              <w:top w:val="single" w:sz="4" w:space="0" w:color="000000"/>
              <w:left w:val="single" w:sz="4" w:space="0" w:color="000000"/>
              <w:bottom w:val="single" w:sz="4" w:space="0" w:color="000000"/>
              <w:right w:val="single" w:sz="4" w:space="0" w:color="000000"/>
            </w:tcBorders>
            <w:shd w:val="clear" w:color="auto" w:fill="DDEBF7"/>
          </w:tcPr>
          <w:p w14:paraId="4E4E7C77" w14:textId="77777777" w:rsidR="001E54AD" w:rsidRPr="00372059" w:rsidRDefault="005711B9" w:rsidP="00872B99">
            <w:pPr>
              <w:spacing w:before="60" w:after="60" w:line="240" w:lineRule="auto"/>
              <w:ind w:left="57" w:right="48" w:firstLine="0"/>
              <w:jc w:val="left"/>
              <w:rPr>
                <w:color w:val="000000" w:themeColor="text1"/>
              </w:rPr>
            </w:pPr>
            <w:r w:rsidRPr="00372059">
              <w:rPr>
                <w:b/>
                <w:color w:val="000000" w:themeColor="text1"/>
                <w:sz w:val="18"/>
              </w:rPr>
              <w:t xml:space="preserve">180,157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3409B0E1" w14:textId="77777777" w:rsidR="001E54AD" w:rsidRPr="00372059" w:rsidRDefault="005711B9" w:rsidP="00872B99">
            <w:pPr>
              <w:spacing w:before="60" w:after="60" w:line="240" w:lineRule="auto"/>
              <w:ind w:left="57" w:right="46" w:firstLine="0"/>
              <w:jc w:val="left"/>
              <w:rPr>
                <w:color w:val="000000" w:themeColor="text1"/>
              </w:rPr>
            </w:pPr>
            <w:r w:rsidRPr="00372059">
              <w:rPr>
                <w:b/>
                <w:color w:val="000000" w:themeColor="text1"/>
                <w:sz w:val="18"/>
              </w:rPr>
              <w:t xml:space="preserve">180,157 </w:t>
            </w:r>
          </w:p>
        </w:tc>
        <w:tc>
          <w:tcPr>
            <w:tcW w:w="947" w:type="dxa"/>
            <w:tcBorders>
              <w:top w:val="single" w:sz="4" w:space="0" w:color="000000"/>
              <w:left w:val="single" w:sz="4" w:space="0" w:color="000000"/>
              <w:bottom w:val="single" w:sz="4" w:space="0" w:color="000000"/>
              <w:right w:val="single" w:sz="4" w:space="0" w:color="000000"/>
            </w:tcBorders>
            <w:shd w:val="clear" w:color="auto" w:fill="DDEBF7"/>
          </w:tcPr>
          <w:p w14:paraId="72D384CC" w14:textId="77777777" w:rsidR="001E54AD" w:rsidRPr="00372059" w:rsidRDefault="005711B9" w:rsidP="00872B99">
            <w:pPr>
              <w:spacing w:before="60" w:after="60" w:line="240" w:lineRule="auto"/>
              <w:ind w:left="57" w:right="43" w:firstLine="0"/>
              <w:jc w:val="left"/>
              <w:rPr>
                <w:color w:val="000000" w:themeColor="text1"/>
              </w:rPr>
            </w:pPr>
            <w:r w:rsidRPr="00372059">
              <w:rPr>
                <w:b/>
                <w:color w:val="000000" w:themeColor="text1"/>
                <w:sz w:val="18"/>
              </w:rPr>
              <w:t xml:space="preserve">90,079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379A76E1" w14:textId="77777777" w:rsidR="001E54AD" w:rsidRPr="00372059" w:rsidRDefault="005711B9" w:rsidP="00872B99">
            <w:pPr>
              <w:spacing w:before="60" w:after="60" w:line="240" w:lineRule="auto"/>
              <w:ind w:left="57" w:right="42" w:firstLine="0"/>
              <w:jc w:val="left"/>
              <w:rPr>
                <w:color w:val="000000" w:themeColor="text1"/>
              </w:rPr>
            </w:pPr>
            <w:r w:rsidRPr="00372059">
              <w:rPr>
                <w:b/>
                <w:color w:val="000000" w:themeColor="text1"/>
                <w:sz w:val="18"/>
              </w:rPr>
              <w:t xml:space="preserve">652,000 </w:t>
            </w:r>
          </w:p>
        </w:tc>
      </w:tr>
      <w:tr w:rsidR="007D2950" w14:paraId="2342A579" w14:textId="77777777" w:rsidTr="00372059">
        <w:tblPrEx>
          <w:tblCellMar>
            <w:left w:w="0" w:type="dxa"/>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59AB7F62" w14:textId="2018269D" w:rsidR="007D2950" w:rsidRDefault="007D2950" w:rsidP="00872B99">
            <w:pPr>
              <w:spacing w:before="60" w:after="60" w:line="240" w:lineRule="auto"/>
              <w:ind w:left="57" w:right="0" w:firstLine="0"/>
              <w:jc w:val="center"/>
            </w:pPr>
            <w:r>
              <w:rPr>
                <w:b/>
                <w:color w:val="7030A0"/>
                <w:sz w:val="18"/>
              </w:rPr>
              <w:t>Output 4: Sharing knowledge of Samoa’s experience in promoting women’s leadership</w:t>
            </w:r>
          </w:p>
        </w:tc>
      </w:tr>
      <w:tr w:rsidR="00492E9C" w14:paraId="5E6D5FD3" w14:textId="77777777" w:rsidTr="00372059">
        <w:tblPrEx>
          <w:tblCellMar>
            <w:left w:w="0" w:type="dxa"/>
            <w:right w:w="63" w:type="dxa"/>
          </w:tblCellMar>
        </w:tblPrEx>
        <w:trPr>
          <w:trHeight w:val="425"/>
        </w:trPr>
        <w:tc>
          <w:tcPr>
            <w:tcW w:w="14781" w:type="dxa"/>
            <w:gridSpan w:val="8"/>
            <w:tcBorders>
              <w:top w:val="single" w:sz="4" w:space="0" w:color="000000"/>
              <w:left w:val="single" w:sz="4" w:space="0" w:color="000000"/>
              <w:bottom w:val="single" w:sz="4" w:space="0" w:color="000000"/>
              <w:right w:val="single" w:sz="4" w:space="0" w:color="000000"/>
            </w:tcBorders>
          </w:tcPr>
          <w:p w14:paraId="359CE0EB" w14:textId="6E1494A2" w:rsidR="00492E9C" w:rsidRDefault="00492E9C" w:rsidP="00872B99">
            <w:pPr>
              <w:spacing w:before="60" w:after="60" w:line="240" w:lineRule="auto"/>
              <w:ind w:left="57" w:right="0" w:firstLine="0"/>
              <w:jc w:val="left"/>
            </w:pPr>
            <w:r>
              <w:rPr>
                <w:b/>
                <w:sz w:val="18"/>
                <w:u w:val="single" w:color="000000"/>
              </w:rPr>
              <w:t>Activity Result 4.1: Increased understanding of Samoa’s experience in promoting women’s leadership and lessons for the</w:t>
            </w:r>
            <w:r>
              <w:rPr>
                <w:b/>
                <w:sz w:val="18"/>
              </w:rPr>
              <w:t xml:space="preserve"> </w:t>
            </w:r>
            <w:r>
              <w:rPr>
                <w:b/>
                <w:sz w:val="18"/>
                <w:u w:val="single" w:color="000000"/>
              </w:rPr>
              <w:t>region</w:t>
            </w:r>
            <w:r>
              <w:rPr>
                <w:b/>
                <w:sz w:val="18"/>
              </w:rPr>
              <w:t xml:space="preserve"> </w:t>
            </w:r>
            <w:r>
              <w:rPr>
                <w:sz w:val="18"/>
              </w:rPr>
              <w:t xml:space="preserve">  </w:t>
            </w:r>
          </w:p>
        </w:tc>
      </w:tr>
      <w:tr w:rsidR="001E54AD" w14:paraId="19A56AAE"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502144B" w14:textId="77777777" w:rsidR="001E54AD" w:rsidRDefault="005711B9" w:rsidP="00872B99">
            <w:pPr>
              <w:spacing w:before="60" w:after="60" w:line="240" w:lineRule="auto"/>
              <w:ind w:left="57" w:right="0" w:firstLine="0"/>
              <w:jc w:val="left"/>
            </w:pPr>
            <w:r>
              <w:rPr>
                <w:i/>
                <w:sz w:val="18"/>
              </w:rPr>
              <w:t xml:space="preserve">4.1. Supporting continued research in women leadership </w:t>
            </w:r>
          </w:p>
        </w:tc>
        <w:tc>
          <w:tcPr>
            <w:tcW w:w="929" w:type="dxa"/>
            <w:tcBorders>
              <w:top w:val="single" w:sz="4" w:space="0" w:color="000000"/>
              <w:left w:val="single" w:sz="4" w:space="0" w:color="000000"/>
              <w:bottom w:val="single" w:sz="4" w:space="0" w:color="000000"/>
              <w:right w:val="single" w:sz="4" w:space="0" w:color="000000"/>
            </w:tcBorders>
          </w:tcPr>
          <w:p w14:paraId="5BD157A3"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vAlign w:val="bottom"/>
          </w:tcPr>
          <w:p w14:paraId="091BF29E"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1037482E"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3D8C9B4"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1EBED2B0" w14:textId="77777777" w:rsidR="001E54AD" w:rsidRDefault="001E54AD" w:rsidP="00872B99">
            <w:pPr>
              <w:spacing w:before="60" w:after="60" w:line="240" w:lineRule="auto"/>
              <w:ind w:left="57" w:right="0" w:firstLine="0"/>
              <w:jc w:val="left"/>
            </w:pPr>
          </w:p>
        </w:tc>
      </w:tr>
      <w:tr w:rsidR="001E54AD" w14:paraId="1E6CD99E"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79FA4649" w14:textId="77777777" w:rsidR="001E54AD" w:rsidRDefault="005711B9" w:rsidP="00872B99">
            <w:pPr>
              <w:spacing w:before="60" w:after="60" w:line="240" w:lineRule="auto"/>
              <w:ind w:left="57" w:right="0" w:firstLine="0"/>
              <w:jc w:val="left"/>
            </w:pPr>
            <w:r>
              <w:rPr>
                <w:sz w:val="18"/>
              </w:rPr>
              <w:t xml:space="preserve">4.1.1. Design a research on community women leadership </w:t>
            </w:r>
          </w:p>
        </w:tc>
        <w:tc>
          <w:tcPr>
            <w:tcW w:w="929" w:type="dxa"/>
            <w:tcBorders>
              <w:top w:val="single" w:sz="4" w:space="0" w:color="000000"/>
              <w:left w:val="single" w:sz="4" w:space="0" w:color="000000"/>
              <w:bottom w:val="single" w:sz="4" w:space="0" w:color="000000"/>
              <w:right w:val="single" w:sz="4" w:space="0" w:color="000000"/>
            </w:tcBorders>
          </w:tcPr>
          <w:p w14:paraId="11675DC0"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458452B6"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0065E04B"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5F5A5E5B"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28E2C358" w14:textId="77777777" w:rsidR="001E54AD" w:rsidRDefault="005711B9" w:rsidP="00872B99">
            <w:pPr>
              <w:spacing w:before="60" w:after="60" w:line="240" w:lineRule="auto"/>
              <w:ind w:left="57" w:right="44" w:firstLine="0"/>
              <w:jc w:val="left"/>
            </w:pPr>
            <w:r>
              <w:rPr>
                <w:sz w:val="18"/>
              </w:rPr>
              <w:t xml:space="preserve">5,000 </w:t>
            </w:r>
          </w:p>
        </w:tc>
      </w:tr>
      <w:tr w:rsidR="001E54AD" w14:paraId="5ADDA6C4"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0E54349" w14:textId="77777777" w:rsidR="001E54AD" w:rsidRDefault="005711B9" w:rsidP="00872B99">
            <w:pPr>
              <w:spacing w:before="60" w:after="60" w:line="240" w:lineRule="auto"/>
              <w:ind w:left="57" w:right="0" w:firstLine="0"/>
              <w:jc w:val="left"/>
            </w:pPr>
            <w:r>
              <w:rPr>
                <w:sz w:val="18"/>
              </w:rPr>
              <w:t xml:space="preserve">4.1.2. Conduct the research as per 4.1.1 </w:t>
            </w:r>
          </w:p>
        </w:tc>
        <w:tc>
          <w:tcPr>
            <w:tcW w:w="929" w:type="dxa"/>
            <w:tcBorders>
              <w:top w:val="single" w:sz="4" w:space="0" w:color="000000"/>
              <w:left w:val="single" w:sz="4" w:space="0" w:color="000000"/>
              <w:bottom w:val="single" w:sz="4" w:space="0" w:color="000000"/>
              <w:right w:val="single" w:sz="4" w:space="0" w:color="000000"/>
            </w:tcBorders>
          </w:tcPr>
          <w:p w14:paraId="06532CE7" w14:textId="77777777" w:rsidR="001E54AD" w:rsidRDefault="005711B9" w:rsidP="00872B99">
            <w:pPr>
              <w:spacing w:before="60" w:after="60" w:line="240" w:lineRule="auto"/>
              <w:ind w:left="57" w:right="45" w:firstLine="0"/>
              <w:jc w:val="left"/>
            </w:pPr>
            <w:r>
              <w:rPr>
                <w:sz w:val="18"/>
              </w:rPr>
              <w:t xml:space="preserve">40,000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3FEE442E"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32BA5D45"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29901A0"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32E01DA2" w14:textId="77777777" w:rsidR="001E54AD" w:rsidRDefault="005711B9" w:rsidP="00872B99">
            <w:pPr>
              <w:spacing w:before="60" w:after="60" w:line="240" w:lineRule="auto"/>
              <w:ind w:left="57" w:right="42" w:firstLine="0"/>
              <w:jc w:val="left"/>
            </w:pPr>
            <w:r>
              <w:rPr>
                <w:sz w:val="18"/>
              </w:rPr>
              <w:t xml:space="preserve">40,000 </w:t>
            </w:r>
          </w:p>
        </w:tc>
      </w:tr>
      <w:tr w:rsidR="001E54AD" w14:paraId="77995FEC" w14:textId="77777777" w:rsidTr="00372059">
        <w:tblPrEx>
          <w:tblCellMar>
            <w:left w:w="0" w:type="dxa"/>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0453A205" w14:textId="77777777" w:rsidR="001E54AD" w:rsidRDefault="005711B9" w:rsidP="00872B99">
            <w:pPr>
              <w:spacing w:before="60" w:after="60" w:line="240" w:lineRule="auto"/>
              <w:ind w:left="57" w:right="0" w:firstLine="0"/>
              <w:jc w:val="left"/>
            </w:pPr>
            <w:r>
              <w:rPr>
                <w:sz w:val="18"/>
              </w:rPr>
              <w:t xml:space="preserve">4.1.3. Publish the research product </w:t>
            </w:r>
          </w:p>
        </w:tc>
        <w:tc>
          <w:tcPr>
            <w:tcW w:w="929" w:type="dxa"/>
            <w:tcBorders>
              <w:top w:val="single" w:sz="4" w:space="0" w:color="000000"/>
              <w:left w:val="single" w:sz="4" w:space="0" w:color="000000"/>
              <w:bottom w:val="single" w:sz="4" w:space="0" w:color="000000"/>
              <w:right w:val="single" w:sz="4" w:space="0" w:color="000000"/>
            </w:tcBorders>
          </w:tcPr>
          <w:p w14:paraId="177B541D"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vAlign w:val="bottom"/>
          </w:tcPr>
          <w:p w14:paraId="71569C26"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22B13FD0"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04E9D885"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1A242482" w14:textId="77777777" w:rsidR="001E54AD" w:rsidRDefault="005711B9" w:rsidP="00872B99">
            <w:pPr>
              <w:spacing w:before="60" w:after="60" w:line="240" w:lineRule="auto"/>
              <w:ind w:left="57" w:right="44" w:firstLine="0"/>
              <w:jc w:val="left"/>
            </w:pPr>
            <w:r>
              <w:rPr>
                <w:sz w:val="18"/>
              </w:rPr>
              <w:t xml:space="preserve">5,000 </w:t>
            </w:r>
          </w:p>
        </w:tc>
      </w:tr>
      <w:tr w:rsidR="001E54AD" w14:paraId="7CF9A241"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201D2A0" w14:textId="77777777" w:rsidR="001E54AD" w:rsidRDefault="005711B9" w:rsidP="00872B99">
            <w:pPr>
              <w:spacing w:before="60" w:after="60" w:line="240" w:lineRule="auto"/>
              <w:ind w:left="57" w:right="0" w:firstLine="0"/>
              <w:jc w:val="left"/>
            </w:pPr>
            <w:r>
              <w:rPr>
                <w:sz w:val="18"/>
              </w:rPr>
              <w:t xml:space="preserve">4.1.4. Design a longitudinal study on women  </w:t>
            </w:r>
          </w:p>
        </w:tc>
        <w:tc>
          <w:tcPr>
            <w:tcW w:w="929" w:type="dxa"/>
            <w:tcBorders>
              <w:top w:val="single" w:sz="4" w:space="0" w:color="000000"/>
              <w:left w:val="single" w:sz="4" w:space="0" w:color="000000"/>
              <w:bottom w:val="single" w:sz="4" w:space="0" w:color="000000"/>
              <w:right w:val="single" w:sz="4" w:space="0" w:color="000000"/>
            </w:tcBorders>
          </w:tcPr>
          <w:p w14:paraId="2AFA2190"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tcPr>
          <w:p w14:paraId="58E65832"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17D24990"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795CD327"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791D880F" w14:textId="77777777" w:rsidR="001E54AD" w:rsidRDefault="005711B9" w:rsidP="00872B99">
            <w:pPr>
              <w:spacing w:before="60" w:after="60" w:line="240" w:lineRule="auto"/>
              <w:ind w:left="57" w:right="44" w:firstLine="0"/>
              <w:jc w:val="left"/>
            </w:pPr>
            <w:r>
              <w:rPr>
                <w:sz w:val="18"/>
              </w:rPr>
              <w:t xml:space="preserve">5,000 </w:t>
            </w:r>
          </w:p>
        </w:tc>
      </w:tr>
      <w:tr w:rsidR="001E54AD" w14:paraId="5EB9D7C7"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FD28CBB" w14:textId="77777777" w:rsidR="001E54AD" w:rsidRDefault="005711B9" w:rsidP="00872B99">
            <w:pPr>
              <w:spacing w:before="60" w:after="60" w:line="240" w:lineRule="auto"/>
              <w:ind w:left="57" w:right="0" w:firstLine="0"/>
              <w:jc w:val="left"/>
            </w:pPr>
            <w:r>
              <w:rPr>
                <w:sz w:val="18"/>
              </w:rPr>
              <w:t xml:space="preserve">4.1.2. Conduct the longitudinal study as per 4.1.3 </w:t>
            </w:r>
          </w:p>
        </w:tc>
        <w:tc>
          <w:tcPr>
            <w:tcW w:w="929" w:type="dxa"/>
            <w:tcBorders>
              <w:top w:val="single" w:sz="4" w:space="0" w:color="000000"/>
              <w:left w:val="single" w:sz="4" w:space="0" w:color="000000"/>
              <w:bottom w:val="single" w:sz="4" w:space="0" w:color="000000"/>
              <w:right w:val="single" w:sz="4" w:space="0" w:color="000000"/>
            </w:tcBorders>
          </w:tcPr>
          <w:p w14:paraId="1B6D91D1" w14:textId="352F8B4B" w:rsidR="001E54AD" w:rsidRDefault="005711B9" w:rsidP="00872B99">
            <w:pPr>
              <w:tabs>
                <w:tab w:val="center" w:pos="464"/>
                <w:tab w:val="center" w:pos="710"/>
              </w:tabs>
              <w:spacing w:before="60" w:after="60" w:line="240" w:lineRule="auto"/>
              <w:ind w:left="57" w:right="0" w:firstLine="0"/>
              <w:jc w:val="left"/>
            </w:pPr>
            <w:r>
              <w:rPr>
                <w:sz w:val="18"/>
              </w:rPr>
              <w:t xml:space="preserve">37,143  </w:t>
            </w:r>
          </w:p>
        </w:tc>
        <w:tc>
          <w:tcPr>
            <w:tcW w:w="931" w:type="dxa"/>
            <w:tcBorders>
              <w:top w:val="single" w:sz="4" w:space="0" w:color="000000"/>
              <w:left w:val="single" w:sz="4" w:space="0" w:color="000000"/>
              <w:bottom w:val="single" w:sz="4" w:space="0" w:color="000000"/>
              <w:right w:val="single" w:sz="4" w:space="0" w:color="000000"/>
            </w:tcBorders>
          </w:tcPr>
          <w:p w14:paraId="557FB506" w14:textId="7BFF8C1E" w:rsidR="001E54AD" w:rsidRDefault="005711B9" w:rsidP="00872B99">
            <w:pPr>
              <w:tabs>
                <w:tab w:val="center" w:pos="464"/>
                <w:tab w:val="center" w:pos="710"/>
              </w:tabs>
              <w:spacing w:before="60" w:after="60" w:line="240" w:lineRule="auto"/>
              <w:ind w:left="57" w:right="0" w:firstLine="0"/>
              <w:jc w:val="left"/>
            </w:pPr>
            <w:r>
              <w:rPr>
                <w:sz w:val="18"/>
              </w:rPr>
              <w:t xml:space="preserve">37,143 </w:t>
            </w:r>
          </w:p>
        </w:tc>
        <w:tc>
          <w:tcPr>
            <w:tcW w:w="929" w:type="dxa"/>
            <w:tcBorders>
              <w:top w:val="single" w:sz="4" w:space="0" w:color="000000"/>
              <w:left w:val="single" w:sz="4" w:space="0" w:color="000000"/>
              <w:bottom w:val="single" w:sz="4" w:space="0" w:color="000000"/>
              <w:right w:val="single" w:sz="4" w:space="0" w:color="000000"/>
            </w:tcBorders>
          </w:tcPr>
          <w:p w14:paraId="1F508691" w14:textId="15AF4CDE" w:rsidR="001E54AD" w:rsidRDefault="005711B9" w:rsidP="00872B99">
            <w:pPr>
              <w:tabs>
                <w:tab w:val="center" w:pos="464"/>
                <w:tab w:val="center" w:pos="710"/>
              </w:tabs>
              <w:spacing w:before="60" w:after="60" w:line="240" w:lineRule="auto"/>
              <w:ind w:left="57" w:right="0" w:firstLine="0"/>
              <w:jc w:val="left"/>
            </w:pPr>
            <w:r>
              <w:rPr>
                <w:sz w:val="18"/>
              </w:rPr>
              <w:t xml:space="preserve">37,143 </w:t>
            </w:r>
          </w:p>
        </w:tc>
        <w:tc>
          <w:tcPr>
            <w:tcW w:w="947" w:type="dxa"/>
            <w:tcBorders>
              <w:top w:val="single" w:sz="4" w:space="0" w:color="000000"/>
              <w:left w:val="single" w:sz="4" w:space="0" w:color="000000"/>
              <w:bottom w:val="single" w:sz="4" w:space="0" w:color="000000"/>
              <w:right w:val="single" w:sz="4" w:space="0" w:color="000000"/>
            </w:tcBorders>
          </w:tcPr>
          <w:p w14:paraId="6F4724EA" w14:textId="01249EC5" w:rsidR="001E54AD" w:rsidRDefault="005711B9" w:rsidP="00872B99">
            <w:pPr>
              <w:tabs>
                <w:tab w:val="center" w:pos="469"/>
                <w:tab w:val="center" w:pos="716"/>
              </w:tabs>
              <w:spacing w:before="60" w:after="60" w:line="240" w:lineRule="auto"/>
              <w:ind w:left="57" w:right="0" w:firstLine="0"/>
              <w:jc w:val="left"/>
            </w:pPr>
            <w:r>
              <w:rPr>
                <w:sz w:val="18"/>
              </w:rPr>
              <w:t xml:space="preserve">18,571 </w:t>
            </w:r>
          </w:p>
        </w:tc>
        <w:tc>
          <w:tcPr>
            <w:tcW w:w="1199" w:type="dxa"/>
            <w:tcBorders>
              <w:top w:val="single" w:sz="4" w:space="0" w:color="000000"/>
              <w:left w:val="single" w:sz="4" w:space="0" w:color="000000"/>
              <w:bottom w:val="single" w:sz="4" w:space="0" w:color="000000"/>
              <w:right w:val="single" w:sz="4" w:space="0" w:color="000000"/>
            </w:tcBorders>
          </w:tcPr>
          <w:p w14:paraId="176026B6" w14:textId="74EB8EEE" w:rsidR="001E54AD" w:rsidRDefault="005711B9" w:rsidP="00872B99">
            <w:pPr>
              <w:tabs>
                <w:tab w:val="center" w:pos="600"/>
                <w:tab w:val="center" w:pos="893"/>
              </w:tabs>
              <w:spacing w:before="60" w:after="60" w:line="240" w:lineRule="auto"/>
              <w:ind w:left="57" w:right="0" w:firstLine="0"/>
              <w:jc w:val="left"/>
            </w:pPr>
            <w:r>
              <w:rPr>
                <w:sz w:val="18"/>
              </w:rPr>
              <w:t xml:space="preserve">130,000  </w:t>
            </w:r>
          </w:p>
        </w:tc>
      </w:tr>
      <w:tr w:rsidR="001E54AD" w14:paraId="6CFF5C43"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A97C7F5" w14:textId="77777777" w:rsidR="001E54AD" w:rsidRDefault="005711B9" w:rsidP="00872B99">
            <w:pPr>
              <w:spacing w:before="60" w:after="60" w:line="240" w:lineRule="auto"/>
              <w:ind w:left="57" w:right="0" w:firstLine="0"/>
              <w:jc w:val="left"/>
            </w:pPr>
            <w:r>
              <w:rPr>
                <w:i/>
                <w:sz w:val="18"/>
              </w:rPr>
              <w:t xml:space="preserve">4.2. Sharing women experiences </w:t>
            </w:r>
          </w:p>
        </w:tc>
        <w:tc>
          <w:tcPr>
            <w:tcW w:w="929" w:type="dxa"/>
            <w:tcBorders>
              <w:top w:val="single" w:sz="4" w:space="0" w:color="000000"/>
              <w:left w:val="single" w:sz="4" w:space="0" w:color="000000"/>
              <w:bottom w:val="single" w:sz="4" w:space="0" w:color="000000"/>
              <w:right w:val="single" w:sz="4" w:space="0" w:color="000000"/>
            </w:tcBorders>
          </w:tcPr>
          <w:p w14:paraId="4BDED39A"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vAlign w:val="bottom"/>
          </w:tcPr>
          <w:p w14:paraId="3E688D5E"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4C04217F"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5585D083"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99D2775" w14:textId="77777777" w:rsidR="001E54AD" w:rsidRDefault="001E54AD" w:rsidP="00872B99">
            <w:pPr>
              <w:spacing w:before="60" w:after="60" w:line="240" w:lineRule="auto"/>
              <w:ind w:left="57" w:right="0" w:firstLine="0"/>
              <w:jc w:val="left"/>
            </w:pPr>
          </w:p>
        </w:tc>
      </w:tr>
      <w:tr w:rsidR="001E54AD" w14:paraId="26CFBFE6"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B836F5A" w14:textId="77777777" w:rsidR="001E54AD" w:rsidRDefault="005711B9" w:rsidP="00872B99">
            <w:pPr>
              <w:spacing w:before="60" w:after="60" w:line="240" w:lineRule="auto"/>
              <w:ind w:left="57" w:right="0" w:firstLine="0"/>
              <w:jc w:val="left"/>
            </w:pPr>
            <w:r>
              <w:rPr>
                <w:sz w:val="18"/>
              </w:rPr>
              <w:t xml:space="preserve">4.2.1. Design a documentary film production </w:t>
            </w:r>
          </w:p>
        </w:tc>
        <w:tc>
          <w:tcPr>
            <w:tcW w:w="929" w:type="dxa"/>
            <w:tcBorders>
              <w:top w:val="single" w:sz="4" w:space="0" w:color="000000"/>
              <w:left w:val="single" w:sz="4" w:space="0" w:color="000000"/>
              <w:bottom w:val="single" w:sz="4" w:space="0" w:color="000000"/>
              <w:right w:val="single" w:sz="4" w:space="0" w:color="000000"/>
            </w:tcBorders>
          </w:tcPr>
          <w:p w14:paraId="1C5390A9" w14:textId="3B98E657" w:rsidR="001E54AD" w:rsidRDefault="005711B9" w:rsidP="00872B99">
            <w:pPr>
              <w:tabs>
                <w:tab w:val="center" w:pos="465"/>
                <w:tab w:val="center" w:pos="667"/>
              </w:tabs>
              <w:spacing w:before="60" w:after="60" w:line="240" w:lineRule="auto"/>
              <w:ind w:left="57" w:right="0"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tcPr>
          <w:p w14:paraId="4CE16961"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7E947ABD"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21358FF6"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1EE0880B" w14:textId="77777777" w:rsidR="001E54AD" w:rsidRDefault="005711B9" w:rsidP="00872B99">
            <w:pPr>
              <w:spacing w:before="60" w:after="60" w:line="240" w:lineRule="auto"/>
              <w:ind w:left="57" w:right="44" w:firstLine="0"/>
              <w:jc w:val="left"/>
            </w:pPr>
            <w:r>
              <w:rPr>
                <w:sz w:val="18"/>
              </w:rPr>
              <w:t xml:space="preserve">5,000 </w:t>
            </w:r>
          </w:p>
        </w:tc>
      </w:tr>
      <w:tr w:rsidR="001E54AD" w14:paraId="1AE633F3"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B01B359" w14:textId="77777777" w:rsidR="001E54AD" w:rsidRDefault="005711B9" w:rsidP="00872B99">
            <w:pPr>
              <w:spacing w:before="60" w:after="60" w:line="240" w:lineRule="auto"/>
              <w:ind w:left="57" w:right="0" w:firstLine="0"/>
              <w:jc w:val="left"/>
            </w:pPr>
            <w:r>
              <w:rPr>
                <w:sz w:val="18"/>
              </w:rPr>
              <w:t xml:space="preserve">4.2.2. Publish the documentary film production </w:t>
            </w:r>
          </w:p>
        </w:tc>
        <w:tc>
          <w:tcPr>
            <w:tcW w:w="929" w:type="dxa"/>
            <w:tcBorders>
              <w:top w:val="single" w:sz="4" w:space="0" w:color="000000"/>
              <w:left w:val="single" w:sz="4" w:space="0" w:color="000000"/>
              <w:bottom w:val="single" w:sz="4" w:space="0" w:color="000000"/>
              <w:right w:val="single" w:sz="4" w:space="0" w:color="000000"/>
            </w:tcBorders>
            <w:vAlign w:val="bottom"/>
          </w:tcPr>
          <w:p w14:paraId="5B4A1A2C"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4DAF6B5" w14:textId="5C81E85B" w:rsidR="001E54AD" w:rsidRDefault="005711B9" w:rsidP="00872B99">
            <w:pPr>
              <w:tabs>
                <w:tab w:val="center" w:pos="465"/>
                <w:tab w:val="center" w:pos="667"/>
              </w:tabs>
              <w:spacing w:before="60" w:after="60" w:line="240" w:lineRule="auto"/>
              <w:ind w:left="57" w:right="0" w:firstLine="0"/>
              <w:jc w:val="left"/>
            </w:pPr>
            <w:r>
              <w:rPr>
                <w:sz w:val="18"/>
              </w:rPr>
              <w:t xml:space="preserve">4,167  </w:t>
            </w:r>
          </w:p>
        </w:tc>
        <w:tc>
          <w:tcPr>
            <w:tcW w:w="929" w:type="dxa"/>
            <w:tcBorders>
              <w:top w:val="single" w:sz="4" w:space="0" w:color="000000"/>
              <w:left w:val="single" w:sz="4" w:space="0" w:color="000000"/>
              <w:bottom w:val="single" w:sz="4" w:space="0" w:color="000000"/>
              <w:right w:val="single" w:sz="4" w:space="0" w:color="000000"/>
            </w:tcBorders>
          </w:tcPr>
          <w:p w14:paraId="1F3746BD" w14:textId="7EBBBFF3" w:rsidR="001E54AD" w:rsidRDefault="005711B9" w:rsidP="00872B99">
            <w:pPr>
              <w:tabs>
                <w:tab w:val="center" w:pos="465"/>
                <w:tab w:val="center" w:pos="667"/>
              </w:tabs>
              <w:spacing w:before="60" w:after="60" w:line="240" w:lineRule="auto"/>
              <w:ind w:left="57" w:right="0" w:firstLine="0"/>
              <w:jc w:val="left"/>
            </w:pPr>
            <w:r>
              <w:rPr>
                <w:sz w:val="18"/>
              </w:rPr>
              <w:t xml:space="preserve">4,167  </w:t>
            </w:r>
          </w:p>
        </w:tc>
        <w:tc>
          <w:tcPr>
            <w:tcW w:w="947" w:type="dxa"/>
            <w:tcBorders>
              <w:top w:val="single" w:sz="4" w:space="0" w:color="000000"/>
              <w:left w:val="single" w:sz="4" w:space="0" w:color="000000"/>
              <w:bottom w:val="single" w:sz="4" w:space="0" w:color="000000"/>
              <w:right w:val="single" w:sz="4" w:space="0" w:color="000000"/>
            </w:tcBorders>
          </w:tcPr>
          <w:p w14:paraId="26A170FE" w14:textId="03BFC5C4" w:rsidR="001E54AD" w:rsidRDefault="005711B9" w:rsidP="00872B99">
            <w:pPr>
              <w:tabs>
                <w:tab w:val="center" w:pos="468"/>
                <w:tab w:val="center" w:pos="670"/>
              </w:tabs>
              <w:spacing w:before="60" w:after="60" w:line="240" w:lineRule="auto"/>
              <w:ind w:left="57" w:right="0" w:firstLine="0"/>
              <w:jc w:val="left"/>
            </w:pPr>
            <w:r>
              <w:rPr>
                <w:sz w:val="18"/>
              </w:rPr>
              <w:t xml:space="preserve">4,167 </w:t>
            </w:r>
          </w:p>
        </w:tc>
        <w:tc>
          <w:tcPr>
            <w:tcW w:w="1199" w:type="dxa"/>
            <w:tcBorders>
              <w:top w:val="single" w:sz="4" w:space="0" w:color="000000"/>
              <w:left w:val="single" w:sz="4" w:space="0" w:color="000000"/>
              <w:bottom w:val="single" w:sz="4" w:space="0" w:color="000000"/>
              <w:right w:val="single" w:sz="4" w:space="0" w:color="000000"/>
            </w:tcBorders>
          </w:tcPr>
          <w:p w14:paraId="1A7879D2" w14:textId="0BD7367A" w:rsidR="001E54AD" w:rsidRDefault="005711B9" w:rsidP="00872B99">
            <w:pPr>
              <w:tabs>
                <w:tab w:val="center" w:pos="600"/>
                <w:tab w:val="center" w:pos="847"/>
              </w:tabs>
              <w:spacing w:before="60" w:after="60" w:line="240" w:lineRule="auto"/>
              <w:ind w:left="57" w:right="0" w:firstLine="0"/>
              <w:jc w:val="left"/>
            </w:pPr>
            <w:r>
              <w:rPr>
                <w:sz w:val="18"/>
              </w:rPr>
              <w:t xml:space="preserve">12,500 </w:t>
            </w:r>
          </w:p>
        </w:tc>
      </w:tr>
      <w:tr w:rsidR="001E54AD" w14:paraId="689A45CC" w14:textId="77777777" w:rsidTr="00372059">
        <w:tblPrEx>
          <w:tblCellMar>
            <w:left w:w="0" w:type="dxa"/>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0C63AFC5" w14:textId="77777777" w:rsidR="001E54AD" w:rsidRDefault="005711B9" w:rsidP="00872B99">
            <w:pPr>
              <w:spacing w:before="60" w:after="60" w:line="240" w:lineRule="auto"/>
              <w:ind w:left="57" w:right="0" w:firstLine="0"/>
              <w:jc w:val="left"/>
            </w:pPr>
            <w:r>
              <w:rPr>
                <w:sz w:val="18"/>
              </w:rPr>
              <w:lastRenderedPageBreak/>
              <w:t xml:space="preserve">4.2.3. Design the 2021 Conference </w:t>
            </w:r>
          </w:p>
        </w:tc>
        <w:tc>
          <w:tcPr>
            <w:tcW w:w="929" w:type="dxa"/>
            <w:tcBorders>
              <w:top w:val="single" w:sz="4" w:space="0" w:color="000000"/>
              <w:left w:val="single" w:sz="4" w:space="0" w:color="000000"/>
              <w:bottom w:val="single" w:sz="4" w:space="0" w:color="000000"/>
              <w:right w:val="single" w:sz="4" w:space="0" w:color="000000"/>
            </w:tcBorders>
            <w:vAlign w:val="bottom"/>
          </w:tcPr>
          <w:p w14:paraId="675ADEC6"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24213357"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28BB492E"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33F32282"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117FA2EE" w14:textId="77777777" w:rsidR="001E54AD" w:rsidRDefault="001E54AD" w:rsidP="00872B99">
            <w:pPr>
              <w:spacing w:before="60" w:after="60" w:line="240" w:lineRule="auto"/>
              <w:ind w:left="57" w:right="0" w:firstLine="0"/>
              <w:jc w:val="left"/>
            </w:pPr>
          </w:p>
        </w:tc>
      </w:tr>
      <w:tr w:rsidR="001E54AD" w14:paraId="2B625A4C" w14:textId="77777777" w:rsidTr="00372059">
        <w:tblPrEx>
          <w:tblCellMar>
            <w:left w:w="0" w:type="dxa"/>
            <w:right w:w="63" w:type="dxa"/>
          </w:tblCellMar>
        </w:tblPrEx>
        <w:trPr>
          <w:trHeight w:val="251"/>
        </w:trPr>
        <w:tc>
          <w:tcPr>
            <w:tcW w:w="9846" w:type="dxa"/>
            <w:gridSpan w:val="3"/>
            <w:tcBorders>
              <w:top w:val="single" w:sz="4" w:space="0" w:color="000000"/>
              <w:left w:val="single" w:sz="4" w:space="0" w:color="000000"/>
              <w:bottom w:val="single" w:sz="4" w:space="0" w:color="000000"/>
              <w:right w:val="single" w:sz="4" w:space="0" w:color="000000"/>
            </w:tcBorders>
          </w:tcPr>
          <w:p w14:paraId="01748BF0" w14:textId="77777777" w:rsidR="001E54AD" w:rsidRDefault="005711B9" w:rsidP="00872B99">
            <w:pPr>
              <w:spacing w:before="60" w:after="60" w:line="240" w:lineRule="auto"/>
              <w:ind w:left="57" w:right="0" w:firstLine="0"/>
              <w:jc w:val="left"/>
            </w:pPr>
            <w:r>
              <w:rPr>
                <w:sz w:val="18"/>
              </w:rPr>
              <w:t xml:space="preserve">4.2.4. Conduct the 2021 Conference </w:t>
            </w:r>
          </w:p>
        </w:tc>
        <w:tc>
          <w:tcPr>
            <w:tcW w:w="929" w:type="dxa"/>
            <w:tcBorders>
              <w:top w:val="single" w:sz="4" w:space="0" w:color="000000"/>
              <w:left w:val="single" w:sz="4" w:space="0" w:color="000000"/>
              <w:bottom w:val="single" w:sz="4" w:space="0" w:color="000000"/>
              <w:right w:val="single" w:sz="4" w:space="0" w:color="000000"/>
            </w:tcBorders>
          </w:tcPr>
          <w:p w14:paraId="6F292E15"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14:paraId="19D9C8CE"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52F93883"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3DF9E3D7" w14:textId="77777777" w:rsidR="001E54AD" w:rsidRDefault="005711B9" w:rsidP="00872B99">
            <w:pPr>
              <w:spacing w:before="60" w:after="60" w:line="240" w:lineRule="auto"/>
              <w:ind w:left="57" w:right="43" w:firstLine="0"/>
              <w:jc w:val="left"/>
            </w:pPr>
            <w:r>
              <w:rPr>
                <w:sz w:val="18"/>
              </w:rPr>
              <w:t xml:space="preserve">62,000 </w:t>
            </w:r>
          </w:p>
        </w:tc>
        <w:tc>
          <w:tcPr>
            <w:tcW w:w="1199" w:type="dxa"/>
            <w:tcBorders>
              <w:top w:val="single" w:sz="4" w:space="0" w:color="000000"/>
              <w:left w:val="single" w:sz="4" w:space="0" w:color="000000"/>
              <w:bottom w:val="single" w:sz="4" w:space="0" w:color="000000"/>
              <w:right w:val="single" w:sz="4" w:space="0" w:color="000000"/>
            </w:tcBorders>
          </w:tcPr>
          <w:p w14:paraId="36A67850" w14:textId="77777777" w:rsidR="001E54AD" w:rsidRDefault="005711B9" w:rsidP="00872B99">
            <w:pPr>
              <w:spacing w:before="60" w:after="60" w:line="240" w:lineRule="auto"/>
              <w:ind w:left="57" w:right="42" w:firstLine="0"/>
              <w:jc w:val="left"/>
            </w:pPr>
            <w:r>
              <w:rPr>
                <w:sz w:val="18"/>
              </w:rPr>
              <w:t xml:space="preserve">62,000 </w:t>
            </w:r>
          </w:p>
        </w:tc>
      </w:tr>
      <w:tr w:rsidR="001E54AD" w14:paraId="272A5C30" w14:textId="77777777" w:rsidTr="00372059">
        <w:tblPrEx>
          <w:tblCellMar>
            <w:left w:w="0" w:type="dxa"/>
            <w:right w:w="63" w:type="dxa"/>
          </w:tblCellMar>
        </w:tblPrEx>
        <w:trPr>
          <w:trHeight w:val="248"/>
        </w:trPr>
        <w:tc>
          <w:tcPr>
            <w:tcW w:w="9846" w:type="dxa"/>
            <w:gridSpan w:val="3"/>
            <w:tcBorders>
              <w:top w:val="single" w:sz="4" w:space="0" w:color="000000"/>
              <w:left w:val="single" w:sz="4" w:space="0" w:color="000000"/>
              <w:bottom w:val="single" w:sz="4" w:space="0" w:color="000000"/>
              <w:right w:val="single" w:sz="4" w:space="0" w:color="000000"/>
            </w:tcBorders>
          </w:tcPr>
          <w:p w14:paraId="772EE927" w14:textId="77777777" w:rsidR="001E54AD" w:rsidRDefault="005711B9" w:rsidP="00872B99">
            <w:pPr>
              <w:spacing w:before="60" w:after="60" w:line="240" w:lineRule="auto"/>
              <w:ind w:left="57" w:right="45" w:firstLine="0"/>
              <w:jc w:val="left"/>
            </w:pPr>
            <w:r>
              <w:rPr>
                <w:b/>
                <w:i/>
                <w:color w:val="C00000"/>
                <w:sz w:val="18"/>
              </w:rPr>
              <w:t xml:space="preserve">Total for AR 4.1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5DB36B50" w14:textId="77777777" w:rsidR="001E54AD" w:rsidRDefault="005711B9" w:rsidP="00872B99">
            <w:pPr>
              <w:spacing w:before="60" w:after="60" w:line="240" w:lineRule="auto"/>
              <w:ind w:left="57" w:right="45" w:firstLine="0"/>
              <w:jc w:val="left"/>
            </w:pPr>
            <w:r>
              <w:rPr>
                <w:i/>
                <w:sz w:val="18"/>
              </w:rPr>
              <w:t xml:space="preserve">97,143 </w:t>
            </w:r>
          </w:p>
        </w:tc>
        <w:tc>
          <w:tcPr>
            <w:tcW w:w="931" w:type="dxa"/>
            <w:tcBorders>
              <w:top w:val="single" w:sz="4" w:space="0" w:color="000000"/>
              <w:left w:val="single" w:sz="4" w:space="0" w:color="000000"/>
              <w:bottom w:val="single" w:sz="4" w:space="0" w:color="000000"/>
              <w:right w:val="single" w:sz="4" w:space="0" w:color="000000"/>
            </w:tcBorders>
            <w:shd w:val="clear" w:color="auto" w:fill="FCE4D6"/>
          </w:tcPr>
          <w:p w14:paraId="4728B680" w14:textId="77777777" w:rsidR="001E54AD" w:rsidRDefault="005711B9" w:rsidP="00872B99">
            <w:pPr>
              <w:spacing w:before="60" w:after="60" w:line="240" w:lineRule="auto"/>
              <w:ind w:left="57" w:right="48" w:firstLine="0"/>
              <w:jc w:val="left"/>
            </w:pPr>
            <w:r>
              <w:rPr>
                <w:i/>
                <w:sz w:val="18"/>
              </w:rPr>
              <w:t xml:space="preserve">41,310 </w:t>
            </w:r>
          </w:p>
        </w:tc>
        <w:tc>
          <w:tcPr>
            <w:tcW w:w="929" w:type="dxa"/>
            <w:tcBorders>
              <w:top w:val="single" w:sz="4" w:space="0" w:color="000000"/>
              <w:left w:val="single" w:sz="4" w:space="0" w:color="000000"/>
              <w:bottom w:val="single" w:sz="4" w:space="0" w:color="000000"/>
              <w:right w:val="single" w:sz="4" w:space="0" w:color="000000"/>
            </w:tcBorders>
            <w:shd w:val="clear" w:color="auto" w:fill="FCE4D6"/>
          </w:tcPr>
          <w:p w14:paraId="7FEE2F8D" w14:textId="77777777" w:rsidR="001E54AD" w:rsidRDefault="005711B9" w:rsidP="00872B99">
            <w:pPr>
              <w:spacing w:before="60" w:after="60" w:line="240" w:lineRule="auto"/>
              <w:ind w:left="57" w:right="45" w:firstLine="0"/>
              <w:jc w:val="left"/>
            </w:pPr>
            <w:r>
              <w:rPr>
                <w:i/>
                <w:sz w:val="18"/>
              </w:rPr>
              <w:t xml:space="preserve">41,310 </w:t>
            </w:r>
          </w:p>
        </w:tc>
        <w:tc>
          <w:tcPr>
            <w:tcW w:w="947" w:type="dxa"/>
            <w:tcBorders>
              <w:top w:val="single" w:sz="4" w:space="0" w:color="000000"/>
              <w:left w:val="single" w:sz="4" w:space="0" w:color="000000"/>
              <w:bottom w:val="single" w:sz="4" w:space="0" w:color="000000"/>
              <w:right w:val="single" w:sz="4" w:space="0" w:color="000000"/>
            </w:tcBorders>
            <w:shd w:val="clear" w:color="auto" w:fill="FCE4D6"/>
          </w:tcPr>
          <w:p w14:paraId="6FA3395E" w14:textId="77777777" w:rsidR="001E54AD" w:rsidRDefault="005711B9" w:rsidP="00872B99">
            <w:pPr>
              <w:spacing w:before="60" w:after="60" w:line="240" w:lineRule="auto"/>
              <w:ind w:left="57" w:right="43" w:firstLine="0"/>
              <w:jc w:val="left"/>
            </w:pPr>
            <w:r>
              <w:rPr>
                <w:i/>
                <w:sz w:val="18"/>
              </w:rPr>
              <w:t xml:space="preserve">84,738 </w:t>
            </w:r>
          </w:p>
        </w:tc>
        <w:tc>
          <w:tcPr>
            <w:tcW w:w="1199" w:type="dxa"/>
            <w:tcBorders>
              <w:top w:val="single" w:sz="4" w:space="0" w:color="000000"/>
              <w:left w:val="single" w:sz="4" w:space="0" w:color="000000"/>
              <w:bottom w:val="single" w:sz="4" w:space="0" w:color="000000"/>
              <w:right w:val="single" w:sz="4" w:space="0" w:color="000000"/>
            </w:tcBorders>
            <w:shd w:val="clear" w:color="auto" w:fill="FCE4D6"/>
          </w:tcPr>
          <w:p w14:paraId="63DCC2CF" w14:textId="77777777" w:rsidR="001E54AD" w:rsidRDefault="005711B9" w:rsidP="00872B99">
            <w:pPr>
              <w:spacing w:before="60" w:after="60" w:line="240" w:lineRule="auto"/>
              <w:ind w:left="57" w:right="42" w:firstLine="0"/>
              <w:jc w:val="left"/>
            </w:pPr>
            <w:r>
              <w:rPr>
                <w:i/>
                <w:sz w:val="18"/>
              </w:rPr>
              <w:t xml:space="preserve">264,500 </w:t>
            </w:r>
          </w:p>
        </w:tc>
      </w:tr>
      <w:tr w:rsidR="00372059" w:rsidRPr="00372059" w14:paraId="1175F000" w14:textId="77777777" w:rsidTr="00372059">
        <w:tblPrEx>
          <w:tblCellMar>
            <w:left w:w="0" w:type="dxa"/>
            <w:right w:w="63" w:type="dxa"/>
          </w:tblCellMar>
        </w:tblPrEx>
        <w:trPr>
          <w:trHeight w:val="263"/>
        </w:trPr>
        <w:tc>
          <w:tcPr>
            <w:tcW w:w="9846" w:type="dxa"/>
            <w:gridSpan w:val="3"/>
            <w:tcBorders>
              <w:top w:val="single" w:sz="4" w:space="0" w:color="000000"/>
              <w:left w:val="single" w:sz="4" w:space="0" w:color="000000"/>
              <w:bottom w:val="single" w:sz="4" w:space="0" w:color="000000"/>
              <w:right w:val="single" w:sz="4" w:space="0" w:color="000000"/>
            </w:tcBorders>
            <w:shd w:val="clear" w:color="auto" w:fill="DDEBF7"/>
          </w:tcPr>
          <w:p w14:paraId="1F1F60E0" w14:textId="77777777" w:rsidR="001E54AD" w:rsidRPr="00372059" w:rsidRDefault="005711B9" w:rsidP="00872B99">
            <w:pPr>
              <w:spacing w:before="60" w:after="60" w:line="240" w:lineRule="auto"/>
              <w:ind w:left="57" w:right="45" w:firstLine="0"/>
              <w:jc w:val="left"/>
              <w:rPr>
                <w:color w:val="000000" w:themeColor="text1"/>
              </w:rPr>
            </w:pPr>
            <w:r w:rsidRPr="00372059">
              <w:rPr>
                <w:b/>
                <w:i/>
                <w:color w:val="000000" w:themeColor="text1"/>
                <w:sz w:val="18"/>
              </w:rPr>
              <w:t xml:space="preserve">Total for Output 4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11D43723" w14:textId="73C96BBF" w:rsidR="001E54AD" w:rsidRPr="00372059" w:rsidRDefault="005711B9" w:rsidP="00872B99">
            <w:pPr>
              <w:tabs>
                <w:tab w:val="center" w:pos="464"/>
                <w:tab w:val="center" w:pos="710"/>
              </w:tabs>
              <w:spacing w:before="60" w:after="60" w:line="240" w:lineRule="auto"/>
              <w:ind w:left="57" w:right="0" w:firstLine="0"/>
              <w:jc w:val="left"/>
              <w:rPr>
                <w:color w:val="000000" w:themeColor="text1"/>
              </w:rPr>
            </w:pPr>
            <w:r w:rsidRPr="00372059">
              <w:rPr>
                <w:b/>
                <w:color w:val="000000" w:themeColor="text1"/>
                <w:sz w:val="18"/>
              </w:rPr>
              <w:t>97,143</w:t>
            </w:r>
            <w:r w:rsidRPr="00372059">
              <w:rPr>
                <w:color w:val="000000" w:themeColor="text1"/>
                <w:sz w:val="18"/>
              </w:rP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DDEBF7"/>
          </w:tcPr>
          <w:p w14:paraId="1553F151" w14:textId="11377DEB" w:rsidR="001E54AD" w:rsidRPr="00372059" w:rsidRDefault="005711B9" w:rsidP="00872B99">
            <w:pPr>
              <w:tabs>
                <w:tab w:val="center" w:pos="464"/>
                <w:tab w:val="center" w:pos="710"/>
              </w:tabs>
              <w:spacing w:before="60" w:after="60" w:line="240" w:lineRule="auto"/>
              <w:ind w:left="57" w:right="0" w:firstLine="0"/>
              <w:jc w:val="left"/>
              <w:rPr>
                <w:color w:val="000000" w:themeColor="text1"/>
              </w:rPr>
            </w:pPr>
            <w:r w:rsidRPr="00372059">
              <w:rPr>
                <w:b/>
                <w:color w:val="000000" w:themeColor="text1"/>
                <w:sz w:val="18"/>
              </w:rPr>
              <w:t>41,310</w:t>
            </w:r>
            <w:r w:rsidRPr="00372059">
              <w:rPr>
                <w:color w:val="000000" w:themeColor="text1"/>
                <w:sz w:val="18"/>
              </w:rPr>
              <w:t xml:space="preserve"> </w:t>
            </w:r>
            <w:r w:rsidRPr="00372059">
              <w:rPr>
                <w:b/>
                <w:color w:val="000000" w:themeColor="text1"/>
                <w:sz w:val="18"/>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505D5B5C" w14:textId="18E659D8" w:rsidR="001E54AD" w:rsidRPr="00372059" w:rsidRDefault="005711B9" w:rsidP="00872B99">
            <w:pPr>
              <w:tabs>
                <w:tab w:val="center" w:pos="464"/>
                <w:tab w:val="center" w:pos="710"/>
              </w:tabs>
              <w:spacing w:before="60" w:after="60" w:line="240" w:lineRule="auto"/>
              <w:ind w:left="57" w:right="0" w:firstLine="0"/>
              <w:jc w:val="left"/>
              <w:rPr>
                <w:color w:val="000000" w:themeColor="text1"/>
              </w:rPr>
            </w:pPr>
            <w:r w:rsidRPr="00372059">
              <w:rPr>
                <w:b/>
                <w:color w:val="000000" w:themeColor="text1"/>
                <w:sz w:val="18"/>
              </w:rPr>
              <w:t>41,310</w:t>
            </w:r>
            <w:r w:rsidRPr="00372059">
              <w:rPr>
                <w:color w:val="000000" w:themeColor="text1"/>
                <w:sz w:val="18"/>
              </w:rPr>
              <w:t xml:space="preserve"> </w:t>
            </w:r>
            <w:r w:rsidRPr="00372059">
              <w:rPr>
                <w:b/>
                <w:color w:val="000000" w:themeColor="text1"/>
                <w:sz w:val="18"/>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DDEBF7"/>
          </w:tcPr>
          <w:p w14:paraId="2886B556" w14:textId="58117328" w:rsidR="001E54AD" w:rsidRPr="00372059" w:rsidRDefault="005711B9" w:rsidP="00872B99">
            <w:pPr>
              <w:tabs>
                <w:tab w:val="center" w:pos="469"/>
                <w:tab w:val="center" w:pos="716"/>
              </w:tabs>
              <w:spacing w:before="60" w:after="60" w:line="240" w:lineRule="auto"/>
              <w:ind w:left="57" w:right="0" w:firstLine="0"/>
              <w:jc w:val="left"/>
              <w:rPr>
                <w:color w:val="000000" w:themeColor="text1"/>
              </w:rPr>
            </w:pPr>
            <w:r w:rsidRPr="00372059">
              <w:rPr>
                <w:b/>
                <w:color w:val="000000" w:themeColor="text1"/>
                <w:sz w:val="18"/>
              </w:rPr>
              <w:t xml:space="preserve">84,738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52E760B5" w14:textId="307BAE82" w:rsidR="001E54AD" w:rsidRPr="00372059" w:rsidRDefault="005711B9" w:rsidP="00872B99">
            <w:pPr>
              <w:tabs>
                <w:tab w:val="center" w:pos="600"/>
                <w:tab w:val="center" w:pos="893"/>
              </w:tabs>
              <w:spacing w:before="60" w:after="60" w:line="240" w:lineRule="auto"/>
              <w:ind w:left="57" w:right="0" w:firstLine="0"/>
              <w:jc w:val="left"/>
              <w:rPr>
                <w:color w:val="000000" w:themeColor="text1"/>
              </w:rPr>
            </w:pPr>
            <w:r w:rsidRPr="00372059">
              <w:rPr>
                <w:b/>
                <w:color w:val="000000" w:themeColor="text1"/>
                <w:sz w:val="18"/>
              </w:rPr>
              <w:t xml:space="preserve">264,500 </w:t>
            </w:r>
          </w:p>
        </w:tc>
      </w:tr>
      <w:tr w:rsidR="00492E9C" w14:paraId="760FE6E1" w14:textId="77777777" w:rsidTr="00372059">
        <w:tblPrEx>
          <w:tblCellMar>
            <w:left w:w="0" w:type="dxa"/>
            <w:right w:w="63" w:type="dxa"/>
          </w:tblCellMar>
        </w:tblPrEx>
        <w:trPr>
          <w:trHeight w:val="253"/>
        </w:trPr>
        <w:tc>
          <w:tcPr>
            <w:tcW w:w="14781" w:type="dxa"/>
            <w:gridSpan w:val="8"/>
            <w:tcBorders>
              <w:top w:val="single" w:sz="4" w:space="0" w:color="000000"/>
              <w:left w:val="single" w:sz="4" w:space="0" w:color="000000"/>
              <w:bottom w:val="single" w:sz="4" w:space="0" w:color="000000"/>
              <w:right w:val="single" w:sz="4" w:space="0" w:color="000000"/>
            </w:tcBorders>
          </w:tcPr>
          <w:p w14:paraId="0E553646" w14:textId="2841AC3C" w:rsidR="00492E9C" w:rsidRDefault="00492E9C" w:rsidP="00872B99">
            <w:pPr>
              <w:spacing w:before="60" w:after="60" w:line="240" w:lineRule="auto"/>
              <w:ind w:left="57" w:right="0" w:firstLine="0"/>
              <w:jc w:val="center"/>
            </w:pPr>
            <w:r w:rsidRPr="00872B99">
              <w:rPr>
                <w:b/>
                <w:color w:val="7030A0"/>
                <w:sz w:val="18"/>
              </w:rPr>
              <w:t>Project Management (PM)</w:t>
            </w:r>
          </w:p>
        </w:tc>
      </w:tr>
      <w:tr w:rsidR="00492E9C" w14:paraId="71130C0C" w14:textId="77777777" w:rsidTr="00372059">
        <w:tblPrEx>
          <w:tblCellMar>
            <w:left w:w="0" w:type="dxa"/>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2DC170D9" w14:textId="2A966170" w:rsidR="00492E9C" w:rsidRDefault="00492E9C" w:rsidP="00872B99">
            <w:pPr>
              <w:spacing w:before="60" w:after="60" w:line="240" w:lineRule="auto"/>
              <w:ind w:left="57" w:right="0" w:firstLine="0"/>
              <w:jc w:val="left"/>
            </w:pPr>
            <w:r>
              <w:rPr>
                <w:b/>
                <w:i/>
                <w:sz w:val="18"/>
                <w:u w:val="single" w:color="000000"/>
              </w:rPr>
              <w:t>Activity Result 5.1. Project inception</w:t>
            </w:r>
            <w:r>
              <w:rPr>
                <w:b/>
                <w:i/>
                <w:sz w:val="18"/>
              </w:rPr>
              <w:t xml:space="preserve">  </w:t>
            </w:r>
            <w:r>
              <w:rPr>
                <w:sz w:val="18"/>
              </w:rPr>
              <w:t xml:space="preserve"> </w:t>
            </w:r>
          </w:p>
        </w:tc>
      </w:tr>
      <w:tr w:rsidR="001E54AD" w14:paraId="5DD0223B"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2C212B0" w14:textId="77777777" w:rsidR="001E54AD" w:rsidRDefault="005711B9" w:rsidP="00872B99">
            <w:pPr>
              <w:spacing w:before="60" w:after="60" w:line="240" w:lineRule="auto"/>
              <w:ind w:left="57" w:right="0" w:firstLine="0"/>
              <w:jc w:val="left"/>
            </w:pPr>
            <w:r>
              <w:rPr>
                <w:sz w:val="18"/>
              </w:rPr>
              <w:t xml:space="preserve">5.1.1. Get approval of </w:t>
            </w:r>
            <w:proofErr w:type="spellStart"/>
            <w:r>
              <w:rPr>
                <w:sz w:val="18"/>
              </w:rPr>
              <w:t>ProDoc</w:t>
            </w:r>
            <w:proofErr w:type="spellEnd"/>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6A5393D2"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235ACDBD"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6D938C19"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50727D03"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5332C583" w14:textId="77777777" w:rsidR="001E54AD" w:rsidRDefault="005711B9" w:rsidP="00872B99">
            <w:pPr>
              <w:spacing w:before="60" w:after="60" w:line="240" w:lineRule="auto"/>
              <w:ind w:left="57" w:right="0" w:firstLine="0"/>
              <w:jc w:val="left"/>
            </w:pPr>
            <w:r>
              <w:rPr>
                <w:sz w:val="18"/>
              </w:rPr>
              <w:t xml:space="preserve"> </w:t>
            </w:r>
          </w:p>
        </w:tc>
      </w:tr>
      <w:tr w:rsidR="001E54AD" w14:paraId="67A8B50D"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4BE2400" w14:textId="77777777" w:rsidR="001E54AD" w:rsidRDefault="005711B9" w:rsidP="00872B99">
            <w:pPr>
              <w:spacing w:before="60" w:after="60" w:line="240" w:lineRule="auto"/>
              <w:ind w:left="57" w:right="0" w:firstLine="0"/>
              <w:jc w:val="left"/>
            </w:pPr>
            <w:r>
              <w:rPr>
                <w:sz w:val="18"/>
              </w:rPr>
              <w:t xml:space="preserve">5.1.2. Confirm funding for project   </w:t>
            </w:r>
          </w:p>
        </w:tc>
        <w:tc>
          <w:tcPr>
            <w:tcW w:w="929" w:type="dxa"/>
            <w:tcBorders>
              <w:top w:val="single" w:sz="4" w:space="0" w:color="000000"/>
              <w:left w:val="single" w:sz="4" w:space="0" w:color="000000"/>
              <w:bottom w:val="single" w:sz="4" w:space="0" w:color="000000"/>
              <w:right w:val="single" w:sz="4" w:space="0" w:color="000000"/>
            </w:tcBorders>
            <w:vAlign w:val="bottom"/>
          </w:tcPr>
          <w:p w14:paraId="5D77E36C"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5B5C94C1"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09C386E2"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2D1A4C9E"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64FA0BEF" w14:textId="77777777" w:rsidR="001E54AD" w:rsidRDefault="005711B9" w:rsidP="00872B99">
            <w:pPr>
              <w:spacing w:before="60" w:after="60" w:line="240" w:lineRule="auto"/>
              <w:ind w:left="57" w:right="0" w:firstLine="0"/>
              <w:jc w:val="left"/>
            </w:pPr>
            <w:r>
              <w:rPr>
                <w:sz w:val="18"/>
              </w:rPr>
              <w:t xml:space="preserve"> </w:t>
            </w:r>
          </w:p>
        </w:tc>
      </w:tr>
      <w:tr w:rsidR="001E54AD" w14:paraId="07703AAB"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E369CC6" w14:textId="77777777" w:rsidR="001E54AD" w:rsidRDefault="005711B9" w:rsidP="00872B99">
            <w:pPr>
              <w:spacing w:before="60" w:after="60" w:line="240" w:lineRule="auto"/>
              <w:ind w:left="57" w:right="0" w:firstLine="0"/>
              <w:jc w:val="left"/>
            </w:pPr>
            <w:r>
              <w:rPr>
                <w:sz w:val="18"/>
              </w:rPr>
              <w:t xml:space="preserve">5.1.3. Finalise the 'Partnership Dialogue' Forum </w:t>
            </w:r>
          </w:p>
        </w:tc>
        <w:tc>
          <w:tcPr>
            <w:tcW w:w="929" w:type="dxa"/>
            <w:tcBorders>
              <w:top w:val="single" w:sz="4" w:space="0" w:color="000000"/>
              <w:left w:val="single" w:sz="4" w:space="0" w:color="000000"/>
              <w:bottom w:val="single" w:sz="4" w:space="0" w:color="000000"/>
              <w:right w:val="single" w:sz="4" w:space="0" w:color="000000"/>
            </w:tcBorders>
          </w:tcPr>
          <w:p w14:paraId="202924BC" w14:textId="77777777" w:rsidR="001E54AD" w:rsidRDefault="001E54AD" w:rsidP="00872B99">
            <w:pPr>
              <w:spacing w:before="60" w:after="60" w:line="240" w:lineRule="auto"/>
              <w:ind w:left="57" w:right="0" w:firstLine="0"/>
              <w:jc w:val="left"/>
            </w:pPr>
          </w:p>
        </w:tc>
        <w:tc>
          <w:tcPr>
            <w:tcW w:w="931" w:type="dxa"/>
            <w:tcBorders>
              <w:top w:val="single" w:sz="4" w:space="0" w:color="000000"/>
              <w:left w:val="single" w:sz="4" w:space="0" w:color="000000"/>
              <w:bottom w:val="single" w:sz="4" w:space="0" w:color="000000"/>
              <w:right w:val="single" w:sz="4" w:space="0" w:color="000000"/>
            </w:tcBorders>
            <w:vAlign w:val="bottom"/>
          </w:tcPr>
          <w:p w14:paraId="6572FABD"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070A1894"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295D992B"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6C9D154" w14:textId="77777777" w:rsidR="001E54AD" w:rsidRDefault="001E54AD" w:rsidP="00872B99">
            <w:pPr>
              <w:spacing w:before="60" w:after="60" w:line="240" w:lineRule="auto"/>
              <w:ind w:left="57" w:right="0" w:firstLine="0"/>
              <w:jc w:val="left"/>
            </w:pPr>
          </w:p>
        </w:tc>
      </w:tr>
      <w:tr w:rsidR="001E54AD" w14:paraId="32D15283"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7787599B" w14:textId="77777777" w:rsidR="001E54AD" w:rsidRDefault="005711B9" w:rsidP="00872B99">
            <w:pPr>
              <w:spacing w:before="60" w:after="60" w:line="240" w:lineRule="auto"/>
              <w:ind w:left="57" w:right="0" w:firstLine="0"/>
              <w:jc w:val="left"/>
            </w:pPr>
            <w:r>
              <w:rPr>
                <w:sz w:val="18"/>
              </w:rPr>
              <w:t xml:space="preserve">5.1.4. Conduct the Partnership Dialogue Forum  </w:t>
            </w:r>
          </w:p>
        </w:tc>
        <w:tc>
          <w:tcPr>
            <w:tcW w:w="929" w:type="dxa"/>
            <w:tcBorders>
              <w:top w:val="single" w:sz="4" w:space="0" w:color="000000"/>
              <w:left w:val="single" w:sz="4" w:space="0" w:color="000000"/>
              <w:bottom w:val="single" w:sz="4" w:space="0" w:color="000000"/>
              <w:right w:val="single" w:sz="4" w:space="0" w:color="000000"/>
            </w:tcBorders>
          </w:tcPr>
          <w:p w14:paraId="1E8584F3" w14:textId="77777777" w:rsidR="001E54AD" w:rsidRDefault="005711B9" w:rsidP="00872B99">
            <w:pPr>
              <w:spacing w:before="60" w:after="60" w:line="240" w:lineRule="auto"/>
              <w:ind w:left="57" w:right="43" w:firstLine="0"/>
              <w:jc w:val="left"/>
            </w:pPr>
            <w:r>
              <w:rPr>
                <w:sz w:val="18"/>
              </w:rPr>
              <w:t xml:space="preserve">7,110 </w:t>
            </w:r>
          </w:p>
        </w:tc>
        <w:tc>
          <w:tcPr>
            <w:tcW w:w="931" w:type="dxa"/>
            <w:tcBorders>
              <w:top w:val="single" w:sz="4" w:space="0" w:color="000000"/>
              <w:left w:val="single" w:sz="4" w:space="0" w:color="000000"/>
              <w:bottom w:val="single" w:sz="4" w:space="0" w:color="000000"/>
              <w:right w:val="single" w:sz="4" w:space="0" w:color="000000"/>
            </w:tcBorders>
          </w:tcPr>
          <w:p w14:paraId="034A18A7"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4CA05EE3" w14:textId="77777777" w:rsidR="001E54AD" w:rsidRDefault="001E54AD" w:rsidP="00872B99">
            <w:pPr>
              <w:spacing w:before="60" w:after="60" w:line="240" w:lineRule="auto"/>
              <w:ind w:left="57" w:right="0" w:firstLine="0"/>
              <w:jc w:val="left"/>
            </w:pPr>
          </w:p>
        </w:tc>
        <w:tc>
          <w:tcPr>
            <w:tcW w:w="947" w:type="dxa"/>
            <w:tcBorders>
              <w:top w:val="single" w:sz="4" w:space="0" w:color="000000"/>
              <w:left w:val="single" w:sz="4" w:space="0" w:color="000000"/>
              <w:bottom w:val="single" w:sz="4" w:space="0" w:color="000000"/>
              <w:right w:val="single" w:sz="4" w:space="0" w:color="000000"/>
            </w:tcBorders>
          </w:tcPr>
          <w:p w14:paraId="3F65085A" w14:textId="77777777" w:rsidR="001E54AD" w:rsidRDefault="001E54AD" w:rsidP="00872B99">
            <w:pPr>
              <w:spacing w:before="60" w:after="60" w:line="240" w:lineRule="auto"/>
              <w:ind w:left="57" w:righ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21FE4608" w14:textId="77777777" w:rsidR="001E54AD" w:rsidRDefault="005711B9" w:rsidP="00872B99">
            <w:pPr>
              <w:spacing w:before="60" w:after="60" w:line="240" w:lineRule="auto"/>
              <w:ind w:left="57" w:right="44" w:firstLine="0"/>
              <w:jc w:val="left"/>
            </w:pPr>
            <w:r>
              <w:rPr>
                <w:sz w:val="18"/>
              </w:rPr>
              <w:t xml:space="preserve">7,110 </w:t>
            </w:r>
          </w:p>
        </w:tc>
      </w:tr>
      <w:tr w:rsidR="001E54AD" w14:paraId="2C9E745E" w14:textId="77777777" w:rsidTr="00372059">
        <w:tblPrEx>
          <w:tblCellMar>
            <w:left w:w="0" w:type="dxa"/>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23572882" w14:textId="77777777" w:rsidR="001E54AD" w:rsidRDefault="005711B9" w:rsidP="00872B99">
            <w:pPr>
              <w:spacing w:before="60" w:after="60" w:line="240" w:lineRule="auto"/>
              <w:ind w:left="57" w:right="0" w:firstLine="0"/>
              <w:jc w:val="left"/>
            </w:pPr>
            <w:r>
              <w:rPr>
                <w:sz w:val="18"/>
              </w:rPr>
              <w:t xml:space="preserve">5.1.5. Mobilise the project team </w:t>
            </w:r>
          </w:p>
        </w:tc>
        <w:tc>
          <w:tcPr>
            <w:tcW w:w="929" w:type="dxa"/>
            <w:tcBorders>
              <w:top w:val="single" w:sz="4" w:space="0" w:color="000000"/>
              <w:left w:val="single" w:sz="4" w:space="0" w:color="000000"/>
              <w:bottom w:val="single" w:sz="4" w:space="0" w:color="000000"/>
              <w:right w:val="single" w:sz="4" w:space="0" w:color="000000"/>
            </w:tcBorders>
          </w:tcPr>
          <w:p w14:paraId="61B9D08D" w14:textId="469DD96A" w:rsidR="001E54AD" w:rsidRDefault="005711B9" w:rsidP="00872B99">
            <w:pPr>
              <w:tabs>
                <w:tab w:val="center" w:pos="463"/>
                <w:tab w:val="center" w:pos="756"/>
              </w:tabs>
              <w:spacing w:before="60" w:after="60" w:line="240" w:lineRule="auto"/>
              <w:ind w:left="57" w:right="0" w:firstLine="0"/>
              <w:jc w:val="left"/>
            </w:pPr>
            <w:r>
              <w:rPr>
                <w:sz w:val="18"/>
              </w:rPr>
              <w:t xml:space="preserve">186,200 </w:t>
            </w:r>
          </w:p>
        </w:tc>
        <w:tc>
          <w:tcPr>
            <w:tcW w:w="931" w:type="dxa"/>
            <w:tcBorders>
              <w:top w:val="single" w:sz="4" w:space="0" w:color="000000"/>
              <w:left w:val="single" w:sz="4" w:space="0" w:color="000000"/>
              <w:bottom w:val="single" w:sz="4" w:space="0" w:color="000000"/>
              <w:right w:val="single" w:sz="4" w:space="0" w:color="000000"/>
            </w:tcBorders>
          </w:tcPr>
          <w:p w14:paraId="30829C72" w14:textId="54AA3B81" w:rsidR="001E54AD" w:rsidRDefault="005711B9" w:rsidP="00872B99">
            <w:pPr>
              <w:tabs>
                <w:tab w:val="center" w:pos="463"/>
                <w:tab w:val="center" w:pos="756"/>
              </w:tabs>
              <w:spacing w:before="60" w:after="60" w:line="240" w:lineRule="auto"/>
              <w:ind w:left="57" w:right="0" w:firstLine="0"/>
              <w:jc w:val="left"/>
            </w:pPr>
            <w:r>
              <w:rPr>
                <w:sz w:val="18"/>
              </w:rPr>
              <w:t xml:space="preserve">186,200 </w:t>
            </w:r>
          </w:p>
        </w:tc>
        <w:tc>
          <w:tcPr>
            <w:tcW w:w="929" w:type="dxa"/>
            <w:tcBorders>
              <w:top w:val="single" w:sz="4" w:space="0" w:color="000000"/>
              <w:left w:val="single" w:sz="4" w:space="0" w:color="000000"/>
              <w:bottom w:val="single" w:sz="4" w:space="0" w:color="000000"/>
              <w:right w:val="single" w:sz="4" w:space="0" w:color="000000"/>
            </w:tcBorders>
          </w:tcPr>
          <w:p w14:paraId="1DB8987C" w14:textId="24AC6BE9" w:rsidR="001E54AD" w:rsidRDefault="005711B9" w:rsidP="00872B99">
            <w:pPr>
              <w:tabs>
                <w:tab w:val="center" w:pos="463"/>
                <w:tab w:val="center" w:pos="756"/>
              </w:tabs>
              <w:spacing w:before="60" w:after="60" w:line="240" w:lineRule="auto"/>
              <w:ind w:left="57" w:right="0" w:firstLine="0"/>
              <w:jc w:val="left"/>
            </w:pPr>
            <w:r>
              <w:rPr>
                <w:sz w:val="18"/>
              </w:rPr>
              <w:t xml:space="preserve">186,200 </w:t>
            </w:r>
          </w:p>
        </w:tc>
        <w:tc>
          <w:tcPr>
            <w:tcW w:w="947" w:type="dxa"/>
            <w:tcBorders>
              <w:top w:val="single" w:sz="4" w:space="0" w:color="000000"/>
              <w:left w:val="single" w:sz="4" w:space="0" w:color="000000"/>
              <w:bottom w:val="single" w:sz="4" w:space="0" w:color="000000"/>
              <w:right w:val="single" w:sz="4" w:space="0" w:color="000000"/>
            </w:tcBorders>
          </w:tcPr>
          <w:p w14:paraId="4DBE8312" w14:textId="544F5BB1" w:rsidR="001E54AD" w:rsidRDefault="005711B9" w:rsidP="00872B99">
            <w:pPr>
              <w:tabs>
                <w:tab w:val="center" w:pos="468"/>
                <w:tab w:val="right" w:pos="873"/>
              </w:tabs>
              <w:spacing w:before="60" w:after="60" w:line="240" w:lineRule="auto"/>
              <w:ind w:left="57" w:right="0" w:firstLine="0"/>
              <w:jc w:val="left"/>
            </w:pPr>
            <w:r>
              <w:rPr>
                <w:sz w:val="18"/>
              </w:rPr>
              <w:t xml:space="preserve">93,100.00 </w:t>
            </w:r>
          </w:p>
        </w:tc>
        <w:tc>
          <w:tcPr>
            <w:tcW w:w="1199" w:type="dxa"/>
            <w:tcBorders>
              <w:top w:val="single" w:sz="4" w:space="0" w:color="000000"/>
              <w:left w:val="single" w:sz="4" w:space="0" w:color="000000"/>
              <w:bottom w:val="single" w:sz="4" w:space="0" w:color="000000"/>
              <w:right w:val="single" w:sz="4" w:space="0" w:color="000000"/>
            </w:tcBorders>
          </w:tcPr>
          <w:p w14:paraId="20B721F5" w14:textId="65898955" w:rsidR="001E54AD" w:rsidRDefault="005711B9" w:rsidP="00872B99">
            <w:pPr>
              <w:tabs>
                <w:tab w:val="center" w:pos="600"/>
                <w:tab w:val="center" w:pos="893"/>
              </w:tabs>
              <w:spacing w:before="60" w:after="60" w:line="240" w:lineRule="auto"/>
              <w:ind w:left="57" w:right="0" w:firstLine="0"/>
              <w:jc w:val="left"/>
            </w:pPr>
            <w:r>
              <w:rPr>
                <w:sz w:val="18"/>
              </w:rPr>
              <w:t xml:space="preserve">651,700 </w:t>
            </w:r>
          </w:p>
        </w:tc>
      </w:tr>
      <w:tr w:rsidR="001E54AD" w14:paraId="43EB8E03"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55E3151C" w14:textId="77777777" w:rsidR="001E54AD" w:rsidRDefault="005711B9" w:rsidP="00872B99">
            <w:pPr>
              <w:spacing w:before="60" w:after="60" w:line="240" w:lineRule="auto"/>
              <w:ind w:left="57" w:right="0" w:firstLine="0"/>
              <w:jc w:val="left"/>
            </w:pPr>
            <w:r>
              <w:rPr>
                <w:sz w:val="18"/>
              </w:rPr>
              <w:t xml:space="preserve">5.1.6. Establish agreements with IPs </w:t>
            </w:r>
          </w:p>
        </w:tc>
        <w:tc>
          <w:tcPr>
            <w:tcW w:w="929" w:type="dxa"/>
            <w:tcBorders>
              <w:top w:val="single" w:sz="4" w:space="0" w:color="000000"/>
              <w:left w:val="single" w:sz="4" w:space="0" w:color="000000"/>
              <w:bottom w:val="single" w:sz="4" w:space="0" w:color="000000"/>
              <w:right w:val="single" w:sz="4" w:space="0" w:color="000000"/>
            </w:tcBorders>
            <w:vAlign w:val="bottom"/>
          </w:tcPr>
          <w:p w14:paraId="03ADC0A5"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3BC43BE1"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7239FA95"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54F09C9"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34372DFA" w14:textId="77777777" w:rsidR="001E54AD" w:rsidRDefault="005711B9" w:rsidP="00872B99">
            <w:pPr>
              <w:spacing w:before="60" w:after="60" w:line="240" w:lineRule="auto"/>
              <w:ind w:left="57" w:right="0" w:firstLine="0"/>
              <w:jc w:val="left"/>
            </w:pPr>
            <w:r>
              <w:rPr>
                <w:sz w:val="18"/>
              </w:rPr>
              <w:t xml:space="preserve"> </w:t>
            </w:r>
          </w:p>
        </w:tc>
      </w:tr>
      <w:tr w:rsidR="001E54AD" w14:paraId="5987FEA5"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EB3D9CA" w14:textId="77777777" w:rsidR="001E54AD" w:rsidRDefault="005711B9" w:rsidP="00872B99">
            <w:pPr>
              <w:spacing w:before="60" w:after="60" w:line="240" w:lineRule="auto"/>
              <w:ind w:left="57" w:right="0" w:firstLine="0"/>
              <w:jc w:val="left"/>
            </w:pPr>
            <w:r>
              <w:rPr>
                <w:sz w:val="18"/>
              </w:rPr>
              <w:t xml:space="preserve">5.1.7. Launch the project </w:t>
            </w:r>
          </w:p>
        </w:tc>
        <w:tc>
          <w:tcPr>
            <w:tcW w:w="929" w:type="dxa"/>
            <w:tcBorders>
              <w:top w:val="single" w:sz="4" w:space="0" w:color="000000"/>
              <w:left w:val="single" w:sz="4" w:space="0" w:color="000000"/>
              <w:bottom w:val="single" w:sz="4" w:space="0" w:color="000000"/>
              <w:right w:val="single" w:sz="4" w:space="0" w:color="000000"/>
            </w:tcBorders>
            <w:vAlign w:val="bottom"/>
          </w:tcPr>
          <w:p w14:paraId="14B6E5EA" w14:textId="77777777" w:rsidR="001E54AD" w:rsidRDefault="005711B9" w:rsidP="00872B99">
            <w:pPr>
              <w:spacing w:before="60" w:after="60" w:line="240" w:lineRule="auto"/>
              <w:ind w:left="57"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479EF914" w14:textId="77777777" w:rsidR="001E54AD" w:rsidRDefault="005711B9" w:rsidP="00872B99">
            <w:pPr>
              <w:spacing w:before="60" w:after="60" w:line="240" w:lineRule="auto"/>
              <w:ind w:left="57" w:right="4"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38C66183" w14:textId="77777777" w:rsidR="001E54AD" w:rsidRDefault="005711B9" w:rsidP="00872B99">
            <w:pPr>
              <w:spacing w:before="60" w:after="60" w:line="240" w:lineRule="auto"/>
              <w:ind w:left="57"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2D97B1FD"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2F93F0C2" w14:textId="77777777" w:rsidR="001E54AD" w:rsidRDefault="005711B9" w:rsidP="00872B99">
            <w:pPr>
              <w:spacing w:before="60" w:after="60" w:line="240" w:lineRule="auto"/>
              <w:ind w:left="57" w:right="0" w:firstLine="0"/>
              <w:jc w:val="left"/>
            </w:pPr>
            <w:r>
              <w:rPr>
                <w:sz w:val="18"/>
              </w:rPr>
              <w:t xml:space="preserve"> </w:t>
            </w:r>
          </w:p>
        </w:tc>
      </w:tr>
      <w:tr w:rsidR="009C4881" w14:paraId="265E6B65" w14:textId="77777777" w:rsidTr="00372059">
        <w:tblPrEx>
          <w:tblCellMar>
            <w:left w:w="0" w:type="dxa"/>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5F1E3EDC" w14:textId="55BC8A5C" w:rsidR="009C4881" w:rsidRDefault="009C4881" w:rsidP="00872B99">
            <w:pPr>
              <w:spacing w:before="60" w:after="60" w:line="240" w:lineRule="auto"/>
              <w:ind w:left="57" w:right="0" w:firstLine="0"/>
              <w:jc w:val="left"/>
            </w:pPr>
            <w:r>
              <w:rPr>
                <w:b/>
                <w:i/>
                <w:sz w:val="18"/>
                <w:u w:val="single" w:color="000000"/>
              </w:rPr>
              <w:t>Activity Result 5.2: Ongoing running of the project</w:t>
            </w:r>
            <w:r>
              <w:rPr>
                <w:b/>
                <w:i/>
                <w:sz w:val="18"/>
              </w:rPr>
              <w:t xml:space="preserve"> </w:t>
            </w:r>
          </w:p>
        </w:tc>
      </w:tr>
      <w:tr w:rsidR="001E54AD" w14:paraId="0B4D8755"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F4AC3A2" w14:textId="77777777" w:rsidR="001E54AD" w:rsidRDefault="005711B9" w:rsidP="00872B99">
            <w:pPr>
              <w:spacing w:before="60" w:after="60" w:line="240" w:lineRule="auto"/>
              <w:ind w:left="57" w:right="0" w:firstLine="0"/>
              <w:jc w:val="left"/>
            </w:pPr>
            <w:r>
              <w:rPr>
                <w:sz w:val="18"/>
              </w:rPr>
              <w:t xml:space="preserve">5.2.1. Project office establishment - Equipment/Furniture </w:t>
            </w:r>
          </w:p>
        </w:tc>
        <w:tc>
          <w:tcPr>
            <w:tcW w:w="929" w:type="dxa"/>
            <w:tcBorders>
              <w:top w:val="single" w:sz="4" w:space="0" w:color="000000"/>
              <w:left w:val="single" w:sz="4" w:space="0" w:color="000000"/>
              <w:bottom w:val="single" w:sz="4" w:space="0" w:color="000000"/>
              <w:right w:val="single" w:sz="4" w:space="0" w:color="000000"/>
            </w:tcBorders>
          </w:tcPr>
          <w:p w14:paraId="423FCB55" w14:textId="77777777" w:rsidR="001E54AD" w:rsidRDefault="005711B9" w:rsidP="00872B99">
            <w:pPr>
              <w:spacing w:before="60" w:after="60" w:line="240" w:lineRule="auto"/>
              <w:ind w:left="57" w:right="43" w:firstLine="0"/>
              <w:jc w:val="left"/>
            </w:pPr>
            <w:r>
              <w:rPr>
                <w:sz w:val="18"/>
              </w:rPr>
              <w:t xml:space="preserve">2,857 </w:t>
            </w:r>
          </w:p>
        </w:tc>
        <w:tc>
          <w:tcPr>
            <w:tcW w:w="931" w:type="dxa"/>
            <w:tcBorders>
              <w:top w:val="single" w:sz="4" w:space="0" w:color="000000"/>
              <w:left w:val="single" w:sz="4" w:space="0" w:color="000000"/>
              <w:bottom w:val="single" w:sz="4" w:space="0" w:color="000000"/>
              <w:right w:val="single" w:sz="4" w:space="0" w:color="000000"/>
            </w:tcBorders>
          </w:tcPr>
          <w:p w14:paraId="24685F89" w14:textId="77777777" w:rsidR="001E54AD" w:rsidRDefault="005711B9" w:rsidP="00872B99">
            <w:pPr>
              <w:spacing w:before="60" w:after="60" w:line="240" w:lineRule="auto"/>
              <w:ind w:left="57" w:right="46" w:firstLine="0"/>
              <w:jc w:val="left"/>
            </w:pPr>
            <w:r>
              <w:rPr>
                <w:sz w:val="18"/>
              </w:rPr>
              <w:t xml:space="preserve">2,857 </w:t>
            </w:r>
          </w:p>
        </w:tc>
        <w:tc>
          <w:tcPr>
            <w:tcW w:w="929" w:type="dxa"/>
            <w:tcBorders>
              <w:top w:val="single" w:sz="4" w:space="0" w:color="000000"/>
              <w:left w:val="single" w:sz="4" w:space="0" w:color="000000"/>
              <w:bottom w:val="single" w:sz="4" w:space="0" w:color="000000"/>
              <w:right w:val="single" w:sz="4" w:space="0" w:color="000000"/>
            </w:tcBorders>
          </w:tcPr>
          <w:p w14:paraId="5325D493" w14:textId="77777777" w:rsidR="001E54AD" w:rsidRDefault="005711B9" w:rsidP="00872B99">
            <w:pPr>
              <w:spacing w:before="60" w:after="60" w:line="240" w:lineRule="auto"/>
              <w:ind w:left="57" w:right="43" w:firstLine="0"/>
              <w:jc w:val="left"/>
            </w:pPr>
            <w:r>
              <w:rPr>
                <w:sz w:val="18"/>
              </w:rPr>
              <w:t xml:space="preserve">2,857 </w:t>
            </w:r>
          </w:p>
        </w:tc>
        <w:tc>
          <w:tcPr>
            <w:tcW w:w="947" w:type="dxa"/>
            <w:tcBorders>
              <w:top w:val="single" w:sz="4" w:space="0" w:color="000000"/>
              <w:left w:val="single" w:sz="4" w:space="0" w:color="000000"/>
              <w:bottom w:val="single" w:sz="4" w:space="0" w:color="000000"/>
              <w:right w:val="single" w:sz="4" w:space="0" w:color="000000"/>
            </w:tcBorders>
          </w:tcPr>
          <w:p w14:paraId="6D58E204" w14:textId="77777777" w:rsidR="001E54AD" w:rsidRDefault="005711B9" w:rsidP="00872B99">
            <w:pPr>
              <w:spacing w:before="60" w:after="60" w:line="240" w:lineRule="auto"/>
              <w:ind w:left="57" w:right="45" w:firstLine="0"/>
              <w:jc w:val="left"/>
            </w:pPr>
            <w:r>
              <w:rPr>
                <w:sz w:val="18"/>
              </w:rPr>
              <w:t xml:space="preserve">1,428.57 </w:t>
            </w:r>
          </w:p>
        </w:tc>
        <w:tc>
          <w:tcPr>
            <w:tcW w:w="1199" w:type="dxa"/>
            <w:tcBorders>
              <w:top w:val="single" w:sz="4" w:space="0" w:color="000000"/>
              <w:left w:val="single" w:sz="4" w:space="0" w:color="000000"/>
              <w:bottom w:val="single" w:sz="4" w:space="0" w:color="000000"/>
              <w:right w:val="single" w:sz="4" w:space="0" w:color="000000"/>
            </w:tcBorders>
          </w:tcPr>
          <w:p w14:paraId="05E3B2C3" w14:textId="77777777" w:rsidR="001E54AD" w:rsidRDefault="005711B9" w:rsidP="00872B99">
            <w:pPr>
              <w:spacing w:before="60" w:after="60" w:line="240" w:lineRule="auto"/>
              <w:ind w:left="57" w:right="42" w:firstLine="0"/>
              <w:jc w:val="left"/>
            </w:pPr>
            <w:r>
              <w:rPr>
                <w:sz w:val="18"/>
              </w:rPr>
              <w:t xml:space="preserve">10,000 </w:t>
            </w:r>
          </w:p>
        </w:tc>
      </w:tr>
      <w:tr w:rsidR="001E54AD" w14:paraId="35F7283F"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384D8CF7" w14:textId="77777777" w:rsidR="001E54AD" w:rsidRDefault="005711B9" w:rsidP="00872B99">
            <w:pPr>
              <w:spacing w:before="60" w:after="60" w:line="240" w:lineRule="auto"/>
              <w:ind w:left="57" w:right="0" w:firstLine="0"/>
              <w:jc w:val="left"/>
            </w:pPr>
            <w:r>
              <w:rPr>
                <w:sz w:val="18"/>
              </w:rPr>
              <w:t xml:space="preserve">5.2.2. Project office establishment - IT </w:t>
            </w:r>
          </w:p>
        </w:tc>
        <w:tc>
          <w:tcPr>
            <w:tcW w:w="929" w:type="dxa"/>
            <w:tcBorders>
              <w:top w:val="single" w:sz="4" w:space="0" w:color="000000"/>
              <w:left w:val="single" w:sz="4" w:space="0" w:color="000000"/>
              <w:bottom w:val="single" w:sz="4" w:space="0" w:color="000000"/>
              <w:right w:val="single" w:sz="4" w:space="0" w:color="000000"/>
            </w:tcBorders>
          </w:tcPr>
          <w:p w14:paraId="1225A558" w14:textId="77777777" w:rsidR="001E54AD" w:rsidRDefault="005711B9" w:rsidP="00872B99">
            <w:pPr>
              <w:spacing w:before="60" w:after="60" w:line="240" w:lineRule="auto"/>
              <w:ind w:left="57" w:right="43" w:firstLine="0"/>
              <w:jc w:val="left"/>
            </w:pPr>
            <w:r>
              <w:rPr>
                <w:sz w:val="18"/>
              </w:rPr>
              <w:t xml:space="preserve">3,143 </w:t>
            </w:r>
          </w:p>
        </w:tc>
        <w:tc>
          <w:tcPr>
            <w:tcW w:w="931" w:type="dxa"/>
            <w:tcBorders>
              <w:top w:val="single" w:sz="4" w:space="0" w:color="000000"/>
              <w:left w:val="single" w:sz="4" w:space="0" w:color="000000"/>
              <w:bottom w:val="single" w:sz="4" w:space="0" w:color="000000"/>
              <w:right w:val="single" w:sz="4" w:space="0" w:color="000000"/>
            </w:tcBorders>
          </w:tcPr>
          <w:p w14:paraId="4944CAA1" w14:textId="77777777" w:rsidR="001E54AD" w:rsidRDefault="005711B9" w:rsidP="00872B99">
            <w:pPr>
              <w:spacing w:before="60" w:after="60" w:line="240" w:lineRule="auto"/>
              <w:ind w:left="57" w:right="46" w:firstLine="0"/>
              <w:jc w:val="left"/>
            </w:pPr>
            <w:r>
              <w:rPr>
                <w:sz w:val="18"/>
              </w:rPr>
              <w:t xml:space="preserve">3,143 </w:t>
            </w:r>
          </w:p>
        </w:tc>
        <w:tc>
          <w:tcPr>
            <w:tcW w:w="929" w:type="dxa"/>
            <w:tcBorders>
              <w:top w:val="single" w:sz="4" w:space="0" w:color="000000"/>
              <w:left w:val="single" w:sz="4" w:space="0" w:color="000000"/>
              <w:bottom w:val="single" w:sz="4" w:space="0" w:color="000000"/>
              <w:right w:val="single" w:sz="4" w:space="0" w:color="000000"/>
            </w:tcBorders>
          </w:tcPr>
          <w:p w14:paraId="6F1E5C06" w14:textId="77777777" w:rsidR="001E54AD" w:rsidRDefault="005711B9" w:rsidP="00872B99">
            <w:pPr>
              <w:spacing w:before="60" w:after="60" w:line="240" w:lineRule="auto"/>
              <w:ind w:left="57" w:right="43" w:firstLine="0"/>
              <w:jc w:val="left"/>
            </w:pPr>
            <w:r>
              <w:rPr>
                <w:sz w:val="18"/>
              </w:rPr>
              <w:t xml:space="preserve">3,143 </w:t>
            </w:r>
          </w:p>
        </w:tc>
        <w:tc>
          <w:tcPr>
            <w:tcW w:w="947" w:type="dxa"/>
            <w:tcBorders>
              <w:top w:val="single" w:sz="4" w:space="0" w:color="000000"/>
              <w:left w:val="single" w:sz="4" w:space="0" w:color="000000"/>
              <w:bottom w:val="single" w:sz="4" w:space="0" w:color="000000"/>
              <w:right w:val="single" w:sz="4" w:space="0" w:color="000000"/>
            </w:tcBorders>
          </w:tcPr>
          <w:p w14:paraId="7ABD54B4" w14:textId="77777777" w:rsidR="001E54AD" w:rsidRDefault="005711B9" w:rsidP="00872B99">
            <w:pPr>
              <w:spacing w:before="60" w:after="60" w:line="240" w:lineRule="auto"/>
              <w:ind w:left="57" w:right="45" w:firstLine="0"/>
              <w:jc w:val="left"/>
            </w:pPr>
            <w:r>
              <w:rPr>
                <w:sz w:val="18"/>
              </w:rPr>
              <w:t xml:space="preserve">1,571.43 </w:t>
            </w:r>
          </w:p>
        </w:tc>
        <w:tc>
          <w:tcPr>
            <w:tcW w:w="1199" w:type="dxa"/>
            <w:tcBorders>
              <w:top w:val="single" w:sz="4" w:space="0" w:color="000000"/>
              <w:left w:val="single" w:sz="4" w:space="0" w:color="000000"/>
              <w:bottom w:val="single" w:sz="4" w:space="0" w:color="000000"/>
              <w:right w:val="single" w:sz="4" w:space="0" w:color="000000"/>
            </w:tcBorders>
          </w:tcPr>
          <w:p w14:paraId="4C67676A" w14:textId="77777777" w:rsidR="001E54AD" w:rsidRDefault="005711B9" w:rsidP="00872B99">
            <w:pPr>
              <w:spacing w:before="60" w:after="60" w:line="240" w:lineRule="auto"/>
              <w:ind w:left="57" w:right="42" w:firstLine="0"/>
              <w:jc w:val="left"/>
            </w:pPr>
            <w:r>
              <w:rPr>
                <w:sz w:val="18"/>
              </w:rPr>
              <w:t xml:space="preserve">11,000 </w:t>
            </w:r>
          </w:p>
        </w:tc>
      </w:tr>
      <w:tr w:rsidR="001E54AD" w14:paraId="7E96F9C8" w14:textId="77777777" w:rsidTr="00372059">
        <w:tblPrEx>
          <w:tblCellMar>
            <w:left w:w="0" w:type="dxa"/>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65CFD173" w14:textId="77777777" w:rsidR="001E54AD" w:rsidRDefault="005711B9" w:rsidP="00872B99">
            <w:pPr>
              <w:spacing w:before="60" w:after="60" w:line="240" w:lineRule="auto"/>
              <w:ind w:left="57" w:right="0" w:firstLine="0"/>
              <w:jc w:val="left"/>
            </w:pPr>
            <w:r>
              <w:rPr>
                <w:sz w:val="18"/>
              </w:rPr>
              <w:t xml:space="preserve">5.2.3. Office supplies  </w:t>
            </w:r>
          </w:p>
        </w:tc>
        <w:tc>
          <w:tcPr>
            <w:tcW w:w="929" w:type="dxa"/>
            <w:tcBorders>
              <w:top w:val="single" w:sz="4" w:space="0" w:color="000000"/>
              <w:left w:val="single" w:sz="4" w:space="0" w:color="000000"/>
              <w:bottom w:val="single" w:sz="4" w:space="0" w:color="000000"/>
              <w:right w:val="single" w:sz="4" w:space="0" w:color="000000"/>
            </w:tcBorders>
          </w:tcPr>
          <w:p w14:paraId="70A31D70" w14:textId="77777777" w:rsidR="001E54AD" w:rsidRDefault="005711B9" w:rsidP="00872B99">
            <w:pPr>
              <w:spacing w:before="60" w:after="60" w:line="240" w:lineRule="auto"/>
              <w:ind w:left="57" w:right="43" w:firstLine="0"/>
              <w:jc w:val="left"/>
            </w:pPr>
            <w:r>
              <w:rPr>
                <w:sz w:val="18"/>
              </w:rPr>
              <w:t xml:space="preserve">929 </w:t>
            </w:r>
          </w:p>
        </w:tc>
        <w:tc>
          <w:tcPr>
            <w:tcW w:w="931" w:type="dxa"/>
            <w:tcBorders>
              <w:top w:val="single" w:sz="4" w:space="0" w:color="000000"/>
              <w:left w:val="single" w:sz="4" w:space="0" w:color="000000"/>
              <w:bottom w:val="single" w:sz="4" w:space="0" w:color="000000"/>
              <w:right w:val="single" w:sz="4" w:space="0" w:color="000000"/>
            </w:tcBorders>
          </w:tcPr>
          <w:p w14:paraId="3CAD4AC6" w14:textId="77777777" w:rsidR="001E54AD" w:rsidRDefault="005711B9" w:rsidP="00872B99">
            <w:pPr>
              <w:spacing w:before="60" w:after="60" w:line="240" w:lineRule="auto"/>
              <w:ind w:left="57" w:right="45" w:firstLine="0"/>
              <w:jc w:val="left"/>
            </w:pPr>
            <w:r>
              <w:rPr>
                <w:sz w:val="18"/>
              </w:rPr>
              <w:t xml:space="preserve">929 </w:t>
            </w:r>
          </w:p>
        </w:tc>
        <w:tc>
          <w:tcPr>
            <w:tcW w:w="929" w:type="dxa"/>
            <w:tcBorders>
              <w:top w:val="single" w:sz="4" w:space="0" w:color="000000"/>
              <w:left w:val="single" w:sz="4" w:space="0" w:color="000000"/>
              <w:bottom w:val="single" w:sz="4" w:space="0" w:color="000000"/>
              <w:right w:val="single" w:sz="4" w:space="0" w:color="000000"/>
            </w:tcBorders>
          </w:tcPr>
          <w:p w14:paraId="5F1A55C9" w14:textId="77777777" w:rsidR="001E54AD" w:rsidRDefault="005711B9" w:rsidP="00872B99">
            <w:pPr>
              <w:spacing w:before="60" w:after="60" w:line="240" w:lineRule="auto"/>
              <w:ind w:left="57" w:right="43" w:firstLine="0"/>
              <w:jc w:val="left"/>
            </w:pPr>
            <w:r>
              <w:rPr>
                <w:sz w:val="18"/>
              </w:rPr>
              <w:t xml:space="preserve">929 </w:t>
            </w:r>
          </w:p>
        </w:tc>
        <w:tc>
          <w:tcPr>
            <w:tcW w:w="947" w:type="dxa"/>
            <w:tcBorders>
              <w:top w:val="single" w:sz="4" w:space="0" w:color="000000"/>
              <w:left w:val="single" w:sz="4" w:space="0" w:color="000000"/>
              <w:bottom w:val="single" w:sz="4" w:space="0" w:color="000000"/>
              <w:right w:val="single" w:sz="4" w:space="0" w:color="000000"/>
            </w:tcBorders>
          </w:tcPr>
          <w:p w14:paraId="1059E148" w14:textId="77777777" w:rsidR="001E54AD" w:rsidRDefault="005711B9" w:rsidP="00872B99">
            <w:pPr>
              <w:spacing w:before="60" w:after="60" w:line="240" w:lineRule="auto"/>
              <w:ind w:left="57" w:right="43" w:firstLine="0"/>
              <w:jc w:val="left"/>
            </w:pPr>
            <w:r>
              <w:rPr>
                <w:sz w:val="18"/>
              </w:rPr>
              <w:t xml:space="preserve">464.29 </w:t>
            </w:r>
          </w:p>
        </w:tc>
        <w:tc>
          <w:tcPr>
            <w:tcW w:w="1199" w:type="dxa"/>
            <w:tcBorders>
              <w:top w:val="single" w:sz="4" w:space="0" w:color="000000"/>
              <w:left w:val="single" w:sz="4" w:space="0" w:color="000000"/>
              <w:bottom w:val="single" w:sz="4" w:space="0" w:color="000000"/>
              <w:right w:val="single" w:sz="4" w:space="0" w:color="000000"/>
            </w:tcBorders>
          </w:tcPr>
          <w:p w14:paraId="632431CA" w14:textId="77777777" w:rsidR="001E54AD" w:rsidRDefault="005711B9" w:rsidP="00872B99">
            <w:pPr>
              <w:spacing w:before="60" w:after="60" w:line="240" w:lineRule="auto"/>
              <w:ind w:left="57" w:right="44" w:firstLine="0"/>
              <w:jc w:val="left"/>
            </w:pPr>
            <w:r>
              <w:rPr>
                <w:sz w:val="18"/>
              </w:rPr>
              <w:t xml:space="preserve">3,250 </w:t>
            </w:r>
          </w:p>
        </w:tc>
      </w:tr>
      <w:tr w:rsidR="001E54AD" w14:paraId="51615430"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0F960FA" w14:textId="77777777" w:rsidR="001E54AD" w:rsidRDefault="005711B9" w:rsidP="00872B99">
            <w:pPr>
              <w:spacing w:before="60" w:after="60" w:line="240" w:lineRule="auto"/>
              <w:ind w:left="57" w:right="0" w:firstLine="0"/>
              <w:jc w:val="left"/>
            </w:pPr>
            <w:r>
              <w:rPr>
                <w:sz w:val="18"/>
              </w:rPr>
              <w:t xml:space="preserve">5.2.4. Rental and maintenance of other office equipment  </w:t>
            </w:r>
          </w:p>
        </w:tc>
        <w:tc>
          <w:tcPr>
            <w:tcW w:w="929" w:type="dxa"/>
            <w:tcBorders>
              <w:top w:val="single" w:sz="4" w:space="0" w:color="000000"/>
              <w:left w:val="single" w:sz="4" w:space="0" w:color="000000"/>
              <w:bottom w:val="single" w:sz="4" w:space="0" w:color="000000"/>
              <w:right w:val="single" w:sz="4" w:space="0" w:color="000000"/>
            </w:tcBorders>
          </w:tcPr>
          <w:p w14:paraId="7A09F8E9" w14:textId="3C044831" w:rsidR="001E54AD" w:rsidRDefault="005711B9" w:rsidP="00872B99">
            <w:pPr>
              <w:tabs>
                <w:tab w:val="center" w:pos="465"/>
                <w:tab w:val="center" w:pos="667"/>
              </w:tabs>
              <w:spacing w:before="60" w:after="60" w:line="240" w:lineRule="auto"/>
              <w:ind w:left="57" w:right="0" w:firstLine="0"/>
              <w:jc w:val="left"/>
            </w:pPr>
            <w:r>
              <w:rPr>
                <w:sz w:val="18"/>
              </w:rPr>
              <w:t xml:space="preserve">2,286  </w:t>
            </w:r>
          </w:p>
        </w:tc>
        <w:tc>
          <w:tcPr>
            <w:tcW w:w="931" w:type="dxa"/>
            <w:tcBorders>
              <w:top w:val="single" w:sz="4" w:space="0" w:color="000000"/>
              <w:left w:val="single" w:sz="4" w:space="0" w:color="000000"/>
              <w:bottom w:val="single" w:sz="4" w:space="0" w:color="000000"/>
              <w:right w:val="single" w:sz="4" w:space="0" w:color="000000"/>
            </w:tcBorders>
          </w:tcPr>
          <w:p w14:paraId="6B9EF549" w14:textId="7314856D" w:rsidR="001E54AD" w:rsidRDefault="005711B9" w:rsidP="00872B99">
            <w:pPr>
              <w:tabs>
                <w:tab w:val="center" w:pos="465"/>
                <w:tab w:val="center" w:pos="667"/>
              </w:tabs>
              <w:spacing w:before="60" w:after="60" w:line="240" w:lineRule="auto"/>
              <w:ind w:left="57" w:right="0" w:firstLine="0"/>
              <w:jc w:val="left"/>
            </w:pPr>
            <w:r>
              <w:rPr>
                <w:sz w:val="18"/>
              </w:rPr>
              <w:t xml:space="preserve">2,286  </w:t>
            </w:r>
          </w:p>
        </w:tc>
        <w:tc>
          <w:tcPr>
            <w:tcW w:w="929" w:type="dxa"/>
            <w:tcBorders>
              <w:top w:val="single" w:sz="4" w:space="0" w:color="000000"/>
              <w:left w:val="single" w:sz="4" w:space="0" w:color="000000"/>
              <w:bottom w:val="single" w:sz="4" w:space="0" w:color="000000"/>
              <w:right w:val="single" w:sz="4" w:space="0" w:color="000000"/>
            </w:tcBorders>
          </w:tcPr>
          <w:p w14:paraId="4C34D373" w14:textId="09FB8C9A" w:rsidR="001E54AD" w:rsidRDefault="005711B9" w:rsidP="00872B99">
            <w:pPr>
              <w:tabs>
                <w:tab w:val="center" w:pos="465"/>
                <w:tab w:val="center" w:pos="667"/>
              </w:tabs>
              <w:spacing w:before="60" w:after="60" w:line="240" w:lineRule="auto"/>
              <w:ind w:left="57" w:right="0" w:firstLine="0"/>
              <w:jc w:val="left"/>
            </w:pPr>
            <w:r>
              <w:rPr>
                <w:sz w:val="18"/>
              </w:rPr>
              <w:t xml:space="preserve">2,286  </w:t>
            </w:r>
          </w:p>
        </w:tc>
        <w:tc>
          <w:tcPr>
            <w:tcW w:w="947" w:type="dxa"/>
            <w:tcBorders>
              <w:top w:val="single" w:sz="4" w:space="0" w:color="000000"/>
              <w:left w:val="single" w:sz="4" w:space="0" w:color="000000"/>
              <w:bottom w:val="single" w:sz="4" w:space="0" w:color="000000"/>
              <w:right w:val="single" w:sz="4" w:space="0" w:color="000000"/>
            </w:tcBorders>
          </w:tcPr>
          <w:p w14:paraId="21A0CC34" w14:textId="4ED2EC6D" w:rsidR="001E54AD" w:rsidRDefault="005711B9" w:rsidP="00872B99">
            <w:pPr>
              <w:tabs>
                <w:tab w:val="center" w:pos="467"/>
                <w:tab w:val="center" w:pos="783"/>
              </w:tabs>
              <w:spacing w:before="60" w:after="60" w:line="240" w:lineRule="auto"/>
              <w:ind w:left="57" w:right="0" w:firstLine="0"/>
              <w:jc w:val="left"/>
            </w:pPr>
            <w:r>
              <w:rPr>
                <w:sz w:val="18"/>
              </w:rPr>
              <w:t xml:space="preserve">1,142.86 </w:t>
            </w:r>
          </w:p>
        </w:tc>
        <w:tc>
          <w:tcPr>
            <w:tcW w:w="1199" w:type="dxa"/>
            <w:tcBorders>
              <w:top w:val="single" w:sz="4" w:space="0" w:color="000000"/>
              <w:left w:val="single" w:sz="4" w:space="0" w:color="000000"/>
              <w:bottom w:val="single" w:sz="4" w:space="0" w:color="000000"/>
              <w:right w:val="single" w:sz="4" w:space="0" w:color="000000"/>
            </w:tcBorders>
          </w:tcPr>
          <w:p w14:paraId="30C6B02C" w14:textId="78556732" w:rsidR="001E54AD" w:rsidRDefault="005711B9" w:rsidP="00872B99">
            <w:pPr>
              <w:tabs>
                <w:tab w:val="center" w:pos="599"/>
                <w:tab w:val="center" w:pos="802"/>
              </w:tabs>
              <w:spacing w:before="60" w:after="60" w:line="240" w:lineRule="auto"/>
              <w:ind w:left="57" w:right="0" w:firstLine="0"/>
              <w:jc w:val="left"/>
            </w:pPr>
            <w:r>
              <w:rPr>
                <w:sz w:val="18"/>
              </w:rPr>
              <w:t xml:space="preserve">8,000  </w:t>
            </w:r>
          </w:p>
        </w:tc>
      </w:tr>
      <w:tr w:rsidR="00872B99" w14:paraId="6B7860B5" w14:textId="77777777" w:rsidTr="00372059">
        <w:tblPrEx>
          <w:tblCellMar>
            <w:left w:w="0" w:type="dxa"/>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33AF69BE" w14:textId="25714E3F" w:rsidR="00872B99" w:rsidRDefault="00872B99" w:rsidP="00872B99">
            <w:pPr>
              <w:spacing w:before="60" w:after="60" w:line="240" w:lineRule="auto"/>
              <w:ind w:left="57" w:right="0" w:firstLine="0"/>
              <w:jc w:val="left"/>
            </w:pPr>
            <w:r>
              <w:rPr>
                <w:b/>
                <w:i/>
                <w:sz w:val="18"/>
                <w:u w:val="single" w:color="000000"/>
              </w:rPr>
              <w:t>Activity Result 5.3. Project communication and reporting</w:t>
            </w:r>
            <w:r>
              <w:rPr>
                <w:b/>
                <w:i/>
                <w:sz w:val="18"/>
              </w:rPr>
              <w:t xml:space="preserve"> </w:t>
            </w:r>
          </w:p>
        </w:tc>
      </w:tr>
      <w:tr w:rsidR="001E54AD" w14:paraId="59C9BF33"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0422F2EC" w14:textId="1EE3AD77" w:rsidR="001E54AD" w:rsidRDefault="005711B9" w:rsidP="00872B99">
            <w:pPr>
              <w:spacing w:before="60" w:after="60" w:line="240" w:lineRule="auto"/>
              <w:ind w:left="57" w:right="0" w:firstLine="0"/>
              <w:jc w:val="left"/>
            </w:pPr>
            <w:r>
              <w:rPr>
                <w:sz w:val="18"/>
              </w:rPr>
              <w:t xml:space="preserve">5.3.1. Develop and </w:t>
            </w:r>
            <w:r w:rsidR="00372059">
              <w:rPr>
                <w:sz w:val="18"/>
              </w:rPr>
              <w:t>disseminate</w:t>
            </w:r>
            <w:r>
              <w:rPr>
                <w:sz w:val="18"/>
              </w:rPr>
              <w:t xml:space="preserve"> knowledge products </w:t>
            </w:r>
          </w:p>
        </w:tc>
        <w:tc>
          <w:tcPr>
            <w:tcW w:w="929" w:type="dxa"/>
            <w:tcBorders>
              <w:top w:val="single" w:sz="4" w:space="0" w:color="000000"/>
              <w:left w:val="single" w:sz="4" w:space="0" w:color="000000"/>
              <w:bottom w:val="single" w:sz="4" w:space="0" w:color="000000"/>
              <w:right w:val="single" w:sz="4" w:space="0" w:color="000000"/>
            </w:tcBorders>
          </w:tcPr>
          <w:p w14:paraId="4BCE0241" w14:textId="77777777" w:rsidR="001E54AD" w:rsidRDefault="005711B9" w:rsidP="00872B99">
            <w:pPr>
              <w:spacing w:before="60" w:after="60" w:line="240" w:lineRule="auto"/>
              <w:ind w:left="57" w:right="43" w:firstLine="0"/>
              <w:jc w:val="left"/>
            </w:pPr>
            <w:r>
              <w:rPr>
                <w:sz w:val="18"/>
              </w:rPr>
              <w:t xml:space="preserve">2,857 </w:t>
            </w:r>
          </w:p>
        </w:tc>
        <w:tc>
          <w:tcPr>
            <w:tcW w:w="931" w:type="dxa"/>
            <w:tcBorders>
              <w:top w:val="single" w:sz="4" w:space="0" w:color="000000"/>
              <w:left w:val="single" w:sz="4" w:space="0" w:color="000000"/>
              <w:bottom w:val="single" w:sz="4" w:space="0" w:color="000000"/>
              <w:right w:val="single" w:sz="4" w:space="0" w:color="000000"/>
            </w:tcBorders>
          </w:tcPr>
          <w:p w14:paraId="39394C22" w14:textId="77777777" w:rsidR="001E54AD" w:rsidRDefault="005711B9" w:rsidP="00872B99">
            <w:pPr>
              <w:spacing w:before="60" w:after="60" w:line="240" w:lineRule="auto"/>
              <w:ind w:left="57" w:right="46" w:firstLine="0"/>
              <w:jc w:val="left"/>
            </w:pPr>
            <w:r>
              <w:rPr>
                <w:sz w:val="18"/>
              </w:rPr>
              <w:t xml:space="preserve">2,857 </w:t>
            </w:r>
          </w:p>
        </w:tc>
        <w:tc>
          <w:tcPr>
            <w:tcW w:w="929" w:type="dxa"/>
            <w:tcBorders>
              <w:top w:val="single" w:sz="4" w:space="0" w:color="000000"/>
              <w:left w:val="single" w:sz="4" w:space="0" w:color="000000"/>
              <w:bottom w:val="single" w:sz="4" w:space="0" w:color="000000"/>
              <w:right w:val="single" w:sz="4" w:space="0" w:color="000000"/>
            </w:tcBorders>
          </w:tcPr>
          <w:p w14:paraId="662A89FE" w14:textId="77777777" w:rsidR="001E54AD" w:rsidRDefault="005711B9" w:rsidP="00872B99">
            <w:pPr>
              <w:spacing w:before="60" w:after="60" w:line="240" w:lineRule="auto"/>
              <w:ind w:left="57" w:right="43" w:firstLine="0"/>
              <w:jc w:val="left"/>
            </w:pPr>
            <w:r>
              <w:rPr>
                <w:sz w:val="18"/>
              </w:rPr>
              <w:t xml:space="preserve">2,857 </w:t>
            </w:r>
          </w:p>
        </w:tc>
        <w:tc>
          <w:tcPr>
            <w:tcW w:w="947" w:type="dxa"/>
            <w:tcBorders>
              <w:top w:val="single" w:sz="4" w:space="0" w:color="000000"/>
              <w:left w:val="single" w:sz="4" w:space="0" w:color="000000"/>
              <w:bottom w:val="single" w:sz="4" w:space="0" w:color="000000"/>
              <w:right w:val="single" w:sz="4" w:space="0" w:color="000000"/>
            </w:tcBorders>
          </w:tcPr>
          <w:p w14:paraId="08FCC6B8" w14:textId="77777777" w:rsidR="001E54AD" w:rsidRDefault="005711B9" w:rsidP="00872B99">
            <w:pPr>
              <w:spacing w:before="60" w:after="60" w:line="240" w:lineRule="auto"/>
              <w:ind w:left="57" w:right="45" w:firstLine="0"/>
              <w:jc w:val="left"/>
            </w:pPr>
            <w:r>
              <w:rPr>
                <w:sz w:val="18"/>
              </w:rPr>
              <w:t xml:space="preserve">1,428.57 </w:t>
            </w:r>
          </w:p>
        </w:tc>
        <w:tc>
          <w:tcPr>
            <w:tcW w:w="1199" w:type="dxa"/>
            <w:tcBorders>
              <w:top w:val="single" w:sz="4" w:space="0" w:color="000000"/>
              <w:left w:val="single" w:sz="4" w:space="0" w:color="000000"/>
              <w:bottom w:val="single" w:sz="4" w:space="0" w:color="000000"/>
              <w:right w:val="single" w:sz="4" w:space="0" w:color="000000"/>
            </w:tcBorders>
          </w:tcPr>
          <w:p w14:paraId="64603478" w14:textId="77777777" w:rsidR="001E54AD" w:rsidRDefault="005711B9" w:rsidP="00872B99">
            <w:pPr>
              <w:spacing w:before="60" w:after="60" w:line="240" w:lineRule="auto"/>
              <w:ind w:left="57" w:right="42" w:firstLine="0"/>
              <w:jc w:val="left"/>
            </w:pPr>
            <w:r>
              <w:rPr>
                <w:sz w:val="18"/>
              </w:rPr>
              <w:t xml:space="preserve">10,000 </w:t>
            </w:r>
          </w:p>
        </w:tc>
      </w:tr>
      <w:tr w:rsidR="001E54AD" w14:paraId="0D38F7CC"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2BB8FF0A" w14:textId="347A39AA" w:rsidR="001E54AD" w:rsidRDefault="005711B9" w:rsidP="00872B99">
            <w:pPr>
              <w:spacing w:before="60" w:after="60" w:line="240" w:lineRule="auto"/>
              <w:ind w:left="57" w:right="0" w:firstLine="0"/>
              <w:jc w:val="left"/>
            </w:pPr>
            <w:r>
              <w:rPr>
                <w:sz w:val="18"/>
              </w:rPr>
              <w:t xml:space="preserve">5.4.1. Develop and </w:t>
            </w:r>
            <w:r w:rsidR="00372059">
              <w:rPr>
                <w:sz w:val="18"/>
              </w:rPr>
              <w:t>disseminate</w:t>
            </w:r>
            <w:r>
              <w:rPr>
                <w:sz w:val="18"/>
              </w:rPr>
              <w:t xml:space="preserve"> regular reports  </w:t>
            </w:r>
          </w:p>
        </w:tc>
        <w:tc>
          <w:tcPr>
            <w:tcW w:w="929" w:type="dxa"/>
            <w:tcBorders>
              <w:top w:val="single" w:sz="4" w:space="0" w:color="000000"/>
              <w:left w:val="single" w:sz="4" w:space="0" w:color="000000"/>
              <w:bottom w:val="single" w:sz="4" w:space="0" w:color="000000"/>
              <w:right w:val="single" w:sz="4" w:space="0" w:color="000000"/>
            </w:tcBorders>
          </w:tcPr>
          <w:p w14:paraId="731CF19B" w14:textId="77777777" w:rsidR="001E54AD" w:rsidRDefault="005711B9" w:rsidP="00872B99">
            <w:pPr>
              <w:spacing w:before="60" w:after="60" w:line="240" w:lineRule="auto"/>
              <w:ind w:left="57" w:right="43" w:firstLine="0"/>
              <w:jc w:val="left"/>
            </w:pPr>
            <w:r>
              <w:rPr>
                <w:sz w:val="18"/>
              </w:rPr>
              <w:t xml:space="preserve">2,714 </w:t>
            </w:r>
          </w:p>
        </w:tc>
        <w:tc>
          <w:tcPr>
            <w:tcW w:w="931" w:type="dxa"/>
            <w:tcBorders>
              <w:top w:val="single" w:sz="4" w:space="0" w:color="000000"/>
              <w:left w:val="single" w:sz="4" w:space="0" w:color="000000"/>
              <w:bottom w:val="single" w:sz="4" w:space="0" w:color="000000"/>
              <w:right w:val="single" w:sz="4" w:space="0" w:color="000000"/>
            </w:tcBorders>
          </w:tcPr>
          <w:p w14:paraId="386DB262" w14:textId="77777777" w:rsidR="001E54AD" w:rsidRDefault="005711B9" w:rsidP="00872B99">
            <w:pPr>
              <w:spacing w:before="60" w:after="60" w:line="240" w:lineRule="auto"/>
              <w:ind w:left="57" w:right="46" w:firstLine="0"/>
              <w:jc w:val="left"/>
            </w:pPr>
            <w:r>
              <w:rPr>
                <w:sz w:val="18"/>
              </w:rPr>
              <w:t xml:space="preserve">2,714 </w:t>
            </w:r>
          </w:p>
        </w:tc>
        <w:tc>
          <w:tcPr>
            <w:tcW w:w="929" w:type="dxa"/>
            <w:tcBorders>
              <w:top w:val="single" w:sz="4" w:space="0" w:color="000000"/>
              <w:left w:val="single" w:sz="4" w:space="0" w:color="000000"/>
              <w:bottom w:val="single" w:sz="4" w:space="0" w:color="000000"/>
              <w:right w:val="single" w:sz="4" w:space="0" w:color="000000"/>
            </w:tcBorders>
          </w:tcPr>
          <w:p w14:paraId="636122CE" w14:textId="77777777" w:rsidR="001E54AD" w:rsidRDefault="005711B9" w:rsidP="00872B99">
            <w:pPr>
              <w:spacing w:before="60" w:after="60" w:line="240" w:lineRule="auto"/>
              <w:ind w:left="57" w:right="43" w:firstLine="0"/>
              <w:jc w:val="left"/>
            </w:pPr>
            <w:r>
              <w:rPr>
                <w:sz w:val="18"/>
              </w:rPr>
              <w:t xml:space="preserve">2,714 </w:t>
            </w:r>
          </w:p>
        </w:tc>
        <w:tc>
          <w:tcPr>
            <w:tcW w:w="947" w:type="dxa"/>
            <w:tcBorders>
              <w:top w:val="single" w:sz="4" w:space="0" w:color="000000"/>
              <w:left w:val="single" w:sz="4" w:space="0" w:color="000000"/>
              <w:bottom w:val="single" w:sz="4" w:space="0" w:color="000000"/>
              <w:right w:val="single" w:sz="4" w:space="0" w:color="000000"/>
            </w:tcBorders>
          </w:tcPr>
          <w:p w14:paraId="2081246F" w14:textId="77777777" w:rsidR="001E54AD" w:rsidRDefault="005711B9" w:rsidP="00872B99">
            <w:pPr>
              <w:spacing w:before="60" w:after="60" w:line="240" w:lineRule="auto"/>
              <w:ind w:left="57" w:right="45" w:firstLine="0"/>
              <w:jc w:val="left"/>
            </w:pPr>
            <w:r>
              <w:rPr>
                <w:sz w:val="18"/>
              </w:rPr>
              <w:t xml:space="preserve">1,357.14 </w:t>
            </w:r>
          </w:p>
        </w:tc>
        <w:tc>
          <w:tcPr>
            <w:tcW w:w="1199" w:type="dxa"/>
            <w:tcBorders>
              <w:top w:val="single" w:sz="4" w:space="0" w:color="000000"/>
              <w:left w:val="single" w:sz="4" w:space="0" w:color="000000"/>
              <w:bottom w:val="single" w:sz="4" w:space="0" w:color="000000"/>
              <w:right w:val="single" w:sz="4" w:space="0" w:color="000000"/>
            </w:tcBorders>
          </w:tcPr>
          <w:p w14:paraId="155F89DF" w14:textId="289E5079" w:rsidR="001E54AD" w:rsidRDefault="005711B9" w:rsidP="00872B99">
            <w:pPr>
              <w:tabs>
                <w:tab w:val="center" w:pos="599"/>
                <w:tab w:val="center" w:pos="802"/>
              </w:tabs>
              <w:spacing w:before="60" w:after="60" w:line="240" w:lineRule="auto"/>
              <w:ind w:left="57" w:right="0" w:firstLine="0"/>
              <w:jc w:val="left"/>
            </w:pPr>
            <w:r>
              <w:rPr>
                <w:sz w:val="18"/>
              </w:rPr>
              <w:t xml:space="preserve">9,500 </w:t>
            </w:r>
          </w:p>
        </w:tc>
      </w:tr>
      <w:tr w:rsidR="009C4881" w14:paraId="36E677D2" w14:textId="77777777" w:rsidTr="00372059">
        <w:tblPrEx>
          <w:tblCellMar>
            <w:left w:w="0" w:type="dxa"/>
            <w:right w:w="63" w:type="dxa"/>
          </w:tblCellMar>
        </w:tblPrEx>
        <w:trPr>
          <w:trHeight w:val="250"/>
        </w:trPr>
        <w:tc>
          <w:tcPr>
            <w:tcW w:w="14781" w:type="dxa"/>
            <w:gridSpan w:val="8"/>
            <w:tcBorders>
              <w:top w:val="single" w:sz="4" w:space="0" w:color="000000"/>
              <w:left w:val="single" w:sz="4" w:space="0" w:color="000000"/>
              <w:bottom w:val="single" w:sz="4" w:space="0" w:color="000000"/>
              <w:right w:val="single" w:sz="4" w:space="0" w:color="000000"/>
            </w:tcBorders>
          </w:tcPr>
          <w:p w14:paraId="461F394F" w14:textId="543907EB" w:rsidR="009C4881" w:rsidRDefault="009C4881" w:rsidP="00872B99">
            <w:pPr>
              <w:spacing w:before="60" w:after="60" w:line="240" w:lineRule="auto"/>
              <w:ind w:left="57" w:right="0" w:firstLine="0"/>
              <w:jc w:val="left"/>
            </w:pPr>
            <w:r>
              <w:rPr>
                <w:b/>
                <w:i/>
                <w:sz w:val="18"/>
                <w:u w:val="single" w:color="000000"/>
              </w:rPr>
              <w:t>Activity Result 5.5. Project Assurance</w:t>
            </w:r>
            <w:r>
              <w:rPr>
                <w:b/>
                <w:i/>
                <w:sz w:val="18"/>
              </w:rPr>
              <w:t xml:space="preserve">  </w:t>
            </w:r>
            <w:r>
              <w:rPr>
                <w:sz w:val="18"/>
              </w:rPr>
              <w:t xml:space="preserve"> </w:t>
            </w:r>
          </w:p>
        </w:tc>
      </w:tr>
      <w:tr w:rsidR="001E54AD" w14:paraId="5E1CE909" w14:textId="77777777" w:rsidTr="00372059">
        <w:tblPrEx>
          <w:tblCellMar>
            <w:left w:w="0" w:type="dxa"/>
            <w:right w:w="63" w:type="dxa"/>
          </w:tblCellMar>
        </w:tblPrEx>
        <w:trPr>
          <w:trHeight w:val="252"/>
        </w:trPr>
        <w:tc>
          <w:tcPr>
            <w:tcW w:w="9846" w:type="dxa"/>
            <w:gridSpan w:val="3"/>
            <w:tcBorders>
              <w:top w:val="single" w:sz="4" w:space="0" w:color="000000"/>
              <w:left w:val="single" w:sz="4" w:space="0" w:color="000000"/>
              <w:bottom w:val="single" w:sz="4" w:space="0" w:color="000000"/>
              <w:right w:val="single" w:sz="4" w:space="0" w:color="000000"/>
            </w:tcBorders>
          </w:tcPr>
          <w:p w14:paraId="428F9140" w14:textId="77777777" w:rsidR="001E54AD" w:rsidRDefault="005711B9" w:rsidP="00872B99">
            <w:pPr>
              <w:spacing w:before="60" w:after="60" w:line="240" w:lineRule="auto"/>
              <w:ind w:left="57" w:right="0" w:firstLine="0"/>
              <w:jc w:val="left"/>
            </w:pPr>
            <w:r>
              <w:rPr>
                <w:sz w:val="18"/>
              </w:rPr>
              <w:t xml:space="preserve">5.5.1. Monitoring and audits </w:t>
            </w:r>
          </w:p>
        </w:tc>
        <w:tc>
          <w:tcPr>
            <w:tcW w:w="929" w:type="dxa"/>
            <w:tcBorders>
              <w:top w:val="single" w:sz="4" w:space="0" w:color="000000"/>
              <w:left w:val="single" w:sz="4" w:space="0" w:color="000000"/>
              <w:bottom w:val="single" w:sz="4" w:space="0" w:color="000000"/>
              <w:right w:val="single" w:sz="4" w:space="0" w:color="000000"/>
            </w:tcBorders>
          </w:tcPr>
          <w:p w14:paraId="18C4158D" w14:textId="77777777" w:rsidR="001E54AD" w:rsidRDefault="005711B9" w:rsidP="00872B99">
            <w:pPr>
              <w:spacing w:before="60" w:after="60" w:line="240" w:lineRule="auto"/>
              <w:ind w:left="57" w:right="45" w:firstLine="0"/>
              <w:jc w:val="left"/>
            </w:pPr>
            <w:r>
              <w:rPr>
                <w:sz w:val="18"/>
              </w:rPr>
              <w:t xml:space="preserve">34,985 </w:t>
            </w:r>
          </w:p>
        </w:tc>
        <w:tc>
          <w:tcPr>
            <w:tcW w:w="931" w:type="dxa"/>
            <w:tcBorders>
              <w:top w:val="single" w:sz="4" w:space="0" w:color="000000"/>
              <w:left w:val="single" w:sz="4" w:space="0" w:color="000000"/>
              <w:bottom w:val="single" w:sz="4" w:space="0" w:color="000000"/>
              <w:right w:val="single" w:sz="4" w:space="0" w:color="000000"/>
            </w:tcBorders>
          </w:tcPr>
          <w:p w14:paraId="357B78C5" w14:textId="77777777" w:rsidR="001E54AD" w:rsidRDefault="005711B9" w:rsidP="00872B99">
            <w:pPr>
              <w:spacing w:before="60" w:after="60" w:line="240" w:lineRule="auto"/>
              <w:ind w:left="57" w:right="48" w:firstLine="0"/>
              <w:jc w:val="left"/>
            </w:pPr>
            <w:r>
              <w:rPr>
                <w:sz w:val="18"/>
              </w:rPr>
              <w:t xml:space="preserve">34,985 </w:t>
            </w:r>
          </w:p>
        </w:tc>
        <w:tc>
          <w:tcPr>
            <w:tcW w:w="929" w:type="dxa"/>
            <w:tcBorders>
              <w:top w:val="single" w:sz="4" w:space="0" w:color="000000"/>
              <w:left w:val="single" w:sz="4" w:space="0" w:color="000000"/>
              <w:bottom w:val="single" w:sz="4" w:space="0" w:color="000000"/>
              <w:right w:val="single" w:sz="4" w:space="0" w:color="000000"/>
            </w:tcBorders>
          </w:tcPr>
          <w:p w14:paraId="5CD50065" w14:textId="77777777" w:rsidR="001E54AD" w:rsidRDefault="005711B9" w:rsidP="00872B99">
            <w:pPr>
              <w:spacing w:before="60" w:after="60" w:line="240" w:lineRule="auto"/>
              <w:ind w:left="57" w:right="45" w:firstLine="0"/>
              <w:jc w:val="left"/>
            </w:pPr>
            <w:r>
              <w:rPr>
                <w:sz w:val="18"/>
              </w:rPr>
              <w:t xml:space="preserve">34,985 </w:t>
            </w:r>
          </w:p>
        </w:tc>
        <w:tc>
          <w:tcPr>
            <w:tcW w:w="947" w:type="dxa"/>
            <w:tcBorders>
              <w:top w:val="single" w:sz="4" w:space="0" w:color="000000"/>
              <w:left w:val="single" w:sz="4" w:space="0" w:color="000000"/>
              <w:bottom w:val="single" w:sz="4" w:space="0" w:color="000000"/>
              <w:right w:val="single" w:sz="4" w:space="0" w:color="000000"/>
            </w:tcBorders>
          </w:tcPr>
          <w:p w14:paraId="727D12EE" w14:textId="77777777" w:rsidR="001E54AD" w:rsidRDefault="005711B9" w:rsidP="00872B99">
            <w:pPr>
              <w:spacing w:before="60" w:after="60" w:line="240" w:lineRule="auto"/>
              <w:ind w:left="57" w:right="43" w:firstLine="0"/>
              <w:jc w:val="left"/>
            </w:pPr>
            <w:r>
              <w:rPr>
                <w:sz w:val="18"/>
              </w:rPr>
              <w:t xml:space="preserve">34,985 </w:t>
            </w:r>
          </w:p>
        </w:tc>
        <w:tc>
          <w:tcPr>
            <w:tcW w:w="1199" w:type="dxa"/>
            <w:tcBorders>
              <w:top w:val="single" w:sz="4" w:space="0" w:color="000000"/>
              <w:left w:val="single" w:sz="4" w:space="0" w:color="000000"/>
              <w:bottom w:val="single" w:sz="4" w:space="0" w:color="000000"/>
              <w:right w:val="single" w:sz="4" w:space="0" w:color="000000"/>
            </w:tcBorders>
          </w:tcPr>
          <w:p w14:paraId="434C3869" w14:textId="77777777" w:rsidR="001E54AD" w:rsidRDefault="005711B9" w:rsidP="00872B99">
            <w:pPr>
              <w:spacing w:before="60" w:after="60" w:line="240" w:lineRule="auto"/>
              <w:ind w:left="57" w:right="42" w:firstLine="0"/>
              <w:jc w:val="left"/>
            </w:pPr>
            <w:r>
              <w:rPr>
                <w:sz w:val="18"/>
              </w:rPr>
              <w:t xml:space="preserve">139,941 </w:t>
            </w:r>
          </w:p>
        </w:tc>
      </w:tr>
      <w:tr w:rsidR="001E54AD" w14:paraId="7FB5E226"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1624F6C2" w14:textId="77777777" w:rsidR="001E54AD" w:rsidRDefault="005711B9" w:rsidP="00872B99">
            <w:pPr>
              <w:spacing w:before="60" w:after="60" w:line="240" w:lineRule="auto"/>
              <w:ind w:left="57" w:right="0" w:firstLine="0"/>
              <w:jc w:val="left"/>
            </w:pPr>
            <w:r>
              <w:rPr>
                <w:sz w:val="18"/>
              </w:rPr>
              <w:t xml:space="preserve">5.5.1.1. International Travel - trainings/ workshops/monitoring visits from Suva </w:t>
            </w:r>
          </w:p>
        </w:tc>
        <w:tc>
          <w:tcPr>
            <w:tcW w:w="929" w:type="dxa"/>
            <w:tcBorders>
              <w:top w:val="single" w:sz="4" w:space="0" w:color="000000"/>
              <w:left w:val="single" w:sz="4" w:space="0" w:color="000000"/>
              <w:bottom w:val="single" w:sz="4" w:space="0" w:color="000000"/>
              <w:right w:val="single" w:sz="4" w:space="0" w:color="000000"/>
            </w:tcBorders>
          </w:tcPr>
          <w:p w14:paraId="231B26F4" w14:textId="77777777" w:rsidR="001E54AD" w:rsidRDefault="005711B9" w:rsidP="00872B99">
            <w:pPr>
              <w:spacing w:before="60" w:after="60" w:line="240" w:lineRule="auto"/>
              <w:ind w:left="57" w:right="43" w:firstLine="0"/>
              <w:jc w:val="left"/>
            </w:pPr>
            <w:r>
              <w:rPr>
                <w:sz w:val="18"/>
              </w:rPr>
              <w:t xml:space="preserve">5,000 </w:t>
            </w:r>
          </w:p>
        </w:tc>
        <w:tc>
          <w:tcPr>
            <w:tcW w:w="931" w:type="dxa"/>
            <w:tcBorders>
              <w:top w:val="single" w:sz="4" w:space="0" w:color="000000"/>
              <w:left w:val="single" w:sz="4" w:space="0" w:color="000000"/>
              <w:bottom w:val="single" w:sz="4" w:space="0" w:color="000000"/>
              <w:right w:val="single" w:sz="4" w:space="0" w:color="000000"/>
            </w:tcBorders>
          </w:tcPr>
          <w:p w14:paraId="63B21423" w14:textId="77777777" w:rsidR="001E54AD" w:rsidRDefault="005711B9" w:rsidP="00872B99">
            <w:pPr>
              <w:spacing w:before="60" w:after="60" w:line="240" w:lineRule="auto"/>
              <w:ind w:left="57" w:right="46" w:firstLine="0"/>
              <w:jc w:val="left"/>
            </w:pPr>
            <w:r>
              <w:rPr>
                <w:sz w:val="18"/>
              </w:rPr>
              <w:t xml:space="preserve">5,000 </w:t>
            </w:r>
          </w:p>
        </w:tc>
        <w:tc>
          <w:tcPr>
            <w:tcW w:w="929" w:type="dxa"/>
            <w:tcBorders>
              <w:top w:val="single" w:sz="4" w:space="0" w:color="000000"/>
              <w:left w:val="single" w:sz="4" w:space="0" w:color="000000"/>
              <w:bottom w:val="single" w:sz="4" w:space="0" w:color="000000"/>
              <w:right w:val="single" w:sz="4" w:space="0" w:color="000000"/>
            </w:tcBorders>
          </w:tcPr>
          <w:p w14:paraId="41BB7714" w14:textId="77777777" w:rsidR="001E54AD" w:rsidRDefault="005711B9" w:rsidP="00872B99">
            <w:pPr>
              <w:spacing w:before="60" w:after="60" w:line="240" w:lineRule="auto"/>
              <w:ind w:left="57" w:right="43" w:firstLine="0"/>
              <w:jc w:val="left"/>
            </w:pPr>
            <w:r>
              <w:rPr>
                <w:sz w:val="18"/>
              </w:rPr>
              <w:t xml:space="preserve">5,000 </w:t>
            </w:r>
          </w:p>
        </w:tc>
        <w:tc>
          <w:tcPr>
            <w:tcW w:w="947" w:type="dxa"/>
            <w:tcBorders>
              <w:top w:val="single" w:sz="4" w:space="0" w:color="000000"/>
              <w:left w:val="single" w:sz="4" w:space="0" w:color="000000"/>
              <w:bottom w:val="single" w:sz="4" w:space="0" w:color="000000"/>
              <w:right w:val="single" w:sz="4" w:space="0" w:color="000000"/>
            </w:tcBorders>
          </w:tcPr>
          <w:p w14:paraId="4FD4177A" w14:textId="77777777" w:rsidR="001E54AD" w:rsidRDefault="005711B9" w:rsidP="00872B99">
            <w:pPr>
              <w:spacing w:before="60" w:after="60" w:line="240" w:lineRule="auto"/>
              <w:ind w:left="57" w:right="45" w:firstLine="0"/>
              <w:jc w:val="left"/>
            </w:pPr>
            <w:r>
              <w:rPr>
                <w:sz w:val="18"/>
              </w:rPr>
              <w:t xml:space="preserve">2,500 </w:t>
            </w:r>
          </w:p>
        </w:tc>
        <w:tc>
          <w:tcPr>
            <w:tcW w:w="1199" w:type="dxa"/>
            <w:tcBorders>
              <w:top w:val="single" w:sz="4" w:space="0" w:color="000000"/>
              <w:left w:val="single" w:sz="4" w:space="0" w:color="000000"/>
              <w:bottom w:val="single" w:sz="4" w:space="0" w:color="000000"/>
              <w:right w:val="single" w:sz="4" w:space="0" w:color="000000"/>
            </w:tcBorders>
          </w:tcPr>
          <w:p w14:paraId="16957BAA" w14:textId="77777777" w:rsidR="001E54AD" w:rsidRDefault="005711B9" w:rsidP="00872B99">
            <w:pPr>
              <w:spacing w:before="60" w:after="60" w:line="240" w:lineRule="auto"/>
              <w:ind w:left="57" w:right="42" w:firstLine="0"/>
              <w:jc w:val="left"/>
            </w:pPr>
            <w:r>
              <w:rPr>
                <w:sz w:val="18"/>
              </w:rPr>
              <w:t xml:space="preserve">17,500 </w:t>
            </w:r>
          </w:p>
        </w:tc>
      </w:tr>
      <w:tr w:rsidR="009C4881" w14:paraId="5B3B049B" w14:textId="77777777" w:rsidTr="00372059">
        <w:tblPrEx>
          <w:tblCellMar>
            <w:left w:w="0" w:type="dxa"/>
            <w:right w:w="63" w:type="dxa"/>
          </w:tblCellMar>
        </w:tblPrEx>
        <w:trPr>
          <w:trHeight w:val="250"/>
        </w:trPr>
        <w:tc>
          <w:tcPr>
            <w:tcW w:w="9846" w:type="dxa"/>
            <w:gridSpan w:val="3"/>
            <w:tcBorders>
              <w:top w:val="single" w:sz="4" w:space="0" w:color="000000"/>
              <w:left w:val="single" w:sz="4" w:space="0" w:color="000000"/>
              <w:bottom w:val="single" w:sz="4" w:space="0" w:color="000000"/>
              <w:right w:val="single" w:sz="4" w:space="0" w:color="000000"/>
            </w:tcBorders>
          </w:tcPr>
          <w:p w14:paraId="42CD08BC" w14:textId="1F826741" w:rsidR="009C4881" w:rsidRDefault="009C4881" w:rsidP="00872B99">
            <w:pPr>
              <w:spacing w:before="60" w:after="60" w:line="240" w:lineRule="auto"/>
              <w:ind w:left="57" w:right="0" w:firstLine="0"/>
              <w:jc w:val="left"/>
            </w:pPr>
            <w:r>
              <w:rPr>
                <w:sz w:val="18"/>
              </w:rPr>
              <w:t>5.5.1.2.</w:t>
            </w:r>
            <w:r w:rsidR="00372059">
              <w:rPr>
                <w:sz w:val="18"/>
              </w:rPr>
              <w:t xml:space="preserve"> </w:t>
            </w:r>
            <w:r>
              <w:rPr>
                <w:sz w:val="18"/>
              </w:rPr>
              <w:t xml:space="preserve">Local Travel - Monitoring visits </w:t>
            </w:r>
          </w:p>
        </w:tc>
        <w:tc>
          <w:tcPr>
            <w:tcW w:w="929" w:type="dxa"/>
            <w:tcBorders>
              <w:top w:val="single" w:sz="4" w:space="0" w:color="000000"/>
              <w:left w:val="single" w:sz="4" w:space="0" w:color="000000"/>
              <w:bottom w:val="single" w:sz="4" w:space="0" w:color="000000"/>
              <w:right w:val="single" w:sz="4" w:space="0" w:color="000000"/>
            </w:tcBorders>
          </w:tcPr>
          <w:p w14:paraId="4ED4FF98" w14:textId="77777777" w:rsidR="009C4881" w:rsidRDefault="009C4881" w:rsidP="00872B99">
            <w:pPr>
              <w:spacing w:before="60" w:after="60" w:line="240" w:lineRule="auto"/>
              <w:ind w:left="57" w:right="0" w:firstLine="0"/>
              <w:jc w:val="left"/>
            </w:pPr>
            <w:r>
              <w:rPr>
                <w:sz w:val="18"/>
              </w:rPr>
              <w:t xml:space="preserve">1,200 </w:t>
            </w:r>
          </w:p>
        </w:tc>
        <w:tc>
          <w:tcPr>
            <w:tcW w:w="931" w:type="dxa"/>
            <w:tcBorders>
              <w:top w:val="single" w:sz="4" w:space="0" w:color="000000"/>
              <w:left w:val="single" w:sz="4" w:space="0" w:color="000000"/>
              <w:bottom w:val="single" w:sz="4" w:space="0" w:color="000000"/>
              <w:right w:val="single" w:sz="4" w:space="0" w:color="000000"/>
            </w:tcBorders>
          </w:tcPr>
          <w:p w14:paraId="5C5E4841" w14:textId="77777777" w:rsidR="009C4881" w:rsidRDefault="009C4881" w:rsidP="00872B99">
            <w:pPr>
              <w:spacing w:before="60" w:after="60" w:line="240" w:lineRule="auto"/>
              <w:ind w:left="57" w:right="0" w:firstLine="0"/>
              <w:jc w:val="left"/>
            </w:pPr>
            <w:r>
              <w:rPr>
                <w:sz w:val="18"/>
              </w:rPr>
              <w:t xml:space="preserve">1,200 </w:t>
            </w:r>
          </w:p>
        </w:tc>
        <w:tc>
          <w:tcPr>
            <w:tcW w:w="929" w:type="dxa"/>
            <w:tcBorders>
              <w:top w:val="single" w:sz="4" w:space="0" w:color="000000"/>
              <w:left w:val="single" w:sz="4" w:space="0" w:color="000000"/>
              <w:bottom w:val="single" w:sz="4" w:space="0" w:color="000000"/>
              <w:right w:val="single" w:sz="4" w:space="0" w:color="000000"/>
            </w:tcBorders>
          </w:tcPr>
          <w:p w14:paraId="2806BDE1" w14:textId="77777777" w:rsidR="009C4881" w:rsidRDefault="009C4881" w:rsidP="00872B99">
            <w:pPr>
              <w:spacing w:before="60" w:after="60" w:line="240" w:lineRule="auto"/>
              <w:ind w:left="57" w:right="0" w:firstLine="0"/>
              <w:jc w:val="left"/>
            </w:pPr>
            <w:r>
              <w:rPr>
                <w:sz w:val="18"/>
              </w:rPr>
              <w:t xml:space="preserve">1,200 </w:t>
            </w:r>
          </w:p>
        </w:tc>
        <w:tc>
          <w:tcPr>
            <w:tcW w:w="947" w:type="dxa"/>
            <w:tcBorders>
              <w:top w:val="single" w:sz="4" w:space="0" w:color="000000"/>
              <w:left w:val="single" w:sz="4" w:space="0" w:color="000000"/>
              <w:bottom w:val="single" w:sz="4" w:space="0" w:color="000000"/>
              <w:right w:val="single" w:sz="4" w:space="0" w:color="000000"/>
            </w:tcBorders>
          </w:tcPr>
          <w:p w14:paraId="25AF3988" w14:textId="77777777" w:rsidR="009C4881" w:rsidRDefault="009C4881" w:rsidP="00872B99">
            <w:pPr>
              <w:spacing w:before="60" w:after="60" w:line="240" w:lineRule="auto"/>
              <w:ind w:left="57" w:right="0" w:firstLine="0"/>
              <w:jc w:val="left"/>
            </w:pPr>
            <w:r>
              <w:rPr>
                <w:sz w:val="18"/>
              </w:rPr>
              <w:t xml:space="preserve">600 </w:t>
            </w:r>
          </w:p>
        </w:tc>
        <w:tc>
          <w:tcPr>
            <w:tcW w:w="1199" w:type="dxa"/>
            <w:tcBorders>
              <w:top w:val="single" w:sz="4" w:space="0" w:color="000000"/>
              <w:left w:val="single" w:sz="4" w:space="0" w:color="000000"/>
              <w:bottom w:val="single" w:sz="4" w:space="0" w:color="000000"/>
              <w:right w:val="single" w:sz="4" w:space="0" w:color="000000"/>
            </w:tcBorders>
          </w:tcPr>
          <w:p w14:paraId="4E3ED33F" w14:textId="77777777" w:rsidR="009C4881" w:rsidRDefault="009C4881" w:rsidP="00872B99">
            <w:pPr>
              <w:spacing w:before="60" w:after="60" w:line="240" w:lineRule="auto"/>
              <w:ind w:left="57" w:right="0" w:firstLine="0"/>
              <w:jc w:val="left"/>
            </w:pPr>
            <w:r>
              <w:rPr>
                <w:sz w:val="18"/>
              </w:rPr>
              <w:t xml:space="preserve">4,200 </w:t>
            </w:r>
          </w:p>
        </w:tc>
      </w:tr>
      <w:tr w:rsidR="001E54AD" w14:paraId="25613774" w14:textId="77777777" w:rsidTr="00372059">
        <w:tblPrEx>
          <w:tblCellMar>
            <w:left w:w="0" w:type="dxa"/>
            <w:right w:w="63" w:type="dxa"/>
          </w:tblCellMar>
        </w:tblPrEx>
        <w:trPr>
          <w:trHeight w:val="252"/>
        </w:trPr>
        <w:tc>
          <w:tcPr>
            <w:tcW w:w="3818" w:type="dxa"/>
            <w:tcBorders>
              <w:top w:val="single" w:sz="4" w:space="0" w:color="000000"/>
              <w:left w:val="single" w:sz="4" w:space="0" w:color="000000"/>
              <w:bottom w:val="single" w:sz="4" w:space="0" w:color="000000"/>
              <w:right w:val="nil"/>
            </w:tcBorders>
          </w:tcPr>
          <w:p w14:paraId="022C9DA8" w14:textId="77777777" w:rsidR="001E54AD" w:rsidRDefault="005711B9" w:rsidP="00872B99">
            <w:pPr>
              <w:spacing w:before="60" w:after="60" w:line="240" w:lineRule="auto"/>
              <w:ind w:left="57" w:right="0" w:firstLine="0"/>
              <w:jc w:val="left"/>
            </w:pPr>
            <w:r>
              <w:rPr>
                <w:sz w:val="18"/>
              </w:rPr>
              <w:t xml:space="preserve">5.5.1.3. Local Travel - Project Meetings </w:t>
            </w:r>
          </w:p>
        </w:tc>
        <w:tc>
          <w:tcPr>
            <w:tcW w:w="4949" w:type="dxa"/>
            <w:tcBorders>
              <w:top w:val="single" w:sz="4" w:space="0" w:color="000000"/>
              <w:left w:val="nil"/>
              <w:bottom w:val="single" w:sz="4" w:space="0" w:color="000000"/>
              <w:right w:val="nil"/>
            </w:tcBorders>
          </w:tcPr>
          <w:p w14:paraId="04A8E65D" w14:textId="77777777" w:rsidR="001E54AD" w:rsidRDefault="001E54AD" w:rsidP="00872B99">
            <w:pPr>
              <w:spacing w:before="60" w:after="60" w:line="240" w:lineRule="auto"/>
              <w:ind w:left="57" w:right="0" w:firstLine="0"/>
              <w:jc w:val="left"/>
            </w:pPr>
          </w:p>
        </w:tc>
        <w:tc>
          <w:tcPr>
            <w:tcW w:w="1079" w:type="dxa"/>
            <w:tcBorders>
              <w:top w:val="single" w:sz="4" w:space="0" w:color="000000"/>
              <w:left w:val="nil"/>
              <w:bottom w:val="single" w:sz="4" w:space="0" w:color="000000"/>
              <w:right w:val="single" w:sz="4" w:space="0" w:color="000000"/>
            </w:tcBorders>
          </w:tcPr>
          <w:p w14:paraId="5E9A3755"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5D499587" w14:textId="77777777" w:rsidR="001E54AD" w:rsidRDefault="005711B9" w:rsidP="00872B99">
            <w:pPr>
              <w:spacing w:before="60" w:after="60" w:line="240" w:lineRule="auto"/>
              <w:ind w:left="57" w:right="0" w:firstLine="0"/>
              <w:jc w:val="left"/>
            </w:pPr>
            <w:r>
              <w:rPr>
                <w:sz w:val="18"/>
              </w:rPr>
              <w:t xml:space="preserve">3,000 </w:t>
            </w:r>
          </w:p>
        </w:tc>
        <w:tc>
          <w:tcPr>
            <w:tcW w:w="931" w:type="dxa"/>
            <w:tcBorders>
              <w:top w:val="single" w:sz="4" w:space="0" w:color="000000"/>
              <w:left w:val="single" w:sz="4" w:space="0" w:color="000000"/>
              <w:bottom w:val="single" w:sz="4" w:space="0" w:color="000000"/>
              <w:right w:val="single" w:sz="4" w:space="0" w:color="000000"/>
            </w:tcBorders>
          </w:tcPr>
          <w:p w14:paraId="6AFA4EE8" w14:textId="77777777" w:rsidR="001E54AD" w:rsidRDefault="005711B9" w:rsidP="00872B99">
            <w:pPr>
              <w:spacing w:before="60" w:after="60" w:line="240" w:lineRule="auto"/>
              <w:ind w:left="57" w:right="0" w:firstLine="0"/>
              <w:jc w:val="left"/>
            </w:pPr>
            <w:r>
              <w:rPr>
                <w:sz w:val="18"/>
              </w:rPr>
              <w:t xml:space="preserve">3,000 </w:t>
            </w:r>
          </w:p>
        </w:tc>
        <w:tc>
          <w:tcPr>
            <w:tcW w:w="929" w:type="dxa"/>
            <w:tcBorders>
              <w:top w:val="single" w:sz="4" w:space="0" w:color="000000"/>
              <w:left w:val="single" w:sz="4" w:space="0" w:color="000000"/>
              <w:bottom w:val="single" w:sz="4" w:space="0" w:color="000000"/>
              <w:right w:val="single" w:sz="4" w:space="0" w:color="000000"/>
            </w:tcBorders>
          </w:tcPr>
          <w:p w14:paraId="1FB20595" w14:textId="77777777" w:rsidR="001E54AD" w:rsidRDefault="005711B9" w:rsidP="00872B99">
            <w:pPr>
              <w:spacing w:before="60" w:after="60" w:line="240" w:lineRule="auto"/>
              <w:ind w:left="57" w:right="0" w:firstLine="0"/>
              <w:jc w:val="left"/>
            </w:pPr>
            <w:r>
              <w:rPr>
                <w:sz w:val="18"/>
              </w:rPr>
              <w:t xml:space="preserve">3,000 </w:t>
            </w:r>
          </w:p>
        </w:tc>
        <w:tc>
          <w:tcPr>
            <w:tcW w:w="947" w:type="dxa"/>
            <w:tcBorders>
              <w:top w:val="single" w:sz="4" w:space="0" w:color="000000"/>
              <w:left w:val="single" w:sz="4" w:space="0" w:color="000000"/>
              <w:bottom w:val="single" w:sz="4" w:space="0" w:color="000000"/>
              <w:right w:val="single" w:sz="4" w:space="0" w:color="000000"/>
            </w:tcBorders>
          </w:tcPr>
          <w:p w14:paraId="0B8CDCCE" w14:textId="77777777" w:rsidR="001E54AD" w:rsidRDefault="005711B9" w:rsidP="00872B99">
            <w:pPr>
              <w:spacing w:before="60" w:after="60" w:line="240" w:lineRule="auto"/>
              <w:ind w:left="57" w:right="0" w:firstLine="0"/>
              <w:jc w:val="left"/>
            </w:pPr>
            <w:r>
              <w:rPr>
                <w:sz w:val="18"/>
              </w:rPr>
              <w:t xml:space="preserve">1,500 </w:t>
            </w:r>
          </w:p>
        </w:tc>
        <w:tc>
          <w:tcPr>
            <w:tcW w:w="1199" w:type="dxa"/>
            <w:tcBorders>
              <w:top w:val="single" w:sz="4" w:space="0" w:color="000000"/>
              <w:left w:val="single" w:sz="4" w:space="0" w:color="000000"/>
              <w:bottom w:val="single" w:sz="4" w:space="0" w:color="000000"/>
              <w:right w:val="single" w:sz="4" w:space="0" w:color="000000"/>
            </w:tcBorders>
          </w:tcPr>
          <w:p w14:paraId="35FF7CBD" w14:textId="77777777" w:rsidR="001E54AD" w:rsidRDefault="005711B9" w:rsidP="00872B99">
            <w:pPr>
              <w:spacing w:before="60" w:after="60" w:line="240" w:lineRule="auto"/>
              <w:ind w:left="57" w:right="0" w:firstLine="0"/>
              <w:jc w:val="left"/>
            </w:pPr>
            <w:r>
              <w:rPr>
                <w:sz w:val="18"/>
              </w:rPr>
              <w:t xml:space="preserve">10,500 </w:t>
            </w:r>
          </w:p>
        </w:tc>
      </w:tr>
      <w:tr w:rsidR="001E54AD" w14:paraId="7FA37C42" w14:textId="77777777" w:rsidTr="00372059">
        <w:tblPrEx>
          <w:tblCellMar>
            <w:left w:w="0" w:type="dxa"/>
            <w:right w:w="63" w:type="dxa"/>
          </w:tblCellMar>
        </w:tblPrEx>
        <w:trPr>
          <w:trHeight w:val="250"/>
        </w:trPr>
        <w:tc>
          <w:tcPr>
            <w:tcW w:w="3818" w:type="dxa"/>
            <w:tcBorders>
              <w:top w:val="single" w:sz="4" w:space="0" w:color="000000"/>
              <w:left w:val="single" w:sz="4" w:space="0" w:color="000000"/>
              <w:bottom w:val="single" w:sz="4" w:space="0" w:color="000000"/>
              <w:right w:val="nil"/>
            </w:tcBorders>
          </w:tcPr>
          <w:p w14:paraId="1D9919FC" w14:textId="77777777" w:rsidR="001E54AD" w:rsidRDefault="005711B9" w:rsidP="00872B99">
            <w:pPr>
              <w:spacing w:before="60" w:after="60" w:line="240" w:lineRule="auto"/>
              <w:ind w:left="57" w:right="0" w:firstLine="0"/>
              <w:jc w:val="left"/>
            </w:pPr>
            <w:r>
              <w:rPr>
                <w:sz w:val="18"/>
              </w:rPr>
              <w:lastRenderedPageBreak/>
              <w:t xml:space="preserve">5.5.1.4. Regular audits  </w:t>
            </w:r>
          </w:p>
        </w:tc>
        <w:tc>
          <w:tcPr>
            <w:tcW w:w="4949" w:type="dxa"/>
            <w:tcBorders>
              <w:top w:val="single" w:sz="4" w:space="0" w:color="000000"/>
              <w:left w:val="nil"/>
              <w:bottom w:val="single" w:sz="4" w:space="0" w:color="000000"/>
              <w:right w:val="nil"/>
            </w:tcBorders>
          </w:tcPr>
          <w:p w14:paraId="15869EE8" w14:textId="77777777" w:rsidR="001E54AD" w:rsidRDefault="001E54AD" w:rsidP="00872B99">
            <w:pPr>
              <w:spacing w:before="60" w:after="60" w:line="240" w:lineRule="auto"/>
              <w:ind w:left="57" w:right="0" w:firstLine="0"/>
              <w:jc w:val="left"/>
            </w:pPr>
          </w:p>
        </w:tc>
        <w:tc>
          <w:tcPr>
            <w:tcW w:w="1079" w:type="dxa"/>
            <w:tcBorders>
              <w:top w:val="single" w:sz="4" w:space="0" w:color="000000"/>
              <w:left w:val="nil"/>
              <w:bottom w:val="single" w:sz="4" w:space="0" w:color="000000"/>
              <w:right w:val="single" w:sz="4" w:space="0" w:color="000000"/>
            </w:tcBorders>
          </w:tcPr>
          <w:p w14:paraId="688AF342"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35A32808" w14:textId="77777777" w:rsidR="001E54AD" w:rsidRDefault="005711B9" w:rsidP="00872B99">
            <w:pPr>
              <w:spacing w:before="60" w:after="60" w:line="240" w:lineRule="auto"/>
              <w:ind w:left="57" w:right="0" w:firstLine="0"/>
              <w:jc w:val="left"/>
            </w:pPr>
            <w:r>
              <w:rPr>
                <w:sz w:val="18"/>
              </w:rPr>
              <w:t xml:space="preserve">5,714 </w:t>
            </w:r>
          </w:p>
        </w:tc>
        <w:tc>
          <w:tcPr>
            <w:tcW w:w="931" w:type="dxa"/>
            <w:tcBorders>
              <w:top w:val="single" w:sz="4" w:space="0" w:color="000000"/>
              <w:left w:val="single" w:sz="4" w:space="0" w:color="000000"/>
              <w:bottom w:val="single" w:sz="4" w:space="0" w:color="000000"/>
              <w:right w:val="single" w:sz="4" w:space="0" w:color="000000"/>
            </w:tcBorders>
          </w:tcPr>
          <w:p w14:paraId="4F439AD0" w14:textId="77777777" w:rsidR="001E54AD" w:rsidRDefault="005711B9" w:rsidP="00872B99">
            <w:pPr>
              <w:spacing w:before="60" w:after="60" w:line="240" w:lineRule="auto"/>
              <w:ind w:left="57" w:right="0" w:firstLine="0"/>
              <w:jc w:val="left"/>
            </w:pPr>
            <w:r>
              <w:rPr>
                <w:sz w:val="18"/>
              </w:rPr>
              <w:t xml:space="preserve">5,714 </w:t>
            </w:r>
          </w:p>
        </w:tc>
        <w:tc>
          <w:tcPr>
            <w:tcW w:w="929" w:type="dxa"/>
            <w:tcBorders>
              <w:top w:val="single" w:sz="4" w:space="0" w:color="000000"/>
              <w:left w:val="single" w:sz="4" w:space="0" w:color="000000"/>
              <w:bottom w:val="single" w:sz="4" w:space="0" w:color="000000"/>
              <w:right w:val="single" w:sz="4" w:space="0" w:color="000000"/>
            </w:tcBorders>
          </w:tcPr>
          <w:p w14:paraId="6F970A95" w14:textId="77777777" w:rsidR="001E54AD" w:rsidRDefault="005711B9" w:rsidP="00872B99">
            <w:pPr>
              <w:spacing w:before="60" w:after="60" w:line="240" w:lineRule="auto"/>
              <w:ind w:left="57" w:right="0" w:firstLine="0"/>
              <w:jc w:val="left"/>
            </w:pPr>
            <w:r>
              <w:rPr>
                <w:sz w:val="18"/>
              </w:rPr>
              <w:t xml:space="preserve">5,714 </w:t>
            </w:r>
          </w:p>
        </w:tc>
        <w:tc>
          <w:tcPr>
            <w:tcW w:w="947" w:type="dxa"/>
            <w:tcBorders>
              <w:top w:val="single" w:sz="4" w:space="0" w:color="000000"/>
              <w:left w:val="single" w:sz="4" w:space="0" w:color="000000"/>
              <w:bottom w:val="single" w:sz="4" w:space="0" w:color="000000"/>
              <w:right w:val="single" w:sz="4" w:space="0" w:color="000000"/>
            </w:tcBorders>
          </w:tcPr>
          <w:p w14:paraId="107DDAFC" w14:textId="77777777" w:rsidR="001E54AD" w:rsidRDefault="005711B9" w:rsidP="00872B99">
            <w:pPr>
              <w:spacing w:before="60" w:after="60" w:line="240" w:lineRule="auto"/>
              <w:ind w:left="57" w:right="0" w:firstLine="0"/>
              <w:jc w:val="left"/>
            </w:pPr>
            <w:r>
              <w:rPr>
                <w:sz w:val="18"/>
              </w:rPr>
              <w:t xml:space="preserve">2,857 </w:t>
            </w:r>
          </w:p>
        </w:tc>
        <w:tc>
          <w:tcPr>
            <w:tcW w:w="1199" w:type="dxa"/>
            <w:tcBorders>
              <w:top w:val="single" w:sz="4" w:space="0" w:color="000000"/>
              <w:left w:val="single" w:sz="4" w:space="0" w:color="000000"/>
              <w:bottom w:val="single" w:sz="4" w:space="0" w:color="000000"/>
              <w:right w:val="single" w:sz="4" w:space="0" w:color="000000"/>
            </w:tcBorders>
          </w:tcPr>
          <w:p w14:paraId="4746BBE8" w14:textId="77777777" w:rsidR="001E54AD" w:rsidRDefault="005711B9" w:rsidP="00872B99">
            <w:pPr>
              <w:spacing w:before="60" w:after="60" w:line="240" w:lineRule="auto"/>
              <w:ind w:left="57" w:right="0" w:firstLine="0"/>
              <w:jc w:val="left"/>
            </w:pPr>
            <w:r>
              <w:rPr>
                <w:sz w:val="18"/>
              </w:rPr>
              <w:t xml:space="preserve">20,000 </w:t>
            </w:r>
          </w:p>
        </w:tc>
      </w:tr>
      <w:tr w:rsidR="001E54AD" w14:paraId="38DB7223" w14:textId="77777777" w:rsidTr="00372059">
        <w:tblPrEx>
          <w:tblCellMar>
            <w:left w:w="0" w:type="dxa"/>
            <w:right w:w="63" w:type="dxa"/>
          </w:tblCellMar>
        </w:tblPrEx>
        <w:trPr>
          <w:trHeight w:val="250"/>
        </w:trPr>
        <w:tc>
          <w:tcPr>
            <w:tcW w:w="3818" w:type="dxa"/>
            <w:tcBorders>
              <w:top w:val="single" w:sz="4" w:space="0" w:color="000000"/>
              <w:left w:val="single" w:sz="4" w:space="0" w:color="000000"/>
              <w:bottom w:val="single" w:sz="4" w:space="0" w:color="000000"/>
              <w:right w:val="nil"/>
            </w:tcBorders>
          </w:tcPr>
          <w:p w14:paraId="3DE2ED08" w14:textId="77777777" w:rsidR="001E54AD" w:rsidRDefault="005711B9" w:rsidP="00872B99">
            <w:pPr>
              <w:spacing w:before="60" w:after="60" w:line="240" w:lineRule="auto"/>
              <w:ind w:left="57" w:right="0" w:firstLine="0"/>
              <w:jc w:val="left"/>
            </w:pPr>
            <w:r>
              <w:rPr>
                <w:sz w:val="18"/>
              </w:rPr>
              <w:t xml:space="preserve">5.5.2. Formal evaluation </w:t>
            </w:r>
          </w:p>
        </w:tc>
        <w:tc>
          <w:tcPr>
            <w:tcW w:w="4949" w:type="dxa"/>
            <w:tcBorders>
              <w:top w:val="single" w:sz="4" w:space="0" w:color="000000"/>
              <w:left w:val="nil"/>
              <w:bottom w:val="single" w:sz="4" w:space="0" w:color="000000"/>
              <w:right w:val="nil"/>
            </w:tcBorders>
          </w:tcPr>
          <w:p w14:paraId="45AC2BE4" w14:textId="77777777" w:rsidR="001E54AD" w:rsidRDefault="001E54AD" w:rsidP="00872B99">
            <w:pPr>
              <w:spacing w:before="60" w:after="60" w:line="240" w:lineRule="auto"/>
              <w:ind w:left="57" w:right="0" w:firstLine="0"/>
              <w:jc w:val="left"/>
            </w:pPr>
          </w:p>
        </w:tc>
        <w:tc>
          <w:tcPr>
            <w:tcW w:w="1079" w:type="dxa"/>
            <w:tcBorders>
              <w:top w:val="single" w:sz="4" w:space="0" w:color="000000"/>
              <w:left w:val="nil"/>
              <w:bottom w:val="single" w:sz="4" w:space="0" w:color="000000"/>
              <w:right w:val="single" w:sz="4" w:space="0" w:color="000000"/>
            </w:tcBorders>
          </w:tcPr>
          <w:p w14:paraId="791C9773"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58EB1DDF"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4EE5E108"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63F6D4C2"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0F4D030D"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bottom"/>
          </w:tcPr>
          <w:p w14:paraId="187AC4C5" w14:textId="77777777" w:rsidR="001E54AD" w:rsidRDefault="005711B9" w:rsidP="00872B99">
            <w:pPr>
              <w:spacing w:before="60" w:after="60" w:line="240" w:lineRule="auto"/>
              <w:ind w:left="57" w:right="0" w:firstLine="0"/>
              <w:jc w:val="left"/>
            </w:pPr>
            <w:r>
              <w:rPr>
                <w:sz w:val="18"/>
              </w:rPr>
              <w:t xml:space="preserve"> </w:t>
            </w:r>
          </w:p>
        </w:tc>
      </w:tr>
      <w:tr w:rsidR="001E54AD" w14:paraId="2B1C6B74" w14:textId="77777777" w:rsidTr="00372059">
        <w:tblPrEx>
          <w:tblCellMar>
            <w:left w:w="0" w:type="dxa"/>
            <w:right w:w="63" w:type="dxa"/>
          </w:tblCellMar>
        </w:tblPrEx>
        <w:trPr>
          <w:trHeight w:val="250"/>
        </w:trPr>
        <w:tc>
          <w:tcPr>
            <w:tcW w:w="3818" w:type="dxa"/>
            <w:tcBorders>
              <w:top w:val="single" w:sz="4" w:space="0" w:color="000000"/>
              <w:left w:val="single" w:sz="4" w:space="0" w:color="000000"/>
              <w:bottom w:val="single" w:sz="4" w:space="0" w:color="000000"/>
              <w:right w:val="nil"/>
            </w:tcBorders>
          </w:tcPr>
          <w:p w14:paraId="55B687DF" w14:textId="77777777" w:rsidR="001E54AD" w:rsidRDefault="005711B9" w:rsidP="00872B99">
            <w:pPr>
              <w:spacing w:before="60" w:after="60" w:line="240" w:lineRule="auto"/>
              <w:ind w:left="57" w:right="0" w:firstLine="0"/>
              <w:jc w:val="left"/>
            </w:pPr>
            <w:r>
              <w:rPr>
                <w:sz w:val="18"/>
              </w:rPr>
              <w:t xml:space="preserve">5.5.2.1. Mid-Term Evaluation (Int Consultant) </w:t>
            </w:r>
          </w:p>
        </w:tc>
        <w:tc>
          <w:tcPr>
            <w:tcW w:w="4949" w:type="dxa"/>
            <w:tcBorders>
              <w:top w:val="single" w:sz="4" w:space="0" w:color="000000"/>
              <w:left w:val="nil"/>
              <w:bottom w:val="single" w:sz="4" w:space="0" w:color="000000"/>
              <w:right w:val="nil"/>
            </w:tcBorders>
          </w:tcPr>
          <w:p w14:paraId="56876A13" w14:textId="77777777" w:rsidR="001E54AD" w:rsidRDefault="001E54AD" w:rsidP="00872B99">
            <w:pPr>
              <w:spacing w:before="60" w:after="60" w:line="240" w:lineRule="auto"/>
              <w:ind w:left="57" w:right="0" w:firstLine="0"/>
              <w:jc w:val="left"/>
            </w:pPr>
          </w:p>
        </w:tc>
        <w:tc>
          <w:tcPr>
            <w:tcW w:w="1079" w:type="dxa"/>
            <w:tcBorders>
              <w:top w:val="single" w:sz="4" w:space="0" w:color="000000"/>
              <w:left w:val="nil"/>
              <w:bottom w:val="single" w:sz="4" w:space="0" w:color="000000"/>
              <w:right w:val="single" w:sz="4" w:space="0" w:color="000000"/>
            </w:tcBorders>
          </w:tcPr>
          <w:p w14:paraId="23FD429B"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45F0F6C5"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837C1D3" w14:textId="77777777" w:rsidR="001E54AD" w:rsidRDefault="005711B9" w:rsidP="00872B99">
            <w:pPr>
              <w:spacing w:before="60" w:after="60" w:line="240" w:lineRule="auto"/>
              <w:ind w:left="57" w:right="0" w:firstLine="0"/>
              <w:jc w:val="left"/>
            </w:pPr>
            <w:r>
              <w:rPr>
                <w:sz w:val="18"/>
              </w:rPr>
              <w:t xml:space="preserve">20,000 </w:t>
            </w:r>
          </w:p>
        </w:tc>
        <w:tc>
          <w:tcPr>
            <w:tcW w:w="929" w:type="dxa"/>
            <w:tcBorders>
              <w:top w:val="single" w:sz="4" w:space="0" w:color="000000"/>
              <w:left w:val="single" w:sz="4" w:space="0" w:color="000000"/>
              <w:bottom w:val="single" w:sz="4" w:space="0" w:color="000000"/>
              <w:right w:val="single" w:sz="4" w:space="0" w:color="000000"/>
            </w:tcBorders>
            <w:vAlign w:val="bottom"/>
          </w:tcPr>
          <w:p w14:paraId="1E13A8D3"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73407314"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A8BAA99" w14:textId="77777777" w:rsidR="001E54AD" w:rsidRDefault="005711B9" w:rsidP="00872B99">
            <w:pPr>
              <w:spacing w:before="60" w:after="60" w:line="240" w:lineRule="auto"/>
              <w:ind w:left="57" w:right="0" w:firstLine="0"/>
              <w:jc w:val="left"/>
            </w:pPr>
            <w:r>
              <w:rPr>
                <w:sz w:val="18"/>
              </w:rPr>
              <w:t xml:space="preserve">20,000 </w:t>
            </w:r>
          </w:p>
        </w:tc>
      </w:tr>
      <w:tr w:rsidR="001E54AD" w14:paraId="283B20AE" w14:textId="77777777" w:rsidTr="00372059">
        <w:tblPrEx>
          <w:tblCellMar>
            <w:left w:w="0" w:type="dxa"/>
            <w:right w:w="63" w:type="dxa"/>
          </w:tblCellMar>
        </w:tblPrEx>
        <w:trPr>
          <w:trHeight w:val="251"/>
        </w:trPr>
        <w:tc>
          <w:tcPr>
            <w:tcW w:w="3818" w:type="dxa"/>
            <w:tcBorders>
              <w:top w:val="single" w:sz="4" w:space="0" w:color="000000"/>
              <w:left w:val="single" w:sz="4" w:space="0" w:color="000000"/>
              <w:bottom w:val="single" w:sz="4" w:space="0" w:color="000000"/>
              <w:right w:val="nil"/>
            </w:tcBorders>
          </w:tcPr>
          <w:p w14:paraId="7C52F9A2" w14:textId="77777777" w:rsidR="001E54AD" w:rsidRDefault="005711B9" w:rsidP="00872B99">
            <w:pPr>
              <w:spacing w:before="60" w:after="60" w:line="240" w:lineRule="auto"/>
              <w:ind w:left="57" w:right="0" w:firstLine="0"/>
              <w:jc w:val="left"/>
            </w:pPr>
            <w:r>
              <w:rPr>
                <w:sz w:val="18"/>
              </w:rPr>
              <w:t xml:space="preserve">5.5.2.2. Terminal Evaluation (Int Consultant) </w:t>
            </w:r>
          </w:p>
        </w:tc>
        <w:tc>
          <w:tcPr>
            <w:tcW w:w="4949" w:type="dxa"/>
            <w:tcBorders>
              <w:top w:val="single" w:sz="4" w:space="0" w:color="000000"/>
              <w:left w:val="nil"/>
              <w:bottom w:val="single" w:sz="4" w:space="0" w:color="000000"/>
              <w:right w:val="nil"/>
            </w:tcBorders>
          </w:tcPr>
          <w:p w14:paraId="163FBA69" w14:textId="77777777" w:rsidR="001E54AD" w:rsidRDefault="001E54AD" w:rsidP="00872B99">
            <w:pPr>
              <w:spacing w:before="60" w:after="60" w:line="240" w:lineRule="auto"/>
              <w:ind w:left="57" w:right="0" w:firstLine="0"/>
              <w:jc w:val="left"/>
            </w:pPr>
          </w:p>
        </w:tc>
        <w:tc>
          <w:tcPr>
            <w:tcW w:w="1079" w:type="dxa"/>
            <w:tcBorders>
              <w:top w:val="single" w:sz="4" w:space="0" w:color="000000"/>
              <w:left w:val="nil"/>
              <w:bottom w:val="single" w:sz="4" w:space="0" w:color="000000"/>
              <w:right w:val="single" w:sz="4" w:space="0" w:color="000000"/>
            </w:tcBorders>
          </w:tcPr>
          <w:p w14:paraId="25DEF9AE"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761D5024"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5D985D4D"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3940464A"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71D54D43" w14:textId="77777777" w:rsidR="001E54AD" w:rsidRDefault="005711B9" w:rsidP="00872B99">
            <w:pPr>
              <w:spacing w:before="60" w:after="60" w:line="240" w:lineRule="auto"/>
              <w:ind w:left="57" w:right="0" w:firstLine="0"/>
              <w:jc w:val="left"/>
            </w:pPr>
            <w:r>
              <w:rPr>
                <w:sz w:val="18"/>
              </w:rPr>
              <w:t xml:space="preserve">20,000 </w:t>
            </w:r>
          </w:p>
        </w:tc>
        <w:tc>
          <w:tcPr>
            <w:tcW w:w="1199" w:type="dxa"/>
            <w:tcBorders>
              <w:top w:val="single" w:sz="4" w:space="0" w:color="000000"/>
              <w:left w:val="single" w:sz="4" w:space="0" w:color="000000"/>
              <w:bottom w:val="single" w:sz="4" w:space="0" w:color="000000"/>
              <w:right w:val="single" w:sz="4" w:space="0" w:color="000000"/>
            </w:tcBorders>
          </w:tcPr>
          <w:p w14:paraId="1F01EF04" w14:textId="77777777" w:rsidR="001E54AD" w:rsidRDefault="005711B9" w:rsidP="00872B99">
            <w:pPr>
              <w:spacing w:before="60" w:after="60" w:line="240" w:lineRule="auto"/>
              <w:ind w:left="57" w:right="0" w:firstLine="0"/>
              <w:jc w:val="left"/>
            </w:pPr>
            <w:r>
              <w:rPr>
                <w:sz w:val="18"/>
              </w:rPr>
              <w:t xml:space="preserve">20,000 </w:t>
            </w:r>
          </w:p>
        </w:tc>
      </w:tr>
      <w:tr w:rsidR="00372059" w:rsidRPr="00372059" w14:paraId="1F56F8F3" w14:textId="77777777" w:rsidTr="00372059">
        <w:tblPrEx>
          <w:tblCellMar>
            <w:left w:w="0" w:type="dxa"/>
            <w:right w:w="63" w:type="dxa"/>
          </w:tblCellMar>
        </w:tblPrEx>
        <w:trPr>
          <w:trHeight w:val="264"/>
        </w:trPr>
        <w:tc>
          <w:tcPr>
            <w:tcW w:w="3818" w:type="dxa"/>
            <w:tcBorders>
              <w:top w:val="single" w:sz="4" w:space="0" w:color="000000"/>
              <w:left w:val="single" w:sz="4" w:space="0" w:color="000000"/>
              <w:bottom w:val="single" w:sz="4" w:space="0" w:color="000000"/>
              <w:right w:val="nil"/>
            </w:tcBorders>
            <w:shd w:val="clear" w:color="auto" w:fill="DDEBF7"/>
          </w:tcPr>
          <w:p w14:paraId="7F617DD6" w14:textId="77777777" w:rsidR="001E54AD" w:rsidRPr="00372059" w:rsidRDefault="001E54AD" w:rsidP="00872B99">
            <w:pPr>
              <w:spacing w:before="60" w:after="60" w:line="240" w:lineRule="auto"/>
              <w:ind w:left="57" w:right="0" w:firstLine="0"/>
              <w:jc w:val="left"/>
              <w:rPr>
                <w:color w:val="000000" w:themeColor="text1"/>
              </w:rPr>
            </w:pPr>
          </w:p>
        </w:tc>
        <w:tc>
          <w:tcPr>
            <w:tcW w:w="4949" w:type="dxa"/>
            <w:tcBorders>
              <w:top w:val="single" w:sz="4" w:space="0" w:color="000000"/>
              <w:left w:val="nil"/>
              <w:bottom w:val="single" w:sz="4" w:space="0" w:color="000000"/>
              <w:right w:val="nil"/>
            </w:tcBorders>
            <w:shd w:val="clear" w:color="auto" w:fill="DDEBF7"/>
          </w:tcPr>
          <w:p w14:paraId="5A2577A5" w14:textId="42B427C6" w:rsidR="001E54AD" w:rsidRPr="00372059" w:rsidRDefault="00372059" w:rsidP="00872B99">
            <w:pPr>
              <w:spacing w:before="60" w:after="60" w:line="240" w:lineRule="auto"/>
              <w:ind w:left="57" w:right="0" w:firstLine="0"/>
              <w:jc w:val="left"/>
              <w:rPr>
                <w:color w:val="000000" w:themeColor="text1"/>
              </w:rPr>
            </w:pPr>
            <w:r w:rsidRPr="00372059">
              <w:rPr>
                <w:b/>
                <w:i/>
                <w:color w:val="000000" w:themeColor="text1"/>
                <w:sz w:val="18"/>
              </w:rPr>
              <w:t>Total for PM</w:t>
            </w:r>
          </w:p>
        </w:tc>
        <w:tc>
          <w:tcPr>
            <w:tcW w:w="1079" w:type="dxa"/>
            <w:tcBorders>
              <w:top w:val="single" w:sz="4" w:space="0" w:color="000000"/>
              <w:left w:val="nil"/>
              <w:bottom w:val="single" w:sz="4" w:space="0" w:color="000000"/>
              <w:right w:val="single" w:sz="4" w:space="0" w:color="000000"/>
            </w:tcBorders>
            <w:shd w:val="clear" w:color="auto" w:fill="DDEBF7"/>
          </w:tcPr>
          <w:p w14:paraId="6A6BED59" w14:textId="484CBB24" w:rsidR="001E54AD" w:rsidRPr="00372059" w:rsidRDefault="001E54AD" w:rsidP="00872B99">
            <w:pPr>
              <w:spacing w:before="60" w:after="60" w:line="240" w:lineRule="auto"/>
              <w:ind w:left="57" w:right="0" w:firstLine="0"/>
              <w:jc w:val="left"/>
              <w:rPr>
                <w:color w:val="000000" w:themeColor="text1"/>
              </w:rPr>
            </w:pP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497D6B90" w14:textId="77777777" w:rsidR="001E54AD" w:rsidRPr="00372059" w:rsidRDefault="005711B9" w:rsidP="00872B99">
            <w:pPr>
              <w:spacing w:before="60" w:after="60" w:line="240" w:lineRule="auto"/>
              <w:ind w:left="57" w:right="0" w:firstLine="0"/>
              <w:jc w:val="left"/>
              <w:rPr>
                <w:color w:val="000000" w:themeColor="text1"/>
              </w:rPr>
            </w:pPr>
            <w:r w:rsidRPr="00372059">
              <w:rPr>
                <w:b/>
                <w:color w:val="000000" w:themeColor="text1"/>
                <w:sz w:val="18"/>
              </w:rPr>
              <w:t xml:space="preserve">257,995 </w:t>
            </w:r>
          </w:p>
        </w:tc>
        <w:tc>
          <w:tcPr>
            <w:tcW w:w="931" w:type="dxa"/>
            <w:tcBorders>
              <w:top w:val="single" w:sz="4" w:space="0" w:color="000000"/>
              <w:left w:val="single" w:sz="4" w:space="0" w:color="000000"/>
              <w:bottom w:val="single" w:sz="4" w:space="0" w:color="000000"/>
              <w:right w:val="single" w:sz="4" w:space="0" w:color="000000"/>
            </w:tcBorders>
            <w:shd w:val="clear" w:color="auto" w:fill="DDEBF7"/>
          </w:tcPr>
          <w:p w14:paraId="6B94534B" w14:textId="77777777" w:rsidR="001E54AD" w:rsidRPr="00372059" w:rsidRDefault="005711B9" w:rsidP="00872B99">
            <w:pPr>
              <w:spacing w:before="60" w:after="60" w:line="240" w:lineRule="auto"/>
              <w:ind w:left="57" w:right="0" w:firstLine="0"/>
              <w:jc w:val="left"/>
              <w:rPr>
                <w:color w:val="000000" w:themeColor="text1"/>
              </w:rPr>
            </w:pPr>
            <w:r w:rsidRPr="00372059">
              <w:rPr>
                <w:b/>
                <w:color w:val="000000" w:themeColor="text1"/>
                <w:sz w:val="18"/>
              </w:rPr>
              <w:t xml:space="preserve">270,885 </w:t>
            </w:r>
          </w:p>
        </w:tc>
        <w:tc>
          <w:tcPr>
            <w:tcW w:w="929" w:type="dxa"/>
            <w:tcBorders>
              <w:top w:val="single" w:sz="4" w:space="0" w:color="000000"/>
              <w:left w:val="single" w:sz="4" w:space="0" w:color="000000"/>
              <w:bottom w:val="single" w:sz="4" w:space="0" w:color="000000"/>
              <w:right w:val="single" w:sz="4" w:space="0" w:color="000000"/>
            </w:tcBorders>
            <w:shd w:val="clear" w:color="auto" w:fill="DDEBF7"/>
          </w:tcPr>
          <w:p w14:paraId="344C583C" w14:textId="77777777" w:rsidR="001E54AD" w:rsidRPr="00372059" w:rsidRDefault="005711B9" w:rsidP="00872B99">
            <w:pPr>
              <w:spacing w:before="60" w:after="60" w:line="240" w:lineRule="auto"/>
              <w:ind w:left="57" w:right="0" w:firstLine="0"/>
              <w:jc w:val="left"/>
              <w:rPr>
                <w:color w:val="000000" w:themeColor="text1"/>
              </w:rPr>
            </w:pPr>
            <w:r w:rsidRPr="00372059">
              <w:rPr>
                <w:b/>
                <w:color w:val="000000" w:themeColor="text1"/>
                <w:sz w:val="18"/>
              </w:rPr>
              <w:t xml:space="preserve">250,885 </w:t>
            </w:r>
          </w:p>
        </w:tc>
        <w:tc>
          <w:tcPr>
            <w:tcW w:w="947" w:type="dxa"/>
            <w:tcBorders>
              <w:top w:val="single" w:sz="4" w:space="0" w:color="000000"/>
              <w:left w:val="single" w:sz="4" w:space="0" w:color="000000"/>
              <w:bottom w:val="single" w:sz="4" w:space="0" w:color="000000"/>
              <w:right w:val="single" w:sz="4" w:space="0" w:color="000000"/>
            </w:tcBorders>
            <w:shd w:val="clear" w:color="auto" w:fill="DDEBF7"/>
          </w:tcPr>
          <w:p w14:paraId="6FE1D687" w14:textId="77777777" w:rsidR="001E54AD" w:rsidRPr="00372059" w:rsidRDefault="005711B9" w:rsidP="00872B99">
            <w:pPr>
              <w:spacing w:before="60" w:after="60" w:line="240" w:lineRule="auto"/>
              <w:ind w:left="57" w:right="0" w:firstLine="0"/>
              <w:jc w:val="left"/>
              <w:rPr>
                <w:color w:val="000000" w:themeColor="text1"/>
              </w:rPr>
            </w:pPr>
            <w:r w:rsidRPr="00372059">
              <w:rPr>
                <w:b/>
                <w:color w:val="000000" w:themeColor="text1"/>
                <w:sz w:val="18"/>
              </w:rPr>
              <w:t xml:space="preserve">162,935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45EFE5FD" w14:textId="77777777" w:rsidR="001E54AD" w:rsidRPr="00372059" w:rsidRDefault="005711B9" w:rsidP="00872B99">
            <w:pPr>
              <w:spacing w:before="60" w:after="60" w:line="240" w:lineRule="auto"/>
              <w:ind w:left="57" w:right="0" w:firstLine="0"/>
              <w:jc w:val="left"/>
              <w:rPr>
                <w:color w:val="000000" w:themeColor="text1"/>
              </w:rPr>
            </w:pPr>
            <w:r w:rsidRPr="00372059">
              <w:rPr>
                <w:b/>
                <w:color w:val="000000" w:themeColor="text1"/>
                <w:sz w:val="18"/>
              </w:rPr>
              <w:t xml:space="preserve">942,701 </w:t>
            </w:r>
          </w:p>
        </w:tc>
      </w:tr>
      <w:tr w:rsidR="001E54AD" w14:paraId="10A0891C" w14:textId="77777777" w:rsidTr="00372059">
        <w:tblPrEx>
          <w:tblCellMar>
            <w:left w:w="0" w:type="dxa"/>
            <w:right w:w="63" w:type="dxa"/>
          </w:tblCellMar>
        </w:tblPrEx>
        <w:trPr>
          <w:trHeight w:val="248"/>
        </w:trPr>
        <w:tc>
          <w:tcPr>
            <w:tcW w:w="3818" w:type="dxa"/>
            <w:tcBorders>
              <w:top w:val="single" w:sz="4" w:space="0" w:color="000000"/>
              <w:left w:val="single" w:sz="4" w:space="0" w:color="000000"/>
              <w:bottom w:val="single" w:sz="4" w:space="0" w:color="000000"/>
              <w:right w:val="nil"/>
            </w:tcBorders>
            <w:shd w:val="clear" w:color="auto" w:fill="BDD7EE"/>
          </w:tcPr>
          <w:p w14:paraId="66DB65EE"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shd w:val="clear" w:color="auto" w:fill="BDD7EE"/>
          </w:tcPr>
          <w:p w14:paraId="09E23CDF" w14:textId="77777777" w:rsidR="001E54AD" w:rsidRDefault="005711B9" w:rsidP="00872B99">
            <w:pPr>
              <w:spacing w:before="60" w:after="60" w:line="240" w:lineRule="auto"/>
              <w:ind w:left="57" w:right="0" w:firstLine="0"/>
              <w:jc w:val="left"/>
            </w:pPr>
            <w:r>
              <w:rPr>
                <w:b/>
                <w:sz w:val="18"/>
              </w:rPr>
              <w:t xml:space="preserve">Total for all outputs and PM </w:t>
            </w:r>
          </w:p>
        </w:tc>
        <w:tc>
          <w:tcPr>
            <w:tcW w:w="1079" w:type="dxa"/>
            <w:tcBorders>
              <w:top w:val="single" w:sz="4" w:space="0" w:color="000000"/>
              <w:left w:val="nil"/>
              <w:bottom w:val="single" w:sz="4" w:space="0" w:color="000000"/>
              <w:right w:val="single" w:sz="4" w:space="0" w:color="000000"/>
            </w:tcBorders>
            <w:shd w:val="clear" w:color="auto" w:fill="BDD7EE"/>
          </w:tcPr>
          <w:p w14:paraId="4745EF95"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shd w:val="clear" w:color="auto" w:fill="BDD7EE"/>
          </w:tcPr>
          <w:p w14:paraId="61050649" w14:textId="77777777" w:rsidR="001E54AD" w:rsidRDefault="005711B9" w:rsidP="00872B99">
            <w:pPr>
              <w:spacing w:before="60" w:after="60" w:line="240" w:lineRule="auto"/>
              <w:ind w:left="57" w:right="0" w:firstLine="0"/>
              <w:jc w:val="left"/>
            </w:pPr>
            <w:r>
              <w:rPr>
                <w:b/>
                <w:sz w:val="18"/>
              </w:rPr>
              <w:t xml:space="preserve">819,370 </w:t>
            </w:r>
          </w:p>
        </w:tc>
        <w:tc>
          <w:tcPr>
            <w:tcW w:w="931" w:type="dxa"/>
            <w:tcBorders>
              <w:top w:val="single" w:sz="4" w:space="0" w:color="000000"/>
              <w:left w:val="single" w:sz="4" w:space="0" w:color="000000"/>
              <w:bottom w:val="single" w:sz="4" w:space="0" w:color="000000"/>
              <w:right w:val="single" w:sz="4" w:space="0" w:color="000000"/>
            </w:tcBorders>
            <w:shd w:val="clear" w:color="auto" w:fill="BDD7EE"/>
          </w:tcPr>
          <w:p w14:paraId="18CF1296" w14:textId="77777777" w:rsidR="001E54AD" w:rsidRDefault="005711B9" w:rsidP="00872B99">
            <w:pPr>
              <w:spacing w:before="60" w:after="60" w:line="240" w:lineRule="auto"/>
              <w:ind w:left="57" w:right="0" w:firstLine="0"/>
              <w:jc w:val="left"/>
            </w:pPr>
            <w:r>
              <w:rPr>
                <w:b/>
                <w:sz w:val="18"/>
              </w:rPr>
              <w:t xml:space="preserve">734,310 </w:t>
            </w:r>
          </w:p>
        </w:tc>
        <w:tc>
          <w:tcPr>
            <w:tcW w:w="929" w:type="dxa"/>
            <w:tcBorders>
              <w:top w:val="single" w:sz="4" w:space="0" w:color="000000"/>
              <w:left w:val="single" w:sz="4" w:space="0" w:color="000000"/>
              <w:bottom w:val="single" w:sz="4" w:space="0" w:color="000000"/>
              <w:right w:val="single" w:sz="4" w:space="0" w:color="000000"/>
            </w:tcBorders>
            <w:shd w:val="clear" w:color="auto" w:fill="BDD7EE"/>
          </w:tcPr>
          <w:p w14:paraId="5B08C5D4" w14:textId="77777777" w:rsidR="001E54AD" w:rsidRDefault="005711B9" w:rsidP="00872B99">
            <w:pPr>
              <w:spacing w:before="60" w:after="60" w:line="240" w:lineRule="auto"/>
              <w:ind w:left="57" w:right="0" w:firstLine="0"/>
              <w:jc w:val="left"/>
            </w:pPr>
            <w:r>
              <w:rPr>
                <w:b/>
                <w:sz w:val="18"/>
              </w:rPr>
              <w:t xml:space="preserve">714,310 </w:t>
            </w:r>
          </w:p>
        </w:tc>
        <w:tc>
          <w:tcPr>
            <w:tcW w:w="947" w:type="dxa"/>
            <w:tcBorders>
              <w:top w:val="single" w:sz="4" w:space="0" w:color="000000"/>
              <w:left w:val="single" w:sz="4" w:space="0" w:color="000000"/>
              <w:bottom w:val="single" w:sz="4" w:space="0" w:color="000000"/>
              <w:right w:val="single" w:sz="4" w:space="0" w:color="000000"/>
            </w:tcBorders>
            <w:shd w:val="clear" w:color="auto" w:fill="BDD7EE"/>
          </w:tcPr>
          <w:p w14:paraId="7A9A3ED6" w14:textId="77777777" w:rsidR="001E54AD" w:rsidRDefault="005711B9" w:rsidP="00872B99">
            <w:pPr>
              <w:spacing w:before="60" w:after="60" w:line="240" w:lineRule="auto"/>
              <w:ind w:left="57" w:right="0" w:firstLine="0"/>
              <w:jc w:val="left"/>
            </w:pPr>
            <w:r>
              <w:rPr>
                <w:b/>
                <w:sz w:val="18"/>
              </w:rPr>
              <w:t xml:space="preserve">507,710 </w:t>
            </w:r>
          </w:p>
        </w:tc>
        <w:tc>
          <w:tcPr>
            <w:tcW w:w="1199" w:type="dxa"/>
            <w:tcBorders>
              <w:top w:val="single" w:sz="4" w:space="0" w:color="000000"/>
              <w:left w:val="single" w:sz="4" w:space="0" w:color="000000"/>
              <w:bottom w:val="single" w:sz="4" w:space="0" w:color="000000"/>
              <w:right w:val="single" w:sz="4" w:space="0" w:color="000000"/>
            </w:tcBorders>
            <w:shd w:val="clear" w:color="auto" w:fill="BDD7EE"/>
          </w:tcPr>
          <w:p w14:paraId="0A699C5E" w14:textId="77777777" w:rsidR="001E54AD" w:rsidRDefault="005711B9" w:rsidP="00872B99">
            <w:pPr>
              <w:spacing w:before="60" w:after="60" w:line="240" w:lineRule="auto"/>
              <w:ind w:left="57" w:right="0" w:firstLine="0"/>
              <w:jc w:val="left"/>
            </w:pPr>
            <w:r>
              <w:rPr>
                <w:b/>
                <w:sz w:val="18"/>
              </w:rPr>
              <w:t xml:space="preserve">2,775,701 </w:t>
            </w:r>
          </w:p>
        </w:tc>
      </w:tr>
      <w:tr w:rsidR="001E54AD" w14:paraId="5C0170AB" w14:textId="77777777" w:rsidTr="00372059">
        <w:tblPrEx>
          <w:tblCellMar>
            <w:left w:w="0" w:type="dxa"/>
            <w:right w:w="63" w:type="dxa"/>
          </w:tblCellMar>
        </w:tblPrEx>
        <w:trPr>
          <w:trHeight w:val="250"/>
        </w:trPr>
        <w:tc>
          <w:tcPr>
            <w:tcW w:w="3818" w:type="dxa"/>
            <w:tcBorders>
              <w:top w:val="single" w:sz="4" w:space="0" w:color="000000"/>
              <w:left w:val="single" w:sz="4" w:space="0" w:color="000000"/>
              <w:bottom w:val="single" w:sz="4" w:space="0" w:color="000000"/>
              <w:right w:val="nil"/>
            </w:tcBorders>
          </w:tcPr>
          <w:p w14:paraId="44D78A1A"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tcPr>
          <w:p w14:paraId="1BD9DFF0" w14:textId="77777777" w:rsidR="001E54AD" w:rsidRDefault="005711B9" w:rsidP="00872B99">
            <w:pPr>
              <w:spacing w:before="60" w:after="60" w:line="240" w:lineRule="auto"/>
              <w:ind w:left="57" w:right="0" w:firstLine="0"/>
              <w:jc w:val="left"/>
            </w:pPr>
            <w:r>
              <w:rPr>
                <w:sz w:val="18"/>
              </w:rPr>
              <w:t xml:space="preserve">AA fee (1%) </w:t>
            </w:r>
          </w:p>
        </w:tc>
        <w:tc>
          <w:tcPr>
            <w:tcW w:w="1079" w:type="dxa"/>
            <w:tcBorders>
              <w:top w:val="single" w:sz="4" w:space="0" w:color="000000"/>
              <w:left w:val="nil"/>
              <w:bottom w:val="single" w:sz="4" w:space="0" w:color="000000"/>
              <w:right w:val="single" w:sz="4" w:space="0" w:color="000000"/>
            </w:tcBorders>
          </w:tcPr>
          <w:p w14:paraId="1070C186"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50BCE228"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793D065F"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352A75A8"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38F06D59"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7A9FB576" w14:textId="77777777" w:rsidR="001E54AD" w:rsidRDefault="005711B9" w:rsidP="00872B99">
            <w:pPr>
              <w:spacing w:before="60" w:after="60" w:line="240" w:lineRule="auto"/>
              <w:ind w:left="57" w:right="0" w:firstLine="0"/>
              <w:jc w:val="left"/>
            </w:pPr>
            <w:r>
              <w:rPr>
                <w:sz w:val="18"/>
              </w:rPr>
              <w:t xml:space="preserve">30,000 </w:t>
            </w:r>
          </w:p>
        </w:tc>
      </w:tr>
      <w:tr w:rsidR="001E54AD" w14:paraId="32A17751" w14:textId="77777777" w:rsidTr="00372059">
        <w:tblPrEx>
          <w:tblCellMar>
            <w:left w:w="0" w:type="dxa"/>
            <w:right w:w="63" w:type="dxa"/>
          </w:tblCellMar>
        </w:tblPrEx>
        <w:trPr>
          <w:trHeight w:val="252"/>
        </w:trPr>
        <w:tc>
          <w:tcPr>
            <w:tcW w:w="3818" w:type="dxa"/>
            <w:tcBorders>
              <w:top w:val="single" w:sz="4" w:space="0" w:color="000000"/>
              <w:left w:val="single" w:sz="4" w:space="0" w:color="000000"/>
              <w:bottom w:val="single" w:sz="4" w:space="0" w:color="000000"/>
              <w:right w:val="nil"/>
            </w:tcBorders>
          </w:tcPr>
          <w:p w14:paraId="32E2A434"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tcPr>
          <w:p w14:paraId="3BC21C2F" w14:textId="77777777" w:rsidR="001E54AD" w:rsidRDefault="005711B9" w:rsidP="00872B99">
            <w:pPr>
              <w:spacing w:before="60" w:after="60" w:line="240" w:lineRule="auto"/>
              <w:ind w:left="57" w:right="0" w:firstLine="0"/>
              <w:jc w:val="left"/>
            </w:pPr>
            <w:r>
              <w:rPr>
                <w:sz w:val="18"/>
              </w:rPr>
              <w:t xml:space="preserve">Budget after AA fee  </w:t>
            </w:r>
          </w:p>
        </w:tc>
        <w:tc>
          <w:tcPr>
            <w:tcW w:w="1079" w:type="dxa"/>
            <w:tcBorders>
              <w:top w:val="single" w:sz="4" w:space="0" w:color="000000"/>
              <w:left w:val="nil"/>
              <w:bottom w:val="single" w:sz="4" w:space="0" w:color="000000"/>
              <w:right w:val="single" w:sz="4" w:space="0" w:color="000000"/>
            </w:tcBorders>
          </w:tcPr>
          <w:p w14:paraId="20C000E1"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00EE8E5C"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5AD811FF"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2E3754C8"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1BBC463D"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20DF53E0" w14:textId="77777777" w:rsidR="001E54AD" w:rsidRDefault="005711B9" w:rsidP="00872B99">
            <w:pPr>
              <w:spacing w:before="60" w:after="60" w:line="240" w:lineRule="auto"/>
              <w:ind w:left="57" w:right="0" w:firstLine="0"/>
              <w:jc w:val="left"/>
            </w:pPr>
            <w:r>
              <w:rPr>
                <w:sz w:val="18"/>
              </w:rPr>
              <w:t xml:space="preserve">2,970,000 </w:t>
            </w:r>
          </w:p>
        </w:tc>
      </w:tr>
      <w:tr w:rsidR="001E54AD" w14:paraId="335E232B" w14:textId="77777777" w:rsidTr="00372059">
        <w:tblPrEx>
          <w:tblCellMar>
            <w:left w:w="0" w:type="dxa"/>
            <w:right w:w="63" w:type="dxa"/>
          </w:tblCellMar>
        </w:tblPrEx>
        <w:trPr>
          <w:trHeight w:val="250"/>
        </w:trPr>
        <w:tc>
          <w:tcPr>
            <w:tcW w:w="3818" w:type="dxa"/>
            <w:tcBorders>
              <w:top w:val="single" w:sz="4" w:space="0" w:color="000000"/>
              <w:left w:val="single" w:sz="4" w:space="0" w:color="000000"/>
              <w:bottom w:val="single" w:sz="4" w:space="0" w:color="000000"/>
              <w:right w:val="nil"/>
            </w:tcBorders>
          </w:tcPr>
          <w:p w14:paraId="776B2814"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tcPr>
          <w:p w14:paraId="64ED764F" w14:textId="77777777" w:rsidR="001E54AD" w:rsidRDefault="005711B9" w:rsidP="00872B99">
            <w:pPr>
              <w:spacing w:before="60" w:after="60" w:line="240" w:lineRule="auto"/>
              <w:ind w:left="57" w:right="0" w:firstLine="0"/>
              <w:jc w:val="left"/>
            </w:pPr>
            <w:r>
              <w:rPr>
                <w:sz w:val="18"/>
              </w:rPr>
              <w:t xml:space="preserve">PUNO cost (7%) </w:t>
            </w:r>
          </w:p>
        </w:tc>
        <w:tc>
          <w:tcPr>
            <w:tcW w:w="1079" w:type="dxa"/>
            <w:tcBorders>
              <w:top w:val="single" w:sz="4" w:space="0" w:color="000000"/>
              <w:left w:val="nil"/>
              <w:bottom w:val="single" w:sz="4" w:space="0" w:color="000000"/>
              <w:right w:val="single" w:sz="4" w:space="0" w:color="000000"/>
            </w:tcBorders>
          </w:tcPr>
          <w:p w14:paraId="04E09609"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36E888DF"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11D7B64B"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1B792893"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12165444"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7DAB6567" w14:textId="77777777" w:rsidR="001E54AD" w:rsidRDefault="005711B9" w:rsidP="00872B99">
            <w:pPr>
              <w:spacing w:before="60" w:after="60" w:line="240" w:lineRule="auto"/>
              <w:ind w:left="57" w:right="0" w:firstLine="0"/>
              <w:jc w:val="left"/>
            </w:pPr>
            <w:r>
              <w:rPr>
                <w:sz w:val="18"/>
              </w:rPr>
              <w:t xml:space="preserve">194,299 </w:t>
            </w:r>
          </w:p>
        </w:tc>
      </w:tr>
      <w:tr w:rsidR="001E54AD" w14:paraId="47189825" w14:textId="77777777" w:rsidTr="00372059">
        <w:tblPrEx>
          <w:tblCellMar>
            <w:left w:w="0" w:type="dxa"/>
            <w:right w:w="63" w:type="dxa"/>
          </w:tblCellMar>
        </w:tblPrEx>
        <w:trPr>
          <w:trHeight w:val="251"/>
        </w:trPr>
        <w:tc>
          <w:tcPr>
            <w:tcW w:w="3818" w:type="dxa"/>
            <w:tcBorders>
              <w:top w:val="single" w:sz="4" w:space="0" w:color="000000"/>
              <w:left w:val="single" w:sz="4" w:space="0" w:color="000000"/>
              <w:bottom w:val="single" w:sz="4" w:space="0" w:color="000000"/>
              <w:right w:val="nil"/>
            </w:tcBorders>
          </w:tcPr>
          <w:p w14:paraId="3D78011D"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tcPr>
          <w:p w14:paraId="3FCF7CDE" w14:textId="77777777" w:rsidR="001E54AD" w:rsidRDefault="005711B9" w:rsidP="00872B99">
            <w:pPr>
              <w:spacing w:before="60" w:after="60" w:line="240" w:lineRule="auto"/>
              <w:ind w:left="57" w:right="0" w:firstLine="0"/>
              <w:jc w:val="left"/>
            </w:pPr>
            <w:r>
              <w:rPr>
                <w:sz w:val="18"/>
              </w:rPr>
              <w:t xml:space="preserve">Budget after PUNO costs </w:t>
            </w:r>
          </w:p>
        </w:tc>
        <w:tc>
          <w:tcPr>
            <w:tcW w:w="1079" w:type="dxa"/>
            <w:tcBorders>
              <w:top w:val="single" w:sz="4" w:space="0" w:color="000000"/>
              <w:left w:val="nil"/>
              <w:bottom w:val="single" w:sz="4" w:space="0" w:color="000000"/>
              <w:right w:val="single" w:sz="4" w:space="0" w:color="000000"/>
            </w:tcBorders>
          </w:tcPr>
          <w:p w14:paraId="15F6277E"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vAlign w:val="bottom"/>
          </w:tcPr>
          <w:p w14:paraId="1F55D442" w14:textId="77777777" w:rsidR="001E54AD" w:rsidRDefault="005711B9" w:rsidP="00872B99">
            <w:pPr>
              <w:spacing w:before="60" w:after="60" w:line="240" w:lineRule="auto"/>
              <w:ind w:left="57" w:right="0" w:firstLine="0"/>
              <w:jc w:val="left"/>
            </w:pPr>
            <w:r>
              <w:rPr>
                <w:sz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bottom"/>
          </w:tcPr>
          <w:p w14:paraId="3ABCA664" w14:textId="77777777" w:rsidR="001E54AD" w:rsidRDefault="005711B9" w:rsidP="00872B99">
            <w:pPr>
              <w:spacing w:before="60" w:after="60" w:line="240" w:lineRule="auto"/>
              <w:ind w:left="57" w:right="0" w:firstLine="0"/>
              <w:jc w:val="left"/>
            </w:pPr>
            <w:r>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14:paraId="72482FEE" w14:textId="77777777" w:rsidR="001E54AD" w:rsidRDefault="005711B9" w:rsidP="00872B99">
            <w:pPr>
              <w:spacing w:before="60" w:after="60" w:line="240" w:lineRule="auto"/>
              <w:ind w:left="57" w:right="0" w:firstLine="0"/>
              <w:jc w:val="left"/>
            </w:pPr>
            <w:r>
              <w:rPr>
                <w:sz w:val="18"/>
              </w:rPr>
              <w:t xml:space="preserve"> </w:t>
            </w:r>
          </w:p>
        </w:tc>
        <w:tc>
          <w:tcPr>
            <w:tcW w:w="947" w:type="dxa"/>
            <w:tcBorders>
              <w:top w:val="single" w:sz="4" w:space="0" w:color="000000"/>
              <w:left w:val="single" w:sz="4" w:space="0" w:color="000000"/>
              <w:bottom w:val="single" w:sz="4" w:space="0" w:color="000000"/>
              <w:right w:val="single" w:sz="4" w:space="0" w:color="000000"/>
            </w:tcBorders>
            <w:vAlign w:val="bottom"/>
          </w:tcPr>
          <w:p w14:paraId="5663A2FD" w14:textId="77777777" w:rsidR="001E54AD" w:rsidRDefault="005711B9" w:rsidP="00872B99">
            <w:pPr>
              <w:spacing w:before="60" w:after="60" w:line="240" w:lineRule="auto"/>
              <w:ind w:left="57" w:right="0" w:firstLine="0"/>
              <w:jc w:val="left"/>
            </w:pPr>
            <w:r>
              <w:rPr>
                <w:sz w:val="18"/>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4770A28B" w14:textId="77777777" w:rsidR="001E54AD" w:rsidRDefault="005711B9" w:rsidP="00872B99">
            <w:pPr>
              <w:spacing w:before="60" w:after="60" w:line="240" w:lineRule="auto"/>
              <w:ind w:left="57" w:right="0" w:firstLine="0"/>
              <w:jc w:val="left"/>
            </w:pPr>
            <w:r>
              <w:rPr>
                <w:sz w:val="18"/>
              </w:rPr>
              <w:t xml:space="preserve">2,775,701 </w:t>
            </w:r>
          </w:p>
        </w:tc>
      </w:tr>
      <w:tr w:rsidR="001E54AD" w14:paraId="3AEBAD3B" w14:textId="77777777" w:rsidTr="00372059">
        <w:tblPrEx>
          <w:tblCellMar>
            <w:left w:w="0" w:type="dxa"/>
            <w:right w:w="63" w:type="dxa"/>
          </w:tblCellMar>
        </w:tblPrEx>
        <w:trPr>
          <w:trHeight w:val="247"/>
        </w:trPr>
        <w:tc>
          <w:tcPr>
            <w:tcW w:w="3818" w:type="dxa"/>
            <w:tcBorders>
              <w:top w:val="single" w:sz="4" w:space="0" w:color="000000"/>
              <w:left w:val="single" w:sz="4" w:space="0" w:color="000000"/>
              <w:bottom w:val="single" w:sz="4" w:space="0" w:color="000000"/>
              <w:right w:val="nil"/>
            </w:tcBorders>
            <w:shd w:val="clear" w:color="auto" w:fill="BDD7EE"/>
          </w:tcPr>
          <w:p w14:paraId="1591A1A1" w14:textId="77777777" w:rsidR="001E54AD" w:rsidRDefault="001E54AD" w:rsidP="00872B99">
            <w:pPr>
              <w:spacing w:before="60" w:after="60" w:line="240" w:lineRule="auto"/>
              <w:ind w:left="57" w:right="0" w:firstLine="0"/>
              <w:jc w:val="left"/>
            </w:pPr>
          </w:p>
        </w:tc>
        <w:tc>
          <w:tcPr>
            <w:tcW w:w="4949" w:type="dxa"/>
            <w:tcBorders>
              <w:top w:val="single" w:sz="4" w:space="0" w:color="000000"/>
              <w:left w:val="nil"/>
              <w:bottom w:val="single" w:sz="4" w:space="0" w:color="000000"/>
              <w:right w:val="nil"/>
            </w:tcBorders>
            <w:shd w:val="clear" w:color="auto" w:fill="BDD7EE"/>
          </w:tcPr>
          <w:p w14:paraId="0EF25D55" w14:textId="77777777" w:rsidR="001E54AD" w:rsidRDefault="005711B9" w:rsidP="00872B99">
            <w:pPr>
              <w:spacing w:before="60" w:after="60" w:line="240" w:lineRule="auto"/>
              <w:ind w:left="57" w:right="0" w:firstLine="0"/>
              <w:jc w:val="left"/>
            </w:pPr>
            <w:r>
              <w:rPr>
                <w:b/>
                <w:sz w:val="18"/>
              </w:rPr>
              <w:t xml:space="preserve">Grand Total </w:t>
            </w:r>
          </w:p>
        </w:tc>
        <w:tc>
          <w:tcPr>
            <w:tcW w:w="1079" w:type="dxa"/>
            <w:tcBorders>
              <w:top w:val="single" w:sz="4" w:space="0" w:color="000000"/>
              <w:left w:val="nil"/>
              <w:bottom w:val="single" w:sz="4" w:space="0" w:color="000000"/>
              <w:right w:val="single" w:sz="4" w:space="0" w:color="000000"/>
            </w:tcBorders>
            <w:shd w:val="clear" w:color="auto" w:fill="BDD7EE"/>
          </w:tcPr>
          <w:p w14:paraId="02F33011" w14:textId="77777777" w:rsidR="001E54AD" w:rsidRDefault="001E54AD" w:rsidP="00872B99">
            <w:pPr>
              <w:spacing w:before="60" w:after="60" w:line="240" w:lineRule="auto"/>
              <w:ind w:left="57" w:right="0" w:firstLine="0"/>
              <w:jc w:val="left"/>
            </w:pPr>
          </w:p>
        </w:tc>
        <w:tc>
          <w:tcPr>
            <w:tcW w:w="929" w:type="dxa"/>
            <w:tcBorders>
              <w:top w:val="single" w:sz="4" w:space="0" w:color="000000"/>
              <w:left w:val="single" w:sz="4" w:space="0" w:color="000000"/>
              <w:bottom w:val="single" w:sz="4" w:space="0" w:color="000000"/>
              <w:right w:val="single" w:sz="4" w:space="0" w:color="000000"/>
            </w:tcBorders>
            <w:shd w:val="clear" w:color="auto" w:fill="BDD7EE"/>
          </w:tcPr>
          <w:p w14:paraId="4687B9C4" w14:textId="77777777" w:rsidR="001E54AD" w:rsidRDefault="005711B9" w:rsidP="00872B99">
            <w:pPr>
              <w:spacing w:before="60" w:after="60" w:line="240" w:lineRule="auto"/>
              <w:ind w:left="57" w:right="0" w:firstLine="0"/>
              <w:jc w:val="left"/>
            </w:pPr>
            <w:r>
              <w:rPr>
                <w:b/>
                <w:sz w:val="18"/>
              </w:rPr>
              <w:t xml:space="preserve">819,370 </w:t>
            </w:r>
          </w:p>
        </w:tc>
        <w:tc>
          <w:tcPr>
            <w:tcW w:w="931" w:type="dxa"/>
            <w:tcBorders>
              <w:top w:val="single" w:sz="4" w:space="0" w:color="000000"/>
              <w:left w:val="single" w:sz="4" w:space="0" w:color="000000"/>
              <w:bottom w:val="single" w:sz="4" w:space="0" w:color="000000"/>
              <w:right w:val="single" w:sz="4" w:space="0" w:color="000000"/>
            </w:tcBorders>
            <w:shd w:val="clear" w:color="auto" w:fill="BDD7EE"/>
          </w:tcPr>
          <w:p w14:paraId="5FEE79E2" w14:textId="77777777" w:rsidR="001E54AD" w:rsidRDefault="005711B9" w:rsidP="00872B99">
            <w:pPr>
              <w:spacing w:before="60" w:after="60" w:line="240" w:lineRule="auto"/>
              <w:ind w:left="57" w:right="0" w:firstLine="0"/>
              <w:jc w:val="left"/>
            </w:pPr>
            <w:r>
              <w:rPr>
                <w:b/>
                <w:sz w:val="18"/>
              </w:rPr>
              <w:t xml:space="preserve">734,310 </w:t>
            </w:r>
          </w:p>
        </w:tc>
        <w:tc>
          <w:tcPr>
            <w:tcW w:w="929" w:type="dxa"/>
            <w:tcBorders>
              <w:top w:val="single" w:sz="4" w:space="0" w:color="000000"/>
              <w:left w:val="single" w:sz="4" w:space="0" w:color="000000"/>
              <w:bottom w:val="single" w:sz="4" w:space="0" w:color="000000"/>
              <w:right w:val="single" w:sz="4" w:space="0" w:color="000000"/>
            </w:tcBorders>
            <w:shd w:val="clear" w:color="auto" w:fill="BDD7EE"/>
          </w:tcPr>
          <w:p w14:paraId="5AC6B03C" w14:textId="77777777" w:rsidR="001E54AD" w:rsidRDefault="005711B9" w:rsidP="00872B99">
            <w:pPr>
              <w:spacing w:before="60" w:after="60" w:line="240" w:lineRule="auto"/>
              <w:ind w:left="57" w:right="0" w:firstLine="0"/>
              <w:jc w:val="left"/>
            </w:pPr>
            <w:r>
              <w:rPr>
                <w:b/>
                <w:sz w:val="18"/>
              </w:rPr>
              <w:t xml:space="preserve">714,310 </w:t>
            </w:r>
          </w:p>
        </w:tc>
        <w:tc>
          <w:tcPr>
            <w:tcW w:w="947" w:type="dxa"/>
            <w:tcBorders>
              <w:top w:val="single" w:sz="4" w:space="0" w:color="000000"/>
              <w:left w:val="single" w:sz="4" w:space="0" w:color="000000"/>
              <w:bottom w:val="single" w:sz="4" w:space="0" w:color="000000"/>
              <w:right w:val="single" w:sz="4" w:space="0" w:color="000000"/>
            </w:tcBorders>
            <w:shd w:val="clear" w:color="auto" w:fill="BDD7EE"/>
          </w:tcPr>
          <w:p w14:paraId="1363E589" w14:textId="77777777" w:rsidR="001E54AD" w:rsidRDefault="005711B9" w:rsidP="00872B99">
            <w:pPr>
              <w:spacing w:before="60" w:after="60" w:line="240" w:lineRule="auto"/>
              <w:ind w:left="57" w:right="0" w:firstLine="0"/>
              <w:jc w:val="left"/>
            </w:pPr>
            <w:r>
              <w:rPr>
                <w:b/>
                <w:sz w:val="18"/>
              </w:rPr>
              <w:t xml:space="preserve">507,710 </w:t>
            </w:r>
          </w:p>
        </w:tc>
        <w:tc>
          <w:tcPr>
            <w:tcW w:w="1199" w:type="dxa"/>
            <w:tcBorders>
              <w:top w:val="single" w:sz="4" w:space="0" w:color="000000"/>
              <w:left w:val="single" w:sz="4" w:space="0" w:color="000000"/>
              <w:bottom w:val="single" w:sz="4" w:space="0" w:color="000000"/>
              <w:right w:val="single" w:sz="4" w:space="0" w:color="000000"/>
            </w:tcBorders>
            <w:shd w:val="clear" w:color="auto" w:fill="BDD7EE"/>
          </w:tcPr>
          <w:p w14:paraId="7A697648" w14:textId="77777777" w:rsidR="001E54AD" w:rsidRDefault="005711B9" w:rsidP="00872B99">
            <w:pPr>
              <w:spacing w:before="60" w:after="60" w:line="240" w:lineRule="auto"/>
              <w:ind w:left="57" w:right="0" w:firstLine="0"/>
              <w:jc w:val="left"/>
            </w:pPr>
            <w:r>
              <w:rPr>
                <w:b/>
                <w:sz w:val="18"/>
              </w:rPr>
              <w:t xml:space="preserve">3,000,000 </w:t>
            </w:r>
          </w:p>
        </w:tc>
      </w:tr>
    </w:tbl>
    <w:p w14:paraId="294E828F" w14:textId="77777777" w:rsidR="001E54AD" w:rsidRDefault="005711B9" w:rsidP="00872B99">
      <w:pPr>
        <w:spacing w:after="0" w:line="259" w:lineRule="auto"/>
        <w:ind w:left="0" w:right="0" w:firstLine="0"/>
        <w:jc w:val="left"/>
      </w:pPr>
      <w:r>
        <w:rPr>
          <w:sz w:val="24"/>
        </w:rPr>
        <w:t xml:space="preserve"> </w:t>
      </w:r>
    </w:p>
    <w:p w14:paraId="43F36F35" w14:textId="77777777" w:rsidR="001E54AD" w:rsidRDefault="001E54AD">
      <w:pPr>
        <w:sectPr w:rsidR="001E54AD" w:rsidSect="007D2950">
          <w:footerReference w:type="even" r:id="rId60"/>
          <w:footerReference w:type="default" r:id="rId61"/>
          <w:footerReference w:type="first" r:id="rId62"/>
          <w:pgSz w:w="16841" w:h="11899" w:orient="landscape"/>
          <w:pgMar w:top="1215" w:right="859" w:bottom="1134" w:left="1078" w:header="720" w:footer="720" w:gutter="0"/>
          <w:cols w:space="720"/>
          <w:titlePg/>
        </w:sectPr>
      </w:pPr>
    </w:p>
    <w:p w14:paraId="6CFE1420" w14:textId="77777777" w:rsidR="001E54AD" w:rsidRDefault="005711B9">
      <w:pPr>
        <w:pStyle w:val="Heading2"/>
        <w:spacing w:after="219"/>
        <w:ind w:left="-5"/>
      </w:pPr>
      <w:bookmarkStart w:id="24" w:name="_Toc463832"/>
      <w:r>
        <w:lastRenderedPageBreak/>
        <w:t xml:space="preserve">Annex 4: Partners’ background and partnership arrangements  </w:t>
      </w:r>
      <w:bookmarkEnd w:id="24"/>
    </w:p>
    <w:p w14:paraId="6A570197" w14:textId="77777777" w:rsidR="001E54AD" w:rsidRDefault="005711B9">
      <w:pPr>
        <w:pStyle w:val="Heading4"/>
        <w:spacing w:after="202"/>
        <w:ind w:left="-5"/>
      </w:pPr>
      <w:r>
        <w:rPr>
          <w:i/>
          <w:sz w:val="24"/>
        </w:rPr>
        <w:t>A.</w:t>
      </w:r>
      <w:r>
        <w:rPr>
          <w:rFonts w:ascii="Arial" w:eastAsia="Arial" w:hAnsi="Arial" w:cs="Arial"/>
          <w:i/>
          <w:sz w:val="24"/>
        </w:rPr>
        <w:t xml:space="preserve"> </w:t>
      </w:r>
      <w:r>
        <w:rPr>
          <w:i/>
          <w:sz w:val="24"/>
        </w:rPr>
        <w:t xml:space="preserve">Partners background  </w:t>
      </w:r>
    </w:p>
    <w:p w14:paraId="26E4E256" w14:textId="77777777" w:rsidR="001E54AD" w:rsidRDefault="005711B9">
      <w:pPr>
        <w:pStyle w:val="Heading5"/>
        <w:shd w:val="clear" w:color="auto" w:fill="auto"/>
        <w:spacing w:after="161"/>
        <w:ind w:left="-5"/>
      </w:pPr>
      <w:r>
        <w:t>1.</w:t>
      </w:r>
      <w:r>
        <w:rPr>
          <w:rFonts w:ascii="Arial" w:eastAsia="Arial" w:hAnsi="Arial" w:cs="Arial"/>
        </w:rPr>
        <w:t xml:space="preserve"> </w:t>
      </w:r>
      <w:r>
        <w:t xml:space="preserve">Ministry of Women, Community and Social Development (MWCSD) </w:t>
      </w:r>
    </w:p>
    <w:p w14:paraId="35CBC6F9" w14:textId="77777777" w:rsidR="001E54AD" w:rsidRDefault="005711B9">
      <w:pPr>
        <w:spacing w:line="247" w:lineRule="auto"/>
        <w:ind w:right="11"/>
      </w:pPr>
      <w:r>
        <w:rPr>
          <w:sz w:val="21"/>
        </w:rPr>
        <w:t xml:space="preserve">The MWCSD has been in operation since its establishment under the Ministry of Women Affairs Act 1990. </w:t>
      </w:r>
    </w:p>
    <w:p w14:paraId="659D0E1B" w14:textId="77777777" w:rsidR="001E54AD" w:rsidRDefault="005711B9">
      <w:pPr>
        <w:spacing w:line="247" w:lineRule="auto"/>
        <w:ind w:right="11"/>
      </w:pPr>
      <w:r>
        <w:rPr>
          <w:sz w:val="21"/>
        </w:rPr>
        <w:t xml:space="preserve">This was in response to the government’s vision for a strong focus on women and gender equality issues in </w:t>
      </w:r>
    </w:p>
    <w:p w14:paraId="5532FEDE" w14:textId="77777777" w:rsidR="001E54AD" w:rsidRDefault="005711B9">
      <w:pPr>
        <w:spacing w:line="247" w:lineRule="auto"/>
        <w:ind w:right="11"/>
      </w:pPr>
      <w:r>
        <w:rPr>
          <w:sz w:val="21"/>
        </w:rPr>
        <w:t>Samoa. In 2003, the Ministry was further restructured following a whole of government restructure under the Ministerial and Departmental Arrangements Act 2003.  It led to an amalgamation of the women, youth and internal affairs and functions under one Ministry, the MWCSD. The sports and cultural affairs (under the Ministry of Youth, Sports and Cultural Affairs Act 1993) were merged under the Ministry of Education, Sports and Culture. MWCSD administers the Ministry of Women Affairs Act 1990, Ministry of Internal Affairs Acts 1995 and the ‘youth’ component of the Ministry of Youth, Sports and Cultural Affairs Act 1993. The restructuring was in response to a lack of an integrated approach to ‘social’ and ‘community’ development aspects in Samoa. The MWCSD then consisted of six divisions: (</w:t>
      </w:r>
      <w:proofErr w:type="spellStart"/>
      <w:r>
        <w:rPr>
          <w:sz w:val="21"/>
        </w:rPr>
        <w:t>i</w:t>
      </w:r>
      <w:proofErr w:type="spellEnd"/>
      <w:r>
        <w:rPr>
          <w:sz w:val="21"/>
        </w:rPr>
        <w:t xml:space="preserve">) Internal Affairs, (ii) Women, (iii) Youth, (iv) Research, Policy, </w:t>
      </w:r>
      <w:proofErr w:type="gramStart"/>
      <w:r>
        <w:rPr>
          <w:sz w:val="21"/>
        </w:rPr>
        <w:t>Planning</w:t>
      </w:r>
      <w:proofErr w:type="gramEnd"/>
      <w:r>
        <w:rPr>
          <w:sz w:val="21"/>
        </w:rPr>
        <w:t xml:space="preserve"> and Information Processing, (v) Government Printing and (vi) Corporate Services. In addition, the Ministry took on a leading and coordinating role for the community sector, hence responsible for leading the initiation, development, monitoring and evaluation of policy and planning functions for the sector.  </w:t>
      </w:r>
    </w:p>
    <w:p w14:paraId="20687B6B" w14:textId="77777777" w:rsidR="001E54AD" w:rsidRDefault="005711B9">
      <w:pPr>
        <w:spacing w:after="0" w:line="259" w:lineRule="auto"/>
        <w:ind w:left="0" w:right="0" w:firstLine="0"/>
        <w:jc w:val="left"/>
      </w:pPr>
      <w:r>
        <w:rPr>
          <w:sz w:val="21"/>
        </w:rPr>
        <w:t xml:space="preserve"> </w:t>
      </w:r>
    </w:p>
    <w:p w14:paraId="63537982" w14:textId="77777777" w:rsidR="001E54AD" w:rsidRDefault="005711B9">
      <w:pPr>
        <w:spacing w:line="247" w:lineRule="auto"/>
        <w:ind w:right="11"/>
      </w:pPr>
      <w:r>
        <w:rPr>
          <w:sz w:val="21"/>
        </w:rPr>
        <w:t xml:space="preserve">Under the leadership of the current CEO from since 2015, the Ministry was further restructured in 2016. The three core functional divisions of Internal Affairs, Women and Youth were restructured as the Governance, Social Development and Economic Empowerment divisions. The intention is to mainstream gender equality, youth development, child protection and disability functions into the work of the new three divisions as well as the sector. The MWCSD is the government’s agency responsible for leading public policy development on community and social development with disability and gender equality as cross-cutting issues. Anecdotal evidence suggests that the Ministry’s capacity to deliver policy intentions as specified under Samoa Community Development Plan (2016-2021) and other policy documents is beyond its current staff capacity.  </w:t>
      </w:r>
    </w:p>
    <w:p w14:paraId="14694E90" w14:textId="77777777" w:rsidR="001E54AD" w:rsidRDefault="005711B9">
      <w:pPr>
        <w:spacing w:after="0" w:line="259" w:lineRule="auto"/>
        <w:ind w:left="0" w:right="0" w:firstLine="0"/>
        <w:jc w:val="left"/>
      </w:pPr>
      <w:r>
        <w:rPr>
          <w:sz w:val="21"/>
        </w:rPr>
        <w:t xml:space="preserve">  </w:t>
      </w:r>
    </w:p>
    <w:p w14:paraId="26F7B817" w14:textId="77777777" w:rsidR="001E54AD" w:rsidRDefault="005711B9">
      <w:pPr>
        <w:spacing w:line="247" w:lineRule="auto"/>
        <w:ind w:right="11"/>
      </w:pPr>
      <w:r>
        <w:rPr>
          <w:sz w:val="21"/>
        </w:rPr>
        <w:t xml:space="preserve">WILS’s link to Samoa’s overarching policy on gender equality and in the area of women political participation is articulated in Samoa Community Development Plan (2016-2021) Outcome 1: </w:t>
      </w:r>
      <w:r>
        <w:rPr>
          <w:b/>
          <w:i/>
          <w:sz w:val="21"/>
        </w:rPr>
        <w:t>Improved Inclusive Governance at all levels and Community Development</w:t>
      </w:r>
      <w:r>
        <w:rPr>
          <w:sz w:val="21"/>
        </w:rPr>
        <w:t xml:space="preserve"> as well as Samoa National Policy for Gender Equality (2016-2020) Policy Priority Outcome 4: </w:t>
      </w:r>
      <w:r>
        <w:rPr>
          <w:b/>
          <w:i/>
          <w:sz w:val="21"/>
        </w:rPr>
        <w:t>Increased</w:t>
      </w:r>
      <w:r>
        <w:rPr>
          <w:sz w:val="21"/>
        </w:rPr>
        <w:t xml:space="preserve"> </w:t>
      </w:r>
      <w:r>
        <w:rPr>
          <w:b/>
          <w:i/>
          <w:sz w:val="21"/>
        </w:rPr>
        <w:t>participation</w:t>
      </w:r>
      <w:r>
        <w:rPr>
          <w:sz w:val="21"/>
        </w:rPr>
        <w:t xml:space="preserve"> </w:t>
      </w:r>
      <w:r>
        <w:rPr>
          <w:b/>
          <w:i/>
          <w:sz w:val="21"/>
        </w:rPr>
        <w:t>women in public leadership and decision making</w:t>
      </w:r>
      <w:r>
        <w:rPr>
          <w:sz w:val="21"/>
        </w:rPr>
        <w:t xml:space="preserve">. MWCSD’s strategy for achieving these outcomes is through inclusive participation of community and village institutions via the district development planning process. This process is being piloted with four district plans completed. The intention is for gender equality to be mainstreamed into the district development planning and there should be an increase in women’s participation in decision making.    </w:t>
      </w:r>
    </w:p>
    <w:p w14:paraId="085E12AA" w14:textId="77777777" w:rsidR="001E54AD" w:rsidRDefault="005711B9">
      <w:pPr>
        <w:spacing w:after="0" w:line="259" w:lineRule="auto"/>
        <w:ind w:left="0" w:right="0" w:firstLine="0"/>
        <w:jc w:val="left"/>
      </w:pPr>
      <w:r>
        <w:rPr>
          <w:sz w:val="21"/>
        </w:rPr>
        <w:t xml:space="preserve"> </w:t>
      </w:r>
    </w:p>
    <w:p w14:paraId="1BFEC21A" w14:textId="77777777" w:rsidR="001E54AD" w:rsidRDefault="005711B9">
      <w:pPr>
        <w:spacing w:line="247" w:lineRule="auto"/>
        <w:ind w:right="11"/>
      </w:pPr>
      <w:r>
        <w:rPr>
          <w:sz w:val="21"/>
        </w:rPr>
        <w:t xml:space="preserve">A major focus on supporting gender equality in Samoa is provided via the </w:t>
      </w:r>
      <w:r>
        <w:rPr>
          <w:b/>
          <w:i/>
          <w:sz w:val="21"/>
        </w:rPr>
        <w:t>Samoa Women Shaping Development Program</w:t>
      </w:r>
      <w:r>
        <w:rPr>
          <w:sz w:val="21"/>
        </w:rPr>
        <w:t xml:space="preserve"> (SWSDP), implemented through MWCSD. This is part of the DFAT AUD$320 million supported </w:t>
      </w:r>
      <w:r>
        <w:rPr>
          <w:i/>
          <w:sz w:val="21"/>
        </w:rPr>
        <w:t>Pacific Women Shaping Pacific Development (Pacific Women) Program</w:t>
      </w:r>
      <w:r>
        <w:rPr>
          <w:sz w:val="21"/>
        </w:rPr>
        <w:t xml:space="preserve"> covering 14 Pacific Islands Forum Countries. The program sought to increase women representation in decision making roles, expand economic opportunities for women, reduce violence against women, and increase access to services for women.  </w:t>
      </w:r>
    </w:p>
    <w:p w14:paraId="176917B8" w14:textId="77777777" w:rsidR="001E54AD" w:rsidRDefault="005711B9">
      <w:pPr>
        <w:spacing w:after="0" w:line="259" w:lineRule="auto"/>
        <w:ind w:left="0" w:right="0" w:firstLine="0"/>
        <w:jc w:val="left"/>
      </w:pPr>
      <w:r>
        <w:rPr>
          <w:sz w:val="21"/>
        </w:rPr>
        <w:t xml:space="preserve"> </w:t>
      </w:r>
    </w:p>
    <w:p w14:paraId="35BFB121" w14:textId="77777777" w:rsidR="001E54AD" w:rsidRDefault="005711B9">
      <w:pPr>
        <w:spacing w:line="247" w:lineRule="auto"/>
        <w:ind w:right="11"/>
      </w:pPr>
      <w:r>
        <w:rPr>
          <w:sz w:val="21"/>
        </w:rPr>
        <w:t xml:space="preserve">In line with Samoa-Australia Partnership Agreement and Samoa Community Development Plan (2016-2021), the Pacific Women Samoa Country Plan (2015-2020) committed AUD$9.3 million over the remaining eight years of the program (2014-2022) and $3.8 million for the first 5 year period (2015-2020) to improve gender equality through </w:t>
      </w:r>
      <w:r>
        <w:rPr>
          <w:i/>
          <w:sz w:val="21"/>
        </w:rPr>
        <w:t>increased women’s economic empowerment, increased participation of women in public life and decision-making, and reduced incidence of gender based violence</w:t>
      </w:r>
      <w:r>
        <w:rPr>
          <w:sz w:val="21"/>
        </w:rPr>
        <w:t xml:space="preserve">. The program further </w:t>
      </w:r>
      <w:proofErr w:type="gramStart"/>
      <w:r>
        <w:rPr>
          <w:sz w:val="21"/>
        </w:rPr>
        <w:t>support</w:t>
      </w:r>
      <w:proofErr w:type="gramEnd"/>
      <w:r>
        <w:rPr>
          <w:sz w:val="21"/>
        </w:rPr>
        <w:t xml:space="preserve"> two enabling outcomes - increased institutional and technical capacity in gender analysis across Samoan government, civil society and private sector organisations and increased knowledge and learning on gender equality across Samoan government, civil society and private sector organisations.  </w:t>
      </w:r>
    </w:p>
    <w:p w14:paraId="15FB1D2D" w14:textId="77777777" w:rsidR="001E54AD" w:rsidRDefault="005711B9">
      <w:pPr>
        <w:spacing w:after="0" w:line="259" w:lineRule="auto"/>
        <w:ind w:left="0" w:right="0" w:firstLine="0"/>
        <w:jc w:val="left"/>
      </w:pPr>
      <w:r>
        <w:rPr>
          <w:sz w:val="21"/>
        </w:rPr>
        <w:t xml:space="preserve"> </w:t>
      </w:r>
    </w:p>
    <w:p w14:paraId="5D9B072F" w14:textId="77777777" w:rsidR="001E54AD" w:rsidRDefault="005711B9">
      <w:pPr>
        <w:spacing w:line="247" w:lineRule="auto"/>
        <w:ind w:right="11"/>
      </w:pPr>
      <w:r>
        <w:rPr>
          <w:sz w:val="21"/>
        </w:rPr>
        <w:t xml:space="preserve">Only AUD$918,737 (i.e. 24%) of the AUD$3.8 million allocation for phase 1 (2015-2020) has been disbursed by September 2017. For the ‘increased participation of women in public life and decision-making’, </w:t>
      </w:r>
      <w:r>
        <w:rPr>
          <w:sz w:val="21"/>
        </w:rPr>
        <w:lastRenderedPageBreak/>
        <w:t xml:space="preserve">WST545,109 was spent for three activities under this output – community conversations, leadership training and mentoring programs for </w:t>
      </w:r>
      <w:proofErr w:type="spellStart"/>
      <w:r>
        <w:rPr>
          <w:sz w:val="21"/>
        </w:rPr>
        <w:t>WinLA</w:t>
      </w:r>
      <w:proofErr w:type="spellEnd"/>
      <w:r>
        <w:rPr>
          <w:sz w:val="21"/>
        </w:rPr>
        <w:t xml:space="preserve"> and district development planning. Delays in implementation questioned the MWCSD’s capacity to implement 23 activities under the SWSDP by themselves and with limited role played by potential local partners in delivery.  </w:t>
      </w:r>
    </w:p>
    <w:p w14:paraId="1F6F8CFD" w14:textId="77777777" w:rsidR="001E54AD" w:rsidRDefault="005711B9">
      <w:pPr>
        <w:spacing w:after="0" w:line="259" w:lineRule="auto"/>
        <w:ind w:left="0" w:right="0" w:firstLine="0"/>
        <w:jc w:val="left"/>
      </w:pPr>
      <w:r>
        <w:rPr>
          <w:sz w:val="21"/>
        </w:rPr>
        <w:t xml:space="preserve"> </w:t>
      </w:r>
    </w:p>
    <w:p w14:paraId="15808381" w14:textId="77777777" w:rsidR="001E54AD" w:rsidRDefault="005711B9">
      <w:pPr>
        <w:spacing w:after="208" w:line="247" w:lineRule="auto"/>
        <w:ind w:right="11"/>
      </w:pPr>
      <w:r>
        <w:rPr>
          <w:sz w:val="21"/>
        </w:rPr>
        <w:t xml:space="preserve">MWCSD was a representative of the IPPWS Steering Committee, this in a way facilitated the linkage of the IPPWS to overall government’s policy and priorities as well as developmental work in the sector. There is a need for WILS to maintain this connection so that the project is complementing and is adding value, rather than duplicating other development initiatives.  WILS will need to align its project outcomes and activities aimed at strengthening women’s leadership to government policies and developmental work that is undertaken.  </w:t>
      </w:r>
    </w:p>
    <w:p w14:paraId="7E41AB2D" w14:textId="77777777" w:rsidR="001E54AD" w:rsidRDefault="005711B9">
      <w:pPr>
        <w:pStyle w:val="Heading5"/>
        <w:shd w:val="clear" w:color="auto" w:fill="auto"/>
        <w:spacing w:after="161"/>
        <w:ind w:left="-5"/>
      </w:pPr>
      <w:r>
        <w:t>2.</w:t>
      </w:r>
      <w:r>
        <w:rPr>
          <w:rFonts w:ascii="Arial" w:eastAsia="Arial" w:hAnsi="Arial" w:cs="Arial"/>
        </w:rPr>
        <w:t xml:space="preserve"> </w:t>
      </w:r>
      <w:r>
        <w:t>Women in Leadership Advocacy (</w:t>
      </w:r>
      <w:proofErr w:type="spellStart"/>
      <w:r>
        <w:t>WinLA</w:t>
      </w:r>
      <w:proofErr w:type="spellEnd"/>
      <w:r>
        <w:t xml:space="preserve">) </w:t>
      </w:r>
    </w:p>
    <w:p w14:paraId="3850C9D8" w14:textId="77777777" w:rsidR="001E54AD" w:rsidRDefault="005711B9">
      <w:pPr>
        <w:spacing w:line="247" w:lineRule="auto"/>
        <w:ind w:right="11"/>
      </w:pPr>
      <w:proofErr w:type="spellStart"/>
      <w:r>
        <w:rPr>
          <w:sz w:val="21"/>
        </w:rPr>
        <w:t>WinLA</w:t>
      </w:r>
      <w:proofErr w:type="spellEnd"/>
      <w:r>
        <w:rPr>
          <w:sz w:val="21"/>
        </w:rPr>
        <w:t xml:space="preserve"> is a network of approximately 30 women current and former Members of Parliament, Chief Executive Officers and Public Service Commissioners in Samoa. Its main objectives are to empower members to </w:t>
      </w:r>
      <w:proofErr w:type="gramStart"/>
      <w:r>
        <w:rPr>
          <w:sz w:val="21"/>
        </w:rPr>
        <w:t>more effectively exercise leadership</w:t>
      </w:r>
      <w:proofErr w:type="gramEnd"/>
      <w:r>
        <w:rPr>
          <w:sz w:val="21"/>
        </w:rPr>
        <w:t xml:space="preserve"> in their current roles; identify and support emerging women and youth leaders; and strengthen women’s contribution to positive political and economic development in Samoa. Led by Deputy PM, Hon. </w:t>
      </w:r>
      <w:proofErr w:type="spellStart"/>
      <w:r>
        <w:rPr>
          <w:sz w:val="21"/>
        </w:rPr>
        <w:t>Fiame</w:t>
      </w:r>
      <w:proofErr w:type="spellEnd"/>
      <w:r>
        <w:rPr>
          <w:sz w:val="21"/>
        </w:rPr>
        <w:t xml:space="preserve"> Naomi </w:t>
      </w:r>
      <w:proofErr w:type="spellStart"/>
      <w:r>
        <w:rPr>
          <w:sz w:val="21"/>
        </w:rPr>
        <w:t>Mata’afa</w:t>
      </w:r>
      <w:proofErr w:type="spellEnd"/>
      <w:r>
        <w:rPr>
          <w:sz w:val="21"/>
        </w:rPr>
        <w:t xml:space="preserve">, </w:t>
      </w:r>
      <w:proofErr w:type="spellStart"/>
      <w:r>
        <w:rPr>
          <w:sz w:val="21"/>
        </w:rPr>
        <w:t>WinLA</w:t>
      </w:r>
      <w:proofErr w:type="spellEnd"/>
      <w:r>
        <w:rPr>
          <w:sz w:val="21"/>
        </w:rPr>
        <w:t xml:space="preserve"> is one of the few locally led initiatives working to support current and emerging leaders, and to address the issue of women’s representation in elected leadership. Its members are well placed to advocate for legislative and other changes, raise awareness, and to provide mentorship and guidance to aspiring future leaders. </w:t>
      </w:r>
    </w:p>
    <w:p w14:paraId="0E5C3DE9" w14:textId="77777777" w:rsidR="001E54AD" w:rsidRDefault="005711B9">
      <w:pPr>
        <w:spacing w:after="0" w:line="259" w:lineRule="auto"/>
        <w:ind w:left="0" w:right="0" w:firstLine="0"/>
        <w:jc w:val="left"/>
      </w:pPr>
      <w:r>
        <w:rPr>
          <w:sz w:val="21"/>
        </w:rPr>
        <w:t xml:space="preserve"> </w:t>
      </w:r>
    </w:p>
    <w:p w14:paraId="03BFD057" w14:textId="77777777" w:rsidR="001E54AD" w:rsidRDefault="005711B9">
      <w:pPr>
        <w:spacing w:line="247" w:lineRule="auto"/>
        <w:ind w:right="11"/>
      </w:pPr>
      <w:r>
        <w:rPr>
          <w:sz w:val="21"/>
        </w:rPr>
        <w:t xml:space="preserve">In 2017, and with support provided by the DFAT Regional Pacific Leadership Programme (PLP), </w:t>
      </w:r>
      <w:proofErr w:type="spellStart"/>
      <w:r>
        <w:rPr>
          <w:sz w:val="21"/>
        </w:rPr>
        <w:t>WinLA</w:t>
      </w:r>
      <w:proofErr w:type="spellEnd"/>
      <w:r>
        <w:rPr>
          <w:sz w:val="21"/>
        </w:rPr>
        <w:t xml:space="preserve"> conducted two seminars on women political leadership; </w:t>
      </w:r>
      <w:proofErr w:type="spellStart"/>
      <w:r>
        <w:rPr>
          <w:sz w:val="21"/>
        </w:rPr>
        <w:t>i</w:t>
      </w:r>
      <w:proofErr w:type="spellEnd"/>
      <w:r>
        <w:rPr>
          <w:sz w:val="21"/>
        </w:rPr>
        <w:t xml:space="preserve">) 8 – 9 February 2017 ‘Paving the way for future Women Members of Parliament’, and ii) 21 August 2017 ‘Pathway to Parliament’. One key outcome of these seminars was a draft ‘Pathway of Parliament Checklist’ for potential candidates. Further, </w:t>
      </w:r>
      <w:proofErr w:type="spellStart"/>
      <w:r>
        <w:rPr>
          <w:sz w:val="21"/>
        </w:rPr>
        <w:t>WinLA</w:t>
      </w:r>
      <w:proofErr w:type="spellEnd"/>
      <w:r>
        <w:rPr>
          <w:sz w:val="21"/>
        </w:rPr>
        <w:t xml:space="preserve"> is implementing a mentoring programme for government’s Assistant CEOs and the Ministry of Women, Community and Social Development (MWCSD) is being selected to provide Secretariat support for this mentoring programme.  </w:t>
      </w:r>
    </w:p>
    <w:p w14:paraId="70A85206" w14:textId="77777777" w:rsidR="001E54AD" w:rsidRDefault="005711B9">
      <w:pPr>
        <w:spacing w:after="0" w:line="259" w:lineRule="auto"/>
        <w:ind w:left="0" w:right="0" w:firstLine="0"/>
        <w:jc w:val="left"/>
      </w:pPr>
      <w:r>
        <w:rPr>
          <w:sz w:val="21"/>
        </w:rPr>
        <w:t xml:space="preserve"> </w:t>
      </w:r>
    </w:p>
    <w:p w14:paraId="045FA7C5" w14:textId="77777777" w:rsidR="001E54AD" w:rsidRDefault="005711B9">
      <w:pPr>
        <w:spacing w:after="208" w:line="247" w:lineRule="auto"/>
        <w:ind w:right="11"/>
      </w:pPr>
      <w:proofErr w:type="spellStart"/>
      <w:r>
        <w:rPr>
          <w:sz w:val="21"/>
        </w:rPr>
        <w:t>WinLA</w:t>
      </w:r>
      <w:proofErr w:type="spellEnd"/>
      <w:r>
        <w:rPr>
          <w:sz w:val="21"/>
        </w:rPr>
        <w:t xml:space="preserve"> already has an established network of prominent women leaders in government. WILS can utilize this existing mechanism for the implementation of some activities that complement </w:t>
      </w:r>
      <w:proofErr w:type="spellStart"/>
      <w:r>
        <w:rPr>
          <w:sz w:val="21"/>
        </w:rPr>
        <w:t>WinLA’s</w:t>
      </w:r>
      <w:proofErr w:type="spellEnd"/>
      <w:r>
        <w:rPr>
          <w:sz w:val="21"/>
        </w:rPr>
        <w:t xml:space="preserve"> interest and </w:t>
      </w:r>
      <w:proofErr w:type="gramStart"/>
      <w:r>
        <w:rPr>
          <w:sz w:val="21"/>
        </w:rPr>
        <w:t>mandate, and</w:t>
      </w:r>
      <w:proofErr w:type="gramEnd"/>
      <w:r>
        <w:rPr>
          <w:sz w:val="21"/>
        </w:rPr>
        <w:t xml:space="preserve"> exploiting its power-based for high level political support for the project activities. </w:t>
      </w:r>
      <w:proofErr w:type="spellStart"/>
      <w:r>
        <w:rPr>
          <w:sz w:val="21"/>
        </w:rPr>
        <w:t>WinLA</w:t>
      </w:r>
      <w:proofErr w:type="spellEnd"/>
      <w:r>
        <w:rPr>
          <w:sz w:val="21"/>
        </w:rPr>
        <w:t xml:space="preserve"> can provide the space for difficult and politically sensitive issues to be discussed at its forum, outside individual Ministerial territorial focus, with the hope that those issues will get elevated to the government’s decision making level through these women in higher formal authorities. One key issue with </w:t>
      </w:r>
      <w:proofErr w:type="spellStart"/>
      <w:r>
        <w:rPr>
          <w:sz w:val="21"/>
        </w:rPr>
        <w:t>WinLA</w:t>
      </w:r>
      <w:proofErr w:type="spellEnd"/>
      <w:r>
        <w:rPr>
          <w:sz w:val="21"/>
        </w:rPr>
        <w:t xml:space="preserve"> is that it is generally viewed as an exclusive group, yet to extend its mandate and power-based for a more outward focus on women issues at the community, private </w:t>
      </w:r>
      <w:proofErr w:type="gramStart"/>
      <w:r>
        <w:rPr>
          <w:sz w:val="21"/>
        </w:rPr>
        <w:t>sector</w:t>
      </w:r>
      <w:proofErr w:type="gramEnd"/>
      <w:r>
        <w:rPr>
          <w:sz w:val="21"/>
        </w:rPr>
        <w:t xml:space="preserve"> and civil society levels. There is however potential for </w:t>
      </w:r>
      <w:proofErr w:type="spellStart"/>
      <w:r>
        <w:rPr>
          <w:sz w:val="21"/>
        </w:rPr>
        <w:t>WinLA</w:t>
      </w:r>
      <w:proofErr w:type="spellEnd"/>
      <w:r>
        <w:rPr>
          <w:sz w:val="21"/>
        </w:rPr>
        <w:t xml:space="preserve"> to extend its focus provided there is </w:t>
      </w:r>
      <w:proofErr w:type="gramStart"/>
      <w:r>
        <w:rPr>
          <w:sz w:val="21"/>
        </w:rPr>
        <w:t>support</w:t>
      </w:r>
      <w:proofErr w:type="gramEnd"/>
      <w:r>
        <w:rPr>
          <w:sz w:val="21"/>
        </w:rPr>
        <w:t xml:space="preserve"> to enable them to do so.  </w:t>
      </w:r>
    </w:p>
    <w:p w14:paraId="64B3E025" w14:textId="77777777" w:rsidR="001E54AD" w:rsidRDefault="005711B9">
      <w:pPr>
        <w:pStyle w:val="Heading5"/>
        <w:shd w:val="clear" w:color="auto" w:fill="auto"/>
        <w:spacing w:after="161"/>
        <w:ind w:left="-5"/>
      </w:pPr>
      <w:r>
        <w:t>3.</w:t>
      </w:r>
      <w:r>
        <w:rPr>
          <w:rFonts w:ascii="Arial" w:eastAsia="Arial" w:hAnsi="Arial" w:cs="Arial"/>
        </w:rPr>
        <w:t xml:space="preserve"> </w:t>
      </w:r>
      <w:r>
        <w:t xml:space="preserve">Samoa National Leadership Development Forum (SNLDF) </w:t>
      </w:r>
    </w:p>
    <w:p w14:paraId="63AAD264" w14:textId="77777777" w:rsidR="001E54AD" w:rsidRDefault="005711B9">
      <w:pPr>
        <w:spacing w:line="247" w:lineRule="auto"/>
        <w:ind w:right="11"/>
      </w:pPr>
      <w:r>
        <w:rPr>
          <w:sz w:val="21"/>
        </w:rPr>
        <w:t xml:space="preserve">The SNLDF, led by Deputy PM, Hon. </w:t>
      </w:r>
      <w:proofErr w:type="spellStart"/>
      <w:r>
        <w:rPr>
          <w:sz w:val="21"/>
        </w:rPr>
        <w:t>Fiame</w:t>
      </w:r>
      <w:proofErr w:type="spellEnd"/>
      <w:r>
        <w:rPr>
          <w:sz w:val="21"/>
        </w:rPr>
        <w:t xml:space="preserve"> Naomi </w:t>
      </w:r>
      <w:proofErr w:type="spellStart"/>
      <w:r>
        <w:rPr>
          <w:sz w:val="21"/>
        </w:rPr>
        <w:t>Mataafa</w:t>
      </w:r>
      <w:proofErr w:type="spellEnd"/>
      <w:r>
        <w:rPr>
          <w:sz w:val="21"/>
        </w:rPr>
        <w:t xml:space="preserve">, is an informal coalition convened with PLP support in 2012, to explore and discuss, hold public dialogue, and conduct research, on Samoa’s developmental leadership issues. SNLDF’s initial set-up included Hon. Deputy PM </w:t>
      </w:r>
      <w:proofErr w:type="spellStart"/>
      <w:r>
        <w:rPr>
          <w:sz w:val="21"/>
        </w:rPr>
        <w:t>Fiame</w:t>
      </w:r>
      <w:proofErr w:type="spellEnd"/>
      <w:r>
        <w:rPr>
          <w:sz w:val="21"/>
        </w:rPr>
        <w:t xml:space="preserve"> Naomi </w:t>
      </w:r>
      <w:proofErr w:type="spellStart"/>
      <w:r>
        <w:rPr>
          <w:sz w:val="21"/>
        </w:rPr>
        <w:t>Mataafa</w:t>
      </w:r>
      <w:proofErr w:type="spellEnd"/>
      <w:r>
        <w:rPr>
          <w:sz w:val="21"/>
        </w:rPr>
        <w:t xml:space="preserve">, Director of the NUS Centre for Samoan Studies (CSS), Professor </w:t>
      </w:r>
      <w:proofErr w:type="spellStart"/>
      <w:r>
        <w:rPr>
          <w:sz w:val="21"/>
        </w:rPr>
        <w:t>Leasiolagi</w:t>
      </w:r>
      <w:proofErr w:type="spellEnd"/>
      <w:r>
        <w:rPr>
          <w:sz w:val="21"/>
        </w:rPr>
        <w:t xml:space="preserve"> </w:t>
      </w:r>
      <w:proofErr w:type="spellStart"/>
      <w:r>
        <w:rPr>
          <w:sz w:val="21"/>
        </w:rPr>
        <w:t>Malama</w:t>
      </w:r>
      <w:proofErr w:type="spellEnd"/>
      <w:r>
        <w:rPr>
          <w:sz w:val="21"/>
        </w:rPr>
        <w:t xml:space="preserve"> </w:t>
      </w:r>
      <w:proofErr w:type="spellStart"/>
      <w:r>
        <w:rPr>
          <w:sz w:val="21"/>
        </w:rPr>
        <w:t>Meleisea</w:t>
      </w:r>
      <w:proofErr w:type="spellEnd"/>
      <w:r>
        <w:rPr>
          <w:sz w:val="21"/>
        </w:rPr>
        <w:t xml:space="preserve">, and PLP Samoa Country Representative. Given it is an issue-based dialogical forum, SNLDF in 2016 evolved to include in its membership other partners (those supported by PLP) such as the Office of the Electoral Commissioner (OEC), Leadership Samoa, Samoa Chamber of Commerce and Industry (SCCI), Samoa National Youth Council (SNYC), MWCSD and Samoa Cultural Centre (SCC). Bringing these partners together under SNLDF was also needed to facilitate a collaborative focus on issues affecting political, private sector, civil society, </w:t>
      </w:r>
      <w:proofErr w:type="gramStart"/>
      <w:r>
        <w:rPr>
          <w:sz w:val="21"/>
        </w:rPr>
        <w:t>youth</w:t>
      </w:r>
      <w:proofErr w:type="gramEnd"/>
      <w:r>
        <w:rPr>
          <w:sz w:val="21"/>
        </w:rPr>
        <w:t xml:space="preserve"> and women developmental leadership in Samoa. SNLDF’s former activities included: </w:t>
      </w:r>
    </w:p>
    <w:p w14:paraId="2B563633" w14:textId="77777777" w:rsidR="001E54AD" w:rsidRDefault="005711B9">
      <w:pPr>
        <w:numPr>
          <w:ilvl w:val="0"/>
          <w:numId w:val="10"/>
        </w:numPr>
        <w:spacing w:line="247" w:lineRule="auto"/>
        <w:ind w:left="428" w:right="11" w:hanging="286"/>
      </w:pPr>
      <w:r>
        <w:rPr>
          <w:sz w:val="21"/>
        </w:rPr>
        <w:t xml:space="preserve">public debates on matters such as improving village governance and tensions between traditional and modern governance </w:t>
      </w:r>
      <w:proofErr w:type="gramStart"/>
      <w:r>
        <w:rPr>
          <w:sz w:val="21"/>
        </w:rPr>
        <w:t>systems;</w:t>
      </w:r>
      <w:proofErr w:type="gramEnd"/>
      <w:r>
        <w:rPr>
          <w:sz w:val="21"/>
        </w:rPr>
        <w:t xml:space="preserve">  </w:t>
      </w:r>
    </w:p>
    <w:p w14:paraId="2569FD46" w14:textId="77777777" w:rsidR="001E54AD" w:rsidRDefault="005711B9">
      <w:pPr>
        <w:numPr>
          <w:ilvl w:val="0"/>
          <w:numId w:val="10"/>
        </w:numPr>
        <w:spacing w:line="247" w:lineRule="auto"/>
        <w:ind w:left="428" w:right="11" w:hanging="286"/>
      </w:pPr>
      <w:r>
        <w:rPr>
          <w:sz w:val="21"/>
        </w:rPr>
        <w:t xml:space="preserve">Samoa Institute of Directors’ pilot interventions to address governance issues with school </w:t>
      </w:r>
      <w:proofErr w:type="gramStart"/>
      <w:r>
        <w:rPr>
          <w:sz w:val="21"/>
        </w:rPr>
        <w:t>committees;</w:t>
      </w:r>
      <w:proofErr w:type="gramEnd"/>
      <w:r>
        <w:rPr>
          <w:sz w:val="21"/>
        </w:rPr>
        <w:t xml:space="preserve">  </w:t>
      </w:r>
    </w:p>
    <w:p w14:paraId="6E26297D" w14:textId="77777777" w:rsidR="001E54AD" w:rsidRDefault="005711B9">
      <w:pPr>
        <w:numPr>
          <w:ilvl w:val="0"/>
          <w:numId w:val="10"/>
        </w:numPr>
        <w:spacing w:line="247" w:lineRule="auto"/>
        <w:ind w:left="428" w:right="11" w:hanging="286"/>
      </w:pPr>
      <w:r>
        <w:rPr>
          <w:sz w:val="21"/>
        </w:rPr>
        <w:lastRenderedPageBreak/>
        <w:t xml:space="preserve">a pilot village protocols capacity building programme – e.g. village council protocols and cultural language training offered through the Samoa Cultural </w:t>
      </w:r>
      <w:proofErr w:type="gramStart"/>
      <w:r>
        <w:rPr>
          <w:sz w:val="21"/>
        </w:rPr>
        <w:t>Centre;</w:t>
      </w:r>
      <w:proofErr w:type="gramEnd"/>
      <w:r>
        <w:rPr>
          <w:sz w:val="21"/>
        </w:rPr>
        <w:t xml:space="preserve">  </w:t>
      </w:r>
    </w:p>
    <w:p w14:paraId="4912900E" w14:textId="77777777" w:rsidR="001E54AD" w:rsidRDefault="005711B9">
      <w:pPr>
        <w:numPr>
          <w:ilvl w:val="0"/>
          <w:numId w:val="10"/>
        </w:numPr>
        <w:spacing w:after="4" w:line="238" w:lineRule="auto"/>
        <w:ind w:left="428" w:right="11" w:hanging="286"/>
      </w:pPr>
      <w:r>
        <w:rPr>
          <w:sz w:val="21"/>
        </w:rPr>
        <w:t xml:space="preserve">supporting the Samoa Electoral Commissioner Office (SOEC) in the identification of issues, needed research and analyses to build knowledge and dialogues on required policy changes concerning </w:t>
      </w:r>
      <w:proofErr w:type="gramStart"/>
      <w:r>
        <w:rPr>
          <w:sz w:val="21"/>
        </w:rPr>
        <w:t>elections;</w:t>
      </w:r>
      <w:proofErr w:type="gramEnd"/>
      <w:r>
        <w:rPr>
          <w:sz w:val="21"/>
        </w:rPr>
        <w:t xml:space="preserve">  </w:t>
      </w:r>
    </w:p>
    <w:p w14:paraId="682D3570" w14:textId="77777777" w:rsidR="001E54AD" w:rsidRDefault="005711B9">
      <w:pPr>
        <w:numPr>
          <w:ilvl w:val="0"/>
          <w:numId w:val="10"/>
        </w:numPr>
        <w:spacing w:line="247" w:lineRule="auto"/>
        <w:ind w:left="428" w:right="11" w:hanging="286"/>
      </w:pPr>
      <w:r>
        <w:rPr>
          <w:sz w:val="21"/>
        </w:rPr>
        <w:t xml:space="preserve">supporting the </w:t>
      </w:r>
      <w:proofErr w:type="spellStart"/>
      <w:r>
        <w:rPr>
          <w:sz w:val="21"/>
        </w:rPr>
        <w:t>WinLA</w:t>
      </w:r>
      <w:proofErr w:type="spellEnd"/>
      <w:r>
        <w:rPr>
          <w:sz w:val="21"/>
        </w:rPr>
        <w:t xml:space="preserve"> in its women political empowerment initiatives and activities; and  </w:t>
      </w:r>
    </w:p>
    <w:p w14:paraId="2967E70D" w14:textId="77777777" w:rsidR="001E54AD" w:rsidRDefault="005711B9">
      <w:pPr>
        <w:numPr>
          <w:ilvl w:val="0"/>
          <w:numId w:val="10"/>
        </w:numPr>
        <w:spacing w:line="247" w:lineRule="auto"/>
        <w:ind w:left="428" w:right="11" w:hanging="286"/>
      </w:pPr>
      <w:r>
        <w:rPr>
          <w:sz w:val="21"/>
        </w:rPr>
        <w:t xml:space="preserve">22 – 25 May 2016 ‘National Conference on Democracy and Development in Samoa: The Role of Elections’ held at Hotel Tanoa </w:t>
      </w:r>
      <w:proofErr w:type="spellStart"/>
      <w:r>
        <w:rPr>
          <w:sz w:val="21"/>
        </w:rPr>
        <w:t>Tusitala</w:t>
      </w:r>
      <w:proofErr w:type="spellEnd"/>
      <w:r>
        <w:rPr>
          <w:sz w:val="21"/>
        </w:rPr>
        <w:t xml:space="preserve">. The report on this conference is available upon request.  </w:t>
      </w:r>
    </w:p>
    <w:p w14:paraId="12179DA4" w14:textId="77777777" w:rsidR="001E54AD" w:rsidRDefault="005711B9">
      <w:pPr>
        <w:spacing w:after="0" w:line="259" w:lineRule="auto"/>
        <w:ind w:left="0" w:right="0" w:firstLine="0"/>
        <w:jc w:val="left"/>
      </w:pPr>
      <w:r>
        <w:rPr>
          <w:sz w:val="21"/>
        </w:rPr>
        <w:t xml:space="preserve"> </w:t>
      </w:r>
    </w:p>
    <w:p w14:paraId="2F074DBC" w14:textId="77777777" w:rsidR="001E54AD" w:rsidRDefault="005711B9">
      <w:pPr>
        <w:spacing w:after="211" w:line="247" w:lineRule="auto"/>
        <w:ind w:right="11"/>
      </w:pPr>
      <w:r>
        <w:rPr>
          <w:sz w:val="21"/>
        </w:rPr>
        <w:t xml:space="preserve">All partners under SNLDF (except CSS) attended the 2016 Adaptive Leadership Training delivered by the Cambridge Leadership Academy. Some trainers continued to provide these trainings locally. SNLDF is a </w:t>
      </w:r>
      <w:proofErr w:type="gramStart"/>
      <w:r>
        <w:rPr>
          <w:sz w:val="21"/>
        </w:rPr>
        <w:t>fairly new</w:t>
      </w:r>
      <w:proofErr w:type="gramEnd"/>
      <w:r>
        <w:rPr>
          <w:sz w:val="21"/>
        </w:rPr>
        <w:t xml:space="preserve">, ad hoc and informal issue-based coalition. The preference for such a loose set-up is to allow a safe space for members to come together and discuss issues in a free, </w:t>
      </w:r>
      <w:proofErr w:type="gramStart"/>
      <w:r>
        <w:rPr>
          <w:sz w:val="21"/>
        </w:rPr>
        <w:t>apolitical</w:t>
      </w:r>
      <w:proofErr w:type="gramEnd"/>
      <w:r>
        <w:rPr>
          <w:sz w:val="21"/>
        </w:rPr>
        <w:t xml:space="preserve"> and open manner. The challenge for the SNLDF is who takes the lead in facilitating and administering its work given its loose structure. Given SNLDF’s purpose, the intention was for the CSS to take the lead mainly because of its mandate within NUS’s academic and independent research focus. However, most of the SNLDF work had been facilitated by the PLP Samoa Country Representative. PLP was officially closed in December 2017. Despite these challenges, there is potential for WILS to continue the SNLDF platform under </w:t>
      </w:r>
      <w:proofErr w:type="spellStart"/>
      <w:r>
        <w:rPr>
          <w:sz w:val="21"/>
        </w:rPr>
        <w:t>Fiame</w:t>
      </w:r>
      <w:proofErr w:type="spellEnd"/>
      <w:r>
        <w:rPr>
          <w:sz w:val="21"/>
        </w:rPr>
        <w:t xml:space="preserve"> and </w:t>
      </w:r>
      <w:proofErr w:type="spellStart"/>
      <w:r>
        <w:rPr>
          <w:sz w:val="21"/>
        </w:rPr>
        <w:t>Leasiolagi’s</w:t>
      </w:r>
      <w:proofErr w:type="spellEnd"/>
      <w:r>
        <w:rPr>
          <w:sz w:val="21"/>
        </w:rPr>
        <w:t xml:space="preserve"> leadership for discourse, </w:t>
      </w:r>
      <w:proofErr w:type="gramStart"/>
      <w:r>
        <w:rPr>
          <w:sz w:val="21"/>
        </w:rPr>
        <w:t>research</w:t>
      </w:r>
      <w:proofErr w:type="gramEnd"/>
      <w:r>
        <w:rPr>
          <w:sz w:val="21"/>
        </w:rPr>
        <w:t xml:space="preserve"> and knowledge building work. Given SNLDF’s background, working with </w:t>
      </w:r>
      <w:proofErr w:type="spellStart"/>
      <w:r>
        <w:rPr>
          <w:sz w:val="21"/>
        </w:rPr>
        <w:t>Fiame</w:t>
      </w:r>
      <w:proofErr w:type="spellEnd"/>
      <w:r>
        <w:rPr>
          <w:sz w:val="21"/>
        </w:rPr>
        <w:t xml:space="preserve"> and </w:t>
      </w:r>
      <w:proofErr w:type="spellStart"/>
      <w:r>
        <w:rPr>
          <w:sz w:val="21"/>
        </w:rPr>
        <w:t>Malama</w:t>
      </w:r>
      <w:proofErr w:type="spellEnd"/>
      <w:r>
        <w:rPr>
          <w:sz w:val="21"/>
        </w:rPr>
        <w:t xml:space="preserve"> will bring invaluable academic and research insights to the WILS. Having a woman at the political level with those insights would add value to building understanding on conceptualisation and contextualisation issues/aspects of the Project.  </w:t>
      </w:r>
    </w:p>
    <w:p w14:paraId="463DDEC4" w14:textId="77777777" w:rsidR="001E54AD" w:rsidRDefault="005711B9">
      <w:pPr>
        <w:pStyle w:val="Heading5"/>
        <w:shd w:val="clear" w:color="auto" w:fill="auto"/>
        <w:spacing w:after="161"/>
        <w:ind w:left="-5"/>
      </w:pPr>
      <w:r>
        <w:t>4.</w:t>
      </w:r>
      <w:r>
        <w:rPr>
          <w:rFonts w:ascii="Arial" w:eastAsia="Arial" w:hAnsi="Arial" w:cs="Arial"/>
        </w:rPr>
        <w:t xml:space="preserve"> </w:t>
      </w:r>
      <w:r>
        <w:t xml:space="preserve">Samoa Umbrella for Non-Governmental Organisations Incorporated (SUNGO) </w:t>
      </w:r>
    </w:p>
    <w:p w14:paraId="4E97EB41" w14:textId="77777777" w:rsidR="001E54AD" w:rsidRDefault="005711B9">
      <w:pPr>
        <w:spacing w:line="247" w:lineRule="auto"/>
        <w:ind w:right="11"/>
      </w:pPr>
      <w:r>
        <w:rPr>
          <w:sz w:val="21"/>
        </w:rPr>
        <w:t>Founded in 1997, SUNGO has been an Incorporated Society since 1998. It was established to provide alternative development options and assistance to vulnerable groups and policy inputs on issues concerning Non-Governmental Organisations (NGOs) in Samoa. Its vision is ‘</w:t>
      </w:r>
      <w:r>
        <w:rPr>
          <w:i/>
          <w:sz w:val="21"/>
        </w:rPr>
        <w:t>Samoa has a competent and confident civil society sector that promotes sustainable development and improved quality of life for the people of Samoa’</w:t>
      </w:r>
      <w:r>
        <w:rPr>
          <w:sz w:val="21"/>
        </w:rPr>
        <w:t>. Its mission is ‘</w:t>
      </w:r>
      <w:r>
        <w:rPr>
          <w:i/>
          <w:sz w:val="21"/>
        </w:rPr>
        <w:t>providing information, capacity building, research, opportunities, and advocacy for civil society in Samoa</w:t>
      </w:r>
      <w:r>
        <w:rPr>
          <w:sz w:val="21"/>
        </w:rPr>
        <w:t xml:space="preserve">’ (SUNGO’s Constitution).  </w:t>
      </w:r>
    </w:p>
    <w:p w14:paraId="35290597" w14:textId="77777777" w:rsidR="001E54AD" w:rsidRDefault="005711B9">
      <w:pPr>
        <w:spacing w:after="0" w:line="259" w:lineRule="auto"/>
        <w:ind w:left="0" w:right="0" w:firstLine="0"/>
        <w:jc w:val="left"/>
      </w:pPr>
      <w:r>
        <w:rPr>
          <w:sz w:val="21"/>
        </w:rPr>
        <w:t xml:space="preserve"> </w:t>
      </w:r>
    </w:p>
    <w:p w14:paraId="01C837B1" w14:textId="77777777" w:rsidR="001E54AD" w:rsidRDefault="005711B9">
      <w:pPr>
        <w:spacing w:line="247" w:lineRule="auto"/>
        <w:ind w:right="11"/>
      </w:pPr>
      <w:r>
        <w:rPr>
          <w:sz w:val="21"/>
        </w:rPr>
        <w:t xml:space="preserve">SUNGO has about 150 affiliates which are NGOs, Community Based Organisations (CBOs) and Civil Society Organisations (CSOs). SUNGO is governed by a board of four members and an Executive Council of six members. The office is managed by a CEO (post is currently vacant and is being advertised) and about nine staff.  </w:t>
      </w:r>
    </w:p>
    <w:p w14:paraId="790D3FDD" w14:textId="77777777" w:rsidR="001E54AD" w:rsidRDefault="005711B9">
      <w:pPr>
        <w:spacing w:after="0" w:line="259" w:lineRule="auto"/>
        <w:ind w:left="0" w:right="0" w:firstLine="0"/>
        <w:jc w:val="left"/>
      </w:pPr>
      <w:r>
        <w:rPr>
          <w:sz w:val="21"/>
        </w:rPr>
        <w:t xml:space="preserve"> </w:t>
      </w:r>
    </w:p>
    <w:p w14:paraId="0C57F4D5" w14:textId="77777777" w:rsidR="001E54AD" w:rsidRDefault="005711B9">
      <w:pPr>
        <w:spacing w:after="211" w:line="247" w:lineRule="auto"/>
        <w:ind w:right="11"/>
      </w:pPr>
      <w:r>
        <w:rPr>
          <w:sz w:val="21"/>
        </w:rPr>
        <w:t xml:space="preserve">SUNGO has been providing training and has been an advocate of key issues in Samoa such as climate change, health, disability, CEDAW and others. Under IPPWS, SUNGO was given USST$30,000 to implement outreach and advocacy activities for outreach and advocacy on political participation of women. They carried out the Training of Trainers program for SUNGO trainers and incorporated into their schedule for 2015, advocacy and outreach on the elections, 2013 Constitutional Amendment and voting for women. Estimated number of people reached by SUNGO in their advocacy and outreach programme was 500.  </w:t>
      </w:r>
    </w:p>
    <w:p w14:paraId="25583705" w14:textId="77777777" w:rsidR="001E54AD" w:rsidRDefault="005711B9">
      <w:pPr>
        <w:pStyle w:val="Heading5"/>
        <w:shd w:val="clear" w:color="auto" w:fill="auto"/>
        <w:spacing w:after="170"/>
        <w:ind w:left="-5"/>
      </w:pPr>
      <w:r>
        <w:t>5.</w:t>
      </w:r>
      <w:r>
        <w:rPr>
          <w:rFonts w:ascii="Arial" w:eastAsia="Arial" w:hAnsi="Arial" w:cs="Arial"/>
        </w:rPr>
        <w:t xml:space="preserve"> </w:t>
      </w:r>
      <w:r>
        <w:t xml:space="preserve">Samoa Ala Mai </w:t>
      </w:r>
    </w:p>
    <w:p w14:paraId="444371AA" w14:textId="77777777" w:rsidR="001E54AD" w:rsidRDefault="005711B9">
      <w:pPr>
        <w:spacing w:after="201"/>
        <w:ind w:left="-5" w:right="0"/>
      </w:pPr>
      <w:r>
        <w:t xml:space="preserve">Samoa Ala Mai emerged out of the UNDP Transformational Leadership Development Programme in 2013. It then identified itself as a group that focus on identifying and supporting women who should run for parliament. Samoa Ala Mai was a mushroom organization that grew out of consultations regarding the design of IPPWS. It did not exist before the project was started. It is a registered NGO. US$19,700 was provided to Samoa Ala Mai to implement their community outreach programme mainly through Radio Talk Back shows. Samoa Ala Mai has not been active since the end of the elections and IPPWS. </w:t>
      </w:r>
      <w:r>
        <w:rPr>
          <w:i/>
        </w:rPr>
        <w:t xml:space="preserve"> </w:t>
      </w:r>
    </w:p>
    <w:p w14:paraId="6A6C5F19" w14:textId="77777777" w:rsidR="001E54AD" w:rsidRDefault="005711B9">
      <w:pPr>
        <w:pStyle w:val="Heading5"/>
        <w:shd w:val="clear" w:color="auto" w:fill="auto"/>
        <w:spacing w:after="161"/>
        <w:ind w:left="-5"/>
      </w:pPr>
      <w:r>
        <w:t>6.</w:t>
      </w:r>
      <w:r>
        <w:rPr>
          <w:rFonts w:ascii="Arial" w:eastAsia="Arial" w:hAnsi="Arial" w:cs="Arial"/>
        </w:rPr>
        <w:t xml:space="preserve"> </w:t>
      </w:r>
      <w:r>
        <w:t xml:space="preserve">National Council of Women (NCW) </w:t>
      </w:r>
    </w:p>
    <w:p w14:paraId="5A8921D7" w14:textId="77777777" w:rsidR="001E54AD" w:rsidRDefault="005711B9">
      <w:pPr>
        <w:spacing w:line="247" w:lineRule="auto"/>
        <w:ind w:right="11"/>
      </w:pPr>
      <w:r>
        <w:rPr>
          <w:sz w:val="21"/>
        </w:rPr>
        <w:t xml:space="preserve">NCW is one of the oldest national women organisations in Samoa. Its President is Deputy PM, Hon </w:t>
      </w:r>
      <w:proofErr w:type="spellStart"/>
      <w:r>
        <w:rPr>
          <w:sz w:val="21"/>
        </w:rPr>
        <w:t>Fiame</w:t>
      </w:r>
      <w:proofErr w:type="spellEnd"/>
      <w:r>
        <w:rPr>
          <w:sz w:val="21"/>
        </w:rPr>
        <w:t xml:space="preserve"> Naomi </w:t>
      </w:r>
      <w:proofErr w:type="spellStart"/>
      <w:r>
        <w:rPr>
          <w:sz w:val="21"/>
        </w:rPr>
        <w:t>Mataafa</w:t>
      </w:r>
      <w:proofErr w:type="spellEnd"/>
      <w:r>
        <w:rPr>
          <w:sz w:val="21"/>
        </w:rPr>
        <w:t xml:space="preserve"> and its Secretary is Pamela </w:t>
      </w:r>
      <w:proofErr w:type="spellStart"/>
      <w:r>
        <w:rPr>
          <w:sz w:val="21"/>
        </w:rPr>
        <w:t>Sua</w:t>
      </w:r>
      <w:proofErr w:type="spellEnd"/>
      <w:r>
        <w:rPr>
          <w:sz w:val="21"/>
        </w:rPr>
        <w:t xml:space="preserve">. NCW’s members consist of village-based women from women village committees. </w:t>
      </w:r>
      <w:r>
        <w:rPr>
          <w:b/>
          <w:i/>
          <w:sz w:val="21"/>
        </w:rPr>
        <w:t xml:space="preserve"> </w:t>
      </w:r>
    </w:p>
    <w:p w14:paraId="59E41430" w14:textId="77777777" w:rsidR="001E54AD" w:rsidRDefault="005711B9">
      <w:pPr>
        <w:spacing w:after="0" w:line="259" w:lineRule="auto"/>
        <w:ind w:left="0" w:right="0" w:firstLine="0"/>
        <w:jc w:val="left"/>
      </w:pPr>
      <w:r>
        <w:rPr>
          <w:b/>
          <w:i/>
          <w:sz w:val="21"/>
        </w:rPr>
        <w:t xml:space="preserve"> </w:t>
      </w:r>
    </w:p>
    <w:p w14:paraId="1DE76289" w14:textId="77777777" w:rsidR="001E54AD" w:rsidRDefault="005711B9">
      <w:pPr>
        <w:spacing w:after="215" w:line="247" w:lineRule="auto"/>
        <w:ind w:right="11"/>
      </w:pPr>
      <w:r>
        <w:rPr>
          <w:sz w:val="21"/>
        </w:rPr>
        <w:lastRenderedPageBreak/>
        <w:t>Under IPPWS, US$29,000 was provided to the NCW to implement two symposiums in Savaii and Upolu as part of its outreach programme. The estimated number of people reached by NCW was 20,000. NCW was expected to adopt the Communications Conversation (CC) Framework and Handbook provided as part of the UNDP Transformational Leadership Development Programme. However, NCW was ‘empathic that they did not need training for outreach as they already had developed traditional methodologies that they would use for their work’ (</w:t>
      </w:r>
      <w:proofErr w:type="spellStart"/>
      <w:r>
        <w:rPr>
          <w:sz w:val="21"/>
        </w:rPr>
        <w:t>Afamasaga</w:t>
      </w:r>
      <w:proofErr w:type="spellEnd"/>
      <w:r>
        <w:rPr>
          <w:sz w:val="21"/>
        </w:rPr>
        <w:t xml:space="preserve">, 2016, p. 11). These traditional methodologies could be referred to the use of songs, poems, storytelling, and oratory speech making as tools for advocating and getting a message through to the local people. Views about the effectiveness and benefits of using these traditional methodologies are mixed. The MWCSD’s review of the CCs (yet to happen) will hope to provide more information about the effectiveness of the CC Framework versus traditional methodologies and lessons learnt from CCs that were implemented.  </w:t>
      </w:r>
    </w:p>
    <w:p w14:paraId="50BBE73A" w14:textId="77777777" w:rsidR="001E54AD" w:rsidRDefault="005711B9">
      <w:pPr>
        <w:pStyle w:val="Heading5"/>
        <w:shd w:val="clear" w:color="auto" w:fill="auto"/>
        <w:spacing w:after="161"/>
        <w:ind w:left="-5"/>
      </w:pPr>
      <w:r>
        <w:t>7.</w:t>
      </w:r>
      <w:r>
        <w:rPr>
          <w:rFonts w:ascii="Arial" w:eastAsia="Arial" w:hAnsi="Arial" w:cs="Arial"/>
        </w:rPr>
        <w:t xml:space="preserve"> </w:t>
      </w:r>
      <w:r>
        <w:t xml:space="preserve">Pan Pacific South East Asia Women’s Association (PPSEAWA) </w:t>
      </w:r>
    </w:p>
    <w:p w14:paraId="53A28485" w14:textId="77777777" w:rsidR="001E54AD" w:rsidRDefault="005711B9">
      <w:pPr>
        <w:spacing w:line="247" w:lineRule="auto"/>
        <w:ind w:right="11"/>
      </w:pPr>
      <w:r>
        <w:rPr>
          <w:sz w:val="21"/>
        </w:rPr>
        <w:t xml:space="preserve">Samoa is a member of the PPSEAWA, an international women's volunteer organisation devoted to families, peace and understanding in the Pacific and Southeast Asia. Its local counterpart in Samoa is Dr </w:t>
      </w:r>
      <w:proofErr w:type="spellStart"/>
      <w:r>
        <w:rPr>
          <w:sz w:val="21"/>
        </w:rPr>
        <w:t>Papalii</w:t>
      </w:r>
      <w:proofErr w:type="spellEnd"/>
      <w:r>
        <w:rPr>
          <w:sz w:val="21"/>
        </w:rPr>
        <w:t xml:space="preserve"> </w:t>
      </w:r>
      <w:proofErr w:type="spellStart"/>
      <w:r>
        <w:rPr>
          <w:sz w:val="21"/>
        </w:rPr>
        <w:t>Viopapa</w:t>
      </w:r>
      <w:proofErr w:type="spellEnd"/>
      <w:r>
        <w:rPr>
          <w:sz w:val="21"/>
        </w:rPr>
        <w:t xml:space="preserve"> Annandale. Since the founding of PPSEAWA in 1928, in Hawaii, its membership has grown to 23 national associations, many having several local chapters. It is financed by contributions from individuals, organizations, and PPSEAWA member associations. PPSEAWA has Consultative Status in Category II to the United Nations Economic and Social Council (ECOSOC), with the privilege and responsibility of making its voice heard in international decision-making. The organization is represented at the United Nations in New York, and Geneva, and at ESCAP, UNICEF, and UNESCO. </w:t>
      </w:r>
    </w:p>
    <w:p w14:paraId="1CC2C41A" w14:textId="77777777" w:rsidR="001E54AD" w:rsidRDefault="005711B9">
      <w:pPr>
        <w:spacing w:after="0" w:line="259" w:lineRule="auto"/>
        <w:ind w:left="0" w:right="0" w:firstLine="0"/>
        <w:jc w:val="left"/>
      </w:pPr>
      <w:r>
        <w:rPr>
          <w:sz w:val="21"/>
        </w:rPr>
        <w:t xml:space="preserve"> </w:t>
      </w:r>
    </w:p>
    <w:p w14:paraId="76E9CE7E" w14:textId="77777777" w:rsidR="001E54AD" w:rsidRDefault="005711B9">
      <w:pPr>
        <w:spacing w:after="223" w:line="247" w:lineRule="auto"/>
        <w:ind w:right="11"/>
      </w:pPr>
      <w:r>
        <w:rPr>
          <w:sz w:val="21"/>
        </w:rPr>
        <w:t xml:space="preserve">PPSEAWA did not play a role as an implementer of the IPPWS, but members were consistent participants in workshops and programme activities. </w:t>
      </w:r>
    </w:p>
    <w:p w14:paraId="02A3A8B2" w14:textId="77777777" w:rsidR="001E54AD" w:rsidRDefault="005711B9">
      <w:pPr>
        <w:pStyle w:val="Heading5"/>
        <w:shd w:val="clear" w:color="auto" w:fill="auto"/>
        <w:spacing w:after="167"/>
        <w:ind w:left="-5"/>
      </w:pPr>
      <w:r>
        <w:t>8.</w:t>
      </w:r>
      <w:r>
        <w:rPr>
          <w:rFonts w:ascii="Arial" w:eastAsia="Arial" w:hAnsi="Arial" w:cs="Arial"/>
        </w:rPr>
        <w:t xml:space="preserve"> </w:t>
      </w:r>
      <w:r>
        <w:t xml:space="preserve">Samoa Teachers’ Association </w:t>
      </w:r>
    </w:p>
    <w:p w14:paraId="5B8B5DF3" w14:textId="77777777" w:rsidR="001E54AD" w:rsidRDefault="005711B9">
      <w:pPr>
        <w:spacing w:after="208" w:line="247" w:lineRule="auto"/>
        <w:ind w:right="11"/>
      </w:pPr>
      <w:r>
        <w:rPr>
          <w:sz w:val="21"/>
        </w:rPr>
        <w:t xml:space="preserve">The Samoa Teacher’s Association (STA) is one of the oldest professional grouping in Samoa. The teaching profession is dominated by females or women and has a wide community outreach that the WILS can utilise for its community and village activities. This advantage was not utilised by the IPPWS and it is an avenue that the WILS can consider and use for the roll-out of its village/district programs. Teachers are well respected professions in the villages and WILS can see the need to partner and work with teachers on its village/district targeted leadership initiative.  </w:t>
      </w:r>
    </w:p>
    <w:p w14:paraId="0CA01058" w14:textId="77777777" w:rsidR="001E54AD" w:rsidRDefault="005711B9">
      <w:pPr>
        <w:pStyle w:val="Heading5"/>
        <w:shd w:val="clear" w:color="auto" w:fill="auto"/>
        <w:spacing w:after="161"/>
        <w:ind w:left="-5"/>
      </w:pPr>
      <w:r>
        <w:t>9.</w:t>
      </w:r>
      <w:r>
        <w:rPr>
          <w:rFonts w:ascii="Arial" w:eastAsia="Arial" w:hAnsi="Arial" w:cs="Arial"/>
        </w:rPr>
        <w:t xml:space="preserve"> </w:t>
      </w:r>
      <w:r>
        <w:t xml:space="preserve">Women in Business Development Incorporated  </w:t>
      </w:r>
    </w:p>
    <w:p w14:paraId="739FBB02" w14:textId="77777777" w:rsidR="001E54AD" w:rsidRDefault="005711B9">
      <w:pPr>
        <w:spacing w:line="247" w:lineRule="auto"/>
        <w:ind w:right="11"/>
      </w:pPr>
      <w:r>
        <w:rPr>
          <w:sz w:val="21"/>
        </w:rPr>
        <w:t xml:space="preserve">WIBDI was established in 1991 initially to meet the needs of urban women. In the face of back-to-back cyclones, they encouraged urban women to undertake cash-crops to supplement family incomes. Over the years ahead WIBDI shifted their focus to women living in rural villages providing </w:t>
      </w:r>
      <w:proofErr w:type="gramStart"/>
      <w:r>
        <w:rPr>
          <w:sz w:val="21"/>
        </w:rPr>
        <w:t>skills based</w:t>
      </w:r>
      <w:proofErr w:type="gramEnd"/>
      <w:r>
        <w:rPr>
          <w:sz w:val="21"/>
        </w:rPr>
        <w:t xml:space="preserve"> training for women to improve quality and marketability of their products. Most recently WIBDI has become the conduit for small producers in niche fields (e.g. organic) to access global markets and thereby assist rural and urban women to improve their standards of living and for youth to be trained in ways to engage in entrepreneurial agriculture for the 21st century.   </w:t>
      </w:r>
    </w:p>
    <w:p w14:paraId="51D64106" w14:textId="77777777" w:rsidR="001E54AD" w:rsidRDefault="005711B9">
      <w:pPr>
        <w:spacing w:after="0" w:line="259" w:lineRule="auto"/>
        <w:ind w:left="0" w:right="0" w:firstLine="0"/>
        <w:jc w:val="left"/>
      </w:pPr>
      <w:r>
        <w:rPr>
          <w:sz w:val="21"/>
        </w:rPr>
        <w:t xml:space="preserve"> </w:t>
      </w:r>
    </w:p>
    <w:p w14:paraId="2389626A" w14:textId="77777777" w:rsidR="001E54AD" w:rsidRDefault="005711B9">
      <w:pPr>
        <w:spacing w:line="247" w:lineRule="auto"/>
        <w:ind w:right="11"/>
      </w:pPr>
      <w:r>
        <w:rPr>
          <w:sz w:val="21"/>
        </w:rPr>
        <w:t xml:space="preserve">WIBDI has received financial support from UNDP under the ONE-UN YEP (Youth Employment Programme), receiving $170,000 for the Organic Warriors Programme and equipment for its newly opened warehouse. WIBDI works on both islands of Samoa including in 183 Samoan villages. At any given point WIBDI works with hundreds of individuals with a permanent staff of around a dozen based in the Apia main office and dozens more involved as partners, suppliers etc. </w:t>
      </w:r>
    </w:p>
    <w:p w14:paraId="6891512D" w14:textId="77777777" w:rsidR="001E54AD" w:rsidRDefault="005711B9">
      <w:pPr>
        <w:spacing w:after="0" w:line="259" w:lineRule="auto"/>
        <w:ind w:left="0" w:right="0" w:firstLine="0"/>
        <w:jc w:val="left"/>
      </w:pPr>
      <w:r>
        <w:rPr>
          <w:sz w:val="21"/>
        </w:rPr>
        <w:t xml:space="preserve"> </w:t>
      </w:r>
    </w:p>
    <w:p w14:paraId="29E40EEE" w14:textId="77777777" w:rsidR="001E54AD" w:rsidRDefault="005711B9">
      <w:pPr>
        <w:spacing w:line="247" w:lineRule="auto"/>
        <w:ind w:right="11"/>
      </w:pPr>
      <w:r>
        <w:rPr>
          <w:sz w:val="21"/>
        </w:rPr>
        <w:t>Under the YEP-</w:t>
      </w:r>
      <w:proofErr w:type="spellStart"/>
      <w:r>
        <w:rPr>
          <w:sz w:val="21"/>
        </w:rPr>
        <w:t>IPm</w:t>
      </w:r>
      <w:proofErr w:type="spellEnd"/>
      <w:r>
        <w:rPr>
          <w:sz w:val="21"/>
        </w:rPr>
        <w:t xml:space="preserve"> WIBDI participated in the SIDS conference where WIBDI trained and supported young farmer to provide organic food for the </w:t>
      </w:r>
      <w:proofErr w:type="gramStart"/>
      <w:r>
        <w:rPr>
          <w:sz w:val="21"/>
        </w:rPr>
        <w:t>four day</w:t>
      </w:r>
      <w:proofErr w:type="gramEnd"/>
      <w:r>
        <w:rPr>
          <w:sz w:val="21"/>
        </w:rPr>
        <w:t xml:space="preserve"> event. At the end of YEP-IP an analysis of the performance of WIBDI was undertaken by the Ministry of Women, Community and Social Development, and WIBDI was found to have performed exceptionally well in meeting delivery targets and accountability for the funds provided to them. Due to the success of the YEP-IP, particularly in the organic farming component, the UNDP actively engaged in mobilizing more resources for up-scaling the organic farming component through a Pacific regional youth employment programme to be funded under the Sustainable Development Goals (SDGs) Trust </w:t>
      </w:r>
      <w:r>
        <w:rPr>
          <w:sz w:val="21"/>
        </w:rPr>
        <w:lastRenderedPageBreak/>
        <w:t xml:space="preserve">Fund.  The US$500,000 project was signed by UNDP, </w:t>
      </w:r>
      <w:proofErr w:type="gramStart"/>
      <w:r>
        <w:rPr>
          <w:sz w:val="21"/>
        </w:rPr>
        <w:t>IFAD</w:t>
      </w:r>
      <w:proofErr w:type="gramEnd"/>
      <w:r>
        <w:rPr>
          <w:sz w:val="21"/>
        </w:rPr>
        <w:t xml:space="preserve"> and the Government of Samoa in November 2015 and the first tranche of funds received in February 2016.  </w:t>
      </w:r>
    </w:p>
    <w:p w14:paraId="2D1D834C" w14:textId="77777777" w:rsidR="001E54AD" w:rsidRDefault="005711B9">
      <w:pPr>
        <w:spacing w:line="247" w:lineRule="auto"/>
        <w:ind w:right="11"/>
      </w:pPr>
      <w:r>
        <w:rPr>
          <w:sz w:val="21"/>
        </w:rPr>
        <w:t xml:space="preserve">In 2017 there were 13 Trainings undertaken in 2017 that attracted 523 graduates. 21 youth members or graduates of the Organic Warrior programme were hired by WIBDI as casual staff members with and some have now become full time staff members undertaking field officer roles in both Savaii and Upolu. In addition, </w:t>
      </w:r>
    </w:p>
    <w:p w14:paraId="6042D559" w14:textId="77777777" w:rsidR="001E54AD" w:rsidRDefault="005711B9">
      <w:pPr>
        <w:spacing w:line="247" w:lineRule="auto"/>
        <w:ind w:right="11"/>
      </w:pPr>
      <w:r>
        <w:rPr>
          <w:sz w:val="21"/>
        </w:rPr>
        <w:t xml:space="preserve">11 youth members have actively participated in the WIBDI Organic Night Market throughout 2017 </w:t>
      </w:r>
    </w:p>
    <w:p w14:paraId="7EFF8FE5" w14:textId="77777777" w:rsidR="001E54AD" w:rsidRDefault="005711B9">
      <w:pPr>
        <w:spacing w:line="247" w:lineRule="auto"/>
        <w:ind w:right="11"/>
      </w:pPr>
      <w:r>
        <w:rPr>
          <w:sz w:val="21"/>
        </w:rPr>
        <w:t xml:space="preserve">Despite some difficulties in following up reports, WIBDI has been a strong </w:t>
      </w:r>
      <w:proofErr w:type="gramStart"/>
      <w:r>
        <w:rPr>
          <w:sz w:val="21"/>
        </w:rPr>
        <w:t>long term</w:t>
      </w:r>
      <w:proofErr w:type="gramEnd"/>
      <w:r>
        <w:rPr>
          <w:sz w:val="21"/>
        </w:rPr>
        <w:t xml:space="preserve"> implementing partner. They have strong connections to rural youth, particularly young </w:t>
      </w:r>
      <w:proofErr w:type="gramStart"/>
      <w:r>
        <w:rPr>
          <w:sz w:val="21"/>
        </w:rPr>
        <w:t>women</w:t>
      </w:r>
      <w:proofErr w:type="gramEnd"/>
      <w:r>
        <w:rPr>
          <w:sz w:val="21"/>
        </w:rPr>
        <w:t xml:space="preserve"> and excellent political and organisational capital.  While they did not participate in IPPWS I, it is clear that they have the capacity to train large numbers of rural youth and it would be good to further liaise with them on their interest and capacity to incorporate leadership into their repertoire of activities. </w:t>
      </w:r>
    </w:p>
    <w:p w14:paraId="2D4038DB" w14:textId="77777777" w:rsidR="001E54AD" w:rsidRDefault="005711B9">
      <w:pPr>
        <w:spacing w:after="0" w:line="259" w:lineRule="auto"/>
        <w:ind w:left="0" w:right="0" w:firstLine="0"/>
      </w:pPr>
      <w:r>
        <w:rPr>
          <w:sz w:val="24"/>
        </w:rPr>
        <w:t xml:space="preserve"> </w:t>
      </w:r>
      <w:r>
        <w:rPr>
          <w:sz w:val="24"/>
        </w:rPr>
        <w:tab/>
      </w:r>
      <w:r>
        <w:rPr>
          <w:b/>
          <w:i/>
          <w:sz w:val="24"/>
        </w:rPr>
        <w:t xml:space="preserve"> </w:t>
      </w:r>
      <w:r>
        <w:br w:type="page"/>
      </w:r>
    </w:p>
    <w:p w14:paraId="13D1FC5B" w14:textId="77777777" w:rsidR="001E54AD" w:rsidRDefault="005711B9">
      <w:pPr>
        <w:pStyle w:val="Heading4"/>
        <w:spacing w:after="0"/>
        <w:ind w:left="-5"/>
      </w:pPr>
      <w:r>
        <w:rPr>
          <w:i/>
          <w:sz w:val="24"/>
        </w:rPr>
        <w:lastRenderedPageBreak/>
        <w:t>B.</w:t>
      </w:r>
      <w:r>
        <w:rPr>
          <w:rFonts w:ascii="Arial" w:eastAsia="Arial" w:hAnsi="Arial" w:cs="Arial"/>
          <w:i/>
          <w:sz w:val="24"/>
        </w:rPr>
        <w:t xml:space="preserve"> </w:t>
      </w:r>
      <w:r>
        <w:rPr>
          <w:i/>
          <w:sz w:val="24"/>
        </w:rPr>
        <w:t xml:space="preserve">Partnership arrangements  </w:t>
      </w:r>
    </w:p>
    <w:tbl>
      <w:tblPr>
        <w:tblStyle w:val="TableGrid"/>
        <w:tblW w:w="9926" w:type="dxa"/>
        <w:tblInd w:w="113" w:type="dxa"/>
        <w:tblCellMar>
          <w:top w:w="9" w:type="dxa"/>
          <w:left w:w="108" w:type="dxa"/>
          <w:right w:w="73" w:type="dxa"/>
        </w:tblCellMar>
        <w:tblLook w:val="04A0" w:firstRow="1" w:lastRow="0" w:firstColumn="1" w:lastColumn="0" w:noHBand="0" w:noVBand="1"/>
      </w:tblPr>
      <w:tblGrid>
        <w:gridCol w:w="1317"/>
        <w:gridCol w:w="1661"/>
        <w:gridCol w:w="2552"/>
        <w:gridCol w:w="2977"/>
        <w:gridCol w:w="1419"/>
      </w:tblGrid>
      <w:tr w:rsidR="001E54AD" w14:paraId="4C6297A6" w14:textId="77777777">
        <w:trPr>
          <w:trHeight w:val="446"/>
        </w:trPr>
        <w:tc>
          <w:tcPr>
            <w:tcW w:w="1318" w:type="dxa"/>
            <w:tcBorders>
              <w:top w:val="single" w:sz="4" w:space="0" w:color="000000"/>
              <w:left w:val="single" w:sz="4" w:space="0" w:color="000000"/>
              <w:bottom w:val="single" w:sz="4" w:space="0" w:color="000000"/>
              <w:right w:val="single" w:sz="4" w:space="0" w:color="000000"/>
            </w:tcBorders>
          </w:tcPr>
          <w:p w14:paraId="79CAFDE1" w14:textId="77777777" w:rsidR="001E54AD" w:rsidRDefault="005711B9">
            <w:pPr>
              <w:spacing w:after="0" w:line="259" w:lineRule="auto"/>
              <w:ind w:left="0" w:right="0" w:firstLine="0"/>
              <w:jc w:val="left"/>
            </w:pPr>
            <w:r>
              <w:rPr>
                <w:b/>
                <w:sz w:val="19"/>
              </w:rPr>
              <w:t xml:space="preserve">Sector/Area </w:t>
            </w:r>
          </w:p>
        </w:tc>
        <w:tc>
          <w:tcPr>
            <w:tcW w:w="1661" w:type="dxa"/>
            <w:tcBorders>
              <w:top w:val="single" w:sz="4" w:space="0" w:color="000000"/>
              <w:left w:val="single" w:sz="4" w:space="0" w:color="000000"/>
              <w:bottom w:val="single" w:sz="4" w:space="0" w:color="000000"/>
              <w:right w:val="single" w:sz="4" w:space="0" w:color="000000"/>
            </w:tcBorders>
          </w:tcPr>
          <w:p w14:paraId="7B7AA43C" w14:textId="77777777" w:rsidR="001E54AD" w:rsidRDefault="005711B9">
            <w:pPr>
              <w:spacing w:after="0" w:line="259" w:lineRule="auto"/>
              <w:ind w:left="0" w:right="0" w:firstLine="0"/>
              <w:jc w:val="left"/>
            </w:pPr>
            <w:r>
              <w:rPr>
                <w:b/>
                <w:sz w:val="19"/>
              </w:rPr>
              <w:t xml:space="preserve">Partners </w:t>
            </w:r>
          </w:p>
        </w:tc>
        <w:tc>
          <w:tcPr>
            <w:tcW w:w="2552" w:type="dxa"/>
            <w:tcBorders>
              <w:top w:val="single" w:sz="4" w:space="0" w:color="000000"/>
              <w:left w:val="single" w:sz="4" w:space="0" w:color="000000"/>
              <w:bottom w:val="single" w:sz="4" w:space="0" w:color="000000"/>
              <w:right w:val="single" w:sz="4" w:space="0" w:color="000000"/>
            </w:tcBorders>
          </w:tcPr>
          <w:p w14:paraId="2AFB899C" w14:textId="77777777" w:rsidR="001E54AD" w:rsidRDefault="005711B9">
            <w:pPr>
              <w:spacing w:after="0" w:line="259" w:lineRule="auto"/>
              <w:ind w:left="0" w:right="0" w:firstLine="0"/>
              <w:jc w:val="left"/>
            </w:pPr>
            <w:r>
              <w:rPr>
                <w:b/>
                <w:sz w:val="19"/>
              </w:rPr>
              <w:t xml:space="preserve">Role/Mandate </w:t>
            </w:r>
          </w:p>
        </w:tc>
        <w:tc>
          <w:tcPr>
            <w:tcW w:w="2977" w:type="dxa"/>
            <w:tcBorders>
              <w:top w:val="single" w:sz="4" w:space="0" w:color="000000"/>
              <w:left w:val="single" w:sz="4" w:space="0" w:color="000000"/>
              <w:bottom w:val="single" w:sz="4" w:space="0" w:color="000000"/>
              <w:right w:val="single" w:sz="4" w:space="0" w:color="000000"/>
            </w:tcBorders>
          </w:tcPr>
          <w:p w14:paraId="0EDAEA3C" w14:textId="77777777" w:rsidR="001E54AD" w:rsidRDefault="005711B9">
            <w:pPr>
              <w:spacing w:after="0" w:line="259" w:lineRule="auto"/>
              <w:ind w:left="0" w:right="0" w:firstLine="0"/>
              <w:jc w:val="left"/>
            </w:pPr>
            <w:r>
              <w:rPr>
                <w:b/>
                <w:sz w:val="19"/>
              </w:rPr>
              <w:t xml:space="preserve">Role in the Project </w:t>
            </w:r>
          </w:p>
        </w:tc>
        <w:tc>
          <w:tcPr>
            <w:tcW w:w="1419" w:type="dxa"/>
            <w:tcBorders>
              <w:top w:val="single" w:sz="4" w:space="0" w:color="000000"/>
              <w:left w:val="single" w:sz="4" w:space="0" w:color="000000"/>
              <w:bottom w:val="single" w:sz="4" w:space="0" w:color="000000"/>
              <w:right w:val="single" w:sz="4" w:space="0" w:color="000000"/>
            </w:tcBorders>
          </w:tcPr>
          <w:p w14:paraId="7F58BAFD" w14:textId="77777777" w:rsidR="001E54AD" w:rsidRDefault="005711B9">
            <w:pPr>
              <w:spacing w:after="0" w:line="259" w:lineRule="auto"/>
              <w:ind w:left="0" w:right="0" w:firstLine="0"/>
              <w:jc w:val="left"/>
            </w:pPr>
            <w:r>
              <w:rPr>
                <w:b/>
                <w:sz w:val="19"/>
              </w:rPr>
              <w:t xml:space="preserve">Capacity </w:t>
            </w:r>
          </w:p>
          <w:p w14:paraId="0A0A68C9" w14:textId="77777777" w:rsidR="001E54AD" w:rsidRDefault="005711B9">
            <w:pPr>
              <w:spacing w:after="0" w:line="259" w:lineRule="auto"/>
              <w:ind w:left="0" w:right="0" w:firstLine="0"/>
              <w:jc w:val="left"/>
            </w:pPr>
            <w:r>
              <w:rPr>
                <w:b/>
                <w:sz w:val="19"/>
              </w:rPr>
              <w:t>Assessment</w:t>
            </w:r>
            <w:r>
              <w:rPr>
                <w:b/>
                <w:sz w:val="19"/>
                <w:vertAlign w:val="superscript"/>
              </w:rPr>
              <w:footnoteReference w:id="11"/>
            </w:r>
            <w:r>
              <w:rPr>
                <w:b/>
                <w:sz w:val="19"/>
              </w:rPr>
              <w:t xml:space="preserve"> </w:t>
            </w:r>
          </w:p>
        </w:tc>
      </w:tr>
      <w:tr w:rsidR="001E54AD" w14:paraId="637482DF" w14:textId="77777777">
        <w:trPr>
          <w:trHeight w:val="228"/>
        </w:trPr>
        <w:tc>
          <w:tcPr>
            <w:tcW w:w="1318" w:type="dxa"/>
            <w:vMerge w:val="restart"/>
            <w:tcBorders>
              <w:top w:val="single" w:sz="4" w:space="0" w:color="000000"/>
              <w:left w:val="single" w:sz="4" w:space="0" w:color="000000"/>
              <w:bottom w:val="single" w:sz="4" w:space="0" w:color="000000"/>
              <w:right w:val="single" w:sz="4" w:space="0" w:color="000000"/>
            </w:tcBorders>
          </w:tcPr>
          <w:p w14:paraId="7D6090B8" w14:textId="77777777" w:rsidR="001E54AD" w:rsidRDefault="005711B9">
            <w:pPr>
              <w:spacing w:after="0" w:line="259" w:lineRule="auto"/>
              <w:ind w:left="0" w:right="0" w:firstLine="0"/>
              <w:jc w:val="left"/>
            </w:pPr>
            <w:r>
              <w:rPr>
                <w:sz w:val="19"/>
              </w:rPr>
              <w:t xml:space="preserve">Government  </w:t>
            </w:r>
          </w:p>
        </w:tc>
        <w:tc>
          <w:tcPr>
            <w:tcW w:w="1661" w:type="dxa"/>
            <w:tcBorders>
              <w:top w:val="single" w:sz="4" w:space="0" w:color="000000"/>
              <w:left w:val="single" w:sz="4" w:space="0" w:color="000000"/>
              <w:bottom w:val="single" w:sz="4" w:space="0" w:color="000000"/>
              <w:right w:val="single" w:sz="4" w:space="0" w:color="000000"/>
            </w:tcBorders>
          </w:tcPr>
          <w:p w14:paraId="7C9CE5BD" w14:textId="77777777" w:rsidR="001E54AD" w:rsidRDefault="005711B9">
            <w:pPr>
              <w:spacing w:after="0" w:line="259" w:lineRule="auto"/>
              <w:ind w:left="0" w:right="0" w:firstLine="0"/>
              <w:jc w:val="left"/>
            </w:pPr>
            <w:r>
              <w:rPr>
                <w:sz w:val="19"/>
              </w:rPr>
              <w:t xml:space="preserve">MWCSD </w:t>
            </w:r>
          </w:p>
        </w:tc>
        <w:tc>
          <w:tcPr>
            <w:tcW w:w="2552" w:type="dxa"/>
            <w:tcBorders>
              <w:top w:val="single" w:sz="4" w:space="0" w:color="000000"/>
              <w:left w:val="single" w:sz="4" w:space="0" w:color="000000"/>
              <w:bottom w:val="single" w:sz="4" w:space="0" w:color="000000"/>
              <w:right w:val="single" w:sz="4" w:space="0" w:color="000000"/>
            </w:tcBorders>
          </w:tcPr>
          <w:p w14:paraId="2A269074" w14:textId="77777777" w:rsidR="001E54AD" w:rsidRDefault="005711B9">
            <w:pPr>
              <w:spacing w:after="0" w:line="259" w:lineRule="auto"/>
              <w:ind w:left="0" w:right="0" w:firstLine="0"/>
              <w:jc w:val="left"/>
            </w:pPr>
            <w:r>
              <w:rPr>
                <w:sz w:val="19"/>
              </w:rPr>
              <w:t xml:space="preserve">Community Development </w:t>
            </w:r>
          </w:p>
        </w:tc>
        <w:tc>
          <w:tcPr>
            <w:tcW w:w="2977" w:type="dxa"/>
            <w:tcBorders>
              <w:top w:val="single" w:sz="4" w:space="0" w:color="000000"/>
              <w:left w:val="single" w:sz="4" w:space="0" w:color="000000"/>
              <w:bottom w:val="single" w:sz="4" w:space="0" w:color="000000"/>
              <w:right w:val="single" w:sz="4" w:space="0" w:color="000000"/>
            </w:tcBorders>
          </w:tcPr>
          <w:p w14:paraId="2480714F" w14:textId="77777777" w:rsidR="001E54AD" w:rsidRDefault="005711B9">
            <w:pPr>
              <w:spacing w:after="0" w:line="259" w:lineRule="auto"/>
              <w:ind w:left="0" w:right="0" w:firstLine="0"/>
              <w:jc w:val="left"/>
            </w:pPr>
            <w:r>
              <w:rPr>
                <w:sz w:val="19"/>
              </w:rPr>
              <w:t xml:space="preserve">Policy, Coordination </w:t>
            </w:r>
          </w:p>
        </w:tc>
        <w:tc>
          <w:tcPr>
            <w:tcW w:w="1419" w:type="dxa"/>
            <w:tcBorders>
              <w:top w:val="single" w:sz="4" w:space="0" w:color="000000"/>
              <w:left w:val="single" w:sz="4" w:space="0" w:color="000000"/>
              <w:bottom w:val="single" w:sz="4" w:space="0" w:color="000000"/>
              <w:right w:val="single" w:sz="4" w:space="0" w:color="000000"/>
            </w:tcBorders>
          </w:tcPr>
          <w:p w14:paraId="6E879BE5" w14:textId="77777777" w:rsidR="001E54AD" w:rsidRDefault="005711B9">
            <w:pPr>
              <w:spacing w:after="0" w:line="259" w:lineRule="auto"/>
              <w:ind w:left="0" w:right="0" w:firstLine="0"/>
              <w:jc w:val="left"/>
            </w:pPr>
            <w:r>
              <w:rPr>
                <w:sz w:val="19"/>
              </w:rPr>
              <w:t xml:space="preserve"> </w:t>
            </w:r>
          </w:p>
        </w:tc>
      </w:tr>
      <w:tr w:rsidR="001E54AD" w14:paraId="328CB3E4" w14:textId="77777777">
        <w:trPr>
          <w:trHeight w:val="343"/>
        </w:trPr>
        <w:tc>
          <w:tcPr>
            <w:tcW w:w="0" w:type="auto"/>
            <w:vMerge/>
            <w:tcBorders>
              <w:top w:val="nil"/>
              <w:left w:val="single" w:sz="4" w:space="0" w:color="000000"/>
              <w:bottom w:val="nil"/>
              <w:right w:val="single" w:sz="4" w:space="0" w:color="000000"/>
            </w:tcBorders>
          </w:tcPr>
          <w:p w14:paraId="07CD8765"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72CFF41F" w14:textId="77777777" w:rsidR="001E54AD" w:rsidRDefault="005711B9">
            <w:pPr>
              <w:spacing w:after="0" w:line="259" w:lineRule="auto"/>
              <w:ind w:left="0" w:right="0" w:firstLine="0"/>
              <w:jc w:val="left"/>
            </w:pPr>
            <w:r>
              <w:rPr>
                <w:sz w:val="19"/>
              </w:rPr>
              <w:t xml:space="preserve">OCLA </w:t>
            </w:r>
          </w:p>
        </w:tc>
        <w:tc>
          <w:tcPr>
            <w:tcW w:w="2552" w:type="dxa"/>
            <w:tcBorders>
              <w:top w:val="single" w:sz="4" w:space="0" w:color="000000"/>
              <w:left w:val="single" w:sz="4" w:space="0" w:color="000000"/>
              <w:bottom w:val="single" w:sz="4" w:space="0" w:color="000000"/>
              <w:right w:val="single" w:sz="4" w:space="0" w:color="000000"/>
            </w:tcBorders>
          </w:tcPr>
          <w:p w14:paraId="2ED53F93" w14:textId="77777777" w:rsidR="001E54AD" w:rsidRDefault="005711B9">
            <w:pPr>
              <w:spacing w:after="0" w:line="259" w:lineRule="auto"/>
              <w:ind w:left="0" w:right="0" w:firstLine="0"/>
              <w:jc w:val="left"/>
            </w:pPr>
            <w:r>
              <w:rPr>
                <w:sz w:val="19"/>
              </w:rPr>
              <w:t xml:space="preserve">Legislative Development </w:t>
            </w:r>
          </w:p>
        </w:tc>
        <w:tc>
          <w:tcPr>
            <w:tcW w:w="2977" w:type="dxa"/>
            <w:vMerge w:val="restart"/>
            <w:tcBorders>
              <w:top w:val="single" w:sz="4" w:space="0" w:color="000000"/>
              <w:left w:val="single" w:sz="4" w:space="0" w:color="000000"/>
              <w:bottom w:val="single" w:sz="4" w:space="0" w:color="000000"/>
              <w:right w:val="single" w:sz="4" w:space="0" w:color="000000"/>
            </w:tcBorders>
          </w:tcPr>
          <w:p w14:paraId="45F4BD0C" w14:textId="77777777" w:rsidR="001E54AD" w:rsidRDefault="005711B9">
            <w:pPr>
              <w:spacing w:after="0" w:line="259" w:lineRule="auto"/>
              <w:ind w:left="0" w:right="0" w:firstLine="0"/>
              <w:jc w:val="left"/>
            </w:pPr>
            <w:r>
              <w:rPr>
                <w:sz w:val="19"/>
              </w:rPr>
              <w:t xml:space="preserve">Policy, </w:t>
            </w:r>
            <w:proofErr w:type="gramStart"/>
            <w:r>
              <w:rPr>
                <w:sz w:val="19"/>
              </w:rPr>
              <w:t>MPs</w:t>
            </w:r>
            <w:proofErr w:type="gramEnd"/>
            <w:r>
              <w:rPr>
                <w:sz w:val="19"/>
              </w:rPr>
              <w:t xml:space="preserve"> and Women </w:t>
            </w:r>
          </w:p>
          <w:p w14:paraId="59055C9C" w14:textId="77777777" w:rsidR="001E54AD" w:rsidRDefault="005711B9">
            <w:pPr>
              <w:spacing w:after="0" w:line="259" w:lineRule="auto"/>
              <w:ind w:left="0" w:right="0" w:firstLine="0"/>
              <w:jc w:val="left"/>
            </w:pPr>
            <w:r>
              <w:rPr>
                <w:sz w:val="19"/>
              </w:rPr>
              <w:t xml:space="preserve">Candidates Support, Civil </w:t>
            </w:r>
          </w:p>
          <w:p w14:paraId="3DBEB20D" w14:textId="77777777" w:rsidR="001E54AD" w:rsidRDefault="005711B9">
            <w:pPr>
              <w:spacing w:after="0" w:line="259" w:lineRule="auto"/>
              <w:ind w:left="0" w:right="0" w:firstLine="0"/>
              <w:jc w:val="left"/>
            </w:pPr>
            <w:r>
              <w:rPr>
                <w:sz w:val="19"/>
              </w:rPr>
              <w:t xml:space="preserve">Awareness and Advocacy </w:t>
            </w:r>
          </w:p>
        </w:tc>
        <w:tc>
          <w:tcPr>
            <w:tcW w:w="1419" w:type="dxa"/>
            <w:tcBorders>
              <w:top w:val="single" w:sz="4" w:space="0" w:color="000000"/>
              <w:left w:val="single" w:sz="4" w:space="0" w:color="000000"/>
              <w:bottom w:val="single" w:sz="4" w:space="0" w:color="000000"/>
              <w:right w:val="single" w:sz="4" w:space="0" w:color="000000"/>
            </w:tcBorders>
          </w:tcPr>
          <w:p w14:paraId="57C16D58" w14:textId="77777777" w:rsidR="001E54AD" w:rsidRDefault="005711B9">
            <w:pPr>
              <w:spacing w:after="0" w:line="259" w:lineRule="auto"/>
              <w:ind w:left="0" w:right="0" w:firstLine="0"/>
              <w:jc w:val="left"/>
            </w:pPr>
            <w:r>
              <w:rPr>
                <w:sz w:val="19"/>
              </w:rPr>
              <w:t xml:space="preserve"> </w:t>
            </w:r>
          </w:p>
        </w:tc>
      </w:tr>
      <w:tr w:rsidR="001E54AD" w14:paraId="07DD41AE" w14:textId="77777777">
        <w:trPr>
          <w:trHeight w:val="322"/>
        </w:trPr>
        <w:tc>
          <w:tcPr>
            <w:tcW w:w="0" w:type="auto"/>
            <w:vMerge/>
            <w:tcBorders>
              <w:top w:val="nil"/>
              <w:left w:val="single" w:sz="4" w:space="0" w:color="000000"/>
              <w:bottom w:val="nil"/>
              <w:right w:val="single" w:sz="4" w:space="0" w:color="000000"/>
            </w:tcBorders>
          </w:tcPr>
          <w:p w14:paraId="5ADE1362"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149A837A" w14:textId="77777777" w:rsidR="001E54AD" w:rsidRDefault="005711B9">
            <w:pPr>
              <w:spacing w:after="0" w:line="259" w:lineRule="auto"/>
              <w:ind w:left="0" w:right="0" w:firstLine="0"/>
              <w:jc w:val="left"/>
            </w:pPr>
            <w:r>
              <w:rPr>
                <w:sz w:val="19"/>
              </w:rPr>
              <w:t xml:space="preserve">OEC </w:t>
            </w:r>
          </w:p>
        </w:tc>
        <w:tc>
          <w:tcPr>
            <w:tcW w:w="2552" w:type="dxa"/>
            <w:tcBorders>
              <w:top w:val="single" w:sz="4" w:space="0" w:color="000000"/>
              <w:left w:val="single" w:sz="4" w:space="0" w:color="000000"/>
              <w:bottom w:val="single" w:sz="4" w:space="0" w:color="000000"/>
              <w:right w:val="single" w:sz="4" w:space="0" w:color="000000"/>
            </w:tcBorders>
          </w:tcPr>
          <w:p w14:paraId="06B28FE1" w14:textId="77777777" w:rsidR="001E54AD" w:rsidRDefault="005711B9">
            <w:pPr>
              <w:spacing w:after="0" w:line="259" w:lineRule="auto"/>
              <w:ind w:left="0" w:right="0" w:firstLine="0"/>
              <w:jc w:val="left"/>
            </w:pPr>
            <w:r>
              <w:rPr>
                <w:sz w:val="19"/>
              </w:rPr>
              <w:t xml:space="preserve">Elections  </w:t>
            </w:r>
          </w:p>
        </w:tc>
        <w:tc>
          <w:tcPr>
            <w:tcW w:w="0" w:type="auto"/>
            <w:vMerge/>
            <w:tcBorders>
              <w:top w:val="nil"/>
              <w:left w:val="single" w:sz="4" w:space="0" w:color="000000"/>
              <w:bottom w:val="single" w:sz="4" w:space="0" w:color="000000"/>
              <w:right w:val="single" w:sz="4" w:space="0" w:color="000000"/>
            </w:tcBorders>
          </w:tcPr>
          <w:p w14:paraId="0B4652D4" w14:textId="77777777" w:rsidR="001E54AD" w:rsidRDefault="001E54AD">
            <w:pPr>
              <w:spacing w:after="160" w:line="259" w:lineRule="auto"/>
              <w:ind w:left="0" w:right="0" w:firstLine="0"/>
              <w:jc w:val="left"/>
            </w:pPr>
          </w:p>
        </w:tc>
        <w:tc>
          <w:tcPr>
            <w:tcW w:w="1419" w:type="dxa"/>
            <w:tcBorders>
              <w:top w:val="single" w:sz="4" w:space="0" w:color="000000"/>
              <w:left w:val="single" w:sz="4" w:space="0" w:color="000000"/>
              <w:bottom w:val="single" w:sz="4" w:space="0" w:color="000000"/>
              <w:right w:val="single" w:sz="4" w:space="0" w:color="000000"/>
            </w:tcBorders>
          </w:tcPr>
          <w:p w14:paraId="23E44950" w14:textId="77777777" w:rsidR="001E54AD" w:rsidRDefault="005711B9">
            <w:pPr>
              <w:spacing w:after="0" w:line="259" w:lineRule="auto"/>
              <w:ind w:left="0" w:right="0" w:firstLine="0"/>
              <w:jc w:val="left"/>
            </w:pPr>
            <w:r>
              <w:rPr>
                <w:sz w:val="19"/>
              </w:rPr>
              <w:t xml:space="preserve"> </w:t>
            </w:r>
          </w:p>
        </w:tc>
      </w:tr>
      <w:tr w:rsidR="001E54AD" w14:paraId="57C3DB9D" w14:textId="77777777">
        <w:trPr>
          <w:trHeight w:val="230"/>
        </w:trPr>
        <w:tc>
          <w:tcPr>
            <w:tcW w:w="0" w:type="auto"/>
            <w:vMerge/>
            <w:tcBorders>
              <w:top w:val="nil"/>
              <w:left w:val="single" w:sz="4" w:space="0" w:color="000000"/>
              <w:bottom w:val="nil"/>
              <w:right w:val="single" w:sz="4" w:space="0" w:color="000000"/>
            </w:tcBorders>
          </w:tcPr>
          <w:p w14:paraId="4E2D6BDA"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F8F7A83" w14:textId="77777777" w:rsidR="001E54AD" w:rsidRDefault="005711B9">
            <w:pPr>
              <w:spacing w:after="0" w:line="259" w:lineRule="auto"/>
              <w:ind w:left="0" w:right="0" w:firstLine="0"/>
              <w:jc w:val="left"/>
            </w:pPr>
            <w:proofErr w:type="spellStart"/>
            <w:r>
              <w:rPr>
                <w:sz w:val="19"/>
              </w:rPr>
              <w:t>MoF</w:t>
            </w:r>
            <w:proofErr w:type="spellEnd"/>
            <w:r>
              <w:rPr>
                <w:sz w:val="19"/>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7E5BD824" w14:textId="77777777" w:rsidR="001E54AD" w:rsidRDefault="005711B9">
            <w:pPr>
              <w:spacing w:after="0" w:line="259" w:lineRule="auto"/>
              <w:ind w:left="0" w:right="0" w:firstLine="0"/>
              <w:jc w:val="left"/>
            </w:pPr>
            <w:r>
              <w:rPr>
                <w:sz w:val="19"/>
              </w:rPr>
              <w:t xml:space="preserve">Finance </w:t>
            </w:r>
          </w:p>
        </w:tc>
        <w:tc>
          <w:tcPr>
            <w:tcW w:w="2977" w:type="dxa"/>
            <w:tcBorders>
              <w:top w:val="single" w:sz="4" w:space="0" w:color="000000"/>
              <w:left w:val="single" w:sz="4" w:space="0" w:color="000000"/>
              <w:bottom w:val="single" w:sz="4" w:space="0" w:color="000000"/>
              <w:right w:val="single" w:sz="4" w:space="0" w:color="000000"/>
            </w:tcBorders>
          </w:tcPr>
          <w:p w14:paraId="247FD424" w14:textId="77777777" w:rsidR="001E54AD" w:rsidRDefault="005711B9">
            <w:pPr>
              <w:spacing w:after="0" w:line="259" w:lineRule="auto"/>
              <w:ind w:left="0" w:right="0" w:firstLine="0"/>
              <w:jc w:val="left"/>
            </w:pPr>
            <w:r>
              <w:rPr>
                <w:sz w:val="19"/>
              </w:rPr>
              <w:t xml:space="preserve">Policy, Coordination </w:t>
            </w:r>
          </w:p>
        </w:tc>
        <w:tc>
          <w:tcPr>
            <w:tcW w:w="1419" w:type="dxa"/>
            <w:tcBorders>
              <w:top w:val="single" w:sz="4" w:space="0" w:color="000000"/>
              <w:left w:val="single" w:sz="4" w:space="0" w:color="000000"/>
              <w:bottom w:val="single" w:sz="4" w:space="0" w:color="000000"/>
              <w:right w:val="single" w:sz="4" w:space="0" w:color="000000"/>
            </w:tcBorders>
          </w:tcPr>
          <w:p w14:paraId="56FA34AE" w14:textId="77777777" w:rsidR="001E54AD" w:rsidRDefault="005711B9">
            <w:pPr>
              <w:spacing w:after="0" w:line="259" w:lineRule="auto"/>
              <w:ind w:left="0" w:right="0" w:firstLine="0"/>
              <w:jc w:val="left"/>
            </w:pPr>
            <w:r>
              <w:rPr>
                <w:sz w:val="19"/>
              </w:rPr>
              <w:t xml:space="preserve"> </w:t>
            </w:r>
          </w:p>
        </w:tc>
      </w:tr>
      <w:tr w:rsidR="001E54AD" w14:paraId="19FBD84C" w14:textId="77777777">
        <w:trPr>
          <w:trHeight w:val="228"/>
        </w:trPr>
        <w:tc>
          <w:tcPr>
            <w:tcW w:w="0" w:type="auto"/>
            <w:vMerge/>
            <w:tcBorders>
              <w:top w:val="nil"/>
              <w:left w:val="single" w:sz="4" w:space="0" w:color="000000"/>
              <w:bottom w:val="nil"/>
              <w:right w:val="single" w:sz="4" w:space="0" w:color="000000"/>
            </w:tcBorders>
          </w:tcPr>
          <w:p w14:paraId="0FCCFF2A"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46659BAA" w14:textId="77777777" w:rsidR="001E54AD" w:rsidRDefault="005711B9">
            <w:pPr>
              <w:spacing w:after="0" w:line="259" w:lineRule="auto"/>
              <w:ind w:left="0" w:right="0" w:firstLine="0"/>
              <w:jc w:val="left"/>
            </w:pPr>
            <w:r>
              <w:rPr>
                <w:sz w:val="19"/>
              </w:rPr>
              <w:t xml:space="preserve">MESC </w:t>
            </w:r>
          </w:p>
        </w:tc>
        <w:tc>
          <w:tcPr>
            <w:tcW w:w="2552" w:type="dxa"/>
            <w:tcBorders>
              <w:top w:val="single" w:sz="4" w:space="0" w:color="000000"/>
              <w:left w:val="single" w:sz="4" w:space="0" w:color="000000"/>
              <w:bottom w:val="single" w:sz="4" w:space="0" w:color="000000"/>
              <w:right w:val="single" w:sz="4" w:space="0" w:color="000000"/>
            </w:tcBorders>
          </w:tcPr>
          <w:p w14:paraId="4311A572" w14:textId="77777777" w:rsidR="001E54AD" w:rsidRDefault="005711B9">
            <w:pPr>
              <w:spacing w:after="0" w:line="259" w:lineRule="auto"/>
              <w:ind w:left="0" w:right="0" w:firstLine="0"/>
              <w:jc w:val="left"/>
            </w:pPr>
            <w:r>
              <w:rPr>
                <w:sz w:val="19"/>
              </w:rPr>
              <w:t xml:space="preserve">Curriculum  </w:t>
            </w:r>
          </w:p>
        </w:tc>
        <w:tc>
          <w:tcPr>
            <w:tcW w:w="2977" w:type="dxa"/>
            <w:tcBorders>
              <w:top w:val="single" w:sz="4" w:space="0" w:color="000000"/>
              <w:left w:val="single" w:sz="4" w:space="0" w:color="000000"/>
              <w:bottom w:val="single" w:sz="4" w:space="0" w:color="000000"/>
              <w:right w:val="single" w:sz="4" w:space="0" w:color="000000"/>
            </w:tcBorders>
          </w:tcPr>
          <w:p w14:paraId="1704D458" w14:textId="77777777" w:rsidR="001E54AD" w:rsidRDefault="005711B9">
            <w:pPr>
              <w:spacing w:after="0" w:line="259" w:lineRule="auto"/>
              <w:ind w:left="0" w:right="0" w:firstLine="0"/>
              <w:jc w:val="left"/>
            </w:pPr>
            <w:r>
              <w:rPr>
                <w:sz w:val="19"/>
              </w:rPr>
              <w:t xml:space="preserve">Policy, Civic Awareness </w:t>
            </w:r>
          </w:p>
        </w:tc>
        <w:tc>
          <w:tcPr>
            <w:tcW w:w="1419" w:type="dxa"/>
            <w:tcBorders>
              <w:top w:val="single" w:sz="4" w:space="0" w:color="000000"/>
              <w:left w:val="single" w:sz="4" w:space="0" w:color="000000"/>
              <w:bottom w:val="single" w:sz="4" w:space="0" w:color="000000"/>
              <w:right w:val="single" w:sz="4" w:space="0" w:color="000000"/>
            </w:tcBorders>
          </w:tcPr>
          <w:p w14:paraId="2F52E3D9" w14:textId="77777777" w:rsidR="001E54AD" w:rsidRDefault="005711B9">
            <w:pPr>
              <w:spacing w:after="0" w:line="259" w:lineRule="auto"/>
              <w:ind w:left="0" w:right="0" w:firstLine="0"/>
              <w:jc w:val="left"/>
            </w:pPr>
            <w:r>
              <w:rPr>
                <w:sz w:val="19"/>
              </w:rPr>
              <w:t xml:space="preserve"> </w:t>
            </w:r>
          </w:p>
        </w:tc>
      </w:tr>
      <w:tr w:rsidR="001E54AD" w14:paraId="3938EB73" w14:textId="77777777">
        <w:trPr>
          <w:trHeight w:val="446"/>
        </w:trPr>
        <w:tc>
          <w:tcPr>
            <w:tcW w:w="0" w:type="auto"/>
            <w:vMerge/>
            <w:tcBorders>
              <w:top w:val="nil"/>
              <w:left w:val="single" w:sz="4" w:space="0" w:color="000000"/>
              <w:bottom w:val="single" w:sz="4" w:space="0" w:color="000000"/>
              <w:right w:val="single" w:sz="4" w:space="0" w:color="000000"/>
            </w:tcBorders>
          </w:tcPr>
          <w:p w14:paraId="6DA594A1"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0443C719" w14:textId="77777777" w:rsidR="001E54AD" w:rsidRDefault="005711B9">
            <w:pPr>
              <w:spacing w:after="0" w:line="259" w:lineRule="auto"/>
              <w:ind w:left="0" w:right="0" w:firstLine="0"/>
              <w:jc w:val="left"/>
            </w:pPr>
            <w:proofErr w:type="spellStart"/>
            <w:r>
              <w:rPr>
                <w:sz w:val="19"/>
              </w:rPr>
              <w:t>WinLA</w:t>
            </w:r>
            <w:proofErr w:type="spellEnd"/>
            <w:r>
              <w:rPr>
                <w:sz w:val="19"/>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739BF0F" w14:textId="77777777" w:rsidR="001E54AD" w:rsidRDefault="005711B9">
            <w:pPr>
              <w:spacing w:after="0" w:line="259" w:lineRule="auto"/>
              <w:ind w:left="0" w:right="0" w:firstLine="0"/>
              <w:jc w:val="left"/>
            </w:pPr>
            <w:r>
              <w:rPr>
                <w:sz w:val="19"/>
              </w:rPr>
              <w:t xml:space="preserve">Women advocacy </w:t>
            </w:r>
          </w:p>
        </w:tc>
        <w:tc>
          <w:tcPr>
            <w:tcW w:w="2977" w:type="dxa"/>
            <w:tcBorders>
              <w:top w:val="single" w:sz="4" w:space="0" w:color="000000"/>
              <w:left w:val="single" w:sz="4" w:space="0" w:color="000000"/>
              <w:bottom w:val="single" w:sz="4" w:space="0" w:color="000000"/>
              <w:right w:val="single" w:sz="4" w:space="0" w:color="000000"/>
            </w:tcBorders>
          </w:tcPr>
          <w:p w14:paraId="3D636609" w14:textId="77777777" w:rsidR="001E54AD" w:rsidRDefault="005711B9">
            <w:pPr>
              <w:spacing w:after="0" w:line="259" w:lineRule="auto"/>
              <w:ind w:left="0" w:right="0" w:firstLine="0"/>
              <w:jc w:val="left"/>
            </w:pPr>
            <w:r>
              <w:rPr>
                <w:sz w:val="19"/>
              </w:rPr>
              <w:t xml:space="preserve">Advocacy/Lobby, Network, Dialogue </w:t>
            </w:r>
          </w:p>
        </w:tc>
        <w:tc>
          <w:tcPr>
            <w:tcW w:w="1419" w:type="dxa"/>
            <w:tcBorders>
              <w:top w:val="single" w:sz="4" w:space="0" w:color="000000"/>
              <w:left w:val="single" w:sz="4" w:space="0" w:color="000000"/>
              <w:bottom w:val="single" w:sz="4" w:space="0" w:color="000000"/>
              <w:right w:val="single" w:sz="4" w:space="0" w:color="000000"/>
            </w:tcBorders>
          </w:tcPr>
          <w:p w14:paraId="294E3AF7" w14:textId="77777777" w:rsidR="001E54AD" w:rsidRDefault="005711B9">
            <w:pPr>
              <w:spacing w:after="0" w:line="259" w:lineRule="auto"/>
              <w:ind w:left="0" w:right="0" w:firstLine="0"/>
              <w:jc w:val="left"/>
            </w:pPr>
            <w:r>
              <w:rPr>
                <w:sz w:val="19"/>
              </w:rPr>
              <w:t xml:space="preserve"> </w:t>
            </w:r>
          </w:p>
        </w:tc>
      </w:tr>
      <w:tr w:rsidR="001E54AD" w14:paraId="626DC502" w14:textId="77777777">
        <w:trPr>
          <w:trHeight w:val="382"/>
        </w:trPr>
        <w:tc>
          <w:tcPr>
            <w:tcW w:w="1318" w:type="dxa"/>
            <w:vMerge w:val="restart"/>
            <w:tcBorders>
              <w:top w:val="single" w:sz="4" w:space="0" w:color="000000"/>
              <w:left w:val="single" w:sz="4" w:space="0" w:color="000000"/>
              <w:bottom w:val="single" w:sz="4" w:space="0" w:color="000000"/>
              <w:right w:val="single" w:sz="4" w:space="0" w:color="000000"/>
            </w:tcBorders>
          </w:tcPr>
          <w:p w14:paraId="57AD6CD3" w14:textId="77777777" w:rsidR="001E54AD" w:rsidRDefault="005711B9">
            <w:pPr>
              <w:spacing w:after="0" w:line="259" w:lineRule="auto"/>
              <w:ind w:left="0" w:right="0" w:firstLine="0"/>
              <w:jc w:val="left"/>
            </w:pPr>
            <w:r>
              <w:rPr>
                <w:sz w:val="19"/>
              </w:rPr>
              <w:t xml:space="preserve">Academic  </w:t>
            </w:r>
          </w:p>
        </w:tc>
        <w:tc>
          <w:tcPr>
            <w:tcW w:w="1661" w:type="dxa"/>
            <w:tcBorders>
              <w:top w:val="single" w:sz="4" w:space="0" w:color="000000"/>
              <w:left w:val="single" w:sz="4" w:space="0" w:color="000000"/>
              <w:bottom w:val="single" w:sz="4" w:space="0" w:color="000000"/>
              <w:right w:val="single" w:sz="4" w:space="0" w:color="000000"/>
            </w:tcBorders>
          </w:tcPr>
          <w:p w14:paraId="3334B085" w14:textId="77777777" w:rsidR="001E54AD" w:rsidRDefault="005711B9">
            <w:pPr>
              <w:spacing w:after="0" w:line="259" w:lineRule="auto"/>
              <w:ind w:left="0" w:right="0" w:firstLine="0"/>
              <w:jc w:val="left"/>
            </w:pPr>
            <w:r>
              <w:rPr>
                <w:sz w:val="19"/>
              </w:rPr>
              <w:t xml:space="preserve">NUS </w:t>
            </w:r>
          </w:p>
        </w:tc>
        <w:tc>
          <w:tcPr>
            <w:tcW w:w="2552" w:type="dxa"/>
            <w:tcBorders>
              <w:top w:val="single" w:sz="4" w:space="0" w:color="000000"/>
              <w:left w:val="single" w:sz="4" w:space="0" w:color="000000"/>
              <w:bottom w:val="single" w:sz="4" w:space="0" w:color="000000"/>
              <w:right w:val="single" w:sz="4" w:space="0" w:color="000000"/>
            </w:tcBorders>
          </w:tcPr>
          <w:p w14:paraId="0764BE4E" w14:textId="77777777" w:rsidR="001E54AD" w:rsidRDefault="005711B9">
            <w:pPr>
              <w:spacing w:after="0" w:line="259" w:lineRule="auto"/>
              <w:ind w:left="0" w:right="0" w:firstLine="0"/>
              <w:jc w:val="left"/>
            </w:pPr>
            <w:r>
              <w:rPr>
                <w:sz w:val="19"/>
              </w:rPr>
              <w:t xml:space="preserve">Academic </w:t>
            </w:r>
          </w:p>
        </w:tc>
        <w:tc>
          <w:tcPr>
            <w:tcW w:w="2977" w:type="dxa"/>
            <w:tcBorders>
              <w:top w:val="single" w:sz="4" w:space="0" w:color="000000"/>
              <w:left w:val="single" w:sz="4" w:space="0" w:color="000000"/>
              <w:bottom w:val="single" w:sz="4" w:space="0" w:color="000000"/>
              <w:right w:val="single" w:sz="4" w:space="0" w:color="000000"/>
            </w:tcBorders>
          </w:tcPr>
          <w:p w14:paraId="3EE55D99" w14:textId="77777777" w:rsidR="001E54AD" w:rsidRDefault="005711B9">
            <w:pPr>
              <w:spacing w:after="0" w:line="259" w:lineRule="auto"/>
              <w:ind w:left="0" w:right="0" w:firstLine="0"/>
              <w:jc w:val="left"/>
            </w:pPr>
            <w:r>
              <w:rPr>
                <w:sz w:val="19"/>
              </w:rPr>
              <w:t xml:space="preserve">Research, Literature, Discourse  </w:t>
            </w:r>
          </w:p>
        </w:tc>
        <w:tc>
          <w:tcPr>
            <w:tcW w:w="1419" w:type="dxa"/>
            <w:tcBorders>
              <w:top w:val="single" w:sz="4" w:space="0" w:color="000000"/>
              <w:left w:val="single" w:sz="4" w:space="0" w:color="000000"/>
              <w:bottom w:val="single" w:sz="4" w:space="0" w:color="000000"/>
              <w:right w:val="single" w:sz="4" w:space="0" w:color="000000"/>
            </w:tcBorders>
          </w:tcPr>
          <w:p w14:paraId="00449752" w14:textId="77777777" w:rsidR="001E54AD" w:rsidRDefault="005711B9">
            <w:pPr>
              <w:spacing w:after="0" w:line="259" w:lineRule="auto"/>
              <w:ind w:left="0" w:right="0" w:firstLine="0"/>
              <w:jc w:val="left"/>
            </w:pPr>
            <w:r>
              <w:rPr>
                <w:sz w:val="19"/>
              </w:rPr>
              <w:t xml:space="preserve"> </w:t>
            </w:r>
          </w:p>
        </w:tc>
      </w:tr>
      <w:tr w:rsidR="001E54AD" w14:paraId="7C650609" w14:textId="77777777">
        <w:trPr>
          <w:trHeight w:val="428"/>
        </w:trPr>
        <w:tc>
          <w:tcPr>
            <w:tcW w:w="0" w:type="auto"/>
            <w:vMerge/>
            <w:tcBorders>
              <w:top w:val="nil"/>
              <w:left w:val="single" w:sz="4" w:space="0" w:color="000000"/>
              <w:bottom w:val="single" w:sz="4" w:space="0" w:color="000000"/>
              <w:right w:val="single" w:sz="4" w:space="0" w:color="000000"/>
            </w:tcBorders>
          </w:tcPr>
          <w:p w14:paraId="282BBB9D"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0C94EC0" w14:textId="77777777" w:rsidR="001E54AD" w:rsidRDefault="005711B9">
            <w:pPr>
              <w:spacing w:after="0" w:line="259" w:lineRule="auto"/>
              <w:ind w:left="0" w:right="0" w:firstLine="0"/>
              <w:jc w:val="left"/>
            </w:pPr>
            <w:r>
              <w:rPr>
                <w:sz w:val="19"/>
              </w:rPr>
              <w:t xml:space="preserve">SNLDF  </w:t>
            </w:r>
          </w:p>
        </w:tc>
        <w:tc>
          <w:tcPr>
            <w:tcW w:w="2552" w:type="dxa"/>
            <w:tcBorders>
              <w:top w:val="single" w:sz="4" w:space="0" w:color="000000"/>
              <w:left w:val="single" w:sz="4" w:space="0" w:color="000000"/>
              <w:bottom w:val="single" w:sz="4" w:space="0" w:color="000000"/>
              <w:right w:val="single" w:sz="4" w:space="0" w:color="000000"/>
            </w:tcBorders>
            <w:vAlign w:val="center"/>
          </w:tcPr>
          <w:p w14:paraId="35DEF7FD" w14:textId="77777777" w:rsidR="001E54AD" w:rsidRDefault="005711B9">
            <w:pPr>
              <w:spacing w:after="0" w:line="259" w:lineRule="auto"/>
              <w:ind w:left="0" w:right="0" w:firstLine="0"/>
              <w:jc w:val="left"/>
            </w:pPr>
            <w:r>
              <w:rPr>
                <w:sz w:val="19"/>
              </w:rPr>
              <w:t xml:space="preserve">Policy discourse/dialogue </w:t>
            </w:r>
          </w:p>
        </w:tc>
        <w:tc>
          <w:tcPr>
            <w:tcW w:w="2977" w:type="dxa"/>
            <w:tcBorders>
              <w:top w:val="single" w:sz="4" w:space="0" w:color="000000"/>
              <w:left w:val="single" w:sz="4" w:space="0" w:color="000000"/>
              <w:bottom w:val="single" w:sz="4" w:space="0" w:color="000000"/>
              <w:right w:val="single" w:sz="4" w:space="0" w:color="000000"/>
            </w:tcBorders>
            <w:vAlign w:val="center"/>
          </w:tcPr>
          <w:p w14:paraId="45DC6F64" w14:textId="77777777" w:rsidR="001E54AD" w:rsidRDefault="005711B9">
            <w:pPr>
              <w:spacing w:after="0" w:line="259" w:lineRule="auto"/>
              <w:ind w:left="0" w:right="0" w:firstLine="0"/>
              <w:jc w:val="left"/>
            </w:pPr>
            <w:r>
              <w:rPr>
                <w:sz w:val="19"/>
              </w:rPr>
              <w:t xml:space="preserve">Research, Literature, Discourse </w:t>
            </w:r>
          </w:p>
        </w:tc>
        <w:tc>
          <w:tcPr>
            <w:tcW w:w="1419" w:type="dxa"/>
            <w:tcBorders>
              <w:top w:val="single" w:sz="4" w:space="0" w:color="000000"/>
              <w:left w:val="single" w:sz="4" w:space="0" w:color="000000"/>
              <w:bottom w:val="single" w:sz="4" w:space="0" w:color="000000"/>
              <w:right w:val="single" w:sz="4" w:space="0" w:color="000000"/>
            </w:tcBorders>
          </w:tcPr>
          <w:p w14:paraId="34AA17EF" w14:textId="77777777" w:rsidR="001E54AD" w:rsidRDefault="005711B9">
            <w:pPr>
              <w:spacing w:after="0" w:line="259" w:lineRule="auto"/>
              <w:ind w:left="0" w:right="0" w:firstLine="0"/>
              <w:jc w:val="left"/>
            </w:pPr>
            <w:r>
              <w:rPr>
                <w:sz w:val="19"/>
              </w:rPr>
              <w:t xml:space="preserve"> </w:t>
            </w:r>
          </w:p>
        </w:tc>
      </w:tr>
      <w:tr w:rsidR="001E54AD" w14:paraId="09ADBDE0" w14:textId="77777777">
        <w:trPr>
          <w:trHeight w:val="446"/>
        </w:trPr>
        <w:tc>
          <w:tcPr>
            <w:tcW w:w="1318" w:type="dxa"/>
            <w:vMerge w:val="restart"/>
            <w:tcBorders>
              <w:top w:val="single" w:sz="4" w:space="0" w:color="000000"/>
              <w:left w:val="single" w:sz="4" w:space="0" w:color="000000"/>
              <w:bottom w:val="single" w:sz="4" w:space="0" w:color="000000"/>
              <w:right w:val="single" w:sz="4" w:space="0" w:color="000000"/>
            </w:tcBorders>
          </w:tcPr>
          <w:p w14:paraId="4AA57BC8" w14:textId="77777777" w:rsidR="001E54AD" w:rsidRDefault="005711B9">
            <w:pPr>
              <w:spacing w:after="0" w:line="259" w:lineRule="auto"/>
              <w:ind w:left="0" w:right="0" w:firstLine="0"/>
              <w:jc w:val="left"/>
            </w:pPr>
            <w:r>
              <w:rPr>
                <w:sz w:val="19"/>
              </w:rPr>
              <w:t xml:space="preserve">NGOs / </w:t>
            </w:r>
          </w:p>
          <w:p w14:paraId="498A92E1" w14:textId="77777777" w:rsidR="001E54AD" w:rsidRDefault="005711B9">
            <w:pPr>
              <w:spacing w:after="0" w:line="259" w:lineRule="auto"/>
              <w:ind w:left="0" w:right="0" w:firstLine="0"/>
              <w:jc w:val="left"/>
            </w:pPr>
            <w:r>
              <w:rPr>
                <w:sz w:val="19"/>
              </w:rPr>
              <w:t xml:space="preserve">Community </w:t>
            </w:r>
          </w:p>
        </w:tc>
        <w:tc>
          <w:tcPr>
            <w:tcW w:w="1661" w:type="dxa"/>
            <w:tcBorders>
              <w:top w:val="single" w:sz="4" w:space="0" w:color="000000"/>
              <w:left w:val="single" w:sz="4" w:space="0" w:color="000000"/>
              <w:bottom w:val="single" w:sz="4" w:space="0" w:color="000000"/>
              <w:right w:val="single" w:sz="4" w:space="0" w:color="000000"/>
            </w:tcBorders>
          </w:tcPr>
          <w:p w14:paraId="643198CE" w14:textId="77777777" w:rsidR="001E54AD" w:rsidRDefault="005711B9">
            <w:pPr>
              <w:spacing w:after="0" w:line="259" w:lineRule="auto"/>
              <w:ind w:left="0" w:right="0" w:firstLine="0"/>
              <w:jc w:val="left"/>
            </w:pPr>
            <w:r>
              <w:rPr>
                <w:sz w:val="19"/>
              </w:rPr>
              <w:t xml:space="preserve">SUNGO </w:t>
            </w:r>
          </w:p>
        </w:tc>
        <w:tc>
          <w:tcPr>
            <w:tcW w:w="2552" w:type="dxa"/>
            <w:tcBorders>
              <w:top w:val="single" w:sz="4" w:space="0" w:color="000000"/>
              <w:left w:val="single" w:sz="4" w:space="0" w:color="000000"/>
              <w:bottom w:val="single" w:sz="4" w:space="0" w:color="000000"/>
              <w:right w:val="single" w:sz="4" w:space="0" w:color="000000"/>
            </w:tcBorders>
            <w:vAlign w:val="center"/>
          </w:tcPr>
          <w:p w14:paraId="5DBFF339" w14:textId="77777777" w:rsidR="001E54AD" w:rsidRDefault="005711B9">
            <w:pPr>
              <w:spacing w:after="0" w:line="259" w:lineRule="auto"/>
              <w:ind w:left="0" w:right="0" w:firstLine="0"/>
              <w:jc w:val="left"/>
            </w:pPr>
            <w:r>
              <w:rPr>
                <w:sz w:val="19"/>
              </w:rPr>
              <w:t xml:space="preserve">Women advocacy </w:t>
            </w:r>
          </w:p>
        </w:tc>
        <w:tc>
          <w:tcPr>
            <w:tcW w:w="2977" w:type="dxa"/>
            <w:tcBorders>
              <w:top w:val="single" w:sz="4" w:space="0" w:color="000000"/>
              <w:left w:val="single" w:sz="4" w:space="0" w:color="000000"/>
              <w:bottom w:val="single" w:sz="4" w:space="0" w:color="000000"/>
              <w:right w:val="single" w:sz="4" w:space="0" w:color="000000"/>
            </w:tcBorders>
          </w:tcPr>
          <w:p w14:paraId="27E2AA20" w14:textId="77777777" w:rsidR="001E54AD" w:rsidRDefault="005711B9">
            <w:pPr>
              <w:spacing w:after="0" w:line="259" w:lineRule="auto"/>
              <w:ind w:left="0" w:right="15" w:firstLine="0"/>
            </w:pPr>
            <w:r>
              <w:rPr>
                <w:sz w:val="19"/>
              </w:rPr>
              <w:t xml:space="preserve">Advocacy/Lobby, Network (NGOs), Dialogue </w:t>
            </w:r>
          </w:p>
        </w:tc>
        <w:tc>
          <w:tcPr>
            <w:tcW w:w="1419" w:type="dxa"/>
            <w:tcBorders>
              <w:top w:val="single" w:sz="4" w:space="0" w:color="000000"/>
              <w:left w:val="single" w:sz="4" w:space="0" w:color="000000"/>
              <w:bottom w:val="single" w:sz="4" w:space="0" w:color="000000"/>
              <w:right w:val="single" w:sz="4" w:space="0" w:color="000000"/>
            </w:tcBorders>
          </w:tcPr>
          <w:p w14:paraId="3DA54DFD" w14:textId="77777777" w:rsidR="001E54AD" w:rsidRDefault="005711B9">
            <w:pPr>
              <w:spacing w:after="0" w:line="259" w:lineRule="auto"/>
              <w:ind w:left="0" w:right="0" w:firstLine="0"/>
              <w:jc w:val="left"/>
            </w:pPr>
            <w:r>
              <w:rPr>
                <w:sz w:val="19"/>
              </w:rPr>
              <w:t xml:space="preserve"> </w:t>
            </w:r>
          </w:p>
        </w:tc>
      </w:tr>
      <w:tr w:rsidR="001E54AD" w14:paraId="1626798F" w14:textId="77777777">
        <w:trPr>
          <w:trHeight w:val="886"/>
        </w:trPr>
        <w:tc>
          <w:tcPr>
            <w:tcW w:w="0" w:type="auto"/>
            <w:vMerge/>
            <w:tcBorders>
              <w:top w:val="nil"/>
              <w:left w:val="single" w:sz="4" w:space="0" w:color="000000"/>
              <w:bottom w:val="nil"/>
              <w:right w:val="single" w:sz="4" w:space="0" w:color="000000"/>
            </w:tcBorders>
          </w:tcPr>
          <w:p w14:paraId="695A017B"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CF7B3FC" w14:textId="77777777" w:rsidR="001E54AD" w:rsidRDefault="005711B9">
            <w:pPr>
              <w:spacing w:after="2" w:line="259" w:lineRule="auto"/>
              <w:ind w:left="0" w:right="0" w:firstLine="0"/>
              <w:jc w:val="left"/>
            </w:pPr>
            <w:r>
              <w:rPr>
                <w:sz w:val="19"/>
              </w:rPr>
              <w:t xml:space="preserve">NCW </w:t>
            </w:r>
          </w:p>
          <w:p w14:paraId="05C09E65" w14:textId="77777777" w:rsidR="001E54AD" w:rsidRDefault="005711B9">
            <w:pPr>
              <w:spacing w:after="0" w:line="259" w:lineRule="auto"/>
              <w:ind w:left="0" w:right="0" w:firstLine="0"/>
              <w:jc w:val="left"/>
            </w:pPr>
            <w:r>
              <w:rPr>
                <w:sz w:val="19"/>
              </w:rPr>
              <w:t xml:space="preserve">Samoa Women’s </w:t>
            </w:r>
          </w:p>
          <w:p w14:paraId="498945FC" w14:textId="77777777" w:rsidR="001E54AD" w:rsidRDefault="005711B9">
            <w:pPr>
              <w:spacing w:after="0" w:line="259" w:lineRule="auto"/>
              <w:ind w:left="0" w:right="0" w:firstLine="0"/>
              <w:jc w:val="left"/>
            </w:pPr>
            <w:r>
              <w:rPr>
                <w:sz w:val="19"/>
              </w:rPr>
              <w:t xml:space="preserve">Development </w:t>
            </w:r>
          </w:p>
          <w:p w14:paraId="324E9E5A" w14:textId="77777777" w:rsidR="001E54AD" w:rsidRDefault="005711B9">
            <w:pPr>
              <w:spacing w:after="0" w:line="259" w:lineRule="auto"/>
              <w:ind w:left="0" w:right="0" w:firstLine="0"/>
              <w:jc w:val="left"/>
            </w:pPr>
            <w:r>
              <w:rPr>
                <w:sz w:val="19"/>
              </w:rPr>
              <w:t xml:space="preserve">Committee </w:t>
            </w:r>
          </w:p>
        </w:tc>
        <w:tc>
          <w:tcPr>
            <w:tcW w:w="2552" w:type="dxa"/>
            <w:tcBorders>
              <w:top w:val="single" w:sz="4" w:space="0" w:color="000000"/>
              <w:left w:val="single" w:sz="4" w:space="0" w:color="000000"/>
              <w:bottom w:val="single" w:sz="4" w:space="0" w:color="000000"/>
              <w:right w:val="single" w:sz="4" w:space="0" w:color="000000"/>
            </w:tcBorders>
            <w:vAlign w:val="center"/>
          </w:tcPr>
          <w:p w14:paraId="0D1DB951" w14:textId="77777777" w:rsidR="001E54AD" w:rsidRDefault="005711B9">
            <w:pPr>
              <w:spacing w:after="0" w:line="259" w:lineRule="auto"/>
              <w:ind w:left="0" w:right="0" w:firstLine="0"/>
              <w:jc w:val="left"/>
            </w:pPr>
            <w:r>
              <w:rPr>
                <w:sz w:val="19"/>
              </w:rPr>
              <w:t xml:space="preserve">Women advocacy  </w:t>
            </w:r>
          </w:p>
        </w:tc>
        <w:tc>
          <w:tcPr>
            <w:tcW w:w="2977" w:type="dxa"/>
            <w:tcBorders>
              <w:top w:val="single" w:sz="4" w:space="0" w:color="000000"/>
              <w:left w:val="single" w:sz="4" w:space="0" w:color="000000"/>
              <w:bottom w:val="single" w:sz="4" w:space="0" w:color="000000"/>
              <w:right w:val="single" w:sz="4" w:space="0" w:color="000000"/>
            </w:tcBorders>
            <w:vAlign w:val="center"/>
          </w:tcPr>
          <w:p w14:paraId="485B0B01" w14:textId="77777777" w:rsidR="001E54AD" w:rsidRDefault="005711B9">
            <w:pPr>
              <w:spacing w:after="0" w:line="259" w:lineRule="auto"/>
              <w:ind w:left="0" w:right="0" w:firstLine="0"/>
            </w:pPr>
            <w:r>
              <w:rPr>
                <w:sz w:val="19"/>
              </w:rPr>
              <w:t xml:space="preserve">Advocacy/Lobby, Network (Village level), Dialogue </w:t>
            </w:r>
          </w:p>
        </w:tc>
        <w:tc>
          <w:tcPr>
            <w:tcW w:w="1419" w:type="dxa"/>
            <w:tcBorders>
              <w:top w:val="single" w:sz="4" w:space="0" w:color="000000"/>
              <w:left w:val="single" w:sz="4" w:space="0" w:color="000000"/>
              <w:bottom w:val="single" w:sz="4" w:space="0" w:color="000000"/>
              <w:right w:val="single" w:sz="4" w:space="0" w:color="000000"/>
            </w:tcBorders>
          </w:tcPr>
          <w:p w14:paraId="67C1F024" w14:textId="77777777" w:rsidR="001E54AD" w:rsidRDefault="005711B9">
            <w:pPr>
              <w:spacing w:after="0" w:line="259" w:lineRule="auto"/>
              <w:ind w:left="0" w:right="0" w:firstLine="0"/>
              <w:jc w:val="left"/>
            </w:pPr>
            <w:r>
              <w:rPr>
                <w:sz w:val="19"/>
              </w:rPr>
              <w:t xml:space="preserve"> </w:t>
            </w:r>
          </w:p>
        </w:tc>
      </w:tr>
      <w:tr w:rsidR="001E54AD" w14:paraId="52074582" w14:textId="77777777">
        <w:trPr>
          <w:trHeight w:val="446"/>
        </w:trPr>
        <w:tc>
          <w:tcPr>
            <w:tcW w:w="0" w:type="auto"/>
            <w:vMerge/>
            <w:tcBorders>
              <w:top w:val="nil"/>
              <w:left w:val="single" w:sz="4" w:space="0" w:color="000000"/>
              <w:bottom w:val="nil"/>
              <w:right w:val="single" w:sz="4" w:space="0" w:color="000000"/>
            </w:tcBorders>
          </w:tcPr>
          <w:p w14:paraId="5D122CAD"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1D48DEDD" w14:textId="77777777" w:rsidR="001E54AD" w:rsidRDefault="005711B9">
            <w:pPr>
              <w:spacing w:after="0" w:line="259" w:lineRule="auto"/>
              <w:ind w:left="0" w:right="0" w:firstLine="0"/>
              <w:jc w:val="left"/>
            </w:pPr>
            <w:r>
              <w:rPr>
                <w:sz w:val="19"/>
              </w:rPr>
              <w:t xml:space="preserve">Samoa Ala Mai  </w:t>
            </w:r>
          </w:p>
          <w:p w14:paraId="0F9A7AFC" w14:textId="77777777" w:rsidR="001E54AD" w:rsidRDefault="005711B9">
            <w:pPr>
              <w:spacing w:after="0" w:line="259" w:lineRule="auto"/>
              <w:ind w:left="0" w:right="0" w:firstLine="0"/>
              <w:jc w:val="left"/>
            </w:pPr>
            <w:r>
              <w:rPr>
                <w:sz w:val="19"/>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346CDFF4" w14:textId="77777777" w:rsidR="001E54AD" w:rsidRDefault="005711B9">
            <w:pPr>
              <w:spacing w:after="0" w:line="259" w:lineRule="auto"/>
              <w:ind w:left="0" w:right="0" w:firstLine="0"/>
              <w:jc w:val="left"/>
            </w:pPr>
            <w:r>
              <w:rPr>
                <w:sz w:val="19"/>
              </w:rPr>
              <w:t xml:space="preserve">Women advocacy  </w:t>
            </w:r>
          </w:p>
          <w:p w14:paraId="4FD85547" w14:textId="77777777" w:rsidR="001E54AD" w:rsidRDefault="005711B9">
            <w:pPr>
              <w:spacing w:after="0" w:line="259" w:lineRule="auto"/>
              <w:ind w:left="0" w:right="0" w:firstLine="0"/>
              <w:jc w:val="left"/>
            </w:pPr>
            <w:r>
              <w:rPr>
                <w:sz w:val="19"/>
              </w:rPr>
              <w:t xml:space="preserve">Women youth advocacy  </w:t>
            </w:r>
          </w:p>
        </w:tc>
        <w:tc>
          <w:tcPr>
            <w:tcW w:w="2977" w:type="dxa"/>
            <w:tcBorders>
              <w:top w:val="single" w:sz="4" w:space="0" w:color="000000"/>
              <w:left w:val="single" w:sz="4" w:space="0" w:color="000000"/>
              <w:bottom w:val="single" w:sz="4" w:space="0" w:color="000000"/>
              <w:right w:val="single" w:sz="4" w:space="0" w:color="000000"/>
            </w:tcBorders>
          </w:tcPr>
          <w:p w14:paraId="394C6321" w14:textId="77777777" w:rsidR="001E54AD" w:rsidRDefault="005711B9">
            <w:pPr>
              <w:spacing w:after="0" w:line="259" w:lineRule="auto"/>
              <w:ind w:left="0" w:right="0" w:firstLine="0"/>
            </w:pPr>
            <w:r>
              <w:rPr>
                <w:sz w:val="19"/>
              </w:rPr>
              <w:t xml:space="preserve">Advocacy/Lobby, Network (Urban Women), Dialogue </w:t>
            </w:r>
          </w:p>
        </w:tc>
        <w:tc>
          <w:tcPr>
            <w:tcW w:w="1419" w:type="dxa"/>
            <w:tcBorders>
              <w:top w:val="single" w:sz="4" w:space="0" w:color="000000"/>
              <w:left w:val="single" w:sz="4" w:space="0" w:color="000000"/>
              <w:bottom w:val="single" w:sz="4" w:space="0" w:color="000000"/>
              <w:right w:val="single" w:sz="4" w:space="0" w:color="000000"/>
            </w:tcBorders>
          </w:tcPr>
          <w:p w14:paraId="4283B6C4" w14:textId="77777777" w:rsidR="001E54AD" w:rsidRDefault="005711B9">
            <w:pPr>
              <w:spacing w:after="0" w:line="259" w:lineRule="auto"/>
              <w:ind w:left="0" w:right="0" w:firstLine="0"/>
              <w:jc w:val="left"/>
            </w:pPr>
            <w:r>
              <w:rPr>
                <w:sz w:val="19"/>
              </w:rPr>
              <w:t xml:space="preserve"> </w:t>
            </w:r>
          </w:p>
        </w:tc>
      </w:tr>
      <w:tr w:rsidR="001E54AD" w14:paraId="244F2475" w14:textId="77777777">
        <w:trPr>
          <w:trHeight w:val="446"/>
        </w:trPr>
        <w:tc>
          <w:tcPr>
            <w:tcW w:w="0" w:type="auto"/>
            <w:vMerge/>
            <w:tcBorders>
              <w:top w:val="nil"/>
              <w:left w:val="single" w:sz="4" w:space="0" w:color="000000"/>
              <w:bottom w:val="nil"/>
              <w:right w:val="single" w:sz="4" w:space="0" w:color="000000"/>
            </w:tcBorders>
          </w:tcPr>
          <w:p w14:paraId="7C0270ED"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04B33919" w14:textId="77777777" w:rsidR="001E54AD" w:rsidRDefault="005711B9">
            <w:pPr>
              <w:spacing w:after="0" w:line="259" w:lineRule="auto"/>
              <w:ind w:left="0" w:right="0" w:firstLine="0"/>
              <w:jc w:val="left"/>
            </w:pPr>
            <w:r>
              <w:rPr>
                <w:sz w:val="19"/>
              </w:rPr>
              <w:t xml:space="preserve">PPSAWA </w:t>
            </w:r>
          </w:p>
        </w:tc>
        <w:tc>
          <w:tcPr>
            <w:tcW w:w="2552" w:type="dxa"/>
            <w:tcBorders>
              <w:top w:val="single" w:sz="4" w:space="0" w:color="000000"/>
              <w:left w:val="single" w:sz="4" w:space="0" w:color="000000"/>
              <w:bottom w:val="single" w:sz="4" w:space="0" w:color="000000"/>
              <w:right w:val="single" w:sz="4" w:space="0" w:color="000000"/>
            </w:tcBorders>
            <w:vAlign w:val="center"/>
          </w:tcPr>
          <w:p w14:paraId="6AA23771" w14:textId="77777777" w:rsidR="001E54AD" w:rsidRDefault="005711B9">
            <w:pPr>
              <w:spacing w:after="0" w:line="259" w:lineRule="auto"/>
              <w:ind w:left="0" w:right="0" w:firstLine="0"/>
              <w:jc w:val="left"/>
            </w:pPr>
            <w:r>
              <w:rPr>
                <w:sz w:val="19"/>
              </w:rPr>
              <w:t xml:space="preserve">Women advocacy </w:t>
            </w:r>
          </w:p>
        </w:tc>
        <w:tc>
          <w:tcPr>
            <w:tcW w:w="2977" w:type="dxa"/>
            <w:tcBorders>
              <w:top w:val="single" w:sz="4" w:space="0" w:color="000000"/>
              <w:left w:val="single" w:sz="4" w:space="0" w:color="000000"/>
              <w:bottom w:val="single" w:sz="4" w:space="0" w:color="000000"/>
              <w:right w:val="single" w:sz="4" w:space="0" w:color="000000"/>
            </w:tcBorders>
          </w:tcPr>
          <w:p w14:paraId="6C35CF34" w14:textId="77777777" w:rsidR="001E54AD" w:rsidRDefault="005711B9">
            <w:pPr>
              <w:spacing w:after="0" w:line="259" w:lineRule="auto"/>
              <w:ind w:left="0" w:right="0" w:firstLine="0"/>
            </w:pPr>
            <w:r>
              <w:rPr>
                <w:sz w:val="19"/>
              </w:rPr>
              <w:t xml:space="preserve">Advocacy/Lobby, Network (Regional), Dialogue </w:t>
            </w:r>
          </w:p>
        </w:tc>
        <w:tc>
          <w:tcPr>
            <w:tcW w:w="1419" w:type="dxa"/>
            <w:tcBorders>
              <w:top w:val="single" w:sz="4" w:space="0" w:color="000000"/>
              <w:left w:val="single" w:sz="4" w:space="0" w:color="000000"/>
              <w:bottom w:val="single" w:sz="4" w:space="0" w:color="000000"/>
              <w:right w:val="single" w:sz="4" w:space="0" w:color="000000"/>
            </w:tcBorders>
          </w:tcPr>
          <w:p w14:paraId="675ADFF8" w14:textId="77777777" w:rsidR="001E54AD" w:rsidRDefault="005711B9">
            <w:pPr>
              <w:spacing w:after="0" w:line="259" w:lineRule="auto"/>
              <w:ind w:left="0" w:right="0" w:firstLine="0"/>
              <w:jc w:val="left"/>
            </w:pPr>
            <w:r>
              <w:rPr>
                <w:sz w:val="19"/>
              </w:rPr>
              <w:t xml:space="preserve"> </w:t>
            </w:r>
          </w:p>
        </w:tc>
      </w:tr>
      <w:tr w:rsidR="001E54AD" w14:paraId="6947A271" w14:textId="77777777">
        <w:trPr>
          <w:trHeight w:val="446"/>
        </w:trPr>
        <w:tc>
          <w:tcPr>
            <w:tcW w:w="0" w:type="auto"/>
            <w:vMerge/>
            <w:tcBorders>
              <w:top w:val="nil"/>
              <w:left w:val="single" w:sz="4" w:space="0" w:color="000000"/>
              <w:bottom w:val="nil"/>
              <w:right w:val="single" w:sz="4" w:space="0" w:color="000000"/>
            </w:tcBorders>
          </w:tcPr>
          <w:p w14:paraId="0B365D8C"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FAF6A73" w14:textId="77777777" w:rsidR="001E54AD" w:rsidRDefault="005711B9">
            <w:pPr>
              <w:spacing w:after="0" w:line="259" w:lineRule="auto"/>
              <w:ind w:left="0" w:right="0" w:firstLine="0"/>
              <w:jc w:val="left"/>
            </w:pPr>
            <w:r>
              <w:rPr>
                <w:sz w:val="19"/>
              </w:rPr>
              <w:t xml:space="preserve">STA </w:t>
            </w:r>
          </w:p>
        </w:tc>
        <w:tc>
          <w:tcPr>
            <w:tcW w:w="2552" w:type="dxa"/>
            <w:tcBorders>
              <w:top w:val="single" w:sz="4" w:space="0" w:color="000000"/>
              <w:left w:val="single" w:sz="4" w:space="0" w:color="000000"/>
              <w:bottom w:val="single" w:sz="4" w:space="0" w:color="000000"/>
              <w:right w:val="single" w:sz="4" w:space="0" w:color="000000"/>
            </w:tcBorders>
            <w:vAlign w:val="center"/>
          </w:tcPr>
          <w:p w14:paraId="47938628" w14:textId="77777777" w:rsidR="001E54AD" w:rsidRDefault="005711B9">
            <w:pPr>
              <w:spacing w:after="0" w:line="259" w:lineRule="auto"/>
              <w:ind w:left="0" w:right="0" w:firstLine="0"/>
              <w:jc w:val="left"/>
            </w:pPr>
            <w:r>
              <w:rPr>
                <w:sz w:val="19"/>
              </w:rPr>
              <w:t xml:space="preserve">Teachers advocacy </w:t>
            </w:r>
          </w:p>
        </w:tc>
        <w:tc>
          <w:tcPr>
            <w:tcW w:w="2977" w:type="dxa"/>
            <w:tcBorders>
              <w:top w:val="single" w:sz="4" w:space="0" w:color="000000"/>
              <w:left w:val="single" w:sz="4" w:space="0" w:color="000000"/>
              <w:bottom w:val="single" w:sz="4" w:space="0" w:color="000000"/>
              <w:right w:val="single" w:sz="4" w:space="0" w:color="000000"/>
            </w:tcBorders>
          </w:tcPr>
          <w:p w14:paraId="018E9835" w14:textId="77777777" w:rsidR="001E54AD" w:rsidRDefault="005711B9">
            <w:pPr>
              <w:spacing w:after="0" w:line="259" w:lineRule="auto"/>
              <w:ind w:left="0" w:right="0" w:firstLine="0"/>
            </w:pPr>
            <w:r>
              <w:rPr>
                <w:sz w:val="19"/>
              </w:rPr>
              <w:t xml:space="preserve">Advocacy/Lobby, Network (Village level), Dialogue </w:t>
            </w:r>
          </w:p>
        </w:tc>
        <w:tc>
          <w:tcPr>
            <w:tcW w:w="1419" w:type="dxa"/>
            <w:tcBorders>
              <w:top w:val="single" w:sz="4" w:space="0" w:color="000000"/>
              <w:left w:val="single" w:sz="4" w:space="0" w:color="000000"/>
              <w:bottom w:val="single" w:sz="4" w:space="0" w:color="000000"/>
              <w:right w:val="single" w:sz="4" w:space="0" w:color="000000"/>
            </w:tcBorders>
          </w:tcPr>
          <w:p w14:paraId="5671DD67" w14:textId="77777777" w:rsidR="001E54AD" w:rsidRDefault="005711B9">
            <w:pPr>
              <w:spacing w:after="0" w:line="259" w:lineRule="auto"/>
              <w:ind w:left="0" w:right="0" w:firstLine="0"/>
              <w:jc w:val="left"/>
            </w:pPr>
            <w:r>
              <w:rPr>
                <w:sz w:val="19"/>
              </w:rPr>
              <w:t xml:space="preserve"> </w:t>
            </w:r>
          </w:p>
        </w:tc>
      </w:tr>
      <w:tr w:rsidR="001E54AD" w14:paraId="5428AF25" w14:textId="77777777">
        <w:trPr>
          <w:trHeight w:val="449"/>
        </w:trPr>
        <w:tc>
          <w:tcPr>
            <w:tcW w:w="0" w:type="auto"/>
            <w:vMerge/>
            <w:tcBorders>
              <w:top w:val="nil"/>
              <w:left w:val="single" w:sz="4" w:space="0" w:color="000000"/>
              <w:bottom w:val="nil"/>
              <w:right w:val="single" w:sz="4" w:space="0" w:color="000000"/>
            </w:tcBorders>
          </w:tcPr>
          <w:p w14:paraId="7C2FAF2D"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4C60414A" w14:textId="77777777" w:rsidR="001E54AD" w:rsidRDefault="005711B9">
            <w:pPr>
              <w:spacing w:after="0" w:line="259" w:lineRule="auto"/>
              <w:ind w:left="0" w:right="0" w:firstLine="0"/>
              <w:jc w:val="left"/>
            </w:pPr>
            <w:r>
              <w:rPr>
                <w:sz w:val="19"/>
              </w:rPr>
              <w:t xml:space="preserve">SNYC </w:t>
            </w:r>
          </w:p>
        </w:tc>
        <w:tc>
          <w:tcPr>
            <w:tcW w:w="2552" w:type="dxa"/>
            <w:tcBorders>
              <w:top w:val="single" w:sz="4" w:space="0" w:color="000000"/>
              <w:left w:val="single" w:sz="4" w:space="0" w:color="000000"/>
              <w:bottom w:val="single" w:sz="4" w:space="0" w:color="000000"/>
              <w:right w:val="single" w:sz="4" w:space="0" w:color="000000"/>
            </w:tcBorders>
            <w:vAlign w:val="center"/>
          </w:tcPr>
          <w:p w14:paraId="23B59C1C" w14:textId="77777777" w:rsidR="001E54AD" w:rsidRDefault="005711B9">
            <w:pPr>
              <w:spacing w:after="0" w:line="259" w:lineRule="auto"/>
              <w:ind w:left="0" w:right="0" w:firstLine="0"/>
              <w:jc w:val="left"/>
            </w:pPr>
            <w:r>
              <w:rPr>
                <w:sz w:val="19"/>
              </w:rPr>
              <w:t xml:space="preserve">Youth advocacy </w:t>
            </w:r>
          </w:p>
        </w:tc>
        <w:tc>
          <w:tcPr>
            <w:tcW w:w="2977" w:type="dxa"/>
            <w:tcBorders>
              <w:top w:val="single" w:sz="4" w:space="0" w:color="000000"/>
              <w:left w:val="single" w:sz="4" w:space="0" w:color="000000"/>
              <w:bottom w:val="single" w:sz="4" w:space="0" w:color="000000"/>
              <w:right w:val="single" w:sz="4" w:space="0" w:color="000000"/>
            </w:tcBorders>
          </w:tcPr>
          <w:p w14:paraId="0932AB0D" w14:textId="77777777" w:rsidR="001E54AD" w:rsidRDefault="005711B9">
            <w:pPr>
              <w:spacing w:after="0" w:line="259" w:lineRule="auto"/>
              <w:ind w:left="0" w:right="23" w:firstLine="0"/>
              <w:jc w:val="left"/>
            </w:pPr>
            <w:r>
              <w:rPr>
                <w:sz w:val="19"/>
              </w:rPr>
              <w:t xml:space="preserve">Advocacy/Lobby, Network (Youth), Dialogue </w:t>
            </w:r>
          </w:p>
        </w:tc>
        <w:tc>
          <w:tcPr>
            <w:tcW w:w="1419" w:type="dxa"/>
            <w:tcBorders>
              <w:top w:val="single" w:sz="4" w:space="0" w:color="000000"/>
              <w:left w:val="single" w:sz="4" w:space="0" w:color="000000"/>
              <w:bottom w:val="single" w:sz="4" w:space="0" w:color="000000"/>
              <w:right w:val="single" w:sz="4" w:space="0" w:color="000000"/>
            </w:tcBorders>
          </w:tcPr>
          <w:p w14:paraId="77D8D322" w14:textId="77777777" w:rsidR="001E54AD" w:rsidRDefault="005711B9">
            <w:pPr>
              <w:spacing w:after="0" w:line="259" w:lineRule="auto"/>
              <w:ind w:left="0" w:right="0" w:firstLine="0"/>
              <w:jc w:val="left"/>
            </w:pPr>
            <w:r>
              <w:rPr>
                <w:sz w:val="19"/>
              </w:rPr>
              <w:t xml:space="preserve"> </w:t>
            </w:r>
          </w:p>
        </w:tc>
      </w:tr>
      <w:tr w:rsidR="001E54AD" w14:paraId="6176BB49" w14:textId="77777777">
        <w:trPr>
          <w:trHeight w:val="446"/>
        </w:trPr>
        <w:tc>
          <w:tcPr>
            <w:tcW w:w="0" w:type="auto"/>
            <w:vMerge/>
            <w:tcBorders>
              <w:top w:val="nil"/>
              <w:left w:val="single" w:sz="4" w:space="0" w:color="000000"/>
              <w:bottom w:val="nil"/>
              <w:right w:val="single" w:sz="4" w:space="0" w:color="000000"/>
            </w:tcBorders>
          </w:tcPr>
          <w:p w14:paraId="37D3F895"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59F4334F" w14:textId="77777777" w:rsidR="001E54AD" w:rsidRDefault="005711B9">
            <w:pPr>
              <w:spacing w:after="0" w:line="259" w:lineRule="auto"/>
              <w:ind w:left="0" w:right="0" w:firstLine="0"/>
              <w:jc w:val="left"/>
            </w:pPr>
            <w:r>
              <w:rPr>
                <w:sz w:val="19"/>
              </w:rPr>
              <w:t xml:space="preserve">YMCA </w:t>
            </w:r>
          </w:p>
        </w:tc>
        <w:tc>
          <w:tcPr>
            <w:tcW w:w="2552" w:type="dxa"/>
            <w:tcBorders>
              <w:top w:val="single" w:sz="4" w:space="0" w:color="000000"/>
              <w:left w:val="single" w:sz="4" w:space="0" w:color="000000"/>
              <w:bottom w:val="single" w:sz="4" w:space="0" w:color="000000"/>
              <w:right w:val="single" w:sz="4" w:space="0" w:color="000000"/>
            </w:tcBorders>
            <w:vAlign w:val="center"/>
          </w:tcPr>
          <w:p w14:paraId="08614CF9" w14:textId="77777777" w:rsidR="001E54AD" w:rsidRDefault="005711B9">
            <w:pPr>
              <w:spacing w:after="0" w:line="259" w:lineRule="auto"/>
              <w:ind w:left="0" w:right="0" w:firstLine="0"/>
              <w:jc w:val="left"/>
            </w:pPr>
            <w:r>
              <w:rPr>
                <w:sz w:val="19"/>
              </w:rPr>
              <w:t xml:space="preserve">Youth advocacy </w:t>
            </w:r>
          </w:p>
        </w:tc>
        <w:tc>
          <w:tcPr>
            <w:tcW w:w="2977" w:type="dxa"/>
            <w:tcBorders>
              <w:top w:val="single" w:sz="4" w:space="0" w:color="000000"/>
              <w:left w:val="single" w:sz="4" w:space="0" w:color="000000"/>
              <w:bottom w:val="single" w:sz="4" w:space="0" w:color="000000"/>
              <w:right w:val="single" w:sz="4" w:space="0" w:color="000000"/>
            </w:tcBorders>
          </w:tcPr>
          <w:p w14:paraId="17D295D2" w14:textId="77777777" w:rsidR="001E54AD" w:rsidRDefault="005711B9">
            <w:pPr>
              <w:spacing w:after="0" w:line="259" w:lineRule="auto"/>
              <w:ind w:left="0" w:right="11" w:firstLine="0"/>
              <w:jc w:val="left"/>
            </w:pPr>
            <w:r>
              <w:rPr>
                <w:sz w:val="19"/>
              </w:rPr>
              <w:t xml:space="preserve">Advocacy/Lobby, Network (Women Youth), Dialogue </w:t>
            </w:r>
          </w:p>
        </w:tc>
        <w:tc>
          <w:tcPr>
            <w:tcW w:w="1419" w:type="dxa"/>
            <w:tcBorders>
              <w:top w:val="single" w:sz="4" w:space="0" w:color="000000"/>
              <w:left w:val="single" w:sz="4" w:space="0" w:color="000000"/>
              <w:bottom w:val="single" w:sz="4" w:space="0" w:color="000000"/>
              <w:right w:val="single" w:sz="4" w:space="0" w:color="000000"/>
            </w:tcBorders>
          </w:tcPr>
          <w:p w14:paraId="04CA56F6" w14:textId="77777777" w:rsidR="001E54AD" w:rsidRDefault="005711B9">
            <w:pPr>
              <w:spacing w:after="0" w:line="259" w:lineRule="auto"/>
              <w:ind w:left="0" w:right="0" w:firstLine="0"/>
              <w:jc w:val="left"/>
            </w:pPr>
            <w:r>
              <w:rPr>
                <w:sz w:val="19"/>
              </w:rPr>
              <w:t xml:space="preserve"> </w:t>
            </w:r>
          </w:p>
        </w:tc>
      </w:tr>
      <w:tr w:rsidR="001E54AD" w14:paraId="528CD306" w14:textId="77777777">
        <w:trPr>
          <w:trHeight w:val="446"/>
        </w:trPr>
        <w:tc>
          <w:tcPr>
            <w:tcW w:w="0" w:type="auto"/>
            <w:vMerge/>
            <w:tcBorders>
              <w:top w:val="nil"/>
              <w:left w:val="single" w:sz="4" w:space="0" w:color="000000"/>
              <w:bottom w:val="nil"/>
              <w:right w:val="single" w:sz="4" w:space="0" w:color="000000"/>
            </w:tcBorders>
          </w:tcPr>
          <w:p w14:paraId="22FBC7E6"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0307701" w14:textId="77777777" w:rsidR="001E54AD" w:rsidRDefault="005711B9">
            <w:pPr>
              <w:spacing w:after="0" w:line="259" w:lineRule="auto"/>
              <w:ind w:left="0" w:right="0" w:firstLine="0"/>
              <w:jc w:val="left"/>
            </w:pPr>
            <w:r>
              <w:rPr>
                <w:sz w:val="19"/>
              </w:rPr>
              <w:t xml:space="preserve">LS </w:t>
            </w:r>
          </w:p>
        </w:tc>
        <w:tc>
          <w:tcPr>
            <w:tcW w:w="2552" w:type="dxa"/>
            <w:tcBorders>
              <w:top w:val="single" w:sz="4" w:space="0" w:color="000000"/>
              <w:left w:val="single" w:sz="4" w:space="0" w:color="000000"/>
              <w:bottom w:val="single" w:sz="4" w:space="0" w:color="000000"/>
              <w:right w:val="single" w:sz="4" w:space="0" w:color="000000"/>
            </w:tcBorders>
            <w:vAlign w:val="center"/>
          </w:tcPr>
          <w:p w14:paraId="4E5240E5" w14:textId="77777777" w:rsidR="001E54AD" w:rsidRDefault="005711B9">
            <w:pPr>
              <w:spacing w:after="0" w:line="259" w:lineRule="auto"/>
              <w:ind w:left="0" w:right="0" w:firstLine="0"/>
              <w:jc w:val="left"/>
            </w:pPr>
            <w:r>
              <w:rPr>
                <w:sz w:val="19"/>
              </w:rPr>
              <w:t xml:space="preserve">Leadership training </w:t>
            </w:r>
          </w:p>
        </w:tc>
        <w:tc>
          <w:tcPr>
            <w:tcW w:w="2977" w:type="dxa"/>
            <w:tcBorders>
              <w:top w:val="single" w:sz="4" w:space="0" w:color="000000"/>
              <w:left w:val="single" w:sz="4" w:space="0" w:color="000000"/>
              <w:bottom w:val="single" w:sz="4" w:space="0" w:color="000000"/>
              <w:right w:val="single" w:sz="4" w:space="0" w:color="000000"/>
            </w:tcBorders>
          </w:tcPr>
          <w:p w14:paraId="449081BC" w14:textId="77777777" w:rsidR="001E54AD" w:rsidRDefault="005711B9">
            <w:pPr>
              <w:spacing w:after="0" w:line="259" w:lineRule="auto"/>
              <w:ind w:left="0" w:right="0" w:firstLine="0"/>
              <w:jc w:val="left"/>
            </w:pPr>
            <w:r>
              <w:rPr>
                <w:sz w:val="19"/>
              </w:rPr>
              <w:t xml:space="preserve">Leadership Training, Emerging Leaders Alumni </w:t>
            </w:r>
          </w:p>
        </w:tc>
        <w:tc>
          <w:tcPr>
            <w:tcW w:w="1419" w:type="dxa"/>
            <w:tcBorders>
              <w:top w:val="single" w:sz="4" w:space="0" w:color="000000"/>
              <w:left w:val="single" w:sz="4" w:space="0" w:color="000000"/>
              <w:bottom w:val="single" w:sz="4" w:space="0" w:color="000000"/>
              <w:right w:val="single" w:sz="4" w:space="0" w:color="000000"/>
            </w:tcBorders>
          </w:tcPr>
          <w:p w14:paraId="76CDDC64" w14:textId="77777777" w:rsidR="001E54AD" w:rsidRDefault="005711B9">
            <w:pPr>
              <w:spacing w:after="0" w:line="259" w:lineRule="auto"/>
              <w:ind w:left="0" w:right="0" w:firstLine="0"/>
              <w:jc w:val="left"/>
            </w:pPr>
            <w:r>
              <w:rPr>
                <w:sz w:val="19"/>
              </w:rPr>
              <w:t xml:space="preserve"> </w:t>
            </w:r>
          </w:p>
        </w:tc>
      </w:tr>
      <w:tr w:rsidR="001E54AD" w14:paraId="0DF00A5F" w14:textId="77777777">
        <w:trPr>
          <w:trHeight w:val="446"/>
        </w:trPr>
        <w:tc>
          <w:tcPr>
            <w:tcW w:w="0" w:type="auto"/>
            <w:vMerge/>
            <w:tcBorders>
              <w:top w:val="nil"/>
              <w:left w:val="single" w:sz="4" w:space="0" w:color="000000"/>
              <w:bottom w:val="nil"/>
              <w:right w:val="single" w:sz="4" w:space="0" w:color="000000"/>
            </w:tcBorders>
          </w:tcPr>
          <w:p w14:paraId="7F888031"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32AAD109" w14:textId="77777777" w:rsidR="001E54AD" w:rsidRDefault="005711B9">
            <w:pPr>
              <w:spacing w:after="0" w:line="259" w:lineRule="auto"/>
              <w:ind w:left="0" w:right="0" w:firstLine="0"/>
              <w:jc w:val="left"/>
            </w:pPr>
            <w:r>
              <w:rPr>
                <w:sz w:val="19"/>
              </w:rPr>
              <w:t xml:space="preserve">SCCI </w:t>
            </w:r>
          </w:p>
        </w:tc>
        <w:tc>
          <w:tcPr>
            <w:tcW w:w="2552" w:type="dxa"/>
            <w:tcBorders>
              <w:top w:val="single" w:sz="4" w:space="0" w:color="000000"/>
              <w:left w:val="single" w:sz="4" w:space="0" w:color="000000"/>
              <w:bottom w:val="single" w:sz="4" w:space="0" w:color="000000"/>
              <w:right w:val="single" w:sz="4" w:space="0" w:color="000000"/>
            </w:tcBorders>
            <w:vAlign w:val="center"/>
          </w:tcPr>
          <w:p w14:paraId="5E221C36" w14:textId="77777777" w:rsidR="001E54AD" w:rsidRDefault="005711B9">
            <w:pPr>
              <w:spacing w:after="0" w:line="259" w:lineRule="auto"/>
              <w:ind w:left="0" w:right="0" w:firstLine="0"/>
              <w:jc w:val="left"/>
            </w:pPr>
            <w:r>
              <w:rPr>
                <w:sz w:val="19"/>
              </w:rPr>
              <w:t xml:space="preserve">Private sector  </w:t>
            </w:r>
          </w:p>
        </w:tc>
        <w:tc>
          <w:tcPr>
            <w:tcW w:w="2977" w:type="dxa"/>
            <w:tcBorders>
              <w:top w:val="single" w:sz="4" w:space="0" w:color="000000"/>
              <w:left w:val="single" w:sz="4" w:space="0" w:color="000000"/>
              <w:bottom w:val="single" w:sz="4" w:space="0" w:color="000000"/>
              <w:right w:val="single" w:sz="4" w:space="0" w:color="000000"/>
            </w:tcBorders>
          </w:tcPr>
          <w:p w14:paraId="5DA12A91" w14:textId="77777777" w:rsidR="001E54AD" w:rsidRDefault="005711B9">
            <w:pPr>
              <w:spacing w:after="0" w:line="259" w:lineRule="auto"/>
              <w:ind w:left="0" w:right="0" w:firstLine="0"/>
              <w:jc w:val="left"/>
            </w:pPr>
            <w:r>
              <w:rPr>
                <w:sz w:val="19"/>
              </w:rPr>
              <w:t xml:space="preserve">Advocacy/Lobby, Network </w:t>
            </w:r>
          </w:p>
          <w:p w14:paraId="0AEAEC8C" w14:textId="77777777" w:rsidR="001E54AD" w:rsidRDefault="005711B9">
            <w:pPr>
              <w:spacing w:after="0" w:line="259" w:lineRule="auto"/>
              <w:ind w:left="0" w:right="0" w:firstLine="0"/>
              <w:jc w:val="left"/>
            </w:pPr>
            <w:r>
              <w:rPr>
                <w:sz w:val="19"/>
              </w:rPr>
              <w:t xml:space="preserve">(Women Entrepreneurs Network) </w:t>
            </w:r>
          </w:p>
        </w:tc>
        <w:tc>
          <w:tcPr>
            <w:tcW w:w="1419" w:type="dxa"/>
            <w:tcBorders>
              <w:top w:val="single" w:sz="4" w:space="0" w:color="000000"/>
              <w:left w:val="single" w:sz="4" w:space="0" w:color="000000"/>
              <w:bottom w:val="single" w:sz="4" w:space="0" w:color="000000"/>
              <w:right w:val="single" w:sz="4" w:space="0" w:color="000000"/>
            </w:tcBorders>
          </w:tcPr>
          <w:p w14:paraId="7181719A" w14:textId="77777777" w:rsidR="001E54AD" w:rsidRDefault="005711B9">
            <w:pPr>
              <w:spacing w:after="0" w:line="259" w:lineRule="auto"/>
              <w:ind w:left="0" w:right="0" w:firstLine="0"/>
              <w:jc w:val="left"/>
            </w:pPr>
            <w:r>
              <w:rPr>
                <w:sz w:val="19"/>
              </w:rPr>
              <w:t xml:space="preserve"> </w:t>
            </w:r>
          </w:p>
        </w:tc>
      </w:tr>
      <w:tr w:rsidR="001E54AD" w14:paraId="1A55070F" w14:textId="77777777">
        <w:trPr>
          <w:trHeight w:val="449"/>
        </w:trPr>
        <w:tc>
          <w:tcPr>
            <w:tcW w:w="0" w:type="auto"/>
            <w:vMerge/>
            <w:tcBorders>
              <w:top w:val="nil"/>
              <w:left w:val="single" w:sz="4" w:space="0" w:color="000000"/>
              <w:bottom w:val="single" w:sz="4" w:space="0" w:color="000000"/>
              <w:right w:val="single" w:sz="4" w:space="0" w:color="000000"/>
            </w:tcBorders>
          </w:tcPr>
          <w:p w14:paraId="4CCAA7DE"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1596C2D2" w14:textId="77777777" w:rsidR="001E54AD" w:rsidRDefault="005711B9">
            <w:pPr>
              <w:spacing w:after="0" w:line="259" w:lineRule="auto"/>
              <w:ind w:left="0" w:right="0" w:firstLine="0"/>
              <w:jc w:val="left"/>
            </w:pPr>
            <w:r>
              <w:rPr>
                <w:sz w:val="19"/>
              </w:rPr>
              <w:t xml:space="preserve">WIBDI </w:t>
            </w:r>
          </w:p>
        </w:tc>
        <w:tc>
          <w:tcPr>
            <w:tcW w:w="2552" w:type="dxa"/>
            <w:tcBorders>
              <w:top w:val="single" w:sz="4" w:space="0" w:color="000000"/>
              <w:left w:val="single" w:sz="4" w:space="0" w:color="000000"/>
              <w:bottom w:val="single" w:sz="4" w:space="0" w:color="000000"/>
              <w:right w:val="single" w:sz="4" w:space="0" w:color="000000"/>
            </w:tcBorders>
          </w:tcPr>
          <w:p w14:paraId="53BCBD97" w14:textId="77777777" w:rsidR="001E54AD" w:rsidRDefault="005711B9">
            <w:pPr>
              <w:spacing w:after="0" w:line="259" w:lineRule="auto"/>
              <w:ind w:left="0" w:right="0" w:firstLine="0"/>
              <w:jc w:val="left"/>
            </w:pPr>
            <w:r>
              <w:rPr>
                <w:sz w:val="19"/>
              </w:rPr>
              <w:t xml:space="preserve">Women economic empowerment </w:t>
            </w:r>
          </w:p>
        </w:tc>
        <w:tc>
          <w:tcPr>
            <w:tcW w:w="2977" w:type="dxa"/>
            <w:tcBorders>
              <w:top w:val="single" w:sz="4" w:space="0" w:color="000000"/>
              <w:left w:val="single" w:sz="4" w:space="0" w:color="000000"/>
              <w:bottom w:val="single" w:sz="4" w:space="0" w:color="000000"/>
              <w:right w:val="single" w:sz="4" w:space="0" w:color="000000"/>
            </w:tcBorders>
          </w:tcPr>
          <w:p w14:paraId="0AC238C1" w14:textId="77777777" w:rsidR="001E54AD" w:rsidRDefault="005711B9">
            <w:pPr>
              <w:spacing w:after="0" w:line="259" w:lineRule="auto"/>
              <w:ind w:left="0" w:right="0" w:firstLine="0"/>
              <w:jc w:val="left"/>
            </w:pPr>
            <w:r>
              <w:rPr>
                <w:sz w:val="19"/>
              </w:rPr>
              <w:t xml:space="preserve">Advocacy/Lobby, Network </w:t>
            </w:r>
          </w:p>
          <w:p w14:paraId="5807F0FF" w14:textId="77777777" w:rsidR="001E54AD" w:rsidRDefault="005711B9">
            <w:pPr>
              <w:spacing w:after="0" w:line="259" w:lineRule="auto"/>
              <w:ind w:left="0" w:right="0" w:firstLine="0"/>
              <w:jc w:val="left"/>
            </w:pPr>
            <w:r>
              <w:rPr>
                <w:sz w:val="19"/>
              </w:rPr>
              <w:t xml:space="preserve">(Women in Business), Dialogue </w:t>
            </w:r>
          </w:p>
        </w:tc>
        <w:tc>
          <w:tcPr>
            <w:tcW w:w="1419" w:type="dxa"/>
            <w:tcBorders>
              <w:top w:val="single" w:sz="4" w:space="0" w:color="000000"/>
              <w:left w:val="single" w:sz="4" w:space="0" w:color="000000"/>
              <w:bottom w:val="single" w:sz="4" w:space="0" w:color="000000"/>
              <w:right w:val="single" w:sz="4" w:space="0" w:color="000000"/>
            </w:tcBorders>
          </w:tcPr>
          <w:p w14:paraId="43B538E8" w14:textId="77777777" w:rsidR="001E54AD" w:rsidRDefault="005711B9">
            <w:pPr>
              <w:spacing w:after="0" w:line="259" w:lineRule="auto"/>
              <w:ind w:left="0" w:right="0" w:firstLine="0"/>
              <w:jc w:val="left"/>
            </w:pPr>
            <w:r>
              <w:rPr>
                <w:sz w:val="19"/>
              </w:rPr>
              <w:t xml:space="preserve"> </w:t>
            </w:r>
          </w:p>
        </w:tc>
      </w:tr>
      <w:tr w:rsidR="001E54AD" w14:paraId="0087C40E" w14:textId="77777777">
        <w:trPr>
          <w:trHeight w:val="228"/>
        </w:trPr>
        <w:tc>
          <w:tcPr>
            <w:tcW w:w="1318" w:type="dxa"/>
            <w:vMerge w:val="restart"/>
            <w:tcBorders>
              <w:top w:val="single" w:sz="4" w:space="0" w:color="000000"/>
              <w:left w:val="single" w:sz="4" w:space="0" w:color="000000"/>
              <w:bottom w:val="single" w:sz="4" w:space="0" w:color="000000"/>
              <w:right w:val="single" w:sz="4" w:space="0" w:color="000000"/>
            </w:tcBorders>
          </w:tcPr>
          <w:p w14:paraId="4AFC77B5" w14:textId="77777777" w:rsidR="001E54AD" w:rsidRDefault="005711B9">
            <w:pPr>
              <w:spacing w:after="0" w:line="259" w:lineRule="auto"/>
              <w:ind w:left="0" w:right="0" w:firstLine="0"/>
              <w:jc w:val="left"/>
            </w:pPr>
            <w:r>
              <w:rPr>
                <w:sz w:val="19"/>
              </w:rPr>
              <w:t xml:space="preserve">Media </w:t>
            </w:r>
          </w:p>
        </w:tc>
        <w:tc>
          <w:tcPr>
            <w:tcW w:w="1661" w:type="dxa"/>
            <w:tcBorders>
              <w:top w:val="single" w:sz="4" w:space="0" w:color="000000"/>
              <w:left w:val="single" w:sz="4" w:space="0" w:color="000000"/>
              <w:bottom w:val="single" w:sz="4" w:space="0" w:color="000000"/>
              <w:right w:val="single" w:sz="4" w:space="0" w:color="000000"/>
            </w:tcBorders>
          </w:tcPr>
          <w:p w14:paraId="52892981" w14:textId="77777777" w:rsidR="001E54AD" w:rsidRDefault="005711B9">
            <w:pPr>
              <w:spacing w:after="0" w:line="259" w:lineRule="auto"/>
              <w:ind w:left="0" w:right="0" w:firstLine="0"/>
              <w:jc w:val="left"/>
            </w:pPr>
            <w:r>
              <w:rPr>
                <w:sz w:val="19"/>
              </w:rPr>
              <w:t xml:space="preserve">TV1, TV2, TV3 </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14:paraId="730A1007" w14:textId="77777777" w:rsidR="001E54AD" w:rsidRDefault="005711B9">
            <w:pPr>
              <w:spacing w:after="0" w:line="259" w:lineRule="auto"/>
              <w:ind w:left="0" w:right="0" w:firstLine="0"/>
              <w:jc w:val="left"/>
            </w:pPr>
            <w:r>
              <w:rPr>
                <w:sz w:val="19"/>
              </w:rPr>
              <w:t xml:space="preserve">Media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6415D866" w14:textId="77777777" w:rsidR="001E54AD" w:rsidRDefault="005711B9">
            <w:pPr>
              <w:spacing w:after="0" w:line="259" w:lineRule="auto"/>
              <w:ind w:left="0" w:right="0" w:firstLine="0"/>
              <w:jc w:val="left"/>
            </w:pPr>
            <w:r>
              <w:rPr>
                <w:sz w:val="19"/>
              </w:rPr>
              <w:t xml:space="preserve">Advocacy and communications </w:t>
            </w:r>
          </w:p>
        </w:tc>
        <w:tc>
          <w:tcPr>
            <w:tcW w:w="1419" w:type="dxa"/>
            <w:vMerge w:val="restart"/>
            <w:tcBorders>
              <w:top w:val="single" w:sz="4" w:space="0" w:color="000000"/>
              <w:left w:val="single" w:sz="4" w:space="0" w:color="000000"/>
              <w:bottom w:val="single" w:sz="4" w:space="0" w:color="000000"/>
              <w:right w:val="single" w:sz="4" w:space="0" w:color="000000"/>
            </w:tcBorders>
          </w:tcPr>
          <w:p w14:paraId="351BA4A3" w14:textId="77777777" w:rsidR="001E54AD" w:rsidRDefault="005711B9">
            <w:pPr>
              <w:spacing w:after="0" w:line="259" w:lineRule="auto"/>
              <w:ind w:left="0" w:right="0" w:firstLine="0"/>
              <w:jc w:val="left"/>
            </w:pPr>
            <w:r>
              <w:rPr>
                <w:sz w:val="19"/>
              </w:rPr>
              <w:t xml:space="preserve"> </w:t>
            </w:r>
          </w:p>
        </w:tc>
      </w:tr>
      <w:tr w:rsidR="001E54AD" w14:paraId="735E9C7E" w14:textId="77777777">
        <w:trPr>
          <w:trHeight w:val="228"/>
        </w:trPr>
        <w:tc>
          <w:tcPr>
            <w:tcW w:w="0" w:type="auto"/>
            <w:vMerge/>
            <w:tcBorders>
              <w:top w:val="nil"/>
              <w:left w:val="single" w:sz="4" w:space="0" w:color="000000"/>
              <w:bottom w:val="nil"/>
              <w:right w:val="single" w:sz="4" w:space="0" w:color="000000"/>
            </w:tcBorders>
          </w:tcPr>
          <w:p w14:paraId="73790175"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0439E470" w14:textId="77777777" w:rsidR="001E54AD" w:rsidRDefault="005711B9">
            <w:pPr>
              <w:spacing w:after="0" w:line="259" w:lineRule="auto"/>
              <w:ind w:left="0" w:right="0" w:firstLine="0"/>
              <w:jc w:val="left"/>
            </w:pPr>
            <w:r>
              <w:rPr>
                <w:sz w:val="19"/>
              </w:rPr>
              <w:t xml:space="preserve">Media Association </w:t>
            </w:r>
          </w:p>
        </w:tc>
        <w:tc>
          <w:tcPr>
            <w:tcW w:w="0" w:type="auto"/>
            <w:vMerge/>
            <w:tcBorders>
              <w:top w:val="nil"/>
              <w:left w:val="single" w:sz="4" w:space="0" w:color="000000"/>
              <w:bottom w:val="nil"/>
              <w:right w:val="single" w:sz="4" w:space="0" w:color="000000"/>
            </w:tcBorders>
          </w:tcPr>
          <w:p w14:paraId="3BFD502A"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FF92CED"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53D7FDA" w14:textId="77777777" w:rsidR="001E54AD" w:rsidRDefault="001E54AD">
            <w:pPr>
              <w:spacing w:after="160" w:line="259" w:lineRule="auto"/>
              <w:ind w:left="0" w:right="0" w:firstLine="0"/>
              <w:jc w:val="left"/>
            </w:pPr>
          </w:p>
        </w:tc>
      </w:tr>
      <w:tr w:rsidR="001E54AD" w14:paraId="4A3CA1A2" w14:textId="77777777">
        <w:trPr>
          <w:trHeight w:val="228"/>
        </w:trPr>
        <w:tc>
          <w:tcPr>
            <w:tcW w:w="0" w:type="auto"/>
            <w:vMerge/>
            <w:tcBorders>
              <w:top w:val="nil"/>
              <w:left w:val="single" w:sz="4" w:space="0" w:color="000000"/>
              <w:bottom w:val="single" w:sz="4" w:space="0" w:color="000000"/>
              <w:right w:val="single" w:sz="4" w:space="0" w:color="000000"/>
            </w:tcBorders>
          </w:tcPr>
          <w:p w14:paraId="0FA686DC"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02906DC8" w14:textId="77777777" w:rsidR="001E54AD" w:rsidRDefault="005711B9">
            <w:pPr>
              <w:spacing w:after="0" w:line="259" w:lineRule="auto"/>
              <w:ind w:left="0" w:right="0" w:firstLine="0"/>
              <w:jc w:val="left"/>
            </w:pPr>
            <w:r>
              <w:rPr>
                <w:sz w:val="19"/>
              </w:rPr>
              <w:t xml:space="preserve">Samoa Observer </w:t>
            </w:r>
          </w:p>
        </w:tc>
        <w:tc>
          <w:tcPr>
            <w:tcW w:w="0" w:type="auto"/>
            <w:vMerge/>
            <w:tcBorders>
              <w:top w:val="nil"/>
              <w:left w:val="single" w:sz="4" w:space="0" w:color="000000"/>
              <w:bottom w:val="single" w:sz="4" w:space="0" w:color="000000"/>
              <w:right w:val="single" w:sz="4" w:space="0" w:color="000000"/>
            </w:tcBorders>
          </w:tcPr>
          <w:p w14:paraId="79D04C8C" w14:textId="77777777" w:rsidR="001E54AD" w:rsidRDefault="001E54A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7158E39" w14:textId="77777777" w:rsidR="001E54AD" w:rsidRDefault="001E54A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0FDF8C0" w14:textId="77777777" w:rsidR="001E54AD" w:rsidRDefault="001E54AD">
            <w:pPr>
              <w:spacing w:after="160" w:line="259" w:lineRule="auto"/>
              <w:ind w:left="0" w:right="0" w:firstLine="0"/>
              <w:jc w:val="left"/>
            </w:pPr>
          </w:p>
        </w:tc>
      </w:tr>
      <w:tr w:rsidR="001E54AD" w14:paraId="179EB8D0" w14:textId="77777777">
        <w:trPr>
          <w:trHeight w:val="228"/>
        </w:trPr>
        <w:tc>
          <w:tcPr>
            <w:tcW w:w="1318" w:type="dxa"/>
            <w:vMerge w:val="restart"/>
            <w:tcBorders>
              <w:top w:val="single" w:sz="4" w:space="0" w:color="000000"/>
              <w:left w:val="single" w:sz="4" w:space="0" w:color="000000"/>
              <w:bottom w:val="single" w:sz="4" w:space="0" w:color="000000"/>
              <w:right w:val="single" w:sz="4" w:space="0" w:color="000000"/>
            </w:tcBorders>
          </w:tcPr>
          <w:p w14:paraId="1311B36C" w14:textId="77777777" w:rsidR="001E54AD" w:rsidRDefault="005711B9">
            <w:pPr>
              <w:spacing w:after="0" w:line="259" w:lineRule="auto"/>
              <w:ind w:left="0" w:right="0" w:firstLine="0"/>
              <w:jc w:val="left"/>
            </w:pPr>
            <w:r>
              <w:rPr>
                <w:sz w:val="19"/>
              </w:rPr>
              <w:t xml:space="preserve">Region  </w:t>
            </w:r>
          </w:p>
        </w:tc>
        <w:tc>
          <w:tcPr>
            <w:tcW w:w="1661" w:type="dxa"/>
            <w:tcBorders>
              <w:top w:val="single" w:sz="4" w:space="0" w:color="000000"/>
              <w:left w:val="single" w:sz="4" w:space="0" w:color="000000"/>
              <w:bottom w:val="single" w:sz="4" w:space="0" w:color="000000"/>
              <w:right w:val="single" w:sz="4" w:space="0" w:color="000000"/>
            </w:tcBorders>
          </w:tcPr>
          <w:p w14:paraId="291CFB78" w14:textId="77777777" w:rsidR="001E54AD" w:rsidRDefault="005711B9">
            <w:pPr>
              <w:spacing w:after="0" w:line="259" w:lineRule="auto"/>
              <w:ind w:left="0" w:right="0" w:firstLine="0"/>
              <w:jc w:val="left"/>
            </w:pPr>
            <w:r>
              <w:rPr>
                <w:sz w:val="19"/>
              </w:rPr>
              <w:t xml:space="preserve">PWPP </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14:paraId="57E7FE23" w14:textId="77777777" w:rsidR="001E54AD" w:rsidRDefault="005711B9">
            <w:pPr>
              <w:spacing w:after="0" w:line="259" w:lineRule="auto"/>
              <w:ind w:left="0" w:right="0" w:firstLine="0"/>
              <w:jc w:val="left"/>
            </w:pPr>
            <w:r>
              <w:rPr>
                <w:sz w:val="19"/>
              </w:rPr>
              <w:t xml:space="preserve">Global and regional institutions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7A0D72DB" w14:textId="77777777" w:rsidR="001E54AD" w:rsidRDefault="005711B9">
            <w:pPr>
              <w:spacing w:after="0" w:line="259" w:lineRule="auto"/>
              <w:ind w:left="0" w:right="0" w:firstLine="0"/>
              <w:jc w:val="left"/>
            </w:pPr>
            <w:r>
              <w:rPr>
                <w:sz w:val="19"/>
              </w:rPr>
              <w:t xml:space="preserve">Knowledge and policy brokers, technical assistance, research, networks </w:t>
            </w:r>
          </w:p>
        </w:tc>
        <w:tc>
          <w:tcPr>
            <w:tcW w:w="1419" w:type="dxa"/>
            <w:vMerge w:val="restart"/>
            <w:tcBorders>
              <w:top w:val="single" w:sz="4" w:space="0" w:color="000000"/>
              <w:left w:val="single" w:sz="4" w:space="0" w:color="000000"/>
              <w:bottom w:val="single" w:sz="4" w:space="0" w:color="000000"/>
              <w:right w:val="single" w:sz="4" w:space="0" w:color="000000"/>
            </w:tcBorders>
          </w:tcPr>
          <w:p w14:paraId="70FC3C35" w14:textId="77777777" w:rsidR="001E54AD" w:rsidRDefault="005711B9">
            <w:pPr>
              <w:spacing w:after="0" w:line="259" w:lineRule="auto"/>
              <w:ind w:left="0" w:right="0" w:firstLine="0"/>
              <w:jc w:val="left"/>
            </w:pPr>
            <w:r>
              <w:rPr>
                <w:sz w:val="19"/>
              </w:rPr>
              <w:t xml:space="preserve"> </w:t>
            </w:r>
          </w:p>
        </w:tc>
      </w:tr>
      <w:tr w:rsidR="001E54AD" w14:paraId="19248E27" w14:textId="77777777">
        <w:trPr>
          <w:trHeight w:val="230"/>
        </w:trPr>
        <w:tc>
          <w:tcPr>
            <w:tcW w:w="0" w:type="auto"/>
            <w:vMerge/>
            <w:tcBorders>
              <w:top w:val="nil"/>
              <w:left w:val="single" w:sz="4" w:space="0" w:color="000000"/>
              <w:bottom w:val="single" w:sz="4" w:space="0" w:color="000000"/>
              <w:right w:val="single" w:sz="4" w:space="0" w:color="000000"/>
            </w:tcBorders>
          </w:tcPr>
          <w:p w14:paraId="3F24CB45"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0196E964" w14:textId="77777777" w:rsidR="001E54AD" w:rsidRDefault="005711B9">
            <w:pPr>
              <w:spacing w:after="0" w:line="259" w:lineRule="auto"/>
              <w:ind w:left="0" w:right="0" w:firstLine="0"/>
              <w:jc w:val="left"/>
            </w:pPr>
            <w:r>
              <w:rPr>
                <w:sz w:val="19"/>
              </w:rPr>
              <w:t xml:space="preserve">USP </w:t>
            </w:r>
          </w:p>
        </w:tc>
        <w:tc>
          <w:tcPr>
            <w:tcW w:w="0" w:type="auto"/>
            <w:vMerge/>
            <w:tcBorders>
              <w:top w:val="nil"/>
              <w:left w:val="single" w:sz="4" w:space="0" w:color="000000"/>
              <w:bottom w:val="nil"/>
              <w:right w:val="single" w:sz="4" w:space="0" w:color="000000"/>
            </w:tcBorders>
          </w:tcPr>
          <w:p w14:paraId="15845435"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09F358C"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6D5F4FE" w14:textId="77777777" w:rsidR="001E54AD" w:rsidRDefault="001E54AD">
            <w:pPr>
              <w:spacing w:after="160" w:line="259" w:lineRule="auto"/>
              <w:ind w:left="0" w:right="0" w:firstLine="0"/>
              <w:jc w:val="left"/>
            </w:pPr>
          </w:p>
        </w:tc>
      </w:tr>
      <w:tr w:rsidR="001E54AD" w14:paraId="5E479792" w14:textId="77777777">
        <w:trPr>
          <w:trHeight w:val="229"/>
        </w:trPr>
        <w:tc>
          <w:tcPr>
            <w:tcW w:w="1318" w:type="dxa"/>
            <w:vMerge w:val="restart"/>
            <w:tcBorders>
              <w:top w:val="single" w:sz="4" w:space="0" w:color="000000"/>
              <w:left w:val="single" w:sz="4" w:space="0" w:color="000000"/>
              <w:bottom w:val="single" w:sz="4" w:space="0" w:color="000000"/>
              <w:right w:val="single" w:sz="4" w:space="0" w:color="000000"/>
            </w:tcBorders>
          </w:tcPr>
          <w:p w14:paraId="2A6E301B" w14:textId="77777777" w:rsidR="001E54AD" w:rsidRDefault="005711B9">
            <w:pPr>
              <w:spacing w:after="0" w:line="259" w:lineRule="auto"/>
              <w:ind w:left="0" w:right="0" w:firstLine="0"/>
              <w:jc w:val="left"/>
            </w:pPr>
            <w:r>
              <w:rPr>
                <w:sz w:val="19"/>
              </w:rPr>
              <w:t xml:space="preserve">Global  </w:t>
            </w:r>
          </w:p>
        </w:tc>
        <w:tc>
          <w:tcPr>
            <w:tcW w:w="1661" w:type="dxa"/>
            <w:tcBorders>
              <w:top w:val="single" w:sz="4" w:space="0" w:color="000000"/>
              <w:left w:val="single" w:sz="4" w:space="0" w:color="000000"/>
              <w:bottom w:val="single" w:sz="4" w:space="0" w:color="000000"/>
              <w:right w:val="single" w:sz="4" w:space="0" w:color="000000"/>
            </w:tcBorders>
          </w:tcPr>
          <w:p w14:paraId="60384FA7" w14:textId="77777777" w:rsidR="001E54AD" w:rsidRDefault="005711B9">
            <w:pPr>
              <w:spacing w:after="0" w:line="259" w:lineRule="auto"/>
              <w:ind w:left="0" w:right="0" w:firstLine="0"/>
              <w:jc w:val="left"/>
            </w:pPr>
            <w:r>
              <w:rPr>
                <w:sz w:val="19"/>
              </w:rPr>
              <w:t xml:space="preserve">CPA </w:t>
            </w:r>
          </w:p>
        </w:tc>
        <w:tc>
          <w:tcPr>
            <w:tcW w:w="0" w:type="auto"/>
            <w:vMerge/>
            <w:tcBorders>
              <w:top w:val="nil"/>
              <w:left w:val="single" w:sz="4" w:space="0" w:color="000000"/>
              <w:bottom w:val="nil"/>
              <w:right w:val="single" w:sz="4" w:space="0" w:color="000000"/>
            </w:tcBorders>
          </w:tcPr>
          <w:p w14:paraId="6B549D52"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82442F5"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22987B3" w14:textId="77777777" w:rsidR="001E54AD" w:rsidRDefault="001E54AD">
            <w:pPr>
              <w:spacing w:after="160" w:line="259" w:lineRule="auto"/>
              <w:ind w:left="0" w:right="0" w:firstLine="0"/>
              <w:jc w:val="left"/>
            </w:pPr>
          </w:p>
        </w:tc>
      </w:tr>
      <w:tr w:rsidR="001E54AD" w14:paraId="63377AC2" w14:textId="77777777">
        <w:trPr>
          <w:trHeight w:val="228"/>
        </w:trPr>
        <w:tc>
          <w:tcPr>
            <w:tcW w:w="0" w:type="auto"/>
            <w:vMerge/>
            <w:tcBorders>
              <w:top w:val="nil"/>
              <w:left w:val="single" w:sz="4" w:space="0" w:color="000000"/>
              <w:bottom w:val="single" w:sz="4" w:space="0" w:color="000000"/>
              <w:right w:val="single" w:sz="4" w:space="0" w:color="000000"/>
            </w:tcBorders>
          </w:tcPr>
          <w:p w14:paraId="7B8EA90E" w14:textId="77777777" w:rsidR="001E54AD" w:rsidRDefault="001E54AD">
            <w:pPr>
              <w:spacing w:after="160" w:line="259" w:lineRule="auto"/>
              <w:ind w:left="0" w:right="0" w:firstLine="0"/>
              <w:jc w:val="left"/>
            </w:pPr>
          </w:p>
        </w:tc>
        <w:tc>
          <w:tcPr>
            <w:tcW w:w="1661" w:type="dxa"/>
            <w:tcBorders>
              <w:top w:val="single" w:sz="4" w:space="0" w:color="000000"/>
              <w:left w:val="single" w:sz="4" w:space="0" w:color="000000"/>
              <w:bottom w:val="single" w:sz="4" w:space="0" w:color="000000"/>
              <w:right w:val="single" w:sz="4" w:space="0" w:color="000000"/>
            </w:tcBorders>
          </w:tcPr>
          <w:p w14:paraId="2AF8894E" w14:textId="77777777" w:rsidR="001E54AD" w:rsidRDefault="005711B9">
            <w:pPr>
              <w:spacing w:after="0" w:line="259" w:lineRule="auto"/>
              <w:ind w:left="0" w:right="0" w:firstLine="0"/>
              <w:jc w:val="left"/>
            </w:pPr>
            <w:r>
              <w:rPr>
                <w:sz w:val="19"/>
              </w:rPr>
              <w:t xml:space="preserve">IPU </w:t>
            </w:r>
          </w:p>
        </w:tc>
        <w:tc>
          <w:tcPr>
            <w:tcW w:w="0" w:type="auto"/>
            <w:vMerge/>
            <w:tcBorders>
              <w:top w:val="nil"/>
              <w:left w:val="single" w:sz="4" w:space="0" w:color="000000"/>
              <w:bottom w:val="single" w:sz="4" w:space="0" w:color="000000"/>
              <w:right w:val="single" w:sz="4" w:space="0" w:color="000000"/>
            </w:tcBorders>
          </w:tcPr>
          <w:p w14:paraId="1BB83BB2" w14:textId="77777777" w:rsidR="001E54AD" w:rsidRDefault="001E54A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5D6E4A6" w14:textId="77777777" w:rsidR="001E54AD" w:rsidRDefault="001E54A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00E64A3" w14:textId="77777777" w:rsidR="001E54AD" w:rsidRDefault="001E54AD">
            <w:pPr>
              <w:spacing w:after="160" w:line="259" w:lineRule="auto"/>
              <w:ind w:left="0" w:right="0" w:firstLine="0"/>
              <w:jc w:val="left"/>
            </w:pPr>
          </w:p>
        </w:tc>
      </w:tr>
    </w:tbl>
    <w:p w14:paraId="626D517F" w14:textId="77777777" w:rsidR="001E54AD" w:rsidRDefault="005711B9">
      <w:pPr>
        <w:spacing w:after="0" w:line="259" w:lineRule="auto"/>
        <w:ind w:left="0" w:right="0" w:firstLine="0"/>
        <w:jc w:val="left"/>
      </w:pPr>
      <w:r>
        <w:t xml:space="preserve"> </w:t>
      </w:r>
    </w:p>
    <w:p w14:paraId="16DC59FE" w14:textId="77777777" w:rsidR="001E54AD" w:rsidRDefault="001E54AD">
      <w:pPr>
        <w:sectPr w:rsidR="001E54AD" w:rsidSect="006970EB">
          <w:footerReference w:type="even" r:id="rId63"/>
          <w:footerReference w:type="default" r:id="rId64"/>
          <w:footerReference w:type="first" r:id="rId65"/>
          <w:pgSz w:w="11899" w:h="16841"/>
          <w:pgMar w:top="1083" w:right="1359" w:bottom="1366" w:left="1366" w:header="720" w:footer="425" w:gutter="0"/>
          <w:cols w:space="720"/>
          <w:titlePg/>
        </w:sectPr>
      </w:pPr>
    </w:p>
    <w:p w14:paraId="1E752B7C" w14:textId="77777777" w:rsidR="001E54AD" w:rsidRDefault="005711B9">
      <w:pPr>
        <w:pStyle w:val="Heading2"/>
        <w:ind w:left="-5"/>
      </w:pPr>
      <w:bookmarkStart w:id="25" w:name="_Toc463833"/>
      <w:r>
        <w:lastRenderedPageBreak/>
        <w:t xml:space="preserve">Annex 5: Project team - Terms of reference  </w:t>
      </w:r>
      <w:bookmarkEnd w:id="25"/>
    </w:p>
    <w:p w14:paraId="1011EF18" w14:textId="77777777" w:rsidR="001E54AD" w:rsidRDefault="005711B9">
      <w:pPr>
        <w:spacing w:after="199" w:line="259" w:lineRule="auto"/>
        <w:ind w:left="-5" w:right="0"/>
        <w:jc w:val="left"/>
      </w:pPr>
      <w:r>
        <w:rPr>
          <w:b/>
          <w:sz w:val="24"/>
        </w:rPr>
        <w:t>A.</w:t>
      </w:r>
      <w:r>
        <w:rPr>
          <w:rFonts w:ascii="Arial" w:eastAsia="Arial" w:hAnsi="Arial" w:cs="Arial"/>
          <w:b/>
          <w:sz w:val="24"/>
        </w:rPr>
        <w:t xml:space="preserve"> </w:t>
      </w:r>
      <w:r>
        <w:rPr>
          <w:b/>
          <w:sz w:val="24"/>
        </w:rPr>
        <w:t xml:space="preserve">Steering Committee  </w:t>
      </w:r>
    </w:p>
    <w:p w14:paraId="1B0E244B" w14:textId="77777777" w:rsidR="001E54AD" w:rsidRDefault="005711B9">
      <w:pPr>
        <w:ind w:left="-5" w:right="374"/>
      </w:pPr>
      <w:r>
        <w:t xml:space="preserve">The Steering Committee will have overall responsibility for providing strategic guidance and oversight for the implementation of the Project. It is responsible for making </w:t>
      </w:r>
      <w:proofErr w:type="gramStart"/>
      <w:r>
        <w:t>consensus based</w:t>
      </w:r>
      <w:proofErr w:type="gramEnd"/>
      <w:r>
        <w:t xml:space="preserve"> management decisions concerning project issues and risks, and will provide advice and guidance to the Project Manager. Approval of any significant project revisions and of the Annual Work Plan (AWP) is a key role of the Steering Committee. The Steering Committee will be used as a mechanism for leveraging partnerships and mobilizing resources for the implementation of the Project. Project reviews by the Steering Committee will be made at designated decision points during the running of the Project, or as necessary when raised by the Project Manager. The Project Manager will consult the Steering Committee for decisions if or when tolerances (i.e. constraints normally in terms of time and budget) have been exceeded.  </w:t>
      </w:r>
    </w:p>
    <w:p w14:paraId="08930A0C" w14:textId="77777777" w:rsidR="001E54AD" w:rsidRDefault="005711B9">
      <w:pPr>
        <w:spacing w:after="0" w:line="259" w:lineRule="auto"/>
        <w:ind w:left="0" w:right="0" w:firstLine="0"/>
        <w:jc w:val="left"/>
      </w:pPr>
      <w:r>
        <w:t xml:space="preserve"> </w:t>
      </w:r>
    </w:p>
    <w:p w14:paraId="0BF515B3" w14:textId="77777777" w:rsidR="001E54AD" w:rsidRDefault="005711B9">
      <w:pPr>
        <w:ind w:left="-5" w:right="0"/>
      </w:pPr>
      <w:r>
        <w:t xml:space="preserve">In particular, the Steering Committee will: </w:t>
      </w:r>
    </w:p>
    <w:p w14:paraId="544E355D" w14:textId="77777777" w:rsidR="001E54AD" w:rsidRDefault="005711B9">
      <w:pPr>
        <w:numPr>
          <w:ilvl w:val="0"/>
          <w:numId w:val="11"/>
        </w:numPr>
        <w:spacing w:after="3" w:line="241" w:lineRule="auto"/>
        <w:ind w:right="89" w:hanging="360"/>
      </w:pPr>
      <w:r>
        <w:t xml:space="preserve">Provide strategic guidance and advice to the Project Manager on project related activities particularly on specific problems and issues that may have a bearing on the progress of the achievements of the </w:t>
      </w:r>
      <w:proofErr w:type="gramStart"/>
      <w:r>
        <w:t>Project;</w:t>
      </w:r>
      <w:proofErr w:type="gramEnd"/>
      <w:r>
        <w:t xml:space="preserve"> </w:t>
      </w:r>
    </w:p>
    <w:p w14:paraId="5762199C" w14:textId="77777777" w:rsidR="001E54AD" w:rsidRDefault="005711B9">
      <w:pPr>
        <w:numPr>
          <w:ilvl w:val="0"/>
          <w:numId w:val="11"/>
        </w:numPr>
        <w:ind w:right="89" w:hanging="360"/>
      </w:pPr>
      <w:r>
        <w:t xml:space="preserve">Review and approve proposed AWPs in consultation with the Government of Samoa, DFAT, UNDP and UN </w:t>
      </w:r>
      <w:proofErr w:type="gramStart"/>
      <w:r>
        <w:t>Women;</w:t>
      </w:r>
      <w:proofErr w:type="gramEnd"/>
      <w:r>
        <w:t xml:space="preserve"> </w:t>
      </w:r>
    </w:p>
    <w:p w14:paraId="697D53EE" w14:textId="77777777" w:rsidR="001E54AD" w:rsidRDefault="005711B9">
      <w:pPr>
        <w:numPr>
          <w:ilvl w:val="0"/>
          <w:numId w:val="11"/>
        </w:numPr>
        <w:ind w:right="89" w:hanging="360"/>
      </w:pPr>
      <w:r>
        <w:t xml:space="preserve">Help facilitate and ensure that targets identified in the AWPs are met within agreed timeframes and with given resource allocations and provide alternative remedial solutions where the need </w:t>
      </w:r>
      <w:proofErr w:type="gramStart"/>
      <w:r>
        <w:t>arises;</w:t>
      </w:r>
      <w:proofErr w:type="gramEnd"/>
      <w:r>
        <w:t xml:space="preserve">  </w:t>
      </w:r>
    </w:p>
    <w:p w14:paraId="0809BEA3" w14:textId="77777777" w:rsidR="001E54AD" w:rsidRDefault="005711B9">
      <w:pPr>
        <w:numPr>
          <w:ilvl w:val="0"/>
          <w:numId w:val="11"/>
        </w:numPr>
        <w:ind w:right="89" w:hanging="360"/>
      </w:pPr>
      <w:r>
        <w:t xml:space="preserve">Facilitate exchange of information on awareness of project developments, lessons learnt and best practices; and  </w:t>
      </w:r>
    </w:p>
    <w:p w14:paraId="78E31946" w14:textId="77777777" w:rsidR="001E54AD" w:rsidRDefault="005711B9">
      <w:pPr>
        <w:numPr>
          <w:ilvl w:val="0"/>
          <w:numId w:val="11"/>
        </w:numPr>
        <w:ind w:right="89" w:hanging="360"/>
      </w:pPr>
      <w:r>
        <w:t xml:space="preserve">Fulfil any other responsibilities that may be identified for the Steering Committee by the Government of Samoa, DFAT, UNDP, UN </w:t>
      </w:r>
      <w:proofErr w:type="gramStart"/>
      <w:r>
        <w:t>Women</w:t>
      </w:r>
      <w:proofErr w:type="gramEnd"/>
      <w:r>
        <w:t xml:space="preserve"> and other stakeholders.  </w:t>
      </w:r>
    </w:p>
    <w:p w14:paraId="3B4D9D1F" w14:textId="77777777" w:rsidR="001E54AD" w:rsidRDefault="005711B9">
      <w:pPr>
        <w:spacing w:after="0" w:line="259" w:lineRule="auto"/>
        <w:ind w:left="720" w:right="0" w:firstLine="0"/>
        <w:jc w:val="left"/>
      </w:pPr>
      <w:r>
        <w:t xml:space="preserve"> </w:t>
      </w:r>
    </w:p>
    <w:p w14:paraId="486FC4CE" w14:textId="22B1E3E2" w:rsidR="001E54AD" w:rsidRDefault="001E54AD">
      <w:pPr>
        <w:spacing w:after="0" w:line="259" w:lineRule="auto"/>
        <w:ind w:left="0" w:right="0" w:firstLine="0"/>
        <w:jc w:val="left"/>
      </w:pPr>
    </w:p>
    <w:p w14:paraId="02DDF1C6" w14:textId="77777777" w:rsidR="001E54AD" w:rsidRDefault="005711B9">
      <w:pPr>
        <w:pStyle w:val="Heading3"/>
        <w:ind w:left="-5"/>
      </w:pPr>
      <w:r>
        <w:t>B.</w:t>
      </w:r>
      <w:r>
        <w:rPr>
          <w:rFonts w:ascii="Arial" w:eastAsia="Arial" w:hAnsi="Arial" w:cs="Arial"/>
        </w:rPr>
        <w:t xml:space="preserve"> </w:t>
      </w:r>
      <w:r>
        <w:t xml:space="preserve">Project Advisory Group  </w:t>
      </w:r>
    </w:p>
    <w:p w14:paraId="1790F1BA" w14:textId="77777777" w:rsidR="001E54AD" w:rsidRDefault="005711B9">
      <w:pPr>
        <w:ind w:left="-5" w:right="374"/>
      </w:pPr>
      <w:r>
        <w:t xml:space="preserve">The Project Advisory Group (PAG) will be responsible for providing guidance to the Steering Committee. The PAG will discuss and explore key contextual aspects related to Samoan culture and the way of life, including risks and innovative approaches to mitigate risks and to further build on structures and procedures already in place in Samoan culture in relation to the activities in this Project.  </w:t>
      </w:r>
    </w:p>
    <w:p w14:paraId="2E963A46" w14:textId="77777777" w:rsidR="001E54AD" w:rsidRDefault="005711B9">
      <w:pPr>
        <w:spacing w:after="0" w:line="259" w:lineRule="auto"/>
        <w:ind w:left="0" w:right="0" w:firstLine="0"/>
        <w:jc w:val="left"/>
      </w:pPr>
      <w:r>
        <w:t xml:space="preserve"> </w:t>
      </w:r>
    </w:p>
    <w:p w14:paraId="544667C5" w14:textId="77777777" w:rsidR="001E54AD" w:rsidRDefault="005711B9">
      <w:pPr>
        <w:ind w:left="-5" w:right="372"/>
      </w:pPr>
      <w:r>
        <w:t xml:space="preserve">The PAG will also be used as a mechanism for leveraging partnerships and collecting perceptions and ideas from individuals who are experienced with the context of women’s leadership in Samoa, including past and current MPs, past and current candidates, community and church leaders, key stakeholders and women representatives.  </w:t>
      </w:r>
    </w:p>
    <w:p w14:paraId="2C07D054" w14:textId="77777777" w:rsidR="001E54AD" w:rsidRDefault="005711B9">
      <w:pPr>
        <w:spacing w:after="0" w:line="259" w:lineRule="auto"/>
        <w:ind w:left="0" w:right="0" w:firstLine="0"/>
        <w:jc w:val="left"/>
      </w:pPr>
      <w:r>
        <w:t xml:space="preserve"> </w:t>
      </w:r>
    </w:p>
    <w:p w14:paraId="42CFDF3D" w14:textId="77777777" w:rsidR="001E54AD" w:rsidRDefault="005711B9">
      <w:pPr>
        <w:ind w:left="-5" w:right="0"/>
      </w:pPr>
      <w:r>
        <w:t xml:space="preserve">In particular, the PAG will: </w:t>
      </w:r>
    </w:p>
    <w:p w14:paraId="3BB3EDE5" w14:textId="77777777" w:rsidR="001E54AD" w:rsidRDefault="005711B9">
      <w:pPr>
        <w:numPr>
          <w:ilvl w:val="0"/>
          <w:numId w:val="12"/>
        </w:numPr>
        <w:ind w:right="0" w:hanging="360"/>
      </w:pPr>
      <w:r>
        <w:t xml:space="preserve">Provide guidance and advice to the Steering Committee on project related activities particularly on specific contextual problems and issues that may have a bearing in the planning and implementation phases of the </w:t>
      </w:r>
      <w:proofErr w:type="gramStart"/>
      <w:r>
        <w:t>Project;</w:t>
      </w:r>
      <w:proofErr w:type="gramEnd"/>
      <w:r>
        <w:rPr>
          <w:b/>
        </w:rPr>
        <w:t xml:space="preserve"> </w:t>
      </w:r>
    </w:p>
    <w:p w14:paraId="00BA2FA7" w14:textId="77777777" w:rsidR="001E54AD" w:rsidRDefault="005711B9">
      <w:pPr>
        <w:numPr>
          <w:ilvl w:val="0"/>
          <w:numId w:val="12"/>
        </w:numPr>
        <w:ind w:right="0" w:hanging="360"/>
      </w:pPr>
      <w:r>
        <w:t xml:space="preserve">Review the proposed AWP and give realistic advice and </w:t>
      </w:r>
      <w:proofErr w:type="gramStart"/>
      <w:r>
        <w:t>guidance;</w:t>
      </w:r>
      <w:proofErr w:type="gramEnd"/>
      <w:r>
        <w:rPr>
          <w:b/>
        </w:rPr>
        <w:t xml:space="preserve"> </w:t>
      </w:r>
    </w:p>
    <w:p w14:paraId="01C2DBC2" w14:textId="77777777" w:rsidR="001E54AD" w:rsidRDefault="005711B9">
      <w:pPr>
        <w:numPr>
          <w:ilvl w:val="0"/>
          <w:numId w:val="12"/>
        </w:numPr>
        <w:ind w:right="0" w:hanging="360"/>
      </w:pPr>
      <w:r>
        <w:t xml:space="preserve">Facilitate exchange of information on contextual issues and current issues facing the community including experience with lessons learnt and best practices in their fields of </w:t>
      </w:r>
      <w:proofErr w:type="gramStart"/>
      <w:r>
        <w:t>expertise;</w:t>
      </w:r>
      <w:proofErr w:type="gramEnd"/>
      <w:r>
        <w:rPr>
          <w:b/>
        </w:rPr>
        <w:t xml:space="preserve"> </w:t>
      </w:r>
    </w:p>
    <w:p w14:paraId="2B755CE6" w14:textId="77777777" w:rsidR="001E54AD" w:rsidRDefault="005711B9">
      <w:pPr>
        <w:numPr>
          <w:ilvl w:val="0"/>
          <w:numId w:val="12"/>
        </w:numPr>
        <w:ind w:right="0" w:hanging="360"/>
      </w:pPr>
      <w:r>
        <w:t xml:space="preserve">Seek and provide specialist advice when needed on the Project implementation; and </w:t>
      </w:r>
      <w:r>
        <w:rPr>
          <w:b/>
        </w:rPr>
        <w:t xml:space="preserve"> </w:t>
      </w:r>
    </w:p>
    <w:p w14:paraId="5079A41A" w14:textId="77777777" w:rsidR="001E54AD" w:rsidRDefault="005711B9">
      <w:pPr>
        <w:numPr>
          <w:ilvl w:val="0"/>
          <w:numId w:val="12"/>
        </w:numPr>
        <w:ind w:right="0" w:hanging="360"/>
      </w:pPr>
      <w:r>
        <w:t xml:space="preserve">Fulfil any other responsibilities that may be identified for the PAG by the Steering Committee, Project </w:t>
      </w:r>
      <w:proofErr w:type="gramStart"/>
      <w:r>
        <w:t>Manager</w:t>
      </w:r>
      <w:proofErr w:type="gramEnd"/>
      <w:r>
        <w:t xml:space="preserve"> and other partners. </w:t>
      </w:r>
      <w:r>
        <w:rPr>
          <w:b/>
        </w:rPr>
        <w:t xml:space="preserve">  </w:t>
      </w:r>
    </w:p>
    <w:p w14:paraId="65996201" w14:textId="77777777" w:rsidR="001E54AD" w:rsidRDefault="005711B9">
      <w:pPr>
        <w:spacing w:after="0" w:line="259" w:lineRule="auto"/>
        <w:ind w:left="0" w:right="0" w:firstLine="0"/>
        <w:jc w:val="left"/>
      </w:pPr>
      <w:r>
        <w:rPr>
          <w:b/>
          <w:sz w:val="24"/>
        </w:rPr>
        <w:t xml:space="preserve"> </w:t>
      </w:r>
      <w:r>
        <w:rPr>
          <w:b/>
          <w:sz w:val="24"/>
        </w:rPr>
        <w:tab/>
        <w:t xml:space="preserve"> </w:t>
      </w:r>
      <w:r>
        <w:br w:type="page"/>
      </w:r>
    </w:p>
    <w:p w14:paraId="4851BFBE" w14:textId="77777777" w:rsidR="001E54AD" w:rsidRDefault="005711B9">
      <w:pPr>
        <w:pStyle w:val="Heading4"/>
        <w:spacing w:after="240"/>
        <w:ind w:left="-5"/>
      </w:pPr>
      <w:r>
        <w:rPr>
          <w:sz w:val="24"/>
        </w:rPr>
        <w:lastRenderedPageBreak/>
        <w:t>C.</w:t>
      </w:r>
      <w:r>
        <w:rPr>
          <w:rFonts w:ascii="Arial" w:eastAsia="Arial" w:hAnsi="Arial" w:cs="Arial"/>
          <w:sz w:val="24"/>
        </w:rPr>
        <w:t xml:space="preserve"> </w:t>
      </w:r>
      <w:r>
        <w:rPr>
          <w:sz w:val="24"/>
        </w:rPr>
        <w:t xml:space="preserve">Project Manager  </w:t>
      </w:r>
    </w:p>
    <w:p w14:paraId="0335ADC6" w14:textId="77777777" w:rsidR="001E54AD" w:rsidRDefault="005711B9">
      <w:pPr>
        <w:pStyle w:val="Heading5"/>
        <w:ind w:left="103"/>
      </w:pPr>
      <w:r>
        <w:t xml:space="preserve">I. Position information  </w:t>
      </w:r>
    </w:p>
    <w:p w14:paraId="3D583EED" w14:textId="77777777" w:rsidR="001E54AD" w:rsidRDefault="005711B9">
      <w:pPr>
        <w:tabs>
          <w:tab w:val="center" w:pos="4190"/>
        </w:tabs>
        <w:spacing w:line="247" w:lineRule="auto"/>
        <w:ind w:left="0" w:right="0" w:firstLine="0"/>
        <w:jc w:val="left"/>
      </w:pPr>
      <w:r>
        <w:rPr>
          <w:sz w:val="21"/>
        </w:rPr>
        <w:t>Project title:</w:t>
      </w:r>
      <w:r>
        <w:rPr>
          <w:b/>
          <w:sz w:val="21"/>
        </w:rPr>
        <w:t xml:space="preserve"> </w:t>
      </w:r>
      <w:r>
        <w:rPr>
          <w:b/>
          <w:sz w:val="21"/>
        </w:rPr>
        <w:tab/>
      </w:r>
      <w:r>
        <w:rPr>
          <w:sz w:val="21"/>
        </w:rPr>
        <w:t>Women in Leadership in Samoa (WILS)</w:t>
      </w:r>
      <w:r>
        <w:rPr>
          <w:b/>
          <w:sz w:val="21"/>
        </w:rPr>
        <w:t xml:space="preserve"> </w:t>
      </w:r>
    </w:p>
    <w:p w14:paraId="7D72D433" w14:textId="77777777" w:rsidR="001E54AD" w:rsidRDefault="005711B9">
      <w:pPr>
        <w:tabs>
          <w:tab w:val="center" w:pos="2689"/>
        </w:tabs>
        <w:spacing w:line="247" w:lineRule="auto"/>
        <w:ind w:left="0" w:right="0" w:firstLine="0"/>
        <w:jc w:val="left"/>
      </w:pPr>
      <w:r>
        <w:rPr>
          <w:sz w:val="21"/>
        </w:rPr>
        <w:t xml:space="preserve">Project Number: </w:t>
      </w:r>
      <w:r>
        <w:rPr>
          <w:sz w:val="21"/>
        </w:rPr>
        <w:tab/>
        <w:t xml:space="preserve">TBC </w:t>
      </w:r>
    </w:p>
    <w:p w14:paraId="3943B206" w14:textId="77777777" w:rsidR="001E54AD" w:rsidRDefault="005711B9">
      <w:pPr>
        <w:spacing w:after="27" w:line="247" w:lineRule="auto"/>
        <w:ind w:left="118" w:right="11"/>
      </w:pPr>
      <w:r>
        <w:rPr>
          <w:sz w:val="21"/>
        </w:rPr>
        <w:t xml:space="preserve">Job Code Title:                  Project Manager  </w:t>
      </w:r>
    </w:p>
    <w:p w14:paraId="75114FA4" w14:textId="77777777" w:rsidR="001E54AD" w:rsidRDefault="005711B9">
      <w:pPr>
        <w:tabs>
          <w:tab w:val="center" w:pos="4049"/>
        </w:tabs>
        <w:spacing w:after="35" w:line="247" w:lineRule="auto"/>
        <w:ind w:left="0" w:right="0" w:firstLine="0"/>
        <w:jc w:val="left"/>
      </w:pPr>
      <w:r>
        <w:rPr>
          <w:sz w:val="21"/>
        </w:rPr>
        <w:t xml:space="preserve">Employment Duration:   </w:t>
      </w:r>
      <w:r>
        <w:rPr>
          <w:sz w:val="21"/>
        </w:rPr>
        <w:tab/>
        <w:t xml:space="preserve">Three and a half years </w:t>
      </w:r>
      <w:proofErr w:type="gramStart"/>
      <w:r>
        <w:rPr>
          <w:sz w:val="21"/>
        </w:rPr>
        <w:t>( 2018</w:t>
      </w:r>
      <w:proofErr w:type="gramEnd"/>
      <w:r>
        <w:rPr>
          <w:sz w:val="21"/>
        </w:rPr>
        <w:t xml:space="preserve"> - 2021)  </w:t>
      </w:r>
    </w:p>
    <w:p w14:paraId="34294103" w14:textId="77777777" w:rsidR="001E54AD" w:rsidRDefault="005711B9">
      <w:pPr>
        <w:spacing w:after="27" w:line="247" w:lineRule="auto"/>
        <w:ind w:left="118" w:right="11"/>
      </w:pPr>
      <w:r>
        <w:rPr>
          <w:sz w:val="21"/>
        </w:rPr>
        <w:t xml:space="preserve">Working nature:                 Full-time assignment </w:t>
      </w:r>
    </w:p>
    <w:p w14:paraId="2DAFE270" w14:textId="77777777" w:rsidR="001E54AD" w:rsidRDefault="005711B9">
      <w:pPr>
        <w:spacing w:after="27" w:line="247" w:lineRule="auto"/>
        <w:ind w:left="118" w:right="11"/>
      </w:pPr>
      <w:r>
        <w:rPr>
          <w:sz w:val="21"/>
        </w:rPr>
        <w:t xml:space="preserve">Working hours:                  40 hours a week  </w:t>
      </w:r>
    </w:p>
    <w:p w14:paraId="4F8EAE11" w14:textId="77777777" w:rsidR="001E54AD" w:rsidRDefault="005711B9">
      <w:pPr>
        <w:spacing w:after="29" w:line="247" w:lineRule="auto"/>
        <w:ind w:left="118" w:right="11"/>
      </w:pPr>
      <w:r>
        <w:rPr>
          <w:sz w:val="21"/>
        </w:rPr>
        <w:t xml:space="preserve">Duty station:                      Apia, Samoa  </w:t>
      </w:r>
    </w:p>
    <w:p w14:paraId="2FB891AD" w14:textId="77777777" w:rsidR="001E54AD" w:rsidRDefault="005711B9">
      <w:pPr>
        <w:tabs>
          <w:tab w:val="center" w:pos="3721"/>
        </w:tabs>
        <w:spacing w:after="33" w:line="247" w:lineRule="auto"/>
        <w:ind w:left="0" w:right="0" w:firstLine="0"/>
        <w:jc w:val="left"/>
      </w:pPr>
      <w:r>
        <w:rPr>
          <w:sz w:val="21"/>
        </w:rPr>
        <w:t xml:space="preserve">Pre-classified Grade:         TBC </w:t>
      </w:r>
      <w:r>
        <w:rPr>
          <w:sz w:val="21"/>
        </w:rPr>
        <w:tab/>
        <w:t xml:space="preserve"> </w:t>
      </w:r>
    </w:p>
    <w:p w14:paraId="56B968F9" w14:textId="77777777" w:rsidR="001E54AD" w:rsidRDefault="005711B9">
      <w:pPr>
        <w:tabs>
          <w:tab w:val="center" w:pos="5676"/>
        </w:tabs>
        <w:spacing w:after="28" w:line="247" w:lineRule="auto"/>
        <w:ind w:left="0" w:right="0" w:firstLine="0"/>
        <w:jc w:val="left"/>
      </w:pPr>
      <w:r>
        <w:rPr>
          <w:sz w:val="21"/>
        </w:rPr>
        <w:t xml:space="preserve">Supervisor:             </w:t>
      </w:r>
      <w:r>
        <w:rPr>
          <w:sz w:val="21"/>
        </w:rPr>
        <w:tab/>
        <w:t xml:space="preserve">Assistant Resident Representative, Governance and Poverty Reduction Unit </w:t>
      </w:r>
    </w:p>
    <w:p w14:paraId="21FCEB1B" w14:textId="77777777" w:rsidR="001E54AD" w:rsidRDefault="005711B9">
      <w:pPr>
        <w:spacing w:after="47" w:line="259" w:lineRule="auto"/>
        <w:ind w:left="0" w:right="0"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p>
    <w:p w14:paraId="7ED42BB1" w14:textId="77777777" w:rsidR="001E54AD" w:rsidRDefault="005711B9">
      <w:pPr>
        <w:pStyle w:val="Heading5"/>
        <w:ind w:left="103"/>
      </w:pPr>
      <w:r>
        <w:t xml:space="preserve">II. Background and objectives </w:t>
      </w:r>
    </w:p>
    <w:p w14:paraId="2C9D310B" w14:textId="77777777" w:rsidR="001E54AD" w:rsidRDefault="005711B9">
      <w:pPr>
        <w:spacing w:after="0" w:line="259" w:lineRule="auto"/>
        <w:ind w:left="0" w:right="0" w:firstLine="0"/>
        <w:jc w:val="left"/>
      </w:pPr>
      <w:r>
        <w:rPr>
          <w:b/>
        </w:rPr>
        <w:t xml:space="preserve"> </w:t>
      </w:r>
    </w:p>
    <w:p w14:paraId="256F43B2" w14:textId="77777777" w:rsidR="001E54AD" w:rsidRDefault="005711B9">
      <w:pPr>
        <w:spacing w:line="247" w:lineRule="auto"/>
        <w:ind w:right="374"/>
      </w:pPr>
      <w:r>
        <w:rPr>
          <w:sz w:val="21"/>
        </w:rPr>
        <w:t xml:space="preserve">Increasing women’s representation in leadership roles and securing their participation in decision making and political life at national and community levels is crucial to achieving gender equality and democratic sustainable development. The link between women’s presence in national legislatures, community leadership, and human development is clearly outlined in the UN Sustainable Development Goals to promote gender equality and empower women. </w:t>
      </w:r>
    </w:p>
    <w:p w14:paraId="3884CF31" w14:textId="77777777" w:rsidR="001E54AD" w:rsidRDefault="005711B9">
      <w:pPr>
        <w:spacing w:after="0" w:line="259" w:lineRule="auto"/>
        <w:ind w:left="0" w:right="0" w:firstLine="0"/>
        <w:jc w:val="left"/>
      </w:pPr>
      <w:r>
        <w:rPr>
          <w:sz w:val="21"/>
        </w:rPr>
        <w:t xml:space="preserve"> </w:t>
      </w:r>
    </w:p>
    <w:p w14:paraId="5A0D683C" w14:textId="77777777" w:rsidR="001E54AD" w:rsidRDefault="005711B9">
      <w:pPr>
        <w:spacing w:line="247" w:lineRule="auto"/>
        <w:ind w:right="374"/>
      </w:pPr>
      <w:r>
        <w:rPr>
          <w:sz w:val="21"/>
        </w:rPr>
        <w:t xml:space="preserve">Samoa has made significant advances in developing and promoting gender equality. There remain, however, enduring systemic, institutional, cultural, </w:t>
      </w:r>
      <w:proofErr w:type="gramStart"/>
      <w:r>
        <w:rPr>
          <w:sz w:val="21"/>
        </w:rPr>
        <w:t>attitudinal</w:t>
      </w:r>
      <w:proofErr w:type="gramEnd"/>
      <w:r>
        <w:rPr>
          <w:sz w:val="21"/>
        </w:rPr>
        <w:t xml:space="preserve"> and financial barriers that continue to prevent women from engaging effectively in decision making roles at the community, village and national parliament levels, including government boards. In the aftermath of the implementation of the Increasing the Political Participation of Women in Samoa (IPPWS) Project, the lessons learnt from this Phase I indicated a need to continue to build on the work undertaken to strengthen women’s leadership and gender equality through the implementation of a follow-up phase. </w:t>
      </w:r>
    </w:p>
    <w:p w14:paraId="4F64B30B" w14:textId="77777777" w:rsidR="001E54AD" w:rsidRDefault="005711B9">
      <w:pPr>
        <w:spacing w:after="0" w:line="259" w:lineRule="auto"/>
        <w:ind w:left="0" w:right="0" w:firstLine="0"/>
        <w:jc w:val="left"/>
      </w:pPr>
      <w:r>
        <w:rPr>
          <w:sz w:val="21"/>
        </w:rPr>
        <w:t xml:space="preserve"> </w:t>
      </w:r>
    </w:p>
    <w:p w14:paraId="65358064" w14:textId="77777777" w:rsidR="001E54AD" w:rsidRDefault="005711B9">
      <w:pPr>
        <w:spacing w:line="247" w:lineRule="auto"/>
        <w:ind w:right="374"/>
      </w:pPr>
      <w:r>
        <w:rPr>
          <w:sz w:val="21"/>
        </w:rPr>
        <w:t xml:space="preserve">The ‘Women in Leadership in Samoa’ (WILS) Project (IPPWS Phase II) contributes to ongoing efforts aimed at improving gender equality in Samoa. It aims to strengthen women’s leadership targeting women in the community, younger (emerging) women, and potential candidates for the upcoming elections. Through partnerships, networks, advocacy, outreach, civic awareness and capacity building initiatives, the Project hopes for an increased civic awareness of the need for inclusive and effective women’s participation and representation. Women should be able to learn new skills, have more confidence and feel motivated to exercise leadership in their communities and willing to engage with gender equality and development issues. Further Parliamentarians will be encouraged to operationalize the Sustainable Development Agenda in Samoa, noting that without strengthening gender equality the SDGs cannot be achieved. The Project will partner with existing regional programs for Parliamentarians and women’s participation. Finally, the Project will be a regional source of knowledge through continued research and analysis, and with South-South exchanges for experiences and lessons sharing with counterparts and other actors. </w:t>
      </w:r>
    </w:p>
    <w:p w14:paraId="508B5C89" w14:textId="77777777" w:rsidR="001E54AD" w:rsidRDefault="005711B9">
      <w:pPr>
        <w:spacing w:after="0" w:line="259" w:lineRule="auto"/>
        <w:ind w:left="0" w:right="0" w:firstLine="0"/>
        <w:jc w:val="left"/>
      </w:pPr>
      <w:r>
        <w:rPr>
          <w:sz w:val="21"/>
        </w:rPr>
        <w:t xml:space="preserve"> </w:t>
      </w:r>
    </w:p>
    <w:p w14:paraId="0D69D64E" w14:textId="77777777" w:rsidR="001E54AD" w:rsidRDefault="005711B9">
      <w:pPr>
        <w:spacing w:line="247" w:lineRule="auto"/>
        <w:ind w:right="11"/>
      </w:pPr>
      <w:r>
        <w:rPr>
          <w:sz w:val="21"/>
        </w:rPr>
        <w:t xml:space="preserve">Under the overall supervision of the UNDP Assistant Resident Representative (ARR), Governance and Poverty </w:t>
      </w:r>
    </w:p>
    <w:p w14:paraId="304F1C58" w14:textId="77777777" w:rsidR="001E54AD" w:rsidRDefault="005711B9">
      <w:pPr>
        <w:spacing w:line="247" w:lineRule="auto"/>
        <w:ind w:right="374"/>
      </w:pPr>
      <w:r>
        <w:rPr>
          <w:sz w:val="21"/>
        </w:rPr>
        <w:t xml:space="preserve">Reduction Unit and Deputy Resident Representative (DRR), and in close cooperation with the Steering Committee and Project Advisory Group, the Project Manager is responsible for the overall leadership, </w:t>
      </w:r>
      <w:proofErr w:type="gramStart"/>
      <w:r>
        <w:rPr>
          <w:sz w:val="21"/>
        </w:rPr>
        <w:t>management</w:t>
      </w:r>
      <w:proofErr w:type="gramEnd"/>
      <w:r>
        <w:rPr>
          <w:sz w:val="21"/>
        </w:rPr>
        <w:t xml:space="preserve"> and implementation of the Project, including all substantive and administrative matters.  </w:t>
      </w:r>
    </w:p>
    <w:p w14:paraId="65FF23AC" w14:textId="77777777" w:rsidR="001E54AD" w:rsidRDefault="005711B9">
      <w:pPr>
        <w:spacing w:after="24" w:line="259" w:lineRule="auto"/>
        <w:ind w:left="0" w:right="0" w:firstLine="0"/>
        <w:jc w:val="left"/>
      </w:pPr>
      <w:r>
        <w:t xml:space="preserve"> </w:t>
      </w:r>
    </w:p>
    <w:p w14:paraId="0808772C" w14:textId="77777777" w:rsidR="001E54AD" w:rsidRDefault="005711B9">
      <w:pPr>
        <w:pStyle w:val="Heading5"/>
        <w:ind w:left="103"/>
      </w:pPr>
      <w:r>
        <w:t xml:space="preserve">III. Duties and responsibilities </w:t>
      </w:r>
    </w:p>
    <w:p w14:paraId="47D085DC" w14:textId="77777777" w:rsidR="001E54AD" w:rsidRDefault="005711B9">
      <w:pPr>
        <w:spacing w:after="0" w:line="259" w:lineRule="auto"/>
        <w:ind w:left="0" w:right="0" w:firstLine="0"/>
        <w:jc w:val="left"/>
      </w:pPr>
      <w:r>
        <w:rPr>
          <w:b/>
          <w:i/>
        </w:rPr>
        <w:t xml:space="preserve"> </w:t>
      </w:r>
    </w:p>
    <w:p w14:paraId="25AC2F93" w14:textId="77777777" w:rsidR="001E54AD" w:rsidRDefault="005711B9">
      <w:pPr>
        <w:pStyle w:val="Heading6"/>
        <w:ind w:left="-5" w:right="333"/>
      </w:pPr>
      <w:r>
        <w:t>1.</w:t>
      </w:r>
      <w:r>
        <w:rPr>
          <w:rFonts w:ascii="Arial" w:eastAsia="Arial" w:hAnsi="Arial" w:cs="Arial"/>
        </w:rPr>
        <w:t xml:space="preserve"> </w:t>
      </w:r>
      <w:r>
        <w:t xml:space="preserve">Overall leadership and management of the Project  </w:t>
      </w:r>
    </w:p>
    <w:p w14:paraId="59A9EE65" w14:textId="77777777" w:rsidR="001E54AD" w:rsidRDefault="005711B9">
      <w:pPr>
        <w:numPr>
          <w:ilvl w:val="0"/>
          <w:numId w:val="13"/>
        </w:numPr>
        <w:spacing w:line="247" w:lineRule="auto"/>
        <w:ind w:right="83" w:hanging="360"/>
      </w:pPr>
      <w:r>
        <w:rPr>
          <w:sz w:val="21"/>
        </w:rPr>
        <w:t xml:space="preserve">Lead the Project team, counterparts and implementing partners in the overall management and implementation of the Project.  </w:t>
      </w:r>
    </w:p>
    <w:p w14:paraId="672B8A48" w14:textId="77777777" w:rsidR="001E54AD" w:rsidRDefault="005711B9">
      <w:pPr>
        <w:numPr>
          <w:ilvl w:val="0"/>
          <w:numId w:val="13"/>
        </w:numPr>
        <w:spacing w:after="4" w:line="238" w:lineRule="auto"/>
        <w:ind w:right="83" w:hanging="360"/>
      </w:pPr>
      <w:r>
        <w:rPr>
          <w:sz w:val="21"/>
        </w:rPr>
        <w:t xml:space="preserve">Manage and coordinate Project functions, ranging from substantive issues (re Project purpose, direction, focus and scope), to Project human resource, financial, information management, communication, and administrative aspects.  </w:t>
      </w:r>
    </w:p>
    <w:p w14:paraId="0C64D416" w14:textId="77777777" w:rsidR="001E54AD" w:rsidRDefault="005711B9">
      <w:pPr>
        <w:numPr>
          <w:ilvl w:val="0"/>
          <w:numId w:val="13"/>
        </w:numPr>
        <w:spacing w:line="247" w:lineRule="auto"/>
        <w:ind w:right="83" w:hanging="360"/>
      </w:pPr>
      <w:r>
        <w:rPr>
          <w:sz w:val="21"/>
        </w:rPr>
        <w:lastRenderedPageBreak/>
        <w:t xml:space="preserve">Update the Project’s strategic direction and Project Document Design in discussions with stakeholders and counterparts to facilitate relevance, </w:t>
      </w:r>
      <w:proofErr w:type="gramStart"/>
      <w:r>
        <w:rPr>
          <w:sz w:val="21"/>
        </w:rPr>
        <w:t>effectiveness</w:t>
      </w:r>
      <w:proofErr w:type="gramEnd"/>
      <w:r>
        <w:rPr>
          <w:sz w:val="21"/>
        </w:rPr>
        <w:t xml:space="preserve"> and value for money.   </w:t>
      </w:r>
    </w:p>
    <w:p w14:paraId="13290100" w14:textId="77777777" w:rsidR="001E54AD" w:rsidRDefault="005711B9">
      <w:pPr>
        <w:numPr>
          <w:ilvl w:val="0"/>
          <w:numId w:val="13"/>
        </w:numPr>
        <w:spacing w:line="247" w:lineRule="auto"/>
        <w:ind w:right="83" w:hanging="360"/>
      </w:pPr>
      <w:r>
        <w:rPr>
          <w:sz w:val="21"/>
        </w:rPr>
        <w:t xml:space="preserve">Ensure strategic planning and systematic coordination of Project activities. </w:t>
      </w:r>
    </w:p>
    <w:p w14:paraId="27180889" w14:textId="77777777" w:rsidR="001E54AD" w:rsidRDefault="005711B9">
      <w:pPr>
        <w:numPr>
          <w:ilvl w:val="0"/>
          <w:numId w:val="13"/>
        </w:numPr>
        <w:spacing w:line="247" w:lineRule="auto"/>
        <w:ind w:right="83" w:hanging="360"/>
      </w:pPr>
      <w:r>
        <w:rPr>
          <w:sz w:val="21"/>
        </w:rPr>
        <w:t xml:space="preserve">Manage day-to-day implementation and coordination of Project activities including delivering modalities and partnerships aspects. </w:t>
      </w:r>
    </w:p>
    <w:p w14:paraId="600C37B3" w14:textId="77777777" w:rsidR="001E54AD" w:rsidRDefault="005711B9">
      <w:pPr>
        <w:numPr>
          <w:ilvl w:val="0"/>
          <w:numId w:val="13"/>
        </w:numPr>
        <w:spacing w:line="247" w:lineRule="auto"/>
        <w:ind w:right="83" w:hanging="360"/>
      </w:pPr>
      <w:r>
        <w:rPr>
          <w:sz w:val="21"/>
        </w:rPr>
        <w:t xml:space="preserve">Ensure all interested parties, partners and stakeholders are informed about the Project re objectives, activities, </w:t>
      </w:r>
      <w:proofErr w:type="gramStart"/>
      <w:r>
        <w:rPr>
          <w:sz w:val="21"/>
        </w:rPr>
        <w:t>progress</w:t>
      </w:r>
      <w:proofErr w:type="gramEnd"/>
      <w:r>
        <w:rPr>
          <w:sz w:val="21"/>
        </w:rPr>
        <w:t xml:space="preserve"> and results. </w:t>
      </w:r>
    </w:p>
    <w:p w14:paraId="4FC1B641" w14:textId="77777777" w:rsidR="001E54AD" w:rsidRDefault="005711B9">
      <w:pPr>
        <w:numPr>
          <w:ilvl w:val="0"/>
          <w:numId w:val="13"/>
        </w:numPr>
        <w:spacing w:line="247" w:lineRule="auto"/>
        <w:ind w:right="83" w:hanging="360"/>
      </w:pPr>
      <w:r>
        <w:rPr>
          <w:sz w:val="21"/>
        </w:rPr>
        <w:t xml:space="preserve">Identify required support and advice for the effective and efficient management, planning and control of the Project. </w:t>
      </w:r>
    </w:p>
    <w:p w14:paraId="5579A87D" w14:textId="77777777" w:rsidR="001E54AD" w:rsidRDefault="005711B9">
      <w:pPr>
        <w:pStyle w:val="Heading6"/>
        <w:ind w:left="-5" w:right="333"/>
      </w:pPr>
      <w:r>
        <w:t>2.</w:t>
      </w:r>
      <w:r>
        <w:rPr>
          <w:rFonts w:ascii="Arial" w:eastAsia="Arial" w:hAnsi="Arial" w:cs="Arial"/>
        </w:rPr>
        <w:t xml:space="preserve"> </w:t>
      </w:r>
      <w:r>
        <w:t xml:space="preserve">Running the Project  </w:t>
      </w:r>
    </w:p>
    <w:p w14:paraId="3741AB30" w14:textId="77777777" w:rsidR="001E54AD" w:rsidRDefault="005711B9">
      <w:pPr>
        <w:numPr>
          <w:ilvl w:val="0"/>
          <w:numId w:val="14"/>
        </w:numPr>
        <w:spacing w:line="247" w:lineRule="auto"/>
        <w:ind w:right="11" w:hanging="360"/>
      </w:pPr>
      <w:r>
        <w:rPr>
          <w:sz w:val="21"/>
        </w:rPr>
        <w:t xml:space="preserve">Plan Project activities and monitor progress against quality assurance requirements. </w:t>
      </w:r>
    </w:p>
    <w:p w14:paraId="6D5119DD" w14:textId="77777777" w:rsidR="001E54AD" w:rsidRDefault="005711B9">
      <w:pPr>
        <w:numPr>
          <w:ilvl w:val="0"/>
          <w:numId w:val="14"/>
        </w:numPr>
        <w:spacing w:line="247" w:lineRule="auto"/>
        <w:ind w:right="11" w:hanging="360"/>
      </w:pPr>
      <w:r>
        <w:rPr>
          <w:sz w:val="21"/>
        </w:rPr>
        <w:t xml:space="preserve">Mobilise required human resources, </w:t>
      </w:r>
      <w:proofErr w:type="gramStart"/>
      <w:r>
        <w:rPr>
          <w:sz w:val="21"/>
        </w:rPr>
        <w:t>goods</w:t>
      </w:r>
      <w:proofErr w:type="gramEnd"/>
      <w:r>
        <w:rPr>
          <w:sz w:val="21"/>
        </w:rPr>
        <w:t xml:space="preserve"> and services for Project implementation.  </w:t>
      </w:r>
    </w:p>
    <w:p w14:paraId="5B5A33C9" w14:textId="77777777" w:rsidR="001E54AD" w:rsidRDefault="005711B9">
      <w:pPr>
        <w:numPr>
          <w:ilvl w:val="0"/>
          <w:numId w:val="14"/>
        </w:numPr>
        <w:spacing w:line="247" w:lineRule="auto"/>
        <w:ind w:right="11" w:hanging="360"/>
      </w:pPr>
      <w:r>
        <w:rPr>
          <w:sz w:val="21"/>
        </w:rPr>
        <w:t xml:space="preserve">Monitor Project activities, programs and events and reports against the Project Monitoring and Evaluation Framework Community Strategy.  </w:t>
      </w:r>
    </w:p>
    <w:p w14:paraId="2E8193A4" w14:textId="77777777" w:rsidR="001E54AD" w:rsidRDefault="005711B9">
      <w:pPr>
        <w:numPr>
          <w:ilvl w:val="0"/>
          <w:numId w:val="14"/>
        </w:numPr>
        <w:spacing w:line="247" w:lineRule="auto"/>
        <w:ind w:right="11" w:hanging="360"/>
      </w:pPr>
      <w:r>
        <w:rPr>
          <w:sz w:val="21"/>
        </w:rPr>
        <w:t xml:space="preserve">In line with UN policies and procedures, manage provisions of financial resources by UNDP, using advance of funds, direct payments, reimbursement, etc. </w:t>
      </w:r>
    </w:p>
    <w:p w14:paraId="3C09CA74" w14:textId="77777777" w:rsidR="001E54AD" w:rsidRDefault="005711B9">
      <w:pPr>
        <w:numPr>
          <w:ilvl w:val="0"/>
          <w:numId w:val="14"/>
        </w:numPr>
        <w:spacing w:line="247" w:lineRule="auto"/>
        <w:ind w:right="11" w:hanging="360"/>
      </w:pPr>
      <w:r>
        <w:rPr>
          <w:sz w:val="21"/>
        </w:rPr>
        <w:t xml:space="preserve">Monitor financial resources and accounting and ensure accuracy and reliability of financial reports. </w:t>
      </w:r>
    </w:p>
    <w:p w14:paraId="5EA88FBE" w14:textId="77777777" w:rsidR="001E54AD" w:rsidRDefault="005711B9">
      <w:pPr>
        <w:numPr>
          <w:ilvl w:val="0"/>
          <w:numId w:val="14"/>
        </w:numPr>
        <w:spacing w:line="247" w:lineRule="auto"/>
        <w:ind w:right="11" w:hanging="360"/>
      </w:pPr>
      <w:r>
        <w:rPr>
          <w:sz w:val="21"/>
        </w:rPr>
        <w:t xml:space="preserve">Manage, </w:t>
      </w:r>
      <w:proofErr w:type="gramStart"/>
      <w:r>
        <w:rPr>
          <w:sz w:val="21"/>
        </w:rPr>
        <w:t>monitor</w:t>
      </w:r>
      <w:proofErr w:type="gramEnd"/>
      <w:r>
        <w:rPr>
          <w:sz w:val="21"/>
        </w:rPr>
        <w:t xml:space="preserve"> and update Project risks and advise the Steering Committee accordingly for decisions on possible actions if required.  </w:t>
      </w:r>
    </w:p>
    <w:p w14:paraId="039F506E" w14:textId="77777777" w:rsidR="001E54AD" w:rsidRDefault="005711B9">
      <w:pPr>
        <w:numPr>
          <w:ilvl w:val="0"/>
          <w:numId w:val="14"/>
        </w:numPr>
        <w:spacing w:line="247" w:lineRule="auto"/>
        <w:ind w:right="11" w:hanging="360"/>
      </w:pPr>
      <w:r>
        <w:rPr>
          <w:sz w:val="21"/>
        </w:rPr>
        <w:t xml:space="preserve">Ensure timely preparation and submission of Project Annual and Quarterly Work Plans and Reports (progress, substantial and financial).   </w:t>
      </w:r>
    </w:p>
    <w:p w14:paraId="11DD4EBA" w14:textId="77777777" w:rsidR="001E54AD" w:rsidRDefault="005711B9">
      <w:pPr>
        <w:pStyle w:val="Heading6"/>
        <w:ind w:left="-5" w:right="333"/>
      </w:pPr>
      <w:r>
        <w:t>3.</w:t>
      </w:r>
      <w:r>
        <w:rPr>
          <w:rFonts w:ascii="Arial" w:eastAsia="Arial" w:hAnsi="Arial" w:cs="Arial"/>
        </w:rPr>
        <w:t xml:space="preserve"> </w:t>
      </w:r>
      <w:r>
        <w:t xml:space="preserve">Closing the Project  </w:t>
      </w:r>
    </w:p>
    <w:p w14:paraId="7221E2F9" w14:textId="77777777" w:rsidR="001E54AD" w:rsidRDefault="005711B9">
      <w:pPr>
        <w:numPr>
          <w:ilvl w:val="0"/>
          <w:numId w:val="15"/>
        </w:numPr>
        <w:spacing w:line="247" w:lineRule="auto"/>
        <w:ind w:right="11" w:hanging="360"/>
      </w:pPr>
      <w:r>
        <w:rPr>
          <w:sz w:val="21"/>
        </w:rPr>
        <w:t xml:space="preserve">Prepare Final Project Review Reports for consideration of the Steering Committee. </w:t>
      </w:r>
    </w:p>
    <w:p w14:paraId="190D6D82" w14:textId="77777777" w:rsidR="001E54AD" w:rsidRDefault="005711B9">
      <w:pPr>
        <w:numPr>
          <w:ilvl w:val="0"/>
          <w:numId w:val="15"/>
        </w:numPr>
        <w:spacing w:line="247" w:lineRule="auto"/>
        <w:ind w:right="11" w:hanging="360"/>
      </w:pPr>
      <w:r>
        <w:rPr>
          <w:sz w:val="21"/>
        </w:rPr>
        <w:t xml:space="preserve">Identify follow-on actions and submit them for consideration by the Steering Committee.  </w:t>
      </w:r>
    </w:p>
    <w:p w14:paraId="332EE23A" w14:textId="77777777" w:rsidR="001E54AD" w:rsidRDefault="005711B9">
      <w:pPr>
        <w:numPr>
          <w:ilvl w:val="0"/>
          <w:numId w:val="15"/>
        </w:numPr>
        <w:spacing w:line="247" w:lineRule="auto"/>
        <w:ind w:right="11" w:hanging="360"/>
      </w:pPr>
      <w:r>
        <w:rPr>
          <w:sz w:val="21"/>
        </w:rPr>
        <w:t xml:space="preserve">Manage the transfer of Project deliverables, documents, files, </w:t>
      </w:r>
      <w:proofErr w:type="gramStart"/>
      <w:r>
        <w:rPr>
          <w:sz w:val="21"/>
        </w:rPr>
        <w:t>equipment</w:t>
      </w:r>
      <w:proofErr w:type="gramEnd"/>
      <w:r>
        <w:rPr>
          <w:sz w:val="21"/>
        </w:rPr>
        <w:t xml:space="preserve"> and materials to national beneficiaries. </w:t>
      </w:r>
    </w:p>
    <w:p w14:paraId="28A9A848" w14:textId="77777777" w:rsidR="001E54AD" w:rsidRDefault="005711B9">
      <w:pPr>
        <w:numPr>
          <w:ilvl w:val="0"/>
          <w:numId w:val="15"/>
        </w:numPr>
        <w:spacing w:after="58" w:line="247" w:lineRule="auto"/>
        <w:ind w:right="11" w:hanging="360"/>
      </w:pPr>
      <w:r>
        <w:rPr>
          <w:sz w:val="21"/>
        </w:rPr>
        <w:t xml:space="preserve">Prepare final CDR/FACE for signature by UNDP and Implementing Partners.  </w:t>
      </w:r>
    </w:p>
    <w:p w14:paraId="0FA9AA80" w14:textId="77777777" w:rsidR="001E54AD" w:rsidRDefault="005711B9">
      <w:pPr>
        <w:spacing w:after="0" w:line="259" w:lineRule="auto"/>
        <w:ind w:left="360" w:right="0" w:firstLine="0"/>
        <w:jc w:val="left"/>
      </w:pPr>
      <w:r>
        <w:t xml:space="preserve"> </w:t>
      </w:r>
    </w:p>
    <w:p w14:paraId="7AFEA9E4" w14:textId="77777777" w:rsidR="001E54AD" w:rsidRDefault="005711B9">
      <w:pPr>
        <w:pStyle w:val="Heading5"/>
        <w:ind w:left="10"/>
      </w:pPr>
      <w:r>
        <w:t xml:space="preserve">III. Selection criteria – knowledge, skills, </w:t>
      </w:r>
      <w:proofErr w:type="gramStart"/>
      <w:r>
        <w:t>experiences</w:t>
      </w:r>
      <w:proofErr w:type="gramEnd"/>
      <w:r>
        <w:t xml:space="preserve"> and competencies </w:t>
      </w:r>
    </w:p>
    <w:p w14:paraId="16C89547" w14:textId="77777777" w:rsidR="001E54AD" w:rsidRDefault="005711B9">
      <w:pPr>
        <w:spacing w:after="0" w:line="259" w:lineRule="auto"/>
        <w:ind w:left="360" w:right="0" w:firstLine="0"/>
        <w:jc w:val="left"/>
      </w:pPr>
      <w:r>
        <w:t xml:space="preserve"> </w:t>
      </w:r>
    </w:p>
    <w:p w14:paraId="28138B9A" w14:textId="77777777" w:rsidR="001E54AD" w:rsidRDefault="005711B9">
      <w:pPr>
        <w:pStyle w:val="Heading6"/>
        <w:ind w:left="-5" w:right="333"/>
      </w:pPr>
      <w:r>
        <w:rPr>
          <w:sz w:val="22"/>
        </w:rPr>
        <w:t>1.</w:t>
      </w:r>
      <w:r>
        <w:rPr>
          <w:rFonts w:ascii="Arial" w:eastAsia="Arial" w:hAnsi="Arial" w:cs="Arial"/>
          <w:sz w:val="22"/>
        </w:rPr>
        <w:t xml:space="preserve"> </w:t>
      </w:r>
      <w:r>
        <w:t xml:space="preserve">Qualification  </w:t>
      </w:r>
    </w:p>
    <w:p w14:paraId="10DF5F60" w14:textId="77777777" w:rsidR="001E54AD" w:rsidRDefault="005711B9">
      <w:pPr>
        <w:spacing w:line="247" w:lineRule="auto"/>
        <w:ind w:left="551" w:right="98" w:hanging="283"/>
      </w:pPr>
      <w:r>
        <w:rPr>
          <w:rFonts w:ascii="Segoe UI Symbol" w:eastAsia="Segoe UI Symbol" w:hAnsi="Segoe UI Symbol" w:cs="Segoe UI Symbol"/>
          <w:sz w:val="21"/>
        </w:rPr>
        <w:t></w:t>
      </w:r>
      <w:r>
        <w:rPr>
          <w:rFonts w:ascii="Arial" w:eastAsia="Arial" w:hAnsi="Arial" w:cs="Arial"/>
          <w:sz w:val="21"/>
        </w:rPr>
        <w:t xml:space="preserve"> </w:t>
      </w:r>
      <w:r>
        <w:rPr>
          <w:sz w:val="21"/>
        </w:rPr>
        <w:t xml:space="preserve">Minimum of a </w:t>
      </w:r>
      <w:proofErr w:type="gramStart"/>
      <w:r>
        <w:rPr>
          <w:sz w:val="21"/>
        </w:rPr>
        <w:t>Bachelor Degree</w:t>
      </w:r>
      <w:proofErr w:type="gramEnd"/>
      <w:r>
        <w:rPr>
          <w:sz w:val="21"/>
        </w:rPr>
        <w:t xml:space="preserve"> in the Social Science fields such as Political Science, Management, Public Policy, Public Administration Economics, Social Work or any other relevant field  </w:t>
      </w:r>
    </w:p>
    <w:p w14:paraId="645AA3D7" w14:textId="77777777" w:rsidR="001E54AD" w:rsidRDefault="005711B9">
      <w:pPr>
        <w:spacing w:after="0" w:line="259" w:lineRule="auto"/>
        <w:ind w:left="0" w:right="0" w:firstLine="0"/>
        <w:jc w:val="left"/>
      </w:pPr>
      <w:r>
        <w:rPr>
          <w:sz w:val="21"/>
        </w:rPr>
        <w:t xml:space="preserve"> </w:t>
      </w:r>
    </w:p>
    <w:p w14:paraId="044C5144" w14:textId="77777777" w:rsidR="001E54AD" w:rsidRDefault="005711B9">
      <w:pPr>
        <w:pStyle w:val="Heading6"/>
        <w:ind w:left="-5" w:right="333"/>
      </w:pPr>
      <w:r>
        <w:rPr>
          <w:sz w:val="22"/>
        </w:rPr>
        <w:t>2.</w:t>
      </w:r>
      <w:r>
        <w:rPr>
          <w:rFonts w:ascii="Arial" w:eastAsia="Arial" w:hAnsi="Arial" w:cs="Arial"/>
          <w:sz w:val="22"/>
        </w:rPr>
        <w:t xml:space="preserve"> </w:t>
      </w:r>
      <w:r>
        <w:t xml:space="preserve">Experiences  </w:t>
      </w:r>
    </w:p>
    <w:p w14:paraId="7ED64F3A" w14:textId="77777777" w:rsidR="001E54AD" w:rsidRDefault="005711B9">
      <w:pPr>
        <w:numPr>
          <w:ilvl w:val="0"/>
          <w:numId w:val="16"/>
        </w:numPr>
        <w:spacing w:line="247" w:lineRule="auto"/>
        <w:ind w:right="11" w:hanging="283"/>
      </w:pPr>
      <w:r>
        <w:rPr>
          <w:sz w:val="21"/>
        </w:rPr>
        <w:t xml:space="preserve">At least 7 years of relevant work experience in community or organisational development, programme management, </w:t>
      </w:r>
      <w:proofErr w:type="gramStart"/>
      <w:r>
        <w:rPr>
          <w:sz w:val="21"/>
        </w:rPr>
        <w:t>gender</w:t>
      </w:r>
      <w:proofErr w:type="gramEnd"/>
      <w:r>
        <w:rPr>
          <w:sz w:val="21"/>
        </w:rPr>
        <w:t xml:space="preserve"> and development work   </w:t>
      </w:r>
    </w:p>
    <w:p w14:paraId="7EAA66BE" w14:textId="77777777" w:rsidR="001E54AD" w:rsidRDefault="005711B9">
      <w:pPr>
        <w:numPr>
          <w:ilvl w:val="0"/>
          <w:numId w:val="16"/>
        </w:numPr>
        <w:spacing w:line="247" w:lineRule="auto"/>
        <w:ind w:right="11" w:hanging="283"/>
      </w:pPr>
      <w:r>
        <w:rPr>
          <w:sz w:val="21"/>
        </w:rPr>
        <w:t xml:space="preserve">Able to demonstrate an understanding about the field of the Project  </w:t>
      </w:r>
    </w:p>
    <w:p w14:paraId="6A347ED5" w14:textId="77777777" w:rsidR="001E54AD" w:rsidRDefault="005711B9">
      <w:pPr>
        <w:numPr>
          <w:ilvl w:val="0"/>
          <w:numId w:val="16"/>
        </w:numPr>
        <w:spacing w:line="247" w:lineRule="auto"/>
        <w:ind w:right="11" w:hanging="283"/>
      </w:pPr>
      <w:r>
        <w:rPr>
          <w:sz w:val="21"/>
        </w:rPr>
        <w:t xml:space="preserve">Demonstrated experience in gender analysis, policy development and project management  </w:t>
      </w:r>
    </w:p>
    <w:p w14:paraId="7AF29C4C" w14:textId="77777777" w:rsidR="001E54AD" w:rsidRDefault="005711B9">
      <w:pPr>
        <w:numPr>
          <w:ilvl w:val="0"/>
          <w:numId w:val="16"/>
        </w:numPr>
        <w:spacing w:line="247" w:lineRule="auto"/>
        <w:ind w:right="11" w:hanging="283"/>
      </w:pPr>
      <w:r>
        <w:rPr>
          <w:sz w:val="21"/>
        </w:rPr>
        <w:t xml:space="preserve">Good understanding of social-political and economic issues in Samoa  </w:t>
      </w:r>
    </w:p>
    <w:p w14:paraId="48631787" w14:textId="77777777" w:rsidR="001E54AD" w:rsidRDefault="005711B9">
      <w:pPr>
        <w:numPr>
          <w:ilvl w:val="0"/>
          <w:numId w:val="16"/>
        </w:numPr>
        <w:spacing w:line="247" w:lineRule="auto"/>
        <w:ind w:right="11" w:hanging="283"/>
      </w:pPr>
      <w:r>
        <w:rPr>
          <w:sz w:val="21"/>
        </w:rPr>
        <w:t xml:space="preserve">Excellent leadership, networking, stakeholder management and </w:t>
      </w:r>
      <w:proofErr w:type="gramStart"/>
      <w:r>
        <w:rPr>
          <w:sz w:val="21"/>
        </w:rPr>
        <w:t>problem solving</w:t>
      </w:r>
      <w:proofErr w:type="gramEnd"/>
      <w:r>
        <w:rPr>
          <w:sz w:val="21"/>
        </w:rPr>
        <w:t xml:space="preserve"> skills  </w:t>
      </w:r>
    </w:p>
    <w:p w14:paraId="1C8A8311" w14:textId="77777777" w:rsidR="001E54AD" w:rsidRDefault="005711B9">
      <w:pPr>
        <w:numPr>
          <w:ilvl w:val="0"/>
          <w:numId w:val="16"/>
        </w:numPr>
        <w:spacing w:line="247" w:lineRule="auto"/>
        <w:ind w:right="11" w:hanging="283"/>
      </w:pPr>
      <w:r>
        <w:rPr>
          <w:sz w:val="21"/>
        </w:rPr>
        <w:t xml:space="preserve">Excellent report writing and advanced knowledge of computer office software packages  </w:t>
      </w:r>
    </w:p>
    <w:p w14:paraId="08D2E1AB" w14:textId="77777777" w:rsidR="001E54AD" w:rsidRDefault="005711B9">
      <w:pPr>
        <w:numPr>
          <w:ilvl w:val="0"/>
          <w:numId w:val="16"/>
        </w:numPr>
        <w:spacing w:line="247" w:lineRule="auto"/>
        <w:ind w:right="11" w:hanging="283"/>
      </w:pPr>
      <w:r>
        <w:rPr>
          <w:sz w:val="21"/>
        </w:rPr>
        <w:t xml:space="preserve">Excellent oral and written communication skills (English and Samoan)  </w:t>
      </w:r>
    </w:p>
    <w:p w14:paraId="1D282355" w14:textId="77777777" w:rsidR="001E54AD" w:rsidRDefault="005711B9">
      <w:pPr>
        <w:spacing w:after="0" w:line="259" w:lineRule="auto"/>
        <w:ind w:left="0" w:right="0" w:firstLine="0"/>
        <w:jc w:val="left"/>
      </w:pPr>
      <w:r>
        <w:rPr>
          <w:sz w:val="21"/>
        </w:rPr>
        <w:t xml:space="preserve"> </w:t>
      </w:r>
    </w:p>
    <w:p w14:paraId="27E02EED" w14:textId="77777777" w:rsidR="001E54AD" w:rsidRDefault="005711B9">
      <w:pPr>
        <w:pStyle w:val="Heading6"/>
        <w:ind w:left="-5" w:right="333"/>
      </w:pPr>
      <w:r>
        <w:rPr>
          <w:sz w:val="22"/>
        </w:rPr>
        <w:t>3.</w:t>
      </w:r>
      <w:r>
        <w:rPr>
          <w:rFonts w:ascii="Arial" w:eastAsia="Arial" w:hAnsi="Arial" w:cs="Arial"/>
          <w:sz w:val="22"/>
        </w:rPr>
        <w:t xml:space="preserve"> </w:t>
      </w:r>
      <w:r>
        <w:t xml:space="preserve">Competencies  </w:t>
      </w:r>
    </w:p>
    <w:p w14:paraId="5E74F2AB" w14:textId="77777777" w:rsidR="001E54AD" w:rsidRDefault="005711B9">
      <w:pPr>
        <w:numPr>
          <w:ilvl w:val="0"/>
          <w:numId w:val="17"/>
        </w:numPr>
        <w:spacing w:line="247" w:lineRule="auto"/>
        <w:ind w:right="11" w:hanging="283"/>
      </w:pPr>
      <w:r>
        <w:rPr>
          <w:sz w:val="21"/>
        </w:rPr>
        <w:t xml:space="preserve">Highly effective in working with multi-sector teams  </w:t>
      </w:r>
    </w:p>
    <w:p w14:paraId="478E6948" w14:textId="77777777" w:rsidR="001E54AD" w:rsidRDefault="005711B9">
      <w:pPr>
        <w:numPr>
          <w:ilvl w:val="0"/>
          <w:numId w:val="17"/>
        </w:numPr>
        <w:spacing w:line="247" w:lineRule="auto"/>
        <w:ind w:right="11" w:hanging="283"/>
      </w:pPr>
      <w:r>
        <w:rPr>
          <w:sz w:val="21"/>
        </w:rPr>
        <w:t xml:space="preserve">Ability to function effectively under pressure and tight timelines  </w:t>
      </w:r>
    </w:p>
    <w:p w14:paraId="3D69BCDB" w14:textId="77777777" w:rsidR="001E54AD" w:rsidRDefault="005711B9">
      <w:pPr>
        <w:numPr>
          <w:ilvl w:val="0"/>
          <w:numId w:val="17"/>
        </w:numPr>
        <w:spacing w:line="247" w:lineRule="auto"/>
        <w:ind w:right="11" w:hanging="283"/>
      </w:pPr>
      <w:r>
        <w:rPr>
          <w:sz w:val="21"/>
        </w:rPr>
        <w:t xml:space="preserve">Ability to foster good working relationships with colleagues and partners   </w:t>
      </w:r>
    </w:p>
    <w:p w14:paraId="1C7F0543" w14:textId="77777777" w:rsidR="001E54AD" w:rsidRDefault="005711B9">
      <w:pPr>
        <w:numPr>
          <w:ilvl w:val="0"/>
          <w:numId w:val="17"/>
        </w:numPr>
        <w:spacing w:line="247" w:lineRule="auto"/>
        <w:ind w:right="11" w:hanging="283"/>
      </w:pPr>
      <w:r>
        <w:rPr>
          <w:sz w:val="21"/>
        </w:rPr>
        <w:t xml:space="preserve">Self-motivated and able to work independently </w:t>
      </w:r>
    </w:p>
    <w:p w14:paraId="4FF99DCD" w14:textId="77777777" w:rsidR="001E54AD" w:rsidRDefault="005711B9">
      <w:pPr>
        <w:numPr>
          <w:ilvl w:val="0"/>
          <w:numId w:val="17"/>
        </w:numPr>
        <w:spacing w:line="247" w:lineRule="auto"/>
        <w:ind w:right="11" w:hanging="283"/>
      </w:pPr>
      <w:r>
        <w:rPr>
          <w:sz w:val="21"/>
        </w:rPr>
        <w:t xml:space="preserve">Creative thinking and emotional intelligence </w:t>
      </w:r>
    </w:p>
    <w:p w14:paraId="36279FBC" w14:textId="77777777" w:rsidR="001E54AD" w:rsidRDefault="005711B9">
      <w:pPr>
        <w:spacing w:after="0" w:line="259" w:lineRule="auto"/>
        <w:ind w:left="0" w:right="0" w:firstLine="0"/>
        <w:jc w:val="left"/>
      </w:pPr>
      <w:r>
        <w:t xml:space="preserve"> </w:t>
      </w:r>
    </w:p>
    <w:p w14:paraId="2927B61B" w14:textId="77777777" w:rsidR="001E54AD" w:rsidRDefault="005711B9">
      <w:pPr>
        <w:spacing w:after="0" w:line="259" w:lineRule="auto"/>
        <w:ind w:left="0" w:right="0" w:firstLine="0"/>
        <w:jc w:val="left"/>
      </w:pPr>
      <w:r>
        <w:rPr>
          <w:sz w:val="24"/>
        </w:rPr>
        <w:t xml:space="preserve"> </w:t>
      </w:r>
    </w:p>
    <w:p w14:paraId="7381F63C" w14:textId="77777777" w:rsidR="001E54AD" w:rsidRDefault="005711B9">
      <w:pPr>
        <w:spacing w:after="0" w:line="259" w:lineRule="auto"/>
        <w:ind w:left="0" w:right="0" w:firstLine="0"/>
        <w:jc w:val="left"/>
      </w:pPr>
      <w:r>
        <w:rPr>
          <w:sz w:val="24"/>
        </w:rPr>
        <w:t xml:space="preserve"> </w:t>
      </w:r>
    </w:p>
    <w:p w14:paraId="5BD04020" w14:textId="77777777" w:rsidR="001E54AD" w:rsidRDefault="005711B9">
      <w:pPr>
        <w:spacing w:after="0" w:line="259" w:lineRule="auto"/>
        <w:ind w:left="0" w:right="0" w:firstLine="0"/>
        <w:jc w:val="left"/>
      </w:pPr>
      <w:r>
        <w:rPr>
          <w:i/>
          <w:sz w:val="24"/>
        </w:rPr>
        <w:t xml:space="preserve"> </w:t>
      </w:r>
      <w:r>
        <w:rPr>
          <w:i/>
          <w:sz w:val="24"/>
        </w:rPr>
        <w:tab/>
      </w:r>
      <w:r>
        <w:rPr>
          <w:b/>
        </w:rPr>
        <w:t xml:space="preserve"> </w:t>
      </w:r>
    </w:p>
    <w:p w14:paraId="5F38EDDB" w14:textId="77777777" w:rsidR="001E54AD" w:rsidRDefault="005711B9">
      <w:pPr>
        <w:pStyle w:val="Heading4"/>
        <w:spacing w:after="0"/>
        <w:ind w:left="-5"/>
      </w:pPr>
      <w:r>
        <w:rPr>
          <w:sz w:val="24"/>
        </w:rPr>
        <w:lastRenderedPageBreak/>
        <w:t>D.</w:t>
      </w:r>
      <w:r>
        <w:rPr>
          <w:rFonts w:ascii="Arial" w:eastAsia="Arial" w:hAnsi="Arial" w:cs="Arial"/>
          <w:sz w:val="24"/>
        </w:rPr>
        <w:t xml:space="preserve"> </w:t>
      </w:r>
      <w:r>
        <w:rPr>
          <w:sz w:val="24"/>
        </w:rPr>
        <w:t xml:space="preserve">Project Officer  </w:t>
      </w:r>
    </w:p>
    <w:tbl>
      <w:tblPr>
        <w:tblStyle w:val="TableGrid"/>
        <w:tblW w:w="9324" w:type="dxa"/>
        <w:tblInd w:w="0" w:type="dxa"/>
        <w:tblCellMar>
          <w:top w:w="1" w:type="dxa"/>
          <w:right w:w="115" w:type="dxa"/>
        </w:tblCellMar>
        <w:tblLook w:val="04A0" w:firstRow="1" w:lastRow="0" w:firstColumn="1" w:lastColumn="0" w:noHBand="0" w:noVBand="1"/>
      </w:tblPr>
      <w:tblGrid>
        <w:gridCol w:w="3195"/>
        <w:gridCol w:w="6129"/>
      </w:tblGrid>
      <w:tr w:rsidR="001E54AD" w14:paraId="4C06C5A2" w14:textId="77777777">
        <w:trPr>
          <w:trHeight w:val="360"/>
        </w:trPr>
        <w:tc>
          <w:tcPr>
            <w:tcW w:w="3195" w:type="dxa"/>
            <w:tcBorders>
              <w:top w:val="nil"/>
              <w:left w:val="nil"/>
              <w:bottom w:val="nil"/>
              <w:right w:val="nil"/>
            </w:tcBorders>
            <w:shd w:val="clear" w:color="auto" w:fill="E0E0E0"/>
          </w:tcPr>
          <w:p w14:paraId="2609C96B" w14:textId="77777777" w:rsidR="001E54AD" w:rsidRDefault="005711B9">
            <w:pPr>
              <w:spacing w:after="0" w:line="259" w:lineRule="auto"/>
              <w:ind w:left="108" w:right="0" w:firstLine="0"/>
              <w:jc w:val="left"/>
            </w:pPr>
            <w:r>
              <w:rPr>
                <w:b/>
              </w:rPr>
              <w:t xml:space="preserve">I. Position information  </w:t>
            </w:r>
          </w:p>
        </w:tc>
        <w:tc>
          <w:tcPr>
            <w:tcW w:w="6129" w:type="dxa"/>
            <w:tcBorders>
              <w:top w:val="nil"/>
              <w:left w:val="nil"/>
              <w:bottom w:val="nil"/>
              <w:right w:val="nil"/>
            </w:tcBorders>
            <w:shd w:val="clear" w:color="auto" w:fill="E0E0E0"/>
          </w:tcPr>
          <w:p w14:paraId="6080E60F" w14:textId="77777777" w:rsidR="001E54AD" w:rsidRDefault="001E54AD">
            <w:pPr>
              <w:spacing w:after="160" w:line="259" w:lineRule="auto"/>
              <w:ind w:left="0" w:right="0" w:firstLine="0"/>
              <w:jc w:val="left"/>
            </w:pPr>
          </w:p>
        </w:tc>
      </w:tr>
      <w:tr w:rsidR="001E54AD" w14:paraId="16B9322B" w14:textId="77777777">
        <w:trPr>
          <w:trHeight w:val="240"/>
        </w:trPr>
        <w:tc>
          <w:tcPr>
            <w:tcW w:w="3195" w:type="dxa"/>
            <w:tcBorders>
              <w:top w:val="nil"/>
              <w:left w:val="nil"/>
              <w:bottom w:val="nil"/>
              <w:right w:val="nil"/>
            </w:tcBorders>
          </w:tcPr>
          <w:p w14:paraId="3AD8BF2E" w14:textId="77777777" w:rsidR="001E54AD" w:rsidRDefault="005711B9">
            <w:pPr>
              <w:spacing w:after="0" w:line="259" w:lineRule="auto"/>
              <w:ind w:left="108" w:right="0" w:firstLine="0"/>
              <w:jc w:val="left"/>
            </w:pPr>
            <w:r>
              <w:rPr>
                <w:sz w:val="21"/>
              </w:rPr>
              <w:t>Project title:</w:t>
            </w:r>
            <w:r>
              <w:rPr>
                <w:b/>
                <w:sz w:val="21"/>
              </w:rPr>
              <w:t xml:space="preserve"> </w:t>
            </w:r>
          </w:p>
        </w:tc>
        <w:tc>
          <w:tcPr>
            <w:tcW w:w="6129" w:type="dxa"/>
            <w:tcBorders>
              <w:top w:val="nil"/>
              <w:left w:val="nil"/>
              <w:bottom w:val="nil"/>
              <w:right w:val="nil"/>
            </w:tcBorders>
          </w:tcPr>
          <w:p w14:paraId="282B0DB2" w14:textId="77777777" w:rsidR="001E54AD" w:rsidRDefault="005711B9">
            <w:pPr>
              <w:spacing w:after="0" w:line="259" w:lineRule="auto"/>
              <w:ind w:left="0" w:right="0" w:firstLine="0"/>
              <w:jc w:val="left"/>
            </w:pPr>
            <w:r>
              <w:rPr>
                <w:sz w:val="21"/>
              </w:rPr>
              <w:t>Women in Leadership in Samoa (WILS)</w:t>
            </w:r>
            <w:r>
              <w:rPr>
                <w:b/>
                <w:sz w:val="21"/>
              </w:rPr>
              <w:t xml:space="preserve"> </w:t>
            </w:r>
          </w:p>
        </w:tc>
      </w:tr>
      <w:tr w:rsidR="001E54AD" w14:paraId="19AB7D08" w14:textId="77777777">
        <w:trPr>
          <w:trHeight w:val="241"/>
        </w:trPr>
        <w:tc>
          <w:tcPr>
            <w:tcW w:w="3195" w:type="dxa"/>
            <w:tcBorders>
              <w:top w:val="nil"/>
              <w:left w:val="nil"/>
              <w:bottom w:val="nil"/>
              <w:right w:val="nil"/>
            </w:tcBorders>
          </w:tcPr>
          <w:p w14:paraId="59C6608E" w14:textId="77777777" w:rsidR="001E54AD" w:rsidRDefault="005711B9">
            <w:pPr>
              <w:spacing w:after="0" w:line="259" w:lineRule="auto"/>
              <w:ind w:left="108" w:right="0" w:firstLine="0"/>
              <w:jc w:val="left"/>
            </w:pPr>
            <w:r>
              <w:rPr>
                <w:sz w:val="21"/>
              </w:rPr>
              <w:t xml:space="preserve">Project Number: </w:t>
            </w:r>
          </w:p>
        </w:tc>
        <w:tc>
          <w:tcPr>
            <w:tcW w:w="6129" w:type="dxa"/>
            <w:tcBorders>
              <w:top w:val="nil"/>
              <w:left w:val="nil"/>
              <w:bottom w:val="nil"/>
              <w:right w:val="nil"/>
            </w:tcBorders>
          </w:tcPr>
          <w:p w14:paraId="2A73059F" w14:textId="77777777" w:rsidR="001E54AD" w:rsidRDefault="005711B9">
            <w:pPr>
              <w:spacing w:after="0" w:line="259" w:lineRule="auto"/>
              <w:ind w:left="0" w:right="0" w:firstLine="0"/>
              <w:jc w:val="left"/>
            </w:pPr>
            <w:r>
              <w:rPr>
                <w:sz w:val="21"/>
              </w:rPr>
              <w:t xml:space="preserve">TBC </w:t>
            </w:r>
          </w:p>
        </w:tc>
      </w:tr>
      <w:tr w:rsidR="001E54AD" w14:paraId="1D1A705A" w14:textId="77777777">
        <w:trPr>
          <w:trHeight w:val="262"/>
        </w:trPr>
        <w:tc>
          <w:tcPr>
            <w:tcW w:w="3195" w:type="dxa"/>
            <w:tcBorders>
              <w:top w:val="nil"/>
              <w:left w:val="nil"/>
              <w:bottom w:val="nil"/>
              <w:right w:val="nil"/>
            </w:tcBorders>
          </w:tcPr>
          <w:p w14:paraId="62E84E55" w14:textId="77777777" w:rsidR="001E54AD" w:rsidRDefault="005711B9">
            <w:pPr>
              <w:spacing w:after="0" w:line="259" w:lineRule="auto"/>
              <w:ind w:left="108" w:right="0" w:firstLine="0"/>
              <w:jc w:val="left"/>
            </w:pPr>
            <w:r>
              <w:rPr>
                <w:sz w:val="21"/>
              </w:rPr>
              <w:t xml:space="preserve">Job Code Title:                  </w:t>
            </w:r>
          </w:p>
        </w:tc>
        <w:tc>
          <w:tcPr>
            <w:tcW w:w="6129" w:type="dxa"/>
            <w:tcBorders>
              <w:top w:val="nil"/>
              <w:left w:val="nil"/>
              <w:bottom w:val="nil"/>
              <w:right w:val="nil"/>
            </w:tcBorders>
          </w:tcPr>
          <w:p w14:paraId="0511F616" w14:textId="77777777" w:rsidR="001E54AD" w:rsidRDefault="005711B9">
            <w:pPr>
              <w:spacing w:after="0" w:line="259" w:lineRule="auto"/>
              <w:ind w:left="0" w:right="0" w:firstLine="0"/>
              <w:jc w:val="left"/>
            </w:pPr>
            <w:r>
              <w:rPr>
                <w:sz w:val="21"/>
              </w:rPr>
              <w:t xml:space="preserve">Project Officer  </w:t>
            </w:r>
          </w:p>
        </w:tc>
      </w:tr>
      <w:tr w:rsidR="001E54AD" w14:paraId="69BDC20A" w14:textId="77777777">
        <w:trPr>
          <w:trHeight w:val="282"/>
        </w:trPr>
        <w:tc>
          <w:tcPr>
            <w:tcW w:w="3195" w:type="dxa"/>
            <w:tcBorders>
              <w:top w:val="nil"/>
              <w:left w:val="nil"/>
              <w:bottom w:val="nil"/>
              <w:right w:val="nil"/>
            </w:tcBorders>
          </w:tcPr>
          <w:p w14:paraId="1A54F5AE" w14:textId="77777777" w:rsidR="001E54AD" w:rsidRDefault="005711B9">
            <w:pPr>
              <w:spacing w:after="0" w:line="259" w:lineRule="auto"/>
              <w:ind w:left="108" w:right="0" w:firstLine="0"/>
              <w:jc w:val="left"/>
            </w:pPr>
            <w:r>
              <w:rPr>
                <w:sz w:val="21"/>
              </w:rPr>
              <w:t xml:space="preserve">Employment Duration:   </w:t>
            </w:r>
          </w:p>
        </w:tc>
        <w:tc>
          <w:tcPr>
            <w:tcW w:w="6129" w:type="dxa"/>
            <w:tcBorders>
              <w:top w:val="nil"/>
              <w:left w:val="nil"/>
              <w:bottom w:val="nil"/>
              <w:right w:val="nil"/>
            </w:tcBorders>
          </w:tcPr>
          <w:p w14:paraId="4861C48A" w14:textId="77777777" w:rsidR="001E54AD" w:rsidRDefault="005711B9">
            <w:pPr>
              <w:spacing w:after="0" w:line="259" w:lineRule="auto"/>
              <w:ind w:left="0" w:right="0" w:firstLine="0"/>
              <w:jc w:val="left"/>
            </w:pPr>
            <w:r>
              <w:rPr>
                <w:sz w:val="21"/>
              </w:rPr>
              <w:t xml:space="preserve">Three and a half years </w:t>
            </w:r>
            <w:proofErr w:type="gramStart"/>
            <w:r>
              <w:rPr>
                <w:sz w:val="21"/>
              </w:rPr>
              <w:t>( 2018</w:t>
            </w:r>
            <w:proofErr w:type="gramEnd"/>
            <w:r>
              <w:rPr>
                <w:sz w:val="21"/>
              </w:rPr>
              <w:t xml:space="preserve"> - 2021)  </w:t>
            </w:r>
          </w:p>
        </w:tc>
      </w:tr>
      <w:tr w:rsidR="001E54AD" w14:paraId="471CCFE3" w14:textId="77777777">
        <w:trPr>
          <w:trHeight w:val="281"/>
        </w:trPr>
        <w:tc>
          <w:tcPr>
            <w:tcW w:w="3195" w:type="dxa"/>
            <w:tcBorders>
              <w:top w:val="nil"/>
              <w:left w:val="nil"/>
              <w:bottom w:val="nil"/>
              <w:right w:val="nil"/>
            </w:tcBorders>
          </w:tcPr>
          <w:p w14:paraId="2FC9E6A8" w14:textId="77777777" w:rsidR="001E54AD" w:rsidRDefault="005711B9">
            <w:pPr>
              <w:spacing w:after="0" w:line="259" w:lineRule="auto"/>
              <w:ind w:left="108" w:right="0" w:firstLine="0"/>
              <w:jc w:val="left"/>
            </w:pPr>
            <w:r>
              <w:rPr>
                <w:sz w:val="21"/>
              </w:rPr>
              <w:t xml:space="preserve">Working nature:                  </w:t>
            </w:r>
          </w:p>
        </w:tc>
        <w:tc>
          <w:tcPr>
            <w:tcW w:w="6129" w:type="dxa"/>
            <w:tcBorders>
              <w:top w:val="nil"/>
              <w:left w:val="nil"/>
              <w:bottom w:val="nil"/>
              <w:right w:val="nil"/>
            </w:tcBorders>
          </w:tcPr>
          <w:p w14:paraId="6FA27985" w14:textId="77777777" w:rsidR="001E54AD" w:rsidRDefault="005711B9">
            <w:pPr>
              <w:spacing w:after="0" w:line="259" w:lineRule="auto"/>
              <w:ind w:left="0" w:right="0" w:firstLine="0"/>
              <w:jc w:val="left"/>
            </w:pPr>
            <w:r>
              <w:rPr>
                <w:sz w:val="21"/>
              </w:rPr>
              <w:t xml:space="preserve">Full-time assignment </w:t>
            </w:r>
          </w:p>
        </w:tc>
      </w:tr>
      <w:tr w:rsidR="001E54AD" w14:paraId="1C48E9F7" w14:textId="77777777">
        <w:trPr>
          <w:trHeight w:val="282"/>
        </w:trPr>
        <w:tc>
          <w:tcPr>
            <w:tcW w:w="3195" w:type="dxa"/>
            <w:tcBorders>
              <w:top w:val="nil"/>
              <w:left w:val="nil"/>
              <w:bottom w:val="nil"/>
              <w:right w:val="nil"/>
            </w:tcBorders>
          </w:tcPr>
          <w:p w14:paraId="376018F3" w14:textId="77777777" w:rsidR="001E54AD" w:rsidRDefault="005711B9">
            <w:pPr>
              <w:spacing w:after="0" w:line="259" w:lineRule="auto"/>
              <w:ind w:left="108" w:right="0" w:firstLine="0"/>
              <w:jc w:val="left"/>
            </w:pPr>
            <w:r>
              <w:rPr>
                <w:sz w:val="21"/>
              </w:rPr>
              <w:t xml:space="preserve">Working hours:                  </w:t>
            </w:r>
          </w:p>
        </w:tc>
        <w:tc>
          <w:tcPr>
            <w:tcW w:w="6129" w:type="dxa"/>
            <w:tcBorders>
              <w:top w:val="nil"/>
              <w:left w:val="nil"/>
              <w:bottom w:val="nil"/>
              <w:right w:val="nil"/>
            </w:tcBorders>
          </w:tcPr>
          <w:p w14:paraId="7CA9E1D0" w14:textId="77777777" w:rsidR="001E54AD" w:rsidRDefault="005711B9">
            <w:pPr>
              <w:spacing w:after="0" w:line="259" w:lineRule="auto"/>
              <w:ind w:left="0" w:right="0" w:firstLine="0"/>
              <w:jc w:val="left"/>
            </w:pPr>
            <w:r>
              <w:rPr>
                <w:sz w:val="21"/>
              </w:rPr>
              <w:t xml:space="preserve">40 hours a week  </w:t>
            </w:r>
          </w:p>
        </w:tc>
      </w:tr>
      <w:tr w:rsidR="001E54AD" w14:paraId="060A5491" w14:textId="77777777">
        <w:trPr>
          <w:trHeight w:val="282"/>
        </w:trPr>
        <w:tc>
          <w:tcPr>
            <w:tcW w:w="3195" w:type="dxa"/>
            <w:tcBorders>
              <w:top w:val="nil"/>
              <w:left w:val="nil"/>
              <w:bottom w:val="nil"/>
              <w:right w:val="nil"/>
            </w:tcBorders>
          </w:tcPr>
          <w:p w14:paraId="344476E2" w14:textId="77777777" w:rsidR="001E54AD" w:rsidRDefault="005711B9">
            <w:pPr>
              <w:spacing w:after="0" w:line="259" w:lineRule="auto"/>
              <w:ind w:left="108" w:right="0" w:firstLine="0"/>
              <w:jc w:val="left"/>
            </w:pPr>
            <w:r>
              <w:rPr>
                <w:sz w:val="21"/>
              </w:rPr>
              <w:t xml:space="preserve">Duty station:                      </w:t>
            </w:r>
          </w:p>
        </w:tc>
        <w:tc>
          <w:tcPr>
            <w:tcW w:w="6129" w:type="dxa"/>
            <w:tcBorders>
              <w:top w:val="nil"/>
              <w:left w:val="nil"/>
              <w:bottom w:val="nil"/>
              <w:right w:val="nil"/>
            </w:tcBorders>
          </w:tcPr>
          <w:p w14:paraId="419180E3" w14:textId="77777777" w:rsidR="001E54AD" w:rsidRDefault="005711B9">
            <w:pPr>
              <w:spacing w:after="0" w:line="259" w:lineRule="auto"/>
              <w:ind w:left="0" w:right="0" w:firstLine="0"/>
              <w:jc w:val="left"/>
            </w:pPr>
            <w:r>
              <w:rPr>
                <w:sz w:val="21"/>
              </w:rPr>
              <w:t xml:space="preserve">Apia, Samoa  </w:t>
            </w:r>
          </w:p>
        </w:tc>
      </w:tr>
      <w:tr w:rsidR="001E54AD" w14:paraId="439748C4" w14:textId="77777777">
        <w:trPr>
          <w:trHeight w:val="290"/>
        </w:trPr>
        <w:tc>
          <w:tcPr>
            <w:tcW w:w="3195" w:type="dxa"/>
            <w:tcBorders>
              <w:top w:val="nil"/>
              <w:left w:val="nil"/>
              <w:bottom w:val="nil"/>
              <w:right w:val="nil"/>
            </w:tcBorders>
          </w:tcPr>
          <w:p w14:paraId="555AF8D2" w14:textId="77777777" w:rsidR="001E54AD" w:rsidRDefault="005711B9">
            <w:pPr>
              <w:spacing w:after="0" w:line="259" w:lineRule="auto"/>
              <w:ind w:left="108" w:right="0" w:firstLine="0"/>
              <w:jc w:val="left"/>
            </w:pPr>
            <w:r>
              <w:rPr>
                <w:sz w:val="21"/>
              </w:rPr>
              <w:t xml:space="preserve">Pre-classified Grade:         </w:t>
            </w:r>
          </w:p>
        </w:tc>
        <w:tc>
          <w:tcPr>
            <w:tcW w:w="6129" w:type="dxa"/>
            <w:tcBorders>
              <w:top w:val="nil"/>
              <w:left w:val="nil"/>
              <w:bottom w:val="nil"/>
              <w:right w:val="nil"/>
            </w:tcBorders>
          </w:tcPr>
          <w:p w14:paraId="1E086855" w14:textId="77777777" w:rsidR="001E54AD" w:rsidRDefault="005711B9">
            <w:pPr>
              <w:tabs>
                <w:tab w:val="center" w:pos="4153"/>
              </w:tabs>
              <w:spacing w:after="0" w:line="259" w:lineRule="auto"/>
              <w:ind w:left="0" w:right="0" w:firstLine="0"/>
              <w:jc w:val="left"/>
            </w:pPr>
            <w:r>
              <w:rPr>
                <w:sz w:val="21"/>
              </w:rPr>
              <w:t xml:space="preserve">SC-8 </w:t>
            </w:r>
            <w:r>
              <w:rPr>
                <w:sz w:val="21"/>
              </w:rPr>
              <w:tab/>
              <w:t xml:space="preserve"> </w:t>
            </w:r>
          </w:p>
        </w:tc>
      </w:tr>
      <w:tr w:rsidR="001E54AD" w14:paraId="12EE2BCE" w14:textId="77777777">
        <w:trPr>
          <w:trHeight w:val="546"/>
        </w:trPr>
        <w:tc>
          <w:tcPr>
            <w:tcW w:w="3195" w:type="dxa"/>
            <w:tcBorders>
              <w:top w:val="nil"/>
              <w:left w:val="nil"/>
              <w:bottom w:val="nil"/>
              <w:right w:val="nil"/>
            </w:tcBorders>
          </w:tcPr>
          <w:p w14:paraId="1DCF5069" w14:textId="77777777" w:rsidR="001E54AD" w:rsidRDefault="005711B9">
            <w:pPr>
              <w:spacing w:after="14" w:line="259" w:lineRule="auto"/>
              <w:ind w:left="108" w:right="0" w:firstLine="0"/>
              <w:jc w:val="left"/>
            </w:pPr>
            <w:r>
              <w:rPr>
                <w:sz w:val="21"/>
              </w:rPr>
              <w:t xml:space="preserve">Supervisor:             </w:t>
            </w:r>
          </w:p>
          <w:p w14:paraId="354C9161" w14:textId="77777777" w:rsidR="001E54AD" w:rsidRDefault="005711B9">
            <w:pPr>
              <w:spacing w:after="0" w:line="259" w:lineRule="auto"/>
              <w:ind w:left="0" w:right="0" w:firstLine="0"/>
              <w:jc w:val="left"/>
            </w:pPr>
            <w:r>
              <w:rPr>
                <w:b/>
                <w:sz w:val="20"/>
              </w:rPr>
              <w:t xml:space="preserve"> </w:t>
            </w:r>
          </w:p>
        </w:tc>
        <w:tc>
          <w:tcPr>
            <w:tcW w:w="6129" w:type="dxa"/>
            <w:tcBorders>
              <w:top w:val="nil"/>
              <w:left w:val="nil"/>
              <w:bottom w:val="nil"/>
              <w:right w:val="nil"/>
            </w:tcBorders>
          </w:tcPr>
          <w:p w14:paraId="557209C8" w14:textId="77777777" w:rsidR="001E54AD" w:rsidRDefault="005711B9">
            <w:pPr>
              <w:spacing w:after="0" w:line="259" w:lineRule="auto"/>
              <w:ind w:left="0" w:right="0" w:firstLine="0"/>
              <w:jc w:val="left"/>
            </w:pPr>
            <w:r>
              <w:rPr>
                <w:sz w:val="21"/>
              </w:rPr>
              <w:t xml:space="preserve">Project Manager </w:t>
            </w:r>
          </w:p>
        </w:tc>
      </w:tr>
      <w:tr w:rsidR="001E54AD" w14:paraId="06A4D009" w14:textId="77777777">
        <w:trPr>
          <w:trHeight w:val="334"/>
        </w:trPr>
        <w:tc>
          <w:tcPr>
            <w:tcW w:w="3195" w:type="dxa"/>
            <w:tcBorders>
              <w:top w:val="nil"/>
              <w:left w:val="nil"/>
              <w:bottom w:val="nil"/>
              <w:right w:val="nil"/>
            </w:tcBorders>
            <w:shd w:val="clear" w:color="auto" w:fill="D9D9D9"/>
          </w:tcPr>
          <w:p w14:paraId="561331C3" w14:textId="77777777" w:rsidR="001E54AD" w:rsidRDefault="005711B9">
            <w:pPr>
              <w:spacing w:after="0" w:line="259" w:lineRule="auto"/>
              <w:ind w:left="108" w:right="0" w:firstLine="0"/>
              <w:jc w:val="left"/>
            </w:pPr>
            <w:r>
              <w:rPr>
                <w:b/>
              </w:rPr>
              <w:t xml:space="preserve">II. Background and objectives </w:t>
            </w:r>
          </w:p>
        </w:tc>
        <w:tc>
          <w:tcPr>
            <w:tcW w:w="6129" w:type="dxa"/>
            <w:tcBorders>
              <w:top w:val="nil"/>
              <w:left w:val="nil"/>
              <w:bottom w:val="nil"/>
              <w:right w:val="nil"/>
            </w:tcBorders>
            <w:shd w:val="clear" w:color="auto" w:fill="D9D9D9"/>
          </w:tcPr>
          <w:p w14:paraId="3968DAF6" w14:textId="77777777" w:rsidR="001E54AD" w:rsidRDefault="001E54AD">
            <w:pPr>
              <w:spacing w:after="160" w:line="259" w:lineRule="auto"/>
              <w:ind w:left="0" w:right="0" w:firstLine="0"/>
              <w:jc w:val="left"/>
            </w:pPr>
          </w:p>
        </w:tc>
      </w:tr>
    </w:tbl>
    <w:p w14:paraId="7BCD9360" w14:textId="77777777" w:rsidR="001E54AD" w:rsidRDefault="005711B9">
      <w:pPr>
        <w:spacing w:after="0" w:line="259" w:lineRule="auto"/>
        <w:ind w:left="0" w:right="0" w:firstLine="0"/>
        <w:jc w:val="left"/>
      </w:pPr>
      <w:r>
        <w:rPr>
          <w:b/>
        </w:rPr>
        <w:t xml:space="preserve"> </w:t>
      </w:r>
    </w:p>
    <w:p w14:paraId="189BCD3A" w14:textId="77777777" w:rsidR="001E54AD" w:rsidRDefault="005711B9">
      <w:pPr>
        <w:spacing w:line="247" w:lineRule="auto"/>
        <w:ind w:right="374"/>
      </w:pPr>
      <w:r>
        <w:rPr>
          <w:sz w:val="21"/>
        </w:rPr>
        <w:t xml:space="preserve">Increasing women’s representation in leadership roles and securing their participation in decision making and political life at national and community levels is crucial to achieving gender equality and democratic sustainable development. The link between women’s presence in national legislatures, community leadership, and human development is clearly outlined in the UN Sustainable Development Goals to promote gender equality and empower women. </w:t>
      </w:r>
    </w:p>
    <w:p w14:paraId="2C1CED95" w14:textId="77777777" w:rsidR="001E54AD" w:rsidRDefault="005711B9">
      <w:pPr>
        <w:spacing w:after="0" w:line="259" w:lineRule="auto"/>
        <w:ind w:left="0" w:right="0" w:firstLine="0"/>
        <w:jc w:val="left"/>
      </w:pPr>
      <w:r>
        <w:rPr>
          <w:sz w:val="21"/>
        </w:rPr>
        <w:t xml:space="preserve"> </w:t>
      </w:r>
    </w:p>
    <w:p w14:paraId="6CD339DA" w14:textId="77777777" w:rsidR="001E54AD" w:rsidRDefault="005711B9">
      <w:pPr>
        <w:spacing w:line="247" w:lineRule="auto"/>
        <w:ind w:right="374"/>
      </w:pPr>
      <w:r>
        <w:rPr>
          <w:sz w:val="21"/>
        </w:rPr>
        <w:t xml:space="preserve">Samoa has made significant advances in developing and promoting gender equality. There remain, however, enduring systemic, institutional, cultural, </w:t>
      </w:r>
      <w:proofErr w:type="gramStart"/>
      <w:r>
        <w:rPr>
          <w:sz w:val="21"/>
        </w:rPr>
        <w:t>attitudinal</w:t>
      </w:r>
      <w:proofErr w:type="gramEnd"/>
      <w:r>
        <w:rPr>
          <w:sz w:val="21"/>
        </w:rPr>
        <w:t xml:space="preserve"> and financial barriers that continue to prevent women from engaging effectively in decision making roles at the community, village and national parliament levels, including government boards. In the aftermath of the implementation of the Increasing the Political Participation of Women in Samoa (IPPWS) Project, the lessons learnt from this Phase I indicated a need to continue to build on the work undertaken to strengthen women’s leadership and gender equality through the implementation of a follow-up phase. </w:t>
      </w:r>
    </w:p>
    <w:p w14:paraId="7E5F6065" w14:textId="77777777" w:rsidR="001E54AD" w:rsidRDefault="005711B9">
      <w:pPr>
        <w:spacing w:after="0" w:line="259" w:lineRule="auto"/>
        <w:ind w:left="0" w:right="0" w:firstLine="0"/>
        <w:jc w:val="left"/>
      </w:pPr>
      <w:r>
        <w:rPr>
          <w:sz w:val="21"/>
        </w:rPr>
        <w:t xml:space="preserve"> </w:t>
      </w:r>
    </w:p>
    <w:p w14:paraId="2C01FACE" w14:textId="77777777" w:rsidR="001E54AD" w:rsidRDefault="005711B9">
      <w:pPr>
        <w:spacing w:line="247" w:lineRule="auto"/>
        <w:ind w:right="374"/>
      </w:pPr>
      <w:r>
        <w:rPr>
          <w:sz w:val="21"/>
        </w:rPr>
        <w:t xml:space="preserve">The ‘Women in Leadership in Samoa’ (WILS) Project (IPPWS Phase II) contributes to ongoing efforts aimed at improving gender equality in Samoa. It aims to strengthen women’s leadership targeting women in the community, younger (emerging) women, and potential candidates for the upcoming elections. Through partnerships, networks, advocacy, outreach, civic awareness and capacity building initiatives, the Project hopes for an increased civic awareness of the need for inclusive and effective women’s participation and representation. Women should be able to learn new skills, have more confidence and feel motivated to exercise leadership in their communities and willing to engage with gender equality and development issues. Further Parliamentarians will be encouraged to operationalize the Sustainable Development Agenda in Samoa, noting that without strengthening gender equality the SDGs cannot be achieved. The Project will partner with existing regional programs for Parliamentarians and women’s participation. Finally, the Project will be a regional source of knowledge through continued research and analysis, and with South-South exchanges for experiences and lessons sharing with counterparts and other actors. </w:t>
      </w:r>
    </w:p>
    <w:p w14:paraId="62FF6AE7" w14:textId="77777777" w:rsidR="001E54AD" w:rsidRDefault="005711B9">
      <w:pPr>
        <w:spacing w:after="0" w:line="259" w:lineRule="auto"/>
        <w:ind w:left="0" w:right="0" w:firstLine="0"/>
        <w:jc w:val="left"/>
      </w:pPr>
      <w:r>
        <w:rPr>
          <w:sz w:val="21"/>
        </w:rPr>
        <w:t xml:space="preserve"> </w:t>
      </w:r>
    </w:p>
    <w:p w14:paraId="7BB5175A" w14:textId="77777777" w:rsidR="001E54AD" w:rsidRDefault="005711B9">
      <w:pPr>
        <w:spacing w:line="247" w:lineRule="auto"/>
        <w:ind w:right="373"/>
      </w:pPr>
      <w:r>
        <w:rPr>
          <w:sz w:val="21"/>
        </w:rPr>
        <w:t xml:space="preserve">Under the overall guidance and supervision of the Project Manager, the Project Officer is responsible for providing day-to-day administration support to ensure effective and efficient implementation of the Project. This includes performance of administrative functions such as procurement, finance, human resource management, information management, secretariat and office support, and general administration. The Project Officer also contributes to effective and efficient monitoring and evaluation of the Project, which involves data collection and analysis, report writing, communication, and information dissemination. </w:t>
      </w:r>
    </w:p>
    <w:p w14:paraId="6D4DC610" w14:textId="77777777" w:rsidR="001E54AD" w:rsidRDefault="005711B9">
      <w:pPr>
        <w:spacing w:after="0" w:line="259" w:lineRule="auto"/>
        <w:ind w:left="0" w:right="0" w:firstLine="0"/>
        <w:jc w:val="left"/>
      </w:pPr>
      <w:r>
        <w:t xml:space="preserve"> </w:t>
      </w:r>
    </w:p>
    <w:p w14:paraId="5BB44314" w14:textId="77777777" w:rsidR="001E54AD" w:rsidRDefault="005711B9">
      <w:pPr>
        <w:pStyle w:val="Heading5"/>
        <w:ind w:left="10"/>
      </w:pPr>
      <w:r>
        <w:t xml:space="preserve">III. Duties and responsibilities </w:t>
      </w:r>
    </w:p>
    <w:p w14:paraId="2D7E4C6E" w14:textId="77777777" w:rsidR="001E54AD" w:rsidRDefault="005711B9">
      <w:pPr>
        <w:pStyle w:val="Heading6"/>
        <w:ind w:left="-5" w:right="333"/>
      </w:pPr>
      <w:r>
        <w:t>1.</w:t>
      </w:r>
      <w:r>
        <w:rPr>
          <w:rFonts w:ascii="Arial" w:eastAsia="Arial" w:hAnsi="Arial" w:cs="Arial"/>
        </w:rPr>
        <w:t xml:space="preserve"> </w:t>
      </w:r>
      <w:r>
        <w:t xml:space="preserve">Project planning, budgeting, financial, human </w:t>
      </w:r>
      <w:proofErr w:type="gramStart"/>
      <w:r>
        <w:t>resource</w:t>
      </w:r>
      <w:proofErr w:type="gramEnd"/>
      <w:r>
        <w:t xml:space="preserve"> and information management assistance </w:t>
      </w:r>
      <w:r>
        <w:rPr>
          <w:b w:val="0"/>
        </w:rPr>
        <w:t xml:space="preserve"> </w:t>
      </w:r>
    </w:p>
    <w:p w14:paraId="6146DC98" w14:textId="77777777" w:rsidR="001E54AD" w:rsidRDefault="005711B9">
      <w:pPr>
        <w:numPr>
          <w:ilvl w:val="0"/>
          <w:numId w:val="18"/>
        </w:numPr>
        <w:spacing w:line="247" w:lineRule="auto"/>
        <w:ind w:right="11" w:hanging="360"/>
      </w:pPr>
      <w:r>
        <w:rPr>
          <w:sz w:val="21"/>
        </w:rPr>
        <w:t xml:space="preserve">Perform Project financial, human resource and information management, procurement, and administrative functions in accordance with relevant policies and procedures. </w:t>
      </w:r>
    </w:p>
    <w:p w14:paraId="76899BBE" w14:textId="77777777" w:rsidR="001E54AD" w:rsidRDefault="005711B9">
      <w:pPr>
        <w:numPr>
          <w:ilvl w:val="0"/>
          <w:numId w:val="18"/>
        </w:numPr>
        <w:spacing w:line="247" w:lineRule="auto"/>
        <w:ind w:right="11" w:hanging="360"/>
      </w:pPr>
      <w:r>
        <w:rPr>
          <w:sz w:val="21"/>
        </w:rPr>
        <w:t xml:space="preserve">Assist with planning of the Project which include preparation, compilation and submission of work plans, project documents, budgets, </w:t>
      </w:r>
      <w:proofErr w:type="gramStart"/>
      <w:r>
        <w:rPr>
          <w:sz w:val="21"/>
        </w:rPr>
        <w:t>agreements</w:t>
      </w:r>
      <w:proofErr w:type="gramEnd"/>
      <w:r>
        <w:rPr>
          <w:sz w:val="21"/>
        </w:rPr>
        <w:t xml:space="preserve"> and other requirements  </w:t>
      </w:r>
    </w:p>
    <w:p w14:paraId="1828B0C7" w14:textId="77777777" w:rsidR="001E54AD" w:rsidRDefault="005711B9">
      <w:pPr>
        <w:numPr>
          <w:ilvl w:val="0"/>
          <w:numId w:val="18"/>
        </w:numPr>
        <w:spacing w:line="247" w:lineRule="auto"/>
        <w:ind w:right="11" w:hanging="360"/>
      </w:pPr>
      <w:r>
        <w:rPr>
          <w:sz w:val="21"/>
        </w:rPr>
        <w:lastRenderedPageBreak/>
        <w:t xml:space="preserve">Assist with the effective and efficient performance of the Project Monitoring, Evaluation and Assurance activities.  </w:t>
      </w:r>
    </w:p>
    <w:p w14:paraId="6C12735E" w14:textId="77777777" w:rsidR="001E54AD" w:rsidRDefault="005711B9">
      <w:pPr>
        <w:numPr>
          <w:ilvl w:val="0"/>
          <w:numId w:val="18"/>
        </w:numPr>
        <w:spacing w:line="247" w:lineRule="auto"/>
        <w:ind w:right="11" w:hanging="360"/>
      </w:pPr>
      <w:r>
        <w:rPr>
          <w:sz w:val="21"/>
        </w:rPr>
        <w:t xml:space="preserve">Assist with the quality and timely preparation, compilation and submission of reports, knowledge products, communication requirements and other information on the Project. </w:t>
      </w:r>
    </w:p>
    <w:p w14:paraId="1AE0DC61" w14:textId="77777777" w:rsidR="001E54AD" w:rsidRDefault="005711B9">
      <w:pPr>
        <w:pStyle w:val="Heading6"/>
        <w:ind w:left="-5" w:right="333"/>
      </w:pPr>
      <w:r>
        <w:t>2.</w:t>
      </w:r>
      <w:r>
        <w:rPr>
          <w:rFonts w:ascii="Arial" w:eastAsia="Arial" w:hAnsi="Arial" w:cs="Arial"/>
        </w:rPr>
        <w:t xml:space="preserve"> </w:t>
      </w:r>
      <w:r>
        <w:t>Project implementation</w:t>
      </w:r>
      <w:r>
        <w:rPr>
          <w:b w:val="0"/>
        </w:rPr>
        <w:t xml:space="preserve"> </w:t>
      </w:r>
      <w:r>
        <w:t>support</w:t>
      </w:r>
      <w:r>
        <w:rPr>
          <w:b w:val="0"/>
        </w:rPr>
        <w:t xml:space="preserve"> </w:t>
      </w:r>
    </w:p>
    <w:p w14:paraId="3F733933" w14:textId="77777777" w:rsidR="001E54AD" w:rsidRDefault="005711B9">
      <w:pPr>
        <w:numPr>
          <w:ilvl w:val="0"/>
          <w:numId w:val="19"/>
        </w:numPr>
        <w:spacing w:line="247" w:lineRule="auto"/>
        <w:ind w:left="713" w:right="112" w:hanging="360"/>
      </w:pPr>
      <w:r>
        <w:rPr>
          <w:sz w:val="21"/>
        </w:rPr>
        <w:t xml:space="preserve">Prepare budget revisions, </w:t>
      </w:r>
      <w:proofErr w:type="gramStart"/>
      <w:r>
        <w:rPr>
          <w:sz w:val="21"/>
        </w:rPr>
        <w:t>updates</w:t>
      </w:r>
      <w:proofErr w:type="gramEnd"/>
      <w:r>
        <w:rPr>
          <w:sz w:val="21"/>
        </w:rPr>
        <w:t xml:space="preserve"> and reports. </w:t>
      </w:r>
    </w:p>
    <w:p w14:paraId="426629B3" w14:textId="77777777" w:rsidR="001E54AD" w:rsidRDefault="005711B9">
      <w:pPr>
        <w:numPr>
          <w:ilvl w:val="0"/>
          <w:numId w:val="19"/>
        </w:numPr>
        <w:spacing w:after="4" w:line="237" w:lineRule="auto"/>
        <w:ind w:left="713" w:right="112" w:hanging="360"/>
      </w:pPr>
      <w:r>
        <w:rPr>
          <w:sz w:val="21"/>
        </w:rPr>
        <w:t xml:space="preserve">Schedule, organise and ensure preparations for meetings of the Steering Committee and Project Advisory Group. Document meeting proceedings and circulate to members and counterparts.  </w:t>
      </w:r>
    </w:p>
    <w:p w14:paraId="645A9F80" w14:textId="77777777" w:rsidR="001E54AD" w:rsidRDefault="005711B9">
      <w:pPr>
        <w:numPr>
          <w:ilvl w:val="0"/>
          <w:numId w:val="19"/>
        </w:numPr>
        <w:spacing w:line="247" w:lineRule="auto"/>
        <w:ind w:left="713" w:right="112" w:hanging="360"/>
      </w:pPr>
      <w:r>
        <w:rPr>
          <w:sz w:val="21"/>
        </w:rPr>
        <w:t xml:space="preserve">Facilitate audits and ensure operational and financial matters are dealt with in an effective and timely manner. </w:t>
      </w:r>
    </w:p>
    <w:p w14:paraId="03A5EBC9" w14:textId="77777777" w:rsidR="001E54AD" w:rsidRDefault="005711B9">
      <w:pPr>
        <w:numPr>
          <w:ilvl w:val="0"/>
          <w:numId w:val="19"/>
        </w:numPr>
        <w:spacing w:after="63" w:line="238" w:lineRule="auto"/>
        <w:ind w:left="713" w:right="112" w:hanging="360"/>
      </w:pPr>
      <w:r>
        <w:rPr>
          <w:sz w:val="21"/>
        </w:rPr>
        <w:t xml:space="preserve">Assist with facilitating implementation arrangements with counterparts and implementing partners including follow-ups on implementation of activities with partners and activities as well information and reports </w:t>
      </w:r>
    </w:p>
    <w:p w14:paraId="0F534248" w14:textId="77777777" w:rsidR="001E54AD" w:rsidRDefault="005711B9">
      <w:pPr>
        <w:numPr>
          <w:ilvl w:val="0"/>
          <w:numId w:val="19"/>
        </w:numPr>
        <w:spacing w:line="247" w:lineRule="auto"/>
        <w:ind w:left="713" w:right="112" w:hanging="360"/>
      </w:pPr>
      <w:r>
        <w:rPr>
          <w:sz w:val="21"/>
        </w:rPr>
        <w:t xml:space="preserve">Update database of the relevant public and development partners - private sector, civil society and other stakeholders who are counterparts for the project </w:t>
      </w:r>
    </w:p>
    <w:p w14:paraId="082289D8" w14:textId="77777777" w:rsidR="001E54AD" w:rsidRDefault="005711B9">
      <w:pPr>
        <w:numPr>
          <w:ilvl w:val="0"/>
          <w:numId w:val="19"/>
        </w:numPr>
        <w:spacing w:after="4" w:line="237" w:lineRule="auto"/>
        <w:ind w:left="713" w:right="112" w:hanging="360"/>
      </w:pPr>
      <w:r>
        <w:rPr>
          <w:sz w:val="21"/>
        </w:rPr>
        <w:t xml:space="preserve">Compiles, </w:t>
      </w:r>
      <w:proofErr w:type="gramStart"/>
      <w:r>
        <w:rPr>
          <w:sz w:val="21"/>
        </w:rPr>
        <w:t>summarizes</w:t>
      </w:r>
      <w:proofErr w:type="gramEnd"/>
      <w:r>
        <w:rPr>
          <w:sz w:val="21"/>
        </w:rPr>
        <w:t xml:space="preserve"> and enters data on project delivery; drafts related status reports, identifying shortfalls in delivery, budget overruns, etc., and brings to the attention of the Project Manager </w:t>
      </w:r>
    </w:p>
    <w:p w14:paraId="300ED419" w14:textId="77777777" w:rsidR="001E54AD" w:rsidRDefault="005711B9">
      <w:pPr>
        <w:pStyle w:val="Heading6"/>
        <w:ind w:left="-5" w:right="333"/>
      </w:pPr>
      <w:r>
        <w:t>3.</w:t>
      </w:r>
      <w:r>
        <w:rPr>
          <w:rFonts w:ascii="Arial" w:eastAsia="Arial" w:hAnsi="Arial" w:cs="Arial"/>
        </w:rPr>
        <w:t xml:space="preserve"> </w:t>
      </w:r>
      <w:r>
        <w:t xml:space="preserve">Administrative support to the Project Management Unit  </w:t>
      </w:r>
    </w:p>
    <w:p w14:paraId="43EB9880" w14:textId="77777777" w:rsidR="001E54AD" w:rsidRDefault="005711B9">
      <w:pPr>
        <w:numPr>
          <w:ilvl w:val="0"/>
          <w:numId w:val="20"/>
        </w:numPr>
        <w:spacing w:line="247" w:lineRule="auto"/>
        <w:ind w:right="254" w:hanging="360"/>
      </w:pPr>
      <w:r>
        <w:rPr>
          <w:sz w:val="21"/>
        </w:rPr>
        <w:t xml:space="preserve">Responsible for the Project’s general administration, </w:t>
      </w:r>
      <w:proofErr w:type="gramStart"/>
      <w:r>
        <w:rPr>
          <w:sz w:val="21"/>
        </w:rPr>
        <w:t>secretariat</w:t>
      </w:r>
      <w:proofErr w:type="gramEnd"/>
      <w:r>
        <w:rPr>
          <w:sz w:val="21"/>
        </w:rPr>
        <w:t xml:space="preserve"> and office support. </w:t>
      </w:r>
    </w:p>
    <w:p w14:paraId="40464309" w14:textId="77777777" w:rsidR="001E54AD" w:rsidRDefault="005711B9">
      <w:pPr>
        <w:numPr>
          <w:ilvl w:val="0"/>
          <w:numId w:val="20"/>
        </w:numPr>
        <w:spacing w:line="247" w:lineRule="auto"/>
        <w:ind w:right="254" w:hanging="360"/>
      </w:pPr>
      <w:r>
        <w:rPr>
          <w:sz w:val="21"/>
        </w:rPr>
        <w:t xml:space="preserve">Serves as focal point for administrative, personnel, procurement, </w:t>
      </w:r>
      <w:proofErr w:type="gramStart"/>
      <w:r>
        <w:rPr>
          <w:sz w:val="21"/>
        </w:rPr>
        <w:t>security</w:t>
      </w:r>
      <w:proofErr w:type="gramEnd"/>
      <w:r>
        <w:rPr>
          <w:sz w:val="21"/>
        </w:rPr>
        <w:t xml:space="preserve"> and office coordination of project implementation activities </w:t>
      </w:r>
    </w:p>
    <w:p w14:paraId="6286969F" w14:textId="77777777" w:rsidR="001E54AD" w:rsidRDefault="005711B9">
      <w:pPr>
        <w:numPr>
          <w:ilvl w:val="0"/>
          <w:numId w:val="20"/>
        </w:numPr>
        <w:spacing w:after="4" w:line="238" w:lineRule="auto"/>
        <w:ind w:right="254" w:hanging="360"/>
      </w:pPr>
      <w:r>
        <w:rPr>
          <w:sz w:val="21"/>
        </w:rPr>
        <w:t xml:space="preserve">Liaise with counterparts and implementing partners on aspects such as personnel recruitment and appointment, travel arrangements, training/study tours, authorization of payments, disbursement of funds, procurement of equipment and services, security compliance, etc. </w:t>
      </w:r>
    </w:p>
    <w:p w14:paraId="604D303F" w14:textId="77777777" w:rsidR="001E54AD" w:rsidRDefault="005711B9">
      <w:pPr>
        <w:numPr>
          <w:ilvl w:val="0"/>
          <w:numId w:val="20"/>
        </w:numPr>
        <w:spacing w:line="247" w:lineRule="auto"/>
        <w:ind w:right="254" w:hanging="360"/>
      </w:pPr>
      <w:r>
        <w:rPr>
          <w:sz w:val="21"/>
        </w:rPr>
        <w:t xml:space="preserve">Ensures proper information management and records keeping of all Project documents and information.  </w:t>
      </w:r>
    </w:p>
    <w:p w14:paraId="0C40BC9A" w14:textId="77777777" w:rsidR="001E54AD" w:rsidRDefault="005711B9">
      <w:pPr>
        <w:numPr>
          <w:ilvl w:val="0"/>
          <w:numId w:val="20"/>
        </w:numPr>
        <w:spacing w:after="4" w:line="238" w:lineRule="auto"/>
        <w:ind w:right="254" w:hanging="360"/>
      </w:pPr>
      <w:r>
        <w:rPr>
          <w:sz w:val="21"/>
        </w:rPr>
        <w:t xml:space="preserve">Provide general office assistance such as response to information requests and inquiries, reviews, logs and routes incoming correspondence, logistics arrangements, organising of meetings, workshops, events, routine administrative tasks, including maintaining attendance records, assessing telephone billing, etc. </w:t>
      </w:r>
    </w:p>
    <w:p w14:paraId="2A902003" w14:textId="77777777" w:rsidR="001E54AD" w:rsidRDefault="005711B9">
      <w:pPr>
        <w:numPr>
          <w:ilvl w:val="0"/>
          <w:numId w:val="20"/>
        </w:numPr>
        <w:spacing w:after="59" w:line="247" w:lineRule="auto"/>
        <w:ind w:right="254" w:hanging="360"/>
      </w:pPr>
      <w:r>
        <w:rPr>
          <w:sz w:val="21"/>
        </w:rPr>
        <w:t xml:space="preserve">Drafts correspondence on budget-related issues, periodic reports, briefing notes, graphic and statistical summaries, accounting spreadsheets, etc. </w:t>
      </w:r>
    </w:p>
    <w:p w14:paraId="7628D22D" w14:textId="77777777" w:rsidR="001E54AD" w:rsidRDefault="005711B9">
      <w:pPr>
        <w:spacing w:after="0" w:line="259" w:lineRule="auto"/>
        <w:ind w:left="360" w:right="0" w:firstLine="0"/>
        <w:jc w:val="left"/>
      </w:pPr>
      <w:r>
        <w:t xml:space="preserve"> </w:t>
      </w:r>
    </w:p>
    <w:p w14:paraId="1714064E" w14:textId="77777777" w:rsidR="001E54AD" w:rsidRDefault="005711B9">
      <w:pPr>
        <w:pStyle w:val="Heading5"/>
        <w:ind w:left="10"/>
      </w:pPr>
      <w:r>
        <w:t xml:space="preserve">IV. Selection criteria – knowledge, skills, </w:t>
      </w:r>
      <w:proofErr w:type="gramStart"/>
      <w:r>
        <w:t>experiences</w:t>
      </w:r>
      <w:proofErr w:type="gramEnd"/>
      <w:r>
        <w:t xml:space="preserve"> and competencies </w:t>
      </w:r>
    </w:p>
    <w:p w14:paraId="76429ED9" w14:textId="77777777" w:rsidR="001E54AD" w:rsidRDefault="005711B9">
      <w:pPr>
        <w:spacing w:after="13" w:line="259" w:lineRule="auto"/>
        <w:ind w:left="360" w:right="0" w:firstLine="0"/>
        <w:jc w:val="left"/>
      </w:pPr>
      <w:r>
        <w:rPr>
          <w:sz w:val="20"/>
        </w:rPr>
        <w:t xml:space="preserve"> </w:t>
      </w:r>
    </w:p>
    <w:p w14:paraId="74D4D3BB" w14:textId="77777777" w:rsidR="001E54AD" w:rsidRDefault="005711B9">
      <w:pPr>
        <w:pStyle w:val="Heading6"/>
        <w:ind w:left="-5" w:right="333"/>
      </w:pPr>
      <w:r>
        <w:rPr>
          <w:sz w:val="22"/>
        </w:rPr>
        <w:t>1.</w:t>
      </w:r>
      <w:r>
        <w:rPr>
          <w:rFonts w:ascii="Arial" w:eastAsia="Arial" w:hAnsi="Arial" w:cs="Arial"/>
          <w:sz w:val="22"/>
        </w:rPr>
        <w:t xml:space="preserve"> </w:t>
      </w:r>
      <w:r>
        <w:t xml:space="preserve">Qualification  </w:t>
      </w:r>
    </w:p>
    <w:p w14:paraId="23CB922A" w14:textId="77777777" w:rsidR="001E54AD" w:rsidRDefault="005711B9">
      <w:pPr>
        <w:spacing w:line="247" w:lineRule="auto"/>
        <w:ind w:left="551" w:right="98" w:hanging="283"/>
      </w:pPr>
      <w:r>
        <w:rPr>
          <w:rFonts w:ascii="Segoe UI Symbol" w:eastAsia="Segoe UI Symbol" w:hAnsi="Segoe UI Symbol" w:cs="Segoe UI Symbol"/>
          <w:sz w:val="21"/>
        </w:rPr>
        <w:t></w:t>
      </w:r>
      <w:r>
        <w:rPr>
          <w:rFonts w:ascii="Arial" w:eastAsia="Arial" w:hAnsi="Arial" w:cs="Arial"/>
          <w:sz w:val="21"/>
        </w:rPr>
        <w:t xml:space="preserve"> </w:t>
      </w:r>
      <w:r>
        <w:rPr>
          <w:sz w:val="21"/>
        </w:rPr>
        <w:t xml:space="preserve">Minimum of a </w:t>
      </w:r>
      <w:proofErr w:type="gramStart"/>
      <w:r>
        <w:rPr>
          <w:sz w:val="21"/>
        </w:rPr>
        <w:t>Bachelor Degree</w:t>
      </w:r>
      <w:proofErr w:type="gramEnd"/>
      <w:r>
        <w:rPr>
          <w:sz w:val="21"/>
        </w:rPr>
        <w:t xml:space="preserve"> in the Social Science fields such as Political Science, Management, Public Policy, Public Administration Economics, Social Work or any other relevant field  </w:t>
      </w:r>
    </w:p>
    <w:p w14:paraId="53B31805" w14:textId="77777777" w:rsidR="001E54AD" w:rsidRDefault="005711B9">
      <w:pPr>
        <w:spacing w:after="0" w:line="259" w:lineRule="auto"/>
        <w:ind w:left="0" w:right="0" w:firstLine="0"/>
        <w:jc w:val="left"/>
      </w:pPr>
      <w:r>
        <w:rPr>
          <w:sz w:val="21"/>
        </w:rPr>
        <w:t xml:space="preserve"> </w:t>
      </w:r>
    </w:p>
    <w:p w14:paraId="18AD4B97" w14:textId="77777777" w:rsidR="001E54AD" w:rsidRDefault="005711B9">
      <w:pPr>
        <w:pStyle w:val="Heading6"/>
        <w:ind w:left="-5" w:right="333"/>
      </w:pPr>
      <w:r>
        <w:rPr>
          <w:sz w:val="22"/>
        </w:rPr>
        <w:t>2.</w:t>
      </w:r>
      <w:r>
        <w:rPr>
          <w:rFonts w:ascii="Arial" w:eastAsia="Arial" w:hAnsi="Arial" w:cs="Arial"/>
          <w:sz w:val="22"/>
        </w:rPr>
        <w:t xml:space="preserve"> </w:t>
      </w:r>
      <w:r>
        <w:t xml:space="preserve">Experiences  </w:t>
      </w:r>
    </w:p>
    <w:p w14:paraId="4B39962E" w14:textId="77777777" w:rsidR="001E54AD" w:rsidRDefault="005711B9">
      <w:pPr>
        <w:numPr>
          <w:ilvl w:val="0"/>
          <w:numId w:val="21"/>
        </w:numPr>
        <w:spacing w:line="247" w:lineRule="auto"/>
        <w:ind w:right="11" w:hanging="283"/>
      </w:pPr>
      <w:r>
        <w:rPr>
          <w:sz w:val="21"/>
        </w:rPr>
        <w:t xml:space="preserve">At least 5 years of relevant work experience in providing management advisory services and hands-on experience in the design, monitoring and evaluation of development projects. </w:t>
      </w:r>
    </w:p>
    <w:p w14:paraId="7B4330A2" w14:textId="77777777" w:rsidR="001E54AD" w:rsidRDefault="005711B9">
      <w:pPr>
        <w:numPr>
          <w:ilvl w:val="0"/>
          <w:numId w:val="21"/>
        </w:numPr>
        <w:spacing w:line="247" w:lineRule="auto"/>
        <w:ind w:right="11" w:hanging="283"/>
      </w:pPr>
      <w:r>
        <w:rPr>
          <w:sz w:val="21"/>
        </w:rPr>
        <w:t xml:space="preserve">Demonstrated working experiences in financial and procurement as well as human resource management functions  </w:t>
      </w:r>
    </w:p>
    <w:p w14:paraId="5BADB375" w14:textId="77777777" w:rsidR="001E54AD" w:rsidRDefault="005711B9">
      <w:pPr>
        <w:numPr>
          <w:ilvl w:val="0"/>
          <w:numId w:val="21"/>
        </w:numPr>
        <w:spacing w:line="247" w:lineRule="auto"/>
        <w:ind w:right="11" w:hanging="283"/>
      </w:pPr>
      <w:r>
        <w:rPr>
          <w:sz w:val="21"/>
        </w:rPr>
        <w:t xml:space="preserve">Demonstrated working experiences in providing administrative support functions in a project-based working environment  </w:t>
      </w:r>
    </w:p>
    <w:p w14:paraId="31CA6C0B" w14:textId="77777777" w:rsidR="001E54AD" w:rsidRDefault="005711B9">
      <w:pPr>
        <w:numPr>
          <w:ilvl w:val="0"/>
          <w:numId w:val="21"/>
        </w:numPr>
        <w:spacing w:line="247" w:lineRule="auto"/>
        <w:ind w:right="11" w:hanging="283"/>
      </w:pPr>
      <w:r>
        <w:rPr>
          <w:sz w:val="21"/>
        </w:rPr>
        <w:t xml:space="preserve">Excellent knowledge of accounting systems, information management and recording keeping </w:t>
      </w:r>
    </w:p>
    <w:p w14:paraId="3D9FA1FC" w14:textId="77777777" w:rsidR="001E54AD" w:rsidRDefault="005711B9">
      <w:pPr>
        <w:numPr>
          <w:ilvl w:val="0"/>
          <w:numId w:val="21"/>
        </w:numPr>
        <w:spacing w:line="247" w:lineRule="auto"/>
        <w:ind w:right="11" w:hanging="283"/>
      </w:pPr>
      <w:r>
        <w:rPr>
          <w:sz w:val="21"/>
        </w:rPr>
        <w:t xml:space="preserve">Excellent leadership, networking, stakeholder management and </w:t>
      </w:r>
      <w:proofErr w:type="gramStart"/>
      <w:r>
        <w:rPr>
          <w:sz w:val="21"/>
        </w:rPr>
        <w:t>problem solving</w:t>
      </w:r>
      <w:proofErr w:type="gramEnd"/>
      <w:r>
        <w:rPr>
          <w:sz w:val="21"/>
        </w:rPr>
        <w:t xml:space="preserve"> skills  </w:t>
      </w:r>
    </w:p>
    <w:p w14:paraId="30161F08" w14:textId="77777777" w:rsidR="001E54AD" w:rsidRDefault="005711B9">
      <w:pPr>
        <w:numPr>
          <w:ilvl w:val="0"/>
          <w:numId w:val="21"/>
        </w:numPr>
        <w:spacing w:line="247" w:lineRule="auto"/>
        <w:ind w:right="11" w:hanging="283"/>
      </w:pPr>
      <w:r>
        <w:rPr>
          <w:sz w:val="21"/>
        </w:rPr>
        <w:t xml:space="preserve">Excellent report writing and advanced knowledge of computer office software packages and handling of </w:t>
      </w:r>
      <w:proofErr w:type="gramStart"/>
      <w:r>
        <w:rPr>
          <w:sz w:val="21"/>
        </w:rPr>
        <w:t>web based</w:t>
      </w:r>
      <w:proofErr w:type="gramEnd"/>
      <w:r>
        <w:rPr>
          <w:sz w:val="21"/>
        </w:rPr>
        <w:t xml:space="preserve"> management systems </w:t>
      </w:r>
    </w:p>
    <w:p w14:paraId="5BB1519E" w14:textId="77777777" w:rsidR="001E54AD" w:rsidRDefault="005711B9">
      <w:pPr>
        <w:numPr>
          <w:ilvl w:val="0"/>
          <w:numId w:val="21"/>
        </w:numPr>
        <w:spacing w:line="247" w:lineRule="auto"/>
        <w:ind w:right="11" w:hanging="283"/>
      </w:pPr>
      <w:r>
        <w:rPr>
          <w:sz w:val="21"/>
        </w:rPr>
        <w:t xml:space="preserve">Excellent oral and written communication skills (English and Samoan)  </w:t>
      </w:r>
    </w:p>
    <w:p w14:paraId="3C9500D3" w14:textId="77777777" w:rsidR="001E54AD" w:rsidRDefault="005711B9">
      <w:pPr>
        <w:spacing w:after="0" w:line="259" w:lineRule="auto"/>
        <w:ind w:left="0" w:right="0" w:firstLine="0"/>
        <w:jc w:val="left"/>
      </w:pPr>
      <w:r>
        <w:rPr>
          <w:b/>
          <w:i/>
          <w:sz w:val="21"/>
        </w:rPr>
        <w:t xml:space="preserve"> </w:t>
      </w:r>
    </w:p>
    <w:p w14:paraId="3B4D841B" w14:textId="77777777" w:rsidR="001E54AD" w:rsidRDefault="005711B9">
      <w:pPr>
        <w:pStyle w:val="Heading6"/>
        <w:ind w:left="-5" w:right="333"/>
      </w:pPr>
      <w:r>
        <w:rPr>
          <w:sz w:val="22"/>
        </w:rPr>
        <w:t>3.</w:t>
      </w:r>
      <w:r>
        <w:rPr>
          <w:rFonts w:ascii="Arial" w:eastAsia="Arial" w:hAnsi="Arial" w:cs="Arial"/>
          <w:sz w:val="22"/>
        </w:rPr>
        <w:t xml:space="preserve"> </w:t>
      </w:r>
      <w:r>
        <w:t xml:space="preserve">Competencies  </w:t>
      </w:r>
    </w:p>
    <w:p w14:paraId="27D1D767" w14:textId="77777777" w:rsidR="001E54AD" w:rsidRDefault="005711B9">
      <w:pPr>
        <w:numPr>
          <w:ilvl w:val="0"/>
          <w:numId w:val="22"/>
        </w:numPr>
        <w:spacing w:line="247" w:lineRule="auto"/>
        <w:ind w:right="11" w:hanging="283"/>
      </w:pPr>
      <w:r>
        <w:rPr>
          <w:sz w:val="21"/>
        </w:rPr>
        <w:t xml:space="preserve">Effective in working with multi-sector teams  </w:t>
      </w:r>
    </w:p>
    <w:p w14:paraId="38414ADB" w14:textId="77777777" w:rsidR="001E54AD" w:rsidRDefault="005711B9">
      <w:pPr>
        <w:numPr>
          <w:ilvl w:val="0"/>
          <w:numId w:val="22"/>
        </w:numPr>
        <w:spacing w:line="247" w:lineRule="auto"/>
        <w:ind w:right="11" w:hanging="283"/>
      </w:pPr>
      <w:r>
        <w:rPr>
          <w:sz w:val="21"/>
        </w:rPr>
        <w:t xml:space="preserve">Ability to function effectively under pressure and tight timelines  </w:t>
      </w:r>
    </w:p>
    <w:p w14:paraId="3BE1957E" w14:textId="77777777" w:rsidR="001E54AD" w:rsidRDefault="005711B9">
      <w:pPr>
        <w:numPr>
          <w:ilvl w:val="0"/>
          <w:numId w:val="22"/>
        </w:numPr>
        <w:spacing w:line="247" w:lineRule="auto"/>
        <w:ind w:right="11" w:hanging="283"/>
      </w:pPr>
      <w:r>
        <w:rPr>
          <w:sz w:val="21"/>
        </w:rPr>
        <w:t xml:space="preserve">Ability to foster good working relationships with colleagues and partners   </w:t>
      </w:r>
    </w:p>
    <w:p w14:paraId="5830C5C2" w14:textId="77777777" w:rsidR="001E54AD" w:rsidRDefault="005711B9">
      <w:pPr>
        <w:numPr>
          <w:ilvl w:val="0"/>
          <w:numId w:val="22"/>
        </w:numPr>
        <w:spacing w:line="247" w:lineRule="auto"/>
        <w:ind w:right="11" w:hanging="283"/>
      </w:pPr>
      <w:r>
        <w:rPr>
          <w:sz w:val="21"/>
        </w:rPr>
        <w:t xml:space="preserve">Self-motivated and able to work independently </w:t>
      </w:r>
    </w:p>
    <w:p w14:paraId="621F8C26" w14:textId="77777777" w:rsidR="001E54AD" w:rsidRDefault="005711B9">
      <w:pPr>
        <w:numPr>
          <w:ilvl w:val="0"/>
          <w:numId w:val="22"/>
        </w:numPr>
        <w:spacing w:line="247" w:lineRule="auto"/>
        <w:ind w:right="11" w:hanging="283"/>
      </w:pPr>
      <w:r>
        <w:rPr>
          <w:sz w:val="21"/>
        </w:rPr>
        <w:lastRenderedPageBreak/>
        <w:t xml:space="preserve">Reliable and committed to working for the project  </w:t>
      </w:r>
    </w:p>
    <w:p w14:paraId="6F50847D" w14:textId="77777777" w:rsidR="001E54AD" w:rsidRDefault="005711B9">
      <w:pPr>
        <w:spacing w:after="0" w:line="259" w:lineRule="auto"/>
        <w:ind w:left="0" w:right="0" w:firstLine="0"/>
        <w:jc w:val="left"/>
      </w:pPr>
      <w:r>
        <w:rPr>
          <w:b/>
          <w:sz w:val="24"/>
        </w:rPr>
        <w:t xml:space="preserve"> </w:t>
      </w:r>
    </w:p>
    <w:p w14:paraId="7EF7A4D2" w14:textId="77777777" w:rsidR="001E54AD" w:rsidRDefault="005711B9">
      <w:pPr>
        <w:spacing w:after="0" w:line="259" w:lineRule="auto"/>
        <w:ind w:left="0" w:right="0" w:firstLine="0"/>
        <w:jc w:val="left"/>
      </w:pPr>
      <w:r>
        <w:rPr>
          <w:i/>
          <w:sz w:val="24"/>
        </w:rPr>
        <w:t xml:space="preserve"> </w:t>
      </w:r>
      <w:r>
        <w:rPr>
          <w:i/>
          <w:sz w:val="24"/>
        </w:rPr>
        <w:tab/>
      </w:r>
      <w:r>
        <w:rPr>
          <w:b/>
        </w:rPr>
        <w:t xml:space="preserve"> </w:t>
      </w:r>
    </w:p>
    <w:p w14:paraId="7D7AFE67" w14:textId="77777777" w:rsidR="001E54AD" w:rsidRDefault="005711B9">
      <w:pPr>
        <w:pStyle w:val="Heading5"/>
        <w:shd w:val="clear" w:color="auto" w:fill="auto"/>
        <w:spacing w:after="0"/>
        <w:ind w:left="-5"/>
      </w:pPr>
      <w:r>
        <w:t>E.</w:t>
      </w:r>
      <w:r>
        <w:rPr>
          <w:rFonts w:ascii="Arial" w:eastAsia="Arial" w:hAnsi="Arial" w:cs="Arial"/>
        </w:rPr>
        <w:t xml:space="preserve"> </w:t>
      </w:r>
      <w:r>
        <w:t xml:space="preserve">Project Communications Officer  </w:t>
      </w:r>
    </w:p>
    <w:tbl>
      <w:tblPr>
        <w:tblStyle w:val="TableGrid"/>
        <w:tblW w:w="9748" w:type="dxa"/>
        <w:tblInd w:w="0" w:type="dxa"/>
        <w:tblCellMar>
          <w:top w:w="3" w:type="dxa"/>
          <w:right w:w="115" w:type="dxa"/>
        </w:tblCellMar>
        <w:tblLook w:val="04A0" w:firstRow="1" w:lastRow="0" w:firstColumn="1" w:lastColumn="0" w:noHBand="0" w:noVBand="1"/>
      </w:tblPr>
      <w:tblGrid>
        <w:gridCol w:w="2938"/>
        <w:gridCol w:w="6810"/>
      </w:tblGrid>
      <w:tr w:rsidR="001E54AD" w14:paraId="216F4DC8" w14:textId="77777777">
        <w:trPr>
          <w:trHeight w:val="362"/>
        </w:trPr>
        <w:tc>
          <w:tcPr>
            <w:tcW w:w="2938" w:type="dxa"/>
            <w:tcBorders>
              <w:top w:val="nil"/>
              <w:left w:val="nil"/>
              <w:bottom w:val="nil"/>
              <w:right w:val="nil"/>
            </w:tcBorders>
            <w:shd w:val="clear" w:color="auto" w:fill="E0E0E0"/>
          </w:tcPr>
          <w:p w14:paraId="727EA7D5" w14:textId="77777777" w:rsidR="001E54AD" w:rsidRDefault="005711B9">
            <w:pPr>
              <w:spacing w:after="0" w:line="259" w:lineRule="auto"/>
              <w:ind w:left="108" w:right="0" w:firstLine="0"/>
              <w:jc w:val="left"/>
            </w:pPr>
            <w:r>
              <w:rPr>
                <w:b/>
                <w:sz w:val="20"/>
              </w:rPr>
              <w:t xml:space="preserve">I. Position information </w:t>
            </w:r>
          </w:p>
        </w:tc>
        <w:tc>
          <w:tcPr>
            <w:tcW w:w="6810" w:type="dxa"/>
            <w:tcBorders>
              <w:top w:val="nil"/>
              <w:left w:val="nil"/>
              <w:bottom w:val="nil"/>
              <w:right w:val="nil"/>
            </w:tcBorders>
            <w:shd w:val="clear" w:color="auto" w:fill="E0E0E0"/>
          </w:tcPr>
          <w:p w14:paraId="7FF97E4D" w14:textId="77777777" w:rsidR="001E54AD" w:rsidRDefault="001E54AD">
            <w:pPr>
              <w:spacing w:after="160" w:line="259" w:lineRule="auto"/>
              <w:ind w:left="0" w:right="0" w:firstLine="0"/>
              <w:jc w:val="left"/>
            </w:pPr>
          </w:p>
        </w:tc>
      </w:tr>
      <w:tr w:rsidR="001E54AD" w14:paraId="6C3B51EA" w14:textId="77777777">
        <w:trPr>
          <w:trHeight w:val="2688"/>
        </w:trPr>
        <w:tc>
          <w:tcPr>
            <w:tcW w:w="2938" w:type="dxa"/>
            <w:tcBorders>
              <w:top w:val="nil"/>
              <w:left w:val="nil"/>
              <w:bottom w:val="nil"/>
              <w:right w:val="nil"/>
            </w:tcBorders>
          </w:tcPr>
          <w:p w14:paraId="4607A43C" w14:textId="77777777" w:rsidR="001E54AD" w:rsidRDefault="005711B9">
            <w:pPr>
              <w:spacing w:after="2" w:line="299" w:lineRule="auto"/>
              <w:ind w:left="108" w:right="14" w:firstLine="0"/>
              <w:jc w:val="left"/>
            </w:pPr>
            <w:r>
              <w:rPr>
                <w:sz w:val="20"/>
              </w:rPr>
              <w:t xml:space="preserve">Project title:                       Project Number:                </w:t>
            </w:r>
          </w:p>
          <w:p w14:paraId="2E345C94" w14:textId="77777777" w:rsidR="001E54AD" w:rsidRDefault="005711B9">
            <w:pPr>
              <w:spacing w:after="41" w:line="259" w:lineRule="auto"/>
              <w:ind w:left="108" w:right="0" w:firstLine="0"/>
              <w:jc w:val="left"/>
            </w:pPr>
            <w:r>
              <w:rPr>
                <w:sz w:val="20"/>
              </w:rPr>
              <w:t xml:space="preserve">Job Code Title:                  </w:t>
            </w:r>
          </w:p>
          <w:p w14:paraId="29D057E2" w14:textId="77777777" w:rsidR="001E54AD" w:rsidRDefault="005711B9">
            <w:pPr>
              <w:spacing w:after="41" w:line="259" w:lineRule="auto"/>
              <w:ind w:left="108" w:right="0" w:firstLine="0"/>
              <w:jc w:val="left"/>
            </w:pPr>
            <w:r>
              <w:rPr>
                <w:sz w:val="20"/>
              </w:rPr>
              <w:t xml:space="preserve">Duration of Employment:   </w:t>
            </w:r>
          </w:p>
          <w:p w14:paraId="38C842D5" w14:textId="77777777" w:rsidR="001E54AD" w:rsidRDefault="005711B9">
            <w:pPr>
              <w:spacing w:after="41" w:line="259" w:lineRule="auto"/>
              <w:ind w:left="108" w:right="0" w:firstLine="0"/>
              <w:jc w:val="left"/>
            </w:pPr>
            <w:r>
              <w:rPr>
                <w:sz w:val="20"/>
              </w:rPr>
              <w:t xml:space="preserve">Working nature:                  </w:t>
            </w:r>
          </w:p>
          <w:p w14:paraId="75B8B506" w14:textId="77777777" w:rsidR="001E54AD" w:rsidRDefault="005711B9">
            <w:pPr>
              <w:spacing w:after="41" w:line="259" w:lineRule="auto"/>
              <w:ind w:left="108" w:right="0" w:firstLine="0"/>
              <w:jc w:val="left"/>
            </w:pPr>
            <w:r>
              <w:rPr>
                <w:sz w:val="20"/>
              </w:rPr>
              <w:t xml:space="preserve">Working hours:                  </w:t>
            </w:r>
          </w:p>
          <w:p w14:paraId="4A05AA9B" w14:textId="77777777" w:rsidR="001E54AD" w:rsidRDefault="005711B9">
            <w:pPr>
              <w:spacing w:after="39" w:line="259" w:lineRule="auto"/>
              <w:ind w:left="108" w:right="0" w:firstLine="0"/>
              <w:jc w:val="left"/>
            </w:pPr>
            <w:r>
              <w:rPr>
                <w:sz w:val="20"/>
              </w:rPr>
              <w:t xml:space="preserve">Duty station:                      </w:t>
            </w:r>
          </w:p>
          <w:p w14:paraId="566EC6DC" w14:textId="77777777" w:rsidR="001E54AD" w:rsidRDefault="005711B9">
            <w:pPr>
              <w:spacing w:after="41" w:line="259" w:lineRule="auto"/>
              <w:ind w:left="108" w:right="0" w:firstLine="0"/>
              <w:jc w:val="left"/>
            </w:pPr>
            <w:r>
              <w:rPr>
                <w:sz w:val="20"/>
              </w:rPr>
              <w:t xml:space="preserve">Pre-classified Grade:         </w:t>
            </w:r>
          </w:p>
          <w:p w14:paraId="72CFDBDB" w14:textId="77777777" w:rsidR="001E54AD" w:rsidRDefault="005711B9">
            <w:pPr>
              <w:spacing w:after="0" w:line="259" w:lineRule="auto"/>
              <w:ind w:left="108" w:right="0" w:firstLine="0"/>
              <w:jc w:val="left"/>
            </w:pPr>
            <w:r>
              <w:rPr>
                <w:sz w:val="20"/>
              </w:rPr>
              <w:t xml:space="preserve">Supervisor:             </w:t>
            </w:r>
          </w:p>
        </w:tc>
        <w:tc>
          <w:tcPr>
            <w:tcW w:w="6810" w:type="dxa"/>
            <w:tcBorders>
              <w:top w:val="nil"/>
              <w:left w:val="nil"/>
              <w:bottom w:val="nil"/>
              <w:right w:val="nil"/>
            </w:tcBorders>
          </w:tcPr>
          <w:p w14:paraId="2B325D04" w14:textId="77777777" w:rsidR="001E54AD" w:rsidRDefault="005711B9">
            <w:pPr>
              <w:spacing w:after="39" w:line="259" w:lineRule="auto"/>
              <w:ind w:left="0" w:right="0" w:firstLine="0"/>
              <w:jc w:val="left"/>
            </w:pPr>
            <w:r>
              <w:rPr>
                <w:sz w:val="20"/>
              </w:rPr>
              <w:t xml:space="preserve">Women in Leadership in Samoa (WILS) </w:t>
            </w:r>
          </w:p>
          <w:p w14:paraId="4627310E" w14:textId="77777777" w:rsidR="001E54AD" w:rsidRDefault="005711B9">
            <w:pPr>
              <w:spacing w:after="41" w:line="259" w:lineRule="auto"/>
              <w:ind w:left="0" w:right="0" w:firstLine="0"/>
              <w:jc w:val="left"/>
            </w:pPr>
            <w:r>
              <w:rPr>
                <w:sz w:val="20"/>
              </w:rPr>
              <w:t xml:space="preserve">TBC </w:t>
            </w:r>
          </w:p>
          <w:p w14:paraId="6891AE51" w14:textId="77777777" w:rsidR="001E54AD" w:rsidRDefault="005711B9">
            <w:pPr>
              <w:spacing w:after="41" w:line="259" w:lineRule="auto"/>
              <w:ind w:left="0" w:right="0" w:firstLine="0"/>
              <w:jc w:val="left"/>
            </w:pPr>
            <w:r>
              <w:rPr>
                <w:sz w:val="20"/>
              </w:rPr>
              <w:t xml:space="preserve">Project Communication Officer    </w:t>
            </w:r>
          </w:p>
          <w:p w14:paraId="37D93729" w14:textId="77777777" w:rsidR="001E54AD" w:rsidRDefault="005711B9">
            <w:pPr>
              <w:spacing w:after="41" w:line="259" w:lineRule="auto"/>
              <w:ind w:left="0" w:right="0" w:firstLine="0"/>
              <w:jc w:val="left"/>
            </w:pPr>
            <w:r>
              <w:rPr>
                <w:sz w:val="20"/>
              </w:rPr>
              <w:t xml:space="preserve">Three and a half years </w:t>
            </w:r>
            <w:proofErr w:type="gramStart"/>
            <w:r>
              <w:rPr>
                <w:sz w:val="20"/>
              </w:rPr>
              <w:t>( 2018</w:t>
            </w:r>
            <w:proofErr w:type="gramEnd"/>
            <w:r>
              <w:rPr>
                <w:sz w:val="20"/>
              </w:rPr>
              <w:t xml:space="preserve"> - 2021)  </w:t>
            </w:r>
          </w:p>
          <w:p w14:paraId="232602A7" w14:textId="77777777" w:rsidR="001E54AD" w:rsidRDefault="005711B9">
            <w:pPr>
              <w:spacing w:after="41" w:line="259" w:lineRule="auto"/>
              <w:ind w:left="0" w:right="0" w:firstLine="0"/>
              <w:jc w:val="left"/>
            </w:pPr>
            <w:r>
              <w:rPr>
                <w:sz w:val="20"/>
              </w:rPr>
              <w:t xml:space="preserve">Full-time assignment </w:t>
            </w:r>
          </w:p>
          <w:p w14:paraId="04408395" w14:textId="77777777" w:rsidR="001E54AD" w:rsidRDefault="005711B9">
            <w:pPr>
              <w:spacing w:after="41" w:line="259" w:lineRule="auto"/>
              <w:ind w:left="0" w:right="0" w:firstLine="0"/>
              <w:jc w:val="left"/>
            </w:pPr>
            <w:r>
              <w:rPr>
                <w:sz w:val="20"/>
              </w:rPr>
              <w:t xml:space="preserve">40 hours a week  </w:t>
            </w:r>
          </w:p>
          <w:p w14:paraId="3A04A679" w14:textId="77777777" w:rsidR="001E54AD" w:rsidRDefault="005711B9">
            <w:pPr>
              <w:spacing w:after="39" w:line="259" w:lineRule="auto"/>
              <w:ind w:left="0" w:right="0" w:firstLine="0"/>
              <w:jc w:val="left"/>
            </w:pPr>
            <w:r>
              <w:rPr>
                <w:sz w:val="20"/>
              </w:rPr>
              <w:t xml:space="preserve">Apia, Samoa  </w:t>
            </w:r>
          </w:p>
          <w:p w14:paraId="5F734466" w14:textId="77777777" w:rsidR="001E54AD" w:rsidRDefault="005711B9">
            <w:pPr>
              <w:spacing w:after="41" w:line="259" w:lineRule="auto"/>
              <w:ind w:left="0" w:right="0" w:firstLine="0"/>
              <w:jc w:val="left"/>
            </w:pPr>
            <w:r>
              <w:rPr>
                <w:sz w:val="20"/>
              </w:rPr>
              <w:t xml:space="preserve">SC-8 </w:t>
            </w:r>
          </w:p>
          <w:p w14:paraId="6413F217" w14:textId="77777777" w:rsidR="001E54AD" w:rsidRDefault="005711B9">
            <w:pPr>
              <w:spacing w:after="0" w:line="259" w:lineRule="auto"/>
              <w:ind w:left="0" w:right="0" w:firstLine="0"/>
              <w:jc w:val="left"/>
            </w:pPr>
            <w:r>
              <w:rPr>
                <w:sz w:val="20"/>
              </w:rPr>
              <w:t xml:space="preserve">Project Manager  </w:t>
            </w:r>
          </w:p>
        </w:tc>
      </w:tr>
      <w:tr w:rsidR="001E54AD" w14:paraId="7D2E4599" w14:textId="77777777">
        <w:trPr>
          <w:trHeight w:val="432"/>
        </w:trPr>
        <w:tc>
          <w:tcPr>
            <w:tcW w:w="2938" w:type="dxa"/>
            <w:tcBorders>
              <w:top w:val="nil"/>
              <w:left w:val="nil"/>
              <w:bottom w:val="nil"/>
              <w:right w:val="nil"/>
            </w:tcBorders>
            <w:shd w:val="clear" w:color="auto" w:fill="E0E0E0"/>
            <w:vAlign w:val="center"/>
          </w:tcPr>
          <w:p w14:paraId="3AC27DFC" w14:textId="77777777" w:rsidR="001E54AD" w:rsidRDefault="005711B9">
            <w:pPr>
              <w:spacing w:after="0" w:line="259" w:lineRule="auto"/>
              <w:ind w:left="108" w:right="0" w:firstLine="0"/>
              <w:jc w:val="left"/>
            </w:pPr>
            <w:r>
              <w:rPr>
                <w:b/>
                <w:sz w:val="20"/>
              </w:rPr>
              <w:t xml:space="preserve">II. </w:t>
            </w:r>
            <w:proofErr w:type="gramStart"/>
            <w:r>
              <w:rPr>
                <w:b/>
                <w:sz w:val="20"/>
              </w:rPr>
              <w:t>Background  and</w:t>
            </w:r>
            <w:proofErr w:type="gramEnd"/>
            <w:r>
              <w:rPr>
                <w:b/>
                <w:sz w:val="20"/>
              </w:rPr>
              <w:t xml:space="preserve"> objectives</w:t>
            </w:r>
            <w:r>
              <w:rPr>
                <w:i/>
                <w:sz w:val="20"/>
              </w:rPr>
              <w:t xml:space="preserve"> </w:t>
            </w:r>
          </w:p>
        </w:tc>
        <w:tc>
          <w:tcPr>
            <w:tcW w:w="6810" w:type="dxa"/>
            <w:tcBorders>
              <w:top w:val="nil"/>
              <w:left w:val="nil"/>
              <w:bottom w:val="nil"/>
              <w:right w:val="nil"/>
            </w:tcBorders>
            <w:shd w:val="clear" w:color="auto" w:fill="E0E0E0"/>
          </w:tcPr>
          <w:p w14:paraId="52680FAD" w14:textId="77777777" w:rsidR="001E54AD" w:rsidRDefault="001E54AD">
            <w:pPr>
              <w:spacing w:after="160" w:line="259" w:lineRule="auto"/>
              <w:ind w:left="0" w:right="0" w:firstLine="0"/>
              <w:jc w:val="left"/>
            </w:pPr>
          </w:p>
        </w:tc>
      </w:tr>
    </w:tbl>
    <w:p w14:paraId="7330F20B" w14:textId="77777777" w:rsidR="001E54AD" w:rsidRDefault="005711B9">
      <w:pPr>
        <w:spacing w:line="247" w:lineRule="auto"/>
        <w:ind w:left="118" w:right="11"/>
      </w:pPr>
      <w:r>
        <w:rPr>
          <w:sz w:val="21"/>
        </w:rPr>
        <w:t xml:space="preserve">Increasing women’s representation in leadership roles and securing their participation in decision making and political life at national and community levels is crucial to achieving gender equality and democratic sustainable development. The link between women’s presence in national legislatures, community leadership, and human development is clearly outlined in the UN Sustainable Development Goals to promote gender equality and empower women. </w:t>
      </w:r>
    </w:p>
    <w:p w14:paraId="37C28CC1" w14:textId="77777777" w:rsidR="001E54AD" w:rsidRDefault="005711B9">
      <w:pPr>
        <w:spacing w:after="0" w:line="259" w:lineRule="auto"/>
        <w:ind w:left="108" w:right="0" w:firstLine="0"/>
        <w:jc w:val="left"/>
      </w:pPr>
      <w:r>
        <w:rPr>
          <w:sz w:val="21"/>
        </w:rPr>
        <w:t xml:space="preserve"> </w:t>
      </w:r>
    </w:p>
    <w:p w14:paraId="3D9E8C39" w14:textId="77777777" w:rsidR="001E54AD" w:rsidRDefault="005711B9">
      <w:pPr>
        <w:spacing w:line="247" w:lineRule="auto"/>
        <w:ind w:left="118" w:right="11"/>
      </w:pPr>
      <w:r>
        <w:rPr>
          <w:sz w:val="21"/>
        </w:rPr>
        <w:t xml:space="preserve">Samoa has made significant advances in developing and promoting gender equality. There remain, however, enduring systemic, institutional, cultural, </w:t>
      </w:r>
      <w:proofErr w:type="gramStart"/>
      <w:r>
        <w:rPr>
          <w:sz w:val="21"/>
        </w:rPr>
        <w:t>attitudinal</w:t>
      </w:r>
      <w:proofErr w:type="gramEnd"/>
      <w:r>
        <w:rPr>
          <w:sz w:val="21"/>
        </w:rPr>
        <w:t xml:space="preserve"> and financial barriers that continue to prevent women from engaging effectively in decision making roles at the community, village and national parliament levels, including government boards. In the aftermath of the implementation of the Increasing the Political Participation of Women in Samoa (IPPWS) Project, the lessons learnt from this Phase I indicated a need to continue to build on the work undertaken to strengthen women’s leadership and gender equality through the implementation of a follow-up phase. </w:t>
      </w:r>
    </w:p>
    <w:p w14:paraId="067644D2" w14:textId="77777777" w:rsidR="001E54AD" w:rsidRDefault="005711B9">
      <w:pPr>
        <w:spacing w:after="0" w:line="259" w:lineRule="auto"/>
        <w:ind w:left="108" w:right="0" w:firstLine="0"/>
        <w:jc w:val="left"/>
      </w:pPr>
      <w:r>
        <w:rPr>
          <w:sz w:val="21"/>
        </w:rPr>
        <w:t xml:space="preserve"> </w:t>
      </w:r>
    </w:p>
    <w:p w14:paraId="023AE52A" w14:textId="77777777" w:rsidR="001E54AD" w:rsidRDefault="005711B9">
      <w:pPr>
        <w:spacing w:line="247" w:lineRule="auto"/>
        <w:ind w:left="118" w:right="11"/>
      </w:pPr>
      <w:r>
        <w:rPr>
          <w:sz w:val="21"/>
        </w:rPr>
        <w:t xml:space="preserve">The ‘Women in Leadership in Samoa’ (WILS) Project (IPPWS Phase II) contributes to ongoing efforts aimed at improving gender equality in Samoa. It aims to strengthen women’s leadership targeting women in the community, younger (emerging) women, and potential candidates for the upcoming elections. Through partnerships, networks, advocacy, outreach, civic awareness and capacity building initiatives, the Project hopes for an increased civic awareness of the need for inclusive and effective women’s participation and representation. Women should be able to learn new skills, have more confidence and feel motivated to exercise leadership in their communities and willing to engage with gender equality and development issues. Further Parliamentarians will be encouraged to operationalize the Sustainable Development Agenda in Samoa, noting that without strengthening gender equality the SDGs cannot be achieved. The Project will partner with existing regional programs for Parliamentarians and women’s participation. Finally, the Project will be a regional source of knowledge through continued research and analysis, and with South-South exchanges for experiences and lessons sharing with counterparts and other actors. </w:t>
      </w:r>
    </w:p>
    <w:p w14:paraId="28762A91" w14:textId="77777777" w:rsidR="001E54AD" w:rsidRDefault="005711B9">
      <w:pPr>
        <w:spacing w:after="0" w:line="259" w:lineRule="auto"/>
        <w:ind w:left="108" w:right="0" w:firstLine="0"/>
        <w:jc w:val="left"/>
      </w:pPr>
      <w:r>
        <w:rPr>
          <w:sz w:val="21"/>
        </w:rPr>
        <w:t xml:space="preserve"> </w:t>
      </w:r>
    </w:p>
    <w:p w14:paraId="584BB9E5" w14:textId="77777777" w:rsidR="001E54AD" w:rsidRDefault="005711B9">
      <w:pPr>
        <w:spacing w:line="247" w:lineRule="auto"/>
        <w:ind w:left="118" w:right="11"/>
      </w:pPr>
      <w:r>
        <w:rPr>
          <w:sz w:val="21"/>
        </w:rPr>
        <w:t xml:space="preserve">Under the overall guidance and supervision of the Project Manager, the Project Communication Officer is responsible for the formulation and implementation of the Project’s communications, outreach, advocacy and (including support for civic awareness) strategies and activities. </w:t>
      </w:r>
      <w:proofErr w:type="spellStart"/>
      <w:r>
        <w:rPr>
          <w:sz w:val="21"/>
        </w:rPr>
        <w:t>He/She</w:t>
      </w:r>
      <w:proofErr w:type="spellEnd"/>
      <w:r>
        <w:rPr>
          <w:sz w:val="21"/>
        </w:rPr>
        <w:t xml:space="preserve"> also contributes to Project monitoring and evaluation and assist with implementation and administrative functions when required. </w:t>
      </w:r>
    </w:p>
    <w:p w14:paraId="6C276007" w14:textId="77777777" w:rsidR="001E54AD" w:rsidRDefault="005711B9">
      <w:pPr>
        <w:spacing w:after="125" w:line="259" w:lineRule="auto"/>
        <w:ind w:left="108" w:right="0" w:firstLine="0"/>
        <w:jc w:val="left"/>
      </w:pPr>
      <w:r>
        <w:rPr>
          <w:i/>
          <w:sz w:val="20"/>
        </w:rPr>
        <w:t xml:space="preserve"> </w:t>
      </w:r>
    </w:p>
    <w:p w14:paraId="3D9BE494" w14:textId="77777777" w:rsidR="001E54AD" w:rsidRDefault="005711B9">
      <w:pPr>
        <w:pStyle w:val="Heading5"/>
        <w:shd w:val="clear" w:color="auto" w:fill="E0E0E0"/>
        <w:spacing w:after="87"/>
        <w:ind w:left="103"/>
      </w:pPr>
      <w:r>
        <w:t xml:space="preserve">III. Duties and responsibilities   </w:t>
      </w:r>
    </w:p>
    <w:p w14:paraId="209CDB4F" w14:textId="77777777" w:rsidR="001E54AD" w:rsidRDefault="005711B9">
      <w:pPr>
        <w:pStyle w:val="Heading6"/>
        <w:ind w:left="268" w:right="333" w:hanging="283"/>
      </w:pPr>
      <w:r>
        <w:t>1.</w:t>
      </w:r>
      <w:r>
        <w:rPr>
          <w:rFonts w:ascii="Arial" w:eastAsia="Arial" w:hAnsi="Arial" w:cs="Arial"/>
        </w:rPr>
        <w:t xml:space="preserve"> </w:t>
      </w:r>
      <w:r>
        <w:t>Formulation and implementation of the Project communications and advocacy strategies as well as civic awareness programs</w:t>
      </w:r>
      <w:r>
        <w:rPr>
          <w:b w:val="0"/>
        </w:rPr>
        <w:t xml:space="preserve"> </w:t>
      </w:r>
    </w:p>
    <w:p w14:paraId="3C961B80" w14:textId="77777777" w:rsidR="001E54AD" w:rsidRDefault="005711B9">
      <w:pPr>
        <w:numPr>
          <w:ilvl w:val="0"/>
          <w:numId w:val="23"/>
        </w:numPr>
        <w:spacing w:line="247" w:lineRule="auto"/>
        <w:ind w:right="100" w:hanging="360"/>
      </w:pPr>
      <w:r>
        <w:rPr>
          <w:sz w:val="21"/>
        </w:rPr>
        <w:t xml:space="preserve">Prepare and conduct communication needs assessments for the Project on all outputs, </w:t>
      </w:r>
      <w:proofErr w:type="gramStart"/>
      <w:r>
        <w:rPr>
          <w:sz w:val="21"/>
        </w:rPr>
        <w:t>initiatives</w:t>
      </w:r>
      <w:proofErr w:type="gramEnd"/>
      <w:r>
        <w:rPr>
          <w:sz w:val="21"/>
        </w:rPr>
        <w:t xml:space="preserve"> and activities.  </w:t>
      </w:r>
    </w:p>
    <w:p w14:paraId="65A9C102" w14:textId="77777777" w:rsidR="001E54AD" w:rsidRDefault="005711B9">
      <w:pPr>
        <w:numPr>
          <w:ilvl w:val="0"/>
          <w:numId w:val="23"/>
        </w:numPr>
        <w:spacing w:line="247" w:lineRule="auto"/>
        <w:ind w:right="100" w:hanging="360"/>
      </w:pPr>
      <w:r>
        <w:rPr>
          <w:sz w:val="21"/>
        </w:rPr>
        <w:lastRenderedPageBreak/>
        <w:t xml:space="preserve">Provide information for elaboration of communications and outreach strategy and for consideration and approval of the Project Team, Steering Committee and Advisory Group. </w:t>
      </w:r>
    </w:p>
    <w:p w14:paraId="3C5E5CD1" w14:textId="77777777" w:rsidR="001E54AD" w:rsidRDefault="005711B9">
      <w:pPr>
        <w:numPr>
          <w:ilvl w:val="0"/>
          <w:numId w:val="23"/>
        </w:numPr>
        <w:spacing w:after="4" w:line="238" w:lineRule="auto"/>
        <w:ind w:right="100" w:hanging="360"/>
      </w:pPr>
      <w:r>
        <w:rPr>
          <w:sz w:val="21"/>
        </w:rPr>
        <w:t xml:space="preserve">Develop communication materials for advocacy and outreach and civic awareness initiatives, </w:t>
      </w:r>
      <w:proofErr w:type="gramStart"/>
      <w:r>
        <w:rPr>
          <w:sz w:val="21"/>
        </w:rPr>
        <w:t>marketing</w:t>
      </w:r>
      <w:proofErr w:type="gramEnd"/>
      <w:r>
        <w:rPr>
          <w:sz w:val="21"/>
        </w:rPr>
        <w:t xml:space="preserve"> and awareness-raising campaigns, including briefing materials and press releases in coordination with the Project Manager and team. </w:t>
      </w:r>
    </w:p>
    <w:p w14:paraId="0B1B97C5" w14:textId="77777777" w:rsidR="001E54AD" w:rsidRDefault="005711B9">
      <w:pPr>
        <w:numPr>
          <w:ilvl w:val="0"/>
          <w:numId w:val="23"/>
        </w:numPr>
        <w:spacing w:after="4" w:line="238" w:lineRule="auto"/>
        <w:ind w:right="100" w:hanging="360"/>
      </w:pPr>
      <w:r>
        <w:rPr>
          <w:sz w:val="21"/>
        </w:rPr>
        <w:t xml:space="preserve">Liaise with counterparts and implementing partners including the media on the implementation of the Project Communication Strategy, Outreach and Advocacy, and civic awareness programs and activities. </w:t>
      </w:r>
    </w:p>
    <w:p w14:paraId="3C9A0BE0" w14:textId="77777777" w:rsidR="001E54AD" w:rsidRDefault="005711B9">
      <w:pPr>
        <w:numPr>
          <w:ilvl w:val="0"/>
          <w:numId w:val="23"/>
        </w:numPr>
        <w:spacing w:line="247" w:lineRule="auto"/>
        <w:ind w:right="100" w:hanging="360"/>
      </w:pPr>
      <w:r>
        <w:rPr>
          <w:sz w:val="21"/>
        </w:rPr>
        <w:t xml:space="preserve">Organise roundtable discussions, press conferences, briefing sessions, interviews, televised and radio panel discussions and other similar events.  </w:t>
      </w:r>
    </w:p>
    <w:p w14:paraId="7CC669C3" w14:textId="77777777" w:rsidR="001E54AD" w:rsidRDefault="005711B9">
      <w:pPr>
        <w:numPr>
          <w:ilvl w:val="0"/>
          <w:numId w:val="23"/>
        </w:numPr>
        <w:spacing w:line="247" w:lineRule="auto"/>
        <w:ind w:right="100" w:hanging="360"/>
      </w:pPr>
      <w:r>
        <w:rPr>
          <w:sz w:val="21"/>
        </w:rPr>
        <w:t xml:space="preserve">Provide inputs and researched information in programme formulations to integrate advocacy and communication strategies and civic awareness programs into all aspects of the Project. </w:t>
      </w:r>
    </w:p>
    <w:p w14:paraId="62D4526D" w14:textId="77777777" w:rsidR="001E54AD" w:rsidRDefault="005711B9">
      <w:pPr>
        <w:numPr>
          <w:ilvl w:val="0"/>
          <w:numId w:val="23"/>
        </w:numPr>
        <w:spacing w:after="55" w:line="247" w:lineRule="auto"/>
        <w:ind w:right="100" w:hanging="360"/>
      </w:pPr>
      <w:proofErr w:type="gramStart"/>
      <w:r>
        <w:rPr>
          <w:sz w:val="21"/>
        </w:rPr>
        <w:t>Review reference materials,</w:t>
      </w:r>
      <w:proofErr w:type="gramEnd"/>
      <w:r>
        <w:rPr>
          <w:sz w:val="21"/>
        </w:rPr>
        <w:t xml:space="preserve"> identify reference materials for retention, and maintain information database and photo library.  </w:t>
      </w:r>
    </w:p>
    <w:p w14:paraId="066B11B8" w14:textId="77777777" w:rsidR="001E54AD" w:rsidRDefault="005711B9">
      <w:pPr>
        <w:pStyle w:val="Heading6"/>
        <w:ind w:left="-5" w:right="333"/>
      </w:pPr>
      <w:r>
        <w:t>2.</w:t>
      </w:r>
      <w:r>
        <w:rPr>
          <w:rFonts w:ascii="Arial" w:eastAsia="Arial" w:hAnsi="Arial" w:cs="Arial"/>
        </w:rPr>
        <w:t xml:space="preserve"> </w:t>
      </w:r>
      <w:r>
        <w:t xml:space="preserve">Elaboration and implementation of the </w:t>
      </w:r>
      <w:proofErr w:type="gramStart"/>
      <w:r>
        <w:t>publications</w:t>
      </w:r>
      <w:proofErr w:type="gramEnd"/>
      <w:r>
        <w:t xml:space="preserve"> strategy and plan  </w:t>
      </w:r>
    </w:p>
    <w:p w14:paraId="54936575" w14:textId="77777777" w:rsidR="001E54AD" w:rsidRDefault="005711B9">
      <w:pPr>
        <w:numPr>
          <w:ilvl w:val="0"/>
          <w:numId w:val="24"/>
        </w:numPr>
        <w:spacing w:line="247" w:lineRule="auto"/>
        <w:ind w:right="11" w:hanging="360"/>
      </w:pPr>
      <w:r>
        <w:rPr>
          <w:sz w:val="21"/>
        </w:rPr>
        <w:t xml:space="preserve">Provide inputs and information for elaboration of publications on the Project. </w:t>
      </w:r>
    </w:p>
    <w:p w14:paraId="35A81A63" w14:textId="77777777" w:rsidR="001E54AD" w:rsidRDefault="005711B9">
      <w:pPr>
        <w:numPr>
          <w:ilvl w:val="0"/>
          <w:numId w:val="24"/>
        </w:numPr>
        <w:spacing w:line="247" w:lineRule="auto"/>
        <w:ind w:right="11" w:hanging="360"/>
      </w:pPr>
      <w:r>
        <w:rPr>
          <w:sz w:val="21"/>
        </w:rPr>
        <w:t xml:space="preserve">Identify storylines for publications and articles contributing to debates on key development issues. </w:t>
      </w:r>
    </w:p>
    <w:p w14:paraId="0D091C7D" w14:textId="77777777" w:rsidR="001E54AD" w:rsidRDefault="005711B9">
      <w:pPr>
        <w:numPr>
          <w:ilvl w:val="0"/>
          <w:numId w:val="24"/>
        </w:numPr>
        <w:spacing w:line="247" w:lineRule="auto"/>
        <w:ind w:right="11" w:hanging="360"/>
      </w:pPr>
      <w:r>
        <w:rPr>
          <w:sz w:val="21"/>
        </w:rPr>
        <w:t xml:space="preserve">Provide technical supervision of translation, adaptation and rewriting of information received, printing and dissemination of publications and audio-visual materials.   </w:t>
      </w:r>
    </w:p>
    <w:p w14:paraId="319696B1" w14:textId="77777777" w:rsidR="001E54AD" w:rsidRDefault="005711B9">
      <w:pPr>
        <w:numPr>
          <w:ilvl w:val="0"/>
          <w:numId w:val="24"/>
        </w:numPr>
        <w:spacing w:line="247" w:lineRule="auto"/>
        <w:ind w:right="11" w:hanging="360"/>
      </w:pPr>
      <w:r>
        <w:rPr>
          <w:sz w:val="21"/>
        </w:rPr>
        <w:t xml:space="preserve">Supervise publications dissemination and liaise with suppliers to ensure production. </w:t>
      </w:r>
    </w:p>
    <w:p w14:paraId="791FCF60" w14:textId="77777777" w:rsidR="001E54AD" w:rsidRDefault="005711B9">
      <w:pPr>
        <w:numPr>
          <w:ilvl w:val="0"/>
          <w:numId w:val="24"/>
        </w:numPr>
        <w:spacing w:line="247" w:lineRule="auto"/>
        <w:ind w:right="11" w:hanging="360"/>
      </w:pPr>
      <w:r>
        <w:rPr>
          <w:sz w:val="21"/>
        </w:rPr>
        <w:t xml:space="preserve">Organise and implement joint outreach and communications activities.  </w:t>
      </w:r>
    </w:p>
    <w:p w14:paraId="5463963A" w14:textId="77777777" w:rsidR="001E54AD" w:rsidRDefault="005711B9">
      <w:pPr>
        <w:numPr>
          <w:ilvl w:val="0"/>
          <w:numId w:val="24"/>
        </w:numPr>
        <w:spacing w:after="57" w:line="247" w:lineRule="auto"/>
        <w:ind w:right="11" w:hanging="360"/>
      </w:pPr>
      <w:r>
        <w:rPr>
          <w:sz w:val="21"/>
        </w:rPr>
        <w:t xml:space="preserve">Prepare timely and quality reports on Project communications, outreach and civic education initiatives and activities.  </w:t>
      </w:r>
    </w:p>
    <w:p w14:paraId="0B870EC2" w14:textId="77777777" w:rsidR="001E54AD" w:rsidRDefault="005711B9">
      <w:pPr>
        <w:pStyle w:val="Heading6"/>
        <w:ind w:left="-5" w:right="333"/>
      </w:pPr>
      <w:r>
        <w:t>3.</w:t>
      </w:r>
      <w:r>
        <w:rPr>
          <w:rFonts w:ascii="Arial" w:eastAsia="Arial" w:hAnsi="Arial" w:cs="Arial"/>
        </w:rPr>
        <w:t xml:space="preserve"> </w:t>
      </w:r>
      <w:r>
        <w:t xml:space="preserve">Design and maintenance of Project knowledge products and including online information  </w:t>
      </w:r>
    </w:p>
    <w:p w14:paraId="574DDA3A" w14:textId="77777777" w:rsidR="001E54AD" w:rsidRDefault="005711B9">
      <w:pPr>
        <w:numPr>
          <w:ilvl w:val="0"/>
          <w:numId w:val="25"/>
        </w:numPr>
        <w:spacing w:line="247" w:lineRule="auto"/>
        <w:ind w:right="11" w:hanging="360"/>
      </w:pPr>
      <w:r>
        <w:rPr>
          <w:sz w:val="21"/>
        </w:rPr>
        <w:t xml:space="preserve">Ensure design and maintenance of the office web sites based on corporate requirements and in cooperation with ICT staff. </w:t>
      </w:r>
    </w:p>
    <w:p w14:paraId="60B9D449" w14:textId="77777777" w:rsidR="001E54AD" w:rsidRDefault="005711B9">
      <w:pPr>
        <w:numPr>
          <w:ilvl w:val="0"/>
          <w:numId w:val="25"/>
        </w:numPr>
        <w:spacing w:line="247" w:lineRule="auto"/>
        <w:ind w:right="11" w:hanging="360"/>
      </w:pPr>
      <w:r>
        <w:rPr>
          <w:sz w:val="21"/>
        </w:rPr>
        <w:t xml:space="preserve">Prepare and ensure quality content for online </w:t>
      </w:r>
      <w:proofErr w:type="gramStart"/>
      <w:r>
        <w:rPr>
          <w:sz w:val="21"/>
        </w:rPr>
        <w:t>materials  to</w:t>
      </w:r>
      <w:proofErr w:type="gramEnd"/>
      <w:r>
        <w:rPr>
          <w:sz w:val="21"/>
        </w:rPr>
        <w:t xml:space="preserve"> ensure consistency of the materials </w:t>
      </w:r>
    </w:p>
    <w:p w14:paraId="5411DFF7" w14:textId="77777777" w:rsidR="001E54AD" w:rsidRDefault="005711B9">
      <w:pPr>
        <w:numPr>
          <w:ilvl w:val="0"/>
          <w:numId w:val="25"/>
        </w:numPr>
        <w:spacing w:line="247" w:lineRule="auto"/>
        <w:ind w:right="11" w:hanging="360"/>
      </w:pPr>
      <w:r>
        <w:rPr>
          <w:sz w:val="21"/>
        </w:rPr>
        <w:t xml:space="preserve">Ensure facilitation of knowledge building and management  </w:t>
      </w:r>
    </w:p>
    <w:p w14:paraId="4CC9F2B4" w14:textId="77777777" w:rsidR="001E54AD" w:rsidRDefault="005711B9">
      <w:pPr>
        <w:numPr>
          <w:ilvl w:val="0"/>
          <w:numId w:val="25"/>
        </w:numPr>
        <w:spacing w:line="247" w:lineRule="auto"/>
        <w:ind w:right="11" w:hanging="360"/>
      </w:pPr>
      <w:r>
        <w:rPr>
          <w:sz w:val="21"/>
        </w:rPr>
        <w:t xml:space="preserve">Identify and synthesize best practices and lessons learned linked to Project objectives and results. </w:t>
      </w:r>
    </w:p>
    <w:p w14:paraId="7A70B369" w14:textId="77777777" w:rsidR="001E54AD" w:rsidRDefault="005711B9">
      <w:pPr>
        <w:numPr>
          <w:ilvl w:val="0"/>
          <w:numId w:val="25"/>
        </w:numPr>
        <w:spacing w:line="247" w:lineRule="auto"/>
        <w:ind w:right="11" w:hanging="360"/>
      </w:pPr>
      <w:r>
        <w:rPr>
          <w:sz w:val="21"/>
        </w:rPr>
        <w:t xml:space="preserve">Contribute to knowledge networks and communities of practice including corporate communications repositories. </w:t>
      </w:r>
    </w:p>
    <w:p w14:paraId="509FC30C" w14:textId="77777777" w:rsidR="001E54AD" w:rsidRDefault="005711B9">
      <w:pPr>
        <w:numPr>
          <w:ilvl w:val="0"/>
          <w:numId w:val="25"/>
        </w:numPr>
        <w:spacing w:after="57" w:line="247" w:lineRule="auto"/>
        <w:ind w:right="11" w:hanging="360"/>
      </w:pPr>
      <w:r>
        <w:rPr>
          <w:sz w:val="21"/>
        </w:rPr>
        <w:t>Provide trainings and briefings on Project communications, advocacy and civic awareness requirements as required.</w:t>
      </w:r>
      <w:r>
        <w:rPr>
          <w:b/>
          <w:sz w:val="21"/>
        </w:rPr>
        <w:t xml:space="preserve"> </w:t>
      </w:r>
    </w:p>
    <w:p w14:paraId="1C0A7F99" w14:textId="77777777" w:rsidR="001E54AD" w:rsidRDefault="005711B9">
      <w:pPr>
        <w:pStyle w:val="Heading6"/>
        <w:ind w:left="-5" w:right="333"/>
      </w:pPr>
      <w:r>
        <w:t>4.</w:t>
      </w:r>
      <w:r>
        <w:rPr>
          <w:rFonts w:ascii="Arial" w:eastAsia="Arial" w:hAnsi="Arial" w:cs="Arial"/>
        </w:rPr>
        <w:t xml:space="preserve"> </w:t>
      </w:r>
      <w:r>
        <w:t xml:space="preserve">Research components of the WILS </w:t>
      </w:r>
    </w:p>
    <w:p w14:paraId="59CDDB0F" w14:textId="77777777" w:rsidR="001E54AD" w:rsidRDefault="005711B9">
      <w:pPr>
        <w:numPr>
          <w:ilvl w:val="0"/>
          <w:numId w:val="26"/>
        </w:numPr>
        <w:spacing w:line="247" w:lineRule="auto"/>
        <w:ind w:right="84" w:hanging="360"/>
      </w:pPr>
      <w:r>
        <w:rPr>
          <w:sz w:val="21"/>
        </w:rPr>
        <w:t xml:space="preserve">Assist the Program Manager and partners with research requirements under the Project such as video and sound recording as well as making observations of all Project events and activities. </w:t>
      </w:r>
      <w:r>
        <w:rPr>
          <w:b/>
          <w:sz w:val="21"/>
        </w:rPr>
        <w:t xml:space="preserve"> </w:t>
      </w:r>
    </w:p>
    <w:p w14:paraId="4959BD6B" w14:textId="77777777" w:rsidR="001E54AD" w:rsidRDefault="005711B9">
      <w:pPr>
        <w:numPr>
          <w:ilvl w:val="0"/>
          <w:numId w:val="26"/>
        </w:numPr>
        <w:spacing w:line="247" w:lineRule="auto"/>
        <w:ind w:right="84" w:hanging="360"/>
      </w:pPr>
      <w:r>
        <w:rPr>
          <w:sz w:val="21"/>
        </w:rPr>
        <w:t xml:space="preserve">Document those recordings and observations and extract the key findings for the Project communications, reporting and for other purposes. </w:t>
      </w:r>
      <w:r>
        <w:rPr>
          <w:b/>
          <w:sz w:val="21"/>
        </w:rPr>
        <w:t xml:space="preserve"> </w:t>
      </w:r>
    </w:p>
    <w:p w14:paraId="12C48C16" w14:textId="77777777" w:rsidR="001E54AD" w:rsidRDefault="005711B9">
      <w:pPr>
        <w:numPr>
          <w:ilvl w:val="0"/>
          <w:numId w:val="26"/>
        </w:numPr>
        <w:spacing w:after="4" w:line="238" w:lineRule="auto"/>
        <w:ind w:right="84" w:hanging="360"/>
      </w:pPr>
      <w:r>
        <w:rPr>
          <w:sz w:val="21"/>
        </w:rPr>
        <w:t xml:space="preserve">Assist the Project Manager on working with relevant partners (individuals, </w:t>
      </w:r>
      <w:proofErr w:type="gramStart"/>
      <w:r>
        <w:rPr>
          <w:sz w:val="21"/>
        </w:rPr>
        <w:t>bodies</w:t>
      </w:r>
      <w:proofErr w:type="gramEnd"/>
      <w:r>
        <w:rPr>
          <w:sz w:val="21"/>
        </w:rPr>
        <w:t xml:space="preserve"> and institutions) on the efficient and effective design and implementation of the research components and requirements of the Project. </w:t>
      </w:r>
      <w:r>
        <w:rPr>
          <w:b/>
          <w:sz w:val="21"/>
        </w:rPr>
        <w:t xml:space="preserve"> </w:t>
      </w:r>
    </w:p>
    <w:p w14:paraId="193EF625" w14:textId="77777777" w:rsidR="001E54AD" w:rsidRDefault="005711B9">
      <w:pPr>
        <w:spacing w:after="0" w:line="259" w:lineRule="auto"/>
        <w:ind w:left="360" w:right="0" w:firstLine="0"/>
        <w:jc w:val="left"/>
      </w:pPr>
      <w:r>
        <w:rPr>
          <w:b/>
          <w:sz w:val="21"/>
        </w:rPr>
        <w:t xml:space="preserve"> </w:t>
      </w:r>
    </w:p>
    <w:p w14:paraId="1F75AE3A" w14:textId="77777777" w:rsidR="001E54AD" w:rsidRDefault="005711B9">
      <w:pPr>
        <w:shd w:val="clear" w:color="auto" w:fill="D9D9D9"/>
        <w:spacing w:after="71" w:line="259" w:lineRule="auto"/>
        <w:ind w:left="0" w:right="0" w:firstLine="0"/>
        <w:jc w:val="left"/>
      </w:pPr>
      <w:r>
        <w:rPr>
          <w:b/>
          <w:sz w:val="12"/>
        </w:rPr>
        <w:t xml:space="preserve"> </w:t>
      </w:r>
    </w:p>
    <w:p w14:paraId="00A9B72C" w14:textId="77777777" w:rsidR="001E54AD" w:rsidRDefault="005711B9">
      <w:pPr>
        <w:shd w:val="clear" w:color="auto" w:fill="D9D9D9"/>
        <w:spacing w:after="0" w:line="259" w:lineRule="auto"/>
        <w:ind w:left="0" w:right="0" w:firstLine="0"/>
        <w:jc w:val="left"/>
      </w:pPr>
      <w:r>
        <w:rPr>
          <w:b/>
          <w:sz w:val="21"/>
        </w:rPr>
        <w:t xml:space="preserve">III. Selection criteria – knowledge, skills, </w:t>
      </w:r>
      <w:proofErr w:type="gramStart"/>
      <w:r>
        <w:rPr>
          <w:b/>
          <w:sz w:val="21"/>
        </w:rPr>
        <w:t>experiences</w:t>
      </w:r>
      <w:proofErr w:type="gramEnd"/>
      <w:r>
        <w:rPr>
          <w:b/>
          <w:sz w:val="21"/>
        </w:rPr>
        <w:t xml:space="preserve"> and competencies </w:t>
      </w:r>
    </w:p>
    <w:p w14:paraId="09E4CD22" w14:textId="77777777" w:rsidR="001E54AD" w:rsidRDefault="005711B9">
      <w:pPr>
        <w:shd w:val="clear" w:color="auto" w:fill="D9D9D9"/>
        <w:spacing w:after="66" w:line="259" w:lineRule="auto"/>
        <w:ind w:left="0" w:right="0" w:firstLine="0"/>
        <w:jc w:val="left"/>
      </w:pPr>
      <w:r>
        <w:rPr>
          <w:b/>
          <w:sz w:val="12"/>
        </w:rPr>
        <w:t xml:space="preserve"> </w:t>
      </w:r>
    </w:p>
    <w:p w14:paraId="299E4308" w14:textId="77777777" w:rsidR="001E54AD" w:rsidRDefault="005711B9">
      <w:pPr>
        <w:spacing w:after="0" w:line="259" w:lineRule="auto"/>
        <w:ind w:left="360" w:right="0" w:firstLine="0"/>
        <w:jc w:val="left"/>
      </w:pPr>
      <w:r>
        <w:rPr>
          <w:sz w:val="21"/>
        </w:rPr>
        <w:t xml:space="preserve"> </w:t>
      </w:r>
    </w:p>
    <w:p w14:paraId="377E594B" w14:textId="77777777" w:rsidR="001E54AD" w:rsidRDefault="005711B9">
      <w:pPr>
        <w:pStyle w:val="Heading6"/>
        <w:ind w:left="-5" w:right="333"/>
      </w:pPr>
      <w:r>
        <w:rPr>
          <w:sz w:val="22"/>
        </w:rPr>
        <w:t>1.</w:t>
      </w:r>
      <w:r>
        <w:rPr>
          <w:rFonts w:ascii="Arial" w:eastAsia="Arial" w:hAnsi="Arial" w:cs="Arial"/>
          <w:sz w:val="22"/>
        </w:rPr>
        <w:t xml:space="preserve"> </w:t>
      </w:r>
      <w:r>
        <w:t xml:space="preserve">Qualification  </w:t>
      </w:r>
    </w:p>
    <w:p w14:paraId="05346A1A" w14:textId="77777777" w:rsidR="001E54AD" w:rsidRDefault="005711B9">
      <w:pPr>
        <w:spacing w:line="247" w:lineRule="auto"/>
        <w:ind w:left="551" w:right="11" w:hanging="283"/>
      </w:pPr>
      <w:r>
        <w:rPr>
          <w:rFonts w:ascii="Segoe UI Symbol" w:eastAsia="Segoe UI Symbol" w:hAnsi="Segoe UI Symbol" w:cs="Segoe UI Symbol"/>
          <w:sz w:val="21"/>
        </w:rPr>
        <w:t></w:t>
      </w:r>
      <w:r>
        <w:rPr>
          <w:rFonts w:ascii="Arial" w:eastAsia="Arial" w:hAnsi="Arial" w:cs="Arial"/>
          <w:sz w:val="21"/>
        </w:rPr>
        <w:t xml:space="preserve"> </w:t>
      </w:r>
      <w:r>
        <w:rPr>
          <w:sz w:val="21"/>
        </w:rPr>
        <w:t xml:space="preserve">Minimum of a Bachelor Degree in the Social Science fields such as Communications, </w:t>
      </w:r>
      <w:proofErr w:type="gramStart"/>
      <w:r>
        <w:rPr>
          <w:sz w:val="21"/>
        </w:rPr>
        <w:t>Media,  Social</w:t>
      </w:r>
      <w:proofErr w:type="gramEnd"/>
      <w:r>
        <w:rPr>
          <w:sz w:val="21"/>
        </w:rPr>
        <w:t xml:space="preserve"> Work or any other relevant field  </w:t>
      </w:r>
    </w:p>
    <w:p w14:paraId="46D72D21" w14:textId="77777777" w:rsidR="001E54AD" w:rsidRDefault="005711B9">
      <w:pPr>
        <w:spacing w:after="0" w:line="259" w:lineRule="auto"/>
        <w:ind w:left="0" w:right="0" w:firstLine="0"/>
        <w:jc w:val="left"/>
      </w:pPr>
      <w:r>
        <w:rPr>
          <w:sz w:val="21"/>
        </w:rPr>
        <w:t xml:space="preserve"> </w:t>
      </w:r>
    </w:p>
    <w:p w14:paraId="47EB21FB" w14:textId="77777777" w:rsidR="001E54AD" w:rsidRDefault="005711B9">
      <w:pPr>
        <w:pStyle w:val="Heading6"/>
        <w:ind w:left="-5" w:right="333"/>
      </w:pPr>
      <w:r>
        <w:rPr>
          <w:sz w:val="22"/>
        </w:rPr>
        <w:t>2.</w:t>
      </w:r>
      <w:r>
        <w:rPr>
          <w:rFonts w:ascii="Arial" w:eastAsia="Arial" w:hAnsi="Arial" w:cs="Arial"/>
          <w:sz w:val="22"/>
        </w:rPr>
        <w:t xml:space="preserve"> </w:t>
      </w:r>
      <w:r>
        <w:t xml:space="preserve">Experiences  </w:t>
      </w:r>
    </w:p>
    <w:p w14:paraId="22836F9B" w14:textId="77777777" w:rsidR="001E54AD" w:rsidRDefault="005711B9">
      <w:pPr>
        <w:numPr>
          <w:ilvl w:val="0"/>
          <w:numId w:val="27"/>
        </w:numPr>
        <w:spacing w:line="247" w:lineRule="auto"/>
        <w:ind w:right="99" w:hanging="283"/>
      </w:pPr>
      <w:r>
        <w:rPr>
          <w:sz w:val="21"/>
        </w:rPr>
        <w:t xml:space="preserve">At least 5 years of relevant work experience at the national level in providing communication packages to promote the activities of development programs and projects. </w:t>
      </w:r>
    </w:p>
    <w:p w14:paraId="275D437C" w14:textId="77777777" w:rsidR="001E54AD" w:rsidRDefault="005711B9">
      <w:pPr>
        <w:numPr>
          <w:ilvl w:val="0"/>
          <w:numId w:val="27"/>
        </w:numPr>
        <w:spacing w:line="247" w:lineRule="auto"/>
        <w:ind w:right="99" w:hanging="283"/>
      </w:pPr>
      <w:r>
        <w:rPr>
          <w:sz w:val="21"/>
        </w:rPr>
        <w:t xml:space="preserve">Demonstrated working experiences in providing communications functions preferably for </w:t>
      </w:r>
      <w:proofErr w:type="spellStart"/>
      <w:r>
        <w:rPr>
          <w:sz w:val="21"/>
        </w:rPr>
        <w:t>projectbased</w:t>
      </w:r>
      <w:proofErr w:type="spellEnd"/>
      <w:r>
        <w:rPr>
          <w:sz w:val="21"/>
        </w:rPr>
        <w:t xml:space="preserve"> work  </w:t>
      </w:r>
    </w:p>
    <w:p w14:paraId="3FF2AC09" w14:textId="77777777" w:rsidR="001E54AD" w:rsidRDefault="005711B9">
      <w:pPr>
        <w:numPr>
          <w:ilvl w:val="0"/>
          <w:numId w:val="27"/>
        </w:numPr>
        <w:spacing w:line="247" w:lineRule="auto"/>
        <w:ind w:right="99" w:hanging="283"/>
      </w:pPr>
      <w:r>
        <w:rPr>
          <w:sz w:val="21"/>
        </w:rPr>
        <w:t xml:space="preserve">Excellent knowledge of accounting systems, information management and recording keeping </w:t>
      </w:r>
    </w:p>
    <w:p w14:paraId="5BBEB3C1" w14:textId="77777777" w:rsidR="001E54AD" w:rsidRDefault="005711B9">
      <w:pPr>
        <w:numPr>
          <w:ilvl w:val="0"/>
          <w:numId w:val="27"/>
        </w:numPr>
        <w:spacing w:line="247" w:lineRule="auto"/>
        <w:ind w:right="99" w:hanging="283"/>
      </w:pPr>
      <w:r>
        <w:rPr>
          <w:sz w:val="21"/>
        </w:rPr>
        <w:lastRenderedPageBreak/>
        <w:t xml:space="preserve">Excellent leadership, networking, stakeholder management and </w:t>
      </w:r>
      <w:proofErr w:type="gramStart"/>
      <w:r>
        <w:rPr>
          <w:sz w:val="21"/>
        </w:rPr>
        <w:t>problem solving</w:t>
      </w:r>
      <w:proofErr w:type="gramEnd"/>
      <w:r>
        <w:rPr>
          <w:sz w:val="21"/>
        </w:rPr>
        <w:t xml:space="preserve"> skills  </w:t>
      </w:r>
    </w:p>
    <w:p w14:paraId="3E02CED3" w14:textId="77777777" w:rsidR="001E54AD" w:rsidRDefault="005711B9">
      <w:pPr>
        <w:numPr>
          <w:ilvl w:val="0"/>
          <w:numId w:val="27"/>
        </w:numPr>
        <w:spacing w:line="247" w:lineRule="auto"/>
        <w:ind w:right="99" w:hanging="283"/>
      </w:pPr>
      <w:r>
        <w:rPr>
          <w:sz w:val="21"/>
        </w:rPr>
        <w:t xml:space="preserve">Excellent report writing and advanced knowledge of computer office software packages and handling of </w:t>
      </w:r>
      <w:proofErr w:type="gramStart"/>
      <w:r>
        <w:rPr>
          <w:sz w:val="21"/>
        </w:rPr>
        <w:t>web based</w:t>
      </w:r>
      <w:proofErr w:type="gramEnd"/>
      <w:r>
        <w:rPr>
          <w:sz w:val="21"/>
        </w:rPr>
        <w:t xml:space="preserve"> management systems </w:t>
      </w:r>
    </w:p>
    <w:p w14:paraId="0CC55B15" w14:textId="77777777" w:rsidR="001E54AD" w:rsidRDefault="005711B9">
      <w:pPr>
        <w:numPr>
          <w:ilvl w:val="0"/>
          <w:numId w:val="27"/>
        </w:numPr>
        <w:spacing w:line="247" w:lineRule="auto"/>
        <w:ind w:right="99" w:hanging="283"/>
      </w:pPr>
      <w:r>
        <w:rPr>
          <w:sz w:val="21"/>
        </w:rPr>
        <w:t xml:space="preserve">Excellent oral and written communication skills (English and Samoan)  </w:t>
      </w:r>
    </w:p>
    <w:p w14:paraId="0A43F3B9" w14:textId="77777777" w:rsidR="001E54AD" w:rsidRDefault="005711B9">
      <w:pPr>
        <w:spacing w:after="0" w:line="259" w:lineRule="auto"/>
        <w:ind w:left="0" w:right="0" w:firstLine="0"/>
        <w:jc w:val="left"/>
      </w:pPr>
      <w:r>
        <w:rPr>
          <w:b/>
          <w:i/>
          <w:sz w:val="21"/>
        </w:rPr>
        <w:t xml:space="preserve"> </w:t>
      </w:r>
    </w:p>
    <w:p w14:paraId="6BE9B16F" w14:textId="77777777" w:rsidR="001E54AD" w:rsidRDefault="005711B9">
      <w:pPr>
        <w:pStyle w:val="Heading6"/>
        <w:ind w:left="-5" w:right="333"/>
      </w:pPr>
      <w:r>
        <w:rPr>
          <w:sz w:val="22"/>
        </w:rPr>
        <w:t>3.</w:t>
      </w:r>
      <w:r>
        <w:rPr>
          <w:rFonts w:ascii="Arial" w:eastAsia="Arial" w:hAnsi="Arial" w:cs="Arial"/>
          <w:sz w:val="22"/>
        </w:rPr>
        <w:t xml:space="preserve"> </w:t>
      </w:r>
      <w:r>
        <w:t xml:space="preserve">Competencies  </w:t>
      </w:r>
    </w:p>
    <w:p w14:paraId="7F48D61F" w14:textId="77777777" w:rsidR="001E54AD" w:rsidRDefault="005711B9">
      <w:pPr>
        <w:numPr>
          <w:ilvl w:val="0"/>
          <w:numId w:val="28"/>
        </w:numPr>
        <w:spacing w:line="247" w:lineRule="auto"/>
        <w:ind w:right="11" w:hanging="283"/>
      </w:pPr>
      <w:r>
        <w:rPr>
          <w:sz w:val="21"/>
        </w:rPr>
        <w:t xml:space="preserve">Effective in working with multi-sector teams  </w:t>
      </w:r>
    </w:p>
    <w:p w14:paraId="284B6B8F" w14:textId="77777777" w:rsidR="001E54AD" w:rsidRDefault="005711B9">
      <w:pPr>
        <w:numPr>
          <w:ilvl w:val="0"/>
          <w:numId w:val="28"/>
        </w:numPr>
        <w:spacing w:line="247" w:lineRule="auto"/>
        <w:ind w:right="11" w:hanging="283"/>
      </w:pPr>
      <w:r>
        <w:rPr>
          <w:sz w:val="21"/>
        </w:rPr>
        <w:t xml:space="preserve">Ability to function effectively under pressure and tight timelines  </w:t>
      </w:r>
    </w:p>
    <w:p w14:paraId="706A1002" w14:textId="77777777" w:rsidR="001E54AD" w:rsidRDefault="005711B9">
      <w:pPr>
        <w:numPr>
          <w:ilvl w:val="0"/>
          <w:numId w:val="28"/>
        </w:numPr>
        <w:spacing w:line="247" w:lineRule="auto"/>
        <w:ind w:right="11" w:hanging="283"/>
      </w:pPr>
      <w:r>
        <w:rPr>
          <w:sz w:val="21"/>
        </w:rPr>
        <w:t xml:space="preserve">Ability to foster good working relationships with colleagues and partners   </w:t>
      </w:r>
    </w:p>
    <w:p w14:paraId="2FF50C5F" w14:textId="77777777" w:rsidR="001E54AD" w:rsidRDefault="005711B9">
      <w:pPr>
        <w:numPr>
          <w:ilvl w:val="0"/>
          <w:numId w:val="28"/>
        </w:numPr>
        <w:spacing w:line="247" w:lineRule="auto"/>
        <w:ind w:right="11" w:hanging="283"/>
      </w:pPr>
      <w:r>
        <w:rPr>
          <w:sz w:val="21"/>
        </w:rPr>
        <w:t xml:space="preserve">Self-motivated and able to work independently </w:t>
      </w:r>
    </w:p>
    <w:p w14:paraId="66E864DD" w14:textId="77777777" w:rsidR="001E54AD" w:rsidRDefault="005711B9">
      <w:pPr>
        <w:numPr>
          <w:ilvl w:val="0"/>
          <w:numId w:val="28"/>
        </w:numPr>
        <w:spacing w:line="247" w:lineRule="auto"/>
        <w:ind w:right="11" w:hanging="283"/>
      </w:pPr>
      <w:r>
        <w:rPr>
          <w:sz w:val="21"/>
        </w:rPr>
        <w:t xml:space="preserve">Reliable and committed to working for the project  </w:t>
      </w:r>
    </w:p>
    <w:p w14:paraId="7C724FA4" w14:textId="77777777" w:rsidR="001E54AD" w:rsidRDefault="005711B9">
      <w:pPr>
        <w:spacing w:after="0" w:line="259" w:lineRule="auto"/>
        <w:ind w:left="360" w:right="0" w:firstLine="0"/>
        <w:jc w:val="left"/>
      </w:pPr>
      <w:r>
        <w:rPr>
          <w:sz w:val="20"/>
        </w:rPr>
        <w:t xml:space="preserve"> </w:t>
      </w:r>
    </w:p>
    <w:p w14:paraId="48665338" w14:textId="77777777" w:rsidR="001E54AD" w:rsidRDefault="001E54AD">
      <w:pPr>
        <w:sectPr w:rsidR="001E54AD" w:rsidSect="006970EB">
          <w:footerReference w:type="even" r:id="rId66"/>
          <w:footerReference w:type="default" r:id="rId67"/>
          <w:footerReference w:type="first" r:id="rId68"/>
          <w:pgSz w:w="11899" w:h="16841"/>
          <w:pgMar w:top="1079" w:right="889" w:bottom="1366" w:left="1366" w:header="720" w:footer="422" w:gutter="0"/>
          <w:cols w:space="720"/>
          <w:titlePg/>
        </w:sectPr>
      </w:pPr>
    </w:p>
    <w:p w14:paraId="189362F0" w14:textId="77777777" w:rsidR="001E54AD" w:rsidRDefault="005711B9">
      <w:pPr>
        <w:pStyle w:val="Heading2"/>
        <w:spacing w:after="0"/>
        <w:ind w:left="-5"/>
      </w:pPr>
      <w:bookmarkStart w:id="26" w:name="_Toc463834"/>
      <w:r>
        <w:lastRenderedPageBreak/>
        <w:t xml:space="preserve">Annex 6: Monitoring and evaluation framework   </w:t>
      </w:r>
      <w:bookmarkEnd w:id="26"/>
    </w:p>
    <w:tbl>
      <w:tblPr>
        <w:tblStyle w:val="TableGrid"/>
        <w:tblW w:w="14884" w:type="dxa"/>
        <w:tblInd w:w="114" w:type="dxa"/>
        <w:tblCellMar>
          <w:top w:w="6" w:type="dxa"/>
          <w:left w:w="106" w:type="dxa"/>
          <w:right w:w="65" w:type="dxa"/>
        </w:tblCellMar>
        <w:tblLook w:val="04A0" w:firstRow="1" w:lastRow="0" w:firstColumn="1" w:lastColumn="0" w:noHBand="0" w:noVBand="1"/>
      </w:tblPr>
      <w:tblGrid>
        <w:gridCol w:w="5670"/>
        <w:gridCol w:w="1560"/>
        <w:gridCol w:w="2126"/>
        <w:gridCol w:w="2127"/>
        <w:gridCol w:w="3401"/>
      </w:tblGrid>
      <w:tr w:rsidR="001E54AD" w14:paraId="338357FA" w14:textId="77777777" w:rsidTr="009C4881">
        <w:trPr>
          <w:trHeight w:val="469"/>
        </w:trPr>
        <w:tc>
          <w:tcPr>
            <w:tcW w:w="5670" w:type="dxa"/>
            <w:tcBorders>
              <w:top w:val="single" w:sz="4" w:space="0" w:color="000000"/>
              <w:left w:val="single" w:sz="4" w:space="0" w:color="000000"/>
              <w:bottom w:val="single" w:sz="4" w:space="0" w:color="000000"/>
              <w:right w:val="single" w:sz="4" w:space="0" w:color="000000"/>
            </w:tcBorders>
            <w:shd w:val="clear" w:color="auto" w:fill="BFBFBF"/>
          </w:tcPr>
          <w:p w14:paraId="694751A0" w14:textId="77777777" w:rsidR="001E54AD" w:rsidRDefault="005711B9">
            <w:pPr>
              <w:spacing w:after="0" w:line="259" w:lineRule="auto"/>
              <w:ind w:left="1" w:right="0" w:firstLine="0"/>
              <w:jc w:val="left"/>
            </w:pPr>
            <w:r>
              <w:rPr>
                <w:b/>
                <w:sz w:val="20"/>
              </w:rPr>
              <w:t xml:space="preserve">Indicators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7013490E" w14:textId="77777777" w:rsidR="001E54AD" w:rsidRDefault="005711B9">
            <w:pPr>
              <w:spacing w:after="0" w:line="259" w:lineRule="auto"/>
              <w:ind w:left="2" w:right="0" w:firstLine="0"/>
              <w:jc w:val="left"/>
            </w:pPr>
            <w:r>
              <w:rPr>
                <w:b/>
                <w:sz w:val="20"/>
              </w:rPr>
              <w:t xml:space="preserve">Baselines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2EE68770" w14:textId="77777777" w:rsidR="001E54AD" w:rsidRDefault="005711B9">
            <w:pPr>
              <w:spacing w:after="0" w:line="259" w:lineRule="auto"/>
              <w:ind w:left="2" w:right="0" w:firstLine="0"/>
              <w:jc w:val="left"/>
            </w:pPr>
            <w:r>
              <w:rPr>
                <w:b/>
                <w:sz w:val="20"/>
              </w:rPr>
              <w:t xml:space="preserve">Targets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cPr>
          <w:p w14:paraId="5CE69626" w14:textId="77777777" w:rsidR="001E54AD" w:rsidRDefault="005711B9">
            <w:pPr>
              <w:spacing w:after="0" w:line="259" w:lineRule="auto"/>
              <w:ind w:left="2" w:right="0" w:firstLine="0"/>
              <w:jc w:val="left"/>
            </w:pPr>
            <w:r>
              <w:rPr>
                <w:b/>
                <w:sz w:val="20"/>
              </w:rPr>
              <w:t xml:space="preserve">Source/Means Of </w:t>
            </w:r>
          </w:p>
          <w:p w14:paraId="151B0E11" w14:textId="77777777" w:rsidR="001E54AD" w:rsidRDefault="005711B9">
            <w:pPr>
              <w:spacing w:after="0" w:line="259" w:lineRule="auto"/>
              <w:ind w:left="2" w:right="0" w:firstLine="0"/>
              <w:jc w:val="left"/>
            </w:pPr>
            <w:r>
              <w:rPr>
                <w:b/>
                <w:sz w:val="20"/>
              </w:rPr>
              <w:t xml:space="preserve">Verification </w:t>
            </w:r>
          </w:p>
        </w:tc>
        <w:tc>
          <w:tcPr>
            <w:tcW w:w="3401" w:type="dxa"/>
            <w:tcBorders>
              <w:top w:val="single" w:sz="4" w:space="0" w:color="000000"/>
              <w:left w:val="single" w:sz="4" w:space="0" w:color="000000"/>
              <w:bottom w:val="single" w:sz="4" w:space="0" w:color="000000"/>
              <w:right w:val="single" w:sz="4" w:space="0" w:color="000000"/>
            </w:tcBorders>
            <w:shd w:val="clear" w:color="auto" w:fill="BFBFBF"/>
          </w:tcPr>
          <w:p w14:paraId="49F768FC" w14:textId="77777777" w:rsidR="001E54AD" w:rsidRDefault="005711B9">
            <w:pPr>
              <w:spacing w:after="0" w:line="259" w:lineRule="auto"/>
              <w:ind w:left="2" w:right="0" w:firstLine="0"/>
              <w:jc w:val="left"/>
            </w:pPr>
            <w:r>
              <w:rPr>
                <w:b/>
                <w:sz w:val="20"/>
              </w:rPr>
              <w:t xml:space="preserve">Risks  </w:t>
            </w:r>
          </w:p>
        </w:tc>
      </w:tr>
      <w:tr w:rsidR="009C4881" w14:paraId="0FCE527A" w14:textId="77777777" w:rsidTr="004D0B1A">
        <w:trPr>
          <w:trHeight w:val="575"/>
        </w:trPr>
        <w:tc>
          <w:tcPr>
            <w:tcW w:w="14884" w:type="dxa"/>
            <w:gridSpan w:val="5"/>
            <w:tcBorders>
              <w:top w:val="single" w:sz="4" w:space="0" w:color="000000"/>
              <w:left w:val="single" w:sz="4" w:space="0" w:color="000000"/>
              <w:bottom w:val="single" w:sz="4" w:space="0" w:color="000000"/>
              <w:right w:val="single" w:sz="4" w:space="0" w:color="000000"/>
            </w:tcBorders>
            <w:shd w:val="clear" w:color="auto" w:fill="DAEAF4"/>
            <w:vAlign w:val="center"/>
          </w:tcPr>
          <w:p w14:paraId="65307A3D" w14:textId="0D975F8D" w:rsidR="009C4881" w:rsidRDefault="009C4881">
            <w:pPr>
              <w:spacing w:after="160" w:line="259" w:lineRule="auto"/>
              <w:ind w:left="0" w:right="0" w:firstLine="0"/>
              <w:jc w:val="left"/>
            </w:pPr>
            <w:r>
              <w:rPr>
                <w:b/>
                <w:sz w:val="20"/>
              </w:rPr>
              <w:t xml:space="preserve">Project Outcome: Strengthened women’s leadership and gender equality in Samoa </w:t>
            </w:r>
          </w:p>
        </w:tc>
      </w:tr>
      <w:tr w:rsidR="001E54AD" w14:paraId="33408395"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793EBD67" w14:textId="77777777" w:rsidR="001E54AD" w:rsidRDefault="005711B9">
            <w:pPr>
              <w:spacing w:after="0" w:line="259" w:lineRule="auto"/>
              <w:ind w:left="1" w:right="0" w:firstLine="0"/>
              <w:jc w:val="left"/>
            </w:pPr>
            <w:r>
              <w:rPr>
                <w:sz w:val="20"/>
              </w:rPr>
              <w:t xml:space="preserve">Number of existing women leaders with more confidence in leading community in addressing challenges and problems </w:t>
            </w:r>
          </w:p>
        </w:tc>
        <w:tc>
          <w:tcPr>
            <w:tcW w:w="1560" w:type="dxa"/>
            <w:tcBorders>
              <w:top w:val="single" w:sz="4" w:space="0" w:color="000000"/>
              <w:left w:val="single" w:sz="4" w:space="0" w:color="000000"/>
              <w:bottom w:val="single" w:sz="4" w:space="0" w:color="000000"/>
              <w:right w:val="single" w:sz="4" w:space="0" w:color="000000"/>
            </w:tcBorders>
          </w:tcPr>
          <w:p w14:paraId="76F50343"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08B2271"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4B521B0" w14:textId="77777777" w:rsidR="001E54AD" w:rsidRDefault="005711B9">
            <w:pPr>
              <w:spacing w:after="0" w:line="259" w:lineRule="auto"/>
              <w:ind w:left="0" w:right="37" w:firstLine="0"/>
              <w:jc w:val="center"/>
            </w:pPr>
            <w:r>
              <w:rPr>
                <w:sz w:val="20"/>
              </w:rPr>
              <w:t xml:space="preserve">Project reports </w:t>
            </w:r>
          </w:p>
        </w:tc>
        <w:tc>
          <w:tcPr>
            <w:tcW w:w="3401" w:type="dxa"/>
            <w:vMerge w:val="restart"/>
            <w:tcBorders>
              <w:top w:val="single" w:sz="4" w:space="0" w:color="000000"/>
              <w:left w:val="single" w:sz="4" w:space="0" w:color="000000"/>
              <w:bottom w:val="single" w:sz="4" w:space="0" w:color="000000"/>
              <w:right w:val="single" w:sz="4" w:space="0" w:color="000000"/>
            </w:tcBorders>
          </w:tcPr>
          <w:p w14:paraId="13DA5892" w14:textId="77777777" w:rsidR="001E54AD" w:rsidRDefault="005711B9">
            <w:pPr>
              <w:numPr>
                <w:ilvl w:val="0"/>
                <w:numId w:val="43"/>
              </w:numPr>
              <w:spacing w:after="0" w:line="259" w:lineRule="auto"/>
              <w:ind w:right="0" w:hanging="283"/>
              <w:jc w:val="left"/>
            </w:pPr>
            <w:r>
              <w:rPr>
                <w:sz w:val="20"/>
              </w:rPr>
              <w:t xml:space="preserve">Elections are delayed </w:t>
            </w:r>
          </w:p>
          <w:p w14:paraId="3A84A7A4" w14:textId="77777777" w:rsidR="001E54AD" w:rsidRDefault="005711B9">
            <w:pPr>
              <w:numPr>
                <w:ilvl w:val="0"/>
                <w:numId w:val="43"/>
              </w:numPr>
              <w:spacing w:after="4" w:line="238" w:lineRule="auto"/>
              <w:ind w:right="0" w:hanging="283"/>
              <w:jc w:val="left"/>
            </w:pPr>
            <w:r>
              <w:rPr>
                <w:sz w:val="20"/>
              </w:rPr>
              <w:t xml:space="preserve">Attitudes and practices of village councils and church committees negatively influence the outcomes  </w:t>
            </w:r>
          </w:p>
          <w:p w14:paraId="0E2006D0" w14:textId="77777777" w:rsidR="001E54AD" w:rsidRDefault="005711B9">
            <w:pPr>
              <w:numPr>
                <w:ilvl w:val="0"/>
                <w:numId w:val="43"/>
              </w:numPr>
              <w:spacing w:after="0" w:line="259" w:lineRule="auto"/>
              <w:ind w:right="0" w:hanging="283"/>
              <w:jc w:val="left"/>
            </w:pPr>
            <w:r>
              <w:rPr>
                <w:sz w:val="20"/>
              </w:rPr>
              <w:t xml:space="preserve">Gender blind policies and practices </w:t>
            </w:r>
          </w:p>
          <w:p w14:paraId="7DB210EE" w14:textId="77777777" w:rsidR="001E54AD" w:rsidRDefault="005711B9">
            <w:pPr>
              <w:numPr>
                <w:ilvl w:val="0"/>
                <w:numId w:val="43"/>
              </w:numPr>
              <w:spacing w:after="0" w:line="259" w:lineRule="auto"/>
              <w:ind w:right="0" w:hanging="283"/>
              <w:jc w:val="left"/>
            </w:pPr>
            <w:r>
              <w:rPr>
                <w:sz w:val="20"/>
              </w:rPr>
              <w:t xml:space="preserve">Active opposition from external groups  </w:t>
            </w:r>
          </w:p>
        </w:tc>
      </w:tr>
      <w:tr w:rsidR="001E54AD" w14:paraId="0A8CFB0B"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4D04AE30" w14:textId="77777777" w:rsidR="001E54AD" w:rsidRDefault="005711B9">
            <w:pPr>
              <w:spacing w:after="0" w:line="259" w:lineRule="auto"/>
              <w:ind w:left="1" w:right="0" w:firstLine="0"/>
              <w:jc w:val="left"/>
            </w:pPr>
            <w:r>
              <w:rPr>
                <w:sz w:val="20"/>
              </w:rPr>
              <w:t xml:space="preserve">Number of new women leaders motivated and supported to engage at village, </w:t>
            </w:r>
            <w:proofErr w:type="gramStart"/>
            <w:r>
              <w:rPr>
                <w:sz w:val="20"/>
              </w:rPr>
              <w:t>district</w:t>
            </w:r>
            <w:proofErr w:type="gramEnd"/>
            <w:r>
              <w:rPr>
                <w:sz w:val="20"/>
              </w:rPr>
              <w:t xml:space="preserve"> and national levels </w:t>
            </w:r>
          </w:p>
        </w:tc>
        <w:tc>
          <w:tcPr>
            <w:tcW w:w="1560" w:type="dxa"/>
            <w:tcBorders>
              <w:top w:val="single" w:sz="4" w:space="0" w:color="000000"/>
              <w:left w:val="single" w:sz="4" w:space="0" w:color="000000"/>
              <w:bottom w:val="single" w:sz="4" w:space="0" w:color="000000"/>
              <w:right w:val="single" w:sz="4" w:space="0" w:color="000000"/>
            </w:tcBorders>
          </w:tcPr>
          <w:p w14:paraId="479B5715"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D688CD5"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EEF96CE" w14:textId="77777777" w:rsidR="001E54AD" w:rsidRDefault="005711B9">
            <w:pPr>
              <w:spacing w:after="0" w:line="259" w:lineRule="auto"/>
              <w:ind w:left="0" w:right="37" w:firstLine="0"/>
              <w:jc w:val="center"/>
            </w:pPr>
            <w:r>
              <w:rPr>
                <w:sz w:val="20"/>
              </w:rPr>
              <w:t xml:space="preserve">Project reports </w:t>
            </w:r>
          </w:p>
        </w:tc>
        <w:tc>
          <w:tcPr>
            <w:tcW w:w="0" w:type="auto"/>
            <w:vMerge/>
            <w:tcBorders>
              <w:top w:val="nil"/>
              <w:left w:val="single" w:sz="4" w:space="0" w:color="000000"/>
              <w:bottom w:val="nil"/>
              <w:right w:val="single" w:sz="4" w:space="0" w:color="000000"/>
            </w:tcBorders>
          </w:tcPr>
          <w:p w14:paraId="687924FD" w14:textId="77777777" w:rsidR="001E54AD" w:rsidRDefault="001E54AD">
            <w:pPr>
              <w:spacing w:after="160" w:line="259" w:lineRule="auto"/>
              <w:ind w:left="0" w:right="0" w:firstLine="0"/>
              <w:jc w:val="left"/>
            </w:pPr>
          </w:p>
        </w:tc>
      </w:tr>
      <w:tr w:rsidR="001E54AD" w14:paraId="2CD36290"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5D879582" w14:textId="77777777" w:rsidR="001E54AD" w:rsidRDefault="005711B9">
            <w:pPr>
              <w:spacing w:after="0" w:line="259" w:lineRule="auto"/>
              <w:ind w:left="1" w:right="0" w:firstLine="0"/>
              <w:jc w:val="left"/>
            </w:pPr>
            <w:r>
              <w:rPr>
                <w:sz w:val="20"/>
              </w:rPr>
              <w:t xml:space="preserve">Increase in focus on women’s leadership and gender equality issues through improvement in women coalitions and networks </w:t>
            </w:r>
          </w:p>
        </w:tc>
        <w:tc>
          <w:tcPr>
            <w:tcW w:w="1560" w:type="dxa"/>
            <w:tcBorders>
              <w:top w:val="single" w:sz="4" w:space="0" w:color="000000"/>
              <w:left w:val="single" w:sz="4" w:space="0" w:color="000000"/>
              <w:bottom w:val="single" w:sz="4" w:space="0" w:color="000000"/>
              <w:right w:val="single" w:sz="4" w:space="0" w:color="000000"/>
            </w:tcBorders>
          </w:tcPr>
          <w:p w14:paraId="357F8521" w14:textId="77777777" w:rsidR="001E54AD" w:rsidRDefault="005711B9">
            <w:pPr>
              <w:spacing w:after="0" w:line="259" w:lineRule="auto"/>
              <w:ind w:left="38"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82301DA"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20AF13E" w14:textId="77777777" w:rsidR="001E54AD" w:rsidRDefault="005711B9">
            <w:pPr>
              <w:spacing w:after="0" w:line="259" w:lineRule="auto"/>
              <w:ind w:left="0" w:right="37" w:firstLine="0"/>
              <w:jc w:val="center"/>
            </w:pPr>
            <w:r>
              <w:rPr>
                <w:sz w:val="20"/>
              </w:rPr>
              <w:t xml:space="preserve">Project reports </w:t>
            </w:r>
          </w:p>
        </w:tc>
        <w:tc>
          <w:tcPr>
            <w:tcW w:w="0" w:type="auto"/>
            <w:vMerge/>
            <w:tcBorders>
              <w:top w:val="nil"/>
              <w:left w:val="single" w:sz="4" w:space="0" w:color="000000"/>
              <w:bottom w:val="nil"/>
              <w:right w:val="single" w:sz="4" w:space="0" w:color="000000"/>
            </w:tcBorders>
          </w:tcPr>
          <w:p w14:paraId="28D5CAD7" w14:textId="77777777" w:rsidR="001E54AD" w:rsidRDefault="001E54AD">
            <w:pPr>
              <w:spacing w:after="160" w:line="259" w:lineRule="auto"/>
              <w:ind w:left="0" w:right="0" w:firstLine="0"/>
              <w:jc w:val="left"/>
            </w:pPr>
          </w:p>
        </w:tc>
      </w:tr>
      <w:tr w:rsidR="001E54AD" w14:paraId="6499D731"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4478FA97" w14:textId="77777777" w:rsidR="001E54AD" w:rsidRDefault="005711B9">
            <w:pPr>
              <w:spacing w:after="0" w:line="259" w:lineRule="auto"/>
              <w:ind w:left="1" w:right="0" w:firstLine="0"/>
              <w:jc w:val="left"/>
            </w:pPr>
            <w:r>
              <w:rPr>
                <w:sz w:val="20"/>
              </w:rPr>
              <w:t xml:space="preserve">Changes in the perception of women’s leadership in the wider community </w:t>
            </w:r>
          </w:p>
        </w:tc>
        <w:tc>
          <w:tcPr>
            <w:tcW w:w="1560" w:type="dxa"/>
            <w:tcBorders>
              <w:top w:val="single" w:sz="4" w:space="0" w:color="000000"/>
              <w:left w:val="single" w:sz="4" w:space="0" w:color="000000"/>
              <w:bottom w:val="single" w:sz="4" w:space="0" w:color="000000"/>
              <w:right w:val="single" w:sz="4" w:space="0" w:color="000000"/>
            </w:tcBorders>
          </w:tcPr>
          <w:p w14:paraId="7032493F" w14:textId="77777777" w:rsidR="001E54AD" w:rsidRDefault="005711B9">
            <w:pPr>
              <w:spacing w:after="0" w:line="259" w:lineRule="auto"/>
              <w:ind w:left="38"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430E049"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21927A9" w14:textId="77777777" w:rsidR="001E54AD" w:rsidRDefault="005711B9">
            <w:pPr>
              <w:spacing w:after="0" w:line="259" w:lineRule="auto"/>
              <w:ind w:left="0" w:right="41" w:firstLine="0"/>
              <w:jc w:val="center"/>
            </w:pPr>
            <w:r>
              <w:rPr>
                <w:sz w:val="20"/>
              </w:rPr>
              <w:t xml:space="preserve">Perception survey </w:t>
            </w:r>
          </w:p>
        </w:tc>
        <w:tc>
          <w:tcPr>
            <w:tcW w:w="0" w:type="auto"/>
            <w:vMerge/>
            <w:tcBorders>
              <w:top w:val="nil"/>
              <w:left w:val="single" w:sz="4" w:space="0" w:color="000000"/>
              <w:bottom w:val="nil"/>
              <w:right w:val="single" w:sz="4" w:space="0" w:color="000000"/>
            </w:tcBorders>
          </w:tcPr>
          <w:p w14:paraId="4A1361C0" w14:textId="77777777" w:rsidR="001E54AD" w:rsidRDefault="001E54AD">
            <w:pPr>
              <w:spacing w:after="160" w:line="259" w:lineRule="auto"/>
              <w:ind w:left="0" w:right="0" w:firstLine="0"/>
              <w:jc w:val="left"/>
            </w:pPr>
          </w:p>
        </w:tc>
      </w:tr>
      <w:tr w:rsidR="001E54AD" w14:paraId="6BECCDCA" w14:textId="77777777" w:rsidTr="009C4881">
        <w:trPr>
          <w:trHeight w:val="240"/>
        </w:trPr>
        <w:tc>
          <w:tcPr>
            <w:tcW w:w="5670" w:type="dxa"/>
            <w:tcBorders>
              <w:top w:val="single" w:sz="4" w:space="0" w:color="000000"/>
              <w:left w:val="single" w:sz="4" w:space="0" w:color="000000"/>
              <w:bottom w:val="single" w:sz="4" w:space="0" w:color="000000"/>
              <w:right w:val="single" w:sz="4" w:space="0" w:color="000000"/>
            </w:tcBorders>
          </w:tcPr>
          <w:p w14:paraId="7CE167D6" w14:textId="77777777" w:rsidR="001E54AD" w:rsidRDefault="005711B9">
            <w:pPr>
              <w:spacing w:after="0" w:line="259" w:lineRule="auto"/>
              <w:ind w:left="1" w:right="0" w:firstLine="0"/>
              <w:jc w:val="left"/>
            </w:pPr>
            <w:r>
              <w:rPr>
                <w:sz w:val="20"/>
              </w:rPr>
              <w:t xml:space="preserve">Number of votes cast for women cumulatively in 2021 </w:t>
            </w:r>
          </w:p>
        </w:tc>
        <w:tc>
          <w:tcPr>
            <w:tcW w:w="1560" w:type="dxa"/>
            <w:tcBorders>
              <w:top w:val="single" w:sz="4" w:space="0" w:color="000000"/>
              <w:left w:val="single" w:sz="4" w:space="0" w:color="000000"/>
              <w:bottom w:val="single" w:sz="4" w:space="0" w:color="000000"/>
              <w:right w:val="single" w:sz="4" w:space="0" w:color="000000"/>
            </w:tcBorders>
          </w:tcPr>
          <w:p w14:paraId="6E59724D" w14:textId="77777777" w:rsidR="001E54AD" w:rsidRDefault="005711B9">
            <w:pPr>
              <w:spacing w:after="0" w:line="259" w:lineRule="auto"/>
              <w:ind w:left="38"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882F406"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52D8745A" w14:textId="77777777" w:rsidR="001E54AD" w:rsidRDefault="005711B9">
            <w:pPr>
              <w:spacing w:after="0" w:line="259" w:lineRule="auto"/>
              <w:ind w:left="17" w:right="0" w:firstLine="0"/>
              <w:jc w:val="left"/>
            </w:pPr>
            <w:r>
              <w:rPr>
                <w:sz w:val="20"/>
              </w:rPr>
              <w:t xml:space="preserve">Data collected from the </w:t>
            </w:r>
          </w:p>
          <w:p w14:paraId="54F4895F" w14:textId="77777777" w:rsidR="001E54AD" w:rsidRDefault="005711B9">
            <w:pPr>
              <w:spacing w:after="0" w:line="259" w:lineRule="auto"/>
              <w:ind w:left="0" w:right="44" w:firstLine="0"/>
              <w:jc w:val="center"/>
            </w:pPr>
            <w:r>
              <w:rPr>
                <w:sz w:val="20"/>
              </w:rPr>
              <w:t xml:space="preserve">OEC </w:t>
            </w:r>
          </w:p>
        </w:tc>
        <w:tc>
          <w:tcPr>
            <w:tcW w:w="0" w:type="auto"/>
            <w:vMerge/>
            <w:tcBorders>
              <w:top w:val="nil"/>
              <w:left w:val="single" w:sz="4" w:space="0" w:color="000000"/>
              <w:bottom w:val="nil"/>
              <w:right w:val="single" w:sz="4" w:space="0" w:color="000000"/>
            </w:tcBorders>
          </w:tcPr>
          <w:p w14:paraId="4446D1D6" w14:textId="77777777" w:rsidR="001E54AD" w:rsidRDefault="001E54AD">
            <w:pPr>
              <w:spacing w:after="160" w:line="259" w:lineRule="auto"/>
              <w:ind w:left="0" w:right="0" w:firstLine="0"/>
              <w:jc w:val="left"/>
            </w:pPr>
          </w:p>
        </w:tc>
      </w:tr>
      <w:tr w:rsidR="001E54AD" w14:paraId="3C382792" w14:textId="77777777" w:rsidTr="009C4881">
        <w:trPr>
          <w:trHeight w:val="240"/>
        </w:trPr>
        <w:tc>
          <w:tcPr>
            <w:tcW w:w="5670" w:type="dxa"/>
            <w:tcBorders>
              <w:top w:val="single" w:sz="4" w:space="0" w:color="000000"/>
              <w:left w:val="single" w:sz="4" w:space="0" w:color="000000"/>
              <w:bottom w:val="single" w:sz="4" w:space="0" w:color="000000"/>
              <w:right w:val="single" w:sz="4" w:space="0" w:color="000000"/>
            </w:tcBorders>
          </w:tcPr>
          <w:p w14:paraId="769FB06C" w14:textId="77777777" w:rsidR="001E54AD" w:rsidRDefault="005711B9">
            <w:pPr>
              <w:spacing w:after="0" w:line="259" w:lineRule="auto"/>
              <w:ind w:left="1" w:right="0" w:firstLine="0"/>
              <w:jc w:val="left"/>
            </w:pPr>
            <w:r>
              <w:rPr>
                <w:sz w:val="20"/>
              </w:rPr>
              <w:t xml:space="preserve">Number of women running for election in 2021 </w:t>
            </w:r>
          </w:p>
        </w:tc>
        <w:tc>
          <w:tcPr>
            <w:tcW w:w="1560" w:type="dxa"/>
            <w:tcBorders>
              <w:top w:val="single" w:sz="4" w:space="0" w:color="000000"/>
              <w:left w:val="single" w:sz="4" w:space="0" w:color="000000"/>
              <w:bottom w:val="single" w:sz="4" w:space="0" w:color="000000"/>
              <w:right w:val="single" w:sz="4" w:space="0" w:color="000000"/>
            </w:tcBorders>
          </w:tcPr>
          <w:p w14:paraId="67400AC1" w14:textId="77777777" w:rsidR="001E54AD" w:rsidRDefault="005711B9">
            <w:pPr>
              <w:spacing w:after="0" w:line="259" w:lineRule="auto"/>
              <w:ind w:left="0" w:right="42" w:firstLine="0"/>
              <w:jc w:val="center"/>
            </w:pPr>
            <w:r>
              <w:rPr>
                <w:sz w:val="20"/>
              </w:rPr>
              <w:t xml:space="preserve">24 in 2016 </w:t>
            </w:r>
          </w:p>
        </w:tc>
        <w:tc>
          <w:tcPr>
            <w:tcW w:w="2126" w:type="dxa"/>
            <w:tcBorders>
              <w:top w:val="single" w:sz="4" w:space="0" w:color="000000"/>
              <w:left w:val="single" w:sz="4" w:space="0" w:color="000000"/>
              <w:bottom w:val="single" w:sz="4" w:space="0" w:color="000000"/>
              <w:right w:val="single" w:sz="4" w:space="0" w:color="000000"/>
            </w:tcBorders>
          </w:tcPr>
          <w:p w14:paraId="1EE98121" w14:textId="77777777" w:rsidR="001E54AD" w:rsidRDefault="005711B9">
            <w:pPr>
              <w:spacing w:after="0" w:line="259" w:lineRule="auto"/>
              <w:ind w:left="0" w:right="42" w:firstLine="0"/>
              <w:jc w:val="center"/>
            </w:pPr>
            <w:r>
              <w:rPr>
                <w:sz w:val="20"/>
              </w:rPr>
              <w:t xml:space="preserve">30 in 2021 </w:t>
            </w:r>
          </w:p>
        </w:tc>
        <w:tc>
          <w:tcPr>
            <w:tcW w:w="0" w:type="auto"/>
            <w:vMerge/>
            <w:tcBorders>
              <w:top w:val="nil"/>
              <w:left w:val="single" w:sz="4" w:space="0" w:color="000000"/>
              <w:bottom w:val="nil"/>
              <w:right w:val="single" w:sz="4" w:space="0" w:color="000000"/>
            </w:tcBorders>
          </w:tcPr>
          <w:p w14:paraId="7F0BA1DB"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C4D4AB6" w14:textId="77777777" w:rsidR="001E54AD" w:rsidRDefault="001E54AD">
            <w:pPr>
              <w:spacing w:after="160" w:line="259" w:lineRule="auto"/>
              <w:ind w:left="0" w:right="0" w:firstLine="0"/>
              <w:jc w:val="left"/>
            </w:pPr>
          </w:p>
        </w:tc>
      </w:tr>
      <w:tr w:rsidR="001E54AD" w14:paraId="6088C381" w14:textId="77777777" w:rsidTr="009C4881">
        <w:trPr>
          <w:trHeight w:val="240"/>
        </w:trPr>
        <w:tc>
          <w:tcPr>
            <w:tcW w:w="5670" w:type="dxa"/>
            <w:tcBorders>
              <w:top w:val="single" w:sz="4" w:space="0" w:color="000000"/>
              <w:left w:val="single" w:sz="4" w:space="0" w:color="000000"/>
              <w:bottom w:val="single" w:sz="4" w:space="0" w:color="000000"/>
              <w:right w:val="single" w:sz="4" w:space="0" w:color="000000"/>
            </w:tcBorders>
          </w:tcPr>
          <w:p w14:paraId="5152E4D4" w14:textId="77777777" w:rsidR="001E54AD" w:rsidRDefault="005711B9">
            <w:pPr>
              <w:spacing w:after="0" w:line="259" w:lineRule="auto"/>
              <w:ind w:left="1" w:right="0" w:firstLine="0"/>
              <w:jc w:val="left"/>
            </w:pPr>
            <w:r>
              <w:rPr>
                <w:sz w:val="20"/>
              </w:rPr>
              <w:t xml:space="preserve">Number of women who will hopefully get elected into parliament </w:t>
            </w:r>
          </w:p>
        </w:tc>
        <w:tc>
          <w:tcPr>
            <w:tcW w:w="1560" w:type="dxa"/>
            <w:tcBorders>
              <w:top w:val="single" w:sz="4" w:space="0" w:color="000000"/>
              <w:left w:val="single" w:sz="4" w:space="0" w:color="000000"/>
              <w:bottom w:val="single" w:sz="4" w:space="0" w:color="000000"/>
              <w:right w:val="single" w:sz="4" w:space="0" w:color="000000"/>
            </w:tcBorders>
          </w:tcPr>
          <w:p w14:paraId="74217C38" w14:textId="77777777" w:rsidR="001E54AD" w:rsidRDefault="005711B9">
            <w:pPr>
              <w:spacing w:after="0" w:line="259" w:lineRule="auto"/>
              <w:ind w:left="0" w:right="40" w:firstLine="0"/>
              <w:jc w:val="center"/>
            </w:pPr>
            <w:r>
              <w:rPr>
                <w:sz w:val="20"/>
              </w:rPr>
              <w:t xml:space="preserve">4 +1 in 2016 </w:t>
            </w:r>
          </w:p>
        </w:tc>
        <w:tc>
          <w:tcPr>
            <w:tcW w:w="2126" w:type="dxa"/>
            <w:tcBorders>
              <w:top w:val="single" w:sz="4" w:space="0" w:color="000000"/>
              <w:left w:val="single" w:sz="4" w:space="0" w:color="000000"/>
              <w:bottom w:val="single" w:sz="4" w:space="0" w:color="000000"/>
              <w:right w:val="single" w:sz="4" w:space="0" w:color="000000"/>
            </w:tcBorders>
          </w:tcPr>
          <w:p w14:paraId="43A75D11" w14:textId="77777777" w:rsidR="001E54AD" w:rsidRDefault="005711B9">
            <w:pPr>
              <w:spacing w:after="0" w:line="259" w:lineRule="auto"/>
              <w:ind w:left="0" w:right="42" w:firstLine="0"/>
              <w:jc w:val="center"/>
            </w:pPr>
            <w:r>
              <w:rPr>
                <w:sz w:val="20"/>
              </w:rPr>
              <w:t xml:space="preserve">7 in 2021 </w:t>
            </w:r>
          </w:p>
        </w:tc>
        <w:tc>
          <w:tcPr>
            <w:tcW w:w="0" w:type="auto"/>
            <w:vMerge/>
            <w:tcBorders>
              <w:top w:val="nil"/>
              <w:left w:val="single" w:sz="4" w:space="0" w:color="000000"/>
              <w:bottom w:val="single" w:sz="4" w:space="0" w:color="000000"/>
              <w:right w:val="single" w:sz="4" w:space="0" w:color="000000"/>
            </w:tcBorders>
          </w:tcPr>
          <w:p w14:paraId="06AA1E3C"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7569B18" w14:textId="77777777" w:rsidR="001E54AD" w:rsidRDefault="001E54AD">
            <w:pPr>
              <w:spacing w:after="160" w:line="259" w:lineRule="auto"/>
              <w:ind w:left="0" w:right="0" w:firstLine="0"/>
              <w:jc w:val="left"/>
            </w:pPr>
          </w:p>
        </w:tc>
      </w:tr>
      <w:tr w:rsidR="001E54AD" w14:paraId="2B6B5D52" w14:textId="77777777" w:rsidTr="009C4881">
        <w:trPr>
          <w:trHeight w:val="472"/>
        </w:trPr>
        <w:tc>
          <w:tcPr>
            <w:tcW w:w="5670" w:type="dxa"/>
            <w:tcBorders>
              <w:top w:val="single" w:sz="4" w:space="0" w:color="000000"/>
              <w:left w:val="single" w:sz="4" w:space="0" w:color="000000"/>
              <w:bottom w:val="single" w:sz="4" w:space="0" w:color="000000"/>
              <w:right w:val="single" w:sz="4" w:space="0" w:color="000000"/>
            </w:tcBorders>
          </w:tcPr>
          <w:p w14:paraId="79C11941" w14:textId="77777777" w:rsidR="001E54AD" w:rsidRDefault="005711B9">
            <w:pPr>
              <w:spacing w:after="0" w:line="259" w:lineRule="auto"/>
              <w:ind w:left="1" w:right="0" w:firstLine="0"/>
              <w:jc w:val="left"/>
            </w:pPr>
            <w:r>
              <w:rPr>
                <w:sz w:val="20"/>
              </w:rPr>
              <w:t xml:space="preserve">Documented evidence on the roles of women leaders in Samoa </w:t>
            </w:r>
          </w:p>
        </w:tc>
        <w:tc>
          <w:tcPr>
            <w:tcW w:w="1560" w:type="dxa"/>
            <w:tcBorders>
              <w:top w:val="single" w:sz="4" w:space="0" w:color="000000"/>
              <w:left w:val="single" w:sz="4" w:space="0" w:color="000000"/>
              <w:bottom w:val="single" w:sz="4" w:space="0" w:color="000000"/>
              <w:right w:val="single" w:sz="4" w:space="0" w:color="000000"/>
            </w:tcBorders>
          </w:tcPr>
          <w:p w14:paraId="7FF2DA4E" w14:textId="77777777" w:rsidR="001E54AD" w:rsidRDefault="005711B9">
            <w:pPr>
              <w:spacing w:after="0" w:line="259" w:lineRule="auto"/>
              <w:ind w:left="38"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2ADE0BE" w14:textId="77777777" w:rsidR="001E54AD" w:rsidRDefault="005711B9">
            <w:pPr>
              <w:spacing w:after="0" w:line="259" w:lineRule="auto"/>
              <w:ind w:left="0" w:right="39" w:firstLine="0"/>
              <w:jc w:val="center"/>
            </w:pPr>
            <w:r>
              <w:rPr>
                <w:sz w:val="20"/>
              </w:rPr>
              <w:t>TBC Q1 Year 1</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3939CFD" w14:textId="77777777" w:rsidR="001E54AD" w:rsidRDefault="005711B9">
            <w:pPr>
              <w:spacing w:after="0" w:line="259" w:lineRule="auto"/>
              <w:ind w:left="0" w:right="0" w:firstLine="0"/>
              <w:jc w:val="center"/>
            </w:pPr>
            <w:r>
              <w:rPr>
                <w:sz w:val="20"/>
              </w:rPr>
              <w:t xml:space="preserve">Reports, literature available </w:t>
            </w:r>
          </w:p>
        </w:tc>
        <w:tc>
          <w:tcPr>
            <w:tcW w:w="0" w:type="auto"/>
            <w:vMerge/>
            <w:tcBorders>
              <w:top w:val="nil"/>
              <w:left w:val="single" w:sz="4" w:space="0" w:color="000000"/>
              <w:bottom w:val="single" w:sz="4" w:space="0" w:color="000000"/>
              <w:right w:val="single" w:sz="4" w:space="0" w:color="000000"/>
            </w:tcBorders>
          </w:tcPr>
          <w:p w14:paraId="50FA3FB8" w14:textId="77777777" w:rsidR="001E54AD" w:rsidRDefault="001E54AD">
            <w:pPr>
              <w:spacing w:after="160" w:line="259" w:lineRule="auto"/>
              <w:ind w:left="0" w:right="0" w:firstLine="0"/>
              <w:jc w:val="left"/>
            </w:pPr>
          </w:p>
        </w:tc>
      </w:tr>
      <w:tr w:rsidR="001E54AD" w14:paraId="2BB8E2E1" w14:textId="77777777" w:rsidTr="009C4881">
        <w:trPr>
          <w:trHeight w:val="605"/>
        </w:trPr>
        <w:tc>
          <w:tcPr>
            <w:tcW w:w="9356" w:type="dxa"/>
            <w:gridSpan w:val="3"/>
            <w:tcBorders>
              <w:top w:val="single" w:sz="4" w:space="0" w:color="000000"/>
              <w:left w:val="single" w:sz="4" w:space="0" w:color="000000"/>
              <w:bottom w:val="single" w:sz="4" w:space="0" w:color="000000"/>
              <w:right w:val="nil"/>
            </w:tcBorders>
            <w:shd w:val="clear" w:color="auto" w:fill="FCF5D5"/>
            <w:vAlign w:val="center"/>
          </w:tcPr>
          <w:p w14:paraId="50E7E6B5" w14:textId="77777777" w:rsidR="001E54AD" w:rsidRDefault="005711B9">
            <w:pPr>
              <w:spacing w:after="0" w:line="259" w:lineRule="auto"/>
              <w:ind w:left="1" w:right="0" w:firstLine="0"/>
              <w:jc w:val="left"/>
            </w:pPr>
            <w:r>
              <w:rPr>
                <w:b/>
                <w:sz w:val="20"/>
              </w:rPr>
              <w:t xml:space="preserve">Output 1: Strengthened opportunities for women’s participation in leadership pathways   </w:t>
            </w:r>
          </w:p>
        </w:tc>
        <w:tc>
          <w:tcPr>
            <w:tcW w:w="2127" w:type="dxa"/>
            <w:tcBorders>
              <w:top w:val="single" w:sz="4" w:space="0" w:color="000000"/>
              <w:left w:val="nil"/>
              <w:bottom w:val="single" w:sz="4" w:space="0" w:color="000000"/>
              <w:right w:val="nil"/>
            </w:tcBorders>
            <w:shd w:val="clear" w:color="auto" w:fill="FCF5D5"/>
          </w:tcPr>
          <w:p w14:paraId="6B8A9860" w14:textId="77777777" w:rsidR="001E54AD" w:rsidRDefault="001E54AD">
            <w:pPr>
              <w:spacing w:after="160" w:line="259" w:lineRule="auto"/>
              <w:ind w:left="0" w:right="0" w:firstLine="0"/>
              <w:jc w:val="left"/>
            </w:pPr>
          </w:p>
        </w:tc>
        <w:tc>
          <w:tcPr>
            <w:tcW w:w="3401" w:type="dxa"/>
            <w:tcBorders>
              <w:top w:val="single" w:sz="4" w:space="0" w:color="000000"/>
              <w:left w:val="nil"/>
              <w:bottom w:val="single" w:sz="4" w:space="0" w:color="000000"/>
              <w:right w:val="single" w:sz="4" w:space="0" w:color="000000"/>
            </w:tcBorders>
            <w:shd w:val="clear" w:color="auto" w:fill="FCF5D5"/>
          </w:tcPr>
          <w:p w14:paraId="3F0486EC" w14:textId="77777777" w:rsidR="001E54AD" w:rsidRDefault="001E54AD">
            <w:pPr>
              <w:spacing w:after="160" w:line="259" w:lineRule="auto"/>
              <w:ind w:left="0" w:right="0" w:firstLine="0"/>
              <w:jc w:val="left"/>
            </w:pPr>
          </w:p>
        </w:tc>
      </w:tr>
      <w:tr w:rsidR="001E54AD" w14:paraId="374F30F9" w14:textId="77777777" w:rsidTr="009C4881">
        <w:trPr>
          <w:trHeight w:val="930"/>
        </w:trPr>
        <w:tc>
          <w:tcPr>
            <w:tcW w:w="5670" w:type="dxa"/>
            <w:tcBorders>
              <w:top w:val="single" w:sz="4" w:space="0" w:color="000000"/>
              <w:left w:val="single" w:sz="4" w:space="0" w:color="000000"/>
              <w:bottom w:val="single" w:sz="4" w:space="0" w:color="000000"/>
              <w:right w:val="single" w:sz="4" w:space="0" w:color="000000"/>
            </w:tcBorders>
          </w:tcPr>
          <w:p w14:paraId="6EE48EBA" w14:textId="77777777" w:rsidR="001E54AD" w:rsidRDefault="005711B9">
            <w:pPr>
              <w:spacing w:after="0" w:line="259" w:lineRule="auto"/>
              <w:ind w:left="1" w:right="0" w:firstLine="0"/>
              <w:jc w:val="left"/>
            </w:pPr>
            <w:r>
              <w:rPr>
                <w:sz w:val="20"/>
              </w:rPr>
              <w:t xml:space="preserve">Number of women participating in training and project activities  </w:t>
            </w:r>
          </w:p>
        </w:tc>
        <w:tc>
          <w:tcPr>
            <w:tcW w:w="1560" w:type="dxa"/>
            <w:tcBorders>
              <w:top w:val="single" w:sz="4" w:space="0" w:color="000000"/>
              <w:left w:val="single" w:sz="4" w:space="0" w:color="000000"/>
              <w:bottom w:val="single" w:sz="4" w:space="0" w:color="000000"/>
              <w:right w:val="single" w:sz="4" w:space="0" w:color="000000"/>
            </w:tcBorders>
          </w:tcPr>
          <w:p w14:paraId="5144703A" w14:textId="77777777" w:rsidR="001E54AD" w:rsidRDefault="005711B9">
            <w:pPr>
              <w:spacing w:after="0" w:line="259" w:lineRule="auto"/>
              <w:ind w:left="0" w:right="42" w:firstLine="0"/>
              <w:jc w:val="center"/>
            </w:pPr>
            <w:r>
              <w:rPr>
                <w:sz w:val="20"/>
              </w:rPr>
              <w:t xml:space="preserve">24 in 2016 </w:t>
            </w:r>
          </w:p>
        </w:tc>
        <w:tc>
          <w:tcPr>
            <w:tcW w:w="2126" w:type="dxa"/>
            <w:tcBorders>
              <w:top w:val="single" w:sz="4" w:space="0" w:color="000000"/>
              <w:left w:val="single" w:sz="4" w:space="0" w:color="000000"/>
              <w:bottom w:val="single" w:sz="4" w:space="0" w:color="000000"/>
              <w:right w:val="single" w:sz="4" w:space="0" w:color="000000"/>
            </w:tcBorders>
          </w:tcPr>
          <w:p w14:paraId="4992483F" w14:textId="77777777" w:rsidR="001E54AD" w:rsidRDefault="005711B9">
            <w:pPr>
              <w:spacing w:after="0" w:line="240" w:lineRule="auto"/>
              <w:ind w:left="74" w:right="0" w:firstLine="0"/>
            </w:pPr>
            <w:r>
              <w:rPr>
                <w:sz w:val="20"/>
              </w:rPr>
              <w:t xml:space="preserve">60 in 2021 (women in community, including </w:t>
            </w:r>
          </w:p>
          <w:p w14:paraId="0BEA774D" w14:textId="77777777" w:rsidR="001E54AD" w:rsidRDefault="005711B9">
            <w:pPr>
              <w:spacing w:after="0" w:line="259" w:lineRule="auto"/>
              <w:ind w:left="0" w:right="0" w:firstLine="0"/>
              <w:jc w:val="center"/>
            </w:pPr>
            <w:r>
              <w:rPr>
                <w:sz w:val="20"/>
              </w:rPr>
              <w:t xml:space="preserve">partner/stakeholder </w:t>
            </w:r>
            <w:proofErr w:type="gramStart"/>
            <w:r>
              <w:rPr>
                <w:sz w:val="20"/>
              </w:rPr>
              <w:t>representatives )</w:t>
            </w:r>
            <w:proofErr w:type="gramEnd"/>
            <w:r>
              <w:rPr>
                <w:sz w:val="20"/>
              </w:rP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14:paraId="3CEF735B" w14:textId="77777777" w:rsidR="001E54AD" w:rsidRDefault="005711B9">
            <w:pPr>
              <w:spacing w:after="0" w:line="240" w:lineRule="auto"/>
              <w:ind w:left="0" w:right="0" w:firstLine="0"/>
              <w:jc w:val="center"/>
            </w:pPr>
            <w:r>
              <w:rPr>
                <w:sz w:val="20"/>
              </w:rPr>
              <w:t xml:space="preserve">Project reports and information collected from MWCSD and </w:t>
            </w:r>
          </w:p>
          <w:p w14:paraId="49292E3E" w14:textId="77777777" w:rsidR="001E54AD" w:rsidRDefault="005711B9">
            <w:pPr>
              <w:spacing w:after="0" w:line="259" w:lineRule="auto"/>
              <w:ind w:left="55" w:right="0" w:firstLine="0"/>
              <w:jc w:val="left"/>
            </w:pPr>
            <w:r>
              <w:rPr>
                <w:sz w:val="20"/>
              </w:rPr>
              <w:t xml:space="preserve">implementing partners </w:t>
            </w:r>
          </w:p>
        </w:tc>
        <w:tc>
          <w:tcPr>
            <w:tcW w:w="3401" w:type="dxa"/>
            <w:vMerge w:val="restart"/>
            <w:tcBorders>
              <w:top w:val="single" w:sz="4" w:space="0" w:color="000000"/>
              <w:left w:val="single" w:sz="4" w:space="0" w:color="000000"/>
              <w:bottom w:val="single" w:sz="4" w:space="0" w:color="000000"/>
              <w:right w:val="single" w:sz="4" w:space="0" w:color="000000"/>
            </w:tcBorders>
          </w:tcPr>
          <w:p w14:paraId="4BDFE59A" w14:textId="77777777" w:rsidR="001E54AD" w:rsidRDefault="005711B9">
            <w:pPr>
              <w:numPr>
                <w:ilvl w:val="0"/>
                <w:numId w:val="44"/>
              </w:numPr>
              <w:spacing w:after="0" w:line="259" w:lineRule="auto"/>
              <w:ind w:right="0" w:hanging="283"/>
              <w:jc w:val="left"/>
            </w:pPr>
            <w:r>
              <w:rPr>
                <w:sz w:val="20"/>
              </w:rPr>
              <w:t xml:space="preserve">Elections are delayed </w:t>
            </w:r>
          </w:p>
          <w:p w14:paraId="6778200E" w14:textId="77777777" w:rsidR="001E54AD" w:rsidRDefault="005711B9">
            <w:pPr>
              <w:numPr>
                <w:ilvl w:val="0"/>
                <w:numId w:val="44"/>
              </w:numPr>
              <w:spacing w:after="0" w:line="240" w:lineRule="auto"/>
              <w:ind w:right="0" w:hanging="283"/>
              <w:jc w:val="left"/>
            </w:pPr>
            <w:r>
              <w:rPr>
                <w:sz w:val="20"/>
              </w:rPr>
              <w:t xml:space="preserve">Attitudes and practices of village councils and church committees negatively influence the outcomes  </w:t>
            </w:r>
          </w:p>
          <w:p w14:paraId="0672B47F" w14:textId="77777777" w:rsidR="001E54AD" w:rsidRDefault="005711B9">
            <w:pPr>
              <w:numPr>
                <w:ilvl w:val="0"/>
                <w:numId w:val="44"/>
              </w:numPr>
              <w:spacing w:after="0" w:line="259" w:lineRule="auto"/>
              <w:ind w:right="0" w:hanging="283"/>
              <w:jc w:val="left"/>
            </w:pPr>
            <w:r>
              <w:rPr>
                <w:sz w:val="20"/>
              </w:rPr>
              <w:t xml:space="preserve">Gender blind policies and practices </w:t>
            </w:r>
          </w:p>
          <w:p w14:paraId="798325D4" w14:textId="77777777" w:rsidR="001E54AD" w:rsidRDefault="005711B9">
            <w:pPr>
              <w:numPr>
                <w:ilvl w:val="0"/>
                <w:numId w:val="44"/>
              </w:numPr>
              <w:spacing w:after="0" w:line="259" w:lineRule="auto"/>
              <w:ind w:right="0" w:hanging="283"/>
              <w:jc w:val="left"/>
            </w:pPr>
            <w:r>
              <w:rPr>
                <w:sz w:val="20"/>
              </w:rPr>
              <w:t xml:space="preserve">Active opposition from external groups </w:t>
            </w:r>
          </w:p>
        </w:tc>
      </w:tr>
      <w:tr w:rsidR="001E54AD" w14:paraId="5A6E8BE2"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74169D24" w14:textId="77777777" w:rsidR="001E54AD" w:rsidRDefault="005711B9">
            <w:pPr>
              <w:spacing w:after="0" w:line="259" w:lineRule="auto"/>
              <w:ind w:left="1" w:right="0" w:firstLine="0"/>
              <w:jc w:val="left"/>
            </w:pPr>
            <w:r>
              <w:rPr>
                <w:sz w:val="20"/>
              </w:rPr>
              <w:t xml:space="preserve">Number of women on village and district development committees and are involved in community development projects/initiatives </w:t>
            </w:r>
            <w:r>
              <w:rPr>
                <w:b/>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297625E"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4A58665" w14:textId="77777777" w:rsidR="001E54AD" w:rsidRDefault="005711B9">
            <w:pPr>
              <w:spacing w:after="0" w:line="259" w:lineRule="auto"/>
              <w:ind w:left="0" w:right="42" w:firstLine="0"/>
              <w:jc w:val="center"/>
            </w:pPr>
            <w:r>
              <w:rPr>
                <w:sz w:val="20"/>
              </w:rPr>
              <w:t xml:space="preserve">60 in 2021 </w:t>
            </w:r>
          </w:p>
        </w:tc>
        <w:tc>
          <w:tcPr>
            <w:tcW w:w="0" w:type="auto"/>
            <w:vMerge/>
            <w:tcBorders>
              <w:top w:val="nil"/>
              <w:left w:val="single" w:sz="4" w:space="0" w:color="000000"/>
              <w:bottom w:val="nil"/>
              <w:right w:val="single" w:sz="4" w:space="0" w:color="000000"/>
            </w:tcBorders>
          </w:tcPr>
          <w:p w14:paraId="7D2186C9"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3CD2C5" w14:textId="77777777" w:rsidR="001E54AD" w:rsidRDefault="001E54AD">
            <w:pPr>
              <w:spacing w:after="160" w:line="259" w:lineRule="auto"/>
              <w:ind w:left="0" w:right="0" w:firstLine="0"/>
              <w:jc w:val="left"/>
            </w:pPr>
          </w:p>
        </w:tc>
      </w:tr>
      <w:tr w:rsidR="001E54AD" w14:paraId="5F61366A" w14:textId="77777777" w:rsidTr="009C4881">
        <w:trPr>
          <w:trHeight w:val="471"/>
        </w:trPr>
        <w:tc>
          <w:tcPr>
            <w:tcW w:w="5670" w:type="dxa"/>
            <w:tcBorders>
              <w:top w:val="single" w:sz="4" w:space="0" w:color="000000"/>
              <w:left w:val="single" w:sz="4" w:space="0" w:color="000000"/>
              <w:bottom w:val="single" w:sz="4" w:space="0" w:color="000000"/>
              <w:right w:val="single" w:sz="4" w:space="0" w:color="000000"/>
            </w:tcBorders>
          </w:tcPr>
          <w:p w14:paraId="5DF93F68" w14:textId="77777777" w:rsidR="001E54AD" w:rsidRDefault="005711B9">
            <w:pPr>
              <w:spacing w:after="0" w:line="259" w:lineRule="auto"/>
              <w:ind w:left="1" w:right="0" w:firstLine="0"/>
              <w:jc w:val="left"/>
            </w:pPr>
            <w:r>
              <w:rPr>
                <w:sz w:val="20"/>
              </w:rPr>
              <w:t>Extent to which women having confidence to exercise leadership - engaging with development issues</w:t>
            </w:r>
            <w:r>
              <w:rPr>
                <w:b/>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E025E9C"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BF45ABD" w14:textId="77777777" w:rsidR="001E54AD" w:rsidRDefault="005711B9">
            <w:pPr>
              <w:spacing w:after="0" w:line="259" w:lineRule="auto"/>
              <w:ind w:left="0" w:right="39" w:firstLine="0"/>
              <w:jc w:val="center"/>
            </w:pPr>
            <w:r>
              <w:rPr>
                <w:sz w:val="20"/>
              </w:rPr>
              <w:t>TBC Q1 Year 1</w:t>
            </w:r>
            <w:r>
              <w:rPr>
                <w:sz w:val="24"/>
              </w:rPr>
              <w:t xml:space="preserve"> </w:t>
            </w:r>
          </w:p>
        </w:tc>
        <w:tc>
          <w:tcPr>
            <w:tcW w:w="0" w:type="auto"/>
            <w:vMerge/>
            <w:tcBorders>
              <w:top w:val="nil"/>
              <w:left w:val="single" w:sz="4" w:space="0" w:color="000000"/>
              <w:bottom w:val="nil"/>
              <w:right w:val="single" w:sz="4" w:space="0" w:color="000000"/>
            </w:tcBorders>
          </w:tcPr>
          <w:p w14:paraId="6849FD38"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9843138" w14:textId="77777777" w:rsidR="001E54AD" w:rsidRDefault="001E54AD">
            <w:pPr>
              <w:spacing w:after="160" w:line="259" w:lineRule="auto"/>
              <w:ind w:left="0" w:right="0" w:firstLine="0"/>
              <w:jc w:val="left"/>
            </w:pPr>
          </w:p>
        </w:tc>
      </w:tr>
      <w:tr w:rsidR="001E54AD" w14:paraId="029368F6" w14:textId="77777777" w:rsidTr="009C4881">
        <w:trPr>
          <w:trHeight w:val="389"/>
        </w:trPr>
        <w:tc>
          <w:tcPr>
            <w:tcW w:w="5670" w:type="dxa"/>
            <w:tcBorders>
              <w:top w:val="single" w:sz="4" w:space="0" w:color="000000"/>
              <w:left w:val="single" w:sz="4" w:space="0" w:color="000000"/>
              <w:bottom w:val="single" w:sz="4" w:space="0" w:color="000000"/>
              <w:right w:val="single" w:sz="4" w:space="0" w:color="000000"/>
            </w:tcBorders>
          </w:tcPr>
          <w:p w14:paraId="2F717120" w14:textId="77777777" w:rsidR="001E54AD" w:rsidRDefault="005711B9">
            <w:pPr>
              <w:spacing w:after="0" w:line="259" w:lineRule="auto"/>
              <w:ind w:left="1" w:right="0" w:firstLine="0"/>
              <w:jc w:val="left"/>
            </w:pPr>
            <w:r>
              <w:rPr>
                <w:sz w:val="20"/>
              </w:rPr>
              <w:t xml:space="preserve">Extent to which women networks and coalitions involved in issues  </w:t>
            </w:r>
          </w:p>
        </w:tc>
        <w:tc>
          <w:tcPr>
            <w:tcW w:w="1560" w:type="dxa"/>
            <w:tcBorders>
              <w:top w:val="single" w:sz="4" w:space="0" w:color="000000"/>
              <w:left w:val="single" w:sz="4" w:space="0" w:color="000000"/>
              <w:bottom w:val="single" w:sz="4" w:space="0" w:color="000000"/>
              <w:right w:val="single" w:sz="4" w:space="0" w:color="000000"/>
            </w:tcBorders>
          </w:tcPr>
          <w:p w14:paraId="2E0DB2B1"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E8CF083" w14:textId="77777777" w:rsidR="001E54AD" w:rsidRDefault="005711B9">
            <w:pPr>
              <w:spacing w:after="0" w:line="259" w:lineRule="auto"/>
              <w:ind w:left="0" w:right="39" w:firstLine="0"/>
              <w:jc w:val="center"/>
            </w:pPr>
            <w:r>
              <w:rPr>
                <w:sz w:val="20"/>
              </w:rPr>
              <w:t>TBC Q1 Year 1</w:t>
            </w:r>
            <w:r>
              <w:rPr>
                <w:sz w:val="24"/>
              </w:rPr>
              <w:t xml:space="preserve"> </w:t>
            </w:r>
          </w:p>
        </w:tc>
        <w:tc>
          <w:tcPr>
            <w:tcW w:w="0" w:type="auto"/>
            <w:vMerge/>
            <w:tcBorders>
              <w:top w:val="nil"/>
              <w:left w:val="single" w:sz="4" w:space="0" w:color="000000"/>
              <w:bottom w:val="nil"/>
              <w:right w:val="single" w:sz="4" w:space="0" w:color="000000"/>
            </w:tcBorders>
          </w:tcPr>
          <w:p w14:paraId="5FF3C4FA"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D8A089" w14:textId="77777777" w:rsidR="001E54AD" w:rsidRDefault="001E54AD">
            <w:pPr>
              <w:spacing w:after="160" w:line="259" w:lineRule="auto"/>
              <w:ind w:left="0" w:right="0" w:firstLine="0"/>
              <w:jc w:val="left"/>
            </w:pPr>
          </w:p>
        </w:tc>
      </w:tr>
      <w:tr w:rsidR="001E54AD" w14:paraId="35BAFC1E" w14:textId="77777777" w:rsidTr="009C4881">
        <w:trPr>
          <w:trHeight w:val="470"/>
        </w:trPr>
        <w:tc>
          <w:tcPr>
            <w:tcW w:w="5670" w:type="dxa"/>
            <w:tcBorders>
              <w:top w:val="single" w:sz="4" w:space="0" w:color="000000"/>
              <w:left w:val="single" w:sz="4" w:space="0" w:color="000000"/>
              <w:bottom w:val="single" w:sz="4" w:space="0" w:color="000000"/>
              <w:right w:val="single" w:sz="4" w:space="0" w:color="000000"/>
            </w:tcBorders>
          </w:tcPr>
          <w:p w14:paraId="6C2E59E4" w14:textId="77777777" w:rsidR="001E54AD" w:rsidRDefault="005711B9">
            <w:pPr>
              <w:spacing w:after="0" w:line="259" w:lineRule="auto"/>
              <w:ind w:left="1" w:right="0" w:firstLine="0"/>
              <w:jc w:val="left"/>
            </w:pPr>
            <w:r>
              <w:rPr>
                <w:sz w:val="20"/>
              </w:rPr>
              <w:t xml:space="preserve">Number </w:t>
            </w:r>
            <w:proofErr w:type="gramStart"/>
            <w:r>
              <w:rPr>
                <w:sz w:val="20"/>
              </w:rPr>
              <w:t>of  villages</w:t>
            </w:r>
            <w:proofErr w:type="gramEnd"/>
            <w:r>
              <w:rPr>
                <w:sz w:val="20"/>
              </w:rPr>
              <w:t xml:space="preserve"> that allow women to sit on village councils </w:t>
            </w:r>
          </w:p>
        </w:tc>
        <w:tc>
          <w:tcPr>
            <w:tcW w:w="1560" w:type="dxa"/>
            <w:tcBorders>
              <w:top w:val="single" w:sz="4" w:space="0" w:color="000000"/>
              <w:left w:val="single" w:sz="4" w:space="0" w:color="000000"/>
              <w:bottom w:val="single" w:sz="4" w:space="0" w:color="000000"/>
              <w:right w:val="single" w:sz="4" w:space="0" w:color="000000"/>
            </w:tcBorders>
          </w:tcPr>
          <w:p w14:paraId="493B6655" w14:textId="77777777" w:rsidR="001E54AD" w:rsidRDefault="005711B9">
            <w:pPr>
              <w:spacing w:after="0" w:line="259" w:lineRule="auto"/>
              <w:ind w:left="48" w:right="0" w:firstLine="0"/>
              <w:jc w:val="left"/>
            </w:pPr>
            <w:r>
              <w:rPr>
                <w:sz w:val="20"/>
              </w:rPr>
              <w:t xml:space="preserve">17 do not allow </w:t>
            </w:r>
          </w:p>
        </w:tc>
        <w:tc>
          <w:tcPr>
            <w:tcW w:w="2126" w:type="dxa"/>
            <w:tcBorders>
              <w:top w:val="single" w:sz="4" w:space="0" w:color="000000"/>
              <w:left w:val="single" w:sz="4" w:space="0" w:color="000000"/>
              <w:bottom w:val="single" w:sz="4" w:space="0" w:color="000000"/>
              <w:right w:val="single" w:sz="4" w:space="0" w:color="000000"/>
            </w:tcBorders>
          </w:tcPr>
          <w:p w14:paraId="06D1A805" w14:textId="77777777" w:rsidR="001E54AD" w:rsidRDefault="005711B9">
            <w:pPr>
              <w:spacing w:after="0" w:line="259" w:lineRule="auto"/>
              <w:ind w:left="0" w:right="0" w:firstLine="0"/>
              <w:jc w:val="center"/>
            </w:pPr>
            <w:r>
              <w:rPr>
                <w:sz w:val="20"/>
              </w:rPr>
              <w:t xml:space="preserve">5 (from 17) allow women  </w:t>
            </w:r>
          </w:p>
        </w:tc>
        <w:tc>
          <w:tcPr>
            <w:tcW w:w="0" w:type="auto"/>
            <w:vMerge/>
            <w:tcBorders>
              <w:top w:val="nil"/>
              <w:left w:val="single" w:sz="4" w:space="0" w:color="000000"/>
              <w:bottom w:val="nil"/>
              <w:right w:val="single" w:sz="4" w:space="0" w:color="000000"/>
            </w:tcBorders>
          </w:tcPr>
          <w:p w14:paraId="342772D4"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86CEC88" w14:textId="77777777" w:rsidR="001E54AD" w:rsidRDefault="001E54AD">
            <w:pPr>
              <w:spacing w:after="160" w:line="259" w:lineRule="auto"/>
              <w:ind w:left="0" w:right="0" w:firstLine="0"/>
              <w:jc w:val="left"/>
            </w:pPr>
          </w:p>
        </w:tc>
      </w:tr>
      <w:tr w:rsidR="001E54AD" w14:paraId="3BF82770" w14:textId="77777777" w:rsidTr="009C4881">
        <w:trPr>
          <w:trHeight w:val="240"/>
        </w:trPr>
        <w:tc>
          <w:tcPr>
            <w:tcW w:w="5670" w:type="dxa"/>
            <w:tcBorders>
              <w:top w:val="single" w:sz="4" w:space="0" w:color="000000"/>
              <w:left w:val="single" w:sz="4" w:space="0" w:color="000000"/>
              <w:bottom w:val="single" w:sz="4" w:space="0" w:color="000000"/>
              <w:right w:val="single" w:sz="4" w:space="0" w:color="000000"/>
            </w:tcBorders>
          </w:tcPr>
          <w:p w14:paraId="6166D527" w14:textId="77777777" w:rsidR="001E54AD" w:rsidRDefault="005711B9">
            <w:pPr>
              <w:spacing w:after="0" w:line="259" w:lineRule="auto"/>
              <w:ind w:left="1" w:right="0" w:firstLine="0"/>
              <w:jc w:val="left"/>
            </w:pPr>
            <w:r>
              <w:rPr>
                <w:sz w:val="20"/>
              </w:rPr>
              <w:t xml:space="preserve">Number of women participating in village councils  </w:t>
            </w:r>
          </w:p>
        </w:tc>
        <w:tc>
          <w:tcPr>
            <w:tcW w:w="1560" w:type="dxa"/>
            <w:tcBorders>
              <w:top w:val="single" w:sz="4" w:space="0" w:color="000000"/>
              <w:left w:val="single" w:sz="4" w:space="0" w:color="000000"/>
              <w:bottom w:val="single" w:sz="4" w:space="0" w:color="000000"/>
              <w:right w:val="single" w:sz="4" w:space="0" w:color="000000"/>
            </w:tcBorders>
          </w:tcPr>
          <w:p w14:paraId="410C133B"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74AA504" w14:textId="77777777" w:rsidR="001E54AD" w:rsidRDefault="005711B9">
            <w:pPr>
              <w:spacing w:after="0" w:line="259" w:lineRule="auto"/>
              <w:ind w:left="0" w:right="41" w:firstLine="0"/>
              <w:jc w:val="center"/>
            </w:pPr>
            <w:r>
              <w:rPr>
                <w:sz w:val="20"/>
              </w:rPr>
              <w:t xml:space="preserve">5% increase  </w:t>
            </w:r>
          </w:p>
        </w:tc>
        <w:tc>
          <w:tcPr>
            <w:tcW w:w="0" w:type="auto"/>
            <w:vMerge/>
            <w:tcBorders>
              <w:top w:val="nil"/>
              <w:left w:val="single" w:sz="4" w:space="0" w:color="000000"/>
              <w:bottom w:val="nil"/>
              <w:right w:val="single" w:sz="4" w:space="0" w:color="000000"/>
            </w:tcBorders>
          </w:tcPr>
          <w:p w14:paraId="55A9311D"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CE1B3F" w14:textId="77777777" w:rsidR="001E54AD" w:rsidRDefault="001E54AD">
            <w:pPr>
              <w:spacing w:after="160" w:line="259" w:lineRule="auto"/>
              <w:ind w:left="0" w:right="0" w:firstLine="0"/>
              <w:jc w:val="left"/>
            </w:pPr>
          </w:p>
        </w:tc>
      </w:tr>
      <w:tr w:rsidR="001E54AD" w14:paraId="2D6C07AD" w14:textId="77777777" w:rsidTr="009C4881">
        <w:trPr>
          <w:trHeight w:val="655"/>
        </w:trPr>
        <w:tc>
          <w:tcPr>
            <w:tcW w:w="5670" w:type="dxa"/>
            <w:tcBorders>
              <w:top w:val="single" w:sz="4" w:space="0" w:color="000000"/>
              <w:left w:val="single" w:sz="4" w:space="0" w:color="000000"/>
              <w:bottom w:val="single" w:sz="4" w:space="0" w:color="000000"/>
              <w:right w:val="single" w:sz="4" w:space="0" w:color="000000"/>
            </w:tcBorders>
          </w:tcPr>
          <w:p w14:paraId="3A0DCE94" w14:textId="77777777" w:rsidR="001E54AD" w:rsidRDefault="005711B9">
            <w:pPr>
              <w:spacing w:after="0" w:line="259" w:lineRule="auto"/>
              <w:ind w:left="1" w:right="0" w:firstLine="0"/>
              <w:jc w:val="left"/>
            </w:pPr>
            <w:r>
              <w:rPr>
                <w:sz w:val="20"/>
              </w:rPr>
              <w:t xml:space="preserve">Number of young women engaged with the Project and other similar initiatives </w:t>
            </w:r>
          </w:p>
        </w:tc>
        <w:tc>
          <w:tcPr>
            <w:tcW w:w="1560" w:type="dxa"/>
            <w:tcBorders>
              <w:top w:val="single" w:sz="4" w:space="0" w:color="000000"/>
              <w:left w:val="single" w:sz="4" w:space="0" w:color="000000"/>
              <w:bottom w:val="single" w:sz="4" w:space="0" w:color="000000"/>
              <w:right w:val="single" w:sz="4" w:space="0" w:color="000000"/>
            </w:tcBorders>
          </w:tcPr>
          <w:p w14:paraId="3EBAC3E8" w14:textId="77777777" w:rsidR="001E54AD" w:rsidRDefault="005711B9">
            <w:pPr>
              <w:spacing w:after="0" w:line="259" w:lineRule="auto"/>
              <w:ind w:left="2" w:right="0" w:firstLine="0"/>
              <w:jc w:val="left"/>
            </w:pPr>
            <w:r>
              <w:rPr>
                <w:sz w:val="20"/>
              </w:rPr>
              <w:t>TBC Q1 Year 1</w:t>
            </w: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DFA6157" w14:textId="77777777" w:rsidR="001E54AD" w:rsidRDefault="005711B9">
            <w:pPr>
              <w:spacing w:after="0" w:line="259" w:lineRule="auto"/>
              <w:ind w:left="0" w:right="41" w:firstLine="0"/>
              <w:jc w:val="center"/>
            </w:pPr>
            <w:r>
              <w:rPr>
                <w:sz w:val="20"/>
              </w:rPr>
              <w:t xml:space="preserve">5% increase  </w:t>
            </w:r>
          </w:p>
        </w:tc>
        <w:tc>
          <w:tcPr>
            <w:tcW w:w="0" w:type="auto"/>
            <w:vMerge/>
            <w:tcBorders>
              <w:top w:val="nil"/>
              <w:left w:val="single" w:sz="4" w:space="0" w:color="000000"/>
              <w:bottom w:val="single" w:sz="4" w:space="0" w:color="000000"/>
              <w:right w:val="single" w:sz="4" w:space="0" w:color="000000"/>
            </w:tcBorders>
          </w:tcPr>
          <w:p w14:paraId="29751A14" w14:textId="77777777" w:rsidR="001E54AD" w:rsidRDefault="001E54A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C763215" w14:textId="77777777" w:rsidR="001E54AD" w:rsidRDefault="001E54AD">
            <w:pPr>
              <w:spacing w:after="160" w:line="259" w:lineRule="auto"/>
              <w:ind w:left="0" w:right="0" w:firstLine="0"/>
              <w:jc w:val="left"/>
            </w:pPr>
          </w:p>
        </w:tc>
      </w:tr>
    </w:tbl>
    <w:p w14:paraId="246F4C98" w14:textId="77777777" w:rsidR="001E54AD" w:rsidRDefault="005711B9">
      <w:pPr>
        <w:spacing w:after="621" w:line="259" w:lineRule="auto"/>
        <w:ind w:left="0" w:right="0" w:firstLine="0"/>
        <w:jc w:val="left"/>
      </w:pPr>
      <w:r>
        <w:rPr>
          <w:sz w:val="18"/>
        </w:rPr>
        <w:t xml:space="preserve"> </w:t>
      </w:r>
    </w:p>
    <w:tbl>
      <w:tblPr>
        <w:tblStyle w:val="TableGrid"/>
        <w:tblW w:w="14884" w:type="dxa"/>
        <w:tblInd w:w="114" w:type="dxa"/>
        <w:tblCellMar>
          <w:top w:w="7" w:type="dxa"/>
          <w:left w:w="106" w:type="dxa"/>
          <w:right w:w="65" w:type="dxa"/>
        </w:tblCellMar>
        <w:tblLook w:val="04A0" w:firstRow="1" w:lastRow="0" w:firstColumn="1" w:lastColumn="0" w:noHBand="0" w:noVBand="1"/>
      </w:tblPr>
      <w:tblGrid>
        <w:gridCol w:w="5672"/>
        <w:gridCol w:w="1558"/>
        <w:gridCol w:w="2126"/>
        <w:gridCol w:w="2127"/>
        <w:gridCol w:w="3401"/>
      </w:tblGrid>
      <w:tr w:rsidR="001E54AD" w14:paraId="37F60640" w14:textId="77777777" w:rsidTr="009C4881">
        <w:trPr>
          <w:trHeight w:val="617"/>
        </w:trPr>
        <w:tc>
          <w:tcPr>
            <w:tcW w:w="11483" w:type="dxa"/>
            <w:gridSpan w:val="4"/>
            <w:tcBorders>
              <w:top w:val="single" w:sz="4" w:space="0" w:color="000000"/>
              <w:left w:val="single" w:sz="4" w:space="0" w:color="000000"/>
              <w:bottom w:val="single" w:sz="4" w:space="0" w:color="000000"/>
              <w:right w:val="nil"/>
            </w:tcBorders>
            <w:shd w:val="clear" w:color="auto" w:fill="FCF5D5"/>
            <w:vAlign w:val="center"/>
          </w:tcPr>
          <w:p w14:paraId="5CDA2767" w14:textId="77777777" w:rsidR="001E54AD" w:rsidRDefault="005711B9">
            <w:pPr>
              <w:spacing w:after="0" w:line="259" w:lineRule="auto"/>
              <w:ind w:left="1" w:right="0" w:firstLine="0"/>
              <w:jc w:val="left"/>
            </w:pPr>
            <w:r>
              <w:rPr>
                <w:b/>
                <w:sz w:val="20"/>
              </w:rPr>
              <w:lastRenderedPageBreak/>
              <w:t xml:space="preserve">Output 2: Promoting political inclusivity and supporting women’s political participation   through a focus on development </w:t>
            </w:r>
          </w:p>
        </w:tc>
        <w:tc>
          <w:tcPr>
            <w:tcW w:w="3401" w:type="dxa"/>
            <w:tcBorders>
              <w:top w:val="single" w:sz="4" w:space="0" w:color="000000"/>
              <w:left w:val="nil"/>
              <w:bottom w:val="single" w:sz="4" w:space="0" w:color="000000"/>
              <w:right w:val="single" w:sz="4" w:space="0" w:color="000000"/>
            </w:tcBorders>
            <w:shd w:val="clear" w:color="auto" w:fill="FCF5D5"/>
          </w:tcPr>
          <w:p w14:paraId="38267F7F" w14:textId="77777777" w:rsidR="001E54AD" w:rsidRDefault="001E54AD">
            <w:pPr>
              <w:spacing w:after="160" w:line="259" w:lineRule="auto"/>
              <w:ind w:left="0" w:right="0" w:firstLine="0"/>
              <w:jc w:val="left"/>
            </w:pPr>
          </w:p>
        </w:tc>
      </w:tr>
      <w:tr w:rsidR="001E54AD" w14:paraId="3F5AFBBA" w14:textId="77777777" w:rsidTr="009C4881">
        <w:trPr>
          <w:trHeight w:val="702"/>
        </w:trPr>
        <w:tc>
          <w:tcPr>
            <w:tcW w:w="5672" w:type="dxa"/>
            <w:tcBorders>
              <w:top w:val="single" w:sz="4" w:space="0" w:color="000000"/>
              <w:left w:val="single" w:sz="4" w:space="0" w:color="000000"/>
              <w:bottom w:val="single" w:sz="4" w:space="0" w:color="000000"/>
              <w:right w:val="single" w:sz="4" w:space="0" w:color="000000"/>
            </w:tcBorders>
          </w:tcPr>
          <w:p w14:paraId="745A9A4A" w14:textId="77777777" w:rsidR="001E54AD" w:rsidRDefault="005711B9">
            <w:pPr>
              <w:spacing w:after="0" w:line="259" w:lineRule="auto"/>
              <w:ind w:left="1" w:right="0" w:firstLine="0"/>
              <w:jc w:val="left"/>
            </w:pPr>
            <w:r>
              <w:rPr>
                <w:sz w:val="20"/>
              </w:rPr>
              <w:t xml:space="preserve">Number of MPs who participate in briefings </w:t>
            </w:r>
          </w:p>
        </w:tc>
        <w:tc>
          <w:tcPr>
            <w:tcW w:w="1558" w:type="dxa"/>
            <w:tcBorders>
              <w:top w:val="single" w:sz="4" w:space="0" w:color="000000"/>
              <w:left w:val="single" w:sz="4" w:space="0" w:color="000000"/>
              <w:bottom w:val="single" w:sz="4" w:space="0" w:color="000000"/>
              <w:right w:val="single" w:sz="4" w:space="0" w:color="000000"/>
            </w:tcBorders>
          </w:tcPr>
          <w:p w14:paraId="52DE0F4E" w14:textId="77777777" w:rsidR="001E54AD" w:rsidRDefault="005711B9">
            <w:pPr>
              <w:spacing w:after="0" w:line="259" w:lineRule="auto"/>
              <w:ind w:left="0" w:right="44" w:firstLine="0"/>
              <w:jc w:val="center"/>
            </w:pPr>
            <w:r>
              <w:rPr>
                <w:sz w:val="20"/>
              </w:rPr>
              <w:t xml:space="preserve">Ad hoc </w:t>
            </w:r>
          </w:p>
          <w:p w14:paraId="2BFDF815" w14:textId="77777777" w:rsidR="001E54AD" w:rsidRDefault="005711B9">
            <w:pPr>
              <w:spacing w:after="0" w:line="259" w:lineRule="auto"/>
              <w:ind w:left="0" w:right="0" w:firstLine="0"/>
              <w:jc w:val="center"/>
            </w:pPr>
            <w:r>
              <w:rPr>
                <w:sz w:val="20"/>
              </w:rPr>
              <w:t xml:space="preserve">participation to date </w:t>
            </w:r>
          </w:p>
        </w:tc>
        <w:tc>
          <w:tcPr>
            <w:tcW w:w="2126" w:type="dxa"/>
            <w:tcBorders>
              <w:top w:val="single" w:sz="4" w:space="0" w:color="000000"/>
              <w:left w:val="single" w:sz="4" w:space="0" w:color="000000"/>
              <w:bottom w:val="single" w:sz="4" w:space="0" w:color="000000"/>
              <w:right w:val="single" w:sz="4" w:space="0" w:color="000000"/>
            </w:tcBorders>
          </w:tcPr>
          <w:p w14:paraId="492301D0" w14:textId="77777777" w:rsidR="001E54AD" w:rsidRDefault="005711B9">
            <w:pPr>
              <w:spacing w:after="0" w:line="259" w:lineRule="auto"/>
              <w:ind w:right="0"/>
              <w:jc w:val="center"/>
            </w:pPr>
            <w:r>
              <w:rPr>
                <w:sz w:val="20"/>
              </w:rPr>
              <w:t xml:space="preserve">30% of MPs participate in development briefings </w:t>
            </w:r>
          </w:p>
        </w:tc>
        <w:tc>
          <w:tcPr>
            <w:tcW w:w="2127" w:type="dxa"/>
            <w:vMerge w:val="restart"/>
            <w:tcBorders>
              <w:top w:val="single" w:sz="4" w:space="0" w:color="000000"/>
              <w:left w:val="single" w:sz="4" w:space="0" w:color="000000"/>
              <w:bottom w:val="single" w:sz="4" w:space="0" w:color="000000"/>
              <w:right w:val="single" w:sz="4" w:space="0" w:color="000000"/>
            </w:tcBorders>
          </w:tcPr>
          <w:p w14:paraId="5F096DA4" w14:textId="77777777" w:rsidR="001E54AD" w:rsidRDefault="005711B9">
            <w:pPr>
              <w:spacing w:after="0" w:line="259" w:lineRule="auto"/>
              <w:ind w:left="0" w:right="37" w:firstLine="0"/>
              <w:jc w:val="center"/>
            </w:pPr>
            <w:r>
              <w:rPr>
                <w:sz w:val="20"/>
              </w:rPr>
              <w:t xml:space="preserve">Project reports </w:t>
            </w:r>
          </w:p>
          <w:p w14:paraId="07C007B2" w14:textId="77777777" w:rsidR="001E54AD" w:rsidRDefault="005711B9">
            <w:pPr>
              <w:spacing w:after="0" w:line="259" w:lineRule="auto"/>
              <w:ind w:left="0" w:right="0" w:firstLine="0"/>
              <w:jc w:val="center"/>
            </w:pPr>
            <w:r>
              <w:rPr>
                <w:sz w:val="20"/>
              </w:rPr>
              <w:t xml:space="preserve">Information collected from OCLA </w:t>
            </w:r>
          </w:p>
        </w:tc>
        <w:tc>
          <w:tcPr>
            <w:tcW w:w="3401" w:type="dxa"/>
            <w:vMerge w:val="restart"/>
            <w:tcBorders>
              <w:top w:val="single" w:sz="4" w:space="0" w:color="000000"/>
              <w:left w:val="single" w:sz="4" w:space="0" w:color="000000"/>
              <w:bottom w:val="single" w:sz="4" w:space="0" w:color="000000"/>
              <w:right w:val="single" w:sz="4" w:space="0" w:color="000000"/>
            </w:tcBorders>
          </w:tcPr>
          <w:p w14:paraId="6CF3E658" w14:textId="77777777" w:rsidR="001E54AD" w:rsidRDefault="005711B9">
            <w:pPr>
              <w:numPr>
                <w:ilvl w:val="0"/>
                <w:numId w:val="45"/>
              </w:numPr>
              <w:spacing w:after="0" w:line="259" w:lineRule="auto"/>
              <w:ind w:right="0" w:hanging="283"/>
              <w:jc w:val="left"/>
            </w:pPr>
            <w:r>
              <w:rPr>
                <w:sz w:val="20"/>
              </w:rPr>
              <w:t xml:space="preserve">A lack of interest/support by MPs </w:t>
            </w:r>
          </w:p>
          <w:p w14:paraId="63D89E06" w14:textId="77777777" w:rsidR="001E54AD" w:rsidRDefault="005711B9">
            <w:pPr>
              <w:numPr>
                <w:ilvl w:val="0"/>
                <w:numId w:val="45"/>
              </w:numPr>
              <w:spacing w:after="0" w:line="259" w:lineRule="auto"/>
              <w:ind w:right="0" w:hanging="283"/>
              <w:jc w:val="left"/>
            </w:pPr>
            <w:r>
              <w:rPr>
                <w:sz w:val="20"/>
              </w:rPr>
              <w:t xml:space="preserve">Gender blind policies and practices  </w:t>
            </w:r>
          </w:p>
          <w:p w14:paraId="0833474A" w14:textId="77777777" w:rsidR="001E54AD" w:rsidRDefault="005711B9">
            <w:pPr>
              <w:numPr>
                <w:ilvl w:val="0"/>
                <w:numId w:val="45"/>
              </w:numPr>
              <w:spacing w:after="0" w:line="259" w:lineRule="auto"/>
              <w:ind w:right="0" w:hanging="283"/>
              <w:jc w:val="left"/>
            </w:pPr>
            <w:r>
              <w:rPr>
                <w:sz w:val="20"/>
              </w:rPr>
              <w:t xml:space="preserve">Active opposition by MPs </w:t>
            </w:r>
          </w:p>
          <w:p w14:paraId="3242A612" w14:textId="77777777" w:rsidR="001E54AD" w:rsidRDefault="005711B9">
            <w:pPr>
              <w:numPr>
                <w:ilvl w:val="0"/>
                <w:numId w:val="45"/>
              </w:numPr>
              <w:spacing w:after="0" w:line="240" w:lineRule="auto"/>
              <w:ind w:right="0" w:hanging="283"/>
              <w:jc w:val="left"/>
            </w:pPr>
            <w:r>
              <w:rPr>
                <w:sz w:val="20"/>
              </w:rPr>
              <w:t xml:space="preserve">Active opposition from external groups </w:t>
            </w:r>
          </w:p>
          <w:p w14:paraId="41E9BF41" w14:textId="77777777" w:rsidR="001E54AD" w:rsidRDefault="005711B9">
            <w:pPr>
              <w:spacing w:after="0" w:line="259" w:lineRule="auto"/>
              <w:ind w:left="2" w:right="0" w:firstLine="0"/>
              <w:jc w:val="left"/>
            </w:pPr>
            <w:r>
              <w:rPr>
                <w:sz w:val="20"/>
              </w:rPr>
              <w:t xml:space="preserve"> </w:t>
            </w:r>
          </w:p>
        </w:tc>
      </w:tr>
      <w:tr w:rsidR="001E54AD" w14:paraId="01D88034" w14:textId="77777777" w:rsidTr="009C4881">
        <w:trPr>
          <w:trHeight w:val="240"/>
        </w:trPr>
        <w:tc>
          <w:tcPr>
            <w:tcW w:w="5672" w:type="dxa"/>
            <w:tcBorders>
              <w:top w:val="single" w:sz="4" w:space="0" w:color="000000"/>
              <w:left w:val="single" w:sz="4" w:space="0" w:color="000000"/>
              <w:bottom w:val="single" w:sz="4" w:space="0" w:color="000000"/>
              <w:right w:val="single" w:sz="4" w:space="0" w:color="000000"/>
            </w:tcBorders>
          </w:tcPr>
          <w:p w14:paraId="2077E39E" w14:textId="77777777" w:rsidR="001E54AD" w:rsidRDefault="005711B9">
            <w:pPr>
              <w:spacing w:after="0" w:line="259" w:lineRule="auto"/>
              <w:ind w:left="1" w:right="0" w:firstLine="0"/>
              <w:jc w:val="left"/>
            </w:pPr>
            <w:r>
              <w:rPr>
                <w:sz w:val="20"/>
              </w:rPr>
              <w:t xml:space="preserve">Number of briefings held </w:t>
            </w:r>
          </w:p>
        </w:tc>
        <w:tc>
          <w:tcPr>
            <w:tcW w:w="1558" w:type="dxa"/>
            <w:tcBorders>
              <w:top w:val="single" w:sz="4" w:space="0" w:color="000000"/>
              <w:left w:val="single" w:sz="4" w:space="0" w:color="000000"/>
              <w:bottom w:val="single" w:sz="4" w:space="0" w:color="000000"/>
              <w:right w:val="single" w:sz="4" w:space="0" w:color="000000"/>
            </w:tcBorders>
          </w:tcPr>
          <w:p w14:paraId="3263DE18" w14:textId="77777777" w:rsidR="001E54AD" w:rsidRDefault="005711B9">
            <w:pPr>
              <w:spacing w:after="0" w:line="259" w:lineRule="auto"/>
              <w:ind w:left="0" w:right="43" w:firstLine="0"/>
              <w:jc w:val="center"/>
            </w:pPr>
            <w:r>
              <w:rPr>
                <w:sz w:val="20"/>
              </w:rPr>
              <w:t xml:space="preserve">ad hoc to date </w:t>
            </w:r>
          </w:p>
        </w:tc>
        <w:tc>
          <w:tcPr>
            <w:tcW w:w="2126" w:type="dxa"/>
            <w:tcBorders>
              <w:top w:val="single" w:sz="4" w:space="0" w:color="000000"/>
              <w:left w:val="single" w:sz="4" w:space="0" w:color="000000"/>
              <w:bottom w:val="single" w:sz="4" w:space="0" w:color="000000"/>
              <w:right w:val="single" w:sz="4" w:space="0" w:color="000000"/>
            </w:tcBorders>
          </w:tcPr>
          <w:p w14:paraId="3C4C1350" w14:textId="77777777" w:rsidR="001E54AD" w:rsidRDefault="005711B9">
            <w:pPr>
              <w:spacing w:after="0" w:line="259" w:lineRule="auto"/>
              <w:ind w:left="0" w:right="44" w:firstLine="0"/>
              <w:jc w:val="center"/>
            </w:pPr>
            <w:r>
              <w:rPr>
                <w:sz w:val="20"/>
              </w:rPr>
              <w:t xml:space="preserve">4 each year </w:t>
            </w:r>
          </w:p>
        </w:tc>
        <w:tc>
          <w:tcPr>
            <w:tcW w:w="0" w:type="auto"/>
            <w:vMerge/>
            <w:tcBorders>
              <w:top w:val="nil"/>
              <w:left w:val="single" w:sz="4" w:space="0" w:color="000000"/>
              <w:bottom w:val="nil"/>
              <w:right w:val="single" w:sz="4" w:space="0" w:color="000000"/>
            </w:tcBorders>
          </w:tcPr>
          <w:p w14:paraId="4D8DC0AC"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22573CE" w14:textId="77777777" w:rsidR="001E54AD" w:rsidRDefault="001E54AD">
            <w:pPr>
              <w:spacing w:after="160" w:line="259" w:lineRule="auto"/>
              <w:ind w:left="0" w:right="0" w:firstLine="0"/>
              <w:jc w:val="left"/>
            </w:pPr>
          </w:p>
        </w:tc>
      </w:tr>
      <w:tr w:rsidR="001E54AD" w14:paraId="4A32542D" w14:textId="77777777" w:rsidTr="009C4881">
        <w:trPr>
          <w:trHeight w:val="470"/>
        </w:trPr>
        <w:tc>
          <w:tcPr>
            <w:tcW w:w="5672" w:type="dxa"/>
            <w:tcBorders>
              <w:top w:val="single" w:sz="4" w:space="0" w:color="000000"/>
              <w:left w:val="single" w:sz="4" w:space="0" w:color="000000"/>
              <w:bottom w:val="single" w:sz="4" w:space="0" w:color="000000"/>
              <w:right w:val="single" w:sz="4" w:space="0" w:color="000000"/>
            </w:tcBorders>
          </w:tcPr>
          <w:p w14:paraId="69BB009D" w14:textId="77777777" w:rsidR="001E54AD" w:rsidRDefault="005711B9">
            <w:pPr>
              <w:spacing w:after="0" w:line="259" w:lineRule="auto"/>
              <w:ind w:left="1" w:right="0" w:firstLine="0"/>
              <w:jc w:val="left"/>
            </w:pPr>
            <w:r>
              <w:rPr>
                <w:sz w:val="20"/>
              </w:rPr>
              <w:t xml:space="preserve">Extent of improvement in MPs' understanding </w:t>
            </w:r>
            <w:proofErr w:type="gramStart"/>
            <w:r>
              <w:rPr>
                <w:sz w:val="20"/>
              </w:rPr>
              <w:t>of  their</w:t>
            </w:r>
            <w:proofErr w:type="gramEnd"/>
            <w:r>
              <w:rPr>
                <w:sz w:val="20"/>
              </w:rPr>
              <w:t xml:space="preserve"> </w:t>
            </w:r>
          </w:p>
          <w:p w14:paraId="461369F1" w14:textId="77777777" w:rsidR="001E54AD" w:rsidRDefault="005711B9">
            <w:pPr>
              <w:spacing w:after="0" w:line="259" w:lineRule="auto"/>
              <w:ind w:left="1" w:right="0" w:firstLine="0"/>
              <w:jc w:val="left"/>
            </w:pPr>
            <w:r>
              <w:rPr>
                <w:sz w:val="20"/>
              </w:rPr>
              <w:t xml:space="preserve">parliamentary roles and the role of women in national development </w:t>
            </w:r>
          </w:p>
        </w:tc>
        <w:tc>
          <w:tcPr>
            <w:tcW w:w="1558" w:type="dxa"/>
            <w:tcBorders>
              <w:top w:val="single" w:sz="4" w:space="0" w:color="000000"/>
              <w:left w:val="single" w:sz="4" w:space="0" w:color="000000"/>
              <w:bottom w:val="single" w:sz="4" w:space="0" w:color="000000"/>
              <w:right w:val="single" w:sz="4" w:space="0" w:color="000000"/>
            </w:tcBorders>
          </w:tcPr>
          <w:p w14:paraId="71D42A66" w14:textId="77777777" w:rsidR="001E54AD" w:rsidRDefault="005711B9">
            <w:pPr>
              <w:spacing w:after="0" w:line="259" w:lineRule="auto"/>
              <w:ind w:left="0" w:right="43" w:firstLine="0"/>
              <w:jc w:val="center"/>
            </w:pPr>
            <w:r>
              <w:rPr>
                <w:sz w:val="20"/>
              </w:rPr>
              <w:t xml:space="preserve">ad hoc to date </w:t>
            </w:r>
          </w:p>
        </w:tc>
        <w:tc>
          <w:tcPr>
            <w:tcW w:w="2126" w:type="dxa"/>
            <w:tcBorders>
              <w:top w:val="single" w:sz="4" w:space="0" w:color="000000"/>
              <w:left w:val="single" w:sz="4" w:space="0" w:color="000000"/>
              <w:bottom w:val="single" w:sz="4" w:space="0" w:color="000000"/>
              <w:right w:val="single" w:sz="4" w:space="0" w:color="000000"/>
            </w:tcBorders>
          </w:tcPr>
          <w:p w14:paraId="736B81D0" w14:textId="77777777" w:rsidR="001E54AD" w:rsidRDefault="005711B9">
            <w:pPr>
              <w:spacing w:after="0" w:line="259" w:lineRule="auto"/>
              <w:ind w:left="0" w:right="39" w:firstLine="0"/>
              <w:jc w:val="center"/>
            </w:pPr>
            <w:r>
              <w:rPr>
                <w:sz w:val="20"/>
              </w:rPr>
              <w:t xml:space="preserve">TBC Q1 Year 1 </w:t>
            </w:r>
          </w:p>
        </w:tc>
        <w:tc>
          <w:tcPr>
            <w:tcW w:w="0" w:type="auto"/>
            <w:vMerge/>
            <w:tcBorders>
              <w:top w:val="nil"/>
              <w:left w:val="single" w:sz="4" w:space="0" w:color="000000"/>
              <w:bottom w:val="single" w:sz="4" w:space="0" w:color="000000"/>
              <w:right w:val="single" w:sz="4" w:space="0" w:color="000000"/>
            </w:tcBorders>
          </w:tcPr>
          <w:p w14:paraId="7E600504" w14:textId="77777777" w:rsidR="001E54AD" w:rsidRDefault="001E54A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4AD5F6B" w14:textId="77777777" w:rsidR="001E54AD" w:rsidRDefault="001E54AD">
            <w:pPr>
              <w:spacing w:after="160" w:line="259" w:lineRule="auto"/>
              <w:ind w:left="0" w:right="0" w:firstLine="0"/>
              <w:jc w:val="left"/>
            </w:pPr>
          </w:p>
        </w:tc>
      </w:tr>
      <w:tr w:rsidR="001E54AD" w14:paraId="6C2C5C04" w14:textId="77777777" w:rsidTr="009C4881">
        <w:trPr>
          <w:trHeight w:val="469"/>
        </w:trPr>
        <w:tc>
          <w:tcPr>
            <w:tcW w:w="5672" w:type="dxa"/>
            <w:tcBorders>
              <w:top w:val="single" w:sz="4" w:space="0" w:color="000000"/>
              <w:left w:val="single" w:sz="4" w:space="0" w:color="000000"/>
              <w:bottom w:val="single" w:sz="4" w:space="0" w:color="000000"/>
              <w:right w:val="single" w:sz="4" w:space="0" w:color="000000"/>
            </w:tcBorders>
          </w:tcPr>
          <w:p w14:paraId="07D4270E" w14:textId="77777777" w:rsidR="001E54AD" w:rsidRDefault="005711B9">
            <w:pPr>
              <w:spacing w:after="0" w:line="259" w:lineRule="auto"/>
              <w:ind w:left="1" w:right="0" w:firstLine="0"/>
              <w:jc w:val="left"/>
            </w:pPr>
            <w:r>
              <w:rPr>
                <w:sz w:val="20"/>
              </w:rPr>
              <w:t>Number of women candidates who run in 2021</w:t>
            </w:r>
            <w:r>
              <w:rPr>
                <w:b/>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70EAFC5B" w14:textId="77777777" w:rsidR="001E54AD" w:rsidRDefault="005711B9">
            <w:pPr>
              <w:spacing w:after="0" w:line="259" w:lineRule="auto"/>
              <w:ind w:left="0" w:right="44" w:firstLine="0"/>
              <w:jc w:val="center"/>
            </w:pPr>
            <w:r>
              <w:rPr>
                <w:sz w:val="20"/>
              </w:rPr>
              <w:t xml:space="preserve">24 in 2016 </w:t>
            </w:r>
          </w:p>
        </w:tc>
        <w:tc>
          <w:tcPr>
            <w:tcW w:w="2126" w:type="dxa"/>
            <w:tcBorders>
              <w:top w:val="single" w:sz="4" w:space="0" w:color="000000"/>
              <w:left w:val="single" w:sz="4" w:space="0" w:color="000000"/>
              <w:bottom w:val="single" w:sz="4" w:space="0" w:color="000000"/>
              <w:right w:val="single" w:sz="4" w:space="0" w:color="000000"/>
            </w:tcBorders>
            <w:vAlign w:val="center"/>
          </w:tcPr>
          <w:p w14:paraId="01E018B6" w14:textId="77777777" w:rsidR="001E54AD" w:rsidRDefault="005711B9">
            <w:pPr>
              <w:spacing w:after="0" w:line="259" w:lineRule="auto"/>
              <w:ind w:left="0" w:right="41" w:firstLine="0"/>
              <w:jc w:val="center"/>
            </w:pPr>
            <w:r>
              <w:rPr>
                <w:sz w:val="20"/>
              </w:rPr>
              <w:t xml:space="preserve">30 in 2021 </w:t>
            </w:r>
          </w:p>
        </w:tc>
        <w:tc>
          <w:tcPr>
            <w:tcW w:w="2127" w:type="dxa"/>
            <w:tcBorders>
              <w:top w:val="single" w:sz="4" w:space="0" w:color="000000"/>
              <w:left w:val="single" w:sz="4" w:space="0" w:color="000000"/>
              <w:bottom w:val="single" w:sz="4" w:space="0" w:color="000000"/>
              <w:right w:val="single" w:sz="4" w:space="0" w:color="000000"/>
            </w:tcBorders>
          </w:tcPr>
          <w:p w14:paraId="0D20B618" w14:textId="77777777" w:rsidR="001E54AD" w:rsidRDefault="005711B9">
            <w:pPr>
              <w:spacing w:after="0" w:line="259" w:lineRule="auto"/>
              <w:ind w:left="17" w:right="0" w:firstLine="0"/>
              <w:jc w:val="left"/>
            </w:pPr>
            <w:r>
              <w:rPr>
                <w:sz w:val="20"/>
              </w:rPr>
              <w:t xml:space="preserve">Data collected from the </w:t>
            </w:r>
          </w:p>
          <w:p w14:paraId="3AF65E22" w14:textId="77777777" w:rsidR="001E54AD" w:rsidRDefault="005711B9">
            <w:pPr>
              <w:spacing w:after="0" w:line="259" w:lineRule="auto"/>
              <w:ind w:left="0" w:right="44" w:firstLine="0"/>
              <w:jc w:val="center"/>
            </w:pPr>
            <w:r>
              <w:rPr>
                <w:sz w:val="20"/>
              </w:rPr>
              <w:t xml:space="preserve">OEC </w:t>
            </w:r>
          </w:p>
        </w:tc>
        <w:tc>
          <w:tcPr>
            <w:tcW w:w="0" w:type="auto"/>
            <w:vMerge/>
            <w:tcBorders>
              <w:top w:val="nil"/>
              <w:left w:val="single" w:sz="4" w:space="0" w:color="000000"/>
              <w:bottom w:val="nil"/>
              <w:right w:val="single" w:sz="4" w:space="0" w:color="000000"/>
            </w:tcBorders>
          </w:tcPr>
          <w:p w14:paraId="18861DA7" w14:textId="77777777" w:rsidR="001E54AD" w:rsidRDefault="001E54AD">
            <w:pPr>
              <w:spacing w:after="160" w:line="259" w:lineRule="auto"/>
              <w:ind w:left="0" w:right="0" w:firstLine="0"/>
              <w:jc w:val="left"/>
            </w:pPr>
          </w:p>
        </w:tc>
      </w:tr>
      <w:tr w:rsidR="001E54AD" w14:paraId="4063D914" w14:textId="77777777" w:rsidTr="009C4881">
        <w:trPr>
          <w:trHeight w:val="472"/>
        </w:trPr>
        <w:tc>
          <w:tcPr>
            <w:tcW w:w="5672" w:type="dxa"/>
            <w:tcBorders>
              <w:top w:val="single" w:sz="4" w:space="0" w:color="000000"/>
              <w:left w:val="single" w:sz="4" w:space="0" w:color="000000"/>
              <w:bottom w:val="single" w:sz="4" w:space="0" w:color="000000"/>
              <w:right w:val="single" w:sz="4" w:space="0" w:color="000000"/>
            </w:tcBorders>
          </w:tcPr>
          <w:p w14:paraId="7CD3092C" w14:textId="77777777" w:rsidR="001E54AD" w:rsidRDefault="005711B9">
            <w:pPr>
              <w:spacing w:after="0" w:line="259" w:lineRule="auto"/>
              <w:ind w:left="1" w:right="0" w:firstLine="0"/>
              <w:jc w:val="left"/>
            </w:pPr>
            <w:r>
              <w:rPr>
                <w:sz w:val="20"/>
              </w:rPr>
              <w:t>Extent to which female candidates feel prepared for elections</w:t>
            </w:r>
            <w:r>
              <w:rPr>
                <w:b/>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713E9C6" w14:textId="77777777" w:rsidR="001E54AD" w:rsidRDefault="005711B9">
            <w:pPr>
              <w:spacing w:after="0" w:line="259" w:lineRule="auto"/>
              <w:ind w:left="0" w:right="0" w:firstLine="0"/>
              <w:jc w:val="center"/>
            </w:pPr>
            <w:r>
              <w:rPr>
                <w:sz w:val="20"/>
              </w:rPr>
              <w:t xml:space="preserve">TBC Q3 Year 1 (Survey) </w:t>
            </w:r>
          </w:p>
        </w:tc>
        <w:tc>
          <w:tcPr>
            <w:tcW w:w="2126" w:type="dxa"/>
            <w:tcBorders>
              <w:top w:val="single" w:sz="4" w:space="0" w:color="000000"/>
              <w:left w:val="single" w:sz="4" w:space="0" w:color="000000"/>
              <w:bottom w:val="single" w:sz="4" w:space="0" w:color="000000"/>
              <w:right w:val="single" w:sz="4" w:space="0" w:color="000000"/>
            </w:tcBorders>
          </w:tcPr>
          <w:p w14:paraId="61FC3675" w14:textId="77777777" w:rsidR="001E54AD" w:rsidRDefault="005711B9">
            <w:pPr>
              <w:spacing w:after="0" w:line="259" w:lineRule="auto"/>
              <w:ind w:left="0" w:right="0" w:firstLine="0"/>
              <w:jc w:val="center"/>
            </w:pPr>
            <w:r>
              <w:rPr>
                <w:sz w:val="20"/>
              </w:rPr>
              <w:t xml:space="preserve">TBC Q3 Year 1 (Survey) </w:t>
            </w:r>
          </w:p>
        </w:tc>
        <w:tc>
          <w:tcPr>
            <w:tcW w:w="2127" w:type="dxa"/>
            <w:tcBorders>
              <w:top w:val="single" w:sz="4" w:space="0" w:color="000000"/>
              <w:left w:val="single" w:sz="4" w:space="0" w:color="000000"/>
              <w:bottom w:val="single" w:sz="4" w:space="0" w:color="000000"/>
              <w:right w:val="single" w:sz="4" w:space="0" w:color="000000"/>
            </w:tcBorders>
          </w:tcPr>
          <w:p w14:paraId="23C20511" w14:textId="77777777" w:rsidR="001E54AD" w:rsidRDefault="005711B9">
            <w:pPr>
              <w:spacing w:after="0" w:line="259" w:lineRule="auto"/>
              <w:ind w:left="0" w:right="0" w:firstLine="0"/>
              <w:jc w:val="center"/>
            </w:pPr>
            <w:r>
              <w:rPr>
                <w:sz w:val="20"/>
              </w:rPr>
              <w:t xml:space="preserve">Survey conducted by UNDP post elections </w:t>
            </w:r>
          </w:p>
        </w:tc>
        <w:tc>
          <w:tcPr>
            <w:tcW w:w="0" w:type="auto"/>
            <w:vMerge/>
            <w:tcBorders>
              <w:top w:val="nil"/>
              <w:left w:val="single" w:sz="4" w:space="0" w:color="000000"/>
              <w:bottom w:val="single" w:sz="4" w:space="0" w:color="000000"/>
              <w:right w:val="single" w:sz="4" w:space="0" w:color="000000"/>
            </w:tcBorders>
          </w:tcPr>
          <w:p w14:paraId="6549197E" w14:textId="77777777" w:rsidR="001E54AD" w:rsidRDefault="001E54AD">
            <w:pPr>
              <w:spacing w:after="160" w:line="259" w:lineRule="auto"/>
              <w:ind w:left="0" w:right="0" w:firstLine="0"/>
              <w:jc w:val="left"/>
            </w:pPr>
          </w:p>
        </w:tc>
      </w:tr>
      <w:tr w:rsidR="009C4881" w14:paraId="55315D94" w14:textId="77777777" w:rsidTr="004D0B1A">
        <w:trPr>
          <w:trHeight w:val="530"/>
        </w:trPr>
        <w:tc>
          <w:tcPr>
            <w:tcW w:w="14884" w:type="dxa"/>
            <w:gridSpan w:val="5"/>
            <w:tcBorders>
              <w:top w:val="single" w:sz="4" w:space="0" w:color="000000"/>
              <w:left w:val="single" w:sz="4" w:space="0" w:color="000000"/>
              <w:bottom w:val="single" w:sz="4" w:space="0" w:color="000000"/>
              <w:right w:val="single" w:sz="4" w:space="0" w:color="000000"/>
            </w:tcBorders>
            <w:shd w:val="clear" w:color="auto" w:fill="FCF5D5"/>
            <w:vAlign w:val="center"/>
          </w:tcPr>
          <w:p w14:paraId="786EFEC9" w14:textId="4B028277" w:rsidR="009C4881" w:rsidRDefault="009C4881">
            <w:pPr>
              <w:spacing w:after="160" w:line="259" w:lineRule="auto"/>
              <w:ind w:left="0" w:right="0" w:firstLine="0"/>
              <w:jc w:val="left"/>
            </w:pPr>
            <w:r>
              <w:rPr>
                <w:b/>
                <w:sz w:val="20"/>
              </w:rPr>
              <w:t xml:space="preserve">Output 3: Increased public awareness of and engagement in inclusive and effective political participation  </w:t>
            </w:r>
          </w:p>
        </w:tc>
      </w:tr>
      <w:tr w:rsidR="001E54AD" w14:paraId="5F5306D0" w14:textId="77777777" w:rsidTr="009C4881">
        <w:trPr>
          <w:trHeight w:val="472"/>
        </w:trPr>
        <w:tc>
          <w:tcPr>
            <w:tcW w:w="5672" w:type="dxa"/>
            <w:tcBorders>
              <w:top w:val="single" w:sz="4" w:space="0" w:color="000000"/>
              <w:left w:val="single" w:sz="4" w:space="0" w:color="000000"/>
              <w:bottom w:val="single" w:sz="4" w:space="0" w:color="000000"/>
              <w:right w:val="single" w:sz="4" w:space="0" w:color="000000"/>
            </w:tcBorders>
          </w:tcPr>
          <w:p w14:paraId="61DFDAA5" w14:textId="77777777" w:rsidR="001E54AD" w:rsidRDefault="005711B9">
            <w:pPr>
              <w:spacing w:after="0" w:line="259" w:lineRule="auto"/>
              <w:ind w:left="1" w:right="0" w:firstLine="0"/>
              <w:jc w:val="left"/>
            </w:pPr>
            <w:r>
              <w:rPr>
                <w:sz w:val="20"/>
              </w:rPr>
              <w:t xml:space="preserve">Quality of media reporting on women, and gender equality in political leadership  </w:t>
            </w:r>
          </w:p>
        </w:tc>
        <w:tc>
          <w:tcPr>
            <w:tcW w:w="1558" w:type="dxa"/>
            <w:tcBorders>
              <w:top w:val="single" w:sz="4" w:space="0" w:color="000000"/>
              <w:left w:val="single" w:sz="4" w:space="0" w:color="000000"/>
              <w:bottom w:val="single" w:sz="4" w:space="0" w:color="000000"/>
              <w:right w:val="single" w:sz="4" w:space="0" w:color="000000"/>
            </w:tcBorders>
          </w:tcPr>
          <w:p w14:paraId="63D3CAA6" w14:textId="77777777" w:rsidR="001E54AD" w:rsidRDefault="005711B9">
            <w:pPr>
              <w:spacing w:after="0" w:line="259" w:lineRule="auto"/>
              <w:ind w:left="0" w:right="0" w:firstLine="0"/>
              <w:jc w:val="center"/>
            </w:pPr>
            <w:r>
              <w:rPr>
                <w:sz w:val="20"/>
              </w:rPr>
              <w:t xml:space="preserve">Media survey in Q2 Year 1 </w:t>
            </w:r>
          </w:p>
        </w:tc>
        <w:tc>
          <w:tcPr>
            <w:tcW w:w="2126" w:type="dxa"/>
            <w:tcBorders>
              <w:top w:val="single" w:sz="4" w:space="0" w:color="000000"/>
              <w:left w:val="single" w:sz="4" w:space="0" w:color="000000"/>
              <w:bottom w:val="single" w:sz="4" w:space="0" w:color="000000"/>
              <w:right w:val="single" w:sz="4" w:space="0" w:color="000000"/>
            </w:tcBorders>
          </w:tcPr>
          <w:p w14:paraId="4F1232EC" w14:textId="77777777" w:rsidR="001E54AD" w:rsidRDefault="005711B9">
            <w:pPr>
              <w:spacing w:after="0" w:line="259" w:lineRule="auto"/>
              <w:ind w:left="0" w:right="39" w:firstLine="0"/>
              <w:jc w:val="center"/>
            </w:pPr>
            <w:r>
              <w:rPr>
                <w:sz w:val="20"/>
              </w:rPr>
              <w:t xml:space="preserve">Q2 Year 1 and Year 3 </w:t>
            </w:r>
          </w:p>
        </w:tc>
        <w:tc>
          <w:tcPr>
            <w:tcW w:w="2127" w:type="dxa"/>
            <w:tcBorders>
              <w:top w:val="single" w:sz="4" w:space="0" w:color="000000"/>
              <w:left w:val="single" w:sz="4" w:space="0" w:color="000000"/>
              <w:bottom w:val="single" w:sz="4" w:space="0" w:color="000000"/>
              <w:right w:val="single" w:sz="4" w:space="0" w:color="000000"/>
            </w:tcBorders>
          </w:tcPr>
          <w:p w14:paraId="083861CD" w14:textId="77777777" w:rsidR="001E54AD" w:rsidRDefault="005711B9">
            <w:pPr>
              <w:spacing w:after="0" w:line="259" w:lineRule="auto"/>
              <w:ind w:left="2" w:right="0" w:firstLine="0"/>
              <w:jc w:val="center"/>
            </w:pPr>
            <w:r>
              <w:rPr>
                <w:sz w:val="20"/>
              </w:rPr>
              <w:t xml:space="preserve">Media survey conducted 2021 </w:t>
            </w:r>
          </w:p>
        </w:tc>
        <w:tc>
          <w:tcPr>
            <w:tcW w:w="3401" w:type="dxa"/>
            <w:vMerge w:val="restart"/>
            <w:tcBorders>
              <w:top w:val="single" w:sz="4" w:space="0" w:color="000000"/>
              <w:left w:val="single" w:sz="4" w:space="0" w:color="000000"/>
              <w:bottom w:val="single" w:sz="4" w:space="0" w:color="000000"/>
              <w:right w:val="single" w:sz="4" w:space="0" w:color="000000"/>
            </w:tcBorders>
          </w:tcPr>
          <w:p w14:paraId="760CB5AF" w14:textId="77777777" w:rsidR="001E54AD" w:rsidRDefault="005711B9">
            <w:pPr>
              <w:numPr>
                <w:ilvl w:val="0"/>
                <w:numId w:val="46"/>
              </w:numPr>
              <w:spacing w:after="0" w:line="259" w:lineRule="auto"/>
              <w:ind w:right="0" w:hanging="283"/>
              <w:jc w:val="left"/>
            </w:pPr>
            <w:r>
              <w:rPr>
                <w:sz w:val="20"/>
              </w:rPr>
              <w:t xml:space="preserve">Elections are delayed </w:t>
            </w:r>
          </w:p>
          <w:p w14:paraId="60A2EDF6" w14:textId="77777777" w:rsidR="001E54AD" w:rsidRDefault="005711B9">
            <w:pPr>
              <w:numPr>
                <w:ilvl w:val="0"/>
                <w:numId w:val="46"/>
              </w:numPr>
              <w:spacing w:after="3" w:line="240" w:lineRule="auto"/>
              <w:ind w:right="0" w:hanging="283"/>
              <w:jc w:val="left"/>
            </w:pPr>
            <w:r>
              <w:rPr>
                <w:sz w:val="20"/>
              </w:rPr>
              <w:t xml:space="preserve">Attitudes and practices of village councils and church committees negatively influence the outcomes  </w:t>
            </w:r>
          </w:p>
          <w:p w14:paraId="658FEC14" w14:textId="77777777" w:rsidR="001E54AD" w:rsidRDefault="005711B9">
            <w:pPr>
              <w:numPr>
                <w:ilvl w:val="0"/>
                <w:numId w:val="46"/>
              </w:numPr>
              <w:spacing w:after="0" w:line="259" w:lineRule="auto"/>
              <w:ind w:right="0" w:hanging="283"/>
              <w:jc w:val="left"/>
            </w:pPr>
            <w:r>
              <w:rPr>
                <w:sz w:val="20"/>
              </w:rPr>
              <w:t xml:space="preserve">Gender blind policies and practices </w:t>
            </w:r>
          </w:p>
          <w:p w14:paraId="5D60A2D1" w14:textId="77777777" w:rsidR="001E54AD" w:rsidRDefault="005711B9">
            <w:pPr>
              <w:numPr>
                <w:ilvl w:val="0"/>
                <w:numId w:val="46"/>
              </w:numPr>
              <w:spacing w:after="0" w:line="259" w:lineRule="auto"/>
              <w:ind w:right="0" w:hanging="283"/>
              <w:jc w:val="left"/>
            </w:pPr>
            <w:r>
              <w:rPr>
                <w:sz w:val="20"/>
              </w:rPr>
              <w:t xml:space="preserve">Active opposition from external groups </w:t>
            </w:r>
          </w:p>
        </w:tc>
      </w:tr>
      <w:tr w:rsidR="001E54AD" w14:paraId="59945A8C" w14:textId="77777777" w:rsidTr="009C4881">
        <w:trPr>
          <w:trHeight w:val="1151"/>
        </w:trPr>
        <w:tc>
          <w:tcPr>
            <w:tcW w:w="5672" w:type="dxa"/>
            <w:tcBorders>
              <w:top w:val="single" w:sz="4" w:space="0" w:color="000000"/>
              <w:left w:val="single" w:sz="4" w:space="0" w:color="000000"/>
              <w:bottom w:val="single" w:sz="4" w:space="0" w:color="000000"/>
              <w:right w:val="single" w:sz="4" w:space="0" w:color="000000"/>
            </w:tcBorders>
          </w:tcPr>
          <w:p w14:paraId="0F394011" w14:textId="77777777" w:rsidR="001E54AD" w:rsidRDefault="005711B9">
            <w:pPr>
              <w:spacing w:after="0" w:line="259" w:lineRule="auto"/>
              <w:ind w:left="1" w:right="0" w:firstLine="0"/>
              <w:jc w:val="left"/>
            </w:pPr>
            <w:r>
              <w:rPr>
                <w:sz w:val="20"/>
              </w:rPr>
              <w:t xml:space="preserve">Extent of improvement on civic awareness in urban and rural communities </w:t>
            </w:r>
          </w:p>
        </w:tc>
        <w:tc>
          <w:tcPr>
            <w:tcW w:w="1558" w:type="dxa"/>
            <w:tcBorders>
              <w:top w:val="single" w:sz="4" w:space="0" w:color="000000"/>
              <w:left w:val="single" w:sz="4" w:space="0" w:color="000000"/>
              <w:bottom w:val="single" w:sz="4" w:space="0" w:color="000000"/>
              <w:right w:val="single" w:sz="4" w:space="0" w:color="000000"/>
            </w:tcBorders>
          </w:tcPr>
          <w:p w14:paraId="225B923C" w14:textId="77777777" w:rsidR="001E54AD" w:rsidRDefault="005711B9">
            <w:pPr>
              <w:spacing w:after="0" w:line="259" w:lineRule="auto"/>
              <w:ind w:left="0" w:right="0" w:firstLine="0"/>
              <w:jc w:val="center"/>
            </w:pPr>
            <w:r>
              <w:rPr>
                <w:sz w:val="20"/>
              </w:rPr>
              <w:t xml:space="preserve">Community survey in Q2 </w:t>
            </w:r>
          </w:p>
        </w:tc>
        <w:tc>
          <w:tcPr>
            <w:tcW w:w="2126" w:type="dxa"/>
            <w:tcBorders>
              <w:top w:val="single" w:sz="4" w:space="0" w:color="000000"/>
              <w:left w:val="single" w:sz="4" w:space="0" w:color="000000"/>
              <w:bottom w:val="single" w:sz="4" w:space="0" w:color="000000"/>
              <w:right w:val="single" w:sz="4" w:space="0" w:color="000000"/>
            </w:tcBorders>
          </w:tcPr>
          <w:p w14:paraId="2E05DB45" w14:textId="77777777" w:rsidR="001E54AD" w:rsidRDefault="005711B9">
            <w:pPr>
              <w:spacing w:after="0" w:line="259" w:lineRule="auto"/>
              <w:ind w:left="0" w:right="39" w:firstLine="0"/>
              <w:jc w:val="center"/>
            </w:pPr>
            <w:r>
              <w:rPr>
                <w:sz w:val="20"/>
              </w:rPr>
              <w:t xml:space="preserve">Q2 Year 1 and Year 3 </w:t>
            </w:r>
          </w:p>
        </w:tc>
        <w:tc>
          <w:tcPr>
            <w:tcW w:w="2127" w:type="dxa"/>
            <w:tcBorders>
              <w:top w:val="single" w:sz="4" w:space="0" w:color="000000"/>
              <w:left w:val="single" w:sz="4" w:space="0" w:color="000000"/>
              <w:bottom w:val="single" w:sz="4" w:space="0" w:color="000000"/>
              <w:right w:val="single" w:sz="4" w:space="0" w:color="000000"/>
            </w:tcBorders>
          </w:tcPr>
          <w:p w14:paraId="31B9A6E1" w14:textId="77777777" w:rsidR="001E54AD" w:rsidRDefault="005711B9">
            <w:pPr>
              <w:spacing w:after="0" w:line="259" w:lineRule="auto"/>
              <w:ind w:left="0" w:right="0" w:firstLine="0"/>
              <w:jc w:val="center"/>
            </w:pPr>
            <w:r>
              <w:rPr>
                <w:sz w:val="20"/>
              </w:rPr>
              <w:t xml:space="preserve">Community survey in 2021 </w:t>
            </w:r>
          </w:p>
        </w:tc>
        <w:tc>
          <w:tcPr>
            <w:tcW w:w="0" w:type="auto"/>
            <w:vMerge/>
            <w:tcBorders>
              <w:top w:val="nil"/>
              <w:left w:val="single" w:sz="4" w:space="0" w:color="000000"/>
              <w:bottom w:val="single" w:sz="4" w:space="0" w:color="000000"/>
              <w:right w:val="single" w:sz="4" w:space="0" w:color="000000"/>
            </w:tcBorders>
          </w:tcPr>
          <w:p w14:paraId="3A43E426" w14:textId="77777777" w:rsidR="001E54AD" w:rsidRDefault="001E54AD">
            <w:pPr>
              <w:spacing w:after="160" w:line="259" w:lineRule="auto"/>
              <w:ind w:left="0" w:right="0" w:firstLine="0"/>
              <w:jc w:val="left"/>
            </w:pPr>
          </w:p>
        </w:tc>
      </w:tr>
      <w:tr w:rsidR="009C4881" w14:paraId="3185B409" w14:textId="77777777" w:rsidTr="004D0B1A">
        <w:trPr>
          <w:trHeight w:val="542"/>
        </w:trPr>
        <w:tc>
          <w:tcPr>
            <w:tcW w:w="14884" w:type="dxa"/>
            <w:gridSpan w:val="5"/>
            <w:tcBorders>
              <w:top w:val="single" w:sz="4" w:space="0" w:color="000000"/>
              <w:left w:val="single" w:sz="4" w:space="0" w:color="000000"/>
              <w:bottom w:val="single" w:sz="4" w:space="0" w:color="000000"/>
              <w:right w:val="single" w:sz="4" w:space="0" w:color="000000"/>
            </w:tcBorders>
            <w:shd w:val="clear" w:color="auto" w:fill="FCF5D5"/>
            <w:vAlign w:val="center"/>
          </w:tcPr>
          <w:p w14:paraId="005755DD" w14:textId="74F18CB9" w:rsidR="009C4881" w:rsidRDefault="009C4881">
            <w:pPr>
              <w:spacing w:after="160" w:line="259" w:lineRule="auto"/>
              <w:ind w:left="0" w:right="0" w:firstLine="0"/>
              <w:jc w:val="left"/>
            </w:pPr>
            <w:r>
              <w:rPr>
                <w:b/>
                <w:sz w:val="20"/>
              </w:rPr>
              <w:t xml:space="preserve">Output 4: Sharing knowledge of Samoa’s experience in promoting women’s leadership  </w:t>
            </w:r>
          </w:p>
        </w:tc>
      </w:tr>
      <w:tr w:rsidR="001E54AD" w14:paraId="10232278" w14:textId="77777777" w:rsidTr="009C4881">
        <w:trPr>
          <w:trHeight w:val="472"/>
        </w:trPr>
        <w:tc>
          <w:tcPr>
            <w:tcW w:w="5672" w:type="dxa"/>
            <w:tcBorders>
              <w:top w:val="single" w:sz="4" w:space="0" w:color="000000"/>
              <w:left w:val="single" w:sz="4" w:space="0" w:color="000000"/>
              <w:bottom w:val="single" w:sz="4" w:space="0" w:color="000000"/>
              <w:right w:val="single" w:sz="4" w:space="0" w:color="000000"/>
            </w:tcBorders>
          </w:tcPr>
          <w:p w14:paraId="71589250" w14:textId="77777777" w:rsidR="001E54AD" w:rsidRDefault="005711B9">
            <w:pPr>
              <w:spacing w:after="0" w:line="259" w:lineRule="auto"/>
              <w:ind w:left="1" w:right="0" w:firstLine="0"/>
              <w:jc w:val="left"/>
            </w:pPr>
            <w:r>
              <w:rPr>
                <w:sz w:val="20"/>
              </w:rPr>
              <w:t xml:space="preserve">Number of knowledge products and research outputs published </w:t>
            </w:r>
          </w:p>
          <w:p w14:paraId="6DF1F581" w14:textId="77777777" w:rsidR="001E54AD" w:rsidRDefault="005711B9">
            <w:pPr>
              <w:spacing w:after="0" w:line="259" w:lineRule="auto"/>
              <w:ind w:left="1" w:right="0"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6644C2C" w14:textId="77777777" w:rsidR="001E54AD" w:rsidRDefault="005711B9">
            <w:pPr>
              <w:spacing w:after="0" w:line="259" w:lineRule="auto"/>
              <w:ind w:left="0" w:right="43" w:firstLine="0"/>
              <w:jc w:val="center"/>
            </w:pPr>
            <w:r>
              <w:rPr>
                <w:sz w:val="20"/>
              </w:rPr>
              <w:t xml:space="preserve">N/A </w:t>
            </w:r>
          </w:p>
        </w:tc>
        <w:tc>
          <w:tcPr>
            <w:tcW w:w="2126" w:type="dxa"/>
            <w:tcBorders>
              <w:top w:val="single" w:sz="4" w:space="0" w:color="000000"/>
              <w:left w:val="single" w:sz="4" w:space="0" w:color="000000"/>
              <w:bottom w:val="single" w:sz="4" w:space="0" w:color="000000"/>
              <w:right w:val="single" w:sz="4" w:space="0" w:color="000000"/>
            </w:tcBorders>
          </w:tcPr>
          <w:p w14:paraId="00CB2CFF" w14:textId="77777777" w:rsidR="001E54AD" w:rsidRDefault="005711B9">
            <w:pPr>
              <w:spacing w:after="0" w:line="259" w:lineRule="auto"/>
              <w:ind w:left="0" w:right="44" w:firstLine="0"/>
              <w:jc w:val="center"/>
            </w:pPr>
            <w:r>
              <w:rPr>
                <w:sz w:val="20"/>
              </w:rPr>
              <w:t xml:space="preserve">1 report per year </w:t>
            </w:r>
          </w:p>
        </w:tc>
        <w:tc>
          <w:tcPr>
            <w:tcW w:w="2127" w:type="dxa"/>
            <w:tcBorders>
              <w:top w:val="single" w:sz="4" w:space="0" w:color="000000"/>
              <w:left w:val="single" w:sz="4" w:space="0" w:color="000000"/>
              <w:bottom w:val="single" w:sz="4" w:space="0" w:color="000000"/>
              <w:right w:val="single" w:sz="4" w:space="0" w:color="000000"/>
            </w:tcBorders>
          </w:tcPr>
          <w:p w14:paraId="0D89F39A" w14:textId="77777777" w:rsidR="001E54AD" w:rsidRDefault="005711B9">
            <w:pPr>
              <w:spacing w:after="0" w:line="259" w:lineRule="auto"/>
              <w:ind w:left="0" w:right="37" w:firstLine="0"/>
              <w:jc w:val="center"/>
            </w:pPr>
            <w:r>
              <w:rPr>
                <w:sz w:val="20"/>
              </w:rPr>
              <w:t xml:space="preserve">Project reports </w:t>
            </w:r>
          </w:p>
        </w:tc>
        <w:tc>
          <w:tcPr>
            <w:tcW w:w="3401" w:type="dxa"/>
            <w:vMerge w:val="restart"/>
            <w:tcBorders>
              <w:top w:val="single" w:sz="4" w:space="0" w:color="000000"/>
              <w:left w:val="single" w:sz="4" w:space="0" w:color="000000"/>
              <w:bottom w:val="single" w:sz="4" w:space="0" w:color="000000"/>
              <w:right w:val="single" w:sz="4" w:space="0" w:color="000000"/>
            </w:tcBorders>
          </w:tcPr>
          <w:p w14:paraId="005320EF" w14:textId="77777777" w:rsidR="001E54AD" w:rsidRDefault="005711B9">
            <w:pPr>
              <w:spacing w:after="0" w:line="259" w:lineRule="auto"/>
              <w:ind w:left="2" w:right="0" w:firstLine="0"/>
              <w:jc w:val="left"/>
            </w:pPr>
            <w:r>
              <w:rPr>
                <w:sz w:val="20"/>
              </w:rPr>
              <w:t xml:space="preserve">1. A lack of suitable research capacity  </w:t>
            </w:r>
          </w:p>
        </w:tc>
      </w:tr>
      <w:tr w:rsidR="001E54AD" w14:paraId="510EE5FB" w14:textId="77777777" w:rsidTr="009C4881">
        <w:trPr>
          <w:trHeight w:val="698"/>
        </w:trPr>
        <w:tc>
          <w:tcPr>
            <w:tcW w:w="5672" w:type="dxa"/>
            <w:tcBorders>
              <w:top w:val="single" w:sz="4" w:space="0" w:color="000000"/>
              <w:left w:val="single" w:sz="4" w:space="0" w:color="000000"/>
              <w:bottom w:val="single" w:sz="4" w:space="0" w:color="000000"/>
              <w:right w:val="single" w:sz="4" w:space="0" w:color="000000"/>
            </w:tcBorders>
          </w:tcPr>
          <w:p w14:paraId="2EEE02D1" w14:textId="77777777" w:rsidR="001E54AD" w:rsidRDefault="005711B9">
            <w:pPr>
              <w:spacing w:after="0" w:line="259" w:lineRule="auto"/>
              <w:ind w:left="1" w:right="0" w:firstLine="0"/>
              <w:jc w:val="left"/>
            </w:pPr>
            <w:r>
              <w:rPr>
                <w:sz w:val="20"/>
              </w:rPr>
              <w:t xml:space="preserve">Perceptions of conference participants </w:t>
            </w:r>
          </w:p>
        </w:tc>
        <w:tc>
          <w:tcPr>
            <w:tcW w:w="1558" w:type="dxa"/>
            <w:tcBorders>
              <w:top w:val="single" w:sz="4" w:space="0" w:color="000000"/>
              <w:left w:val="single" w:sz="4" w:space="0" w:color="000000"/>
              <w:bottom w:val="single" w:sz="4" w:space="0" w:color="000000"/>
              <w:right w:val="single" w:sz="4" w:space="0" w:color="000000"/>
            </w:tcBorders>
          </w:tcPr>
          <w:p w14:paraId="7BEED260" w14:textId="77777777" w:rsidR="001E54AD" w:rsidRDefault="005711B9">
            <w:pPr>
              <w:spacing w:after="0" w:line="259" w:lineRule="auto"/>
              <w:ind w:left="0" w:right="43" w:firstLine="0"/>
              <w:jc w:val="center"/>
            </w:pPr>
            <w:r>
              <w:rPr>
                <w:sz w:val="20"/>
              </w:rPr>
              <w:t xml:space="preserve">N/A </w:t>
            </w:r>
          </w:p>
        </w:tc>
        <w:tc>
          <w:tcPr>
            <w:tcW w:w="2126" w:type="dxa"/>
            <w:tcBorders>
              <w:top w:val="single" w:sz="4" w:space="0" w:color="000000"/>
              <w:left w:val="single" w:sz="4" w:space="0" w:color="000000"/>
              <w:bottom w:val="single" w:sz="4" w:space="0" w:color="000000"/>
              <w:right w:val="single" w:sz="4" w:space="0" w:color="000000"/>
            </w:tcBorders>
          </w:tcPr>
          <w:p w14:paraId="14099B53" w14:textId="77777777" w:rsidR="001E54AD" w:rsidRDefault="005711B9">
            <w:pPr>
              <w:spacing w:after="0" w:line="259" w:lineRule="auto"/>
              <w:ind w:left="0" w:right="46" w:firstLine="0"/>
              <w:jc w:val="center"/>
            </w:pPr>
            <w:r>
              <w:rPr>
                <w:sz w:val="20"/>
              </w:rPr>
              <w:t xml:space="preserve">70 per cent positive </w:t>
            </w:r>
          </w:p>
        </w:tc>
        <w:tc>
          <w:tcPr>
            <w:tcW w:w="2127" w:type="dxa"/>
            <w:tcBorders>
              <w:top w:val="single" w:sz="4" w:space="0" w:color="000000"/>
              <w:left w:val="single" w:sz="4" w:space="0" w:color="000000"/>
              <w:bottom w:val="single" w:sz="4" w:space="0" w:color="000000"/>
              <w:right w:val="single" w:sz="4" w:space="0" w:color="000000"/>
            </w:tcBorders>
          </w:tcPr>
          <w:p w14:paraId="4F9868BD" w14:textId="77777777" w:rsidR="001E54AD" w:rsidRDefault="005711B9">
            <w:pPr>
              <w:spacing w:after="0" w:line="240" w:lineRule="auto"/>
              <w:ind w:left="0" w:right="0" w:firstLine="0"/>
              <w:jc w:val="center"/>
            </w:pPr>
            <w:r>
              <w:rPr>
                <w:sz w:val="20"/>
              </w:rPr>
              <w:t xml:space="preserve">Perception survey following conference </w:t>
            </w:r>
          </w:p>
          <w:p w14:paraId="24F6ED3C" w14:textId="77777777" w:rsidR="001E54AD" w:rsidRDefault="005711B9">
            <w:pPr>
              <w:spacing w:after="0" w:line="259" w:lineRule="auto"/>
              <w:ind w:right="0" w:firstLine="0"/>
              <w:jc w:val="center"/>
            </w:pPr>
            <w:r>
              <w:rPr>
                <w:sz w:val="20"/>
              </w:rPr>
              <w:t xml:space="preserve"> </w:t>
            </w:r>
          </w:p>
        </w:tc>
        <w:tc>
          <w:tcPr>
            <w:tcW w:w="0" w:type="auto"/>
            <w:vMerge/>
            <w:tcBorders>
              <w:top w:val="nil"/>
              <w:left w:val="single" w:sz="4" w:space="0" w:color="000000"/>
              <w:bottom w:val="single" w:sz="4" w:space="0" w:color="000000"/>
              <w:right w:val="single" w:sz="4" w:space="0" w:color="000000"/>
            </w:tcBorders>
          </w:tcPr>
          <w:p w14:paraId="2FF7D0B8" w14:textId="77777777" w:rsidR="001E54AD" w:rsidRDefault="001E54AD">
            <w:pPr>
              <w:spacing w:after="160" w:line="259" w:lineRule="auto"/>
              <w:ind w:left="0" w:right="0" w:firstLine="0"/>
              <w:jc w:val="left"/>
            </w:pPr>
          </w:p>
        </w:tc>
      </w:tr>
    </w:tbl>
    <w:p w14:paraId="43999E6F" w14:textId="77777777" w:rsidR="001E54AD" w:rsidRDefault="005711B9">
      <w:pPr>
        <w:spacing w:after="2711" w:line="259" w:lineRule="auto"/>
        <w:ind w:left="0" w:right="0" w:firstLine="0"/>
        <w:jc w:val="left"/>
      </w:pPr>
      <w:r>
        <w:rPr>
          <w:sz w:val="24"/>
        </w:rPr>
        <w:t xml:space="preserve"> </w:t>
      </w:r>
      <w:r>
        <w:rPr>
          <w:sz w:val="24"/>
        </w:rPr>
        <w:tab/>
        <w:t xml:space="preserve"> </w:t>
      </w:r>
    </w:p>
    <w:p w14:paraId="775FD067" w14:textId="77777777" w:rsidR="001E54AD" w:rsidRDefault="005711B9">
      <w:pPr>
        <w:tabs>
          <w:tab w:val="center" w:pos="6380"/>
          <w:tab w:val="center" w:pos="10533"/>
          <w:tab w:val="right" w:pos="14688"/>
        </w:tabs>
        <w:spacing w:after="166" w:line="259" w:lineRule="auto"/>
        <w:ind w:left="0" w:right="-12" w:firstLine="0"/>
        <w:jc w:val="left"/>
      </w:pPr>
      <w:r>
        <w:rPr>
          <w:rFonts w:ascii="Calibri" w:eastAsia="Calibri" w:hAnsi="Calibri" w:cs="Calibri"/>
        </w:rPr>
        <w:lastRenderedPageBreak/>
        <w:tab/>
      </w:r>
      <w:r>
        <w:rPr>
          <w:sz w:val="21"/>
        </w:rPr>
        <w:t xml:space="preserve"> </w:t>
      </w:r>
      <w:r>
        <w:rPr>
          <w:sz w:val="21"/>
        </w:rPr>
        <w:tab/>
        <w:t xml:space="preserve"> </w:t>
      </w:r>
      <w:r>
        <w:rPr>
          <w:sz w:val="21"/>
        </w:rPr>
        <w:tab/>
        <w:t xml:space="preserve">60 </w:t>
      </w:r>
    </w:p>
    <w:p w14:paraId="31CAF595" w14:textId="77777777" w:rsidR="001E54AD" w:rsidRDefault="005711B9">
      <w:pPr>
        <w:spacing w:after="874" w:line="259" w:lineRule="auto"/>
        <w:ind w:left="0" w:right="0" w:firstLine="0"/>
        <w:jc w:val="left"/>
      </w:pPr>
      <w:r>
        <w:rPr>
          <w:sz w:val="18"/>
        </w:rPr>
        <w:t xml:space="preserve"> </w:t>
      </w:r>
    </w:p>
    <w:p w14:paraId="523C19D6" w14:textId="77777777" w:rsidR="001E54AD" w:rsidRDefault="005711B9">
      <w:pPr>
        <w:pStyle w:val="Heading2"/>
        <w:spacing w:after="0"/>
        <w:ind w:left="-5"/>
      </w:pPr>
      <w:bookmarkStart w:id="27" w:name="_Toc463835"/>
      <w:r>
        <w:t xml:space="preserve">Annex 7: Evaluation plan   </w:t>
      </w:r>
      <w:bookmarkEnd w:id="27"/>
    </w:p>
    <w:tbl>
      <w:tblPr>
        <w:tblStyle w:val="TableGrid"/>
        <w:tblW w:w="14676" w:type="dxa"/>
        <w:tblInd w:w="6" w:type="dxa"/>
        <w:tblCellMar>
          <w:top w:w="11" w:type="dxa"/>
          <w:left w:w="107" w:type="dxa"/>
          <w:right w:w="88" w:type="dxa"/>
        </w:tblCellMar>
        <w:tblLook w:val="04A0" w:firstRow="1" w:lastRow="0" w:firstColumn="1" w:lastColumn="0" w:noHBand="0" w:noVBand="1"/>
      </w:tblPr>
      <w:tblGrid>
        <w:gridCol w:w="1514"/>
        <w:gridCol w:w="2241"/>
        <w:gridCol w:w="2379"/>
        <w:gridCol w:w="1682"/>
        <w:gridCol w:w="1825"/>
        <w:gridCol w:w="2038"/>
        <w:gridCol w:w="2997"/>
      </w:tblGrid>
      <w:tr w:rsidR="001E54AD" w14:paraId="73686B67" w14:textId="77777777">
        <w:trPr>
          <w:trHeight w:val="468"/>
        </w:trPr>
        <w:tc>
          <w:tcPr>
            <w:tcW w:w="1515" w:type="dxa"/>
            <w:tcBorders>
              <w:top w:val="single" w:sz="4" w:space="0" w:color="000000"/>
              <w:left w:val="single" w:sz="4" w:space="0" w:color="000000"/>
              <w:bottom w:val="single" w:sz="4" w:space="0" w:color="000000"/>
              <w:right w:val="single" w:sz="4" w:space="0" w:color="000000"/>
            </w:tcBorders>
            <w:shd w:val="clear" w:color="auto" w:fill="BFBFBF"/>
          </w:tcPr>
          <w:p w14:paraId="66B8163C" w14:textId="77777777" w:rsidR="001E54AD" w:rsidRDefault="005711B9">
            <w:pPr>
              <w:spacing w:after="0" w:line="259" w:lineRule="auto"/>
              <w:ind w:left="0" w:right="0" w:firstLine="0"/>
              <w:jc w:val="center"/>
            </w:pPr>
            <w:r>
              <w:rPr>
                <w:b/>
                <w:sz w:val="20"/>
              </w:rPr>
              <w:t xml:space="preserve">Evaluation Title </w:t>
            </w:r>
          </w:p>
        </w:tc>
        <w:tc>
          <w:tcPr>
            <w:tcW w:w="2241" w:type="dxa"/>
            <w:tcBorders>
              <w:top w:val="single" w:sz="4" w:space="0" w:color="000000"/>
              <w:left w:val="single" w:sz="4" w:space="0" w:color="000000"/>
              <w:bottom w:val="single" w:sz="4" w:space="0" w:color="000000"/>
              <w:right w:val="single" w:sz="4" w:space="0" w:color="000000"/>
            </w:tcBorders>
            <w:shd w:val="clear" w:color="auto" w:fill="BFBFBF"/>
          </w:tcPr>
          <w:p w14:paraId="3F39E06D" w14:textId="77777777" w:rsidR="001E54AD" w:rsidRDefault="005711B9">
            <w:pPr>
              <w:spacing w:after="0" w:line="259" w:lineRule="auto"/>
              <w:ind w:left="0" w:right="0" w:firstLine="0"/>
              <w:jc w:val="center"/>
            </w:pPr>
            <w:r>
              <w:rPr>
                <w:b/>
                <w:sz w:val="20"/>
              </w:rPr>
              <w:t xml:space="preserve">Partners (Joint Evaluation) </w:t>
            </w:r>
          </w:p>
        </w:tc>
        <w:tc>
          <w:tcPr>
            <w:tcW w:w="2379" w:type="dxa"/>
            <w:tcBorders>
              <w:top w:val="single" w:sz="4" w:space="0" w:color="000000"/>
              <w:left w:val="single" w:sz="4" w:space="0" w:color="000000"/>
              <w:bottom w:val="single" w:sz="4" w:space="0" w:color="000000"/>
              <w:right w:val="single" w:sz="4" w:space="0" w:color="000000"/>
            </w:tcBorders>
            <w:shd w:val="clear" w:color="auto" w:fill="BFBFBF"/>
          </w:tcPr>
          <w:p w14:paraId="2A638D44" w14:textId="77777777" w:rsidR="001E54AD" w:rsidRDefault="005711B9">
            <w:pPr>
              <w:spacing w:after="0" w:line="259" w:lineRule="auto"/>
              <w:ind w:left="0" w:right="0" w:firstLine="0"/>
              <w:jc w:val="center"/>
            </w:pPr>
            <w:r>
              <w:rPr>
                <w:b/>
                <w:sz w:val="20"/>
              </w:rPr>
              <w:t xml:space="preserve">UNDP Strategic Plan Component </w:t>
            </w:r>
          </w:p>
        </w:tc>
        <w:tc>
          <w:tcPr>
            <w:tcW w:w="1682" w:type="dxa"/>
            <w:tcBorders>
              <w:top w:val="single" w:sz="4" w:space="0" w:color="000000"/>
              <w:left w:val="single" w:sz="4" w:space="0" w:color="000000"/>
              <w:bottom w:val="single" w:sz="4" w:space="0" w:color="000000"/>
              <w:right w:val="single" w:sz="4" w:space="0" w:color="000000"/>
            </w:tcBorders>
            <w:shd w:val="clear" w:color="auto" w:fill="BFBFBF"/>
          </w:tcPr>
          <w:p w14:paraId="482F311C" w14:textId="77777777" w:rsidR="001E54AD" w:rsidRDefault="005711B9">
            <w:pPr>
              <w:spacing w:after="0" w:line="259" w:lineRule="auto"/>
              <w:ind w:left="0" w:right="0" w:firstLine="0"/>
              <w:jc w:val="center"/>
            </w:pPr>
            <w:r>
              <w:rPr>
                <w:b/>
                <w:sz w:val="20"/>
              </w:rPr>
              <w:t xml:space="preserve">CPD or CPAP Outcome </w:t>
            </w:r>
          </w:p>
        </w:tc>
        <w:tc>
          <w:tcPr>
            <w:tcW w:w="1825" w:type="dxa"/>
            <w:tcBorders>
              <w:top w:val="single" w:sz="4" w:space="0" w:color="000000"/>
              <w:left w:val="single" w:sz="4" w:space="0" w:color="000000"/>
              <w:bottom w:val="single" w:sz="4" w:space="0" w:color="000000"/>
              <w:right w:val="single" w:sz="4" w:space="0" w:color="000000"/>
            </w:tcBorders>
            <w:shd w:val="clear" w:color="auto" w:fill="BFBFBF"/>
          </w:tcPr>
          <w:p w14:paraId="557BDCFB" w14:textId="77777777" w:rsidR="001E54AD" w:rsidRDefault="005711B9">
            <w:pPr>
              <w:spacing w:after="0" w:line="259" w:lineRule="auto"/>
              <w:ind w:left="0" w:right="18" w:firstLine="0"/>
              <w:jc w:val="center"/>
            </w:pPr>
            <w:r>
              <w:rPr>
                <w:b/>
                <w:sz w:val="20"/>
              </w:rPr>
              <w:t xml:space="preserve">Completion Date </w:t>
            </w:r>
          </w:p>
        </w:tc>
        <w:tc>
          <w:tcPr>
            <w:tcW w:w="2038" w:type="dxa"/>
            <w:tcBorders>
              <w:top w:val="single" w:sz="4" w:space="0" w:color="000000"/>
              <w:left w:val="single" w:sz="4" w:space="0" w:color="000000"/>
              <w:bottom w:val="single" w:sz="4" w:space="0" w:color="000000"/>
              <w:right w:val="single" w:sz="4" w:space="0" w:color="000000"/>
            </w:tcBorders>
            <w:shd w:val="clear" w:color="auto" w:fill="BFBFBF"/>
          </w:tcPr>
          <w:p w14:paraId="0BD972E9" w14:textId="77777777" w:rsidR="001E54AD" w:rsidRDefault="005711B9">
            <w:pPr>
              <w:spacing w:after="0" w:line="259" w:lineRule="auto"/>
              <w:ind w:left="0" w:right="0" w:firstLine="0"/>
              <w:jc w:val="center"/>
            </w:pPr>
            <w:r>
              <w:rPr>
                <w:b/>
                <w:sz w:val="20"/>
              </w:rPr>
              <w:t xml:space="preserve">Key Evaluation Stakeholders </w:t>
            </w:r>
          </w:p>
        </w:tc>
        <w:tc>
          <w:tcPr>
            <w:tcW w:w="2997" w:type="dxa"/>
            <w:tcBorders>
              <w:top w:val="single" w:sz="4" w:space="0" w:color="000000"/>
              <w:left w:val="single" w:sz="4" w:space="0" w:color="000000"/>
              <w:bottom w:val="single" w:sz="4" w:space="0" w:color="000000"/>
              <w:right w:val="single" w:sz="4" w:space="0" w:color="000000"/>
            </w:tcBorders>
            <w:shd w:val="clear" w:color="auto" w:fill="BFBFBF"/>
          </w:tcPr>
          <w:p w14:paraId="301A1370" w14:textId="77777777" w:rsidR="001E54AD" w:rsidRDefault="005711B9">
            <w:pPr>
              <w:spacing w:after="0" w:line="259" w:lineRule="auto"/>
              <w:ind w:left="0" w:right="0" w:firstLine="0"/>
              <w:jc w:val="center"/>
            </w:pPr>
            <w:r>
              <w:rPr>
                <w:b/>
                <w:sz w:val="20"/>
              </w:rPr>
              <w:t xml:space="preserve">Resources for Evaluation and Sources of Funding </w:t>
            </w:r>
          </w:p>
        </w:tc>
      </w:tr>
      <w:tr w:rsidR="001E54AD" w14:paraId="079513BE" w14:textId="77777777">
        <w:trPr>
          <w:trHeight w:val="1031"/>
        </w:trPr>
        <w:tc>
          <w:tcPr>
            <w:tcW w:w="1515" w:type="dxa"/>
            <w:tcBorders>
              <w:top w:val="single" w:sz="4" w:space="0" w:color="000000"/>
              <w:left w:val="single" w:sz="4" w:space="0" w:color="000000"/>
              <w:bottom w:val="single" w:sz="4" w:space="0" w:color="000000"/>
              <w:right w:val="single" w:sz="4" w:space="0" w:color="000000"/>
            </w:tcBorders>
            <w:vAlign w:val="center"/>
          </w:tcPr>
          <w:p w14:paraId="07ED45B5" w14:textId="77777777" w:rsidR="001E54AD" w:rsidRDefault="005711B9">
            <w:pPr>
              <w:spacing w:after="0" w:line="259" w:lineRule="auto"/>
              <w:ind w:left="0" w:right="0" w:firstLine="0"/>
              <w:jc w:val="left"/>
            </w:pPr>
            <w:r>
              <w:rPr>
                <w:sz w:val="20"/>
              </w:rPr>
              <w:t>WILS Mid-</w:t>
            </w:r>
          </w:p>
          <w:p w14:paraId="3497EAD3" w14:textId="77777777" w:rsidR="001E54AD" w:rsidRDefault="005711B9">
            <w:pPr>
              <w:spacing w:after="0" w:line="259" w:lineRule="auto"/>
              <w:ind w:left="0" w:right="0" w:firstLine="0"/>
              <w:jc w:val="left"/>
            </w:pPr>
            <w:r>
              <w:rPr>
                <w:sz w:val="20"/>
              </w:rPr>
              <w:t xml:space="preserve">Term </w:t>
            </w:r>
          </w:p>
          <w:p w14:paraId="431871BA" w14:textId="77777777" w:rsidR="001E54AD" w:rsidRDefault="005711B9">
            <w:pPr>
              <w:spacing w:after="0" w:line="259" w:lineRule="auto"/>
              <w:ind w:left="0" w:right="0" w:firstLine="0"/>
              <w:jc w:val="left"/>
            </w:pPr>
            <w:r>
              <w:rPr>
                <w:sz w:val="20"/>
              </w:rPr>
              <w:t xml:space="preserve">Evaluation </w:t>
            </w:r>
          </w:p>
        </w:tc>
        <w:tc>
          <w:tcPr>
            <w:tcW w:w="2241" w:type="dxa"/>
            <w:tcBorders>
              <w:top w:val="single" w:sz="4" w:space="0" w:color="000000"/>
              <w:left w:val="single" w:sz="4" w:space="0" w:color="000000"/>
              <w:bottom w:val="single" w:sz="4" w:space="0" w:color="000000"/>
              <w:right w:val="single" w:sz="4" w:space="0" w:color="000000"/>
            </w:tcBorders>
            <w:vAlign w:val="center"/>
          </w:tcPr>
          <w:p w14:paraId="1BCFB494" w14:textId="77777777" w:rsidR="001E54AD" w:rsidRDefault="005711B9">
            <w:pPr>
              <w:spacing w:after="0" w:line="259" w:lineRule="auto"/>
              <w:ind w:left="2" w:right="0" w:firstLine="0"/>
              <w:jc w:val="left"/>
            </w:pPr>
            <w:r>
              <w:rPr>
                <w:sz w:val="20"/>
              </w:rPr>
              <w:t xml:space="preserve"> </w:t>
            </w:r>
          </w:p>
        </w:tc>
        <w:tc>
          <w:tcPr>
            <w:tcW w:w="2379" w:type="dxa"/>
            <w:tcBorders>
              <w:top w:val="single" w:sz="4" w:space="0" w:color="000000"/>
              <w:left w:val="single" w:sz="4" w:space="0" w:color="000000"/>
              <w:bottom w:val="single" w:sz="4" w:space="0" w:color="000000"/>
              <w:right w:val="single" w:sz="4" w:space="0" w:color="000000"/>
            </w:tcBorders>
            <w:vAlign w:val="center"/>
          </w:tcPr>
          <w:p w14:paraId="0A4F5A99" w14:textId="77777777" w:rsidR="001E54AD" w:rsidRDefault="005711B9">
            <w:pPr>
              <w:spacing w:after="0" w:line="259" w:lineRule="auto"/>
              <w:ind w:left="1" w:right="0" w:firstLine="0"/>
              <w:jc w:val="left"/>
            </w:pP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vAlign w:val="center"/>
          </w:tcPr>
          <w:p w14:paraId="21536857" w14:textId="77777777" w:rsidR="001E54AD" w:rsidRDefault="005711B9">
            <w:pPr>
              <w:spacing w:after="0" w:line="259" w:lineRule="auto"/>
              <w:ind w:left="1" w:right="0" w:firstLine="0"/>
              <w:jc w:val="left"/>
            </w:pPr>
            <w:r>
              <w:rPr>
                <w:sz w:val="20"/>
              </w:rPr>
              <w:t xml:space="preserve"> </w:t>
            </w:r>
          </w:p>
        </w:tc>
        <w:tc>
          <w:tcPr>
            <w:tcW w:w="1825" w:type="dxa"/>
            <w:tcBorders>
              <w:top w:val="single" w:sz="4" w:space="0" w:color="000000"/>
              <w:left w:val="single" w:sz="4" w:space="0" w:color="000000"/>
              <w:bottom w:val="single" w:sz="4" w:space="0" w:color="000000"/>
              <w:right w:val="single" w:sz="4" w:space="0" w:color="000000"/>
            </w:tcBorders>
            <w:vAlign w:val="center"/>
          </w:tcPr>
          <w:p w14:paraId="17D69365" w14:textId="77777777" w:rsidR="001E54AD" w:rsidRDefault="005711B9">
            <w:pPr>
              <w:spacing w:after="0" w:line="259" w:lineRule="auto"/>
              <w:ind w:left="2" w:right="0" w:firstLine="0"/>
              <w:jc w:val="left"/>
            </w:pPr>
            <w:r>
              <w:rPr>
                <w:sz w:val="20"/>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1DE14F9A" w14:textId="77777777" w:rsidR="001E54AD" w:rsidRDefault="005711B9">
            <w:pPr>
              <w:spacing w:after="0" w:line="259" w:lineRule="auto"/>
              <w:ind w:left="1" w:right="0" w:firstLine="0"/>
              <w:jc w:val="left"/>
            </w:pPr>
            <w:r>
              <w:rPr>
                <w:sz w:val="20"/>
              </w:rPr>
              <w:t xml:space="preserve"> </w:t>
            </w:r>
          </w:p>
        </w:tc>
        <w:tc>
          <w:tcPr>
            <w:tcW w:w="2997" w:type="dxa"/>
            <w:tcBorders>
              <w:top w:val="single" w:sz="4" w:space="0" w:color="000000"/>
              <w:left w:val="single" w:sz="4" w:space="0" w:color="000000"/>
              <w:bottom w:val="single" w:sz="4" w:space="0" w:color="000000"/>
              <w:right w:val="single" w:sz="4" w:space="0" w:color="000000"/>
            </w:tcBorders>
            <w:vAlign w:val="center"/>
          </w:tcPr>
          <w:p w14:paraId="67B78C7A" w14:textId="77777777" w:rsidR="001E54AD" w:rsidRDefault="005711B9">
            <w:pPr>
              <w:spacing w:after="0" w:line="259" w:lineRule="auto"/>
              <w:ind w:left="1" w:right="0" w:firstLine="0"/>
              <w:jc w:val="left"/>
            </w:pPr>
            <w:r>
              <w:rPr>
                <w:sz w:val="20"/>
              </w:rPr>
              <w:t xml:space="preserve"> </w:t>
            </w:r>
          </w:p>
        </w:tc>
      </w:tr>
      <w:tr w:rsidR="001E54AD" w14:paraId="222A67E6" w14:textId="77777777">
        <w:trPr>
          <w:trHeight w:val="855"/>
        </w:trPr>
        <w:tc>
          <w:tcPr>
            <w:tcW w:w="1515" w:type="dxa"/>
            <w:tcBorders>
              <w:top w:val="single" w:sz="4" w:space="0" w:color="000000"/>
              <w:left w:val="single" w:sz="4" w:space="0" w:color="000000"/>
              <w:bottom w:val="single" w:sz="4" w:space="0" w:color="000000"/>
              <w:right w:val="single" w:sz="4" w:space="0" w:color="000000"/>
            </w:tcBorders>
            <w:vAlign w:val="center"/>
          </w:tcPr>
          <w:p w14:paraId="7D231751" w14:textId="77777777" w:rsidR="001E54AD" w:rsidRDefault="005711B9">
            <w:pPr>
              <w:spacing w:after="0" w:line="259" w:lineRule="auto"/>
              <w:ind w:left="0" w:right="0" w:firstLine="0"/>
              <w:jc w:val="left"/>
            </w:pPr>
            <w:r>
              <w:rPr>
                <w:sz w:val="20"/>
              </w:rPr>
              <w:t xml:space="preserve"> </w:t>
            </w:r>
          </w:p>
        </w:tc>
        <w:tc>
          <w:tcPr>
            <w:tcW w:w="2241" w:type="dxa"/>
            <w:tcBorders>
              <w:top w:val="single" w:sz="4" w:space="0" w:color="000000"/>
              <w:left w:val="single" w:sz="4" w:space="0" w:color="000000"/>
              <w:bottom w:val="single" w:sz="4" w:space="0" w:color="000000"/>
              <w:right w:val="single" w:sz="4" w:space="0" w:color="000000"/>
            </w:tcBorders>
            <w:vAlign w:val="center"/>
          </w:tcPr>
          <w:p w14:paraId="46428093" w14:textId="77777777" w:rsidR="001E54AD" w:rsidRDefault="005711B9">
            <w:pPr>
              <w:spacing w:after="0" w:line="259" w:lineRule="auto"/>
              <w:ind w:left="2" w:right="0" w:firstLine="0"/>
              <w:jc w:val="left"/>
            </w:pPr>
            <w:r>
              <w:rPr>
                <w:sz w:val="20"/>
              </w:rPr>
              <w:t xml:space="preserve"> </w:t>
            </w:r>
          </w:p>
        </w:tc>
        <w:tc>
          <w:tcPr>
            <w:tcW w:w="2379" w:type="dxa"/>
            <w:tcBorders>
              <w:top w:val="single" w:sz="4" w:space="0" w:color="000000"/>
              <w:left w:val="single" w:sz="4" w:space="0" w:color="000000"/>
              <w:bottom w:val="single" w:sz="4" w:space="0" w:color="000000"/>
              <w:right w:val="single" w:sz="4" w:space="0" w:color="000000"/>
            </w:tcBorders>
            <w:vAlign w:val="center"/>
          </w:tcPr>
          <w:p w14:paraId="004B74E0" w14:textId="77777777" w:rsidR="001E54AD" w:rsidRDefault="005711B9">
            <w:pPr>
              <w:spacing w:after="0" w:line="259" w:lineRule="auto"/>
              <w:ind w:left="1" w:right="0" w:firstLine="0"/>
              <w:jc w:val="left"/>
            </w:pP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vAlign w:val="center"/>
          </w:tcPr>
          <w:p w14:paraId="69CF774F" w14:textId="77777777" w:rsidR="001E54AD" w:rsidRDefault="005711B9">
            <w:pPr>
              <w:spacing w:after="0" w:line="259" w:lineRule="auto"/>
              <w:ind w:left="1" w:right="0" w:firstLine="0"/>
              <w:jc w:val="left"/>
            </w:pPr>
            <w:r>
              <w:rPr>
                <w:sz w:val="20"/>
              </w:rPr>
              <w:t xml:space="preserve"> </w:t>
            </w:r>
          </w:p>
        </w:tc>
        <w:tc>
          <w:tcPr>
            <w:tcW w:w="1825" w:type="dxa"/>
            <w:tcBorders>
              <w:top w:val="single" w:sz="4" w:space="0" w:color="000000"/>
              <w:left w:val="single" w:sz="4" w:space="0" w:color="000000"/>
              <w:bottom w:val="single" w:sz="4" w:space="0" w:color="000000"/>
              <w:right w:val="single" w:sz="4" w:space="0" w:color="000000"/>
            </w:tcBorders>
            <w:vAlign w:val="center"/>
          </w:tcPr>
          <w:p w14:paraId="57210BE8" w14:textId="77777777" w:rsidR="001E54AD" w:rsidRDefault="005711B9">
            <w:pPr>
              <w:spacing w:after="0" w:line="259" w:lineRule="auto"/>
              <w:ind w:left="2" w:right="0" w:firstLine="0"/>
              <w:jc w:val="left"/>
            </w:pPr>
            <w:r>
              <w:rPr>
                <w:sz w:val="20"/>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29D2B553" w14:textId="77777777" w:rsidR="001E54AD" w:rsidRDefault="005711B9">
            <w:pPr>
              <w:spacing w:after="0" w:line="259" w:lineRule="auto"/>
              <w:ind w:left="1" w:right="0" w:firstLine="0"/>
              <w:jc w:val="left"/>
            </w:pPr>
            <w:r>
              <w:rPr>
                <w:sz w:val="20"/>
              </w:rPr>
              <w:t xml:space="preserve"> </w:t>
            </w:r>
          </w:p>
        </w:tc>
        <w:tc>
          <w:tcPr>
            <w:tcW w:w="2997" w:type="dxa"/>
            <w:tcBorders>
              <w:top w:val="single" w:sz="4" w:space="0" w:color="000000"/>
              <w:left w:val="single" w:sz="4" w:space="0" w:color="000000"/>
              <w:bottom w:val="single" w:sz="4" w:space="0" w:color="000000"/>
              <w:right w:val="single" w:sz="4" w:space="0" w:color="000000"/>
            </w:tcBorders>
            <w:vAlign w:val="center"/>
          </w:tcPr>
          <w:p w14:paraId="1382F62A" w14:textId="77777777" w:rsidR="001E54AD" w:rsidRDefault="005711B9">
            <w:pPr>
              <w:spacing w:after="0" w:line="259" w:lineRule="auto"/>
              <w:ind w:left="1" w:right="0" w:firstLine="0"/>
              <w:jc w:val="left"/>
            </w:pPr>
            <w:r>
              <w:rPr>
                <w:sz w:val="20"/>
              </w:rPr>
              <w:t xml:space="preserve"> </w:t>
            </w:r>
          </w:p>
        </w:tc>
      </w:tr>
      <w:tr w:rsidR="001E54AD" w14:paraId="60B57329" w14:textId="77777777">
        <w:trPr>
          <w:trHeight w:val="854"/>
        </w:trPr>
        <w:tc>
          <w:tcPr>
            <w:tcW w:w="1515" w:type="dxa"/>
            <w:tcBorders>
              <w:top w:val="single" w:sz="4" w:space="0" w:color="000000"/>
              <w:left w:val="single" w:sz="4" w:space="0" w:color="000000"/>
              <w:bottom w:val="single" w:sz="4" w:space="0" w:color="000000"/>
              <w:right w:val="single" w:sz="4" w:space="0" w:color="000000"/>
            </w:tcBorders>
            <w:vAlign w:val="center"/>
          </w:tcPr>
          <w:p w14:paraId="4FE0B6B3" w14:textId="77777777" w:rsidR="001E54AD" w:rsidRDefault="005711B9">
            <w:pPr>
              <w:spacing w:after="0" w:line="259" w:lineRule="auto"/>
              <w:ind w:left="0" w:right="0" w:firstLine="0"/>
              <w:jc w:val="left"/>
            </w:pPr>
            <w:r>
              <w:rPr>
                <w:sz w:val="20"/>
              </w:rPr>
              <w:t xml:space="preserve"> </w:t>
            </w:r>
          </w:p>
        </w:tc>
        <w:tc>
          <w:tcPr>
            <w:tcW w:w="2241" w:type="dxa"/>
            <w:tcBorders>
              <w:top w:val="single" w:sz="4" w:space="0" w:color="000000"/>
              <w:left w:val="single" w:sz="4" w:space="0" w:color="000000"/>
              <w:bottom w:val="single" w:sz="4" w:space="0" w:color="000000"/>
              <w:right w:val="single" w:sz="4" w:space="0" w:color="000000"/>
            </w:tcBorders>
            <w:vAlign w:val="center"/>
          </w:tcPr>
          <w:p w14:paraId="7ACDCA30" w14:textId="77777777" w:rsidR="001E54AD" w:rsidRDefault="005711B9">
            <w:pPr>
              <w:spacing w:after="0" w:line="259" w:lineRule="auto"/>
              <w:ind w:left="2" w:right="0" w:firstLine="0"/>
              <w:jc w:val="left"/>
            </w:pPr>
            <w:r>
              <w:rPr>
                <w:sz w:val="20"/>
              </w:rPr>
              <w:t xml:space="preserve"> </w:t>
            </w:r>
          </w:p>
        </w:tc>
        <w:tc>
          <w:tcPr>
            <w:tcW w:w="2379" w:type="dxa"/>
            <w:tcBorders>
              <w:top w:val="single" w:sz="4" w:space="0" w:color="000000"/>
              <w:left w:val="single" w:sz="4" w:space="0" w:color="000000"/>
              <w:bottom w:val="single" w:sz="4" w:space="0" w:color="000000"/>
              <w:right w:val="single" w:sz="4" w:space="0" w:color="000000"/>
            </w:tcBorders>
            <w:vAlign w:val="center"/>
          </w:tcPr>
          <w:p w14:paraId="43D2997C" w14:textId="77777777" w:rsidR="001E54AD" w:rsidRDefault="005711B9">
            <w:pPr>
              <w:spacing w:after="0" w:line="259" w:lineRule="auto"/>
              <w:ind w:left="1" w:right="0" w:firstLine="0"/>
              <w:jc w:val="left"/>
            </w:pP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vAlign w:val="center"/>
          </w:tcPr>
          <w:p w14:paraId="0157023E" w14:textId="77777777" w:rsidR="001E54AD" w:rsidRDefault="005711B9">
            <w:pPr>
              <w:spacing w:after="0" w:line="259" w:lineRule="auto"/>
              <w:ind w:left="1" w:right="0" w:firstLine="0"/>
              <w:jc w:val="left"/>
            </w:pPr>
            <w:r>
              <w:rPr>
                <w:sz w:val="20"/>
              </w:rPr>
              <w:t xml:space="preserve"> </w:t>
            </w:r>
          </w:p>
        </w:tc>
        <w:tc>
          <w:tcPr>
            <w:tcW w:w="1825" w:type="dxa"/>
            <w:tcBorders>
              <w:top w:val="single" w:sz="4" w:space="0" w:color="000000"/>
              <w:left w:val="single" w:sz="4" w:space="0" w:color="000000"/>
              <w:bottom w:val="single" w:sz="4" w:space="0" w:color="000000"/>
              <w:right w:val="single" w:sz="4" w:space="0" w:color="000000"/>
            </w:tcBorders>
            <w:vAlign w:val="center"/>
          </w:tcPr>
          <w:p w14:paraId="01FDAFFC" w14:textId="77777777" w:rsidR="001E54AD" w:rsidRDefault="005711B9">
            <w:pPr>
              <w:spacing w:after="0" w:line="259" w:lineRule="auto"/>
              <w:ind w:left="2" w:right="0" w:firstLine="0"/>
              <w:jc w:val="left"/>
            </w:pPr>
            <w:r>
              <w:rPr>
                <w:sz w:val="20"/>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7C551782" w14:textId="77777777" w:rsidR="001E54AD" w:rsidRDefault="005711B9">
            <w:pPr>
              <w:spacing w:after="0" w:line="259" w:lineRule="auto"/>
              <w:ind w:left="1" w:right="0" w:firstLine="0"/>
              <w:jc w:val="left"/>
            </w:pPr>
            <w:r>
              <w:rPr>
                <w:sz w:val="20"/>
              </w:rPr>
              <w:t xml:space="preserve"> </w:t>
            </w:r>
          </w:p>
        </w:tc>
        <w:tc>
          <w:tcPr>
            <w:tcW w:w="2997" w:type="dxa"/>
            <w:tcBorders>
              <w:top w:val="single" w:sz="4" w:space="0" w:color="000000"/>
              <w:left w:val="single" w:sz="4" w:space="0" w:color="000000"/>
              <w:bottom w:val="single" w:sz="4" w:space="0" w:color="000000"/>
              <w:right w:val="single" w:sz="4" w:space="0" w:color="000000"/>
            </w:tcBorders>
            <w:vAlign w:val="center"/>
          </w:tcPr>
          <w:p w14:paraId="6773CE12" w14:textId="77777777" w:rsidR="001E54AD" w:rsidRDefault="005711B9">
            <w:pPr>
              <w:spacing w:after="0" w:line="259" w:lineRule="auto"/>
              <w:ind w:left="1" w:right="0" w:firstLine="0"/>
              <w:jc w:val="left"/>
            </w:pPr>
            <w:r>
              <w:rPr>
                <w:sz w:val="20"/>
              </w:rPr>
              <w:t xml:space="preserve"> </w:t>
            </w:r>
          </w:p>
        </w:tc>
      </w:tr>
      <w:tr w:rsidR="001E54AD" w14:paraId="00B7281C" w14:textId="77777777">
        <w:trPr>
          <w:trHeight w:val="1059"/>
        </w:trPr>
        <w:tc>
          <w:tcPr>
            <w:tcW w:w="1515" w:type="dxa"/>
            <w:tcBorders>
              <w:top w:val="single" w:sz="4" w:space="0" w:color="000000"/>
              <w:left w:val="single" w:sz="4" w:space="0" w:color="000000"/>
              <w:bottom w:val="single" w:sz="4" w:space="0" w:color="000000"/>
              <w:right w:val="single" w:sz="4" w:space="0" w:color="000000"/>
            </w:tcBorders>
            <w:vAlign w:val="center"/>
          </w:tcPr>
          <w:p w14:paraId="2C0FD7F1" w14:textId="77777777" w:rsidR="001E54AD" w:rsidRDefault="005711B9">
            <w:pPr>
              <w:spacing w:after="0" w:line="259" w:lineRule="auto"/>
              <w:ind w:left="0" w:right="0" w:firstLine="0"/>
              <w:jc w:val="left"/>
            </w:pPr>
            <w:r>
              <w:rPr>
                <w:sz w:val="20"/>
              </w:rPr>
              <w:t xml:space="preserve">WILS Terminal Evaluation </w:t>
            </w:r>
          </w:p>
        </w:tc>
        <w:tc>
          <w:tcPr>
            <w:tcW w:w="2241" w:type="dxa"/>
            <w:tcBorders>
              <w:top w:val="single" w:sz="4" w:space="0" w:color="000000"/>
              <w:left w:val="single" w:sz="4" w:space="0" w:color="000000"/>
              <w:bottom w:val="single" w:sz="4" w:space="0" w:color="000000"/>
              <w:right w:val="single" w:sz="4" w:space="0" w:color="000000"/>
            </w:tcBorders>
            <w:vAlign w:val="center"/>
          </w:tcPr>
          <w:p w14:paraId="76DC0F8A" w14:textId="77777777" w:rsidR="001E54AD" w:rsidRDefault="005711B9">
            <w:pPr>
              <w:spacing w:after="0" w:line="259" w:lineRule="auto"/>
              <w:ind w:left="2" w:right="0" w:firstLine="0"/>
              <w:jc w:val="left"/>
            </w:pPr>
            <w:r>
              <w:rPr>
                <w:sz w:val="20"/>
              </w:rPr>
              <w:t xml:space="preserve"> </w:t>
            </w:r>
          </w:p>
        </w:tc>
        <w:tc>
          <w:tcPr>
            <w:tcW w:w="2379" w:type="dxa"/>
            <w:tcBorders>
              <w:top w:val="single" w:sz="4" w:space="0" w:color="000000"/>
              <w:left w:val="single" w:sz="4" w:space="0" w:color="000000"/>
              <w:bottom w:val="single" w:sz="4" w:space="0" w:color="000000"/>
              <w:right w:val="single" w:sz="4" w:space="0" w:color="000000"/>
            </w:tcBorders>
            <w:vAlign w:val="center"/>
          </w:tcPr>
          <w:p w14:paraId="734D1CE9" w14:textId="77777777" w:rsidR="001E54AD" w:rsidRDefault="005711B9">
            <w:pPr>
              <w:spacing w:after="0" w:line="259" w:lineRule="auto"/>
              <w:ind w:left="1" w:right="0" w:firstLine="0"/>
              <w:jc w:val="left"/>
            </w:pP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vAlign w:val="center"/>
          </w:tcPr>
          <w:p w14:paraId="705B198B" w14:textId="77777777" w:rsidR="001E54AD" w:rsidRDefault="005711B9">
            <w:pPr>
              <w:spacing w:after="0" w:line="259" w:lineRule="auto"/>
              <w:ind w:left="1" w:right="0" w:firstLine="0"/>
              <w:jc w:val="left"/>
            </w:pPr>
            <w:r>
              <w:rPr>
                <w:sz w:val="20"/>
              </w:rPr>
              <w:t xml:space="preserve"> </w:t>
            </w:r>
          </w:p>
        </w:tc>
        <w:tc>
          <w:tcPr>
            <w:tcW w:w="1825" w:type="dxa"/>
            <w:tcBorders>
              <w:top w:val="single" w:sz="4" w:space="0" w:color="000000"/>
              <w:left w:val="single" w:sz="4" w:space="0" w:color="000000"/>
              <w:bottom w:val="single" w:sz="4" w:space="0" w:color="000000"/>
              <w:right w:val="single" w:sz="4" w:space="0" w:color="000000"/>
            </w:tcBorders>
            <w:vAlign w:val="center"/>
          </w:tcPr>
          <w:p w14:paraId="71EFCFEC" w14:textId="77777777" w:rsidR="001E54AD" w:rsidRDefault="005711B9">
            <w:pPr>
              <w:spacing w:after="0" w:line="259" w:lineRule="auto"/>
              <w:ind w:left="2" w:right="0" w:firstLine="0"/>
              <w:jc w:val="left"/>
            </w:pPr>
            <w:r>
              <w:rPr>
                <w:sz w:val="20"/>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18087644" w14:textId="77777777" w:rsidR="001E54AD" w:rsidRDefault="005711B9">
            <w:pPr>
              <w:spacing w:after="0" w:line="259" w:lineRule="auto"/>
              <w:ind w:left="1" w:right="0" w:firstLine="0"/>
              <w:jc w:val="left"/>
            </w:pPr>
            <w:r>
              <w:rPr>
                <w:sz w:val="20"/>
              </w:rPr>
              <w:t xml:space="preserve"> </w:t>
            </w:r>
          </w:p>
        </w:tc>
        <w:tc>
          <w:tcPr>
            <w:tcW w:w="2997" w:type="dxa"/>
            <w:tcBorders>
              <w:top w:val="single" w:sz="4" w:space="0" w:color="000000"/>
              <w:left w:val="single" w:sz="4" w:space="0" w:color="000000"/>
              <w:bottom w:val="single" w:sz="4" w:space="0" w:color="000000"/>
              <w:right w:val="single" w:sz="4" w:space="0" w:color="000000"/>
            </w:tcBorders>
            <w:vAlign w:val="center"/>
          </w:tcPr>
          <w:p w14:paraId="17ADC6FA" w14:textId="77777777" w:rsidR="001E54AD" w:rsidRDefault="005711B9">
            <w:pPr>
              <w:spacing w:after="0" w:line="259" w:lineRule="auto"/>
              <w:ind w:left="1" w:right="0" w:firstLine="0"/>
              <w:jc w:val="left"/>
            </w:pPr>
            <w:r>
              <w:rPr>
                <w:sz w:val="20"/>
              </w:rPr>
              <w:t xml:space="preserve"> </w:t>
            </w:r>
          </w:p>
        </w:tc>
      </w:tr>
    </w:tbl>
    <w:p w14:paraId="0D8A71FF" w14:textId="77777777" w:rsidR="001E54AD" w:rsidRDefault="005711B9">
      <w:pPr>
        <w:tabs>
          <w:tab w:val="center" w:pos="6380"/>
          <w:tab w:val="center" w:pos="10533"/>
          <w:tab w:val="right" w:pos="14688"/>
        </w:tabs>
        <w:spacing w:after="166" w:line="259" w:lineRule="auto"/>
        <w:ind w:left="0" w:right="-12" w:firstLine="0"/>
        <w:jc w:val="left"/>
      </w:pPr>
      <w:r>
        <w:rPr>
          <w:rFonts w:ascii="Calibri" w:eastAsia="Calibri" w:hAnsi="Calibri" w:cs="Calibri"/>
        </w:rPr>
        <w:tab/>
      </w:r>
      <w:r>
        <w:rPr>
          <w:sz w:val="21"/>
        </w:rPr>
        <w:t xml:space="preserve"> </w:t>
      </w:r>
      <w:r>
        <w:rPr>
          <w:sz w:val="21"/>
        </w:rPr>
        <w:tab/>
        <w:t xml:space="preserve"> </w:t>
      </w:r>
      <w:r>
        <w:rPr>
          <w:sz w:val="21"/>
        </w:rPr>
        <w:tab/>
        <w:t xml:space="preserve">61 </w:t>
      </w:r>
    </w:p>
    <w:p w14:paraId="1344037B" w14:textId="77777777" w:rsidR="001E54AD" w:rsidRDefault="001E54AD">
      <w:pPr>
        <w:sectPr w:rsidR="001E54AD" w:rsidSect="006970EB">
          <w:footerReference w:type="even" r:id="rId69"/>
          <w:footerReference w:type="default" r:id="rId70"/>
          <w:footerReference w:type="first" r:id="rId71"/>
          <w:pgSz w:w="16841" w:h="11899" w:orient="landscape"/>
          <w:pgMar w:top="327" w:right="1075" w:bottom="1366" w:left="1078" w:header="720" w:footer="720" w:gutter="0"/>
          <w:cols w:space="720"/>
        </w:sectPr>
      </w:pPr>
    </w:p>
    <w:p w14:paraId="33463B5F" w14:textId="77777777" w:rsidR="001E54AD" w:rsidRDefault="005711B9">
      <w:pPr>
        <w:pStyle w:val="Heading2"/>
        <w:spacing w:after="0"/>
        <w:ind w:left="-5"/>
      </w:pPr>
      <w:bookmarkStart w:id="28" w:name="_Toc463836"/>
      <w:r>
        <w:lastRenderedPageBreak/>
        <w:t xml:space="preserve">Annex 8: Risk log </w:t>
      </w:r>
      <w:bookmarkEnd w:id="28"/>
    </w:p>
    <w:tbl>
      <w:tblPr>
        <w:tblStyle w:val="TableGrid"/>
        <w:tblW w:w="15168" w:type="dxa"/>
        <w:tblInd w:w="-169" w:type="dxa"/>
        <w:tblCellMar>
          <w:top w:w="9" w:type="dxa"/>
          <w:left w:w="107" w:type="dxa"/>
          <w:right w:w="42" w:type="dxa"/>
        </w:tblCellMar>
        <w:tblLook w:val="04A0" w:firstRow="1" w:lastRow="0" w:firstColumn="1" w:lastColumn="0" w:noHBand="0" w:noVBand="1"/>
      </w:tblPr>
      <w:tblGrid>
        <w:gridCol w:w="318"/>
        <w:gridCol w:w="1666"/>
        <w:gridCol w:w="1049"/>
        <w:gridCol w:w="1078"/>
        <w:gridCol w:w="1267"/>
        <w:gridCol w:w="1428"/>
        <w:gridCol w:w="2834"/>
        <w:gridCol w:w="809"/>
        <w:gridCol w:w="1021"/>
        <w:gridCol w:w="1007"/>
        <w:gridCol w:w="2691"/>
      </w:tblGrid>
      <w:tr w:rsidR="001E54AD" w14:paraId="2E6F642D" w14:textId="77777777">
        <w:trPr>
          <w:trHeight w:val="444"/>
        </w:trPr>
        <w:tc>
          <w:tcPr>
            <w:tcW w:w="318" w:type="dxa"/>
            <w:tcBorders>
              <w:top w:val="single" w:sz="4" w:space="0" w:color="000000"/>
              <w:left w:val="single" w:sz="4" w:space="0" w:color="000000"/>
              <w:bottom w:val="single" w:sz="4" w:space="0" w:color="000000"/>
              <w:right w:val="single" w:sz="4" w:space="0" w:color="000000"/>
            </w:tcBorders>
            <w:shd w:val="clear" w:color="auto" w:fill="DAEAF4"/>
          </w:tcPr>
          <w:p w14:paraId="286077C1" w14:textId="77777777" w:rsidR="001E54AD" w:rsidRDefault="005711B9">
            <w:pPr>
              <w:spacing w:after="0" w:line="259" w:lineRule="auto"/>
              <w:ind w:left="0" w:right="0" w:firstLine="0"/>
              <w:jc w:val="left"/>
            </w:pPr>
            <w:r>
              <w:rPr>
                <w:b/>
                <w:sz w:val="19"/>
              </w:rPr>
              <w:t xml:space="preserve"># </w:t>
            </w:r>
          </w:p>
        </w:tc>
        <w:tc>
          <w:tcPr>
            <w:tcW w:w="1666" w:type="dxa"/>
            <w:tcBorders>
              <w:top w:val="single" w:sz="4" w:space="0" w:color="000000"/>
              <w:left w:val="single" w:sz="4" w:space="0" w:color="000000"/>
              <w:bottom w:val="single" w:sz="4" w:space="0" w:color="000000"/>
              <w:right w:val="single" w:sz="4" w:space="0" w:color="000000"/>
            </w:tcBorders>
            <w:shd w:val="clear" w:color="auto" w:fill="DAEAF4"/>
          </w:tcPr>
          <w:p w14:paraId="17DEE6D8" w14:textId="77777777" w:rsidR="001E54AD" w:rsidRDefault="005711B9">
            <w:pPr>
              <w:spacing w:after="0" w:line="259" w:lineRule="auto"/>
              <w:ind w:left="1" w:right="0" w:firstLine="0"/>
              <w:jc w:val="left"/>
            </w:pPr>
            <w:r>
              <w:rPr>
                <w:b/>
                <w:sz w:val="19"/>
              </w:rPr>
              <w:t xml:space="preserve">Description </w:t>
            </w:r>
          </w:p>
        </w:tc>
        <w:tc>
          <w:tcPr>
            <w:tcW w:w="1049" w:type="dxa"/>
            <w:tcBorders>
              <w:top w:val="single" w:sz="4" w:space="0" w:color="000000"/>
              <w:left w:val="single" w:sz="4" w:space="0" w:color="000000"/>
              <w:bottom w:val="single" w:sz="4" w:space="0" w:color="000000"/>
              <w:right w:val="single" w:sz="4" w:space="0" w:color="000000"/>
            </w:tcBorders>
            <w:shd w:val="clear" w:color="auto" w:fill="DAEAF4"/>
          </w:tcPr>
          <w:p w14:paraId="5D4A9F62" w14:textId="77777777" w:rsidR="001E54AD" w:rsidRDefault="005711B9">
            <w:pPr>
              <w:spacing w:after="0" w:line="259" w:lineRule="auto"/>
              <w:ind w:left="1" w:right="0" w:firstLine="0"/>
              <w:jc w:val="left"/>
            </w:pPr>
            <w:r>
              <w:rPr>
                <w:b/>
                <w:sz w:val="19"/>
              </w:rPr>
              <w:t xml:space="preserve">Date </w:t>
            </w:r>
          </w:p>
          <w:p w14:paraId="12D1498F" w14:textId="77777777" w:rsidR="001E54AD" w:rsidRDefault="005711B9">
            <w:pPr>
              <w:spacing w:after="0" w:line="259" w:lineRule="auto"/>
              <w:ind w:left="1" w:right="0" w:firstLine="0"/>
              <w:jc w:val="left"/>
            </w:pPr>
            <w:r>
              <w:rPr>
                <w:b/>
                <w:sz w:val="19"/>
              </w:rPr>
              <w:t xml:space="preserve">Identified  </w:t>
            </w:r>
          </w:p>
        </w:tc>
        <w:tc>
          <w:tcPr>
            <w:tcW w:w="1078" w:type="dxa"/>
            <w:tcBorders>
              <w:top w:val="single" w:sz="4" w:space="0" w:color="000000"/>
              <w:left w:val="single" w:sz="4" w:space="0" w:color="000000"/>
              <w:bottom w:val="single" w:sz="4" w:space="0" w:color="000000"/>
              <w:right w:val="single" w:sz="4" w:space="0" w:color="000000"/>
            </w:tcBorders>
            <w:shd w:val="clear" w:color="auto" w:fill="DAEAF4"/>
          </w:tcPr>
          <w:p w14:paraId="01FFB1BE" w14:textId="77777777" w:rsidR="001E54AD" w:rsidRDefault="005711B9">
            <w:pPr>
              <w:spacing w:after="0" w:line="259" w:lineRule="auto"/>
              <w:ind w:left="1" w:right="0" w:firstLine="0"/>
              <w:jc w:val="left"/>
            </w:pPr>
            <w:r>
              <w:rPr>
                <w:b/>
                <w:sz w:val="19"/>
              </w:rPr>
              <w:t xml:space="preserve">Identified by  </w:t>
            </w:r>
          </w:p>
        </w:tc>
        <w:tc>
          <w:tcPr>
            <w:tcW w:w="1267" w:type="dxa"/>
            <w:tcBorders>
              <w:top w:val="single" w:sz="4" w:space="0" w:color="000000"/>
              <w:left w:val="single" w:sz="4" w:space="0" w:color="000000"/>
              <w:bottom w:val="single" w:sz="4" w:space="0" w:color="000000"/>
              <w:right w:val="single" w:sz="4" w:space="0" w:color="000000"/>
            </w:tcBorders>
            <w:shd w:val="clear" w:color="auto" w:fill="DAEAF4"/>
          </w:tcPr>
          <w:p w14:paraId="495281BE" w14:textId="77777777" w:rsidR="001E54AD" w:rsidRDefault="005711B9">
            <w:pPr>
              <w:spacing w:after="0" w:line="259" w:lineRule="auto"/>
              <w:ind w:left="1" w:right="0" w:firstLine="0"/>
              <w:jc w:val="left"/>
            </w:pPr>
            <w:r>
              <w:rPr>
                <w:b/>
                <w:sz w:val="19"/>
              </w:rPr>
              <w:t xml:space="preserve">Type </w:t>
            </w:r>
          </w:p>
        </w:tc>
        <w:tc>
          <w:tcPr>
            <w:tcW w:w="1426" w:type="dxa"/>
            <w:tcBorders>
              <w:top w:val="single" w:sz="4" w:space="0" w:color="000000"/>
              <w:left w:val="single" w:sz="4" w:space="0" w:color="000000"/>
              <w:bottom w:val="single" w:sz="4" w:space="0" w:color="000000"/>
              <w:right w:val="single" w:sz="4" w:space="0" w:color="000000"/>
            </w:tcBorders>
            <w:shd w:val="clear" w:color="auto" w:fill="DAEAF4"/>
          </w:tcPr>
          <w:p w14:paraId="7D4826F2" w14:textId="77777777" w:rsidR="001E54AD" w:rsidRDefault="005711B9">
            <w:pPr>
              <w:spacing w:after="0" w:line="259" w:lineRule="auto"/>
              <w:ind w:left="1" w:right="0" w:firstLine="0"/>
              <w:jc w:val="left"/>
            </w:pPr>
            <w:r>
              <w:rPr>
                <w:b/>
                <w:sz w:val="19"/>
              </w:rPr>
              <w:t xml:space="preserve">Impact and Probability  </w:t>
            </w:r>
          </w:p>
        </w:tc>
        <w:tc>
          <w:tcPr>
            <w:tcW w:w="2835" w:type="dxa"/>
            <w:tcBorders>
              <w:top w:val="single" w:sz="4" w:space="0" w:color="000000"/>
              <w:left w:val="single" w:sz="4" w:space="0" w:color="000000"/>
              <w:bottom w:val="single" w:sz="4" w:space="0" w:color="000000"/>
              <w:right w:val="single" w:sz="4" w:space="0" w:color="000000"/>
            </w:tcBorders>
            <w:shd w:val="clear" w:color="auto" w:fill="DAEAF4"/>
          </w:tcPr>
          <w:p w14:paraId="540B0959" w14:textId="77777777" w:rsidR="001E54AD" w:rsidRDefault="005711B9">
            <w:pPr>
              <w:spacing w:after="0" w:line="259" w:lineRule="auto"/>
              <w:ind w:left="1" w:right="0" w:firstLine="0"/>
              <w:jc w:val="left"/>
            </w:pPr>
            <w:r>
              <w:rPr>
                <w:b/>
                <w:sz w:val="19"/>
              </w:rPr>
              <w:t xml:space="preserve">Counter Measures / </w:t>
            </w:r>
          </w:p>
          <w:p w14:paraId="467289DA" w14:textId="77777777" w:rsidR="001E54AD" w:rsidRDefault="005711B9">
            <w:pPr>
              <w:spacing w:after="0" w:line="259" w:lineRule="auto"/>
              <w:ind w:left="1" w:right="0" w:firstLine="0"/>
              <w:jc w:val="left"/>
            </w:pPr>
            <w:r>
              <w:rPr>
                <w:b/>
                <w:sz w:val="19"/>
              </w:rPr>
              <w:t xml:space="preserve">Management Response </w:t>
            </w:r>
          </w:p>
        </w:tc>
        <w:tc>
          <w:tcPr>
            <w:tcW w:w="809" w:type="dxa"/>
            <w:tcBorders>
              <w:top w:val="single" w:sz="4" w:space="0" w:color="000000"/>
              <w:left w:val="single" w:sz="4" w:space="0" w:color="000000"/>
              <w:bottom w:val="single" w:sz="4" w:space="0" w:color="000000"/>
              <w:right w:val="single" w:sz="4" w:space="0" w:color="000000"/>
            </w:tcBorders>
            <w:shd w:val="clear" w:color="auto" w:fill="DAEAF4"/>
          </w:tcPr>
          <w:p w14:paraId="331F46F7" w14:textId="77777777" w:rsidR="001E54AD" w:rsidRDefault="005711B9">
            <w:pPr>
              <w:spacing w:after="0" w:line="259" w:lineRule="auto"/>
              <w:ind w:left="1" w:right="0" w:firstLine="0"/>
              <w:jc w:val="left"/>
            </w:pPr>
            <w:r>
              <w:rPr>
                <w:b/>
                <w:sz w:val="19"/>
              </w:rPr>
              <w:t xml:space="preserve">Owner </w:t>
            </w:r>
          </w:p>
        </w:tc>
        <w:tc>
          <w:tcPr>
            <w:tcW w:w="1021" w:type="dxa"/>
            <w:tcBorders>
              <w:top w:val="single" w:sz="4" w:space="0" w:color="000000"/>
              <w:left w:val="single" w:sz="4" w:space="0" w:color="000000"/>
              <w:bottom w:val="single" w:sz="4" w:space="0" w:color="000000"/>
              <w:right w:val="single" w:sz="4" w:space="0" w:color="000000"/>
            </w:tcBorders>
            <w:shd w:val="clear" w:color="auto" w:fill="DAEAF4"/>
          </w:tcPr>
          <w:p w14:paraId="51F2323E" w14:textId="77777777" w:rsidR="001E54AD" w:rsidRDefault="005711B9">
            <w:pPr>
              <w:spacing w:after="0" w:line="259" w:lineRule="auto"/>
              <w:ind w:left="1" w:right="0" w:firstLine="0"/>
              <w:jc w:val="left"/>
            </w:pPr>
            <w:r>
              <w:rPr>
                <w:b/>
                <w:sz w:val="19"/>
              </w:rPr>
              <w:t xml:space="preserve">Updated by </w:t>
            </w:r>
          </w:p>
        </w:tc>
        <w:tc>
          <w:tcPr>
            <w:tcW w:w="1007" w:type="dxa"/>
            <w:tcBorders>
              <w:top w:val="single" w:sz="4" w:space="0" w:color="000000"/>
              <w:left w:val="single" w:sz="4" w:space="0" w:color="000000"/>
              <w:bottom w:val="single" w:sz="4" w:space="0" w:color="000000"/>
              <w:right w:val="single" w:sz="4" w:space="0" w:color="000000"/>
            </w:tcBorders>
            <w:shd w:val="clear" w:color="auto" w:fill="DAEAF4"/>
          </w:tcPr>
          <w:p w14:paraId="537E5D6C" w14:textId="77777777" w:rsidR="001E54AD" w:rsidRDefault="005711B9">
            <w:pPr>
              <w:spacing w:after="0" w:line="259" w:lineRule="auto"/>
              <w:ind w:left="0" w:right="0" w:firstLine="0"/>
              <w:jc w:val="left"/>
            </w:pPr>
            <w:r>
              <w:rPr>
                <w:b/>
                <w:sz w:val="19"/>
              </w:rPr>
              <w:t xml:space="preserve">Last </w:t>
            </w:r>
          </w:p>
          <w:p w14:paraId="31D2DD77" w14:textId="77777777" w:rsidR="001E54AD" w:rsidRDefault="005711B9">
            <w:pPr>
              <w:spacing w:after="0" w:line="259" w:lineRule="auto"/>
              <w:ind w:left="0" w:right="0" w:firstLine="0"/>
              <w:jc w:val="left"/>
            </w:pPr>
            <w:r>
              <w:rPr>
                <w:b/>
                <w:sz w:val="19"/>
              </w:rPr>
              <w:t xml:space="preserve">Update </w:t>
            </w:r>
          </w:p>
        </w:tc>
        <w:tc>
          <w:tcPr>
            <w:tcW w:w="2692" w:type="dxa"/>
            <w:tcBorders>
              <w:top w:val="single" w:sz="4" w:space="0" w:color="000000"/>
              <w:left w:val="single" w:sz="4" w:space="0" w:color="000000"/>
              <w:bottom w:val="single" w:sz="4" w:space="0" w:color="000000"/>
              <w:right w:val="single" w:sz="4" w:space="0" w:color="000000"/>
            </w:tcBorders>
            <w:shd w:val="clear" w:color="auto" w:fill="DAEAF4"/>
          </w:tcPr>
          <w:p w14:paraId="0186E0EC" w14:textId="77777777" w:rsidR="001E54AD" w:rsidRDefault="005711B9">
            <w:pPr>
              <w:spacing w:after="0" w:line="259" w:lineRule="auto"/>
              <w:ind w:left="1" w:right="0" w:firstLine="0"/>
              <w:jc w:val="left"/>
            </w:pPr>
            <w:r>
              <w:rPr>
                <w:b/>
                <w:sz w:val="19"/>
              </w:rPr>
              <w:t xml:space="preserve">Status  </w:t>
            </w:r>
          </w:p>
        </w:tc>
      </w:tr>
      <w:tr w:rsidR="001E54AD" w14:paraId="5628F397" w14:textId="77777777">
        <w:trPr>
          <w:trHeight w:val="2020"/>
        </w:trPr>
        <w:tc>
          <w:tcPr>
            <w:tcW w:w="318" w:type="dxa"/>
            <w:tcBorders>
              <w:top w:val="single" w:sz="4" w:space="0" w:color="000000"/>
              <w:left w:val="single" w:sz="4" w:space="0" w:color="000000"/>
              <w:bottom w:val="single" w:sz="4" w:space="0" w:color="000000"/>
              <w:right w:val="single" w:sz="4" w:space="0" w:color="000000"/>
            </w:tcBorders>
          </w:tcPr>
          <w:p w14:paraId="0262CCCC" w14:textId="77777777" w:rsidR="001E54AD" w:rsidRDefault="005711B9">
            <w:pPr>
              <w:spacing w:after="0" w:line="259" w:lineRule="auto"/>
              <w:ind w:left="0" w:right="0" w:firstLine="0"/>
              <w:jc w:val="left"/>
            </w:pPr>
            <w:r>
              <w:rPr>
                <w:sz w:val="19"/>
              </w:rPr>
              <w:t xml:space="preserve">1 </w:t>
            </w:r>
          </w:p>
        </w:tc>
        <w:tc>
          <w:tcPr>
            <w:tcW w:w="1666" w:type="dxa"/>
            <w:tcBorders>
              <w:top w:val="single" w:sz="4" w:space="0" w:color="000000"/>
              <w:left w:val="single" w:sz="4" w:space="0" w:color="000000"/>
              <w:bottom w:val="single" w:sz="4" w:space="0" w:color="000000"/>
              <w:right w:val="single" w:sz="4" w:space="0" w:color="000000"/>
            </w:tcBorders>
          </w:tcPr>
          <w:p w14:paraId="235760CD" w14:textId="77777777" w:rsidR="001E54AD" w:rsidRDefault="005711B9">
            <w:pPr>
              <w:spacing w:after="0" w:line="259" w:lineRule="auto"/>
              <w:ind w:left="1" w:right="19" w:firstLine="0"/>
              <w:jc w:val="left"/>
            </w:pPr>
            <w:r>
              <w:rPr>
                <w:sz w:val="19"/>
              </w:rPr>
              <w:t xml:space="preserve">Funding gaps / funding uncertainty </w:t>
            </w:r>
          </w:p>
        </w:tc>
        <w:tc>
          <w:tcPr>
            <w:tcW w:w="1049" w:type="dxa"/>
            <w:tcBorders>
              <w:top w:val="single" w:sz="4" w:space="0" w:color="000000"/>
              <w:left w:val="single" w:sz="4" w:space="0" w:color="000000"/>
              <w:bottom w:val="single" w:sz="4" w:space="0" w:color="000000"/>
              <w:right w:val="single" w:sz="4" w:space="0" w:color="000000"/>
            </w:tcBorders>
          </w:tcPr>
          <w:p w14:paraId="6A295A86" w14:textId="77777777" w:rsidR="001E54AD" w:rsidRDefault="005711B9">
            <w:pPr>
              <w:spacing w:after="0" w:line="259" w:lineRule="auto"/>
              <w:ind w:left="1" w:right="0" w:firstLine="0"/>
              <w:jc w:val="left"/>
            </w:pPr>
            <w:r>
              <w:rPr>
                <w:sz w:val="19"/>
              </w:rPr>
              <w:t xml:space="preserve">Oct 2017 </w:t>
            </w:r>
          </w:p>
        </w:tc>
        <w:tc>
          <w:tcPr>
            <w:tcW w:w="1078" w:type="dxa"/>
            <w:tcBorders>
              <w:top w:val="single" w:sz="4" w:space="0" w:color="000000"/>
              <w:left w:val="single" w:sz="4" w:space="0" w:color="000000"/>
              <w:bottom w:val="single" w:sz="4" w:space="0" w:color="000000"/>
              <w:right w:val="single" w:sz="4" w:space="0" w:color="000000"/>
            </w:tcBorders>
          </w:tcPr>
          <w:p w14:paraId="4F82A8CC" w14:textId="77777777" w:rsidR="001E54AD" w:rsidRDefault="005711B9">
            <w:pPr>
              <w:spacing w:after="0" w:line="259" w:lineRule="auto"/>
              <w:ind w:left="1" w:right="0" w:firstLine="0"/>
              <w:jc w:val="left"/>
            </w:pPr>
            <w:r>
              <w:rPr>
                <w:sz w:val="19"/>
              </w:rPr>
              <w:t xml:space="preserve">Jennifer Namgyal </w:t>
            </w:r>
          </w:p>
        </w:tc>
        <w:tc>
          <w:tcPr>
            <w:tcW w:w="1267" w:type="dxa"/>
            <w:tcBorders>
              <w:top w:val="single" w:sz="4" w:space="0" w:color="000000"/>
              <w:left w:val="single" w:sz="4" w:space="0" w:color="000000"/>
              <w:bottom w:val="single" w:sz="4" w:space="0" w:color="000000"/>
              <w:right w:val="single" w:sz="4" w:space="0" w:color="000000"/>
            </w:tcBorders>
          </w:tcPr>
          <w:p w14:paraId="629281A9" w14:textId="77777777" w:rsidR="001E54AD" w:rsidRDefault="005711B9">
            <w:pPr>
              <w:spacing w:after="0" w:line="259" w:lineRule="auto"/>
              <w:ind w:left="1" w:right="0" w:firstLine="0"/>
              <w:jc w:val="left"/>
            </w:pPr>
            <w:r>
              <w:rPr>
                <w:sz w:val="19"/>
              </w:rPr>
              <w:t xml:space="preserve">Financial </w:t>
            </w:r>
          </w:p>
        </w:tc>
        <w:tc>
          <w:tcPr>
            <w:tcW w:w="1426" w:type="dxa"/>
            <w:tcBorders>
              <w:top w:val="single" w:sz="4" w:space="0" w:color="000000"/>
              <w:left w:val="single" w:sz="4" w:space="0" w:color="000000"/>
              <w:bottom w:val="single" w:sz="4" w:space="0" w:color="000000"/>
              <w:right w:val="single" w:sz="4" w:space="0" w:color="000000"/>
            </w:tcBorders>
          </w:tcPr>
          <w:p w14:paraId="29850B49" w14:textId="77777777" w:rsidR="001E54AD" w:rsidRDefault="005711B9">
            <w:pPr>
              <w:spacing w:after="0" w:line="239" w:lineRule="auto"/>
              <w:ind w:left="1" w:right="85" w:firstLine="0"/>
            </w:pPr>
            <w:r>
              <w:rPr>
                <w:sz w:val="19"/>
              </w:rPr>
              <w:t xml:space="preserve">Delay in </w:t>
            </w:r>
            <w:proofErr w:type="gramStart"/>
            <w:r>
              <w:rPr>
                <w:sz w:val="19"/>
              </w:rPr>
              <w:t>launch,  implementation</w:t>
            </w:r>
            <w:proofErr w:type="gramEnd"/>
            <w:r>
              <w:rPr>
                <w:sz w:val="19"/>
              </w:rPr>
              <w:t xml:space="preserve"> leading to loss </w:t>
            </w:r>
          </w:p>
          <w:p w14:paraId="700EAFA8" w14:textId="77777777" w:rsidR="001E54AD" w:rsidRDefault="005711B9">
            <w:pPr>
              <w:spacing w:after="0" w:line="259" w:lineRule="auto"/>
              <w:ind w:left="1" w:right="0" w:firstLine="0"/>
              <w:jc w:val="left"/>
            </w:pPr>
            <w:r>
              <w:rPr>
                <w:sz w:val="19"/>
              </w:rPr>
              <w:t xml:space="preserve">in momentum  </w:t>
            </w:r>
          </w:p>
          <w:p w14:paraId="7E75AC73" w14:textId="77777777" w:rsidR="001E54AD" w:rsidRDefault="005711B9">
            <w:pPr>
              <w:spacing w:after="0" w:line="259" w:lineRule="auto"/>
              <w:ind w:left="1" w:right="0" w:firstLine="0"/>
              <w:jc w:val="left"/>
            </w:pPr>
            <w:r>
              <w:rPr>
                <w:sz w:val="19"/>
              </w:rPr>
              <w:t xml:space="preserve"> </w:t>
            </w:r>
          </w:p>
          <w:p w14:paraId="0365B1B1" w14:textId="77777777" w:rsidR="001E54AD" w:rsidRDefault="005711B9">
            <w:pPr>
              <w:spacing w:after="0" w:line="259" w:lineRule="auto"/>
              <w:ind w:left="1" w:right="0" w:firstLine="0"/>
              <w:jc w:val="left"/>
            </w:pPr>
            <w:r>
              <w:rPr>
                <w:sz w:val="19"/>
              </w:rPr>
              <w:t xml:space="preserve">P=2 </w:t>
            </w:r>
          </w:p>
          <w:p w14:paraId="6F5E74CB" w14:textId="77777777" w:rsidR="001E54AD" w:rsidRDefault="005711B9">
            <w:pPr>
              <w:spacing w:after="0" w:line="259" w:lineRule="auto"/>
              <w:ind w:left="1" w:right="0" w:firstLine="0"/>
              <w:jc w:val="left"/>
            </w:pPr>
            <w:r>
              <w:rPr>
                <w:sz w:val="19"/>
              </w:rPr>
              <w:t xml:space="preserve">I=2 </w:t>
            </w:r>
          </w:p>
        </w:tc>
        <w:tc>
          <w:tcPr>
            <w:tcW w:w="2835" w:type="dxa"/>
            <w:tcBorders>
              <w:top w:val="single" w:sz="4" w:space="0" w:color="000000"/>
              <w:left w:val="single" w:sz="4" w:space="0" w:color="000000"/>
              <w:bottom w:val="single" w:sz="4" w:space="0" w:color="000000"/>
              <w:right w:val="single" w:sz="4" w:space="0" w:color="000000"/>
            </w:tcBorders>
          </w:tcPr>
          <w:p w14:paraId="15B37102" w14:textId="77777777" w:rsidR="001E54AD" w:rsidRDefault="005711B9">
            <w:pPr>
              <w:spacing w:after="0" w:line="259" w:lineRule="auto"/>
              <w:ind w:left="1" w:right="0" w:firstLine="0"/>
              <w:jc w:val="left"/>
            </w:pPr>
            <w:r>
              <w:rPr>
                <w:sz w:val="19"/>
              </w:rPr>
              <w:t xml:space="preserve">Ongoing resource mobilisation efforts with donors, discussions with Government  </w:t>
            </w:r>
          </w:p>
        </w:tc>
        <w:tc>
          <w:tcPr>
            <w:tcW w:w="809" w:type="dxa"/>
            <w:tcBorders>
              <w:top w:val="single" w:sz="4" w:space="0" w:color="000000"/>
              <w:left w:val="single" w:sz="4" w:space="0" w:color="000000"/>
              <w:bottom w:val="single" w:sz="4" w:space="0" w:color="000000"/>
              <w:right w:val="single" w:sz="4" w:space="0" w:color="000000"/>
            </w:tcBorders>
          </w:tcPr>
          <w:p w14:paraId="20030483" w14:textId="77777777" w:rsidR="001E54AD" w:rsidRDefault="005711B9">
            <w:pPr>
              <w:spacing w:after="0" w:line="259" w:lineRule="auto"/>
              <w:ind w:left="1" w:right="0" w:firstLine="0"/>
              <w:jc w:val="left"/>
            </w:pPr>
            <w:r>
              <w:rPr>
                <w:sz w:val="19"/>
              </w:rP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2ED0E491" w14:textId="77777777" w:rsidR="001E54AD" w:rsidRDefault="005711B9">
            <w:pPr>
              <w:spacing w:after="0" w:line="259" w:lineRule="auto"/>
              <w:ind w:left="1" w:right="0" w:firstLine="0"/>
              <w:jc w:val="left"/>
            </w:pPr>
            <w:proofErr w:type="spellStart"/>
            <w:r>
              <w:rPr>
                <w:sz w:val="19"/>
              </w:rPr>
              <w:t>Potoae</w:t>
            </w:r>
            <w:proofErr w:type="spellEnd"/>
            <w:r>
              <w:rPr>
                <w:sz w:val="19"/>
              </w:rPr>
              <w:t xml:space="preserve"> Roberts </w:t>
            </w:r>
          </w:p>
        </w:tc>
        <w:tc>
          <w:tcPr>
            <w:tcW w:w="1007" w:type="dxa"/>
            <w:tcBorders>
              <w:top w:val="single" w:sz="4" w:space="0" w:color="000000"/>
              <w:left w:val="single" w:sz="4" w:space="0" w:color="000000"/>
              <w:bottom w:val="single" w:sz="4" w:space="0" w:color="000000"/>
              <w:right w:val="single" w:sz="4" w:space="0" w:color="000000"/>
            </w:tcBorders>
          </w:tcPr>
          <w:p w14:paraId="1EDD5363" w14:textId="77777777" w:rsidR="001E54AD" w:rsidRDefault="005711B9">
            <w:pPr>
              <w:spacing w:after="0" w:line="259" w:lineRule="auto"/>
              <w:ind w:left="0" w:right="0" w:firstLine="0"/>
              <w:jc w:val="left"/>
            </w:pPr>
            <w:r>
              <w:rPr>
                <w:sz w:val="19"/>
              </w:rPr>
              <w:t xml:space="preserve">February 2018 </w:t>
            </w:r>
          </w:p>
        </w:tc>
        <w:tc>
          <w:tcPr>
            <w:tcW w:w="2692" w:type="dxa"/>
            <w:tcBorders>
              <w:top w:val="single" w:sz="4" w:space="0" w:color="000000"/>
              <w:left w:val="single" w:sz="4" w:space="0" w:color="000000"/>
              <w:bottom w:val="single" w:sz="4" w:space="0" w:color="000000"/>
              <w:right w:val="single" w:sz="4" w:space="0" w:color="000000"/>
            </w:tcBorders>
          </w:tcPr>
          <w:p w14:paraId="2BD4C619" w14:textId="77777777" w:rsidR="001E54AD" w:rsidRDefault="005711B9">
            <w:pPr>
              <w:numPr>
                <w:ilvl w:val="0"/>
                <w:numId w:val="47"/>
              </w:numPr>
              <w:spacing w:after="16" w:line="239" w:lineRule="auto"/>
              <w:ind w:right="0" w:hanging="185"/>
              <w:jc w:val="left"/>
            </w:pPr>
            <w:r>
              <w:rPr>
                <w:sz w:val="19"/>
              </w:rPr>
              <w:t xml:space="preserve">Positive discussions with key donors, pending finalisation of </w:t>
            </w:r>
            <w:proofErr w:type="spellStart"/>
            <w:r>
              <w:rPr>
                <w:sz w:val="19"/>
              </w:rPr>
              <w:t>prodoc</w:t>
            </w:r>
            <w:proofErr w:type="spellEnd"/>
            <w:r>
              <w:rPr>
                <w:sz w:val="19"/>
              </w:rPr>
              <w:t xml:space="preserve">.  </w:t>
            </w:r>
          </w:p>
          <w:p w14:paraId="1CC06B5A" w14:textId="77777777" w:rsidR="001E54AD" w:rsidRDefault="005711B9">
            <w:pPr>
              <w:numPr>
                <w:ilvl w:val="0"/>
                <w:numId w:val="47"/>
              </w:numPr>
              <w:spacing w:after="0" w:line="240" w:lineRule="auto"/>
              <w:ind w:right="0" w:hanging="185"/>
              <w:jc w:val="left"/>
            </w:pPr>
            <w:r>
              <w:rPr>
                <w:sz w:val="19"/>
              </w:rPr>
              <w:t xml:space="preserve">DFAT agreed in </w:t>
            </w:r>
            <w:proofErr w:type="spellStart"/>
            <w:r>
              <w:rPr>
                <w:sz w:val="19"/>
              </w:rPr>
              <w:t>midDecember</w:t>
            </w:r>
            <w:proofErr w:type="spellEnd"/>
            <w:r>
              <w:rPr>
                <w:sz w:val="19"/>
              </w:rPr>
              <w:t xml:space="preserve"> 2017 on funding with amount yet to be </w:t>
            </w:r>
          </w:p>
          <w:p w14:paraId="1CE30D00" w14:textId="77777777" w:rsidR="001E54AD" w:rsidRDefault="005711B9">
            <w:pPr>
              <w:spacing w:after="7" w:line="259" w:lineRule="auto"/>
              <w:ind w:left="186" w:right="0" w:firstLine="0"/>
              <w:jc w:val="left"/>
            </w:pPr>
            <w:r>
              <w:rPr>
                <w:sz w:val="19"/>
              </w:rPr>
              <w:t xml:space="preserve">confirmed </w:t>
            </w:r>
          </w:p>
          <w:p w14:paraId="4D768068" w14:textId="77777777" w:rsidR="001E54AD" w:rsidRDefault="005711B9">
            <w:pPr>
              <w:numPr>
                <w:ilvl w:val="0"/>
                <w:numId w:val="47"/>
              </w:numPr>
              <w:spacing w:after="0" w:line="259" w:lineRule="auto"/>
              <w:ind w:right="0" w:hanging="185"/>
              <w:jc w:val="left"/>
            </w:pPr>
            <w:r>
              <w:rPr>
                <w:sz w:val="19"/>
              </w:rPr>
              <w:t xml:space="preserve">DFAT’s comments received on Project Documents </w:t>
            </w:r>
          </w:p>
        </w:tc>
      </w:tr>
      <w:tr w:rsidR="001E54AD" w14:paraId="4D009ACD" w14:textId="77777777">
        <w:trPr>
          <w:trHeight w:val="2660"/>
        </w:trPr>
        <w:tc>
          <w:tcPr>
            <w:tcW w:w="318" w:type="dxa"/>
            <w:tcBorders>
              <w:top w:val="single" w:sz="4" w:space="0" w:color="000000"/>
              <w:left w:val="single" w:sz="4" w:space="0" w:color="000000"/>
              <w:bottom w:val="single" w:sz="4" w:space="0" w:color="000000"/>
              <w:right w:val="single" w:sz="4" w:space="0" w:color="000000"/>
            </w:tcBorders>
          </w:tcPr>
          <w:p w14:paraId="7C15D193" w14:textId="77777777" w:rsidR="001E54AD" w:rsidRDefault="005711B9">
            <w:pPr>
              <w:spacing w:after="0" w:line="259" w:lineRule="auto"/>
              <w:ind w:left="0" w:right="0" w:firstLine="0"/>
              <w:jc w:val="left"/>
            </w:pPr>
            <w:r>
              <w:rPr>
                <w:sz w:val="19"/>
              </w:rPr>
              <w:t xml:space="preserve">2 </w:t>
            </w:r>
          </w:p>
        </w:tc>
        <w:tc>
          <w:tcPr>
            <w:tcW w:w="1666" w:type="dxa"/>
            <w:tcBorders>
              <w:top w:val="single" w:sz="4" w:space="0" w:color="000000"/>
              <w:left w:val="single" w:sz="4" w:space="0" w:color="000000"/>
              <w:bottom w:val="single" w:sz="4" w:space="0" w:color="000000"/>
              <w:right w:val="single" w:sz="4" w:space="0" w:color="000000"/>
            </w:tcBorders>
          </w:tcPr>
          <w:p w14:paraId="6C15FFEB" w14:textId="77777777" w:rsidR="001E54AD" w:rsidRDefault="005711B9">
            <w:pPr>
              <w:spacing w:after="0" w:line="259" w:lineRule="auto"/>
              <w:ind w:left="1" w:right="33" w:firstLine="0"/>
              <w:jc w:val="left"/>
            </w:pPr>
            <w:r>
              <w:rPr>
                <w:sz w:val="19"/>
              </w:rPr>
              <w:t xml:space="preserve">Political opposition to the proposed project activities </w:t>
            </w:r>
          </w:p>
        </w:tc>
        <w:tc>
          <w:tcPr>
            <w:tcW w:w="1049" w:type="dxa"/>
            <w:tcBorders>
              <w:top w:val="single" w:sz="4" w:space="0" w:color="000000"/>
              <w:left w:val="single" w:sz="4" w:space="0" w:color="000000"/>
              <w:bottom w:val="single" w:sz="4" w:space="0" w:color="000000"/>
              <w:right w:val="single" w:sz="4" w:space="0" w:color="000000"/>
            </w:tcBorders>
          </w:tcPr>
          <w:p w14:paraId="2307BC9B" w14:textId="77777777" w:rsidR="001E54AD" w:rsidRDefault="005711B9">
            <w:pPr>
              <w:spacing w:after="0" w:line="259" w:lineRule="auto"/>
              <w:ind w:left="1" w:right="0" w:firstLine="0"/>
              <w:jc w:val="left"/>
            </w:pPr>
            <w:r>
              <w:rPr>
                <w:sz w:val="19"/>
              </w:rPr>
              <w:t xml:space="preserve">Oct 2017 </w:t>
            </w:r>
          </w:p>
        </w:tc>
        <w:tc>
          <w:tcPr>
            <w:tcW w:w="1078" w:type="dxa"/>
            <w:tcBorders>
              <w:top w:val="single" w:sz="4" w:space="0" w:color="000000"/>
              <w:left w:val="single" w:sz="4" w:space="0" w:color="000000"/>
              <w:bottom w:val="single" w:sz="4" w:space="0" w:color="000000"/>
              <w:right w:val="single" w:sz="4" w:space="0" w:color="000000"/>
            </w:tcBorders>
          </w:tcPr>
          <w:p w14:paraId="7ADB3EE0" w14:textId="77777777" w:rsidR="001E54AD" w:rsidRDefault="005711B9">
            <w:pPr>
              <w:spacing w:after="0" w:line="259" w:lineRule="auto"/>
              <w:ind w:left="1" w:right="0" w:firstLine="0"/>
              <w:jc w:val="left"/>
            </w:pPr>
            <w:r>
              <w:rPr>
                <w:sz w:val="19"/>
              </w:rPr>
              <w:t xml:space="preserve">Jennifer Namgyal </w:t>
            </w:r>
          </w:p>
        </w:tc>
        <w:tc>
          <w:tcPr>
            <w:tcW w:w="1267" w:type="dxa"/>
            <w:tcBorders>
              <w:top w:val="single" w:sz="4" w:space="0" w:color="000000"/>
              <w:left w:val="single" w:sz="4" w:space="0" w:color="000000"/>
              <w:bottom w:val="single" w:sz="4" w:space="0" w:color="000000"/>
              <w:right w:val="single" w:sz="4" w:space="0" w:color="000000"/>
            </w:tcBorders>
          </w:tcPr>
          <w:p w14:paraId="48081CE6" w14:textId="77777777" w:rsidR="001E54AD" w:rsidRDefault="005711B9">
            <w:pPr>
              <w:spacing w:after="0" w:line="259" w:lineRule="auto"/>
              <w:ind w:left="1" w:right="0" w:firstLine="0"/>
              <w:jc w:val="left"/>
            </w:pPr>
            <w:r>
              <w:rPr>
                <w:sz w:val="19"/>
              </w:rPr>
              <w:t xml:space="preserve">Political </w:t>
            </w:r>
          </w:p>
        </w:tc>
        <w:tc>
          <w:tcPr>
            <w:tcW w:w="1426" w:type="dxa"/>
            <w:tcBorders>
              <w:top w:val="single" w:sz="4" w:space="0" w:color="000000"/>
              <w:left w:val="single" w:sz="4" w:space="0" w:color="000000"/>
              <w:bottom w:val="single" w:sz="4" w:space="0" w:color="000000"/>
              <w:right w:val="single" w:sz="4" w:space="0" w:color="000000"/>
            </w:tcBorders>
          </w:tcPr>
          <w:p w14:paraId="7A497167" w14:textId="77777777" w:rsidR="001E54AD" w:rsidRDefault="005711B9">
            <w:pPr>
              <w:spacing w:after="0" w:line="239" w:lineRule="auto"/>
              <w:ind w:left="1" w:right="10" w:firstLine="0"/>
              <w:jc w:val="left"/>
            </w:pPr>
            <w:r>
              <w:rPr>
                <w:sz w:val="19"/>
              </w:rPr>
              <w:t xml:space="preserve">Diminished commitment from key project partners </w:t>
            </w:r>
          </w:p>
          <w:p w14:paraId="6E90720E" w14:textId="77777777" w:rsidR="001E54AD" w:rsidRDefault="005711B9">
            <w:pPr>
              <w:spacing w:after="0" w:line="259" w:lineRule="auto"/>
              <w:ind w:left="1" w:right="0" w:firstLine="0"/>
              <w:jc w:val="left"/>
            </w:pPr>
            <w:r>
              <w:rPr>
                <w:sz w:val="19"/>
              </w:rPr>
              <w:t xml:space="preserve"> </w:t>
            </w:r>
          </w:p>
          <w:p w14:paraId="367463D2" w14:textId="77777777" w:rsidR="001E54AD" w:rsidRDefault="005711B9">
            <w:pPr>
              <w:spacing w:after="0" w:line="259" w:lineRule="auto"/>
              <w:ind w:left="1" w:right="0" w:firstLine="0"/>
              <w:jc w:val="left"/>
            </w:pPr>
            <w:r>
              <w:rPr>
                <w:sz w:val="19"/>
              </w:rPr>
              <w:t xml:space="preserve">P=3 </w:t>
            </w:r>
          </w:p>
          <w:p w14:paraId="2A2635F3" w14:textId="77777777" w:rsidR="001E54AD" w:rsidRDefault="005711B9">
            <w:pPr>
              <w:spacing w:after="0" w:line="259" w:lineRule="auto"/>
              <w:ind w:left="1" w:right="0" w:firstLine="0"/>
              <w:jc w:val="left"/>
            </w:pPr>
            <w:r>
              <w:rPr>
                <w:sz w:val="19"/>
              </w:rPr>
              <w:t xml:space="preserve">I=3 </w:t>
            </w:r>
          </w:p>
        </w:tc>
        <w:tc>
          <w:tcPr>
            <w:tcW w:w="2835" w:type="dxa"/>
            <w:tcBorders>
              <w:top w:val="single" w:sz="4" w:space="0" w:color="000000"/>
              <w:left w:val="single" w:sz="4" w:space="0" w:color="000000"/>
              <w:bottom w:val="single" w:sz="4" w:space="0" w:color="000000"/>
              <w:right w:val="single" w:sz="4" w:space="0" w:color="000000"/>
            </w:tcBorders>
          </w:tcPr>
          <w:p w14:paraId="16F069C5" w14:textId="77777777" w:rsidR="001E54AD" w:rsidRDefault="005711B9">
            <w:pPr>
              <w:numPr>
                <w:ilvl w:val="0"/>
                <w:numId w:val="48"/>
              </w:numPr>
              <w:spacing w:after="15" w:line="240" w:lineRule="auto"/>
              <w:ind w:right="0" w:hanging="185"/>
              <w:jc w:val="left"/>
            </w:pPr>
            <w:r>
              <w:rPr>
                <w:sz w:val="19"/>
              </w:rPr>
              <w:t xml:space="preserve">Work in partnership with Government counterparts to </w:t>
            </w:r>
            <w:proofErr w:type="gramStart"/>
            <w:r>
              <w:rPr>
                <w:sz w:val="19"/>
              </w:rPr>
              <w:t>ground work</w:t>
            </w:r>
            <w:proofErr w:type="gramEnd"/>
            <w:r>
              <w:rPr>
                <w:sz w:val="19"/>
              </w:rPr>
              <w:t xml:space="preserve"> in the SDG agenda  </w:t>
            </w:r>
          </w:p>
          <w:p w14:paraId="201670C7" w14:textId="77777777" w:rsidR="001E54AD" w:rsidRDefault="005711B9">
            <w:pPr>
              <w:numPr>
                <w:ilvl w:val="0"/>
                <w:numId w:val="48"/>
              </w:numPr>
              <w:spacing w:after="0" w:line="259" w:lineRule="auto"/>
              <w:ind w:right="0" w:hanging="185"/>
              <w:jc w:val="left"/>
            </w:pPr>
            <w:r>
              <w:rPr>
                <w:sz w:val="19"/>
              </w:rPr>
              <w:t xml:space="preserve">Strengthen relations with </w:t>
            </w:r>
          </w:p>
          <w:p w14:paraId="17F13D57" w14:textId="77777777" w:rsidR="001E54AD" w:rsidRDefault="005711B9">
            <w:pPr>
              <w:spacing w:after="16" w:line="239" w:lineRule="auto"/>
              <w:ind w:left="186" w:right="0" w:firstLine="0"/>
            </w:pPr>
            <w:r>
              <w:rPr>
                <w:sz w:val="19"/>
              </w:rPr>
              <w:t xml:space="preserve">Parliament through the work of Output 2 </w:t>
            </w:r>
          </w:p>
          <w:p w14:paraId="1CCAEB2E" w14:textId="77777777" w:rsidR="001E54AD" w:rsidRDefault="005711B9">
            <w:pPr>
              <w:numPr>
                <w:ilvl w:val="0"/>
                <w:numId w:val="48"/>
              </w:numPr>
              <w:spacing w:after="0" w:line="259" w:lineRule="auto"/>
              <w:ind w:right="0" w:hanging="185"/>
              <w:jc w:val="left"/>
            </w:pPr>
            <w:r>
              <w:rPr>
                <w:sz w:val="19"/>
              </w:rPr>
              <w:t xml:space="preserve">Maintain political support through PM, Deputy </w:t>
            </w:r>
            <w:proofErr w:type="gramStart"/>
            <w:r>
              <w:rPr>
                <w:sz w:val="19"/>
              </w:rPr>
              <w:t>PM</w:t>
            </w:r>
            <w:proofErr w:type="gramEnd"/>
            <w:r>
              <w:rPr>
                <w:sz w:val="19"/>
              </w:rPr>
              <w:t xml:space="preserve"> and other women MPs </w:t>
            </w:r>
          </w:p>
        </w:tc>
        <w:tc>
          <w:tcPr>
            <w:tcW w:w="809" w:type="dxa"/>
            <w:tcBorders>
              <w:top w:val="single" w:sz="4" w:space="0" w:color="000000"/>
              <w:left w:val="single" w:sz="4" w:space="0" w:color="000000"/>
              <w:bottom w:val="single" w:sz="4" w:space="0" w:color="000000"/>
              <w:right w:val="single" w:sz="4" w:space="0" w:color="000000"/>
            </w:tcBorders>
          </w:tcPr>
          <w:p w14:paraId="2FACFC82" w14:textId="77777777" w:rsidR="001E54AD" w:rsidRDefault="005711B9">
            <w:pPr>
              <w:spacing w:after="0" w:line="259" w:lineRule="auto"/>
              <w:ind w:left="1" w:right="0" w:firstLine="0"/>
              <w:jc w:val="left"/>
            </w:pPr>
            <w:r>
              <w:rPr>
                <w:sz w:val="19"/>
              </w:rP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1A5FD4EE" w14:textId="77777777" w:rsidR="001E54AD" w:rsidRDefault="005711B9">
            <w:pPr>
              <w:spacing w:after="0" w:line="259" w:lineRule="auto"/>
              <w:ind w:left="1" w:right="0" w:firstLine="0"/>
              <w:jc w:val="left"/>
            </w:pPr>
            <w:proofErr w:type="spellStart"/>
            <w:r>
              <w:rPr>
                <w:sz w:val="19"/>
              </w:rPr>
              <w:t>Potoae</w:t>
            </w:r>
            <w:proofErr w:type="spellEnd"/>
            <w:r>
              <w:rPr>
                <w:sz w:val="19"/>
              </w:rPr>
              <w:t xml:space="preserve"> Roberts </w:t>
            </w:r>
          </w:p>
        </w:tc>
        <w:tc>
          <w:tcPr>
            <w:tcW w:w="1007" w:type="dxa"/>
            <w:tcBorders>
              <w:top w:val="single" w:sz="4" w:space="0" w:color="000000"/>
              <w:left w:val="single" w:sz="4" w:space="0" w:color="000000"/>
              <w:bottom w:val="single" w:sz="4" w:space="0" w:color="000000"/>
              <w:right w:val="single" w:sz="4" w:space="0" w:color="000000"/>
            </w:tcBorders>
          </w:tcPr>
          <w:p w14:paraId="69786FCC" w14:textId="77777777" w:rsidR="001E54AD" w:rsidRDefault="005711B9">
            <w:pPr>
              <w:spacing w:after="0" w:line="259" w:lineRule="auto"/>
              <w:ind w:left="0" w:right="0" w:firstLine="0"/>
              <w:jc w:val="left"/>
            </w:pPr>
            <w:r>
              <w:rPr>
                <w:sz w:val="19"/>
              </w:rPr>
              <w:t xml:space="preserve">February 2018 </w:t>
            </w:r>
          </w:p>
        </w:tc>
        <w:tc>
          <w:tcPr>
            <w:tcW w:w="2692" w:type="dxa"/>
            <w:tcBorders>
              <w:top w:val="single" w:sz="4" w:space="0" w:color="000000"/>
              <w:left w:val="single" w:sz="4" w:space="0" w:color="000000"/>
              <w:bottom w:val="single" w:sz="4" w:space="0" w:color="000000"/>
              <w:right w:val="single" w:sz="4" w:space="0" w:color="000000"/>
            </w:tcBorders>
          </w:tcPr>
          <w:p w14:paraId="4C65CDEF" w14:textId="77777777" w:rsidR="001E54AD" w:rsidRDefault="005711B9">
            <w:pPr>
              <w:numPr>
                <w:ilvl w:val="0"/>
                <w:numId w:val="49"/>
              </w:numPr>
              <w:spacing w:after="15" w:line="240" w:lineRule="auto"/>
              <w:ind w:right="61" w:hanging="185"/>
              <w:jc w:val="left"/>
            </w:pPr>
            <w:r>
              <w:rPr>
                <w:sz w:val="19"/>
              </w:rPr>
              <w:t xml:space="preserve">PM and </w:t>
            </w:r>
            <w:proofErr w:type="gramStart"/>
            <w:r>
              <w:rPr>
                <w:sz w:val="19"/>
              </w:rPr>
              <w:t>DPM  have</w:t>
            </w:r>
            <w:proofErr w:type="gramEnd"/>
            <w:r>
              <w:rPr>
                <w:sz w:val="19"/>
              </w:rPr>
              <w:t xml:space="preserve"> been  key supporters of women’s  leadership and improved representation, and has been consulted in the preparation of this document </w:t>
            </w:r>
          </w:p>
          <w:p w14:paraId="789A2815" w14:textId="77777777" w:rsidR="001E54AD" w:rsidRDefault="005711B9">
            <w:pPr>
              <w:numPr>
                <w:ilvl w:val="0"/>
                <w:numId w:val="49"/>
              </w:numPr>
              <w:spacing w:after="0" w:line="259" w:lineRule="auto"/>
              <w:ind w:right="61" w:hanging="185"/>
              <w:jc w:val="left"/>
            </w:pPr>
            <w:r>
              <w:rPr>
                <w:sz w:val="19"/>
              </w:rPr>
              <w:t xml:space="preserve">Ongoing engagement with DPM and other women MPs through </w:t>
            </w:r>
            <w:proofErr w:type="spellStart"/>
            <w:r>
              <w:rPr>
                <w:sz w:val="19"/>
              </w:rPr>
              <w:t>WinLA</w:t>
            </w:r>
            <w:proofErr w:type="spellEnd"/>
            <w:r>
              <w:rPr>
                <w:sz w:val="19"/>
              </w:rPr>
              <w:t xml:space="preserve"> (for example) as a key partner of the project as well as their involvement in the project </w:t>
            </w:r>
          </w:p>
        </w:tc>
      </w:tr>
      <w:tr w:rsidR="001E54AD" w14:paraId="328E9EA1" w14:textId="77777777">
        <w:trPr>
          <w:trHeight w:val="2004"/>
        </w:trPr>
        <w:tc>
          <w:tcPr>
            <w:tcW w:w="318" w:type="dxa"/>
            <w:tcBorders>
              <w:top w:val="single" w:sz="4" w:space="0" w:color="000000"/>
              <w:left w:val="single" w:sz="4" w:space="0" w:color="000000"/>
              <w:bottom w:val="single" w:sz="4" w:space="0" w:color="000000"/>
              <w:right w:val="single" w:sz="4" w:space="0" w:color="000000"/>
            </w:tcBorders>
          </w:tcPr>
          <w:p w14:paraId="2B3F76FA" w14:textId="77777777" w:rsidR="001E54AD" w:rsidRDefault="005711B9">
            <w:pPr>
              <w:spacing w:after="0" w:line="259" w:lineRule="auto"/>
              <w:ind w:left="0" w:right="0" w:firstLine="0"/>
              <w:jc w:val="left"/>
            </w:pPr>
            <w:r>
              <w:rPr>
                <w:sz w:val="19"/>
              </w:rPr>
              <w:t xml:space="preserve">3 </w:t>
            </w:r>
          </w:p>
        </w:tc>
        <w:tc>
          <w:tcPr>
            <w:tcW w:w="1666" w:type="dxa"/>
            <w:tcBorders>
              <w:top w:val="single" w:sz="4" w:space="0" w:color="000000"/>
              <w:left w:val="single" w:sz="4" w:space="0" w:color="000000"/>
              <w:bottom w:val="single" w:sz="4" w:space="0" w:color="000000"/>
              <w:right w:val="single" w:sz="4" w:space="0" w:color="000000"/>
            </w:tcBorders>
          </w:tcPr>
          <w:p w14:paraId="3CC419C1" w14:textId="77777777" w:rsidR="001E54AD" w:rsidRDefault="005711B9">
            <w:pPr>
              <w:spacing w:after="0" w:line="239" w:lineRule="auto"/>
              <w:ind w:left="1" w:right="56" w:firstLine="0"/>
              <w:jc w:val="left"/>
            </w:pPr>
            <w:r>
              <w:rPr>
                <w:sz w:val="19"/>
              </w:rPr>
              <w:t xml:space="preserve">Partner willingness and </w:t>
            </w:r>
          </w:p>
          <w:p w14:paraId="4A1CDF26" w14:textId="77777777" w:rsidR="001E54AD" w:rsidRDefault="005711B9">
            <w:pPr>
              <w:spacing w:after="0" w:line="259" w:lineRule="auto"/>
              <w:ind w:left="1" w:right="229" w:firstLine="0"/>
            </w:pPr>
            <w:r>
              <w:rPr>
                <w:sz w:val="19"/>
              </w:rPr>
              <w:t xml:space="preserve">capacity to implement activities may be limited </w:t>
            </w:r>
          </w:p>
        </w:tc>
        <w:tc>
          <w:tcPr>
            <w:tcW w:w="1049" w:type="dxa"/>
            <w:tcBorders>
              <w:top w:val="single" w:sz="4" w:space="0" w:color="000000"/>
              <w:left w:val="single" w:sz="4" w:space="0" w:color="000000"/>
              <w:bottom w:val="single" w:sz="4" w:space="0" w:color="000000"/>
              <w:right w:val="single" w:sz="4" w:space="0" w:color="000000"/>
            </w:tcBorders>
          </w:tcPr>
          <w:p w14:paraId="50A98D12" w14:textId="77777777" w:rsidR="001E54AD" w:rsidRDefault="005711B9">
            <w:pPr>
              <w:spacing w:after="0" w:line="259" w:lineRule="auto"/>
              <w:ind w:left="1" w:right="0" w:firstLine="0"/>
              <w:jc w:val="left"/>
            </w:pPr>
            <w:r>
              <w:rPr>
                <w:sz w:val="19"/>
              </w:rPr>
              <w:t xml:space="preserve">Oct 2017 </w:t>
            </w:r>
          </w:p>
        </w:tc>
        <w:tc>
          <w:tcPr>
            <w:tcW w:w="1078" w:type="dxa"/>
            <w:tcBorders>
              <w:top w:val="single" w:sz="4" w:space="0" w:color="000000"/>
              <w:left w:val="single" w:sz="4" w:space="0" w:color="000000"/>
              <w:bottom w:val="single" w:sz="4" w:space="0" w:color="000000"/>
              <w:right w:val="single" w:sz="4" w:space="0" w:color="000000"/>
            </w:tcBorders>
          </w:tcPr>
          <w:p w14:paraId="1395C455" w14:textId="77777777" w:rsidR="001E54AD" w:rsidRDefault="005711B9">
            <w:pPr>
              <w:spacing w:after="0" w:line="259" w:lineRule="auto"/>
              <w:ind w:left="1" w:right="0" w:firstLine="0"/>
              <w:jc w:val="left"/>
            </w:pPr>
            <w:r>
              <w:rPr>
                <w:sz w:val="19"/>
              </w:rPr>
              <w:t xml:space="preserve">Jennifer Namgyal </w:t>
            </w:r>
          </w:p>
        </w:tc>
        <w:tc>
          <w:tcPr>
            <w:tcW w:w="1267" w:type="dxa"/>
            <w:tcBorders>
              <w:top w:val="single" w:sz="4" w:space="0" w:color="000000"/>
              <w:left w:val="single" w:sz="4" w:space="0" w:color="000000"/>
              <w:bottom w:val="single" w:sz="4" w:space="0" w:color="000000"/>
              <w:right w:val="single" w:sz="4" w:space="0" w:color="000000"/>
            </w:tcBorders>
          </w:tcPr>
          <w:p w14:paraId="7399ADB8" w14:textId="77777777" w:rsidR="001E54AD" w:rsidRDefault="005711B9">
            <w:pPr>
              <w:spacing w:after="0" w:line="259" w:lineRule="auto"/>
              <w:ind w:left="1" w:right="0" w:firstLine="0"/>
              <w:jc w:val="left"/>
            </w:pPr>
            <w:r>
              <w:rPr>
                <w:sz w:val="19"/>
              </w:rPr>
              <w:t xml:space="preserve">Operational / </w:t>
            </w:r>
          </w:p>
          <w:p w14:paraId="69AA5890" w14:textId="77777777" w:rsidR="001E54AD" w:rsidRDefault="005711B9">
            <w:pPr>
              <w:spacing w:after="0" w:line="259" w:lineRule="auto"/>
              <w:ind w:left="1" w:right="0" w:firstLine="0"/>
              <w:jc w:val="left"/>
            </w:pPr>
            <w:r>
              <w:rPr>
                <w:sz w:val="19"/>
              </w:rPr>
              <w:t xml:space="preserve">Programme </w:t>
            </w:r>
          </w:p>
        </w:tc>
        <w:tc>
          <w:tcPr>
            <w:tcW w:w="1426" w:type="dxa"/>
            <w:tcBorders>
              <w:top w:val="single" w:sz="4" w:space="0" w:color="000000"/>
              <w:left w:val="single" w:sz="4" w:space="0" w:color="000000"/>
              <w:bottom w:val="single" w:sz="4" w:space="0" w:color="000000"/>
              <w:right w:val="single" w:sz="4" w:space="0" w:color="000000"/>
            </w:tcBorders>
          </w:tcPr>
          <w:p w14:paraId="47147BBB" w14:textId="77777777" w:rsidR="001E54AD" w:rsidRDefault="005711B9">
            <w:pPr>
              <w:spacing w:after="0" w:line="259" w:lineRule="auto"/>
              <w:ind w:left="1" w:right="0" w:firstLine="0"/>
              <w:jc w:val="left"/>
            </w:pPr>
            <w:r>
              <w:rPr>
                <w:sz w:val="19"/>
              </w:rPr>
              <w:t xml:space="preserve">Implementation </w:t>
            </w:r>
          </w:p>
          <w:p w14:paraId="77DB9297" w14:textId="77777777" w:rsidR="001E54AD" w:rsidRDefault="005711B9">
            <w:pPr>
              <w:spacing w:after="0" w:line="259" w:lineRule="auto"/>
              <w:ind w:left="1" w:right="0" w:firstLine="0"/>
              <w:jc w:val="left"/>
            </w:pPr>
            <w:r>
              <w:rPr>
                <w:sz w:val="19"/>
              </w:rPr>
              <w:t xml:space="preserve">difficulties  </w:t>
            </w:r>
          </w:p>
          <w:p w14:paraId="3D93AD02" w14:textId="77777777" w:rsidR="001E54AD" w:rsidRDefault="005711B9">
            <w:pPr>
              <w:spacing w:after="0" w:line="259" w:lineRule="auto"/>
              <w:ind w:left="1" w:right="0" w:firstLine="0"/>
              <w:jc w:val="left"/>
            </w:pPr>
            <w:r>
              <w:rPr>
                <w:sz w:val="19"/>
              </w:rPr>
              <w:t xml:space="preserve"> </w:t>
            </w:r>
          </w:p>
          <w:p w14:paraId="6560ECD5" w14:textId="77777777" w:rsidR="001E54AD" w:rsidRDefault="005711B9">
            <w:pPr>
              <w:spacing w:after="0" w:line="259" w:lineRule="auto"/>
              <w:ind w:left="1" w:right="0" w:firstLine="0"/>
              <w:jc w:val="left"/>
            </w:pPr>
            <w:r>
              <w:rPr>
                <w:sz w:val="19"/>
              </w:rPr>
              <w:t xml:space="preserve">P=2 </w:t>
            </w:r>
          </w:p>
          <w:p w14:paraId="526A8FAE" w14:textId="77777777" w:rsidR="001E54AD" w:rsidRDefault="005711B9">
            <w:pPr>
              <w:spacing w:after="0" w:line="259" w:lineRule="auto"/>
              <w:ind w:left="1" w:right="0" w:firstLine="0"/>
              <w:jc w:val="left"/>
            </w:pPr>
            <w:r>
              <w:rPr>
                <w:sz w:val="19"/>
              </w:rPr>
              <w:t xml:space="preserve">I=4 </w:t>
            </w:r>
          </w:p>
        </w:tc>
        <w:tc>
          <w:tcPr>
            <w:tcW w:w="2835" w:type="dxa"/>
            <w:tcBorders>
              <w:top w:val="single" w:sz="4" w:space="0" w:color="000000"/>
              <w:left w:val="single" w:sz="4" w:space="0" w:color="000000"/>
              <w:bottom w:val="single" w:sz="4" w:space="0" w:color="000000"/>
              <w:right w:val="single" w:sz="4" w:space="0" w:color="000000"/>
            </w:tcBorders>
          </w:tcPr>
          <w:p w14:paraId="5D16DA0E" w14:textId="77777777" w:rsidR="001E54AD" w:rsidRDefault="005711B9">
            <w:pPr>
              <w:numPr>
                <w:ilvl w:val="0"/>
                <w:numId w:val="50"/>
              </w:numPr>
              <w:spacing w:after="15" w:line="240" w:lineRule="auto"/>
              <w:ind w:right="121" w:hanging="185"/>
              <w:jc w:val="left"/>
            </w:pPr>
            <w:r>
              <w:rPr>
                <w:sz w:val="19"/>
              </w:rPr>
              <w:t xml:space="preserve">Capacity assessments for partners, and inclusion of partners in training and capacity development exercises  </w:t>
            </w:r>
          </w:p>
          <w:p w14:paraId="50B82EBD" w14:textId="77777777" w:rsidR="001E54AD" w:rsidRDefault="005711B9">
            <w:pPr>
              <w:numPr>
                <w:ilvl w:val="0"/>
                <w:numId w:val="50"/>
              </w:numPr>
              <w:spacing w:after="0" w:line="259" w:lineRule="auto"/>
              <w:ind w:right="121" w:hanging="185"/>
              <w:jc w:val="left"/>
            </w:pPr>
            <w:r>
              <w:rPr>
                <w:sz w:val="19"/>
              </w:rPr>
              <w:t xml:space="preserve">Continue genuine engagement with partners and building shared </w:t>
            </w:r>
            <w:proofErr w:type="gramStart"/>
            <w:r>
              <w:rPr>
                <w:sz w:val="19"/>
              </w:rPr>
              <w:t>and  better</w:t>
            </w:r>
            <w:proofErr w:type="gramEnd"/>
            <w:r>
              <w:rPr>
                <w:sz w:val="19"/>
              </w:rPr>
              <w:t xml:space="preserve"> understanding of partners’ capacity issues </w:t>
            </w:r>
          </w:p>
        </w:tc>
        <w:tc>
          <w:tcPr>
            <w:tcW w:w="809" w:type="dxa"/>
            <w:tcBorders>
              <w:top w:val="single" w:sz="4" w:space="0" w:color="000000"/>
              <w:left w:val="single" w:sz="4" w:space="0" w:color="000000"/>
              <w:bottom w:val="single" w:sz="4" w:space="0" w:color="000000"/>
              <w:right w:val="single" w:sz="4" w:space="0" w:color="000000"/>
            </w:tcBorders>
          </w:tcPr>
          <w:p w14:paraId="44E5F8D4" w14:textId="77777777" w:rsidR="001E54AD" w:rsidRDefault="005711B9">
            <w:pPr>
              <w:spacing w:after="0" w:line="259" w:lineRule="auto"/>
              <w:ind w:left="1" w:right="0" w:firstLine="0"/>
              <w:jc w:val="left"/>
            </w:pPr>
            <w:r>
              <w:rPr>
                <w:sz w:val="19"/>
              </w:rP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4587B3A2" w14:textId="77777777" w:rsidR="001E54AD" w:rsidRDefault="005711B9">
            <w:pPr>
              <w:spacing w:after="0" w:line="259" w:lineRule="auto"/>
              <w:ind w:left="1" w:right="0" w:firstLine="0"/>
              <w:jc w:val="left"/>
            </w:pPr>
            <w:proofErr w:type="spellStart"/>
            <w:r>
              <w:rPr>
                <w:sz w:val="19"/>
              </w:rPr>
              <w:t>Potoae</w:t>
            </w:r>
            <w:proofErr w:type="spellEnd"/>
            <w:r>
              <w:rPr>
                <w:sz w:val="19"/>
              </w:rPr>
              <w:t xml:space="preserve"> Roberts </w:t>
            </w:r>
          </w:p>
        </w:tc>
        <w:tc>
          <w:tcPr>
            <w:tcW w:w="1007" w:type="dxa"/>
            <w:tcBorders>
              <w:top w:val="single" w:sz="4" w:space="0" w:color="000000"/>
              <w:left w:val="single" w:sz="4" w:space="0" w:color="000000"/>
              <w:bottom w:val="single" w:sz="4" w:space="0" w:color="000000"/>
              <w:right w:val="single" w:sz="4" w:space="0" w:color="000000"/>
            </w:tcBorders>
          </w:tcPr>
          <w:p w14:paraId="020326CC" w14:textId="77777777" w:rsidR="001E54AD" w:rsidRDefault="005711B9">
            <w:pPr>
              <w:spacing w:after="0" w:line="259" w:lineRule="auto"/>
              <w:ind w:left="0" w:right="0" w:firstLine="0"/>
              <w:jc w:val="left"/>
            </w:pPr>
            <w:r>
              <w:rPr>
                <w:sz w:val="19"/>
              </w:rPr>
              <w:t xml:space="preserve">January 2018 </w:t>
            </w:r>
          </w:p>
        </w:tc>
        <w:tc>
          <w:tcPr>
            <w:tcW w:w="2692" w:type="dxa"/>
            <w:tcBorders>
              <w:top w:val="single" w:sz="4" w:space="0" w:color="000000"/>
              <w:left w:val="single" w:sz="4" w:space="0" w:color="000000"/>
              <w:bottom w:val="single" w:sz="4" w:space="0" w:color="000000"/>
              <w:right w:val="single" w:sz="4" w:space="0" w:color="000000"/>
            </w:tcBorders>
          </w:tcPr>
          <w:p w14:paraId="4DF40486" w14:textId="77777777" w:rsidR="001E54AD" w:rsidRDefault="005711B9">
            <w:pPr>
              <w:spacing w:after="0" w:line="239" w:lineRule="auto"/>
              <w:ind w:left="186" w:right="0" w:hanging="185"/>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Capacity assessments to be completed leading up to the proposed Partners Dialogue prior to the inception of implementation </w:t>
            </w:r>
          </w:p>
          <w:p w14:paraId="255E6D2A" w14:textId="77777777" w:rsidR="001E54AD" w:rsidRDefault="005711B9">
            <w:pPr>
              <w:spacing w:after="0" w:line="259" w:lineRule="auto"/>
              <w:ind w:left="1" w:right="0" w:firstLine="0"/>
              <w:jc w:val="left"/>
            </w:pPr>
            <w:r>
              <w:rPr>
                <w:sz w:val="19"/>
              </w:rPr>
              <w:t xml:space="preserve"> </w:t>
            </w:r>
          </w:p>
        </w:tc>
      </w:tr>
      <w:tr w:rsidR="001E54AD" w14:paraId="3EAF467E" w14:textId="77777777">
        <w:trPr>
          <w:trHeight w:val="2194"/>
        </w:trPr>
        <w:tc>
          <w:tcPr>
            <w:tcW w:w="318" w:type="dxa"/>
            <w:tcBorders>
              <w:top w:val="single" w:sz="4" w:space="0" w:color="000000"/>
              <w:left w:val="single" w:sz="4" w:space="0" w:color="000000"/>
              <w:bottom w:val="single" w:sz="4" w:space="0" w:color="000000"/>
              <w:right w:val="single" w:sz="4" w:space="0" w:color="000000"/>
            </w:tcBorders>
          </w:tcPr>
          <w:p w14:paraId="24684D13" w14:textId="77777777" w:rsidR="001E54AD" w:rsidRDefault="005711B9">
            <w:pPr>
              <w:spacing w:after="0" w:line="259" w:lineRule="auto"/>
              <w:ind w:left="0" w:right="0" w:firstLine="0"/>
              <w:jc w:val="left"/>
            </w:pPr>
            <w:r>
              <w:rPr>
                <w:sz w:val="19"/>
              </w:rPr>
              <w:lastRenderedPageBreak/>
              <w:t xml:space="preserve">4 </w:t>
            </w:r>
          </w:p>
        </w:tc>
        <w:tc>
          <w:tcPr>
            <w:tcW w:w="1666" w:type="dxa"/>
            <w:tcBorders>
              <w:top w:val="single" w:sz="4" w:space="0" w:color="000000"/>
              <w:left w:val="single" w:sz="4" w:space="0" w:color="000000"/>
              <w:bottom w:val="single" w:sz="4" w:space="0" w:color="000000"/>
              <w:right w:val="single" w:sz="4" w:space="0" w:color="000000"/>
            </w:tcBorders>
          </w:tcPr>
          <w:p w14:paraId="5061896C" w14:textId="77777777" w:rsidR="001E54AD" w:rsidRDefault="005711B9">
            <w:pPr>
              <w:spacing w:after="0" w:line="239" w:lineRule="auto"/>
              <w:ind w:left="1" w:right="6" w:firstLine="0"/>
              <w:jc w:val="left"/>
            </w:pPr>
            <w:r>
              <w:rPr>
                <w:sz w:val="19"/>
              </w:rPr>
              <w:t xml:space="preserve">Duplication of activities with other partners and stakeholders working in this </w:t>
            </w:r>
          </w:p>
          <w:p w14:paraId="48E1E4ED" w14:textId="77777777" w:rsidR="001E54AD" w:rsidRDefault="005711B9">
            <w:pPr>
              <w:spacing w:after="0" w:line="259" w:lineRule="auto"/>
              <w:ind w:left="1" w:right="0" w:firstLine="0"/>
              <w:jc w:val="left"/>
            </w:pPr>
            <w:r>
              <w:rPr>
                <w:sz w:val="19"/>
              </w:rPr>
              <w:t xml:space="preserve">field  </w:t>
            </w:r>
          </w:p>
        </w:tc>
        <w:tc>
          <w:tcPr>
            <w:tcW w:w="1049" w:type="dxa"/>
            <w:tcBorders>
              <w:top w:val="single" w:sz="4" w:space="0" w:color="000000"/>
              <w:left w:val="single" w:sz="4" w:space="0" w:color="000000"/>
              <w:bottom w:val="single" w:sz="4" w:space="0" w:color="000000"/>
              <w:right w:val="single" w:sz="4" w:space="0" w:color="000000"/>
            </w:tcBorders>
          </w:tcPr>
          <w:p w14:paraId="1D183922" w14:textId="77777777" w:rsidR="001E54AD" w:rsidRDefault="005711B9">
            <w:pPr>
              <w:spacing w:after="0" w:line="259" w:lineRule="auto"/>
              <w:ind w:left="1" w:right="0" w:firstLine="0"/>
              <w:jc w:val="left"/>
            </w:pPr>
            <w:r>
              <w:rPr>
                <w:sz w:val="19"/>
              </w:rPr>
              <w:t xml:space="preserve">Oct 2017 </w:t>
            </w:r>
          </w:p>
        </w:tc>
        <w:tc>
          <w:tcPr>
            <w:tcW w:w="1078" w:type="dxa"/>
            <w:tcBorders>
              <w:top w:val="single" w:sz="4" w:space="0" w:color="000000"/>
              <w:left w:val="single" w:sz="4" w:space="0" w:color="000000"/>
              <w:bottom w:val="single" w:sz="4" w:space="0" w:color="000000"/>
              <w:right w:val="single" w:sz="4" w:space="0" w:color="000000"/>
            </w:tcBorders>
          </w:tcPr>
          <w:p w14:paraId="45548972" w14:textId="77777777" w:rsidR="001E54AD" w:rsidRDefault="005711B9">
            <w:pPr>
              <w:spacing w:after="0" w:line="259" w:lineRule="auto"/>
              <w:ind w:left="1" w:right="0" w:firstLine="0"/>
              <w:jc w:val="left"/>
            </w:pPr>
            <w:r>
              <w:rPr>
                <w:sz w:val="19"/>
              </w:rPr>
              <w:t xml:space="preserve">Jennifer Namgyal </w:t>
            </w:r>
          </w:p>
        </w:tc>
        <w:tc>
          <w:tcPr>
            <w:tcW w:w="1267" w:type="dxa"/>
            <w:tcBorders>
              <w:top w:val="single" w:sz="4" w:space="0" w:color="000000"/>
              <w:left w:val="single" w:sz="4" w:space="0" w:color="000000"/>
              <w:bottom w:val="single" w:sz="4" w:space="0" w:color="000000"/>
              <w:right w:val="single" w:sz="4" w:space="0" w:color="000000"/>
            </w:tcBorders>
          </w:tcPr>
          <w:p w14:paraId="5729A7D0" w14:textId="77777777" w:rsidR="001E54AD" w:rsidRDefault="005711B9">
            <w:pPr>
              <w:spacing w:after="0" w:line="259" w:lineRule="auto"/>
              <w:ind w:left="1" w:right="0" w:firstLine="0"/>
              <w:jc w:val="left"/>
            </w:pPr>
            <w:r>
              <w:rPr>
                <w:sz w:val="19"/>
              </w:rPr>
              <w:t xml:space="preserve">Operational/ </w:t>
            </w:r>
          </w:p>
          <w:p w14:paraId="7417C8C0" w14:textId="77777777" w:rsidR="001E54AD" w:rsidRDefault="005711B9">
            <w:pPr>
              <w:spacing w:after="0" w:line="259" w:lineRule="auto"/>
              <w:ind w:left="1" w:right="0" w:firstLine="0"/>
              <w:jc w:val="left"/>
            </w:pPr>
            <w:r>
              <w:rPr>
                <w:sz w:val="19"/>
              </w:rPr>
              <w:t xml:space="preserve">Programme </w:t>
            </w:r>
          </w:p>
        </w:tc>
        <w:tc>
          <w:tcPr>
            <w:tcW w:w="1426" w:type="dxa"/>
            <w:tcBorders>
              <w:top w:val="single" w:sz="4" w:space="0" w:color="000000"/>
              <w:left w:val="single" w:sz="4" w:space="0" w:color="000000"/>
              <w:bottom w:val="single" w:sz="4" w:space="0" w:color="000000"/>
              <w:right w:val="single" w:sz="4" w:space="0" w:color="000000"/>
            </w:tcBorders>
          </w:tcPr>
          <w:p w14:paraId="4F7D670F" w14:textId="77777777" w:rsidR="001E54AD" w:rsidRDefault="005711B9">
            <w:pPr>
              <w:spacing w:after="0" w:line="239" w:lineRule="auto"/>
              <w:ind w:left="1" w:right="0" w:firstLine="0"/>
              <w:jc w:val="left"/>
            </w:pPr>
            <w:r>
              <w:rPr>
                <w:sz w:val="19"/>
              </w:rPr>
              <w:t xml:space="preserve">Confusion amongst </w:t>
            </w:r>
          </w:p>
          <w:p w14:paraId="18E7874A" w14:textId="77777777" w:rsidR="001E54AD" w:rsidRDefault="005711B9">
            <w:pPr>
              <w:spacing w:after="0" w:line="239" w:lineRule="auto"/>
              <w:ind w:left="1" w:right="0" w:firstLine="0"/>
              <w:jc w:val="left"/>
            </w:pPr>
            <w:r>
              <w:rPr>
                <w:sz w:val="19"/>
              </w:rPr>
              <w:t xml:space="preserve">beneficiaries, ineffective use of funding, delays in </w:t>
            </w:r>
          </w:p>
          <w:p w14:paraId="053DD763" w14:textId="77777777" w:rsidR="001E54AD" w:rsidRDefault="005711B9">
            <w:pPr>
              <w:spacing w:after="0" w:line="259" w:lineRule="auto"/>
              <w:ind w:left="1" w:right="0" w:firstLine="0"/>
              <w:jc w:val="left"/>
            </w:pPr>
            <w:r>
              <w:rPr>
                <w:sz w:val="19"/>
              </w:rPr>
              <w:t xml:space="preserve">implementation </w:t>
            </w:r>
          </w:p>
          <w:p w14:paraId="307C989A" w14:textId="77777777" w:rsidR="001E54AD" w:rsidRDefault="005711B9">
            <w:pPr>
              <w:spacing w:after="0" w:line="259" w:lineRule="auto"/>
              <w:ind w:left="1" w:right="0" w:firstLine="0"/>
              <w:jc w:val="left"/>
            </w:pPr>
            <w:r>
              <w:rPr>
                <w:sz w:val="19"/>
              </w:rPr>
              <w:t xml:space="preserve"> </w:t>
            </w:r>
          </w:p>
          <w:p w14:paraId="36F72928" w14:textId="77777777" w:rsidR="001E54AD" w:rsidRDefault="005711B9">
            <w:pPr>
              <w:spacing w:after="0" w:line="259" w:lineRule="auto"/>
              <w:ind w:left="1" w:right="0" w:firstLine="0"/>
              <w:jc w:val="left"/>
            </w:pPr>
            <w:r>
              <w:rPr>
                <w:sz w:val="19"/>
              </w:rPr>
              <w:t xml:space="preserve">P=2 </w:t>
            </w:r>
          </w:p>
          <w:p w14:paraId="42F2BBDF" w14:textId="77777777" w:rsidR="001E54AD" w:rsidRDefault="005711B9">
            <w:pPr>
              <w:spacing w:after="0" w:line="259" w:lineRule="auto"/>
              <w:ind w:left="1" w:right="0" w:firstLine="0"/>
              <w:jc w:val="left"/>
            </w:pPr>
            <w:r>
              <w:rPr>
                <w:sz w:val="19"/>
              </w:rPr>
              <w:t xml:space="preserve">I=1 </w:t>
            </w:r>
          </w:p>
        </w:tc>
        <w:tc>
          <w:tcPr>
            <w:tcW w:w="2835" w:type="dxa"/>
            <w:tcBorders>
              <w:top w:val="single" w:sz="4" w:space="0" w:color="000000"/>
              <w:left w:val="single" w:sz="4" w:space="0" w:color="000000"/>
              <w:bottom w:val="single" w:sz="4" w:space="0" w:color="000000"/>
              <w:right w:val="single" w:sz="4" w:space="0" w:color="000000"/>
            </w:tcBorders>
          </w:tcPr>
          <w:p w14:paraId="751E39C4" w14:textId="77777777" w:rsidR="001E54AD" w:rsidRDefault="005711B9">
            <w:pPr>
              <w:spacing w:after="0" w:line="242" w:lineRule="auto"/>
              <w:ind w:left="186" w:right="0" w:hanging="185"/>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Regular stakeholder engagement, continued </w:t>
            </w:r>
          </w:p>
          <w:p w14:paraId="239B19A7" w14:textId="77777777" w:rsidR="001E54AD" w:rsidRDefault="005711B9">
            <w:pPr>
              <w:spacing w:after="0" w:line="259" w:lineRule="auto"/>
              <w:ind w:left="186" w:right="0" w:firstLine="0"/>
              <w:jc w:val="left"/>
            </w:pPr>
            <w:r>
              <w:rPr>
                <w:sz w:val="19"/>
              </w:rPr>
              <w:t xml:space="preserve">discussion with key partners in </w:t>
            </w:r>
          </w:p>
          <w:p w14:paraId="1033E27A" w14:textId="77777777" w:rsidR="001E54AD" w:rsidRDefault="005711B9">
            <w:pPr>
              <w:spacing w:after="0" w:line="259" w:lineRule="auto"/>
              <w:ind w:left="186" w:right="0" w:firstLine="0"/>
              <w:jc w:val="left"/>
            </w:pPr>
            <w:r>
              <w:rPr>
                <w:sz w:val="19"/>
              </w:rPr>
              <w:t xml:space="preserve">Samoa and in the region </w:t>
            </w:r>
          </w:p>
        </w:tc>
        <w:tc>
          <w:tcPr>
            <w:tcW w:w="809" w:type="dxa"/>
            <w:tcBorders>
              <w:top w:val="single" w:sz="4" w:space="0" w:color="000000"/>
              <w:left w:val="single" w:sz="4" w:space="0" w:color="000000"/>
              <w:bottom w:val="single" w:sz="4" w:space="0" w:color="000000"/>
              <w:right w:val="single" w:sz="4" w:space="0" w:color="000000"/>
            </w:tcBorders>
          </w:tcPr>
          <w:p w14:paraId="31842EC0" w14:textId="77777777" w:rsidR="001E54AD" w:rsidRDefault="005711B9">
            <w:pPr>
              <w:spacing w:after="0" w:line="259" w:lineRule="auto"/>
              <w:ind w:left="1" w:right="0" w:firstLine="0"/>
              <w:jc w:val="left"/>
            </w:pPr>
            <w:r>
              <w:rPr>
                <w:sz w:val="19"/>
              </w:rPr>
              <w:t xml:space="preserve">UNDP </w:t>
            </w:r>
          </w:p>
        </w:tc>
        <w:tc>
          <w:tcPr>
            <w:tcW w:w="1021" w:type="dxa"/>
            <w:tcBorders>
              <w:top w:val="single" w:sz="4" w:space="0" w:color="000000"/>
              <w:left w:val="single" w:sz="4" w:space="0" w:color="000000"/>
              <w:bottom w:val="single" w:sz="4" w:space="0" w:color="000000"/>
              <w:right w:val="single" w:sz="4" w:space="0" w:color="000000"/>
            </w:tcBorders>
          </w:tcPr>
          <w:p w14:paraId="370239B7" w14:textId="77777777" w:rsidR="001E54AD" w:rsidRDefault="005711B9">
            <w:pPr>
              <w:spacing w:after="0" w:line="259" w:lineRule="auto"/>
              <w:ind w:left="1" w:right="0" w:firstLine="0"/>
              <w:jc w:val="left"/>
            </w:pPr>
            <w:proofErr w:type="spellStart"/>
            <w:r>
              <w:rPr>
                <w:sz w:val="19"/>
              </w:rPr>
              <w:t>Potoae</w:t>
            </w:r>
            <w:proofErr w:type="spellEnd"/>
            <w:r>
              <w:rPr>
                <w:sz w:val="19"/>
              </w:rPr>
              <w:t xml:space="preserve"> Roberts </w:t>
            </w:r>
          </w:p>
        </w:tc>
        <w:tc>
          <w:tcPr>
            <w:tcW w:w="1007" w:type="dxa"/>
            <w:tcBorders>
              <w:top w:val="single" w:sz="4" w:space="0" w:color="000000"/>
              <w:left w:val="single" w:sz="4" w:space="0" w:color="000000"/>
              <w:bottom w:val="single" w:sz="4" w:space="0" w:color="000000"/>
              <w:right w:val="single" w:sz="4" w:space="0" w:color="000000"/>
            </w:tcBorders>
          </w:tcPr>
          <w:p w14:paraId="6B6D03A2" w14:textId="77777777" w:rsidR="001E54AD" w:rsidRDefault="005711B9">
            <w:pPr>
              <w:spacing w:after="0" w:line="259" w:lineRule="auto"/>
              <w:ind w:left="0" w:right="0" w:firstLine="0"/>
              <w:jc w:val="left"/>
            </w:pPr>
            <w:r>
              <w:rPr>
                <w:sz w:val="19"/>
              </w:rPr>
              <w:t xml:space="preserve">January 2018 </w:t>
            </w:r>
          </w:p>
        </w:tc>
        <w:tc>
          <w:tcPr>
            <w:tcW w:w="2692" w:type="dxa"/>
            <w:tcBorders>
              <w:top w:val="single" w:sz="4" w:space="0" w:color="000000"/>
              <w:left w:val="single" w:sz="4" w:space="0" w:color="000000"/>
              <w:bottom w:val="single" w:sz="4" w:space="0" w:color="000000"/>
              <w:right w:val="single" w:sz="4" w:space="0" w:color="000000"/>
            </w:tcBorders>
          </w:tcPr>
          <w:p w14:paraId="50315C1B" w14:textId="77777777" w:rsidR="001E54AD" w:rsidRDefault="005711B9">
            <w:pPr>
              <w:spacing w:after="0" w:line="240" w:lineRule="auto"/>
              <w:ind w:left="186" w:right="0" w:hanging="185"/>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Further engagement through the proposed Partners Dialogue and Annual </w:t>
            </w:r>
          </w:p>
          <w:p w14:paraId="10A75433" w14:textId="77777777" w:rsidR="001E54AD" w:rsidRDefault="005711B9">
            <w:pPr>
              <w:spacing w:after="0" w:line="259" w:lineRule="auto"/>
              <w:ind w:left="186" w:right="0" w:firstLine="0"/>
              <w:jc w:val="left"/>
            </w:pPr>
            <w:r>
              <w:rPr>
                <w:sz w:val="19"/>
              </w:rPr>
              <w:t xml:space="preserve">stakeholder forum </w:t>
            </w:r>
          </w:p>
          <w:p w14:paraId="7E55DA93" w14:textId="77777777" w:rsidR="001E54AD" w:rsidRDefault="005711B9">
            <w:pPr>
              <w:spacing w:after="0" w:line="259" w:lineRule="auto"/>
              <w:ind w:left="1" w:right="0" w:firstLine="0"/>
              <w:jc w:val="left"/>
            </w:pPr>
            <w:r>
              <w:rPr>
                <w:sz w:val="19"/>
              </w:rPr>
              <w:t xml:space="preserve"> </w:t>
            </w:r>
          </w:p>
        </w:tc>
      </w:tr>
    </w:tbl>
    <w:p w14:paraId="65302ACF" w14:textId="77777777" w:rsidR="001E54AD" w:rsidRDefault="005711B9">
      <w:pPr>
        <w:spacing w:after="40" w:line="259" w:lineRule="auto"/>
        <w:ind w:left="0" w:right="7625" w:firstLine="0"/>
        <w:jc w:val="right"/>
      </w:pPr>
      <w:r>
        <w:rPr>
          <w:rFonts w:ascii="Arial" w:eastAsia="Arial" w:hAnsi="Arial" w:cs="Arial"/>
        </w:rPr>
        <w:t xml:space="preserve">62 </w:t>
      </w:r>
    </w:p>
    <w:p w14:paraId="03E73BA4" w14:textId="77777777" w:rsidR="001E54AD" w:rsidRDefault="005711B9">
      <w:pPr>
        <w:spacing w:after="0" w:line="259" w:lineRule="auto"/>
        <w:ind w:left="0" w:right="0" w:firstLine="0"/>
        <w:jc w:val="left"/>
      </w:pPr>
      <w:r>
        <w:rPr>
          <w:rFonts w:ascii="Arial" w:eastAsia="Arial" w:hAnsi="Arial" w:cs="Arial"/>
        </w:rPr>
        <w:t xml:space="preserve"> </w:t>
      </w:r>
    </w:p>
    <w:tbl>
      <w:tblPr>
        <w:tblStyle w:val="TableGrid"/>
        <w:tblW w:w="15170" w:type="dxa"/>
        <w:tblInd w:w="-170" w:type="dxa"/>
        <w:tblCellMar>
          <w:top w:w="9" w:type="dxa"/>
          <w:left w:w="106" w:type="dxa"/>
          <w:right w:w="68" w:type="dxa"/>
        </w:tblCellMar>
        <w:tblLook w:val="04A0" w:firstRow="1" w:lastRow="0" w:firstColumn="1" w:lastColumn="0" w:noHBand="0" w:noVBand="1"/>
      </w:tblPr>
      <w:tblGrid>
        <w:gridCol w:w="319"/>
        <w:gridCol w:w="1666"/>
        <w:gridCol w:w="1049"/>
        <w:gridCol w:w="1078"/>
        <w:gridCol w:w="1267"/>
        <w:gridCol w:w="1426"/>
        <w:gridCol w:w="2835"/>
        <w:gridCol w:w="809"/>
        <w:gridCol w:w="1022"/>
        <w:gridCol w:w="1006"/>
        <w:gridCol w:w="2693"/>
      </w:tblGrid>
      <w:tr w:rsidR="001E54AD" w14:paraId="1239ABAD" w14:textId="77777777">
        <w:trPr>
          <w:trHeight w:val="3330"/>
        </w:trPr>
        <w:tc>
          <w:tcPr>
            <w:tcW w:w="320" w:type="dxa"/>
            <w:tcBorders>
              <w:top w:val="single" w:sz="4" w:space="0" w:color="000000"/>
              <w:left w:val="single" w:sz="4" w:space="0" w:color="000000"/>
              <w:bottom w:val="single" w:sz="4" w:space="0" w:color="000000"/>
              <w:right w:val="single" w:sz="4" w:space="0" w:color="000000"/>
            </w:tcBorders>
          </w:tcPr>
          <w:p w14:paraId="58E7C065" w14:textId="77777777" w:rsidR="001E54AD" w:rsidRDefault="005711B9">
            <w:pPr>
              <w:spacing w:after="0" w:line="259" w:lineRule="auto"/>
              <w:ind w:left="2" w:right="0" w:firstLine="0"/>
              <w:jc w:val="left"/>
            </w:pPr>
            <w:r>
              <w:rPr>
                <w:sz w:val="19"/>
              </w:rPr>
              <w:t xml:space="preserve">5 </w:t>
            </w:r>
          </w:p>
        </w:tc>
        <w:tc>
          <w:tcPr>
            <w:tcW w:w="1666" w:type="dxa"/>
            <w:tcBorders>
              <w:top w:val="single" w:sz="4" w:space="0" w:color="000000"/>
              <w:left w:val="single" w:sz="4" w:space="0" w:color="000000"/>
              <w:bottom w:val="single" w:sz="4" w:space="0" w:color="000000"/>
              <w:right w:val="single" w:sz="4" w:space="0" w:color="000000"/>
            </w:tcBorders>
          </w:tcPr>
          <w:p w14:paraId="4DCCB6E9" w14:textId="77777777" w:rsidR="001E54AD" w:rsidRDefault="005711B9">
            <w:pPr>
              <w:spacing w:after="0" w:line="259" w:lineRule="auto"/>
              <w:ind w:left="2" w:right="41" w:firstLine="0"/>
              <w:jc w:val="left"/>
            </w:pPr>
            <w:r>
              <w:rPr>
                <w:sz w:val="19"/>
              </w:rPr>
              <w:t xml:space="preserve">Elections held earlier or later than the proposed date of early 2021 </w:t>
            </w:r>
          </w:p>
        </w:tc>
        <w:tc>
          <w:tcPr>
            <w:tcW w:w="1049" w:type="dxa"/>
            <w:tcBorders>
              <w:top w:val="single" w:sz="4" w:space="0" w:color="000000"/>
              <w:left w:val="single" w:sz="4" w:space="0" w:color="000000"/>
              <w:bottom w:val="single" w:sz="4" w:space="0" w:color="000000"/>
              <w:right w:val="single" w:sz="4" w:space="0" w:color="000000"/>
            </w:tcBorders>
          </w:tcPr>
          <w:p w14:paraId="4191E8C7" w14:textId="77777777" w:rsidR="001E54AD" w:rsidRDefault="005711B9">
            <w:pPr>
              <w:spacing w:after="0" w:line="259" w:lineRule="auto"/>
              <w:ind w:left="2" w:right="0" w:firstLine="0"/>
              <w:jc w:val="left"/>
            </w:pPr>
            <w:r>
              <w:rPr>
                <w:sz w:val="19"/>
              </w:rPr>
              <w:t xml:space="preserve">Oct 2017 </w:t>
            </w:r>
          </w:p>
        </w:tc>
        <w:tc>
          <w:tcPr>
            <w:tcW w:w="1078" w:type="dxa"/>
            <w:tcBorders>
              <w:top w:val="single" w:sz="4" w:space="0" w:color="000000"/>
              <w:left w:val="single" w:sz="4" w:space="0" w:color="000000"/>
              <w:bottom w:val="single" w:sz="4" w:space="0" w:color="000000"/>
              <w:right w:val="single" w:sz="4" w:space="0" w:color="000000"/>
            </w:tcBorders>
          </w:tcPr>
          <w:p w14:paraId="159BF5DC" w14:textId="77777777" w:rsidR="001E54AD" w:rsidRDefault="005711B9">
            <w:pPr>
              <w:spacing w:after="0" w:line="259" w:lineRule="auto"/>
              <w:ind w:left="2" w:right="0" w:firstLine="0"/>
              <w:jc w:val="left"/>
            </w:pPr>
            <w:r>
              <w:rPr>
                <w:sz w:val="19"/>
              </w:rPr>
              <w:t xml:space="preserve">Jennifer Namgyal </w:t>
            </w:r>
          </w:p>
        </w:tc>
        <w:tc>
          <w:tcPr>
            <w:tcW w:w="1267" w:type="dxa"/>
            <w:tcBorders>
              <w:top w:val="single" w:sz="4" w:space="0" w:color="000000"/>
              <w:left w:val="single" w:sz="4" w:space="0" w:color="000000"/>
              <w:bottom w:val="single" w:sz="4" w:space="0" w:color="000000"/>
              <w:right w:val="single" w:sz="4" w:space="0" w:color="000000"/>
            </w:tcBorders>
          </w:tcPr>
          <w:p w14:paraId="1B33AB0D" w14:textId="77777777" w:rsidR="001E54AD" w:rsidRDefault="005711B9">
            <w:pPr>
              <w:spacing w:after="0" w:line="259" w:lineRule="auto"/>
              <w:ind w:left="2" w:right="0" w:firstLine="0"/>
              <w:jc w:val="left"/>
            </w:pPr>
            <w:r>
              <w:rPr>
                <w:sz w:val="19"/>
              </w:rPr>
              <w:t xml:space="preserve">Political </w:t>
            </w:r>
          </w:p>
        </w:tc>
        <w:tc>
          <w:tcPr>
            <w:tcW w:w="1426" w:type="dxa"/>
            <w:tcBorders>
              <w:top w:val="single" w:sz="4" w:space="0" w:color="000000"/>
              <w:left w:val="single" w:sz="4" w:space="0" w:color="000000"/>
              <w:bottom w:val="single" w:sz="4" w:space="0" w:color="000000"/>
              <w:right w:val="single" w:sz="4" w:space="0" w:color="000000"/>
            </w:tcBorders>
          </w:tcPr>
          <w:p w14:paraId="2835D90E" w14:textId="77777777" w:rsidR="001E54AD" w:rsidRDefault="005711B9">
            <w:pPr>
              <w:spacing w:after="0" w:line="239" w:lineRule="auto"/>
              <w:ind w:left="2" w:right="24" w:firstLine="0"/>
              <w:jc w:val="left"/>
            </w:pPr>
            <w:r>
              <w:rPr>
                <w:sz w:val="19"/>
              </w:rPr>
              <w:t xml:space="preserve">Full programme of planned events may not be held, or funds are depleted </w:t>
            </w:r>
          </w:p>
          <w:p w14:paraId="34D4C4EE" w14:textId="77777777" w:rsidR="001E54AD" w:rsidRDefault="005711B9">
            <w:pPr>
              <w:spacing w:after="0" w:line="259" w:lineRule="auto"/>
              <w:ind w:left="2" w:right="0" w:firstLine="0"/>
              <w:jc w:val="left"/>
            </w:pPr>
            <w:r>
              <w:rPr>
                <w:sz w:val="19"/>
              </w:rPr>
              <w:t xml:space="preserve">due to delays </w:t>
            </w:r>
          </w:p>
          <w:p w14:paraId="6193A5F1" w14:textId="77777777" w:rsidR="001E54AD" w:rsidRDefault="005711B9">
            <w:pPr>
              <w:spacing w:after="0" w:line="259" w:lineRule="auto"/>
              <w:ind w:left="2" w:right="0" w:firstLine="0"/>
              <w:jc w:val="left"/>
            </w:pPr>
            <w:r>
              <w:rPr>
                <w:sz w:val="19"/>
              </w:rPr>
              <w:t xml:space="preserve"> </w:t>
            </w:r>
          </w:p>
          <w:p w14:paraId="7851F354" w14:textId="77777777" w:rsidR="001E54AD" w:rsidRDefault="005711B9">
            <w:pPr>
              <w:spacing w:after="0" w:line="259" w:lineRule="auto"/>
              <w:ind w:left="2" w:right="0" w:firstLine="0"/>
              <w:jc w:val="left"/>
            </w:pPr>
            <w:r>
              <w:rPr>
                <w:sz w:val="19"/>
              </w:rPr>
              <w:t xml:space="preserve">P=2  </w:t>
            </w:r>
          </w:p>
          <w:p w14:paraId="7AF0C31D" w14:textId="77777777" w:rsidR="001E54AD" w:rsidRDefault="005711B9">
            <w:pPr>
              <w:spacing w:after="0" w:line="259" w:lineRule="auto"/>
              <w:ind w:left="2" w:right="0" w:firstLine="0"/>
              <w:jc w:val="left"/>
            </w:pPr>
            <w:r>
              <w:rPr>
                <w:sz w:val="19"/>
              </w:rPr>
              <w:t xml:space="preserve">I=1 </w:t>
            </w:r>
          </w:p>
          <w:p w14:paraId="017A3B6E" w14:textId="77777777" w:rsidR="001E54AD" w:rsidRDefault="005711B9">
            <w:pPr>
              <w:spacing w:after="0" w:line="259" w:lineRule="auto"/>
              <w:ind w:left="2" w:right="0" w:firstLine="0"/>
              <w:jc w:val="left"/>
            </w:pPr>
            <w:r>
              <w:rPr>
                <w:sz w:val="19"/>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946A33B" w14:textId="77777777" w:rsidR="001E54AD" w:rsidRDefault="005711B9">
            <w:pPr>
              <w:numPr>
                <w:ilvl w:val="0"/>
                <w:numId w:val="51"/>
              </w:numPr>
              <w:spacing w:after="15" w:line="240" w:lineRule="auto"/>
              <w:ind w:right="0" w:hanging="185"/>
              <w:jc w:val="left"/>
            </w:pPr>
            <w:r>
              <w:rPr>
                <w:sz w:val="19"/>
              </w:rPr>
              <w:t xml:space="preserve">Development of alternative programme identifying activities which can be implemented outside the original timeframe </w:t>
            </w:r>
          </w:p>
          <w:p w14:paraId="35F0F816" w14:textId="77777777" w:rsidR="001E54AD" w:rsidRDefault="005711B9">
            <w:pPr>
              <w:numPr>
                <w:ilvl w:val="0"/>
                <w:numId w:val="51"/>
              </w:numPr>
              <w:spacing w:after="15" w:line="239" w:lineRule="auto"/>
              <w:ind w:right="0" w:hanging="185"/>
              <w:jc w:val="left"/>
            </w:pPr>
            <w:r>
              <w:rPr>
                <w:sz w:val="19"/>
              </w:rPr>
              <w:t xml:space="preserve">Ongoing discussions and negotiations with donors and partners on flexibility to implement activities outside the original timeframe </w:t>
            </w:r>
          </w:p>
          <w:p w14:paraId="786A2746" w14:textId="77777777" w:rsidR="001E54AD" w:rsidRDefault="005711B9">
            <w:pPr>
              <w:numPr>
                <w:ilvl w:val="0"/>
                <w:numId w:val="51"/>
              </w:numPr>
              <w:spacing w:after="0" w:line="240" w:lineRule="auto"/>
              <w:ind w:right="0" w:hanging="185"/>
              <w:jc w:val="left"/>
            </w:pPr>
            <w:r>
              <w:rPr>
                <w:sz w:val="19"/>
              </w:rPr>
              <w:t xml:space="preserve">Continuous revisions of the programme in response to any relevant changes in the </w:t>
            </w:r>
          </w:p>
          <w:p w14:paraId="1B71ACFB" w14:textId="77777777" w:rsidR="001E54AD" w:rsidRDefault="005711B9">
            <w:pPr>
              <w:spacing w:after="0" w:line="259" w:lineRule="auto"/>
              <w:ind w:left="187" w:right="0" w:firstLine="0"/>
              <w:jc w:val="left"/>
            </w:pPr>
            <w:r>
              <w:rPr>
                <w:sz w:val="19"/>
              </w:rPr>
              <w:t xml:space="preserve">implementing environment </w:t>
            </w:r>
          </w:p>
          <w:p w14:paraId="7305D918" w14:textId="77777777" w:rsidR="001E54AD" w:rsidRDefault="005711B9">
            <w:pPr>
              <w:spacing w:after="0" w:line="259" w:lineRule="auto"/>
              <w:ind w:left="2" w:right="0" w:firstLine="0"/>
              <w:jc w:val="left"/>
            </w:pPr>
            <w:r>
              <w:rPr>
                <w:sz w:val="19"/>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2666B99" w14:textId="77777777" w:rsidR="001E54AD" w:rsidRDefault="005711B9">
            <w:pPr>
              <w:spacing w:after="0" w:line="259" w:lineRule="auto"/>
              <w:ind w:left="2" w:right="0" w:firstLine="0"/>
              <w:jc w:val="left"/>
            </w:pPr>
            <w:r>
              <w:rPr>
                <w:sz w:val="19"/>
              </w:rPr>
              <w:t xml:space="preserve">UNDP </w:t>
            </w:r>
          </w:p>
        </w:tc>
        <w:tc>
          <w:tcPr>
            <w:tcW w:w="1022" w:type="dxa"/>
            <w:tcBorders>
              <w:top w:val="single" w:sz="4" w:space="0" w:color="000000"/>
              <w:left w:val="single" w:sz="4" w:space="0" w:color="000000"/>
              <w:bottom w:val="single" w:sz="4" w:space="0" w:color="000000"/>
              <w:right w:val="single" w:sz="4" w:space="0" w:color="000000"/>
            </w:tcBorders>
          </w:tcPr>
          <w:p w14:paraId="6E3AAC6A" w14:textId="77777777" w:rsidR="001E54AD" w:rsidRDefault="005711B9">
            <w:pPr>
              <w:spacing w:after="0" w:line="259" w:lineRule="auto"/>
              <w:ind w:left="2" w:right="0" w:firstLine="0"/>
              <w:jc w:val="left"/>
            </w:pPr>
            <w:proofErr w:type="spellStart"/>
            <w:r>
              <w:rPr>
                <w:sz w:val="19"/>
              </w:rPr>
              <w:t>Potoae</w:t>
            </w:r>
            <w:proofErr w:type="spellEnd"/>
            <w:r>
              <w:rPr>
                <w:sz w:val="19"/>
              </w:rPr>
              <w:t xml:space="preserve"> Roberts </w:t>
            </w:r>
          </w:p>
        </w:tc>
        <w:tc>
          <w:tcPr>
            <w:tcW w:w="1006" w:type="dxa"/>
            <w:tcBorders>
              <w:top w:val="single" w:sz="4" w:space="0" w:color="000000"/>
              <w:left w:val="single" w:sz="4" w:space="0" w:color="000000"/>
              <w:bottom w:val="single" w:sz="4" w:space="0" w:color="000000"/>
              <w:right w:val="single" w:sz="4" w:space="0" w:color="000000"/>
            </w:tcBorders>
          </w:tcPr>
          <w:p w14:paraId="5BF5448F" w14:textId="77777777" w:rsidR="001E54AD" w:rsidRDefault="005711B9">
            <w:pPr>
              <w:spacing w:after="0" w:line="259" w:lineRule="auto"/>
              <w:ind w:left="0" w:right="0" w:firstLine="0"/>
              <w:jc w:val="left"/>
            </w:pPr>
            <w:r>
              <w:rPr>
                <w:sz w:val="19"/>
              </w:rPr>
              <w:t xml:space="preserve">January 2018 </w:t>
            </w:r>
          </w:p>
        </w:tc>
        <w:tc>
          <w:tcPr>
            <w:tcW w:w="2693" w:type="dxa"/>
            <w:tcBorders>
              <w:top w:val="single" w:sz="4" w:space="0" w:color="000000"/>
              <w:left w:val="single" w:sz="4" w:space="0" w:color="000000"/>
              <w:bottom w:val="single" w:sz="4" w:space="0" w:color="000000"/>
              <w:right w:val="single" w:sz="4" w:space="0" w:color="000000"/>
            </w:tcBorders>
          </w:tcPr>
          <w:p w14:paraId="6B540B12" w14:textId="77777777" w:rsidR="001E54AD" w:rsidRDefault="005711B9">
            <w:pPr>
              <w:spacing w:after="0" w:line="259" w:lineRule="auto"/>
              <w:ind w:left="2" w:right="0" w:firstLine="0"/>
              <w:jc w:val="left"/>
            </w:pPr>
            <w:r>
              <w:rPr>
                <w:sz w:val="19"/>
              </w:rPr>
              <w:t xml:space="preserve">Ongoing  </w:t>
            </w:r>
          </w:p>
        </w:tc>
      </w:tr>
      <w:tr w:rsidR="001E54AD" w14:paraId="120BFC3A" w14:textId="77777777">
        <w:trPr>
          <w:trHeight w:val="4162"/>
        </w:trPr>
        <w:tc>
          <w:tcPr>
            <w:tcW w:w="320" w:type="dxa"/>
            <w:tcBorders>
              <w:top w:val="single" w:sz="4" w:space="0" w:color="000000"/>
              <w:left w:val="single" w:sz="4" w:space="0" w:color="000000"/>
              <w:bottom w:val="single" w:sz="4" w:space="0" w:color="000000"/>
              <w:right w:val="single" w:sz="4" w:space="0" w:color="000000"/>
            </w:tcBorders>
          </w:tcPr>
          <w:p w14:paraId="497BC252" w14:textId="77777777" w:rsidR="001E54AD" w:rsidRDefault="005711B9">
            <w:pPr>
              <w:spacing w:after="0" w:line="259" w:lineRule="auto"/>
              <w:ind w:left="2" w:right="0" w:firstLine="0"/>
              <w:jc w:val="left"/>
            </w:pPr>
            <w:r>
              <w:rPr>
                <w:sz w:val="19"/>
              </w:rPr>
              <w:lastRenderedPageBreak/>
              <w:t xml:space="preserve">6 </w:t>
            </w:r>
          </w:p>
        </w:tc>
        <w:tc>
          <w:tcPr>
            <w:tcW w:w="1666" w:type="dxa"/>
            <w:tcBorders>
              <w:top w:val="single" w:sz="4" w:space="0" w:color="000000"/>
              <w:left w:val="single" w:sz="4" w:space="0" w:color="000000"/>
              <w:bottom w:val="single" w:sz="4" w:space="0" w:color="000000"/>
              <w:right w:val="single" w:sz="4" w:space="0" w:color="000000"/>
            </w:tcBorders>
          </w:tcPr>
          <w:p w14:paraId="2BDA9FA7" w14:textId="77777777" w:rsidR="001E54AD" w:rsidRDefault="005711B9">
            <w:pPr>
              <w:spacing w:after="0" w:line="239" w:lineRule="auto"/>
              <w:ind w:left="2" w:right="14" w:firstLine="0"/>
              <w:jc w:val="left"/>
            </w:pPr>
            <w:r>
              <w:rPr>
                <w:sz w:val="19"/>
              </w:rPr>
              <w:t xml:space="preserve">Reputational risks – unrealistic expectation and willing of women to participate in the project </w:t>
            </w:r>
          </w:p>
          <w:p w14:paraId="7D2B97AA" w14:textId="77777777" w:rsidR="001E54AD" w:rsidRDefault="005711B9">
            <w:pPr>
              <w:spacing w:after="0" w:line="259" w:lineRule="auto"/>
              <w:ind w:left="2" w:right="0" w:firstLine="0"/>
              <w:jc w:val="left"/>
            </w:pPr>
            <w:r>
              <w:rPr>
                <w:sz w:val="19"/>
              </w:rPr>
              <w:t xml:space="preserve">activities   </w:t>
            </w:r>
          </w:p>
          <w:p w14:paraId="0C665856" w14:textId="77777777" w:rsidR="001E54AD" w:rsidRDefault="005711B9">
            <w:pPr>
              <w:spacing w:after="0" w:line="259" w:lineRule="auto"/>
              <w:ind w:left="2" w:right="0" w:firstLine="0"/>
              <w:jc w:val="left"/>
            </w:pPr>
            <w:r>
              <w:rPr>
                <w:sz w:val="19"/>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4D578D38" w14:textId="77777777" w:rsidR="001E54AD" w:rsidRDefault="005711B9">
            <w:pPr>
              <w:spacing w:after="0" w:line="259" w:lineRule="auto"/>
              <w:ind w:left="2" w:right="0" w:firstLine="0"/>
              <w:jc w:val="left"/>
            </w:pPr>
            <w:r>
              <w:rPr>
                <w:sz w:val="19"/>
              </w:rPr>
              <w:t xml:space="preserve">January 2047 </w:t>
            </w:r>
          </w:p>
        </w:tc>
        <w:tc>
          <w:tcPr>
            <w:tcW w:w="1078" w:type="dxa"/>
            <w:tcBorders>
              <w:top w:val="single" w:sz="4" w:space="0" w:color="000000"/>
              <w:left w:val="single" w:sz="4" w:space="0" w:color="000000"/>
              <w:bottom w:val="single" w:sz="4" w:space="0" w:color="000000"/>
              <w:right w:val="single" w:sz="4" w:space="0" w:color="000000"/>
            </w:tcBorders>
          </w:tcPr>
          <w:p w14:paraId="32D17D1A" w14:textId="77777777" w:rsidR="001E54AD" w:rsidRDefault="005711B9">
            <w:pPr>
              <w:spacing w:after="0" w:line="259" w:lineRule="auto"/>
              <w:ind w:left="2" w:right="0" w:firstLine="0"/>
              <w:jc w:val="left"/>
            </w:pPr>
            <w:proofErr w:type="spellStart"/>
            <w:r>
              <w:rPr>
                <w:sz w:val="19"/>
              </w:rPr>
              <w:t>Potoae</w:t>
            </w:r>
            <w:proofErr w:type="spellEnd"/>
            <w:r>
              <w:rPr>
                <w:sz w:val="19"/>
              </w:rPr>
              <w:t xml:space="preserve"> Roberts </w:t>
            </w:r>
          </w:p>
        </w:tc>
        <w:tc>
          <w:tcPr>
            <w:tcW w:w="1267" w:type="dxa"/>
            <w:tcBorders>
              <w:top w:val="single" w:sz="4" w:space="0" w:color="000000"/>
              <w:left w:val="single" w:sz="4" w:space="0" w:color="000000"/>
              <w:bottom w:val="single" w:sz="4" w:space="0" w:color="000000"/>
              <w:right w:val="single" w:sz="4" w:space="0" w:color="000000"/>
            </w:tcBorders>
          </w:tcPr>
          <w:p w14:paraId="29B92D88" w14:textId="77777777" w:rsidR="001E54AD" w:rsidRDefault="005711B9">
            <w:pPr>
              <w:spacing w:after="0" w:line="259" w:lineRule="auto"/>
              <w:ind w:left="2" w:right="0" w:firstLine="0"/>
              <w:jc w:val="left"/>
            </w:pPr>
            <w:r>
              <w:rPr>
                <w:sz w:val="19"/>
              </w:rPr>
              <w:t xml:space="preserve">Strategic </w:t>
            </w:r>
          </w:p>
        </w:tc>
        <w:tc>
          <w:tcPr>
            <w:tcW w:w="1426" w:type="dxa"/>
            <w:tcBorders>
              <w:top w:val="single" w:sz="4" w:space="0" w:color="000000"/>
              <w:left w:val="single" w:sz="4" w:space="0" w:color="000000"/>
              <w:bottom w:val="single" w:sz="4" w:space="0" w:color="000000"/>
              <w:right w:val="single" w:sz="4" w:space="0" w:color="000000"/>
            </w:tcBorders>
          </w:tcPr>
          <w:p w14:paraId="40148124" w14:textId="77777777" w:rsidR="001E54AD" w:rsidRDefault="005711B9">
            <w:pPr>
              <w:spacing w:after="0" w:line="239" w:lineRule="auto"/>
              <w:ind w:left="2" w:right="22" w:firstLine="0"/>
              <w:jc w:val="left"/>
            </w:pPr>
            <w:r>
              <w:rPr>
                <w:sz w:val="19"/>
              </w:rPr>
              <w:t xml:space="preserve">Unrealistic expectation of what the project can achieve at the end of its 3.5 years (e.g. number of women </w:t>
            </w:r>
          </w:p>
          <w:p w14:paraId="6DAB0789" w14:textId="77777777" w:rsidR="001E54AD" w:rsidRDefault="005711B9">
            <w:pPr>
              <w:spacing w:after="0" w:line="239" w:lineRule="auto"/>
              <w:ind w:left="2" w:right="22" w:firstLine="0"/>
              <w:jc w:val="left"/>
            </w:pPr>
            <w:r>
              <w:rPr>
                <w:sz w:val="19"/>
              </w:rPr>
              <w:t xml:space="preserve">participated in trainings and do not become successful in the next </w:t>
            </w:r>
          </w:p>
          <w:p w14:paraId="554CFB38" w14:textId="77777777" w:rsidR="001E54AD" w:rsidRDefault="005711B9">
            <w:pPr>
              <w:spacing w:after="0" w:line="259" w:lineRule="auto"/>
              <w:ind w:left="2" w:right="0" w:firstLine="0"/>
              <w:jc w:val="left"/>
            </w:pPr>
            <w:r>
              <w:rPr>
                <w:sz w:val="19"/>
              </w:rPr>
              <w:t xml:space="preserve">election)  </w:t>
            </w:r>
          </w:p>
          <w:p w14:paraId="054E7547" w14:textId="77777777" w:rsidR="001E54AD" w:rsidRDefault="005711B9">
            <w:pPr>
              <w:spacing w:after="0" w:line="259" w:lineRule="auto"/>
              <w:ind w:left="2" w:right="0" w:firstLine="0"/>
              <w:jc w:val="left"/>
            </w:pPr>
            <w:r>
              <w:rPr>
                <w:sz w:val="19"/>
              </w:rPr>
              <w:t xml:space="preserve"> </w:t>
            </w:r>
          </w:p>
          <w:p w14:paraId="2DF5E7C8" w14:textId="77777777" w:rsidR="001E54AD" w:rsidRDefault="005711B9">
            <w:pPr>
              <w:spacing w:after="0" w:line="259" w:lineRule="auto"/>
              <w:ind w:left="2" w:right="0" w:firstLine="0"/>
              <w:jc w:val="left"/>
            </w:pPr>
            <w:r>
              <w:rPr>
                <w:sz w:val="19"/>
              </w:rPr>
              <w:t xml:space="preserve">P=2  </w:t>
            </w:r>
          </w:p>
          <w:p w14:paraId="4DC9A5F8" w14:textId="77777777" w:rsidR="001E54AD" w:rsidRDefault="005711B9">
            <w:pPr>
              <w:spacing w:after="0" w:line="259" w:lineRule="auto"/>
              <w:ind w:left="2" w:right="0" w:firstLine="0"/>
              <w:jc w:val="left"/>
            </w:pPr>
            <w:r>
              <w:rPr>
                <w:sz w:val="19"/>
              </w:rPr>
              <w:t xml:space="preserve">I=4 </w:t>
            </w:r>
          </w:p>
          <w:p w14:paraId="4BF0EB6B" w14:textId="77777777" w:rsidR="001E54AD" w:rsidRDefault="005711B9">
            <w:pPr>
              <w:spacing w:after="0" w:line="259" w:lineRule="auto"/>
              <w:ind w:left="2" w:right="0" w:firstLine="0"/>
              <w:jc w:val="left"/>
            </w:pPr>
            <w:r>
              <w:rPr>
                <w:sz w:val="19"/>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48436EB" w14:textId="77777777" w:rsidR="001E54AD" w:rsidRDefault="005711B9">
            <w:pPr>
              <w:numPr>
                <w:ilvl w:val="0"/>
                <w:numId w:val="52"/>
              </w:numPr>
              <w:spacing w:after="15" w:line="240" w:lineRule="auto"/>
              <w:ind w:right="20" w:hanging="185"/>
              <w:jc w:val="left"/>
            </w:pPr>
            <w:r>
              <w:rPr>
                <w:sz w:val="19"/>
              </w:rPr>
              <w:t xml:space="preserve">During advocacy activities and engagement with partners, build shared and a good understanding about the complexity of the issues (i.e. improved women’s leadership and representation) that this type of project is trying to address given deeply held beliefs about the status of women in society.  </w:t>
            </w:r>
          </w:p>
          <w:p w14:paraId="0F3BC76A" w14:textId="77777777" w:rsidR="001E54AD" w:rsidRDefault="005711B9">
            <w:pPr>
              <w:numPr>
                <w:ilvl w:val="0"/>
                <w:numId w:val="52"/>
              </w:numPr>
              <w:spacing w:after="14" w:line="240" w:lineRule="auto"/>
              <w:ind w:right="20" w:hanging="185"/>
              <w:jc w:val="left"/>
            </w:pPr>
            <w:r>
              <w:rPr>
                <w:sz w:val="19"/>
              </w:rPr>
              <w:t xml:space="preserve">Continuously review the Project </w:t>
            </w:r>
            <w:proofErr w:type="gramStart"/>
            <w:r>
              <w:rPr>
                <w:sz w:val="19"/>
              </w:rPr>
              <w:t>in light of</w:t>
            </w:r>
            <w:proofErr w:type="gramEnd"/>
            <w:r>
              <w:rPr>
                <w:sz w:val="19"/>
              </w:rPr>
              <w:t xml:space="preserve"> what it can achieve.  </w:t>
            </w:r>
          </w:p>
          <w:p w14:paraId="035DF2AC" w14:textId="77777777" w:rsidR="001E54AD" w:rsidRDefault="005711B9">
            <w:pPr>
              <w:numPr>
                <w:ilvl w:val="0"/>
                <w:numId w:val="52"/>
              </w:numPr>
              <w:spacing w:after="0" w:line="259" w:lineRule="auto"/>
              <w:ind w:right="20" w:hanging="185"/>
              <w:jc w:val="left"/>
            </w:pPr>
            <w:r>
              <w:rPr>
                <w:sz w:val="19"/>
              </w:rPr>
              <w:t xml:space="preserve">Ongoing communication about what the project can realistically achieve under its timeframe and resources </w:t>
            </w:r>
          </w:p>
        </w:tc>
        <w:tc>
          <w:tcPr>
            <w:tcW w:w="809" w:type="dxa"/>
            <w:tcBorders>
              <w:top w:val="single" w:sz="4" w:space="0" w:color="000000"/>
              <w:left w:val="single" w:sz="4" w:space="0" w:color="000000"/>
              <w:bottom w:val="single" w:sz="4" w:space="0" w:color="000000"/>
              <w:right w:val="single" w:sz="4" w:space="0" w:color="000000"/>
            </w:tcBorders>
          </w:tcPr>
          <w:p w14:paraId="463356B3" w14:textId="77777777" w:rsidR="001E54AD" w:rsidRDefault="005711B9">
            <w:pPr>
              <w:spacing w:after="0" w:line="259" w:lineRule="auto"/>
              <w:ind w:left="2" w:right="0" w:firstLine="0"/>
              <w:jc w:val="left"/>
            </w:pPr>
            <w:r>
              <w:rPr>
                <w:sz w:val="19"/>
              </w:rPr>
              <w:t xml:space="preserve">UNDP </w:t>
            </w:r>
          </w:p>
        </w:tc>
        <w:tc>
          <w:tcPr>
            <w:tcW w:w="1022" w:type="dxa"/>
            <w:tcBorders>
              <w:top w:val="single" w:sz="4" w:space="0" w:color="000000"/>
              <w:left w:val="single" w:sz="4" w:space="0" w:color="000000"/>
              <w:bottom w:val="single" w:sz="4" w:space="0" w:color="000000"/>
              <w:right w:val="single" w:sz="4" w:space="0" w:color="000000"/>
            </w:tcBorders>
          </w:tcPr>
          <w:p w14:paraId="3A91DCEE" w14:textId="77777777" w:rsidR="001E54AD" w:rsidRDefault="005711B9">
            <w:pPr>
              <w:spacing w:after="0" w:line="259" w:lineRule="auto"/>
              <w:ind w:left="2" w:right="0" w:firstLine="0"/>
              <w:jc w:val="left"/>
            </w:pPr>
            <w:proofErr w:type="spellStart"/>
            <w:r>
              <w:rPr>
                <w:sz w:val="19"/>
              </w:rPr>
              <w:t>Potoae</w:t>
            </w:r>
            <w:proofErr w:type="spellEnd"/>
            <w:r>
              <w:rPr>
                <w:sz w:val="19"/>
              </w:rPr>
              <w:t xml:space="preserve"> Roberts  </w:t>
            </w:r>
          </w:p>
        </w:tc>
        <w:tc>
          <w:tcPr>
            <w:tcW w:w="1006" w:type="dxa"/>
            <w:tcBorders>
              <w:top w:val="single" w:sz="4" w:space="0" w:color="000000"/>
              <w:left w:val="single" w:sz="4" w:space="0" w:color="000000"/>
              <w:bottom w:val="single" w:sz="4" w:space="0" w:color="000000"/>
              <w:right w:val="single" w:sz="4" w:space="0" w:color="000000"/>
            </w:tcBorders>
          </w:tcPr>
          <w:p w14:paraId="08D57061" w14:textId="77777777" w:rsidR="001E54AD" w:rsidRDefault="005711B9">
            <w:pPr>
              <w:spacing w:after="0" w:line="259" w:lineRule="auto"/>
              <w:ind w:left="0" w:right="0" w:firstLine="0"/>
              <w:jc w:val="left"/>
            </w:pPr>
            <w:r>
              <w:rPr>
                <w:sz w:val="19"/>
              </w:rPr>
              <w:t xml:space="preserve">February 2018 </w:t>
            </w:r>
          </w:p>
        </w:tc>
        <w:tc>
          <w:tcPr>
            <w:tcW w:w="2693" w:type="dxa"/>
            <w:tcBorders>
              <w:top w:val="single" w:sz="4" w:space="0" w:color="000000"/>
              <w:left w:val="single" w:sz="4" w:space="0" w:color="000000"/>
              <w:bottom w:val="single" w:sz="4" w:space="0" w:color="000000"/>
              <w:right w:val="single" w:sz="4" w:space="0" w:color="000000"/>
            </w:tcBorders>
          </w:tcPr>
          <w:p w14:paraId="7F44EB83" w14:textId="77777777" w:rsidR="001E54AD" w:rsidRDefault="005711B9">
            <w:pPr>
              <w:spacing w:after="0" w:line="259" w:lineRule="auto"/>
              <w:ind w:left="2" w:right="0" w:firstLine="0"/>
              <w:jc w:val="left"/>
            </w:pPr>
            <w:r>
              <w:rPr>
                <w:sz w:val="19"/>
              </w:rPr>
              <w:t xml:space="preserve">Ongoing  </w:t>
            </w:r>
          </w:p>
        </w:tc>
      </w:tr>
    </w:tbl>
    <w:p w14:paraId="70D7E574" w14:textId="77777777" w:rsidR="001E54AD" w:rsidRDefault="005711B9">
      <w:pPr>
        <w:spacing w:after="180" w:line="259" w:lineRule="auto"/>
        <w:ind w:left="0" w:right="0" w:firstLine="0"/>
        <w:jc w:val="left"/>
      </w:pPr>
      <w:r>
        <w:t xml:space="preserve"> </w:t>
      </w:r>
    </w:p>
    <w:p w14:paraId="258A8FAC" w14:textId="77777777" w:rsidR="001E54AD" w:rsidRDefault="005711B9">
      <w:pPr>
        <w:spacing w:after="0" w:line="259" w:lineRule="auto"/>
        <w:ind w:left="0" w:right="0" w:firstLine="0"/>
      </w:pPr>
      <w:r>
        <w:t xml:space="preserve"> </w:t>
      </w:r>
      <w:r>
        <w:tab/>
      </w:r>
      <w:r>
        <w:rPr>
          <w:b/>
        </w:rPr>
        <w:t xml:space="preserve"> </w:t>
      </w:r>
    </w:p>
    <w:p w14:paraId="4FB68F20" w14:textId="77777777" w:rsidR="001E54AD" w:rsidRDefault="005711B9">
      <w:pPr>
        <w:pStyle w:val="Heading2"/>
        <w:spacing w:after="175"/>
        <w:ind w:left="-5"/>
      </w:pPr>
      <w:bookmarkStart w:id="29" w:name="_Toc463837"/>
      <w:r>
        <w:t xml:space="preserve">Annex 9: Social and Environmental Screening  </w:t>
      </w:r>
      <w:bookmarkEnd w:id="29"/>
    </w:p>
    <w:p w14:paraId="299DB011" w14:textId="77777777" w:rsidR="001E54AD" w:rsidRDefault="005711B9">
      <w:pPr>
        <w:spacing w:after="223" w:line="240" w:lineRule="auto"/>
        <w:ind w:left="0" w:right="508" w:firstLine="0"/>
        <w:jc w:val="left"/>
      </w:pPr>
      <w:r>
        <w:rPr>
          <w:i/>
          <w:sz w:val="20"/>
        </w:rPr>
        <w:t>The completed template, which constitutes the Social and Environmental Screening Report, must be included as an annex to the Project Document. Please refer to the</w:t>
      </w:r>
      <w:hyperlink r:id="rId72">
        <w:r>
          <w:rPr>
            <w:i/>
            <w:sz w:val="20"/>
          </w:rPr>
          <w:t xml:space="preserve"> </w:t>
        </w:r>
      </w:hyperlink>
      <w:hyperlink r:id="rId73">
        <w:r>
          <w:rPr>
            <w:i/>
            <w:sz w:val="20"/>
            <w:u w:val="single" w:color="000000"/>
          </w:rPr>
          <w:t>Social</w:t>
        </w:r>
      </w:hyperlink>
      <w:hyperlink r:id="rId74">
        <w:r>
          <w:rPr>
            <w:i/>
            <w:sz w:val="20"/>
          </w:rPr>
          <w:t xml:space="preserve"> </w:t>
        </w:r>
      </w:hyperlink>
      <w:hyperlink r:id="rId75">
        <w:r>
          <w:rPr>
            <w:i/>
            <w:sz w:val="20"/>
            <w:u w:val="single" w:color="000000"/>
          </w:rPr>
          <w:t>and</w:t>
        </w:r>
      </w:hyperlink>
      <w:hyperlink r:id="rId76">
        <w:r>
          <w:rPr>
            <w:i/>
            <w:sz w:val="20"/>
            <w:u w:val="single" w:color="000000"/>
          </w:rPr>
          <w:t xml:space="preserve"> </w:t>
        </w:r>
      </w:hyperlink>
      <w:hyperlink r:id="rId77">
        <w:r>
          <w:rPr>
            <w:i/>
            <w:sz w:val="20"/>
            <w:u w:val="single" w:color="000000"/>
          </w:rPr>
          <w:t>Environmental</w:t>
        </w:r>
      </w:hyperlink>
      <w:hyperlink r:id="rId78">
        <w:r>
          <w:rPr>
            <w:i/>
            <w:sz w:val="20"/>
            <w:u w:val="single" w:color="000000"/>
          </w:rPr>
          <w:t xml:space="preserve"> </w:t>
        </w:r>
      </w:hyperlink>
      <w:hyperlink r:id="rId79">
        <w:r>
          <w:rPr>
            <w:i/>
            <w:sz w:val="20"/>
            <w:u w:val="single" w:color="000000"/>
          </w:rPr>
          <w:t>Screening</w:t>
        </w:r>
      </w:hyperlink>
      <w:hyperlink r:id="rId80">
        <w:r>
          <w:rPr>
            <w:i/>
            <w:sz w:val="20"/>
            <w:u w:val="single" w:color="000000"/>
          </w:rPr>
          <w:t xml:space="preserve"> </w:t>
        </w:r>
      </w:hyperlink>
      <w:hyperlink r:id="rId81">
        <w:r>
          <w:rPr>
            <w:i/>
            <w:sz w:val="20"/>
            <w:u w:val="single" w:color="000000"/>
          </w:rPr>
          <w:t>Procedure</w:t>
        </w:r>
      </w:hyperlink>
      <w:hyperlink r:id="rId82">
        <w:r>
          <w:rPr>
            <w:i/>
            <w:sz w:val="20"/>
          </w:rPr>
          <w:t xml:space="preserve"> </w:t>
        </w:r>
      </w:hyperlink>
      <w:r>
        <w:rPr>
          <w:i/>
          <w:sz w:val="20"/>
        </w:rPr>
        <w:t>and</w:t>
      </w:r>
      <w:hyperlink r:id="rId83">
        <w:r>
          <w:rPr>
            <w:i/>
            <w:sz w:val="20"/>
          </w:rPr>
          <w:t xml:space="preserve"> </w:t>
        </w:r>
      </w:hyperlink>
      <w:hyperlink r:id="rId84">
        <w:r>
          <w:rPr>
            <w:i/>
            <w:sz w:val="20"/>
            <w:u w:val="single" w:color="000000"/>
          </w:rPr>
          <w:t>Toolkit</w:t>
        </w:r>
      </w:hyperlink>
      <w:hyperlink r:id="rId85">
        <w:r>
          <w:rPr>
            <w:i/>
            <w:sz w:val="20"/>
          </w:rPr>
          <w:t xml:space="preserve"> </w:t>
        </w:r>
      </w:hyperlink>
      <w:r>
        <w:rPr>
          <w:i/>
          <w:sz w:val="20"/>
        </w:rPr>
        <w:t xml:space="preserve">for guidance on how to answer the 6 questions. </w:t>
      </w:r>
    </w:p>
    <w:p w14:paraId="2178562B" w14:textId="77777777" w:rsidR="001E54AD" w:rsidRDefault="005711B9">
      <w:pPr>
        <w:spacing w:after="0" w:line="259" w:lineRule="auto"/>
        <w:ind w:left="-5" w:right="0"/>
        <w:jc w:val="left"/>
      </w:pPr>
      <w:r w:rsidRPr="00372059">
        <w:rPr>
          <w:b/>
          <w:color w:val="000000" w:themeColor="text1"/>
        </w:rPr>
        <w:t xml:space="preserve">Project Information </w:t>
      </w:r>
    </w:p>
    <w:tbl>
      <w:tblPr>
        <w:tblStyle w:val="TableGrid"/>
        <w:tblW w:w="14743" w:type="dxa"/>
        <w:tblInd w:w="114" w:type="dxa"/>
        <w:tblCellMar>
          <w:top w:w="7" w:type="dxa"/>
          <w:left w:w="107" w:type="dxa"/>
          <w:right w:w="115" w:type="dxa"/>
        </w:tblCellMar>
        <w:tblLook w:val="04A0" w:firstRow="1" w:lastRow="0" w:firstColumn="1" w:lastColumn="0" w:noHBand="0" w:noVBand="1"/>
      </w:tblPr>
      <w:tblGrid>
        <w:gridCol w:w="3325"/>
        <w:gridCol w:w="11418"/>
      </w:tblGrid>
      <w:tr w:rsidR="001E54AD" w14:paraId="1C9EAA16" w14:textId="77777777">
        <w:trPr>
          <w:trHeight w:val="260"/>
        </w:trPr>
        <w:tc>
          <w:tcPr>
            <w:tcW w:w="3325" w:type="dxa"/>
            <w:tcBorders>
              <w:top w:val="single" w:sz="4" w:space="0" w:color="000000"/>
              <w:left w:val="single" w:sz="4" w:space="0" w:color="000000"/>
              <w:bottom w:val="single" w:sz="4" w:space="0" w:color="000000"/>
              <w:right w:val="single" w:sz="4" w:space="0" w:color="000000"/>
            </w:tcBorders>
            <w:shd w:val="clear" w:color="auto" w:fill="C6D9F1"/>
          </w:tcPr>
          <w:p w14:paraId="208E68DE" w14:textId="77777777" w:rsidR="001E54AD" w:rsidRDefault="005711B9">
            <w:pPr>
              <w:spacing w:after="0" w:line="259" w:lineRule="auto"/>
              <w:ind w:left="0" w:right="0" w:firstLine="0"/>
              <w:jc w:val="left"/>
            </w:pPr>
            <w:r>
              <w:rPr>
                <w:b/>
                <w:i/>
              </w:rPr>
              <w:t xml:space="preserve">Project Information  </w:t>
            </w:r>
          </w:p>
        </w:tc>
        <w:tc>
          <w:tcPr>
            <w:tcW w:w="11418" w:type="dxa"/>
            <w:tcBorders>
              <w:top w:val="single" w:sz="4" w:space="0" w:color="000000"/>
              <w:left w:val="single" w:sz="4" w:space="0" w:color="000000"/>
              <w:bottom w:val="single" w:sz="4" w:space="0" w:color="000000"/>
              <w:right w:val="single" w:sz="4" w:space="0" w:color="000000"/>
            </w:tcBorders>
            <w:shd w:val="clear" w:color="auto" w:fill="C6D9F1"/>
          </w:tcPr>
          <w:p w14:paraId="1259DDCD" w14:textId="77777777" w:rsidR="001E54AD" w:rsidRDefault="005711B9">
            <w:pPr>
              <w:spacing w:after="0" w:line="259" w:lineRule="auto"/>
              <w:ind w:left="0" w:right="0" w:firstLine="0"/>
              <w:jc w:val="left"/>
            </w:pPr>
            <w:r>
              <w:rPr>
                <w:i/>
              </w:rPr>
              <w:t xml:space="preserve"> </w:t>
            </w:r>
          </w:p>
        </w:tc>
      </w:tr>
      <w:tr w:rsidR="001E54AD" w14:paraId="0CB42EF3" w14:textId="77777777">
        <w:trPr>
          <w:trHeight w:val="241"/>
        </w:trPr>
        <w:tc>
          <w:tcPr>
            <w:tcW w:w="3325" w:type="dxa"/>
            <w:tcBorders>
              <w:top w:val="single" w:sz="4" w:space="0" w:color="000000"/>
              <w:left w:val="single" w:sz="4" w:space="0" w:color="000000"/>
              <w:bottom w:val="single" w:sz="4" w:space="0" w:color="000000"/>
              <w:right w:val="single" w:sz="4" w:space="0" w:color="000000"/>
            </w:tcBorders>
          </w:tcPr>
          <w:p w14:paraId="0DEFD2B4" w14:textId="77777777" w:rsidR="001E54AD" w:rsidRDefault="005711B9">
            <w:pPr>
              <w:spacing w:after="0" w:line="259" w:lineRule="auto"/>
              <w:ind w:left="0" w:right="0" w:firstLine="0"/>
              <w:jc w:val="left"/>
            </w:pPr>
            <w:r>
              <w:rPr>
                <w:sz w:val="20"/>
              </w:rPr>
              <w:t>1.</w:t>
            </w:r>
            <w:r>
              <w:rPr>
                <w:rFonts w:ascii="Arial" w:eastAsia="Arial" w:hAnsi="Arial" w:cs="Arial"/>
                <w:sz w:val="20"/>
              </w:rPr>
              <w:t xml:space="preserve"> </w:t>
            </w:r>
            <w:r>
              <w:rPr>
                <w:sz w:val="20"/>
              </w:rPr>
              <w:t xml:space="preserve">Project Title </w:t>
            </w:r>
          </w:p>
        </w:tc>
        <w:tc>
          <w:tcPr>
            <w:tcW w:w="11418" w:type="dxa"/>
            <w:tcBorders>
              <w:top w:val="single" w:sz="4" w:space="0" w:color="000000"/>
              <w:left w:val="single" w:sz="4" w:space="0" w:color="000000"/>
              <w:bottom w:val="single" w:sz="4" w:space="0" w:color="000000"/>
              <w:right w:val="single" w:sz="4" w:space="0" w:color="000000"/>
            </w:tcBorders>
          </w:tcPr>
          <w:p w14:paraId="44730C85" w14:textId="77777777" w:rsidR="001E54AD" w:rsidRDefault="005711B9">
            <w:pPr>
              <w:spacing w:after="0" w:line="259" w:lineRule="auto"/>
              <w:ind w:left="0" w:right="0" w:firstLine="0"/>
              <w:jc w:val="left"/>
            </w:pPr>
            <w:r>
              <w:rPr>
                <w:sz w:val="20"/>
              </w:rPr>
              <w:t xml:space="preserve">Women </w:t>
            </w:r>
            <w:proofErr w:type="gramStart"/>
            <w:r>
              <w:rPr>
                <w:sz w:val="20"/>
              </w:rPr>
              <w:t>in  Leadership</w:t>
            </w:r>
            <w:proofErr w:type="gramEnd"/>
            <w:r>
              <w:rPr>
                <w:sz w:val="20"/>
              </w:rPr>
              <w:t xml:space="preserve"> in Samoa (WILS) </w:t>
            </w:r>
          </w:p>
        </w:tc>
      </w:tr>
      <w:tr w:rsidR="001E54AD" w14:paraId="59D64DA7" w14:textId="77777777">
        <w:trPr>
          <w:trHeight w:val="240"/>
        </w:trPr>
        <w:tc>
          <w:tcPr>
            <w:tcW w:w="3325" w:type="dxa"/>
            <w:tcBorders>
              <w:top w:val="single" w:sz="4" w:space="0" w:color="000000"/>
              <w:left w:val="single" w:sz="4" w:space="0" w:color="000000"/>
              <w:bottom w:val="single" w:sz="4" w:space="0" w:color="000000"/>
              <w:right w:val="single" w:sz="4" w:space="0" w:color="000000"/>
            </w:tcBorders>
          </w:tcPr>
          <w:p w14:paraId="7779D194" w14:textId="77777777" w:rsidR="001E54AD" w:rsidRDefault="005711B9">
            <w:pPr>
              <w:spacing w:after="0" w:line="259" w:lineRule="auto"/>
              <w:ind w:left="0" w:right="0" w:firstLine="0"/>
              <w:jc w:val="left"/>
            </w:pPr>
            <w:r>
              <w:rPr>
                <w:sz w:val="20"/>
              </w:rPr>
              <w:t>2.</w:t>
            </w:r>
            <w:r>
              <w:rPr>
                <w:rFonts w:ascii="Arial" w:eastAsia="Arial" w:hAnsi="Arial" w:cs="Arial"/>
                <w:sz w:val="20"/>
              </w:rPr>
              <w:t xml:space="preserve"> </w:t>
            </w:r>
            <w:r>
              <w:rPr>
                <w:sz w:val="20"/>
              </w:rPr>
              <w:t xml:space="preserve">Project Number </w:t>
            </w:r>
          </w:p>
        </w:tc>
        <w:tc>
          <w:tcPr>
            <w:tcW w:w="11418" w:type="dxa"/>
            <w:tcBorders>
              <w:top w:val="single" w:sz="4" w:space="0" w:color="000000"/>
              <w:left w:val="single" w:sz="4" w:space="0" w:color="000000"/>
              <w:bottom w:val="single" w:sz="4" w:space="0" w:color="000000"/>
              <w:right w:val="single" w:sz="4" w:space="0" w:color="000000"/>
            </w:tcBorders>
          </w:tcPr>
          <w:p w14:paraId="176A088A" w14:textId="77777777" w:rsidR="001E54AD" w:rsidRDefault="005711B9">
            <w:pPr>
              <w:spacing w:after="0" w:line="259" w:lineRule="auto"/>
              <w:ind w:left="0" w:right="0" w:firstLine="0"/>
              <w:jc w:val="left"/>
            </w:pPr>
            <w:r>
              <w:rPr>
                <w:sz w:val="20"/>
              </w:rPr>
              <w:t xml:space="preserve">TBP </w:t>
            </w:r>
          </w:p>
        </w:tc>
      </w:tr>
      <w:tr w:rsidR="001E54AD" w14:paraId="375198FC" w14:textId="77777777">
        <w:trPr>
          <w:trHeight w:val="470"/>
        </w:trPr>
        <w:tc>
          <w:tcPr>
            <w:tcW w:w="3325" w:type="dxa"/>
            <w:tcBorders>
              <w:top w:val="single" w:sz="4" w:space="0" w:color="000000"/>
              <w:left w:val="single" w:sz="4" w:space="0" w:color="000000"/>
              <w:bottom w:val="single" w:sz="4" w:space="0" w:color="000000"/>
              <w:right w:val="single" w:sz="4" w:space="0" w:color="000000"/>
            </w:tcBorders>
          </w:tcPr>
          <w:p w14:paraId="0D6DF05D" w14:textId="77777777" w:rsidR="001E54AD" w:rsidRDefault="005711B9">
            <w:pPr>
              <w:spacing w:after="0" w:line="259" w:lineRule="auto"/>
              <w:ind w:left="0" w:right="0" w:firstLine="0"/>
              <w:jc w:val="left"/>
            </w:pPr>
            <w:r>
              <w:rPr>
                <w:sz w:val="20"/>
              </w:rPr>
              <w:t>3.</w:t>
            </w:r>
            <w:r>
              <w:rPr>
                <w:rFonts w:ascii="Arial" w:eastAsia="Arial" w:hAnsi="Arial" w:cs="Arial"/>
                <w:sz w:val="20"/>
              </w:rPr>
              <w:t xml:space="preserve"> </w:t>
            </w:r>
            <w:r>
              <w:rPr>
                <w:sz w:val="20"/>
              </w:rPr>
              <w:t xml:space="preserve">Location </w:t>
            </w:r>
          </w:p>
          <w:p w14:paraId="4DAADA74" w14:textId="77777777" w:rsidR="001E54AD" w:rsidRDefault="005711B9">
            <w:pPr>
              <w:spacing w:after="0" w:line="259" w:lineRule="auto"/>
              <w:ind w:left="360" w:right="0" w:firstLine="0"/>
              <w:jc w:val="left"/>
            </w:pPr>
            <w:r>
              <w:rPr>
                <w:sz w:val="20"/>
              </w:rPr>
              <w:t xml:space="preserve">(Global/Region/Country) </w:t>
            </w:r>
          </w:p>
        </w:tc>
        <w:tc>
          <w:tcPr>
            <w:tcW w:w="11418" w:type="dxa"/>
            <w:tcBorders>
              <w:top w:val="single" w:sz="4" w:space="0" w:color="000000"/>
              <w:left w:val="single" w:sz="4" w:space="0" w:color="000000"/>
              <w:bottom w:val="single" w:sz="4" w:space="0" w:color="000000"/>
              <w:right w:val="single" w:sz="4" w:space="0" w:color="000000"/>
            </w:tcBorders>
            <w:vAlign w:val="center"/>
          </w:tcPr>
          <w:p w14:paraId="2E8B7699" w14:textId="77777777" w:rsidR="001E54AD" w:rsidRDefault="005711B9">
            <w:pPr>
              <w:spacing w:after="0" w:line="259" w:lineRule="auto"/>
              <w:ind w:left="0" w:right="0" w:firstLine="0"/>
              <w:jc w:val="left"/>
            </w:pPr>
            <w:r>
              <w:rPr>
                <w:sz w:val="20"/>
              </w:rPr>
              <w:t xml:space="preserve">Samoa </w:t>
            </w:r>
          </w:p>
        </w:tc>
      </w:tr>
    </w:tbl>
    <w:p w14:paraId="5066C760" w14:textId="77777777" w:rsidR="001E54AD" w:rsidRDefault="005711B9">
      <w:pPr>
        <w:spacing w:after="0" w:line="259" w:lineRule="auto"/>
        <w:ind w:left="-5" w:right="0"/>
        <w:jc w:val="left"/>
      </w:pPr>
      <w:r w:rsidRPr="00372059">
        <w:rPr>
          <w:b/>
          <w:color w:val="000000" w:themeColor="text1"/>
        </w:rPr>
        <w:t xml:space="preserve">Part A. Integrating Overarching Principles to Strengthen Social and Environmental Sustainability </w:t>
      </w:r>
    </w:p>
    <w:tbl>
      <w:tblPr>
        <w:tblStyle w:val="TableGrid"/>
        <w:tblW w:w="14743" w:type="dxa"/>
        <w:tblInd w:w="114" w:type="dxa"/>
        <w:tblCellMar>
          <w:top w:w="11" w:type="dxa"/>
          <w:left w:w="107" w:type="dxa"/>
          <w:right w:w="91" w:type="dxa"/>
        </w:tblCellMar>
        <w:tblLook w:val="04A0" w:firstRow="1" w:lastRow="0" w:firstColumn="1" w:lastColumn="0" w:noHBand="0" w:noVBand="1"/>
      </w:tblPr>
      <w:tblGrid>
        <w:gridCol w:w="14743"/>
      </w:tblGrid>
      <w:tr w:rsidR="001E54AD" w14:paraId="7889D50C" w14:textId="77777777">
        <w:trPr>
          <w:trHeight w:val="260"/>
        </w:trPr>
        <w:tc>
          <w:tcPr>
            <w:tcW w:w="14743" w:type="dxa"/>
            <w:tcBorders>
              <w:top w:val="single" w:sz="4" w:space="0" w:color="000000"/>
              <w:left w:val="single" w:sz="4" w:space="0" w:color="000000"/>
              <w:bottom w:val="single" w:sz="4" w:space="0" w:color="000000"/>
              <w:right w:val="single" w:sz="4" w:space="0" w:color="000000"/>
            </w:tcBorders>
            <w:shd w:val="clear" w:color="auto" w:fill="0F243E"/>
          </w:tcPr>
          <w:p w14:paraId="11FB80D3" w14:textId="77777777" w:rsidR="001E54AD" w:rsidRDefault="005711B9">
            <w:pPr>
              <w:spacing w:after="0" w:line="259" w:lineRule="auto"/>
              <w:ind w:left="0" w:right="0" w:firstLine="0"/>
              <w:jc w:val="left"/>
            </w:pPr>
            <w:r>
              <w:rPr>
                <w:b/>
                <w:color w:val="FFFFFF"/>
              </w:rPr>
              <w:t xml:space="preserve">QUESTION 1: How Does the Project Integrate the Overarching Principles </w:t>
            </w:r>
            <w:proofErr w:type="gramStart"/>
            <w:r>
              <w:rPr>
                <w:b/>
                <w:color w:val="FFFFFF"/>
              </w:rPr>
              <w:t>in order to</w:t>
            </w:r>
            <w:proofErr w:type="gramEnd"/>
            <w:r>
              <w:rPr>
                <w:b/>
                <w:color w:val="FFFFFF"/>
              </w:rPr>
              <w:t xml:space="preserve"> Strengthen Social and Environmental Sustainability?</w:t>
            </w:r>
            <w:r>
              <w:rPr>
                <w:color w:val="FFFFFF"/>
              </w:rPr>
              <w:t xml:space="preserve"> </w:t>
            </w:r>
          </w:p>
        </w:tc>
      </w:tr>
      <w:tr w:rsidR="001E54AD" w14:paraId="72860798" w14:textId="77777777">
        <w:trPr>
          <w:trHeight w:val="239"/>
        </w:trPr>
        <w:tc>
          <w:tcPr>
            <w:tcW w:w="14743" w:type="dxa"/>
            <w:tcBorders>
              <w:top w:val="single" w:sz="4" w:space="0" w:color="000000"/>
              <w:left w:val="single" w:sz="4" w:space="0" w:color="000000"/>
              <w:bottom w:val="single" w:sz="4" w:space="0" w:color="000000"/>
              <w:right w:val="single" w:sz="4" w:space="0" w:color="000000"/>
            </w:tcBorders>
            <w:shd w:val="clear" w:color="auto" w:fill="C6D9F1"/>
          </w:tcPr>
          <w:p w14:paraId="5ABF289D" w14:textId="77777777" w:rsidR="001E54AD" w:rsidRDefault="005711B9">
            <w:pPr>
              <w:spacing w:after="0" w:line="259" w:lineRule="auto"/>
              <w:ind w:left="0" w:right="0" w:firstLine="0"/>
              <w:jc w:val="left"/>
            </w:pPr>
            <w:r>
              <w:rPr>
                <w:b/>
                <w:i/>
                <w:sz w:val="20"/>
              </w:rPr>
              <w:t xml:space="preserve">Briefly describe in the space below how the Project mainstreams the human-rights based approach  </w:t>
            </w:r>
          </w:p>
        </w:tc>
      </w:tr>
      <w:tr w:rsidR="001E54AD" w14:paraId="59CB5BEB" w14:textId="77777777">
        <w:trPr>
          <w:trHeight w:val="1973"/>
        </w:trPr>
        <w:tc>
          <w:tcPr>
            <w:tcW w:w="14743" w:type="dxa"/>
            <w:tcBorders>
              <w:top w:val="single" w:sz="4" w:space="0" w:color="000000"/>
              <w:left w:val="single" w:sz="4" w:space="0" w:color="000000"/>
              <w:bottom w:val="single" w:sz="4" w:space="0" w:color="000000"/>
              <w:right w:val="single" w:sz="4" w:space="0" w:color="000000"/>
            </w:tcBorders>
          </w:tcPr>
          <w:p w14:paraId="1ADE3607" w14:textId="77777777" w:rsidR="001E54AD" w:rsidRDefault="005711B9">
            <w:pPr>
              <w:spacing w:after="0" w:line="259" w:lineRule="auto"/>
              <w:ind w:left="0" w:right="6" w:firstLine="0"/>
              <w:jc w:val="left"/>
            </w:pPr>
            <w:r>
              <w:rPr>
                <w:sz w:val="20"/>
              </w:rPr>
              <w:lastRenderedPageBreak/>
              <w:t xml:space="preserve">‘Strengthened women’s leadership and gender equality in Samoa’ is the ultimate outcome of the Project. The rationale behind that outcome is to enhance human rights (of women) and to build the leadership capacity of women to engage more effectively with development issues within their villages, communities and at the national level. Through a leadership development focus, civil awareness, advocacy and outreach programs, building women’s networks/coalitions as well capacity building programs for MPs, local institutions and actors could encourage a more gender equitable development agenda and </w:t>
            </w:r>
            <w:proofErr w:type="gramStart"/>
            <w:r>
              <w:rPr>
                <w:sz w:val="20"/>
              </w:rPr>
              <w:t>decision making</w:t>
            </w:r>
            <w:proofErr w:type="gramEnd"/>
            <w:r>
              <w:rPr>
                <w:sz w:val="20"/>
              </w:rPr>
              <w:t xml:space="preserve"> processes.  Women are considered as a marginalized group in Samoa’s key political decision making roles (in Parliament, Government boards, village councils, churches, etc.) and the Project seeks to strengthen women’s capacities, networks and dialogue in order for them to advance their leadership opportunities in Samoa. Mainstreaming the human rights based approach is reflected throughout the whole Project Document particularly through clearly identifying in the Project’s ‘results and resources framework’ where the Project contributes to the UN Pacific Strategy, the UNDP and UN Women Strategic Plans, as well as Samoa’s national and sector policy priorities (SDS, Community Sector Plan and Gender Policy).  </w:t>
            </w:r>
          </w:p>
        </w:tc>
      </w:tr>
      <w:tr w:rsidR="001E54AD" w14:paraId="29F27ADD" w14:textId="77777777">
        <w:trPr>
          <w:trHeight w:val="238"/>
        </w:trPr>
        <w:tc>
          <w:tcPr>
            <w:tcW w:w="14743" w:type="dxa"/>
            <w:tcBorders>
              <w:top w:val="single" w:sz="4" w:space="0" w:color="000000"/>
              <w:left w:val="single" w:sz="4" w:space="0" w:color="000000"/>
              <w:bottom w:val="single" w:sz="4" w:space="0" w:color="000000"/>
              <w:right w:val="single" w:sz="4" w:space="0" w:color="000000"/>
            </w:tcBorders>
            <w:shd w:val="clear" w:color="auto" w:fill="C6D9F1"/>
          </w:tcPr>
          <w:p w14:paraId="69923B1B" w14:textId="77777777" w:rsidR="001E54AD" w:rsidRDefault="005711B9">
            <w:pPr>
              <w:spacing w:after="0" w:line="259" w:lineRule="auto"/>
              <w:ind w:left="0" w:right="0" w:firstLine="0"/>
              <w:jc w:val="left"/>
            </w:pPr>
            <w:r>
              <w:rPr>
                <w:b/>
                <w:i/>
                <w:sz w:val="20"/>
              </w:rPr>
              <w:t xml:space="preserve">Briefly describe in the space </w:t>
            </w:r>
            <w:proofErr w:type="gramStart"/>
            <w:r>
              <w:rPr>
                <w:b/>
                <w:i/>
                <w:sz w:val="20"/>
              </w:rPr>
              <w:t>below  how</w:t>
            </w:r>
            <w:proofErr w:type="gramEnd"/>
            <w:r>
              <w:rPr>
                <w:b/>
                <w:i/>
                <w:sz w:val="20"/>
              </w:rPr>
              <w:t xml:space="preserve"> the Project is likely to improve gender equality and women’s empowerment </w:t>
            </w:r>
          </w:p>
        </w:tc>
      </w:tr>
      <w:tr w:rsidR="001E54AD" w14:paraId="11379431" w14:textId="77777777">
        <w:trPr>
          <w:trHeight w:val="3233"/>
        </w:trPr>
        <w:tc>
          <w:tcPr>
            <w:tcW w:w="14743" w:type="dxa"/>
            <w:tcBorders>
              <w:top w:val="single" w:sz="4" w:space="0" w:color="000000"/>
              <w:left w:val="single" w:sz="4" w:space="0" w:color="000000"/>
              <w:bottom w:val="single" w:sz="4" w:space="0" w:color="000000"/>
              <w:right w:val="single" w:sz="4" w:space="0" w:color="000000"/>
            </w:tcBorders>
          </w:tcPr>
          <w:p w14:paraId="56603405" w14:textId="77777777" w:rsidR="001E54AD" w:rsidRDefault="005711B9">
            <w:pPr>
              <w:spacing w:after="0" w:line="243" w:lineRule="auto"/>
              <w:ind w:left="0" w:right="0" w:firstLine="0"/>
              <w:jc w:val="left"/>
            </w:pPr>
            <w:r>
              <w:rPr>
                <w:sz w:val="20"/>
              </w:rPr>
              <w:t xml:space="preserve">The Project hopes to contribute to improving gender equality and women’s empowerment through its primary focus on ‘Women in leadership in Samoa’. Its contribution is linked to the key outcomes of the UN Pacific Strategy, UNDP and UN Women’s Strategic Plans as well as Samoa’s national and sector policies that relate fundamentally to improving social inclusion, governance, human rights, and gender equality. Improving gender equality and women’s empowerment is intended to be achieved through the implementation of various activities under the four outputs of ‘strengthened opportunities for women’s participation in leadership pathways’ , ‘promoting political inclusivity and supporting women’s political participation through a focus on development’, ‘increased public awareness of and engagement in inclusive and effective political participation’, and ‘sharing knowledge of Samoa’s experience in promoting women’s leadership’. WILS’s outcome indicators are: </w:t>
            </w:r>
          </w:p>
          <w:p w14:paraId="43B88573" w14:textId="77777777" w:rsidR="001E54AD" w:rsidRDefault="005711B9">
            <w:pPr>
              <w:numPr>
                <w:ilvl w:val="0"/>
                <w:numId w:val="53"/>
              </w:numPr>
              <w:spacing w:after="0" w:line="259" w:lineRule="auto"/>
              <w:ind w:right="0" w:firstLine="0"/>
              <w:jc w:val="left"/>
            </w:pPr>
            <w:r>
              <w:rPr>
                <w:sz w:val="20"/>
              </w:rPr>
              <w:t xml:space="preserve">Number of existing women leaders with more confidence in leading community in addressing challenges and </w:t>
            </w:r>
            <w:proofErr w:type="gramStart"/>
            <w:r>
              <w:rPr>
                <w:sz w:val="20"/>
              </w:rPr>
              <w:t>problems;</w:t>
            </w:r>
            <w:proofErr w:type="gramEnd"/>
            <w:r>
              <w:rPr>
                <w:sz w:val="20"/>
              </w:rPr>
              <w:t xml:space="preserve"> </w:t>
            </w:r>
          </w:p>
          <w:p w14:paraId="18E45A42" w14:textId="77777777" w:rsidR="001E54AD" w:rsidRDefault="005711B9">
            <w:pPr>
              <w:numPr>
                <w:ilvl w:val="0"/>
                <w:numId w:val="53"/>
              </w:numPr>
              <w:spacing w:after="0" w:line="259" w:lineRule="auto"/>
              <w:ind w:right="0" w:firstLine="0"/>
              <w:jc w:val="left"/>
            </w:pPr>
            <w:r>
              <w:rPr>
                <w:sz w:val="20"/>
              </w:rPr>
              <w:t xml:space="preserve">Number of new women leaders, motivated and supported to engage at village, district and national </w:t>
            </w:r>
            <w:proofErr w:type="gramStart"/>
            <w:r>
              <w:rPr>
                <w:sz w:val="20"/>
              </w:rPr>
              <w:t>levels;</w:t>
            </w:r>
            <w:proofErr w:type="gramEnd"/>
            <w:r>
              <w:rPr>
                <w:sz w:val="20"/>
              </w:rPr>
              <w:t xml:space="preserve"> </w:t>
            </w:r>
          </w:p>
          <w:p w14:paraId="0B67426A" w14:textId="77777777" w:rsidR="001E54AD" w:rsidRDefault="005711B9">
            <w:pPr>
              <w:numPr>
                <w:ilvl w:val="0"/>
                <w:numId w:val="53"/>
              </w:numPr>
              <w:spacing w:after="0"/>
              <w:ind w:right="0" w:firstLine="0"/>
              <w:jc w:val="left"/>
            </w:pPr>
            <w:r>
              <w:rPr>
                <w:sz w:val="20"/>
              </w:rPr>
              <w:t>Increase in focus on women’s leadership and gender equality issues through improvement in women coalitions and networks; d)</w:t>
            </w:r>
            <w:r>
              <w:rPr>
                <w:rFonts w:ascii="Arial" w:eastAsia="Arial" w:hAnsi="Arial" w:cs="Arial"/>
                <w:sz w:val="20"/>
              </w:rPr>
              <w:t xml:space="preserve"> </w:t>
            </w:r>
            <w:r>
              <w:rPr>
                <w:sz w:val="20"/>
              </w:rPr>
              <w:t xml:space="preserve">Change in the perception of women’s leadership status in the wider </w:t>
            </w:r>
            <w:proofErr w:type="gramStart"/>
            <w:r>
              <w:rPr>
                <w:sz w:val="20"/>
              </w:rPr>
              <w:t>community;</w:t>
            </w:r>
            <w:proofErr w:type="gramEnd"/>
            <w:r>
              <w:rPr>
                <w:sz w:val="20"/>
              </w:rPr>
              <w:t xml:space="preserve"> </w:t>
            </w:r>
          </w:p>
          <w:p w14:paraId="136B84F9" w14:textId="77777777" w:rsidR="001E54AD" w:rsidRDefault="005711B9">
            <w:pPr>
              <w:numPr>
                <w:ilvl w:val="0"/>
                <w:numId w:val="54"/>
              </w:numPr>
              <w:spacing w:after="0" w:line="259" w:lineRule="auto"/>
              <w:ind w:right="0" w:hanging="360"/>
              <w:jc w:val="left"/>
            </w:pPr>
            <w:r>
              <w:rPr>
                <w:sz w:val="20"/>
              </w:rPr>
              <w:t xml:space="preserve">Number of votes cast for women cumulatively in </w:t>
            </w:r>
            <w:proofErr w:type="gramStart"/>
            <w:r>
              <w:rPr>
                <w:sz w:val="20"/>
              </w:rPr>
              <w:t>2021;</w:t>
            </w:r>
            <w:proofErr w:type="gramEnd"/>
            <w:r>
              <w:rPr>
                <w:sz w:val="20"/>
              </w:rPr>
              <w:t xml:space="preserve"> </w:t>
            </w:r>
          </w:p>
          <w:p w14:paraId="1ED8FB3B" w14:textId="77777777" w:rsidR="001E54AD" w:rsidRDefault="005711B9">
            <w:pPr>
              <w:numPr>
                <w:ilvl w:val="0"/>
                <w:numId w:val="54"/>
              </w:numPr>
              <w:spacing w:after="0" w:line="259" w:lineRule="auto"/>
              <w:ind w:right="0" w:hanging="360"/>
              <w:jc w:val="left"/>
            </w:pPr>
            <w:r>
              <w:rPr>
                <w:sz w:val="20"/>
              </w:rPr>
              <w:t xml:space="preserve">Number of women candidates running for </w:t>
            </w:r>
            <w:proofErr w:type="gramStart"/>
            <w:r>
              <w:rPr>
                <w:sz w:val="20"/>
              </w:rPr>
              <w:t>elections;</w:t>
            </w:r>
            <w:proofErr w:type="gramEnd"/>
            <w:r>
              <w:rPr>
                <w:sz w:val="20"/>
              </w:rPr>
              <w:t xml:space="preserve"> </w:t>
            </w:r>
          </w:p>
          <w:p w14:paraId="052AD7CF" w14:textId="77777777" w:rsidR="001E54AD" w:rsidRDefault="005711B9">
            <w:pPr>
              <w:numPr>
                <w:ilvl w:val="0"/>
                <w:numId w:val="54"/>
              </w:numPr>
              <w:spacing w:after="0" w:line="259" w:lineRule="auto"/>
              <w:ind w:right="0" w:hanging="360"/>
              <w:jc w:val="left"/>
            </w:pPr>
            <w:r>
              <w:rPr>
                <w:sz w:val="20"/>
              </w:rPr>
              <w:t xml:space="preserve">Number of women who will hopefully get elected into parliament; and </w:t>
            </w:r>
          </w:p>
          <w:p w14:paraId="57A5DDB7" w14:textId="77777777" w:rsidR="001E54AD" w:rsidRDefault="005711B9">
            <w:pPr>
              <w:numPr>
                <w:ilvl w:val="0"/>
                <w:numId w:val="54"/>
              </w:numPr>
              <w:spacing w:after="0" w:line="259" w:lineRule="auto"/>
              <w:ind w:right="0" w:hanging="360"/>
              <w:jc w:val="left"/>
            </w:pPr>
            <w:r>
              <w:rPr>
                <w:sz w:val="20"/>
              </w:rPr>
              <w:t xml:space="preserve">Documented evidence on the roles of women leaders in Samoa </w:t>
            </w:r>
          </w:p>
        </w:tc>
      </w:tr>
      <w:tr w:rsidR="001E54AD" w14:paraId="67528126" w14:textId="77777777">
        <w:trPr>
          <w:trHeight w:val="238"/>
        </w:trPr>
        <w:tc>
          <w:tcPr>
            <w:tcW w:w="14743" w:type="dxa"/>
            <w:tcBorders>
              <w:top w:val="single" w:sz="4" w:space="0" w:color="000000"/>
              <w:left w:val="single" w:sz="4" w:space="0" w:color="000000"/>
              <w:bottom w:val="single" w:sz="4" w:space="0" w:color="000000"/>
              <w:right w:val="single" w:sz="4" w:space="0" w:color="000000"/>
            </w:tcBorders>
            <w:shd w:val="clear" w:color="auto" w:fill="C6D9F1"/>
          </w:tcPr>
          <w:p w14:paraId="1C3CE60F" w14:textId="77777777" w:rsidR="001E54AD" w:rsidRDefault="005711B9">
            <w:pPr>
              <w:spacing w:after="0" w:line="259" w:lineRule="auto"/>
              <w:ind w:left="0" w:right="0" w:firstLine="0"/>
              <w:jc w:val="left"/>
            </w:pPr>
            <w:r>
              <w:rPr>
                <w:b/>
                <w:i/>
                <w:sz w:val="20"/>
              </w:rPr>
              <w:t xml:space="preserve">Briefly describe in the space below how the Project mainstreams environmental sustainability </w:t>
            </w:r>
          </w:p>
        </w:tc>
      </w:tr>
      <w:tr w:rsidR="001E54AD" w14:paraId="7B70FDA0" w14:textId="77777777">
        <w:trPr>
          <w:trHeight w:val="532"/>
        </w:trPr>
        <w:tc>
          <w:tcPr>
            <w:tcW w:w="14743" w:type="dxa"/>
            <w:tcBorders>
              <w:top w:val="single" w:sz="4" w:space="0" w:color="000000"/>
              <w:left w:val="single" w:sz="4" w:space="0" w:color="000000"/>
              <w:bottom w:val="single" w:sz="4" w:space="0" w:color="000000"/>
              <w:right w:val="single" w:sz="4" w:space="0" w:color="000000"/>
            </w:tcBorders>
          </w:tcPr>
          <w:p w14:paraId="63317561" w14:textId="77777777" w:rsidR="001E54AD" w:rsidRDefault="005711B9">
            <w:pPr>
              <w:spacing w:after="0" w:line="259" w:lineRule="auto"/>
              <w:ind w:left="0" w:right="0" w:firstLine="0"/>
              <w:jc w:val="left"/>
            </w:pPr>
            <w:r>
              <w:rPr>
                <w:sz w:val="20"/>
              </w:rPr>
              <w:t xml:space="preserve">WILS’s does not have an (natural/physical) environmental sustainability focus or intended impact, but the Project Document explicitly states a ‘do no harm’ approach meaning that it will not fringe on the rights of individuals and groups in Samoa including those working on the Project from other countries. </w:t>
            </w:r>
            <w:proofErr w:type="gramStart"/>
            <w:r>
              <w:rPr>
                <w:sz w:val="20"/>
              </w:rPr>
              <w:t>Also</w:t>
            </w:r>
            <w:proofErr w:type="gramEnd"/>
            <w:r>
              <w:rPr>
                <w:sz w:val="20"/>
              </w:rPr>
              <w:t xml:space="preserve"> it should not have any adverse impact on the </w:t>
            </w:r>
          </w:p>
        </w:tc>
      </w:tr>
    </w:tbl>
    <w:p w14:paraId="38BED8D7" w14:textId="77777777" w:rsidR="001E54AD" w:rsidRDefault="005711B9">
      <w:pPr>
        <w:pBdr>
          <w:top w:val="single" w:sz="4" w:space="0" w:color="000000"/>
          <w:left w:val="single" w:sz="4" w:space="0" w:color="000000"/>
          <w:bottom w:val="single" w:sz="4" w:space="0" w:color="000000"/>
          <w:right w:val="single" w:sz="4" w:space="0" w:color="000000"/>
        </w:pBdr>
        <w:spacing w:after="293" w:line="240" w:lineRule="auto"/>
        <w:ind w:left="221" w:right="0" w:firstLine="0"/>
        <w:jc w:val="left"/>
      </w:pPr>
      <w:r>
        <w:rPr>
          <w:sz w:val="20"/>
        </w:rPr>
        <w:t xml:space="preserve">environment and people of Samoa and will be implemented within the policy and legal framework of the UN and Samoa’s government; hence in its implementation it should comply with all the relevant governing laws and policies of Samoa and the UN. The Project does not have any explicit intended implications or effects on the environment given that it is a Project that deals with social-political issues in Samoa. </w:t>
      </w:r>
      <w:proofErr w:type="gramStart"/>
      <w:r>
        <w:rPr>
          <w:sz w:val="20"/>
        </w:rPr>
        <w:t>However</w:t>
      </w:r>
      <w:proofErr w:type="gramEnd"/>
      <w:r>
        <w:rPr>
          <w:sz w:val="20"/>
        </w:rPr>
        <w:t xml:space="preserve"> in the case that the Project when implemented encounters any impact on the environment, then relevant laws and policies governing environmental sustainability matters must be complied with.  </w:t>
      </w:r>
    </w:p>
    <w:p w14:paraId="0C91715F" w14:textId="77777777" w:rsidR="001E54AD" w:rsidRDefault="005711B9">
      <w:pPr>
        <w:spacing w:after="0" w:line="259" w:lineRule="auto"/>
        <w:ind w:left="-5" w:right="0"/>
        <w:jc w:val="left"/>
      </w:pPr>
      <w:r w:rsidRPr="00372059">
        <w:rPr>
          <w:b/>
          <w:color w:val="000000" w:themeColor="text1"/>
        </w:rPr>
        <w:t xml:space="preserve">Part B. Identifying and Managing Social and Environmental Risks </w:t>
      </w:r>
    </w:p>
    <w:tbl>
      <w:tblPr>
        <w:tblStyle w:val="TableGrid"/>
        <w:tblW w:w="14744" w:type="dxa"/>
        <w:tblInd w:w="113" w:type="dxa"/>
        <w:tblCellMar>
          <w:top w:w="8" w:type="dxa"/>
          <w:left w:w="107" w:type="dxa"/>
          <w:right w:w="41" w:type="dxa"/>
        </w:tblCellMar>
        <w:tblLook w:val="04A0" w:firstRow="1" w:lastRow="0" w:firstColumn="1" w:lastColumn="0" w:noHBand="0" w:noVBand="1"/>
      </w:tblPr>
      <w:tblGrid>
        <w:gridCol w:w="4253"/>
        <w:gridCol w:w="1135"/>
        <w:gridCol w:w="1701"/>
        <w:gridCol w:w="1133"/>
        <w:gridCol w:w="425"/>
        <w:gridCol w:w="285"/>
        <w:gridCol w:w="5812"/>
      </w:tblGrid>
      <w:tr w:rsidR="00372059" w:rsidRPr="00372059" w14:paraId="18CD99EA" w14:textId="77777777" w:rsidTr="009562A8">
        <w:trPr>
          <w:trHeight w:val="1527"/>
        </w:trPr>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2B70501" w14:textId="77777777" w:rsidR="001E54AD" w:rsidRPr="00372059" w:rsidRDefault="005711B9">
            <w:pPr>
              <w:spacing w:after="0" w:line="238" w:lineRule="auto"/>
              <w:ind w:left="0" w:right="318" w:firstLine="12"/>
              <w:jc w:val="left"/>
              <w:rPr>
                <w:color w:val="000000" w:themeColor="text1"/>
              </w:rPr>
            </w:pPr>
            <w:r w:rsidRPr="00372059">
              <w:rPr>
                <w:b/>
                <w:color w:val="000000" w:themeColor="text1"/>
                <w:sz w:val="18"/>
              </w:rPr>
              <w:t xml:space="preserve">QUESTION 2: What are the Potential Social and Environmental Risks?  </w:t>
            </w:r>
          </w:p>
          <w:p w14:paraId="0247D9C0" w14:textId="77777777" w:rsidR="001E54AD" w:rsidRPr="00372059" w:rsidRDefault="005711B9">
            <w:pPr>
              <w:spacing w:after="0" w:line="259" w:lineRule="auto"/>
              <w:ind w:left="0" w:right="308" w:firstLine="12"/>
              <w:jc w:val="left"/>
              <w:rPr>
                <w:color w:val="000000" w:themeColor="text1"/>
              </w:rPr>
            </w:pPr>
            <w:r w:rsidRPr="00372059">
              <w:rPr>
                <w:i/>
                <w:color w:val="000000" w:themeColor="text1"/>
                <w:sz w:val="16"/>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r w:rsidRPr="00372059">
              <w:rPr>
                <w:b/>
                <w:color w:val="000000" w:themeColor="text1"/>
                <w:sz w:val="16"/>
              </w:rPr>
              <w:t xml:space="preserve"> </w:t>
            </w:r>
          </w:p>
        </w:tc>
        <w:tc>
          <w:tcPr>
            <w:tcW w:w="4678" w:type="dxa"/>
            <w:gridSpan w:val="5"/>
            <w:tcBorders>
              <w:top w:val="single" w:sz="4" w:space="0" w:color="000000"/>
              <w:left w:val="single" w:sz="4" w:space="0" w:color="000000"/>
              <w:bottom w:val="single" w:sz="4" w:space="0" w:color="000000"/>
              <w:right w:val="single" w:sz="4" w:space="0" w:color="000000"/>
            </w:tcBorders>
            <w:shd w:val="clear" w:color="auto" w:fill="auto"/>
          </w:tcPr>
          <w:p w14:paraId="19793AD2" w14:textId="77777777" w:rsidR="001E54AD" w:rsidRPr="00372059" w:rsidRDefault="005711B9">
            <w:pPr>
              <w:spacing w:after="0" w:line="238" w:lineRule="auto"/>
              <w:ind w:left="1" w:right="0" w:firstLine="12"/>
              <w:rPr>
                <w:color w:val="000000" w:themeColor="text1"/>
              </w:rPr>
            </w:pPr>
            <w:r w:rsidRPr="00372059">
              <w:rPr>
                <w:b/>
                <w:color w:val="000000" w:themeColor="text1"/>
                <w:sz w:val="18"/>
              </w:rPr>
              <w:t xml:space="preserve">QUESTION 3: What is the level of significance of the potential social and environmental risks? </w:t>
            </w:r>
          </w:p>
          <w:p w14:paraId="5AD25A3D" w14:textId="77777777" w:rsidR="001E54AD" w:rsidRPr="00372059" w:rsidRDefault="005711B9">
            <w:pPr>
              <w:spacing w:after="0" w:line="259" w:lineRule="auto"/>
              <w:ind w:left="1" w:right="0" w:firstLine="0"/>
              <w:jc w:val="left"/>
              <w:rPr>
                <w:color w:val="000000" w:themeColor="text1"/>
              </w:rPr>
            </w:pPr>
            <w:r w:rsidRPr="00372059">
              <w:rPr>
                <w:i/>
                <w:color w:val="000000" w:themeColor="text1"/>
                <w:sz w:val="16"/>
              </w:rPr>
              <w:t>Note: Respond to Questions 4 and 5 below before proceeding to Question 6</w:t>
            </w:r>
            <w:r w:rsidRPr="00372059">
              <w:rPr>
                <w:b/>
                <w:color w:val="000000" w:themeColor="text1"/>
                <w:sz w:val="16"/>
              </w:rPr>
              <w:t xml:space="preserve"> </w:t>
            </w:r>
          </w:p>
        </w:tc>
        <w:tc>
          <w:tcPr>
            <w:tcW w:w="5813" w:type="dxa"/>
            <w:tcBorders>
              <w:top w:val="single" w:sz="4" w:space="0" w:color="000000"/>
              <w:left w:val="single" w:sz="4" w:space="0" w:color="000000"/>
              <w:bottom w:val="single" w:sz="4" w:space="0" w:color="000000"/>
              <w:right w:val="single" w:sz="4" w:space="0" w:color="000000"/>
            </w:tcBorders>
            <w:shd w:val="clear" w:color="auto" w:fill="auto"/>
          </w:tcPr>
          <w:p w14:paraId="52DCBFBC" w14:textId="77777777" w:rsidR="001E54AD" w:rsidRPr="00372059" w:rsidRDefault="005711B9">
            <w:pPr>
              <w:spacing w:after="0" w:line="238" w:lineRule="auto"/>
              <w:ind w:left="1" w:right="0" w:firstLine="0"/>
              <w:jc w:val="left"/>
              <w:rPr>
                <w:color w:val="000000" w:themeColor="text1"/>
              </w:rPr>
            </w:pPr>
            <w:r w:rsidRPr="00372059">
              <w:rPr>
                <w:b/>
                <w:color w:val="000000" w:themeColor="text1"/>
                <w:sz w:val="18"/>
              </w:rPr>
              <w:t xml:space="preserve">QUESTION 6: What social and environmental assessment and management measures have been conducted and/or are required to </w:t>
            </w:r>
          </w:p>
          <w:p w14:paraId="79B46683" w14:textId="77777777" w:rsidR="001E54AD" w:rsidRPr="00372059" w:rsidRDefault="005711B9">
            <w:pPr>
              <w:spacing w:after="0" w:line="259" w:lineRule="auto"/>
              <w:ind w:left="1" w:right="73" w:firstLine="0"/>
              <w:jc w:val="left"/>
              <w:rPr>
                <w:color w:val="000000" w:themeColor="text1"/>
              </w:rPr>
            </w:pPr>
            <w:r w:rsidRPr="00372059">
              <w:rPr>
                <w:b/>
                <w:color w:val="000000" w:themeColor="text1"/>
                <w:sz w:val="18"/>
              </w:rPr>
              <w:t xml:space="preserve">address potential risks (for Risks with Moderate and High Significance)? </w:t>
            </w:r>
          </w:p>
        </w:tc>
      </w:tr>
      <w:tr w:rsidR="001E54AD" w14:paraId="2711E103" w14:textId="77777777" w:rsidTr="009562A8">
        <w:trPr>
          <w:trHeight w:val="664"/>
        </w:trPr>
        <w:tc>
          <w:tcPr>
            <w:tcW w:w="4252" w:type="dxa"/>
            <w:tcBorders>
              <w:top w:val="single" w:sz="4" w:space="0" w:color="000000"/>
              <w:left w:val="single" w:sz="4" w:space="0" w:color="000000"/>
              <w:bottom w:val="single" w:sz="4" w:space="0" w:color="000000"/>
              <w:right w:val="single" w:sz="4" w:space="0" w:color="000000"/>
            </w:tcBorders>
            <w:shd w:val="clear" w:color="auto" w:fill="C6D9F1"/>
          </w:tcPr>
          <w:p w14:paraId="22967642" w14:textId="77777777" w:rsidR="001E54AD" w:rsidRDefault="005711B9">
            <w:pPr>
              <w:spacing w:after="0" w:line="259" w:lineRule="auto"/>
              <w:ind w:left="0" w:right="68" w:firstLine="0"/>
              <w:jc w:val="center"/>
            </w:pPr>
            <w:r>
              <w:rPr>
                <w:b/>
                <w:i/>
                <w:sz w:val="19"/>
              </w:rPr>
              <w:lastRenderedPageBreak/>
              <w:t xml:space="preserve">Risk Description </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cPr>
          <w:p w14:paraId="01438A10" w14:textId="77777777" w:rsidR="001E54AD" w:rsidRDefault="005711B9">
            <w:pPr>
              <w:spacing w:after="0" w:line="259" w:lineRule="auto"/>
              <w:ind w:left="13" w:right="0" w:firstLine="0"/>
              <w:jc w:val="left"/>
            </w:pPr>
            <w:r>
              <w:rPr>
                <w:b/>
                <w:i/>
                <w:sz w:val="19"/>
              </w:rPr>
              <w:t xml:space="preserve">Impact and </w:t>
            </w:r>
          </w:p>
          <w:p w14:paraId="17143140" w14:textId="77777777" w:rsidR="001E54AD" w:rsidRDefault="005711B9">
            <w:pPr>
              <w:spacing w:after="0" w:line="259" w:lineRule="auto"/>
              <w:ind w:left="0" w:right="0" w:firstLine="0"/>
              <w:jc w:val="center"/>
            </w:pPr>
            <w:proofErr w:type="gramStart"/>
            <w:r>
              <w:rPr>
                <w:b/>
                <w:i/>
                <w:sz w:val="19"/>
              </w:rPr>
              <w:t>Probability  (</w:t>
            </w:r>
            <w:proofErr w:type="gramEnd"/>
            <w:r>
              <w:rPr>
                <w:b/>
                <w:i/>
                <w:sz w:val="19"/>
              </w:rPr>
              <w:t xml:space="preserve">1-5) </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cPr>
          <w:p w14:paraId="7CB228E2" w14:textId="77777777" w:rsidR="001E54AD" w:rsidRDefault="005711B9">
            <w:pPr>
              <w:spacing w:after="0" w:line="259" w:lineRule="auto"/>
              <w:ind w:left="0" w:right="65" w:firstLine="0"/>
              <w:jc w:val="center"/>
            </w:pPr>
            <w:r>
              <w:rPr>
                <w:b/>
                <w:i/>
                <w:sz w:val="19"/>
              </w:rPr>
              <w:t xml:space="preserve">Significance </w:t>
            </w:r>
          </w:p>
          <w:p w14:paraId="59D75A20" w14:textId="77777777" w:rsidR="001E54AD" w:rsidRDefault="005711B9">
            <w:pPr>
              <w:spacing w:after="0" w:line="259" w:lineRule="auto"/>
              <w:ind w:left="0" w:right="0" w:firstLine="0"/>
              <w:jc w:val="center"/>
            </w:pPr>
            <w:r>
              <w:rPr>
                <w:b/>
                <w:i/>
                <w:sz w:val="19"/>
              </w:rPr>
              <w:t xml:space="preserve">(Low, Moderate, High) </w:t>
            </w:r>
          </w:p>
        </w:tc>
        <w:tc>
          <w:tcPr>
            <w:tcW w:w="1842" w:type="dxa"/>
            <w:gridSpan w:val="3"/>
            <w:tcBorders>
              <w:top w:val="single" w:sz="4" w:space="0" w:color="000000"/>
              <w:left w:val="single" w:sz="4" w:space="0" w:color="000000"/>
              <w:bottom w:val="single" w:sz="4" w:space="0" w:color="000000"/>
              <w:right w:val="single" w:sz="4" w:space="0" w:color="000000"/>
            </w:tcBorders>
            <w:shd w:val="clear" w:color="auto" w:fill="C6D9F1"/>
          </w:tcPr>
          <w:p w14:paraId="35A97523" w14:textId="77777777" w:rsidR="001E54AD" w:rsidRDefault="005711B9">
            <w:pPr>
              <w:spacing w:after="0" w:line="259" w:lineRule="auto"/>
              <w:ind w:left="0" w:right="65" w:firstLine="0"/>
              <w:jc w:val="center"/>
            </w:pPr>
            <w:r>
              <w:rPr>
                <w:b/>
                <w:i/>
                <w:sz w:val="19"/>
              </w:rPr>
              <w:t xml:space="preserve">Comments </w:t>
            </w:r>
          </w:p>
        </w:tc>
        <w:tc>
          <w:tcPr>
            <w:tcW w:w="5813" w:type="dxa"/>
            <w:tcBorders>
              <w:top w:val="single" w:sz="4" w:space="0" w:color="000000"/>
              <w:left w:val="single" w:sz="4" w:space="0" w:color="000000"/>
              <w:bottom w:val="single" w:sz="4" w:space="0" w:color="000000"/>
              <w:right w:val="single" w:sz="4" w:space="0" w:color="000000"/>
            </w:tcBorders>
            <w:shd w:val="clear" w:color="auto" w:fill="C6D9F1"/>
          </w:tcPr>
          <w:p w14:paraId="40FF8EB1" w14:textId="77777777" w:rsidR="001E54AD" w:rsidRDefault="005711B9">
            <w:pPr>
              <w:spacing w:after="0" w:line="259" w:lineRule="auto"/>
              <w:ind w:left="22" w:right="17" w:hanging="22"/>
              <w:jc w:val="center"/>
            </w:pPr>
            <w:r>
              <w:rPr>
                <w:b/>
                <w:i/>
                <w:sz w:val="19"/>
              </w:rPr>
              <w:t xml:space="preserve">Description of assessment and management measures as reflected in the Project design.  If ESIA or SESA is required note that the assessment should consider all potential impacts and risks. </w:t>
            </w:r>
          </w:p>
        </w:tc>
      </w:tr>
      <w:tr w:rsidR="001E54AD" w14:paraId="7089317B" w14:textId="77777777" w:rsidTr="009562A8">
        <w:trPr>
          <w:trHeight w:val="4303"/>
        </w:trPr>
        <w:tc>
          <w:tcPr>
            <w:tcW w:w="4252" w:type="dxa"/>
            <w:tcBorders>
              <w:top w:val="single" w:sz="4" w:space="0" w:color="000000"/>
              <w:left w:val="single" w:sz="4" w:space="0" w:color="000000"/>
              <w:bottom w:val="single" w:sz="4" w:space="0" w:color="000000"/>
              <w:right w:val="single" w:sz="4" w:space="0" w:color="000000"/>
            </w:tcBorders>
          </w:tcPr>
          <w:p w14:paraId="73F1F938" w14:textId="77777777" w:rsidR="001E54AD" w:rsidRDefault="005711B9">
            <w:pPr>
              <w:spacing w:after="285" w:line="236" w:lineRule="auto"/>
              <w:ind w:left="0" w:right="0" w:firstLine="0"/>
              <w:jc w:val="left"/>
            </w:pPr>
            <w:r>
              <w:rPr>
                <w:sz w:val="19"/>
              </w:rPr>
              <w:t xml:space="preserve">Risk 1: </w:t>
            </w:r>
            <w:r>
              <w:rPr>
                <w:sz w:val="18"/>
              </w:rPr>
              <w:t>Risk 1: Political opposition to the proposed project activities</w:t>
            </w:r>
            <w:r>
              <w:rPr>
                <w:sz w:val="19"/>
              </w:rPr>
              <w:t xml:space="preserve">  </w:t>
            </w:r>
          </w:p>
          <w:p w14:paraId="24F2BDF9" w14:textId="77777777" w:rsidR="001E54AD" w:rsidRDefault="005711B9">
            <w:pPr>
              <w:spacing w:after="252" w:line="224" w:lineRule="auto"/>
              <w:ind w:left="0" w:right="9" w:firstLine="0"/>
              <w:jc w:val="left"/>
            </w:pPr>
            <w:r>
              <w:rPr>
                <w:sz w:val="19"/>
              </w:rPr>
              <w:t>Pushback by male politicians who see strengthening women’s leadership and gender quality as threatening and become less willing to support women and pre-select female candidates</w:t>
            </w:r>
            <w:r>
              <w:rPr>
                <w:rFonts w:ascii="Calibri" w:eastAsia="Calibri" w:hAnsi="Calibri" w:cs="Calibri"/>
                <w:sz w:val="24"/>
              </w:rPr>
              <w:t xml:space="preserve"> </w:t>
            </w:r>
          </w:p>
          <w:p w14:paraId="0F6ED134" w14:textId="77777777" w:rsidR="001E54AD" w:rsidRDefault="005711B9">
            <w:pPr>
              <w:spacing w:after="0" w:line="259" w:lineRule="auto"/>
              <w:ind w:left="0" w:right="0" w:firstLine="0"/>
              <w:jc w:val="left"/>
            </w:pPr>
            <w:r>
              <w:rPr>
                <w:sz w:val="19"/>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95C5FE7" w14:textId="77777777" w:rsidR="001E54AD" w:rsidRDefault="005711B9">
            <w:pPr>
              <w:spacing w:after="0" w:line="259" w:lineRule="auto"/>
              <w:ind w:left="227" w:right="247" w:firstLine="0"/>
              <w:jc w:val="center"/>
            </w:pPr>
            <w:r>
              <w:rPr>
                <w:sz w:val="19"/>
              </w:rPr>
              <w:t xml:space="preserve">I = 3 P = 3 </w:t>
            </w:r>
          </w:p>
        </w:tc>
        <w:tc>
          <w:tcPr>
            <w:tcW w:w="1701" w:type="dxa"/>
            <w:tcBorders>
              <w:top w:val="single" w:sz="4" w:space="0" w:color="000000"/>
              <w:left w:val="single" w:sz="4" w:space="0" w:color="000000"/>
              <w:bottom w:val="single" w:sz="4" w:space="0" w:color="000000"/>
              <w:right w:val="single" w:sz="4" w:space="0" w:color="000000"/>
            </w:tcBorders>
          </w:tcPr>
          <w:p w14:paraId="57D7FA9B" w14:textId="77777777" w:rsidR="001E54AD" w:rsidRDefault="005711B9">
            <w:pPr>
              <w:spacing w:after="0" w:line="259" w:lineRule="auto"/>
              <w:ind w:left="0" w:right="65" w:firstLine="0"/>
              <w:jc w:val="center"/>
            </w:pPr>
            <w:r>
              <w:rPr>
                <w:sz w:val="19"/>
              </w:rPr>
              <w:t xml:space="preserve">Moderate </w:t>
            </w:r>
          </w:p>
        </w:tc>
        <w:tc>
          <w:tcPr>
            <w:tcW w:w="1842" w:type="dxa"/>
            <w:gridSpan w:val="3"/>
            <w:tcBorders>
              <w:top w:val="single" w:sz="4" w:space="0" w:color="000000"/>
              <w:left w:val="single" w:sz="4" w:space="0" w:color="000000"/>
              <w:bottom w:val="single" w:sz="4" w:space="0" w:color="000000"/>
              <w:right w:val="single" w:sz="4" w:space="0" w:color="000000"/>
            </w:tcBorders>
          </w:tcPr>
          <w:p w14:paraId="13B5F669" w14:textId="77777777" w:rsidR="001E54AD" w:rsidRDefault="005711B9">
            <w:pPr>
              <w:spacing w:after="0" w:line="259" w:lineRule="auto"/>
              <w:ind w:left="0" w:right="0" w:firstLine="0"/>
              <w:jc w:val="left"/>
            </w:pPr>
            <w:r>
              <w:rPr>
                <w:sz w:val="19"/>
              </w:rPr>
              <w:t xml:space="preserve">Pushback by male </w:t>
            </w:r>
          </w:p>
          <w:p w14:paraId="46BAD56A" w14:textId="77777777" w:rsidR="001E54AD" w:rsidRDefault="005711B9">
            <w:pPr>
              <w:spacing w:after="240" w:line="236" w:lineRule="auto"/>
              <w:ind w:left="0" w:right="8" w:firstLine="0"/>
              <w:jc w:val="left"/>
            </w:pPr>
            <w:r>
              <w:rPr>
                <w:sz w:val="19"/>
              </w:rPr>
              <w:t>politicians, villages and or more broadly – from those who may see strengthening women’s leadership and gender quality as threatening and become less willing to support women and pre-select female candidates</w:t>
            </w:r>
            <w:r>
              <w:rPr>
                <w:rFonts w:ascii="Calibri" w:eastAsia="Calibri" w:hAnsi="Calibri" w:cs="Calibri"/>
                <w:sz w:val="24"/>
              </w:rPr>
              <w:t xml:space="preserve"> </w:t>
            </w:r>
          </w:p>
          <w:p w14:paraId="089A10FD" w14:textId="77777777" w:rsidR="001E54AD" w:rsidRDefault="005711B9">
            <w:pPr>
              <w:spacing w:after="0" w:line="259" w:lineRule="auto"/>
              <w:ind w:left="0" w:right="0" w:firstLine="0"/>
              <w:jc w:val="left"/>
            </w:pPr>
            <w:r>
              <w:rPr>
                <w:rFonts w:ascii="Cambria" w:eastAsia="Cambria" w:hAnsi="Cambria" w:cs="Cambria"/>
                <w:sz w:val="19"/>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198A6658" w14:textId="77777777" w:rsidR="001E54AD" w:rsidRDefault="005711B9">
            <w:pPr>
              <w:numPr>
                <w:ilvl w:val="0"/>
                <w:numId w:val="55"/>
              </w:numPr>
              <w:spacing w:after="36" w:line="238" w:lineRule="auto"/>
              <w:ind w:right="0" w:hanging="185"/>
              <w:jc w:val="left"/>
            </w:pPr>
            <w:r>
              <w:rPr>
                <w:rFonts w:ascii="Cambria" w:eastAsia="Cambria" w:hAnsi="Cambria" w:cs="Cambria"/>
                <w:sz w:val="18"/>
              </w:rPr>
              <w:t xml:space="preserve">Samoa’s Prime Minister and Deputy PM have been key supporters of women in leadership and improved representation over many years. Government has been consulted at a political and ministry level ensuring maximum level of political buy-in </w:t>
            </w:r>
          </w:p>
          <w:p w14:paraId="6D850CCA" w14:textId="77777777" w:rsidR="001E54AD" w:rsidRDefault="005711B9">
            <w:pPr>
              <w:numPr>
                <w:ilvl w:val="0"/>
                <w:numId w:val="55"/>
              </w:numPr>
              <w:spacing w:after="0" w:line="259" w:lineRule="auto"/>
              <w:ind w:right="0" w:hanging="185"/>
              <w:jc w:val="left"/>
            </w:pPr>
            <w:r>
              <w:rPr>
                <w:rFonts w:ascii="Cambria" w:eastAsia="Cambria" w:hAnsi="Cambria" w:cs="Cambria"/>
                <w:sz w:val="18"/>
              </w:rPr>
              <w:t xml:space="preserve">Ongoing engagement with DPM and other women MPs through </w:t>
            </w:r>
            <w:proofErr w:type="spellStart"/>
            <w:r>
              <w:rPr>
                <w:rFonts w:ascii="Cambria" w:eastAsia="Cambria" w:hAnsi="Cambria" w:cs="Cambria"/>
                <w:sz w:val="18"/>
              </w:rPr>
              <w:t>WinLA</w:t>
            </w:r>
            <w:proofErr w:type="spellEnd"/>
            <w:r>
              <w:rPr>
                <w:rFonts w:ascii="Cambria" w:eastAsia="Cambria" w:hAnsi="Cambria" w:cs="Cambria"/>
                <w:sz w:val="18"/>
              </w:rPr>
              <w:t xml:space="preserve"> </w:t>
            </w:r>
          </w:p>
          <w:p w14:paraId="2448A4E2" w14:textId="77777777" w:rsidR="001E54AD" w:rsidRDefault="005711B9">
            <w:pPr>
              <w:spacing w:after="35" w:line="238" w:lineRule="auto"/>
              <w:ind w:left="186" w:right="0" w:firstLine="0"/>
              <w:jc w:val="left"/>
            </w:pPr>
            <w:r>
              <w:rPr>
                <w:rFonts w:ascii="Cambria" w:eastAsia="Cambria" w:hAnsi="Cambria" w:cs="Cambria"/>
                <w:sz w:val="18"/>
              </w:rPr>
              <w:t xml:space="preserve">(for example) as a key partner of the project as well as their involvement in the project </w:t>
            </w:r>
          </w:p>
          <w:p w14:paraId="11EA438D" w14:textId="77777777" w:rsidR="001E54AD" w:rsidRDefault="005711B9">
            <w:pPr>
              <w:numPr>
                <w:ilvl w:val="0"/>
                <w:numId w:val="55"/>
              </w:numPr>
              <w:spacing w:after="37" w:line="236" w:lineRule="auto"/>
              <w:ind w:right="0" w:hanging="185"/>
              <w:jc w:val="left"/>
            </w:pPr>
            <w:r>
              <w:rPr>
                <w:rFonts w:ascii="Cambria" w:eastAsia="Cambria" w:hAnsi="Cambria" w:cs="Cambria"/>
                <w:sz w:val="18"/>
              </w:rPr>
              <w:t xml:space="preserve">Continue to work in partnership with Government counterparts to </w:t>
            </w:r>
            <w:proofErr w:type="gramStart"/>
            <w:r>
              <w:rPr>
                <w:rFonts w:ascii="Cambria" w:eastAsia="Cambria" w:hAnsi="Cambria" w:cs="Cambria"/>
                <w:sz w:val="18"/>
              </w:rPr>
              <w:t>ground work</w:t>
            </w:r>
            <w:proofErr w:type="gramEnd"/>
            <w:r>
              <w:rPr>
                <w:rFonts w:ascii="Cambria" w:eastAsia="Cambria" w:hAnsi="Cambria" w:cs="Cambria"/>
                <w:sz w:val="18"/>
              </w:rPr>
              <w:t xml:space="preserve"> in the SDG agenda  </w:t>
            </w:r>
          </w:p>
          <w:p w14:paraId="632E3CB5" w14:textId="77777777" w:rsidR="001E54AD" w:rsidRDefault="005711B9">
            <w:pPr>
              <w:numPr>
                <w:ilvl w:val="0"/>
                <w:numId w:val="55"/>
              </w:numPr>
              <w:spacing w:after="0" w:line="259" w:lineRule="auto"/>
              <w:ind w:right="0" w:hanging="185"/>
              <w:jc w:val="left"/>
            </w:pPr>
            <w:r>
              <w:rPr>
                <w:rFonts w:ascii="Cambria" w:eastAsia="Cambria" w:hAnsi="Cambria" w:cs="Cambria"/>
                <w:sz w:val="18"/>
              </w:rPr>
              <w:t xml:space="preserve">Strengthened relations with Parliament through the work of Output 2 </w:t>
            </w:r>
          </w:p>
          <w:p w14:paraId="7FDBC657" w14:textId="77777777" w:rsidR="001E54AD" w:rsidRDefault="005711B9">
            <w:pPr>
              <w:numPr>
                <w:ilvl w:val="0"/>
                <w:numId w:val="55"/>
              </w:numPr>
              <w:spacing w:after="0" w:line="259" w:lineRule="auto"/>
              <w:ind w:right="0" w:hanging="185"/>
              <w:jc w:val="left"/>
            </w:pPr>
            <w:r>
              <w:rPr>
                <w:rFonts w:ascii="Cambria" w:eastAsia="Cambria" w:hAnsi="Cambria" w:cs="Cambria"/>
                <w:sz w:val="18"/>
              </w:rPr>
              <w:t xml:space="preserve">Political support for the project will be maintained through PM, </w:t>
            </w:r>
          </w:p>
          <w:p w14:paraId="2D54E899" w14:textId="77777777" w:rsidR="001E54AD" w:rsidRDefault="005711B9">
            <w:pPr>
              <w:spacing w:after="17" w:line="259" w:lineRule="auto"/>
              <w:ind w:left="186" w:right="0" w:firstLine="0"/>
              <w:jc w:val="left"/>
            </w:pPr>
            <w:r>
              <w:rPr>
                <w:rFonts w:ascii="Cambria" w:eastAsia="Cambria" w:hAnsi="Cambria" w:cs="Cambria"/>
                <w:sz w:val="18"/>
              </w:rPr>
              <w:t xml:space="preserve">Deputy PM, women MPs as well as broader UN networks </w:t>
            </w:r>
          </w:p>
          <w:p w14:paraId="2D6C0C20" w14:textId="77777777" w:rsidR="001E54AD" w:rsidRDefault="005711B9">
            <w:pPr>
              <w:numPr>
                <w:ilvl w:val="0"/>
                <w:numId w:val="55"/>
              </w:numPr>
              <w:spacing w:after="36" w:line="238" w:lineRule="auto"/>
              <w:ind w:right="0" w:hanging="185"/>
              <w:jc w:val="left"/>
            </w:pPr>
            <w:r>
              <w:rPr>
                <w:rFonts w:ascii="Cambria" w:eastAsia="Cambria" w:hAnsi="Cambria" w:cs="Cambria"/>
                <w:sz w:val="18"/>
              </w:rPr>
              <w:t xml:space="preserve">There are a wide variety of modalities, partners and methods that can be adopted through the project. </w:t>
            </w:r>
            <w:proofErr w:type="gramStart"/>
            <w:r>
              <w:rPr>
                <w:rFonts w:ascii="Cambria" w:eastAsia="Cambria" w:hAnsi="Cambria" w:cs="Cambria"/>
                <w:sz w:val="18"/>
              </w:rPr>
              <w:t>Thus</w:t>
            </w:r>
            <w:proofErr w:type="gramEnd"/>
            <w:r>
              <w:rPr>
                <w:rFonts w:ascii="Cambria" w:eastAsia="Cambria" w:hAnsi="Cambria" w:cs="Cambria"/>
                <w:sz w:val="18"/>
              </w:rPr>
              <w:t xml:space="preserve"> where political opposition arises the project through its four Outputs has sufficient flexibility to adjust accordingly. </w:t>
            </w:r>
          </w:p>
          <w:p w14:paraId="2519F999" w14:textId="77777777" w:rsidR="001E54AD" w:rsidRDefault="005711B9">
            <w:pPr>
              <w:numPr>
                <w:ilvl w:val="0"/>
                <w:numId w:val="55"/>
              </w:numPr>
              <w:spacing w:after="0" w:line="259" w:lineRule="auto"/>
              <w:ind w:right="0" w:hanging="185"/>
              <w:jc w:val="left"/>
            </w:pPr>
            <w:r>
              <w:rPr>
                <w:rFonts w:ascii="Cambria" w:eastAsia="Cambria" w:hAnsi="Cambria" w:cs="Cambria"/>
                <w:sz w:val="18"/>
              </w:rPr>
              <w:t xml:space="preserve">Through the incorporation of IPs on the Steering Committee and Project Advisory Committee—political opposition and difficulties will be able to be aired and a suitable solution or change implemented as appropriate.  </w:t>
            </w:r>
          </w:p>
        </w:tc>
      </w:tr>
      <w:tr w:rsidR="001E54AD" w14:paraId="2FE5D604" w14:textId="77777777" w:rsidTr="009562A8">
        <w:trPr>
          <w:trHeight w:val="1930"/>
        </w:trPr>
        <w:tc>
          <w:tcPr>
            <w:tcW w:w="4252" w:type="dxa"/>
            <w:tcBorders>
              <w:top w:val="single" w:sz="4" w:space="0" w:color="000000"/>
              <w:left w:val="single" w:sz="4" w:space="0" w:color="000000"/>
              <w:bottom w:val="single" w:sz="4" w:space="0" w:color="000000"/>
              <w:right w:val="single" w:sz="4" w:space="0" w:color="000000"/>
            </w:tcBorders>
          </w:tcPr>
          <w:p w14:paraId="5A3C1FC9" w14:textId="77777777" w:rsidR="001E54AD" w:rsidRDefault="005711B9">
            <w:pPr>
              <w:spacing w:after="0" w:line="259" w:lineRule="auto"/>
              <w:ind w:left="0" w:right="65" w:firstLine="0"/>
              <w:jc w:val="left"/>
            </w:pPr>
            <w:r>
              <w:rPr>
                <w:sz w:val="18"/>
              </w:rPr>
              <w:t>Risk 2: Changes to norms and values at the village level produce unintended consequences</w:t>
            </w:r>
            <w:r>
              <w:rPr>
                <w:b/>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F9C55A2" w14:textId="77777777" w:rsidR="001E54AD" w:rsidRDefault="005711B9">
            <w:pPr>
              <w:spacing w:after="0" w:line="259" w:lineRule="auto"/>
              <w:ind w:left="1" w:right="500" w:firstLine="0"/>
              <w:jc w:val="left"/>
            </w:pPr>
            <w:r>
              <w:rPr>
                <w:sz w:val="18"/>
              </w:rPr>
              <w:t xml:space="preserve">I = 2 P = 2 </w:t>
            </w:r>
          </w:p>
        </w:tc>
        <w:tc>
          <w:tcPr>
            <w:tcW w:w="1701" w:type="dxa"/>
            <w:tcBorders>
              <w:top w:val="single" w:sz="4" w:space="0" w:color="000000"/>
              <w:left w:val="single" w:sz="4" w:space="0" w:color="000000"/>
              <w:bottom w:val="single" w:sz="4" w:space="0" w:color="000000"/>
              <w:right w:val="single" w:sz="4" w:space="0" w:color="000000"/>
            </w:tcBorders>
          </w:tcPr>
          <w:p w14:paraId="3B8E0C1B" w14:textId="77777777" w:rsidR="001E54AD" w:rsidRDefault="005711B9">
            <w:pPr>
              <w:spacing w:after="0" w:line="259" w:lineRule="auto"/>
              <w:ind w:left="0" w:right="64" w:firstLine="0"/>
              <w:jc w:val="center"/>
            </w:pPr>
            <w:r>
              <w:rPr>
                <w:sz w:val="18"/>
              </w:rPr>
              <w:t xml:space="preserve">Low  </w:t>
            </w:r>
          </w:p>
        </w:tc>
        <w:tc>
          <w:tcPr>
            <w:tcW w:w="1842" w:type="dxa"/>
            <w:gridSpan w:val="3"/>
            <w:tcBorders>
              <w:top w:val="single" w:sz="4" w:space="0" w:color="000000"/>
              <w:left w:val="single" w:sz="4" w:space="0" w:color="000000"/>
              <w:bottom w:val="single" w:sz="4" w:space="0" w:color="000000"/>
              <w:right w:val="single" w:sz="4" w:space="0" w:color="000000"/>
            </w:tcBorders>
          </w:tcPr>
          <w:p w14:paraId="537342FF" w14:textId="77777777" w:rsidR="001E54AD" w:rsidRDefault="005711B9">
            <w:pPr>
              <w:spacing w:after="0" w:line="259" w:lineRule="auto"/>
              <w:ind w:left="0" w:right="56" w:firstLine="0"/>
              <w:jc w:val="left"/>
            </w:pPr>
            <w:r>
              <w:rPr>
                <w:rFonts w:ascii="Cambria" w:eastAsia="Cambria" w:hAnsi="Cambria" w:cs="Cambria"/>
                <w:sz w:val="18"/>
              </w:rPr>
              <w:t xml:space="preserve">The shifting of values of </w:t>
            </w:r>
            <w:proofErr w:type="spellStart"/>
            <w:r>
              <w:rPr>
                <w:rFonts w:ascii="Cambria" w:eastAsia="Cambria" w:hAnsi="Cambria" w:cs="Cambria"/>
                <w:i/>
                <w:sz w:val="18"/>
              </w:rPr>
              <w:t>fa’a</w:t>
            </w:r>
            <w:proofErr w:type="spellEnd"/>
            <w:r>
              <w:rPr>
                <w:rFonts w:ascii="Cambria" w:eastAsia="Cambria" w:hAnsi="Cambria" w:cs="Cambria"/>
                <w:i/>
                <w:sz w:val="18"/>
              </w:rPr>
              <w:t xml:space="preserve"> Samoa</w:t>
            </w:r>
            <w:r>
              <w:rPr>
                <w:rFonts w:ascii="Cambria" w:eastAsia="Cambria" w:hAnsi="Cambria" w:cs="Cambria"/>
                <w:sz w:val="18"/>
              </w:rPr>
              <w:t xml:space="preserve"> </w:t>
            </w:r>
            <w:r>
              <w:rPr>
                <w:sz w:val="18"/>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07DE0CA7" w14:textId="77777777" w:rsidR="001E54AD" w:rsidRDefault="005711B9">
            <w:pPr>
              <w:numPr>
                <w:ilvl w:val="0"/>
                <w:numId w:val="56"/>
              </w:numPr>
              <w:spacing w:after="0" w:line="259" w:lineRule="auto"/>
              <w:ind w:right="0" w:hanging="185"/>
              <w:jc w:val="left"/>
            </w:pPr>
            <w:r>
              <w:rPr>
                <w:rFonts w:ascii="Cambria" w:eastAsia="Cambria" w:hAnsi="Cambria" w:cs="Cambria"/>
                <w:sz w:val="18"/>
              </w:rPr>
              <w:t xml:space="preserve">The Ministry of Women Community and Social Development </w:t>
            </w:r>
          </w:p>
          <w:p w14:paraId="6C98183D" w14:textId="77777777" w:rsidR="001E54AD" w:rsidRDefault="005711B9">
            <w:pPr>
              <w:spacing w:after="35" w:line="238" w:lineRule="auto"/>
              <w:ind w:left="186" w:right="37" w:firstLine="0"/>
              <w:jc w:val="left"/>
            </w:pPr>
            <w:r>
              <w:rPr>
                <w:rFonts w:ascii="Cambria" w:eastAsia="Cambria" w:hAnsi="Cambria" w:cs="Cambria"/>
                <w:sz w:val="18"/>
              </w:rPr>
              <w:t xml:space="preserve">(MWCSD) was consulted closely throughout the design of the project and will participate in project decision making bodies. As the Ministry responsible for the administration of the </w:t>
            </w:r>
            <w:r>
              <w:rPr>
                <w:rFonts w:ascii="Cambria" w:eastAsia="Cambria" w:hAnsi="Cambria" w:cs="Cambria"/>
                <w:i/>
                <w:sz w:val="18"/>
              </w:rPr>
              <w:t xml:space="preserve">Village </w:t>
            </w:r>
            <w:proofErr w:type="spellStart"/>
            <w:r>
              <w:rPr>
                <w:rFonts w:ascii="Cambria" w:eastAsia="Cambria" w:hAnsi="Cambria" w:cs="Cambria"/>
                <w:i/>
                <w:sz w:val="18"/>
              </w:rPr>
              <w:t>Fono</w:t>
            </w:r>
            <w:proofErr w:type="spellEnd"/>
            <w:r>
              <w:rPr>
                <w:rFonts w:ascii="Cambria" w:eastAsia="Cambria" w:hAnsi="Cambria" w:cs="Cambria"/>
                <w:i/>
                <w:sz w:val="18"/>
              </w:rPr>
              <w:t xml:space="preserve"> Act</w:t>
            </w:r>
            <w:r>
              <w:rPr>
                <w:rFonts w:ascii="Cambria" w:eastAsia="Cambria" w:hAnsi="Cambria" w:cs="Cambria"/>
                <w:sz w:val="18"/>
              </w:rPr>
              <w:t xml:space="preserve">, they will be continually consulted and encouraged to communicate issues brought up by beneficiaries to ensure any concerns are monitored and adjusted as appropriate   </w:t>
            </w:r>
          </w:p>
          <w:p w14:paraId="21E6D77F" w14:textId="77777777" w:rsidR="001E54AD" w:rsidRDefault="005711B9">
            <w:pPr>
              <w:numPr>
                <w:ilvl w:val="0"/>
                <w:numId w:val="56"/>
              </w:numPr>
              <w:spacing w:after="0" w:line="259" w:lineRule="auto"/>
              <w:ind w:right="0" w:hanging="185"/>
              <w:jc w:val="left"/>
            </w:pPr>
            <w:r>
              <w:rPr>
                <w:rFonts w:ascii="Cambria" w:eastAsia="Cambria" w:hAnsi="Cambria" w:cs="Cambria"/>
                <w:sz w:val="18"/>
              </w:rPr>
              <w:t xml:space="preserve">Output 4 incorporates a significant research and recording of the activities of the project. This will enable real-time and post-project </w:t>
            </w:r>
          </w:p>
        </w:tc>
      </w:tr>
      <w:tr w:rsidR="001E54AD" w14:paraId="5AAB16B9" w14:textId="77777777" w:rsidTr="009562A8">
        <w:tblPrEx>
          <w:tblCellMar>
            <w:right w:w="61" w:type="dxa"/>
          </w:tblCellMar>
        </w:tblPrEx>
        <w:trPr>
          <w:trHeight w:val="1498"/>
        </w:trPr>
        <w:tc>
          <w:tcPr>
            <w:tcW w:w="4254" w:type="dxa"/>
            <w:tcBorders>
              <w:top w:val="single" w:sz="4" w:space="0" w:color="000000"/>
              <w:left w:val="single" w:sz="4" w:space="0" w:color="000000"/>
              <w:bottom w:val="single" w:sz="4" w:space="0" w:color="000000"/>
              <w:right w:val="single" w:sz="4" w:space="0" w:color="000000"/>
            </w:tcBorders>
          </w:tcPr>
          <w:p w14:paraId="5EABA804" w14:textId="77777777" w:rsidR="001E54AD" w:rsidRDefault="001E54AD">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14:paraId="7A59930B" w14:textId="77777777" w:rsidR="001E54AD" w:rsidRDefault="001E54AD">
            <w:pPr>
              <w:spacing w:after="160" w:line="259" w:lineRule="auto"/>
              <w:ind w:left="0"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596AF4EC" w14:textId="77777777" w:rsidR="001E54AD" w:rsidRDefault="001E54AD">
            <w:pPr>
              <w:spacing w:after="160" w:line="259" w:lineRule="auto"/>
              <w:ind w:left="0" w:right="0" w:firstLine="0"/>
              <w:jc w:val="left"/>
            </w:pPr>
          </w:p>
        </w:tc>
        <w:tc>
          <w:tcPr>
            <w:tcW w:w="1843" w:type="dxa"/>
            <w:gridSpan w:val="3"/>
            <w:tcBorders>
              <w:top w:val="single" w:sz="4" w:space="0" w:color="000000"/>
              <w:left w:val="single" w:sz="4" w:space="0" w:color="000000"/>
              <w:bottom w:val="single" w:sz="4" w:space="0" w:color="000000"/>
              <w:right w:val="single" w:sz="4" w:space="0" w:color="000000"/>
            </w:tcBorders>
          </w:tcPr>
          <w:p w14:paraId="7742D92C" w14:textId="77777777" w:rsidR="001E54AD" w:rsidRDefault="001E54AD">
            <w:pPr>
              <w:spacing w:after="160" w:line="259" w:lineRule="auto"/>
              <w:ind w:left="0" w:right="0" w:firstLine="0"/>
              <w:jc w:val="left"/>
            </w:pPr>
          </w:p>
        </w:tc>
        <w:tc>
          <w:tcPr>
            <w:tcW w:w="5813" w:type="dxa"/>
            <w:tcBorders>
              <w:top w:val="single" w:sz="4" w:space="0" w:color="000000"/>
              <w:left w:val="single" w:sz="4" w:space="0" w:color="000000"/>
              <w:bottom w:val="single" w:sz="4" w:space="0" w:color="000000"/>
              <w:right w:val="single" w:sz="4" w:space="0" w:color="000000"/>
            </w:tcBorders>
          </w:tcPr>
          <w:p w14:paraId="5A926C36" w14:textId="77777777" w:rsidR="001E54AD" w:rsidRDefault="005711B9">
            <w:pPr>
              <w:spacing w:after="35" w:line="239" w:lineRule="auto"/>
              <w:ind w:left="186" w:right="0" w:firstLine="0"/>
              <w:jc w:val="left"/>
            </w:pPr>
            <w:r>
              <w:rPr>
                <w:rFonts w:ascii="Cambria" w:eastAsia="Cambria" w:hAnsi="Cambria" w:cs="Cambria"/>
                <w:sz w:val="18"/>
              </w:rPr>
              <w:t xml:space="preserve">review and analysis of the views of participants, </w:t>
            </w:r>
            <w:proofErr w:type="gramStart"/>
            <w:r>
              <w:rPr>
                <w:rFonts w:ascii="Cambria" w:eastAsia="Cambria" w:hAnsi="Cambria" w:cs="Cambria"/>
                <w:sz w:val="18"/>
              </w:rPr>
              <w:t>beneficiaries</w:t>
            </w:r>
            <w:proofErr w:type="gramEnd"/>
            <w:r>
              <w:rPr>
                <w:rFonts w:ascii="Cambria" w:eastAsia="Cambria" w:hAnsi="Cambria" w:cs="Cambria"/>
                <w:sz w:val="18"/>
              </w:rPr>
              <w:t xml:space="preserve"> and stakeholders.  </w:t>
            </w:r>
          </w:p>
          <w:p w14:paraId="3E4E3DF1" w14:textId="77777777" w:rsidR="001E54AD" w:rsidRDefault="005711B9">
            <w:pPr>
              <w:spacing w:after="0" w:line="259" w:lineRule="auto"/>
              <w:ind w:left="186" w:right="0" w:hanging="185"/>
              <w:jc w:val="left"/>
            </w:pPr>
            <w:r>
              <w:rPr>
                <w:rFonts w:ascii="Segoe UI Symbol" w:eastAsia="Segoe UI Symbol" w:hAnsi="Segoe UI Symbol" w:cs="Segoe UI Symbol"/>
                <w:sz w:val="18"/>
              </w:rPr>
              <w:t></w:t>
            </w:r>
            <w:r>
              <w:rPr>
                <w:rFonts w:ascii="Arial" w:eastAsia="Arial" w:hAnsi="Arial" w:cs="Arial"/>
                <w:sz w:val="18"/>
              </w:rPr>
              <w:t xml:space="preserve"> </w:t>
            </w:r>
            <w:r>
              <w:rPr>
                <w:rFonts w:ascii="Cambria" w:eastAsia="Cambria" w:hAnsi="Cambria" w:cs="Cambria"/>
                <w:sz w:val="18"/>
              </w:rPr>
              <w:t xml:space="preserve">Cultural change is a long-term </w:t>
            </w:r>
            <w:proofErr w:type="spellStart"/>
            <w:r>
              <w:rPr>
                <w:rFonts w:ascii="Cambria" w:eastAsia="Cambria" w:hAnsi="Cambria" w:cs="Cambria"/>
                <w:sz w:val="18"/>
              </w:rPr>
              <w:t>endeavor</w:t>
            </w:r>
            <w:proofErr w:type="spellEnd"/>
            <w:r>
              <w:rPr>
                <w:rFonts w:ascii="Cambria" w:eastAsia="Cambria" w:hAnsi="Cambria" w:cs="Cambria"/>
                <w:sz w:val="18"/>
              </w:rPr>
              <w:t xml:space="preserve">. While cultural change is one of the aims of the project, it is long-term, hard to quantify and rarely evenly distributed. </w:t>
            </w:r>
            <w:proofErr w:type="gramStart"/>
            <w:r>
              <w:rPr>
                <w:rFonts w:ascii="Cambria" w:eastAsia="Cambria" w:hAnsi="Cambria" w:cs="Cambria"/>
                <w:sz w:val="18"/>
              </w:rPr>
              <w:t>Nevertheless</w:t>
            </w:r>
            <w:proofErr w:type="gramEnd"/>
            <w:r>
              <w:rPr>
                <w:rFonts w:ascii="Cambria" w:eastAsia="Cambria" w:hAnsi="Cambria" w:cs="Cambria"/>
                <w:sz w:val="18"/>
              </w:rPr>
              <w:t xml:space="preserve"> the research component and ongoing dialogue between partners will help to examine, analyse and mitigate any unintended consequences  </w:t>
            </w:r>
          </w:p>
        </w:tc>
      </w:tr>
      <w:tr w:rsidR="001E54AD" w14:paraId="731865E0" w14:textId="77777777" w:rsidTr="009562A8">
        <w:tblPrEx>
          <w:tblCellMar>
            <w:right w:w="61" w:type="dxa"/>
          </w:tblCellMar>
        </w:tblPrEx>
        <w:trPr>
          <w:trHeight w:val="1090"/>
        </w:trPr>
        <w:tc>
          <w:tcPr>
            <w:tcW w:w="4254" w:type="dxa"/>
            <w:tcBorders>
              <w:top w:val="single" w:sz="4" w:space="0" w:color="000000"/>
              <w:left w:val="single" w:sz="4" w:space="0" w:color="000000"/>
              <w:bottom w:val="single" w:sz="4" w:space="0" w:color="000000"/>
              <w:right w:val="single" w:sz="4" w:space="0" w:color="000000"/>
            </w:tcBorders>
          </w:tcPr>
          <w:p w14:paraId="70939EAE" w14:textId="77777777" w:rsidR="001E54AD" w:rsidRDefault="005711B9">
            <w:pPr>
              <w:spacing w:after="0" w:line="259" w:lineRule="auto"/>
              <w:ind w:left="1" w:right="15" w:firstLine="0"/>
              <w:jc w:val="left"/>
            </w:pPr>
            <w:r>
              <w:rPr>
                <w:sz w:val="18"/>
              </w:rPr>
              <w:lastRenderedPageBreak/>
              <w:t xml:space="preserve">Risk 3: Perception of favouring certain candidates over others leads to political pushback and politicizing of UN role  </w:t>
            </w:r>
            <w:r>
              <w:rPr>
                <w:b/>
                <w:sz w:val="18"/>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A3B737E" w14:textId="77777777" w:rsidR="001E54AD" w:rsidRDefault="005711B9">
            <w:pPr>
              <w:spacing w:after="0" w:line="259" w:lineRule="auto"/>
              <w:ind w:left="0" w:right="481" w:firstLine="0"/>
              <w:jc w:val="left"/>
            </w:pPr>
            <w:r>
              <w:rPr>
                <w:sz w:val="18"/>
              </w:rPr>
              <w:t xml:space="preserve">I = 3 P = 3 </w:t>
            </w:r>
          </w:p>
        </w:tc>
        <w:tc>
          <w:tcPr>
            <w:tcW w:w="1700" w:type="dxa"/>
            <w:tcBorders>
              <w:top w:val="single" w:sz="4" w:space="0" w:color="000000"/>
              <w:left w:val="single" w:sz="4" w:space="0" w:color="000000"/>
              <w:bottom w:val="single" w:sz="4" w:space="0" w:color="000000"/>
              <w:right w:val="single" w:sz="4" w:space="0" w:color="000000"/>
            </w:tcBorders>
          </w:tcPr>
          <w:p w14:paraId="05CA9366" w14:textId="77777777" w:rsidR="001E54AD" w:rsidRDefault="005711B9">
            <w:pPr>
              <w:spacing w:after="0" w:line="259" w:lineRule="auto"/>
              <w:ind w:left="0" w:right="42" w:firstLine="0"/>
              <w:jc w:val="center"/>
            </w:pPr>
            <w:r>
              <w:rPr>
                <w:sz w:val="18"/>
              </w:rPr>
              <w:t xml:space="preserve">Moderate </w:t>
            </w:r>
          </w:p>
        </w:tc>
        <w:tc>
          <w:tcPr>
            <w:tcW w:w="1843" w:type="dxa"/>
            <w:gridSpan w:val="3"/>
            <w:tcBorders>
              <w:top w:val="single" w:sz="4" w:space="0" w:color="000000"/>
              <w:left w:val="single" w:sz="4" w:space="0" w:color="000000"/>
              <w:bottom w:val="single" w:sz="4" w:space="0" w:color="000000"/>
              <w:right w:val="single" w:sz="4" w:space="0" w:color="000000"/>
            </w:tcBorders>
          </w:tcPr>
          <w:p w14:paraId="478575BD" w14:textId="77777777" w:rsidR="001E54AD" w:rsidRDefault="005711B9">
            <w:pPr>
              <w:spacing w:after="0" w:line="238" w:lineRule="auto"/>
              <w:ind w:left="1" w:right="0" w:firstLine="0"/>
              <w:jc w:val="left"/>
            </w:pPr>
            <w:r>
              <w:rPr>
                <w:rFonts w:ascii="Cambria" w:eastAsia="Cambria" w:hAnsi="Cambria" w:cs="Cambria"/>
                <w:sz w:val="18"/>
              </w:rPr>
              <w:t xml:space="preserve">Impartiality at risk and wariness of women to </w:t>
            </w:r>
          </w:p>
          <w:p w14:paraId="6602AAA6" w14:textId="77777777" w:rsidR="001E54AD" w:rsidRDefault="005711B9">
            <w:pPr>
              <w:spacing w:after="0" w:line="259" w:lineRule="auto"/>
              <w:ind w:left="1" w:right="0" w:firstLine="0"/>
              <w:jc w:val="left"/>
            </w:pPr>
            <w:r>
              <w:rPr>
                <w:rFonts w:ascii="Cambria" w:eastAsia="Cambria" w:hAnsi="Cambria" w:cs="Cambria"/>
                <w:sz w:val="18"/>
              </w:rPr>
              <w:t xml:space="preserve">participate in future projects </w:t>
            </w:r>
          </w:p>
        </w:tc>
        <w:tc>
          <w:tcPr>
            <w:tcW w:w="5813" w:type="dxa"/>
            <w:tcBorders>
              <w:top w:val="single" w:sz="4" w:space="0" w:color="000000"/>
              <w:left w:val="single" w:sz="4" w:space="0" w:color="000000"/>
              <w:bottom w:val="single" w:sz="4" w:space="0" w:color="000000"/>
              <w:right w:val="single" w:sz="4" w:space="0" w:color="000000"/>
            </w:tcBorders>
          </w:tcPr>
          <w:p w14:paraId="0F599E17" w14:textId="77777777" w:rsidR="001E54AD" w:rsidRDefault="005711B9">
            <w:pPr>
              <w:numPr>
                <w:ilvl w:val="0"/>
                <w:numId w:val="57"/>
              </w:numPr>
              <w:spacing w:after="37" w:line="236" w:lineRule="auto"/>
              <w:ind w:right="0" w:hanging="185"/>
              <w:jc w:val="left"/>
            </w:pPr>
            <w:r>
              <w:rPr>
                <w:rFonts w:ascii="Cambria" w:eastAsia="Cambria" w:hAnsi="Cambria" w:cs="Cambria"/>
                <w:sz w:val="18"/>
              </w:rPr>
              <w:t xml:space="preserve">All activities and research (including longitudinal study) will be open to all women regardless of their stated intent to run or location.  </w:t>
            </w:r>
          </w:p>
          <w:p w14:paraId="7C128E86" w14:textId="77777777" w:rsidR="001E54AD" w:rsidRDefault="005711B9">
            <w:pPr>
              <w:numPr>
                <w:ilvl w:val="0"/>
                <w:numId w:val="57"/>
              </w:numPr>
              <w:spacing w:after="0" w:line="259" w:lineRule="auto"/>
              <w:ind w:right="0" w:hanging="185"/>
              <w:jc w:val="left"/>
            </w:pPr>
            <w:r>
              <w:rPr>
                <w:rFonts w:ascii="Cambria" w:eastAsia="Cambria" w:hAnsi="Cambria" w:cs="Cambria"/>
                <w:sz w:val="18"/>
              </w:rPr>
              <w:t xml:space="preserve">Further engagement through the proposed Partners Dialogue </w:t>
            </w:r>
          </w:p>
          <w:p w14:paraId="6EF2B764" w14:textId="77777777" w:rsidR="001E54AD" w:rsidRDefault="005711B9">
            <w:pPr>
              <w:numPr>
                <w:ilvl w:val="0"/>
                <w:numId w:val="57"/>
              </w:numPr>
              <w:spacing w:after="0" w:line="259" w:lineRule="auto"/>
              <w:ind w:right="0" w:hanging="185"/>
              <w:jc w:val="left"/>
            </w:pPr>
            <w:r>
              <w:rPr>
                <w:rFonts w:ascii="Cambria" w:eastAsia="Cambria" w:hAnsi="Cambria" w:cs="Cambria"/>
                <w:sz w:val="18"/>
              </w:rPr>
              <w:t xml:space="preserve">All MPs will be encouraged to take part in SDGs Briefings </w:t>
            </w:r>
          </w:p>
          <w:p w14:paraId="70727C53" w14:textId="77777777" w:rsidR="001E54AD" w:rsidRDefault="005711B9">
            <w:pPr>
              <w:spacing w:after="0" w:line="259" w:lineRule="auto"/>
              <w:ind w:left="1" w:right="0" w:firstLine="0"/>
              <w:jc w:val="left"/>
            </w:pPr>
            <w:r>
              <w:rPr>
                <w:b/>
                <w:sz w:val="18"/>
              </w:rPr>
              <w:t xml:space="preserve"> </w:t>
            </w:r>
          </w:p>
        </w:tc>
      </w:tr>
      <w:tr w:rsidR="001E54AD" w14:paraId="00F4F8C4" w14:textId="77777777" w:rsidTr="009562A8">
        <w:tblPrEx>
          <w:tblCellMar>
            <w:right w:w="61" w:type="dxa"/>
          </w:tblCellMar>
        </w:tblPrEx>
        <w:trPr>
          <w:trHeight w:val="2122"/>
        </w:trPr>
        <w:tc>
          <w:tcPr>
            <w:tcW w:w="4254" w:type="dxa"/>
            <w:tcBorders>
              <w:top w:val="single" w:sz="4" w:space="0" w:color="000000"/>
              <w:left w:val="single" w:sz="4" w:space="0" w:color="000000"/>
              <w:bottom w:val="single" w:sz="4" w:space="0" w:color="000000"/>
              <w:right w:val="single" w:sz="4" w:space="0" w:color="000000"/>
            </w:tcBorders>
          </w:tcPr>
          <w:p w14:paraId="0A09279B" w14:textId="77777777" w:rsidR="001E54AD" w:rsidRDefault="005711B9">
            <w:pPr>
              <w:spacing w:after="0" w:line="239" w:lineRule="auto"/>
              <w:ind w:left="1" w:right="0" w:firstLine="0"/>
              <w:jc w:val="left"/>
            </w:pPr>
            <w:r>
              <w:rPr>
                <w:rFonts w:ascii="Cambria" w:eastAsia="Cambria" w:hAnsi="Cambria" w:cs="Cambria"/>
                <w:sz w:val="18"/>
              </w:rPr>
              <w:t xml:space="preserve">Risk 4: Reputational risks – unrealistic expectation and willing of women to participate in the project activities   </w:t>
            </w:r>
          </w:p>
          <w:p w14:paraId="1C412812" w14:textId="77777777" w:rsidR="001E54AD" w:rsidRDefault="005711B9">
            <w:pPr>
              <w:spacing w:after="0" w:line="259" w:lineRule="auto"/>
              <w:ind w:left="1" w:right="0" w:firstLine="0"/>
              <w:jc w:val="left"/>
            </w:pPr>
            <w:r>
              <w:rPr>
                <w:b/>
                <w:sz w:val="18"/>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AAB0E50" w14:textId="77777777" w:rsidR="001E54AD" w:rsidRDefault="005711B9">
            <w:pPr>
              <w:spacing w:after="0" w:line="259" w:lineRule="auto"/>
              <w:ind w:left="0" w:right="481" w:firstLine="0"/>
              <w:jc w:val="left"/>
            </w:pPr>
            <w:r>
              <w:rPr>
                <w:sz w:val="18"/>
              </w:rPr>
              <w:t xml:space="preserve">I = 3 P = 3 </w:t>
            </w:r>
          </w:p>
        </w:tc>
        <w:tc>
          <w:tcPr>
            <w:tcW w:w="1700" w:type="dxa"/>
            <w:tcBorders>
              <w:top w:val="single" w:sz="4" w:space="0" w:color="000000"/>
              <w:left w:val="single" w:sz="4" w:space="0" w:color="000000"/>
              <w:bottom w:val="single" w:sz="4" w:space="0" w:color="000000"/>
              <w:right w:val="single" w:sz="4" w:space="0" w:color="000000"/>
            </w:tcBorders>
          </w:tcPr>
          <w:p w14:paraId="5F50C962" w14:textId="77777777" w:rsidR="001E54AD" w:rsidRDefault="005711B9">
            <w:pPr>
              <w:spacing w:after="0" w:line="259" w:lineRule="auto"/>
              <w:ind w:left="0" w:right="42" w:firstLine="0"/>
              <w:jc w:val="center"/>
            </w:pPr>
            <w:r>
              <w:rPr>
                <w:sz w:val="18"/>
              </w:rPr>
              <w:t xml:space="preserve">Moderate </w:t>
            </w:r>
          </w:p>
        </w:tc>
        <w:tc>
          <w:tcPr>
            <w:tcW w:w="1843" w:type="dxa"/>
            <w:gridSpan w:val="3"/>
            <w:tcBorders>
              <w:top w:val="single" w:sz="4" w:space="0" w:color="000000"/>
              <w:left w:val="single" w:sz="4" w:space="0" w:color="000000"/>
              <w:bottom w:val="single" w:sz="4" w:space="0" w:color="000000"/>
              <w:right w:val="single" w:sz="4" w:space="0" w:color="000000"/>
            </w:tcBorders>
          </w:tcPr>
          <w:p w14:paraId="394AA8E4" w14:textId="77777777" w:rsidR="001E54AD" w:rsidRDefault="005711B9">
            <w:pPr>
              <w:spacing w:after="0" w:line="239" w:lineRule="auto"/>
              <w:ind w:left="1" w:right="0" w:firstLine="0"/>
              <w:jc w:val="left"/>
            </w:pPr>
            <w:r>
              <w:rPr>
                <w:rFonts w:ascii="Cambria" w:eastAsia="Cambria" w:hAnsi="Cambria" w:cs="Cambria"/>
                <w:sz w:val="18"/>
              </w:rPr>
              <w:t xml:space="preserve">Unrealistic expectation of what the project can achieve at the end of its 3.5 years (e.g. </w:t>
            </w:r>
          </w:p>
          <w:p w14:paraId="003E0913" w14:textId="77777777" w:rsidR="001E54AD" w:rsidRDefault="005711B9">
            <w:pPr>
              <w:spacing w:after="0" w:line="259" w:lineRule="auto"/>
              <w:ind w:left="1" w:right="0" w:firstLine="0"/>
              <w:jc w:val="left"/>
            </w:pPr>
            <w:r>
              <w:rPr>
                <w:rFonts w:ascii="Cambria" w:eastAsia="Cambria" w:hAnsi="Cambria" w:cs="Cambria"/>
                <w:sz w:val="18"/>
              </w:rPr>
              <w:t xml:space="preserve">number of women participated in trainings and do not become successful in the next election)  </w:t>
            </w:r>
          </w:p>
        </w:tc>
        <w:tc>
          <w:tcPr>
            <w:tcW w:w="5813" w:type="dxa"/>
            <w:tcBorders>
              <w:top w:val="single" w:sz="4" w:space="0" w:color="000000"/>
              <w:left w:val="single" w:sz="4" w:space="0" w:color="000000"/>
              <w:bottom w:val="single" w:sz="4" w:space="0" w:color="000000"/>
              <w:right w:val="single" w:sz="4" w:space="0" w:color="000000"/>
            </w:tcBorders>
          </w:tcPr>
          <w:p w14:paraId="66EED400" w14:textId="77777777" w:rsidR="001E54AD" w:rsidRDefault="005711B9">
            <w:pPr>
              <w:numPr>
                <w:ilvl w:val="0"/>
                <w:numId w:val="58"/>
              </w:numPr>
              <w:spacing w:after="35" w:line="238" w:lineRule="auto"/>
              <w:ind w:right="0" w:hanging="185"/>
              <w:jc w:val="left"/>
            </w:pPr>
            <w:r>
              <w:rPr>
                <w:rFonts w:ascii="Cambria" w:eastAsia="Cambria" w:hAnsi="Cambria" w:cs="Cambria"/>
                <w:sz w:val="18"/>
              </w:rPr>
              <w:t xml:space="preserve">During advocacy activities and engagement with partners, build shared and a good understanding about the complexity of the issues (i.e. improved women’s leadership and representation) that this type of project is trying to address given deeply held beliefs about the status of women in society.  </w:t>
            </w:r>
          </w:p>
          <w:p w14:paraId="7347E362" w14:textId="77777777" w:rsidR="001E54AD" w:rsidRDefault="005711B9">
            <w:pPr>
              <w:numPr>
                <w:ilvl w:val="0"/>
                <w:numId w:val="58"/>
              </w:numPr>
              <w:spacing w:after="0" w:line="259" w:lineRule="auto"/>
              <w:ind w:right="0" w:hanging="185"/>
              <w:jc w:val="left"/>
            </w:pPr>
            <w:r>
              <w:rPr>
                <w:rFonts w:ascii="Cambria" w:eastAsia="Cambria" w:hAnsi="Cambria" w:cs="Cambria"/>
                <w:sz w:val="18"/>
              </w:rPr>
              <w:t xml:space="preserve">Continuously review the Project </w:t>
            </w:r>
            <w:proofErr w:type="gramStart"/>
            <w:r>
              <w:rPr>
                <w:rFonts w:ascii="Cambria" w:eastAsia="Cambria" w:hAnsi="Cambria" w:cs="Cambria"/>
                <w:sz w:val="18"/>
              </w:rPr>
              <w:t>in light of</w:t>
            </w:r>
            <w:proofErr w:type="gramEnd"/>
            <w:r>
              <w:rPr>
                <w:rFonts w:ascii="Cambria" w:eastAsia="Cambria" w:hAnsi="Cambria" w:cs="Cambria"/>
                <w:sz w:val="18"/>
              </w:rPr>
              <w:t xml:space="preserve"> what it can achieve.  </w:t>
            </w:r>
          </w:p>
          <w:p w14:paraId="27EB1798" w14:textId="77777777" w:rsidR="001E54AD" w:rsidRDefault="005711B9">
            <w:pPr>
              <w:numPr>
                <w:ilvl w:val="0"/>
                <w:numId w:val="58"/>
              </w:numPr>
              <w:spacing w:after="0" w:line="259" w:lineRule="auto"/>
              <w:ind w:right="0" w:hanging="185"/>
              <w:jc w:val="left"/>
            </w:pPr>
            <w:r>
              <w:rPr>
                <w:rFonts w:ascii="Cambria" w:eastAsia="Cambria" w:hAnsi="Cambria" w:cs="Cambria"/>
                <w:sz w:val="18"/>
              </w:rPr>
              <w:t>Ongoing communication about what the project can realistically achieve under its timeframe and resources</w:t>
            </w:r>
            <w:r>
              <w:rPr>
                <w:rFonts w:ascii="Cambria" w:eastAsia="Cambria" w:hAnsi="Cambria" w:cs="Cambria"/>
                <w:b/>
                <w:sz w:val="18"/>
              </w:rPr>
              <w:t xml:space="preserve"> </w:t>
            </w:r>
          </w:p>
        </w:tc>
      </w:tr>
      <w:tr w:rsidR="009C4881" w14:paraId="44276F70" w14:textId="77777777" w:rsidTr="009562A8">
        <w:tblPrEx>
          <w:tblCellMar>
            <w:right w:w="61" w:type="dxa"/>
          </w:tblCellMar>
        </w:tblPrEx>
        <w:trPr>
          <w:trHeight w:val="1096"/>
        </w:trPr>
        <w:tc>
          <w:tcPr>
            <w:tcW w:w="4254" w:type="dxa"/>
            <w:vMerge w:val="restart"/>
            <w:tcBorders>
              <w:top w:val="single" w:sz="4" w:space="0" w:color="000000"/>
              <w:left w:val="single" w:sz="4" w:space="0" w:color="000000"/>
              <w:right w:val="single" w:sz="4" w:space="0" w:color="000000"/>
            </w:tcBorders>
          </w:tcPr>
          <w:p w14:paraId="59F8F352" w14:textId="77777777" w:rsidR="009C4881" w:rsidRDefault="009C4881">
            <w:pPr>
              <w:spacing w:after="0" w:line="259" w:lineRule="auto"/>
              <w:ind w:left="1" w:right="0" w:firstLine="0"/>
              <w:jc w:val="left"/>
            </w:pPr>
            <w:r>
              <w:rPr>
                <w:rFonts w:ascii="Cambria" w:eastAsia="Cambria" w:hAnsi="Cambria" w:cs="Cambria"/>
                <w:sz w:val="18"/>
              </w:rPr>
              <w:t xml:space="preserve">Risk 5: Negative social impact on women taking part in activities from overexposure </w:t>
            </w:r>
          </w:p>
          <w:p w14:paraId="50F822D0" w14:textId="3E9B7A5D" w:rsidR="009C4881" w:rsidRDefault="009C4881" w:rsidP="004D0B1A">
            <w:pPr>
              <w:spacing w:after="0" w:line="259" w:lineRule="auto"/>
              <w:ind w:left="1" w:right="0"/>
              <w:jc w:val="left"/>
            </w:pPr>
            <w:r>
              <w:rPr>
                <w:b/>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A5C5476" w14:textId="77777777" w:rsidR="009C4881" w:rsidRDefault="009C4881">
            <w:pPr>
              <w:spacing w:after="0" w:line="259" w:lineRule="auto"/>
              <w:ind w:left="0" w:right="376" w:firstLine="0"/>
              <w:jc w:val="left"/>
            </w:pPr>
            <w:r>
              <w:rPr>
                <w:sz w:val="18"/>
              </w:rPr>
              <w:t xml:space="preserve">I=1 P=2 </w:t>
            </w:r>
          </w:p>
        </w:tc>
        <w:tc>
          <w:tcPr>
            <w:tcW w:w="1700" w:type="dxa"/>
            <w:tcBorders>
              <w:top w:val="single" w:sz="4" w:space="0" w:color="000000"/>
              <w:left w:val="single" w:sz="4" w:space="0" w:color="000000"/>
              <w:bottom w:val="single" w:sz="4" w:space="0" w:color="000000"/>
              <w:right w:val="single" w:sz="4" w:space="0" w:color="000000"/>
            </w:tcBorders>
          </w:tcPr>
          <w:p w14:paraId="23212270" w14:textId="77777777" w:rsidR="009C4881" w:rsidRDefault="009C4881">
            <w:pPr>
              <w:spacing w:after="0" w:line="259" w:lineRule="auto"/>
              <w:ind w:left="0" w:right="44" w:firstLine="0"/>
              <w:jc w:val="center"/>
            </w:pPr>
            <w:r>
              <w:rPr>
                <w:sz w:val="18"/>
              </w:rPr>
              <w:t xml:space="preserve">Low  </w:t>
            </w:r>
          </w:p>
        </w:tc>
        <w:tc>
          <w:tcPr>
            <w:tcW w:w="1843" w:type="dxa"/>
            <w:gridSpan w:val="3"/>
            <w:tcBorders>
              <w:top w:val="single" w:sz="4" w:space="0" w:color="000000"/>
              <w:left w:val="single" w:sz="4" w:space="0" w:color="000000"/>
              <w:bottom w:val="single" w:sz="4" w:space="0" w:color="000000"/>
              <w:right w:val="single" w:sz="4" w:space="0" w:color="000000"/>
            </w:tcBorders>
          </w:tcPr>
          <w:p w14:paraId="4932E7EC" w14:textId="77777777" w:rsidR="009C4881" w:rsidRDefault="009C4881">
            <w:pPr>
              <w:spacing w:after="0" w:line="259" w:lineRule="auto"/>
              <w:ind w:left="1" w:right="0" w:firstLine="0"/>
              <w:jc w:val="left"/>
            </w:pPr>
            <w:r>
              <w:rPr>
                <w:rFonts w:ascii="Cambria" w:eastAsia="Cambria" w:hAnsi="Cambria" w:cs="Cambria"/>
                <w:sz w:val="18"/>
              </w:rPr>
              <w:t xml:space="preserve">Media awareness may overexpose some women </w:t>
            </w:r>
          </w:p>
        </w:tc>
        <w:tc>
          <w:tcPr>
            <w:tcW w:w="5813" w:type="dxa"/>
            <w:tcBorders>
              <w:top w:val="single" w:sz="4" w:space="0" w:color="000000"/>
              <w:left w:val="single" w:sz="4" w:space="0" w:color="000000"/>
              <w:bottom w:val="single" w:sz="4" w:space="0" w:color="000000"/>
              <w:right w:val="single" w:sz="4" w:space="0" w:color="000000"/>
            </w:tcBorders>
          </w:tcPr>
          <w:p w14:paraId="40F81C48" w14:textId="77777777" w:rsidR="009C4881" w:rsidRDefault="009C4881">
            <w:pPr>
              <w:numPr>
                <w:ilvl w:val="0"/>
                <w:numId w:val="59"/>
              </w:numPr>
              <w:spacing w:after="37" w:line="236" w:lineRule="auto"/>
              <w:ind w:right="0" w:hanging="185"/>
              <w:jc w:val="left"/>
            </w:pPr>
            <w:r>
              <w:rPr>
                <w:rFonts w:ascii="Cambria" w:eastAsia="Cambria" w:hAnsi="Cambria" w:cs="Cambria"/>
                <w:sz w:val="18"/>
              </w:rPr>
              <w:t xml:space="preserve">More emphasis on quiet advocacy will facilitate a ‘do no harm approach’ </w:t>
            </w:r>
          </w:p>
          <w:p w14:paraId="0961BDF1" w14:textId="77777777" w:rsidR="009C4881" w:rsidRDefault="009C4881">
            <w:pPr>
              <w:numPr>
                <w:ilvl w:val="0"/>
                <w:numId w:val="59"/>
              </w:numPr>
              <w:spacing w:after="37" w:line="236" w:lineRule="auto"/>
              <w:ind w:right="0" w:hanging="185"/>
              <w:jc w:val="left"/>
            </w:pPr>
            <w:r>
              <w:rPr>
                <w:rFonts w:ascii="Cambria" w:eastAsia="Cambria" w:hAnsi="Cambria" w:cs="Cambria"/>
                <w:sz w:val="18"/>
              </w:rPr>
              <w:t xml:space="preserve">Continue to promote why having women in decision making processes is critical through an SDG </w:t>
            </w:r>
            <w:proofErr w:type="spellStart"/>
            <w:r>
              <w:rPr>
                <w:rFonts w:ascii="Cambria" w:eastAsia="Cambria" w:hAnsi="Cambria" w:cs="Cambria"/>
                <w:sz w:val="18"/>
              </w:rPr>
              <w:t>lense</w:t>
            </w:r>
            <w:proofErr w:type="spellEnd"/>
            <w:r>
              <w:rPr>
                <w:rFonts w:ascii="Cambria" w:eastAsia="Cambria" w:hAnsi="Cambria" w:cs="Cambria"/>
                <w:sz w:val="18"/>
              </w:rPr>
              <w:t xml:space="preserve">  </w:t>
            </w:r>
          </w:p>
          <w:p w14:paraId="05C07A7B" w14:textId="77777777" w:rsidR="009C4881" w:rsidRDefault="009C4881">
            <w:pPr>
              <w:numPr>
                <w:ilvl w:val="0"/>
                <w:numId w:val="59"/>
              </w:numPr>
              <w:spacing w:after="0" w:line="259" w:lineRule="auto"/>
              <w:ind w:right="0" w:hanging="185"/>
              <w:jc w:val="left"/>
            </w:pPr>
            <w:r>
              <w:rPr>
                <w:rFonts w:ascii="Cambria" w:eastAsia="Cambria" w:hAnsi="Cambria" w:cs="Cambria"/>
                <w:sz w:val="18"/>
              </w:rPr>
              <w:t xml:space="preserve">Regular stakeholder engagement  </w:t>
            </w:r>
          </w:p>
        </w:tc>
      </w:tr>
      <w:tr w:rsidR="009C4881" w14:paraId="57B5CBA0" w14:textId="77777777" w:rsidTr="009562A8">
        <w:tblPrEx>
          <w:tblCellMar>
            <w:right w:w="61" w:type="dxa"/>
          </w:tblCellMar>
        </w:tblPrEx>
        <w:trPr>
          <w:trHeight w:val="324"/>
        </w:trPr>
        <w:tc>
          <w:tcPr>
            <w:tcW w:w="4254" w:type="dxa"/>
            <w:vMerge/>
            <w:tcBorders>
              <w:left w:val="single" w:sz="4" w:space="0" w:color="000000"/>
              <w:right w:val="single" w:sz="4" w:space="0" w:color="000000"/>
            </w:tcBorders>
          </w:tcPr>
          <w:p w14:paraId="37EB02B7" w14:textId="10BA1E54" w:rsidR="009C4881" w:rsidRDefault="009C4881">
            <w:pPr>
              <w:spacing w:after="0" w:line="259" w:lineRule="auto"/>
              <w:ind w:left="1" w:right="0" w:firstLine="0"/>
              <w:jc w:val="left"/>
            </w:pPr>
          </w:p>
        </w:tc>
        <w:tc>
          <w:tcPr>
            <w:tcW w:w="10490" w:type="dxa"/>
            <w:gridSpan w:val="6"/>
            <w:tcBorders>
              <w:top w:val="single" w:sz="4" w:space="0" w:color="000000"/>
              <w:left w:val="single" w:sz="4" w:space="0" w:color="000000"/>
              <w:bottom w:val="single" w:sz="4" w:space="0" w:color="000000"/>
              <w:right w:val="single" w:sz="4" w:space="0" w:color="000000"/>
            </w:tcBorders>
            <w:shd w:val="clear" w:color="auto" w:fill="0F243E"/>
          </w:tcPr>
          <w:p w14:paraId="4DD3F6F4" w14:textId="77777777" w:rsidR="009C4881" w:rsidRDefault="009C4881">
            <w:pPr>
              <w:spacing w:after="0" w:line="259" w:lineRule="auto"/>
              <w:ind w:left="0" w:right="0" w:firstLine="0"/>
              <w:jc w:val="left"/>
            </w:pPr>
            <w:r>
              <w:rPr>
                <w:b/>
                <w:color w:val="FFFFFF"/>
              </w:rPr>
              <w:t xml:space="preserve">QUESTION 4: What is the overall Project risk categorization?  </w:t>
            </w:r>
          </w:p>
        </w:tc>
      </w:tr>
      <w:tr w:rsidR="009C4881" w14:paraId="4AACAD8F" w14:textId="77777777" w:rsidTr="009562A8">
        <w:tblPrEx>
          <w:tblCellMar>
            <w:right w:w="61" w:type="dxa"/>
          </w:tblCellMar>
        </w:tblPrEx>
        <w:trPr>
          <w:trHeight w:val="229"/>
        </w:trPr>
        <w:tc>
          <w:tcPr>
            <w:tcW w:w="0" w:type="auto"/>
            <w:vMerge/>
            <w:tcBorders>
              <w:left w:val="single" w:sz="4" w:space="0" w:color="000000"/>
              <w:right w:val="single" w:sz="4" w:space="0" w:color="000000"/>
            </w:tcBorders>
          </w:tcPr>
          <w:p w14:paraId="7451A2EC" w14:textId="77777777" w:rsidR="009C4881" w:rsidRDefault="009C4881">
            <w:pPr>
              <w:spacing w:after="160" w:line="259" w:lineRule="auto"/>
              <w:ind w:left="0" w:right="0" w:firstLine="0"/>
              <w:jc w:val="left"/>
            </w:pPr>
          </w:p>
        </w:tc>
        <w:tc>
          <w:tcPr>
            <w:tcW w:w="4394" w:type="dxa"/>
            <w:gridSpan w:val="4"/>
            <w:tcBorders>
              <w:top w:val="single" w:sz="4" w:space="0" w:color="000000"/>
              <w:left w:val="single" w:sz="4" w:space="0" w:color="000000"/>
              <w:bottom w:val="single" w:sz="4" w:space="0" w:color="000000"/>
              <w:right w:val="single" w:sz="4" w:space="0" w:color="000000"/>
            </w:tcBorders>
          </w:tcPr>
          <w:p w14:paraId="7AE423DA" w14:textId="77777777" w:rsidR="009C4881" w:rsidRDefault="009C4881">
            <w:pPr>
              <w:spacing w:after="0" w:line="259" w:lineRule="auto"/>
              <w:ind w:left="0" w:right="52" w:firstLine="0"/>
              <w:jc w:val="center"/>
            </w:pPr>
            <w:r>
              <w:rPr>
                <w:b/>
                <w:sz w:val="19"/>
              </w:rPr>
              <w:t>Select one (see</w:t>
            </w:r>
            <w:hyperlink r:id="rId86">
              <w:r>
                <w:rPr>
                  <w:b/>
                  <w:sz w:val="19"/>
                </w:rPr>
                <w:t xml:space="preserve"> </w:t>
              </w:r>
            </w:hyperlink>
            <w:hyperlink r:id="rId87">
              <w:r>
                <w:rPr>
                  <w:b/>
                  <w:sz w:val="19"/>
                  <w:u w:val="single" w:color="000000"/>
                </w:rPr>
                <w:t>SESP</w:t>
              </w:r>
            </w:hyperlink>
            <w:hyperlink r:id="rId88">
              <w:r>
                <w:rPr>
                  <w:b/>
                  <w:sz w:val="19"/>
                </w:rPr>
                <w:t xml:space="preserve"> </w:t>
              </w:r>
            </w:hyperlink>
            <w:r>
              <w:rPr>
                <w:b/>
                <w:sz w:val="19"/>
              </w:rPr>
              <w:t xml:space="preserve">for guidance) </w:t>
            </w:r>
          </w:p>
        </w:tc>
        <w:tc>
          <w:tcPr>
            <w:tcW w:w="6096" w:type="dxa"/>
            <w:gridSpan w:val="2"/>
            <w:tcBorders>
              <w:top w:val="single" w:sz="4" w:space="0" w:color="000000"/>
              <w:left w:val="single" w:sz="4" w:space="0" w:color="000000"/>
              <w:bottom w:val="single" w:sz="4" w:space="0" w:color="000000"/>
              <w:right w:val="single" w:sz="4" w:space="0" w:color="000000"/>
            </w:tcBorders>
          </w:tcPr>
          <w:p w14:paraId="1D406699" w14:textId="77777777" w:rsidR="009C4881" w:rsidRDefault="009C4881">
            <w:pPr>
              <w:spacing w:after="0" w:line="259" w:lineRule="auto"/>
              <w:ind w:left="0" w:right="50" w:firstLine="0"/>
              <w:jc w:val="center"/>
            </w:pPr>
            <w:r>
              <w:rPr>
                <w:b/>
                <w:sz w:val="19"/>
              </w:rPr>
              <w:t xml:space="preserve">Comments </w:t>
            </w:r>
          </w:p>
        </w:tc>
      </w:tr>
      <w:tr w:rsidR="009C4881" w14:paraId="72FDCFD6" w14:textId="77777777" w:rsidTr="009562A8">
        <w:tblPrEx>
          <w:tblCellMar>
            <w:right w:w="61" w:type="dxa"/>
          </w:tblCellMar>
        </w:tblPrEx>
        <w:trPr>
          <w:trHeight w:val="276"/>
        </w:trPr>
        <w:tc>
          <w:tcPr>
            <w:tcW w:w="0" w:type="auto"/>
            <w:vMerge/>
            <w:tcBorders>
              <w:left w:val="single" w:sz="4" w:space="0" w:color="000000"/>
              <w:right w:val="single" w:sz="4" w:space="0" w:color="000000"/>
            </w:tcBorders>
          </w:tcPr>
          <w:p w14:paraId="5D8B26B5"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3E58CCD7" w14:textId="77777777" w:rsidR="009C4881" w:rsidRDefault="009C4881">
            <w:pPr>
              <w:spacing w:after="0" w:line="259" w:lineRule="auto"/>
              <w:ind w:left="0" w:right="47" w:firstLine="0"/>
              <w:jc w:val="right"/>
            </w:pPr>
            <w:r>
              <w:rPr>
                <w:b/>
                <w:i/>
                <w:sz w:val="19"/>
              </w:rPr>
              <w:t xml:space="preserve">Low Risk </w:t>
            </w:r>
          </w:p>
        </w:tc>
        <w:tc>
          <w:tcPr>
            <w:tcW w:w="425" w:type="dxa"/>
            <w:tcBorders>
              <w:top w:val="single" w:sz="4" w:space="0" w:color="000000"/>
              <w:left w:val="single" w:sz="4" w:space="0" w:color="000000"/>
              <w:bottom w:val="single" w:sz="4" w:space="0" w:color="000000"/>
              <w:right w:val="single" w:sz="4" w:space="0" w:color="000000"/>
            </w:tcBorders>
          </w:tcPr>
          <w:p w14:paraId="6FB71AD6" w14:textId="77777777" w:rsidR="009C4881" w:rsidRDefault="009C4881">
            <w:pPr>
              <w:spacing w:after="0" w:line="259" w:lineRule="auto"/>
              <w:ind w:left="18" w:right="0" w:firstLine="0"/>
              <w:jc w:val="left"/>
            </w:pPr>
            <w:r>
              <w:rPr>
                <w:rFonts w:ascii="Segoe UI Symbol" w:eastAsia="Segoe UI Symbol" w:hAnsi="Segoe UI Symbol" w:cs="Segoe UI Symbol"/>
                <w:sz w:val="20"/>
              </w:rPr>
              <w:t>☐</w:t>
            </w:r>
            <w:r>
              <w:rPr>
                <w:b/>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5E8D6F90" w14:textId="77777777" w:rsidR="009C4881" w:rsidRDefault="009C4881">
            <w:pPr>
              <w:spacing w:after="0" w:line="259" w:lineRule="auto"/>
              <w:ind w:left="1" w:right="0" w:firstLine="0"/>
              <w:jc w:val="left"/>
            </w:pPr>
            <w:r>
              <w:rPr>
                <w:b/>
                <w:sz w:val="19"/>
              </w:rPr>
              <w:t xml:space="preserve"> </w:t>
            </w:r>
          </w:p>
        </w:tc>
      </w:tr>
      <w:tr w:rsidR="009C4881" w14:paraId="5086442D" w14:textId="77777777" w:rsidTr="009562A8">
        <w:tblPrEx>
          <w:tblCellMar>
            <w:right w:w="61" w:type="dxa"/>
          </w:tblCellMar>
        </w:tblPrEx>
        <w:trPr>
          <w:trHeight w:val="240"/>
        </w:trPr>
        <w:tc>
          <w:tcPr>
            <w:tcW w:w="0" w:type="auto"/>
            <w:vMerge/>
            <w:tcBorders>
              <w:left w:val="single" w:sz="4" w:space="0" w:color="000000"/>
              <w:right w:val="single" w:sz="4" w:space="0" w:color="000000"/>
            </w:tcBorders>
          </w:tcPr>
          <w:p w14:paraId="0E1B2D7F"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43AD1237" w14:textId="77777777" w:rsidR="009C4881" w:rsidRDefault="009C4881">
            <w:pPr>
              <w:spacing w:after="0" w:line="259" w:lineRule="auto"/>
              <w:ind w:left="0" w:right="46" w:firstLine="0"/>
              <w:jc w:val="right"/>
            </w:pPr>
            <w:r>
              <w:rPr>
                <w:b/>
                <w:i/>
                <w:sz w:val="19"/>
              </w:rPr>
              <w:t xml:space="preserve">Moderate Risk </w:t>
            </w:r>
          </w:p>
        </w:tc>
        <w:tc>
          <w:tcPr>
            <w:tcW w:w="425" w:type="dxa"/>
            <w:tcBorders>
              <w:top w:val="single" w:sz="4" w:space="0" w:color="000000"/>
              <w:left w:val="single" w:sz="4" w:space="0" w:color="000000"/>
              <w:bottom w:val="single" w:sz="4" w:space="0" w:color="000000"/>
              <w:right w:val="single" w:sz="4" w:space="0" w:color="000000"/>
            </w:tcBorders>
          </w:tcPr>
          <w:p w14:paraId="61A0A0D8" w14:textId="77777777" w:rsidR="009C4881" w:rsidRDefault="009C4881">
            <w:pPr>
              <w:spacing w:after="0" w:line="259" w:lineRule="auto"/>
              <w:ind w:left="1" w:right="0" w:firstLine="0"/>
            </w:pPr>
            <w:r>
              <w:rPr>
                <w:rFonts w:ascii="Wingdings" w:eastAsia="Wingdings" w:hAnsi="Wingdings" w:cs="Wingdings"/>
                <w:sz w:val="20"/>
              </w:rPr>
              <w:t></w:t>
            </w:r>
            <w:r>
              <w:rPr>
                <w:rFonts w:ascii="Arial" w:eastAsia="Arial" w:hAnsi="Arial" w:cs="Arial"/>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6A4768A4" w14:textId="77777777" w:rsidR="009C4881" w:rsidRDefault="009C4881">
            <w:pPr>
              <w:spacing w:after="0" w:line="259" w:lineRule="auto"/>
              <w:ind w:left="1" w:right="0" w:firstLine="0"/>
              <w:jc w:val="left"/>
            </w:pPr>
            <w:r>
              <w:rPr>
                <w:b/>
                <w:sz w:val="19"/>
              </w:rPr>
              <w:t xml:space="preserve"> </w:t>
            </w:r>
          </w:p>
        </w:tc>
      </w:tr>
      <w:tr w:rsidR="009C4881" w14:paraId="29445981" w14:textId="77777777" w:rsidTr="009562A8">
        <w:tblPrEx>
          <w:tblCellMar>
            <w:right w:w="61" w:type="dxa"/>
          </w:tblCellMar>
        </w:tblPrEx>
        <w:trPr>
          <w:trHeight w:val="278"/>
        </w:trPr>
        <w:tc>
          <w:tcPr>
            <w:tcW w:w="0" w:type="auto"/>
            <w:vMerge/>
            <w:tcBorders>
              <w:left w:val="single" w:sz="4" w:space="0" w:color="000000"/>
              <w:right w:val="single" w:sz="4" w:space="0" w:color="000000"/>
            </w:tcBorders>
          </w:tcPr>
          <w:p w14:paraId="49F26211"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72A8F958" w14:textId="77777777" w:rsidR="009C4881" w:rsidRDefault="009C4881">
            <w:pPr>
              <w:spacing w:after="0" w:line="259" w:lineRule="auto"/>
              <w:ind w:left="0" w:right="47" w:firstLine="0"/>
              <w:jc w:val="right"/>
            </w:pPr>
            <w:r>
              <w:rPr>
                <w:b/>
                <w:i/>
                <w:sz w:val="19"/>
              </w:rPr>
              <w:t xml:space="preserve">High Risk </w:t>
            </w:r>
          </w:p>
        </w:tc>
        <w:tc>
          <w:tcPr>
            <w:tcW w:w="425" w:type="dxa"/>
            <w:tcBorders>
              <w:top w:val="single" w:sz="4" w:space="0" w:color="000000"/>
              <w:left w:val="single" w:sz="4" w:space="0" w:color="000000"/>
              <w:bottom w:val="single" w:sz="4" w:space="0" w:color="000000"/>
              <w:right w:val="single" w:sz="4" w:space="0" w:color="000000"/>
            </w:tcBorders>
          </w:tcPr>
          <w:p w14:paraId="577296A2" w14:textId="77777777" w:rsidR="009C4881" w:rsidRDefault="009C4881">
            <w:pPr>
              <w:spacing w:after="0" w:line="259" w:lineRule="auto"/>
              <w:ind w:left="18" w:right="0" w:firstLine="0"/>
              <w:jc w:val="left"/>
            </w:pPr>
            <w:r>
              <w:rPr>
                <w:rFonts w:ascii="Segoe UI Symbol" w:eastAsia="Segoe UI Symbol" w:hAnsi="Segoe UI Symbol" w:cs="Segoe UI Symbol"/>
                <w:sz w:val="20"/>
              </w:rPr>
              <w:t>☐</w:t>
            </w:r>
            <w:r>
              <w:rPr>
                <w:b/>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6209B3D2" w14:textId="77777777" w:rsidR="009C4881" w:rsidRDefault="009C4881">
            <w:pPr>
              <w:spacing w:after="0" w:line="259" w:lineRule="auto"/>
              <w:ind w:left="1" w:right="0" w:firstLine="0"/>
              <w:jc w:val="left"/>
            </w:pPr>
            <w:r>
              <w:rPr>
                <w:b/>
                <w:sz w:val="19"/>
              </w:rPr>
              <w:t xml:space="preserve"> </w:t>
            </w:r>
          </w:p>
        </w:tc>
      </w:tr>
      <w:tr w:rsidR="009C4881" w14:paraId="1CD55243" w14:textId="77777777" w:rsidTr="009562A8">
        <w:tblPrEx>
          <w:tblCellMar>
            <w:right w:w="61" w:type="dxa"/>
          </w:tblCellMar>
        </w:tblPrEx>
        <w:trPr>
          <w:trHeight w:val="512"/>
        </w:trPr>
        <w:tc>
          <w:tcPr>
            <w:tcW w:w="0" w:type="auto"/>
            <w:vMerge/>
            <w:tcBorders>
              <w:left w:val="single" w:sz="4" w:space="0" w:color="000000"/>
              <w:right w:val="single" w:sz="4" w:space="0" w:color="000000"/>
            </w:tcBorders>
          </w:tcPr>
          <w:p w14:paraId="3E2A7804" w14:textId="77777777" w:rsidR="009C4881" w:rsidRDefault="009C4881">
            <w:pPr>
              <w:spacing w:after="160" w:line="259" w:lineRule="auto"/>
              <w:ind w:left="0" w:right="0" w:firstLine="0"/>
              <w:jc w:val="left"/>
            </w:pPr>
          </w:p>
        </w:tc>
        <w:tc>
          <w:tcPr>
            <w:tcW w:w="10490" w:type="dxa"/>
            <w:gridSpan w:val="6"/>
            <w:tcBorders>
              <w:top w:val="single" w:sz="4" w:space="0" w:color="000000"/>
              <w:left w:val="single" w:sz="4" w:space="0" w:color="000000"/>
              <w:bottom w:val="single" w:sz="4" w:space="0" w:color="000000"/>
              <w:right w:val="single" w:sz="4" w:space="0" w:color="000000"/>
            </w:tcBorders>
            <w:shd w:val="clear" w:color="auto" w:fill="0F243E"/>
          </w:tcPr>
          <w:p w14:paraId="7E4AF63C" w14:textId="77777777" w:rsidR="009C4881" w:rsidRDefault="009C4881">
            <w:pPr>
              <w:spacing w:after="0" w:line="259" w:lineRule="auto"/>
              <w:ind w:left="0" w:right="0" w:firstLine="0"/>
              <w:jc w:val="left"/>
            </w:pPr>
            <w:r>
              <w:rPr>
                <w:b/>
                <w:color w:val="FFFFFF"/>
              </w:rPr>
              <w:t xml:space="preserve">QUESTION 5: Based on the identified risks and risk categorization, what requirements of the SES are relevant? </w:t>
            </w:r>
          </w:p>
        </w:tc>
      </w:tr>
      <w:tr w:rsidR="009C4881" w14:paraId="28275CEF" w14:textId="77777777" w:rsidTr="009562A8">
        <w:tblPrEx>
          <w:tblCellMar>
            <w:right w:w="61" w:type="dxa"/>
          </w:tblCellMar>
        </w:tblPrEx>
        <w:trPr>
          <w:trHeight w:val="309"/>
        </w:trPr>
        <w:tc>
          <w:tcPr>
            <w:tcW w:w="0" w:type="auto"/>
            <w:vMerge/>
            <w:tcBorders>
              <w:left w:val="single" w:sz="4" w:space="0" w:color="000000"/>
              <w:right w:val="single" w:sz="4" w:space="0" w:color="000000"/>
            </w:tcBorders>
          </w:tcPr>
          <w:p w14:paraId="3EC18E8F" w14:textId="77777777" w:rsidR="009C4881" w:rsidRDefault="009C4881">
            <w:pPr>
              <w:spacing w:after="160" w:line="259" w:lineRule="auto"/>
              <w:ind w:left="0" w:right="0" w:firstLine="0"/>
              <w:jc w:val="left"/>
            </w:pPr>
          </w:p>
        </w:tc>
        <w:tc>
          <w:tcPr>
            <w:tcW w:w="4394" w:type="dxa"/>
            <w:gridSpan w:val="4"/>
            <w:tcBorders>
              <w:top w:val="single" w:sz="4" w:space="0" w:color="000000"/>
              <w:left w:val="single" w:sz="4" w:space="0" w:color="000000"/>
              <w:bottom w:val="single" w:sz="4" w:space="0" w:color="000000"/>
              <w:right w:val="single" w:sz="4" w:space="0" w:color="000000"/>
            </w:tcBorders>
          </w:tcPr>
          <w:p w14:paraId="2286E2F6" w14:textId="77777777" w:rsidR="009C4881" w:rsidRDefault="009C4881">
            <w:pPr>
              <w:spacing w:after="0" w:line="259" w:lineRule="auto"/>
              <w:ind w:left="0" w:right="44" w:firstLine="0"/>
              <w:jc w:val="center"/>
            </w:pPr>
            <w:r>
              <w:rPr>
                <w:sz w:val="19"/>
              </w:rPr>
              <w:t>Check all that apply</w:t>
            </w:r>
            <w:r>
              <w:rPr>
                <w:rFonts w:ascii="Segoe UI" w:eastAsia="Segoe UI" w:hAnsi="Segoe UI" w:cs="Segoe UI"/>
                <w:b/>
                <w:sz w:val="19"/>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2BBDB722" w14:textId="77777777" w:rsidR="009C4881" w:rsidRDefault="009C4881">
            <w:pPr>
              <w:spacing w:after="0" w:line="259" w:lineRule="auto"/>
              <w:ind w:left="0" w:right="50" w:firstLine="0"/>
              <w:jc w:val="center"/>
            </w:pPr>
            <w:r>
              <w:rPr>
                <w:b/>
                <w:sz w:val="19"/>
              </w:rPr>
              <w:t xml:space="preserve">Comments </w:t>
            </w:r>
          </w:p>
        </w:tc>
      </w:tr>
      <w:tr w:rsidR="009C4881" w14:paraId="47AE309E" w14:textId="77777777" w:rsidTr="009562A8">
        <w:tblPrEx>
          <w:tblCellMar>
            <w:right w:w="61" w:type="dxa"/>
          </w:tblCellMar>
        </w:tblPrEx>
        <w:trPr>
          <w:trHeight w:val="240"/>
        </w:trPr>
        <w:tc>
          <w:tcPr>
            <w:tcW w:w="0" w:type="auto"/>
            <w:vMerge/>
            <w:tcBorders>
              <w:left w:val="single" w:sz="4" w:space="0" w:color="000000"/>
              <w:right w:val="single" w:sz="4" w:space="0" w:color="000000"/>
            </w:tcBorders>
          </w:tcPr>
          <w:p w14:paraId="0924FE8A"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6B45B312" w14:textId="77777777" w:rsidR="009C4881" w:rsidRDefault="009C4881">
            <w:pPr>
              <w:spacing w:after="0" w:line="259" w:lineRule="auto"/>
              <w:ind w:left="0" w:right="0" w:firstLine="0"/>
              <w:jc w:val="left"/>
            </w:pPr>
            <w:r>
              <w:rPr>
                <w:b/>
                <w:i/>
                <w:sz w:val="19"/>
              </w:rPr>
              <w:t xml:space="preserve">Principle 1: Human Rights </w:t>
            </w:r>
          </w:p>
        </w:tc>
        <w:tc>
          <w:tcPr>
            <w:tcW w:w="425" w:type="dxa"/>
            <w:tcBorders>
              <w:top w:val="single" w:sz="4" w:space="0" w:color="000000"/>
              <w:left w:val="single" w:sz="4" w:space="0" w:color="000000"/>
              <w:bottom w:val="single" w:sz="4" w:space="0" w:color="000000"/>
              <w:right w:val="single" w:sz="4" w:space="0" w:color="000000"/>
            </w:tcBorders>
          </w:tcPr>
          <w:p w14:paraId="6BF3A98E" w14:textId="77777777" w:rsidR="009C4881" w:rsidRDefault="009C4881">
            <w:pPr>
              <w:spacing w:after="0" w:line="259" w:lineRule="auto"/>
              <w:ind w:left="1" w:right="0" w:firstLine="0"/>
            </w:pPr>
            <w:r>
              <w:rPr>
                <w:rFonts w:ascii="Wingdings" w:eastAsia="Wingdings" w:hAnsi="Wingdings" w:cs="Wingdings"/>
                <w:sz w:val="20"/>
              </w:rPr>
              <w:t></w:t>
            </w:r>
            <w:r>
              <w:rPr>
                <w:rFonts w:ascii="Arial" w:eastAsia="Arial" w:hAnsi="Arial" w:cs="Arial"/>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7DBC9BB3" w14:textId="77777777" w:rsidR="009C4881" w:rsidRDefault="009C4881">
            <w:pPr>
              <w:spacing w:after="0" w:line="259" w:lineRule="auto"/>
              <w:ind w:left="1" w:right="0" w:firstLine="0"/>
              <w:jc w:val="left"/>
            </w:pPr>
            <w:r>
              <w:rPr>
                <w:sz w:val="19"/>
              </w:rPr>
              <w:t xml:space="preserve">WILS is above strengthening women’s rights – old and young women </w:t>
            </w:r>
          </w:p>
        </w:tc>
      </w:tr>
      <w:tr w:rsidR="009C4881" w14:paraId="2EDB3B2E" w14:textId="77777777" w:rsidTr="009562A8">
        <w:tblPrEx>
          <w:tblCellMar>
            <w:right w:w="61" w:type="dxa"/>
          </w:tblCellMar>
        </w:tblPrEx>
        <w:trPr>
          <w:trHeight w:val="446"/>
        </w:trPr>
        <w:tc>
          <w:tcPr>
            <w:tcW w:w="0" w:type="auto"/>
            <w:vMerge/>
            <w:tcBorders>
              <w:left w:val="single" w:sz="4" w:space="0" w:color="000000"/>
              <w:right w:val="single" w:sz="4" w:space="0" w:color="000000"/>
            </w:tcBorders>
          </w:tcPr>
          <w:p w14:paraId="008BEA5B"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12AA4714" w14:textId="77777777" w:rsidR="009C4881" w:rsidRDefault="009C4881">
            <w:pPr>
              <w:spacing w:after="0" w:line="259" w:lineRule="auto"/>
              <w:ind w:left="34" w:right="0" w:hanging="34"/>
              <w:jc w:val="left"/>
            </w:pPr>
            <w:r>
              <w:rPr>
                <w:b/>
                <w:i/>
                <w:sz w:val="19"/>
              </w:rPr>
              <w:t xml:space="preserve">Principle 2: Gender Equality and Women’s Empowerment </w:t>
            </w:r>
          </w:p>
        </w:tc>
        <w:tc>
          <w:tcPr>
            <w:tcW w:w="425" w:type="dxa"/>
            <w:tcBorders>
              <w:top w:val="single" w:sz="4" w:space="0" w:color="000000"/>
              <w:left w:val="single" w:sz="4" w:space="0" w:color="000000"/>
              <w:bottom w:val="single" w:sz="4" w:space="0" w:color="000000"/>
              <w:right w:val="single" w:sz="4" w:space="0" w:color="000000"/>
            </w:tcBorders>
            <w:vAlign w:val="center"/>
          </w:tcPr>
          <w:p w14:paraId="29758F94" w14:textId="77777777" w:rsidR="009C4881" w:rsidRDefault="009C4881">
            <w:pPr>
              <w:spacing w:after="0" w:line="259" w:lineRule="auto"/>
              <w:ind w:left="1" w:right="0" w:firstLine="0"/>
            </w:pPr>
            <w:r>
              <w:rPr>
                <w:rFonts w:ascii="Wingdings" w:eastAsia="Wingdings" w:hAnsi="Wingdings" w:cs="Wingdings"/>
                <w:sz w:val="20"/>
              </w:rPr>
              <w:t></w:t>
            </w:r>
            <w:r>
              <w:rPr>
                <w:rFonts w:ascii="Arial" w:eastAsia="Arial" w:hAnsi="Arial" w:cs="Arial"/>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1E11E06B" w14:textId="77777777" w:rsidR="009C4881" w:rsidRDefault="009C4881">
            <w:pPr>
              <w:spacing w:after="0" w:line="259" w:lineRule="auto"/>
              <w:ind w:left="1" w:right="0" w:firstLine="0"/>
              <w:jc w:val="left"/>
            </w:pPr>
            <w:r>
              <w:rPr>
                <w:sz w:val="19"/>
              </w:rPr>
              <w:t xml:space="preserve">WILS’s outcome is ‘strengthening women’s leadership and gender equality’ </w:t>
            </w:r>
          </w:p>
        </w:tc>
      </w:tr>
      <w:tr w:rsidR="009C4881" w14:paraId="64E51B66" w14:textId="77777777" w:rsidTr="009562A8">
        <w:tblPrEx>
          <w:tblCellMar>
            <w:right w:w="61" w:type="dxa"/>
          </w:tblCellMar>
        </w:tblPrEx>
        <w:trPr>
          <w:trHeight w:val="446"/>
        </w:trPr>
        <w:tc>
          <w:tcPr>
            <w:tcW w:w="0" w:type="auto"/>
            <w:vMerge/>
            <w:tcBorders>
              <w:left w:val="single" w:sz="4" w:space="0" w:color="000000"/>
              <w:right w:val="single" w:sz="4" w:space="0" w:color="000000"/>
            </w:tcBorders>
          </w:tcPr>
          <w:p w14:paraId="2B7A2ECA"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0961B9C4" w14:textId="77777777" w:rsidR="009C4881" w:rsidRDefault="009C4881">
            <w:pPr>
              <w:spacing w:after="0" w:line="259" w:lineRule="auto"/>
              <w:ind w:left="271" w:right="0" w:hanging="271"/>
              <w:jc w:val="left"/>
            </w:pPr>
            <w:r>
              <w:rPr>
                <w:b/>
                <w:i/>
                <w:sz w:val="19"/>
              </w:rPr>
              <w:t xml:space="preserve">1. Biodiversity Conservation and Natural Resource Management </w:t>
            </w:r>
          </w:p>
        </w:tc>
        <w:tc>
          <w:tcPr>
            <w:tcW w:w="425" w:type="dxa"/>
            <w:tcBorders>
              <w:top w:val="single" w:sz="4" w:space="0" w:color="000000"/>
              <w:left w:val="single" w:sz="4" w:space="0" w:color="000000"/>
              <w:bottom w:val="single" w:sz="4" w:space="0" w:color="000000"/>
              <w:right w:val="single" w:sz="4" w:space="0" w:color="000000"/>
            </w:tcBorders>
          </w:tcPr>
          <w:p w14:paraId="05203CC8" w14:textId="77777777" w:rsidR="009C4881" w:rsidRDefault="009C4881">
            <w:pPr>
              <w:spacing w:after="0" w:line="259" w:lineRule="auto"/>
              <w:ind w:left="1" w:right="0" w:firstLine="0"/>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40C872B3" w14:textId="77777777" w:rsidR="009C4881" w:rsidRDefault="009C4881">
            <w:pPr>
              <w:spacing w:after="0" w:line="259" w:lineRule="auto"/>
              <w:ind w:left="1" w:right="0" w:firstLine="0"/>
              <w:jc w:val="left"/>
            </w:pPr>
            <w:r>
              <w:rPr>
                <w:sz w:val="19"/>
              </w:rPr>
              <w:t xml:space="preserve"> </w:t>
            </w:r>
          </w:p>
        </w:tc>
      </w:tr>
      <w:tr w:rsidR="009C4881" w14:paraId="03FB8CB0" w14:textId="77777777" w:rsidTr="009562A8">
        <w:tblPrEx>
          <w:tblCellMar>
            <w:right w:w="61" w:type="dxa"/>
          </w:tblCellMar>
        </w:tblPrEx>
        <w:trPr>
          <w:trHeight w:val="276"/>
        </w:trPr>
        <w:tc>
          <w:tcPr>
            <w:tcW w:w="0" w:type="auto"/>
            <w:vMerge/>
            <w:tcBorders>
              <w:left w:val="single" w:sz="4" w:space="0" w:color="000000"/>
              <w:right w:val="single" w:sz="4" w:space="0" w:color="000000"/>
            </w:tcBorders>
          </w:tcPr>
          <w:p w14:paraId="4458FC75"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24D9FDA1" w14:textId="77777777" w:rsidR="009C4881" w:rsidRDefault="009C4881">
            <w:pPr>
              <w:spacing w:after="0" w:line="259" w:lineRule="auto"/>
              <w:ind w:left="0" w:right="0" w:firstLine="0"/>
              <w:jc w:val="left"/>
            </w:pPr>
            <w:r>
              <w:rPr>
                <w:b/>
                <w:i/>
                <w:sz w:val="19"/>
              </w:rPr>
              <w:t xml:space="preserve">2. Climate Change Mitigation and Adaptation </w:t>
            </w:r>
          </w:p>
        </w:tc>
        <w:tc>
          <w:tcPr>
            <w:tcW w:w="425" w:type="dxa"/>
            <w:tcBorders>
              <w:top w:val="single" w:sz="4" w:space="0" w:color="000000"/>
              <w:left w:val="single" w:sz="4" w:space="0" w:color="000000"/>
              <w:bottom w:val="single" w:sz="4" w:space="0" w:color="000000"/>
              <w:right w:val="single" w:sz="4" w:space="0" w:color="000000"/>
            </w:tcBorders>
          </w:tcPr>
          <w:p w14:paraId="59E3DD42" w14:textId="77777777" w:rsidR="009C4881" w:rsidRDefault="009C4881">
            <w:pPr>
              <w:spacing w:after="0" w:line="259" w:lineRule="auto"/>
              <w:ind w:left="1" w:right="0" w:firstLine="0"/>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15AC09AA" w14:textId="77777777" w:rsidR="009C4881" w:rsidRDefault="009C4881">
            <w:pPr>
              <w:spacing w:after="0" w:line="259" w:lineRule="auto"/>
              <w:ind w:left="1" w:right="0" w:firstLine="0"/>
              <w:jc w:val="left"/>
            </w:pPr>
            <w:r>
              <w:rPr>
                <w:sz w:val="19"/>
              </w:rPr>
              <w:t xml:space="preserve"> </w:t>
            </w:r>
          </w:p>
        </w:tc>
      </w:tr>
      <w:tr w:rsidR="009C4881" w14:paraId="6AD30886" w14:textId="77777777" w:rsidTr="009562A8">
        <w:tblPrEx>
          <w:tblCellMar>
            <w:right w:w="61" w:type="dxa"/>
          </w:tblCellMar>
        </w:tblPrEx>
        <w:trPr>
          <w:trHeight w:val="449"/>
        </w:trPr>
        <w:tc>
          <w:tcPr>
            <w:tcW w:w="0" w:type="auto"/>
            <w:vMerge/>
            <w:tcBorders>
              <w:left w:val="single" w:sz="4" w:space="0" w:color="000000"/>
              <w:right w:val="single" w:sz="4" w:space="0" w:color="000000"/>
            </w:tcBorders>
          </w:tcPr>
          <w:p w14:paraId="6450EBD1"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0F738D64" w14:textId="77777777" w:rsidR="009C4881" w:rsidRDefault="009C4881">
            <w:pPr>
              <w:spacing w:after="0" w:line="259" w:lineRule="auto"/>
              <w:ind w:left="271" w:right="0" w:hanging="271"/>
              <w:jc w:val="left"/>
            </w:pPr>
            <w:r>
              <w:rPr>
                <w:b/>
                <w:i/>
                <w:sz w:val="19"/>
              </w:rPr>
              <w:t xml:space="preserve">3. Community Health, Safety and Working Conditions </w:t>
            </w:r>
          </w:p>
        </w:tc>
        <w:tc>
          <w:tcPr>
            <w:tcW w:w="425" w:type="dxa"/>
            <w:tcBorders>
              <w:top w:val="single" w:sz="4" w:space="0" w:color="000000"/>
              <w:left w:val="single" w:sz="4" w:space="0" w:color="000000"/>
              <w:bottom w:val="single" w:sz="4" w:space="0" w:color="000000"/>
              <w:right w:val="single" w:sz="4" w:space="0" w:color="000000"/>
            </w:tcBorders>
          </w:tcPr>
          <w:p w14:paraId="5F03EE59" w14:textId="77777777" w:rsidR="009C4881" w:rsidRDefault="009C4881">
            <w:pPr>
              <w:spacing w:after="0" w:line="259" w:lineRule="auto"/>
              <w:ind w:left="1" w:right="0" w:firstLine="0"/>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34DBAEF0" w14:textId="77777777" w:rsidR="009C4881" w:rsidRDefault="009C4881">
            <w:pPr>
              <w:spacing w:after="0" w:line="259" w:lineRule="auto"/>
              <w:ind w:left="1" w:right="0" w:firstLine="0"/>
              <w:jc w:val="left"/>
            </w:pPr>
            <w:r>
              <w:rPr>
                <w:sz w:val="19"/>
              </w:rPr>
              <w:t xml:space="preserve"> </w:t>
            </w:r>
          </w:p>
        </w:tc>
      </w:tr>
      <w:tr w:rsidR="009C4881" w14:paraId="783A8085" w14:textId="77777777" w:rsidTr="009562A8">
        <w:tblPrEx>
          <w:tblCellMar>
            <w:right w:w="61" w:type="dxa"/>
          </w:tblCellMar>
        </w:tblPrEx>
        <w:trPr>
          <w:trHeight w:val="276"/>
        </w:trPr>
        <w:tc>
          <w:tcPr>
            <w:tcW w:w="4254" w:type="dxa"/>
            <w:vMerge/>
            <w:tcBorders>
              <w:left w:val="single" w:sz="4" w:space="0" w:color="000000"/>
              <w:right w:val="single" w:sz="4" w:space="0" w:color="000000"/>
            </w:tcBorders>
          </w:tcPr>
          <w:p w14:paraId="3CFAE6A1"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006E8256" w14:textId="77777777" w:rsidR="009C4881" w:rsidRDefault="009C4881">
            <w:pPr>
              <w:spacing w:after="0" w:line="259" w:lineRule="auto"/>
              <w:ind w:left="0" w:right="0" w:firstLine="0"/>
              <w:jc w:val="left"/>
            </w:pPr>
            <w:r>
              <w:rPr>
                <w:b/>
                <w:i/>
                <w:sz w:val="19"/>
              </w:rPr>
              <w:t xml:space="preserve">4. Cultural Heritage </w:t>
            </w:r>
          </w:p>
        </w:tc>
        <w:tc>
          <w:tcPr>
            <w:tcW w:w="425" w:type="dxa"/>
            <w:tcBorders>
              <w:top w:val="single" w:sz="4" w:space="0" w:color="000000"/>
              <w:left w:val="single" w:sz="4" w:space="0" w:color="000000"/>
              <w:bottom w:val="single" w:sz="4" w:space="0" w:color="000000"/>
              <w:right w:val="single" w:sz="4" w:space="0" w:color="000000"/>
            </w:tcBorders>
          </w:tcPr>
          <w:p w14:paraId="2A8ADA89" w14:textId="77777777" w:rsidR="009C4881" w:rsidRDefault="009C4881">
            <w:pPr>
              <w:spacing w:after="0" w:line="259" w:lineRule="auto"/>
              <w:ind w:left="0" w:right="0" w:firstLine="0"/>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2BEE8394" w14:textId="77777777" w:rsidR="009C4881" w:rsidRDefault="009C4881">
            <w:pPr>
              <w:spacing w:after="0" w:line="259" w:lineRule="auto"/>
              <w:ind w:left="0" w:right="0" w:firstLine="0"/>
              <w:jc w:val="left"/>
            </w:pPr>
            <w:r>
              <w:rPr>
                <w:sz w:val="19"/>
              </w:rPr>
              <w:t xml:space="preserve"> </w:t>
            </w:r>
          </w:p>
        </w:tc>
      </w:tr>
      <w:tr w:rsidR="009C4881" w14:paraId="074E71A2" w14:textId="77777777" w:rsidTr="009562A8">
        <w:tblPrEx>
          <w:tblCellMar>
            <w:right w:w="61" w:type="dxa"/>
          </w:tblCellMar>
        </w:tblPrEx>
        <w:trPr>
          <w:trHeight w:val="276"/>
        </w:trPr>
        <w:tc>
          <w:tcPr>
            <w:tcW w:w="0" w:type="auto"/>
            <w:vMerge/>
            <w:tcBorders>
              <w:left w:val="single" w:sz="4" w:space="0" w:color="000000"/>
              <w:right w:val="single" w:sz="4" w:space="0" w:color="000000"/>
            </w:tcBorders>
          </w:tcPr>
          <w:p w14:paraId="776155E7"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6C297095" w14:textId="77777777" w:rsidR="009C4881" w:rsidRDefault="009C4881">
            <w:pPr>
              <w:spacing w:after="0" w:line="259" w:lineRule="auto"/>
              <w:ind w:left="0" w:right="0" w:firstLine="0"/>
              <w:jc w:val="left"/>
            </w:pPr>
            <w:r>
              <w:rPr>
                <w:b/>
                <w:i/>
                <w:sz w:val="19"/>
              </w:rPr>
              <w:t xml:space="preserve">5. Displacement and Resettlement </w:t>
            </w:r>
          </w:p>
        </w:tc>
        <w:tc>
          <w:tcPr>
            <w:tcW w:w="425" w:type="dxa"/>
            <w:tcBorders>
              <w:top w:val="single" w:sz="4" w:space="0" w:color="000000"/>
              <w:left w:val="single" w:sz="4" w:space="0" w:color="000000"/>
              <w:bottom w:val="single" w:sz="4" w:space="0" w:color="000000"/>
              <w:right w:val="single" w:sz="4" w:space="0" w:color="000000"/>
            </w:tcBorders>
          </w:tcPr>
          <w:p w14:paraId="0CD0F31A" w14:textId="77777777" w:rsidR="009C4881" w:rsidRDefault="009C4881">
            <w:pPr>
              <w:spacing w:after="0" w:line="259" w:lineRule="auto"/>
              <w:ind w:left="0" w:right="0" w:firstLine="0"/>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470AE05F" w14:textId="77777777" w:rsidR="009C4881" w:rsidRDefault="009C4881">
            <w:pPr>
              <w:spacing w:after="0" w:line="259" w:lineRule="auto"/>
              <w:ind w:left="0" w:right="0" w:firstLine="0"/>
              <w:jc w:val="left"/>
            </w:pPr>
            <w:r>
              <w:rPr>
                <w:sz w:val="19"/>
              </w:rPr>
              <w:t xml:space="preserve"> </w:t>
            </w:r>
          </w:p>
        </w:tc>
      </w:tr>
      <w:tr w:rsidR="009C4881" w14:paraId="39EE0717" w14:textId="77777777" w:rsidTr="009562A8">
        <w:tblPrEx>
          <w:tblCellMar>
            <w:right w:w="61" w:type="dxa"/>
          </w:tblCellMar>
        </w:tblPrEx>
        <w:trPr>
          <w:trHeight w:val="276"/>
        </w:trPr>
        <w:tc>
          <w:tcPr>
            <w:tcW w:w="0" w:type="auto"/>
            <w:vMerge/>
            <w:tcBorders>
              <w:left w:val="single" w:sz="4" w:space="0" w:color="000000"/>
              <w:right w:val="single" w:sz="4" w:space="0" w:color="000000"/>
            </w:tcBorders>
          </w:tcPr>
          <w:p w14:paraId="676A1483"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6BA1DC6C" w14:textId="77777777" w:rsidR="009C4881" w:rsidRDefault="009C4881">
            <w:pPr>
              <w:spacing w:after="0" w:line="259" w:lineRule="auto"/>
              <w:ind w:left="0" w:right="0" w:firstLine="0"/>
              <w:jc w:val="left"/>
            </w:pPr>
            <w:r>
              <w:rPr>
                <w:b/>
                <w:i/>
                <w:sz w:val="19"/>
              </w:rPr>
              <w:t xml:space="preserve">6. Indigenous Peoples </w:t>
            </w:r>
          </w:p>
        </w:tc>
        <w:tc>
          <w:tcPr>
            <w:tcW w:w="425" w:type="dxa"/>
            <w:tcBorders>
              <w:top w:val="single" w:sz="4" w:space="0" w:color="000000"/>
              <w:left w:val="single" w:sz="4" w:space="0" w:color="000000"/>
              <w:bottom w:val="single" w:sz="4" w:space="0" w:color="000000"/>
              <w:right w:val="single" w:sz="4" w:space="0" w:color="000000"/>
            </w:tcBorders>
          </w:tcPr>
          <w:p w14:paraId="3B921E96" w14:textId="77777777" w:rsidR="009C4881" w:rsidRDefault="009C4881">
            <w:pPr>
              <w:spacing w:after="0" w:line="259" w:lineRule="auto"/>
              <w:ind w:left="17" w:right="0" w:firstLine="0"/>
              <w:jc w:val="left"/>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6FAC2400" w14:textId="77777777" w:rsidR="009C4881" w:rsidRDefault="009C4881">
            <w:pPr>
              <w:spacing w:after="0" w:line="259" w:lineRule="auto"/>
              <w:ind w:left="0" w:right="0" w:firstLine="0"/>
              <w:jc w:val="left"/>
            </w:pPr>
            <w:r>
              <w:rPr>
                <w:sz w:val="18"/>
              </w:rPr>
              <w:t xml:space="preserve">N/A Samoa falls outside the scope of the concept “indigenous peoples”  </w:t>
            </w:r>
          </w:p>
        </w:tc>
      </w:tr>
      <w:tr w:rsidR="009C4881" w14:paraId="2397F04D" w14:textId="77777777" w:rsidTr="009562A8">
        <w:tblPrEx>
          <w:tblCellMar>
            <w:right w:w="61" w:type="dxa"/>
          </w:tblCellMar>
        </w:tblPrEx>
        <w:trPr>
          <w:trHeight w:val="446"/>
        </w:trPr>
        <w:tc>
          <w:tcPr>
            <w:tcW w:w="0" w:type="auto"/>
            <w:vMerge/>
            <w:tcBorders>
              <w:left w:val="single" w:sz="4" w:space="0" w:color="000000"/>
              <w:bottom w:val="single" w:sz="4" w:space="0" w:color="000000"/>
              <w:right w:val="single" w:sz="4" w:space="0" w:color="000000"/>
            </w:tcBorders>
          </w:tcPr>
          <w:p w14:paraId="7B92D731" w14:textId="77777777" w:rsidR="009C4881" w:rsidRDefault="009C4881">
            <w:pPr>
              <w:spacing w:after="160" w:line="259" w:lineRule="auto"/>
              <w:ind w:left="0" w:right="0" w:firstLine="0"/>
              <w:jc w:val="left"/>
            </w:pPr>
          </w:p>
        </w:tc>
        <w:tc>
          <w:tcPr>
            <w:tcW w:w="3969" w:type="dxa"/>
            <w:gridSpan w:val="3"/>
            <w:tcBorders>
              <w:top w:val="single" w:sz="4" w:space="0" w:color="000000"/>
              <w:left w:val="single" w:sz="4" w:space="0" w:color="000000"/>
              <w:bottom w:val="single" w:sz="4" w:space="0" w:color="000000"/>
              <w:right w:val="single" w:sz="4" w:space="0" w:color="000000"/>
            </w:tcBorders>
          </w:tcPr>
          <w:p w14:paraId="4B566AD6" w14:textId="77777777" w:rsidR="009C4881" w:rsidRDefault="009C4881">
            <w:pPr>
              <w:spacing w:after="0" w:line="259" w:lineRule="auto"/>
              <w:ind w:left="271" w:right="0" w:hanging="271"/>
              <w:jc w:val="left"/>
            </w:pPr>
            <w:r>
              <w:rPr>
                <w:b/>
                <w:i/>
                <w:sz w:val="19"/>
              </w:rPr>
              <w:t xml:space="preserve">7. Pollution Prevention and Resource Efficiency </w:t>
            </w:r>
          </w:p>
        </w:tc>
        <w:tc>
          <w:tcPr>
            <w:tcW w:w="425" w:type="dxa"/>
            <w:tcBorders>
              <w:top w:val="single" w:sz="4" w:space="0" w:color="000000"/>
              <w:left w:val="single" w:sz="4" w:space="0" w:color="000000"/>
              <w:bottom w:val="single" w:sz="4" w:space="0" w:color="000000"/>
              <w:right w:val="single" w:sz="4" w:space="0" w:color="000000"/>
            </w:tcBorders>
          </w:tcPr>
          <w:p w14:paraId="4D4D6D48" w14:textId="77777777" w:rsidR="009C4881" w:rsidRDefault="009C4881">
            <w:pPr>
              <w:spacing w:after="0" w:line="259" w:lineRule="auto"/>
              <w:ind w:left="17" w:right="0" w:firstLine="0"/>
              <w:jc w:val="left"/>
            </w:pPr>
            <w:r>
              <w:rPr>
                <w:rFonts w:ascii="Segoe UI Symbol" w:eastAsia="Segoe UI Symbol" w:hAnsi="Segoe UI Symbol" w:cs="Segoe UI Symbol"/>
                <w:sz w:val="20"/>
              </w:rPr>
              <w:t>☐</w:t>
            </w:r>
            <w:r>
              <w:rPr>
                <w:sz w:val="20"/>
              </w:rPr>
              <w:t xml:space="preserve"> </w:t>
            </w:r>
          </w:p>
        </w:tc>
        <w:tc>
          <w:tcPr>
            <w:tcW w:w="6096" w:type="dxa"/>
            <w:gridSpan w:val="2"/>
            <w:tcBorders>
              <w:top w:val="single" w:sz="4" w:space="0" w:color="000000"/>
              <w:left w:val="single" w:sz="4" w:space="0" w:color="000000"/>
              <w:bottom w:val="single" w:sz="4" w:space="0" w:color="000000"/>
              <w:right w:val="single" w:sz="4" w:space="0" w:color="000000"/>
            </w:tcBorders>
          </w:tcPr>
          <w:p w14:paraId="2E663F52" w14:textId="77777777" w:rsidR="009C4881" w:rsidRDefault="009C4881">
            <w:pPr>
              <w:spacing w:after="0" w:line="259" w:lineRule="auto"/>
              <w:ind w:left="0" w:right="0" w:firstLine="0"/>
              <w:jc w:val="left"/>
            </w:pPr>
            <w:r>
              <w:rPr>
                <w:sz w:val="19"/>
              </w:rPr>
              <w:t xml:space="preserve"> </w:t>
            </w:r>
          </w:p>
        </w:tc>
      </w:tr>
    </w:tbl>
    <w:p w14:paraId="25972CB5" w14:textId="77777777" w:rsidR="009C4881" w:rsidRDefault="009C4881">
      <w:pPr>
        <w:spacing w:after="0" w:line="259" w:lineRule="auto"/>
        <w:ind w:left="-5" w:right="0"/>
        <w:jc w:val="left"/>
        <w:rPr>
          <w:b/>
          <w:color w:val="4F81BD"/>
        </w:rPr>
      </w:pPr>
    </w:p>
    <w:p w14:paraId="16EA86B4" w14:textId="3B9A32AF" w:rsidR="001E54AD" w:rsidRDefault="009C4881">
      <w:pPr>
        <w:spacing w:after="0" w:line="259" w:lineRule="auto"/>
        <w:ind w:left="-5" w:right="0"/>
        <w:jc w:val="left"/>
      </w:pPr>
      <w:r w:rsidRPr="00372059">
        <w:rPr>
          <w:b/>
          <w:color w:val="000000" w:themeColor="text1"/>
        </w:rPr>
        <w:t>F</w:t>
      </w:r>
      <w:r w:rsidR="005711B9" w:rsidRPr="00372059">
        <w:rPr>
          <w:b/>
          <w:color w:val="000000" w:themeColor="text1"/>
        </w:rPr>
        <w:t xml:space="preserve">inal Sign Off  </w:t>
      </w:r>
    </w:p>
    <w:tbl>
      <w:tblPr>
        <w:tblStyle w:val="TableGrid"/>
        <w:tblW w:w="14743" w:type="dxa"/>
        <w:tblInd w:w="114" w:type="dxa"/>
        <w:tblCellMar>
          <w:top w:w="9" w:type="dxa"/>
          <w:left w:w="107" w:type="dxa"/>
          <w:right w:w="115" w:type="dxa"/>
        </w:tblCellMar>
        <w:tblLook w:val="04A0" w:firstRow="1" w:lastRow="0" w:firstColumn="1" w:lastColumn="0" w:noHBand="0" w:noVBand="1"/>
      </w:tblPr>
      <w:tblGrid>
        <w:gridCol w:w="4252"/>
        <w:gridCol w:w="1135"/>
        <w:gridCol w:w="9356"/>
      </w:tblGrid>
      <w:tr w:rsidR="001E54AD" w14:paraId="115C7204" w14:textId="77777777">
        <w:trPr>
          <w:trHeight w:val="238"/>
        </w:trPr>
        <w:tc>
          <w:tcPr>
            <w:tcW w:w="4252" w:type="dxa"/>
            <w:tcBorders>
              <w:top w:val="single" w:sz="4" w:space="0" w:color="000000"/>
              <w:left w:val="single" w:sz="4" w:space="0" w:color="000000"/>
              <w:bottom w:val="single" w:sz="4" w:space="0" w:color="000000"/>
              <w:right w:val="single" w:sz="4" w:space="0" w:color="000000"/>
            </w:tcBorders>
            <w:shd w:val="clear" w:color="auto" w:fill="C6D9F1"/>
          </w:tcPr>
          <w:p w14:paraId="3E3E5ADE" w14:textId="77777777" w:rsidR="001E54AD" w:rsidRDefault="005711B9">
            <w:pPr>
              <w:spacing w:after="0" w:line="259" w:lineRule="auto"/>
              <w:ind w:left="0" w:right="0" w:firstLine="0"/>
              <w:jc w:val="left"/>
            </w:pPr>
            <w:r>
              <w:rPr>
                <w:b/>
                <w:i/>
                <w:sz w:val="20"/>
              </w:rPr>
              <w:t xml:space="preserve">Signature </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cPr>
          <w:p w14:paraId="7930C851" w14:textId="77777777" w:rsidR="001E54AD" w:rsidRDefault="005711B9">
            <w:pPr>
              <w:spacing w:after="0" w:line="259" w:lineRule="auto"/>
              <w:ind w:left="1" w:right="0" w:firstLine="0"/>
              <w:jc w:val="left"/>
            </w:pPr>
            <w:r>
              <w:rPr>
                <w:b/>
                <w:i/>
                <w:sz w:val="20"/>
              </w:rPr>
              <w:t xml:space="preserve">Date </w:t>
            </w:r>
          </w:p>
        </w:tc>
        <w:tc>
          <w:tcPr>
            <w:tcW w:w="9355" w:type="dxa"/>
            <w:tcBorders>
              <w:top w:val="single" w:sz="4" w:space="0" w:color="000000"/>
              <w:left w:val="single" w:sz="4" w:space="0" w:color="000000"/>
              <w:bottom w:val="single" w:sz="4" w:space="0" w:color="000000"/>
              <w:right w:val="single" w:sz="4" w:space="0" w:color="000000"/>
            </w:tcBorders>
            <w:shd w:val="clear" w:color="auto" w:fill="C6D9F1"/>
          </w:tcPr>
          <w:p w14:paraId="5F81CB2D" w14:textId="77777777" w:rsidR="001E54AD" w:rsidRDefault="005711B9">
            <w:pPr>
              <w:spacing w:after="0" w:line="259" w:lineRule="auto"/>
              <w:ind w:left="1" w:right="0" w:firstLine="0"/>
              <w:jc w:val="left"/>
            </w:pPr>
            <w:r>
              <w:rPr>
                <w:b/>
                <w:i/>
                <w:sz w:val="20"/>
              </w:rPr>
              <w:t xml:space="preserve">Description </w:t>
            </w:r>
          </w:p>
        </w:tc>
      </w:tr>
      <w:tr w:rsidR="001E54AD" w14:paraId="36B8FAFD" w14:textId="77777777">
        <w:trPr>
          <w:trHeight w:val="512"/>
        </w:trPr>
        <w:tc>
          <w:tcPr>
            <w:tcW w:w="4252" w:type="dxa"/>
            <w:tcBorders>
              <w:top w:val="single" w:sz="4" w:space="0" w:color="000000"/>
              <w:left w:val="single" w:sz="4" w:space="0" w:color="000000"/>
              <w:bottom w:val="single" w:sz="4" w:space="0" w:color="000000"/>
              <w:right w:val="single" w:sz="4" w:space="0" w:color="000000"/>
            </w:tcBorders>
          </w:tcPr>
          <w:p w14:paraId="228EAFD0" w14:textId="77777777" w:rsidR="001E54AD" w:rsidRDefault="005711B9">
            <w:pPr>
              <w:spacing w:after="0" w:line="259" w:lineRule="auto"/>
              <w:ind w:left="0" w:right="2530" w:firstLine="0"/>
              <w:jc w:val="left"/>
            </w:pPr>
            <w:r>
              <w:rPr>
                <w:sz w:val="19"/>
              </w:rPr>
              <w:t xml:space="preserve">QA </w:t>
            </w:r>
            <w:proofErr w:type="gramStart"/>
            <w:r>
              <w:rPr>
                <w:sz w:val="19"/>
              </w:rPr>
              <w:t>Assessor  Mark</w:t>
            </w:r>
            <w:proofErr w:type="gramEnd"/>
            <w:r>
              <w:rPr>
                <w:sz w:val="19"/>
              </w:rPr>
              <w:t xml:space="preserve"> Rowe </w:t>
            </w:r>
          </w:p>
        </w:tc>
        <w:tc>
          <w:tcPr>
            <w:tcW w:w="1135" w:type="dxa"/>
            <w:tcBorders>
              <w:top w:val="single" w:sz="4" w:space="0" w:color="000000"/>
              <w:left w:val="single" w:sz="4" w:space="0" w:color="000000"/>
              <w:bottom w:val="single" w:sz="4" w:space="0" w:color="000000"/>
              <w:right w:val="single" w:sz="4" w:space="0" w:color="000000"/>
            </w:tcBorders>
          </w:tcPr>
          <w:p w14:paraId="56FB866B" w14:textId="77777777" w:rsidR="001E54AD" w:rsidRDefault="005711B9">
            <w:pPr>
              <w:spacing w:after="0" w:line="259" w:lineRule="auto"/>
              <w:ind w:left="4" w:right="0" w:firstLine="0"/>
              <w:jc w:val="center"/>
            </w:pPr>
            <w:r>
              <w:rPr>
                <w:sz w:val="19"/>
              </w:rPr>
              <w:t xml:space="preserve">28/2/2018 </w:t>
            </w:r>
          </w:p>
        </w:tc>
        <w:tc>
          <w:tcPr>
            <w:tcW w:w="9355" w:type="dxa"/>
            <w:tcBorders>
              <w:top w:val="single" w:sz="4" w:space="0" w:color="000000"/>
              <w:left w:val="single" w:sz="4" w:space="0" w:color="000000"/>
              <w:bottom w:val="single" w:sz="4" w:space="0" w:color="000000"/>
              <w:right w:val="single" w:sz="4" w:space="0" w:color="000000"/>
            </w:tcBorders>
          </w:tcPr>
          <w:p w14:paraId="0A609822" w14:textId="77777777" w:rsidR="001E54AD" w:rsidRDefault="005711B9">
            <w:pPr>
              <w:spacing w:after="0" w:line="259" w:lineRule="auto"/>
              <w:ind w:left="1" w:right="0" w:firstLine="0"/>
              <w:jc w:val="left"/>
            </w:pPr>
            <w:r>
              <w:rPr>
                <w:sz w:val="19"/>
              </w:rPr>
              <w:t xml:space="preserve">UNDP staff member responsible for the Project, typically a UNDP Programme Officer. Final signature confirms they have “checked” to ensure that the SESP is adequately conducted. </w:t>
            </w:r>
          </w:p>
        </w:tc>
      </w:tr>
      <w:tr w:rsidR="001E54AD" w14:paraId="62AFC333" w14:textId="77777777">
        <w:trPr>
          <w:trHeight w:val="733"/>
        </w:trPr>
        <w:tc>
          <w:tcPr>
            <w:tcW w:w="4252" w:type="dxa"/>
            <w:tcBorders>
              <w:top w:val="single" w:sz="4" w:space="0" w:color="000000"/>
              <w:left w:val="single" w:sz="4" w:space="0" w:color="000000"/>
              <w:bottom w:val="single" w:sz="4" w:space="0" w:color="000000"/>
              <w:right w:val="single" w:sz="4" w:space="0" w:color="000000"/>
            </w:tcBorders>
          </w:tcPr>
          <w:p w14:paraId="71817CF2" w14:textId="77777777" w:rsidR="001E54AD" w:rsidRDefault="005711B9">
            <w:pPr>
              <w:spacing w:after="0" w:line="259" w:lineRule="auto"/>
              <w:ind w:left="0" w:right="0" w:firstLine="0"/>
              <w:jc w:val="left"/>
            </w:pPr>
            <w:r>
              <w:rPr>
                <w:sz w:val="19"/>
              </w:rPr>
              <w:t xml:space="preserve">QA Approver </w:t>
            </w:r>
          </w:p>
          <w:p w14:paraId="0FA3433B" w14:textId="77777777" w:rsidR="001E54AD" w:rsidRDefault="005711B9">
            <w:pPr>
              <w:spacing w:after="0" w:line="259" w:lineRule="auto"/>
              <w:ind w:left="0" w:right="0" w:firstLine="0"/>
              <w:jc w:val="left"/>
            </w:pPr>
            <w:r>
              <w:rPr>
                <w:sz w:val="19"/>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556F6E5" w14:textId="77777777" w:rsidR="001E54AD" w:rsidRDefault="005711B9">
            <w:pPr>
              <w:spacing w:after="0" w:line="259" w:lineRule="auto"/>
              <w:ind w:left="1" w:right="0" w:firstLine="0"/>
              <w:jc w:val="left"/>
            </w:pPr>
            <w:r>
              <w:rPr>
                <w:sz w:val="19"/>
              </w:rPr>
              <w:t xml:space="preserve"> </w:t>
            </w:r>
          </w:p>
        </w:tc>
        <w:tc>
          <w:tcPr>
            <w:tcW w:w="9355" w:type="dxa"/>
            <w:tcBorders>
              <w:top w:val="single" w:sz="4" w:space="0" w:color="000000"/>
              <w:left w:val="single" w:sz="4" w:space="0" w:color="000000"/>
              <w:bottom w:val="single" w:sz="4" w:space="0" w:color="000000"/>
              <w:right w:val="single" w:sz="4" w:space="0" w:color="000000"/>
            </w:tcBorders>
          </w:tcPr>
          <w:p w14:paraId="744A551A" w14:textId="77777777" w:rsidR="001E54AD" w:rsidRDefault="005711B9">
            <w:pPr>
              <w:spacing w:after="0" w:line="259" w:lineRule="auto"/>
              <w:ind w:left="1" w:right="0" w:firstLine="0"/>
              <w:jc w:val="left"/>
            </w:pPr>
            <w:r>
              <w:rPr>
                <w:sz w:val="19"/>
              </w:rPr>
              <w:t xml:space="preserve">UNDP senior manager, typically the UNDP Deputy Country Director (DCD), Country Director (CD), Deputy Resident Representative (DRR), or Resident Representative (RR). The QA Approver cannot also be the QA Assessor. Final signature confirms they have “cleared” the SESP prior to submittal to the PAC. </w:t>
            </w:r>
          </w:p>
        </w:tc>
      </w:tr>
      <w:tr w:rsidR="001E54AD" w14:paraId="7F0D9681" w14:textId="77777777">
        <w:trPr>
          <w:trHeight w:val="490"/>
        </w:trPr>
        <w:tc>
          <w:tcPr>
            <w:tcW w:w="4252" w:type="dxa"/>
            <w:tcBorders>
              <w:top w:val="single" w:sz="4" w:space="0" w:color="000000"/>
              <w:left w:val="single" w:sz="4" w:space="0" w:color="000000"/>
              <w:bottom w:val="single" w:sz="4" w:space="0" w:color="000000"/>
              <w:right w:val="single" w:sz="4" w:space="0" w:color="000000"/>
            </w:tcBorders>
          </w:tcPr>
          <w:p w14:paraId="0BE06601" w14:textId="77777777" w:rsidR="001E54AD" w:rsidRDefault="005711B9">
            <w:pPr>
              <w:spacing w:after="0" w:line="259" w:lineRule="auto"/>
              <w:ind w:left="0" w:right="0" w:firstLine="0"/>
              <w:jc w:val="left"/>
            </w:pPr>
            <w:r>
              <w:rPr>
                <w:sz w:val="19"/>
              </w:rPr>
              <w:t xml:space="preserve">PAC Chair </w:t>
            </w:r>
          </w:p>
          <w:p w14:paraId="3AB5EC1C" w14:textId="77777777" w:rsidR="001E54AD" w:rsidRDefault="005711B9">
            <w:pPr>
              <w:spacing w:after="0" w:line="259" w:lineRule="auto"/>
              <w:ind w:left="0" w:right="0" w:firstLine="0"/>
              <w:jc w:val="left"/>
            </w:pPr>
            <w:r>
              <w:rPr>
                <w:sz w:val="19"/>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02FCD67" w14:textId="77777777" w:rsidR="001E54AD" w:rsidRDefault="005711B9">
            <w:pPr>
              <w:spacing w:after="0" w:line="259" w:lineRule="auto"/>
              <w:ind w:left="1" w:right="0" w:firstLine="0"/>
              <w:jc w:val="left"/>
            </w:pPr>
            <w:r>
              <w:rPr>
                <w:sz w:val="19"/>
              </w:rPr>
              <w:t xml:space="preserve"> </w:t>
            </w:r>
          </w:p>
        </w:tc>
        <w:tc>
          <w:tcPr>
            <w:tcW w:w="9355" w:type="dxa"/>
            <w:tcBorders>
              <w:top w:val="single" w:sz="4" w:space="0" w:color="000000"/>
              <w:left w:val="single" w:sz="4" w:space="0" w:color="000000"/>
              <w:bottom w:val="single" w:sz="4" w:space="0" w:color="000000"/>
              <w:right w:val="single" w:sz="4" w:space="0" w:color="000000"/>
            </w:tcBorders>
          </w:tcPr>
          <w:p w14:paraId="74E7E373" w14:textId="77777777" w:rsidR="001E54AD" w:rsidRDefault="005711B9">
            <w:pPr>
              <w:spacing w:after="0" w:line="259" w:lineRule="auto"/>
              <w:ind w:left="1" w:right="0" w:firstLine="0"/>
              <w:jc w:val="left"/>
            </w:pPr>
            <w:r>
              <w:rPr>
                <w:sz w:val="19"/>
              </w:rPr>
              <w:t xml:space="preserve">UNDP chair of the PAC.  In some </w:t>
            </w:r>
            <w:proofErr w:type="gramStart"/>
            <w:r>
              <w:rPr>
                <w:sz w:val="19"/>
              </w:rPr>
              <w:t>cases</w:t>
            </w:r>
            <w:proofErr w:type="gramEnd"/>
            <w:r>
              <w:rPr>
                <w:sz w:val="19"/>
              </w:rPr>
              <w:t xml:space="preserve"> PAC Chair may also be the QA Approver. Final signature confirms that the SESP was considered as part of the project appraisal and considered in recommendations of the PAC.  </w:t>
            </w:r>
          </w:p>
        </w:tc>
      </w:tr>
    </w:tbl>
    <w:p w14:paraId="4753CA13" w14:textId="77777777" w:rsidR="001E54AD" w:rsidRDefault="001E54AD">
      <w:pPr>
        <w:sectPr w:rsidR="001E54AD" w:rsidSect="006970EB">
          <w:footerReference w:type="even" r:id="rId89"/>
          <w:footerReference w:type="default" r:id="rId90"/>
          <w:footerReference w:type="first" r:id="rId91"/>
          <w:pgSz w:w="16841" w:h="11906" w:orient="landscape"/>
          <w:pgMar w:top="573" w:right="673" w:bottom="1366" w:left="1440" w:header="720" w:footer="7" w:gutter="0"/>
          <w:cols w:space="720"/>
          <w:titlePg/>
        </w:sectPr>
      </w:pPr>
    </w:p>
    <w:p w14:paraId="747C1470" w14:textId="77777777" w:rsidR="001E54AD" w:rsidRDefault="005711B9">
      <w:pPr>
        <w:pStyle w:val="Heading3"/>
        <w:spacing w:after="0"/>
        <w:ind w:left="0" w:firstLine="0"/>
      </w:pPr>
      <w:r w:rsidRPr="00372059">
        <w:rPr>
          <w:color w:val="000000" w:themeColor="text1"/>
        </w:rPr>
        <w:lastRenderedPageBreak/>
        <w:t xml:space="preserve">SESP Attachment 1. Social and Environmental Risk Screening Checklist </w:t>
      </w:r>
    </w:p>
    <w:p w14:paraId="57290F36" w14:textId="77777777" w:rsidR="001E54AD" w:rsidRDefault="005711B9">
      <w:pPr>
        <w:spacing w:after="0" w:line="259" w:lineRule="auto"/>
        <w:ind w:left="0" w:right="0" w:firstLine="0"/>
        <w:jc w:val="left"/>
      </w:pPr>
      <w:r>
        <w:t xml:space="preserve"> </w:t>
      </w:r>
    </w:p>
    <w:tbl>
      <w:tblPr>
        <w:tblStyle w:val="TableGrid"/>
        <w:tblW w:w="10173" w:type="dxa"/>
        <w:tblInd w:w="6" w:type="dxa"/>
        <w:tblCellMar>
          <w:top w:w="6" w:type="dxa"/>
          <w:left w:w="107" w:type="dxa"/>
          <w:right w:w="75" w:type="dxa"/>
        </w:tblCellMar>
        <w:tblLook w:val="04A0" w:firstRow="1" w:lastRow="0" w:firstColumn="1" w:lastColumn="0" w:noHBand="0" w:noVBand="1"/>
      </w:tblPr>
      <w:tblGrid>
        <w:gridCol w:w="9180"/>
        <w:gridCol w:w="993"/>
      </w:tblGrid>
      <w:tr w:rsidR="001E54AD" w14:paraId="2EC3261F" w14:textId="77777777">
        <w:trPr>
          <w:trHeight w:val="468"/>
        </w:trPr>
        <w:tc>
          <w:tcPr>
            <w:tcW w:w="9180" w:type="dxa"/>
            <w:tcBorders>
              <w:top w:val="single" w:sz="4" w:space="0" w:color="000000"/>
              <w:left w:val="single" w:sz="4" w:space="0" w:color="000000"/>
              <w:bottom w:val="single" w:sz="4" w:space="0" w:color="000000"/>
              <w:right w:val="single" w:sz="4" w:space="0" w:color="000000"/>
            </w:tcBorders>
            <w:shd w:val="clear" w:color="auto" w:fill="8DB3E2"/>
          </w:tcPr>
          <w:p w14:paraId="5D3974A4" w14:textId="77777777" w:rsidR="001E54AD" w:rsidRDefault="005711B9">
            <w:pPr>
              <w:spacing w:after="0" w:line="259" w:lineRule="auto"/>
              <w:ind w:left="0" w:right="0" w:firstLine="0"/>
              <w:jc w:val="left"/>
            </w:pPr>
            <w:r>
              <w:rPr>
                <w:b/>
                <w:sz w:val="20"/>
              </w:rPr>
              <w:t xml:space="preserve">Checklist Potential Social and Environmental </w:t>
            </w:r>
            <w:r>
              <w:rPr>
                <w:b/>
                <w:sz w:val="20"/>
                <w:u w:val="single" w:color="000000"/>
              </w:rPr>
              <w:t>Risks</w:t>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8DB3E2"/>
          </w:tcPr>
          <w:p w14:paraId="003C923F" w14:textId="77777777" w:rsidR="001E54AD" w:rsidRDefault="005711B9">
            <w:pPr>
              <w:spacing w:after="0" w:line="259" w:lineRule="auto"/>
              <w:ind w:left="1" w:right="0" w:firstLine="0"/>
              <w:jc w:val="left"/>
            </w:pPr>
            <w:proofErr w:type="gramStart"/>
            <w:r>
              <w:rPr>
                <w:b/>
                <w:sz w:val="20"/>
              </w:rPr>
              <w:t>Answer  (</w:t>
            </w:r>
            <w:proofErr w:type="gramEnd"/>
            <w:r>
              <w:rPr>
                <w:b/>
                <w:sz w:val="20"/>
              </w:rPr>
              <w:t>Yes/No)</w:t>
            </w:r>
            <w:r>
              <w:rPr>
                <w:sz w:val="20"/>
              </w:rPr>
              <w:t xml:space="preserve"> </w:t>
            </w:r>
          </w:p>
        </w:tc>
      </w:tr>
      <w:tr w:rsidR="001E54AD" w14:paraId="663A3C48" w14:textId="77777777">
        <w:trPr>
          <w:trHeight w:val="239"/>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0F9A45B0" w14:textId="77777777" w:rsidR="001E54AD" w:rsidRDefault="005711B9">
            <w:pPr>
              <w:spacing w:after="0" w:line="259" w:lineRule="auto"/>
              <w:ind w:left="0" w:right="0" w:firstLine="0"/>
              <w:jc w:val="left"/>
            </w:pPr>
            <w:r>
              <w:rPr>
                <w:b/>
                <w:sz w:val="20"/>
              </w:rPr>
              <w:t xml:space="preserve">Principles 1: Human Rights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2C702B4F" w14:textId="77777777" w:rsidR="001E54AD" w:rsidRDefault="005711B9">
            <w:pPr>
              <w:spacing w:after="0" w:line="259" w:lineRule="auto"/>
              <w:ind w:left="19" w:right="0" w:firstLine="0"/>
              <w:jc w:val="center"/>
            </w:pPr>
            <w:r>
              <w:rPr>
                <w:b/>
                <w:sz w:val="20"/>
              </w:rPr>
              <w:t xml:space="preserve"> </w:t>
            </w:r>
          </w:p>
        </w:tc>
      </w:tr>
      <w:tr w:rsidR="001E54AD" w14:paraId="1A961530"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6327740A" w14:textId="77777777" w:rsidR="001E54AD" w:rsidRDefault="005711B9">
            <w:pPr>
              <w:spacing w:after="0" w:line="259" w:lineRule="auto"/>
              <w:ind w:left="283" w:right="0" w:hanging="283"/>
              <w:jc w:val="left"/>
            </w:pPr>
            <w:r>
              <w:rPr>
                <w:sz w:val="20"/>
              </w:rPr>
              <w:t xml:space="preserve">1. Could the Project lead to adverse impacts on enjoyment of the human rights (civil, political, economic, </w:t>
            </w:r>
            <w:proofErr w:type="gramStart"/>
            <w:r>
              <w:rPr>
                <w:sz w:val="20"/>
              </w:rPr>
              <w:t>social</w:t>
            </w:r>
            <w:proofErr w:type="gramEnd"/>
            <w:r>
              <w:rPr>
                <w:sz w:val="20"/>
              </w:rPr>
              <w:t xml:space="preserve"> or cultural) of the affected population and particularly of marginalized groups? </w:t>
            </w:r>
          </w:p>
        </w:tc>
        <w:tc>
          <w:tcPr>
            <w:tcW w:w="993" w:type="dxa"/>
            <w:tcBorders>
              <w:top w:val="single" w:sz="4" w:space="0" w:color="000000"/>
              <w:left w:val="single" w:sz="4" w:space="0" w:color="000000"/>
              <w:bottom w:val="single" w:sz="4" w:space="0" w:color="000000"/>
              <w:right w:val="single" w:sz="4" w:space="0" w:color="000000"/>
            </w:tcBorders>
            <w:vAlign w:val="center"/>
          </w:tcPr>
          <w:p w14:paraId="7B9B9452" w14:textId="77777777" w:rsidR="001E54AD" w:rsidRDefault="005711B9">
            <w:pPr>
              <w:spacing w:after="0" w:line="259" w:lineRule="auto"/>
              <w:ind w:left="0" w:right="32" w:firstLine="0"/>
              <w:jc w:val="center"/>
            </w:pPr>
            <w:r>
              <w:rPr>
                <w:sz w:val="20"/>
              </w:rPr>
              <w:t xml:space="preserve">No </w:t>
            </w:r>
          </w:p>
        </w:tc>
      </w:tr>
      <w:tr w:rsidR="001E54AD" w14:paraId="31486EEB"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0AB78E9C" w14:textId="77777777" w:rsidR="001E54AD" w:rsidRDefault="005711B9">
            <w:pPr>
              <w:spacing w:after="0" w:line="259" w:lineRule="auto"/>
              <w:ind w:left="283" w:right="0" w:hanging="283"/>
              <w:jc w:val="left"/>
            </w:pPr>
            <w:r>
              <w:rPr>
                <w:sz w:val="20"/>
              </w:rPr>
              <w:t>2.  Is there a likelihood that the Project would have inequitable or discriminatory adverse impacts on affected populations, particularly people living in poverty or marginalized or excluded individuals or groups?</w:t>
            </w:r>
            <w:r>
              <w:rPr>
                <w:sz w:val="20"/>
                <w:vertAlign w:val="superscript"/>
              </w:rPr>
              <w:t xml:space="preserve"> </w:t>
            </w:r>
            <w:r>
              <w:rPr>
                <w:sz w:val="20"/>
                <w:vertAlign w:val="superscript"/>
              </w:rPr>
              <w:footnoteReference w:id="12"/>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EE6A4AE" w14:textId="77777777" w:rsidR="001E54AD" w:rsidRDefault="005711B9">
            <w:pPr>
              <w:spacing w:after="0" w:line="259" w:lineRule="auto"/>
              <w:ind w:left="0" w:right="32" w:firstLine="0"/>
              <w:jc w:val="center"/>
            </w:pPr>
            <w:r>
              <w:rPr>
                <w:sz w:val="20"/>
              </w:rPr>
              <w:t xml:space="preserve">No </w:t>
            </w:r>
          </w:p>
        </w:tc>
      </w:tr>
      <w:tr w:rsidR="001E54AD" w14:paraId="4CFD17C9"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42D400B1" w14:textId="77777777" w:rsidR="001E54AD" w:rsidRDefault="005711B9">
            <w:pPr>
              <w:spacing w:after="0" w:line="259" w:lineRule="auto"/>
              <w:ind w:left="283" w:right="0" w:hanging="283"/>
              <w:jc w:val="left"/>
            </w:pPr>
            <w:r>
              <w:rPr>
                <w:sz w:val="20"/>
              </w:rPr>
              <w:t xml:space="preserve">3. Could the Project potentially restrict availability, quality of and access to resources or basic services, </w:t>
            </w:r>
            <w:proofErr w:type="gramStart"/>
            <w:r>
              <w:rPr>
                <w:sz w:val="20"/>
              </w:rPr>
              <w:t>in particular to</w:t>
            </w:r>
            <w:proofErr w:type="gramEnd"/>
            <w:r>
              <w:rPr>
                <w:sz w:val="20"/>
              </w:rPr>
              <w:t xml:space="preserve"> marginalized individuals or groups? </w:t>
            </w:r>
          </w:p>
        </w:tc>
        <w:tc>
          <w:tcPr>
            <w:tcW w:w="993" w:type="dxa"/>
            <w:tcBorders>
              <w:top w:val="single" w:sz="4" w:space="0" w:color="000000"/>
              <w:left w:val="single" w:sz="4" w:space="0" w:color="000000"/>
              <w:bottom w:val="single" w:sz="4" w:space="0" w:color="000000"/>
              <w:right w:val="single" w:sz="4" w:space="0" w:color="000000"/>
            </w:tcBorders>
            <w:vAlign w:val="center"/>
          </w:tcPr>
          <w:p w14:paraId="5A2B5F8A" w14:textId="77777777" w:rsidR="001E54AD" w:rsidRDefault="005711B9">
            <w:pPr>
              <w:spacing w:after="0" w:line="259" w:lineRule="auto"/>
              <w:ind w:left="0" w:right="32" w:firstLine="0"/>
              <w:jc w:val="center"/>
            </w:pPr>
            <w:r>
              <w:rPr>
                <w:sz w:val="20"/>
              </w:rPr>
              <w:t xml:space="preserve">No </w:t>
            </w:r>
          </w:p>
        </w:tc>
      </w:tr>
      <w:tr w:rsidR="001E54AD" w14:paraId="72E58D22"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24864E04" w14:textId="77777777" w:rsidR="001E54AD" w:rsidRDefault="005711B9">
            <w:pPr>
              <w:spacing w:after="0" w:line="259" w:lineRule="auto"/>
              <w:ind w:left="283" w:right="0" w:hanging="283"/>
              <w:jc w:val="left"/>
            </w:pPr>
            <w:r>
              <w:rPr>
                <w:sz w:val="20"/>
              </w:rPr>
              <w:t xml:space="preserve">4. Is there a likelihood that the Project would exclude any potentially affected stakeholders, in particular marginalized groups, from fully participating in decisions that may affect them? </w:t>
            </w:r>
          </w:p>
        </w:tc>
        <w:tc>
          <w:tcPr>
            <w:tcW w:w="993" w:type="dxa"/>
            <w:tcBorders>
              <w:top w:val="single" w:sz="4" w:space="0" w:color="000000"/>
              <w:left w:val="single" w:sz="4" w:space="0" w:color="000000"/>
              <w:bottom w:val="single" w:sz="4" w:space="0" w:color="000000"/>
              <w:right w:val="single" w:sz="4" w:space="0" w:color="000000"/>
            </w:tcBorders>
            <w:vAlign w:val="center"/>
          </w:tcPr>
          <w:p w14:paraId="4F6BBAAE" w14:textId="77777777" w:rsidR="001E54AD" w:rsidRDefault="005711B9">
            <w:pPr>
              <w:spacing w:after="0" w:line="259" w:lineRule="auto"/>
              <w:ind w:left="0" w:right="32" w:firstLine="0"/>
              <w:jc w:val="center"/>
            </w:pPr>
            <w:r>
              <w:rPr>
                <w:sz w:val="20"/>
              </w:rPr>
              <w:t xml:space="preserve">No </w:t>
            </w:r>
          </w:p>
        </w:tc>
      </w:tr>
      <w:tr w:rsidR="001E54AD" w14:paraId="1FB284CB"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6B644F14" w14:textId="77777777" w:rsidR="001E54AD" w:rsidRDefault="005711B9">
            <w:pPr>
              <w:spacing w:after="0" w:line="259" w:lineRule="auto"/>
              <w:ind w:left="0" w:right="0" w:firstLine="0"/>
              <w:jc w:val="left"/>
            </w:pPr>
            <w:r>
              <w:rPr>
                <w:sz w:val="20"/>
              </w:rPr>
              <w:t xml:space="preserve">5. Is there a risk that duty-bearers do not have the capacity to meet their obligations in the Project? </w:t>
            </w:r>
          </w:p>
        </w:tc>
        <w:tc>
          <w:tcPr>
            <w:tcW w:w="993" w:type="dxa"/>
            <w:tcBorders>
              <w:top w:val="single" w:sz="4" w:space="0" w:color="000000"/>
              <w:left w:val="single" w:sz="4" w:space="0" w:color="000000"/>
              <w:bottom w:val="single" w:sz="4" w:space="0" w:color="000000"/>
              <w:right w:val="single" w:sz="4" w:space="0" w:color="000000"/>
            </w:tcBorders>
          </w:tcPr>
          <w:p w14:paraId="023AAAAE" w14:textId="77777777" w:rsidR="001E54AD" w:rsidRDefault="005711B9">
            <w:pPr>
              <w:spacing w:after="0" w:line="259" w:lineRule="auto"/>
              <w:ind w:left="0" w:right="32" w:firstLine="0"/>
              <w:jc w:val="center"/>
            </w:pPr>
            <w:r>
              <w:rPr>
                <w:sz w:val="20"/>
              </w:rPr>
              <w:t xml:space="preserve">No </w:t>
            </w:r>
          </w:p>
        </w:tc>
      </w:tr>
      <w:tr w:rsidR="001E54AD" w14:paraId="307594CB"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1E9D2057" w14:textId="77777777" w:rsidR="001E54AD" w:rsidRDefault="005711B9">
            <w:pPr>
              <w:spacing w:after="0" w:line="259" w:lineRule="auto"/>
              <w:ind w:left="0" w:right="0" w:firstLine="0"/>
              <w:jc w:val="left"/>
            </w:pPr>
            <w:r>
              <w:rPr>
                <w:sz w:val="20"/>
              </w:rPr>
              <w:t xml:space="preserve">6. Is there a risk that rights-holders do not have the capacity to claim their rights?  </w:t>
            </w:r>
          </w:p>
        </w:tc>
        <w:tc>
          <w:tcPr>
            <w:tcW w:w="993" w:type="dxa"/>
            <w:tcBorders>
              <w:top w:val="single" w:sz="4" w:space="0" w:color="000000"/>
              <w:left w:val="single" w:sz="4" w:space="0" w:color="000000"/>
              <w:bottom w:val="single" w:sz="4" w:space="0" w:color="000000"/>
              <w:right w:val="single" w:sz="4" w:space="0" w:color="000000"/>
            </w:tcBorders>
          </w:tcPr>
          <w:p w14:paraId="0CEE63C1" w14:textId="77777777" w:rsidR="001E54AD" w:rsidRDefault="005711B9">
            <w:pPr>
              <w:spacing w:after="0" w:line="259" w:lineRule="auto"/>
              <w:ind w:left="0" w:right="32" w:firstLine="0"/>
              <w:jc w:val="center"/>
            </w:pPr>
            <w:r>
              <w:rPr>
                <w:sz w:val="20"/>
              </w:rPr>
              <w:t xml:space="preserve">No </w:t>
            </w:r>
          </w:p>
        </w:tc>
      </w:tr>
      <w:tr w:rsidR="001E54AD" w14:paraId="096C9FB0" w14:textId="77777777">
        <w:trPr>
          <w:trHeight w:val="468"/>
        </w:trPr>
        <w:tc>
          <w:tcPr>
            <w:tcW w:w="9180" w:type="dxa"/>
            <w:tcBorders>
              <w:top w:val="single" w:sz="4" w:space="0" w:color="000000"/>
              <w:left w:val="single" w:sz="4" w:space="0" w:color="000000"/>
              <w:bottom w:val="single" w:sz="4" w:space="0" w:color="000000"/>
              <w:right w:val="single" w:sz="4" w:space="0" w:color="000000"/>
            </w:tcBorders>
          </w:tcPr>
          <w:p w14:paraId="29D9F3A2" w14:textId="77777777" w:rsidR="001E54AD" w:rsidRDefault="005711B9">
            <w:pPr>
              <w:spacing w:after="0" w:line="259" w:lineRule="auto"/>
              <w:ind w:left="283" w:right="0" w:hanging="283"/>
              <w:jc w:val="left"/>
            </w:pPr>
            <w:r>
              <w:rPr>
                <w:sz w:val="20"/>
              </w:rPr>
              <w:t xml:space="preserve">7. Have local communities or individuals, given the opportunity, raised human rights concerns regarding the Project during the stakeholder engagement process? </w:t>
            </w:r>
          </w:p>
        </w:tc>
        <w:tc>
          <w:tcPr>
            <w:tcW w:w="993" w:type="dxa"/>
            <w:tcBorders>
              <w:top w:val="single" w:sz="4" w:space="0" w:color="000000"/>
              <w:left w:val="single" w:sz="4" w:space="0" w:color="000000"/>
              <w:bottom w:val="single" w:sz="4" w:space="0" w:color="000000"/>
              <w:right w:val="single" w:sz="4" w:space="0" w:color="000000"/>
            </w:tcBorders>
            <w:vAlign w:val="center"/>
          </w:tcPr>
          <w:p w14:paraId="2964570F" w14:textId="77777777" w:rsidR="001E54AD" w:rsidRDefault="005711B9">
            <w:pPr>
              <w:spacing w:after="0" w:line="259" w:lineRule="auto"/>
              <w:ind w:left="0" w:right="32" w:firstLine="0"/>
              <w:jc w:val="center"/>
            </w:pPr>
            <w:r>
              <w:rPr>
                <w:sz w:val="20"/>
              </w:rPr>
              <w:t xml:space="preserve">No </w:t>
            </w:r>
          </w:p>
        </w:tc>
      </w:tr>
      <w:tr w:rsidR="001E54AD" w14:paraId="782A6948"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2736D01F" w14:textId="77777777" w:rsidR="001E54AD" w:rsidRDefault="005711B9">
            <w:pPr>
              <w:spacing w:after="0" w:line="259" w:lineRule="auto"/>
              <w:ind w:left="283" w:right="0" w:hanging="283"/>
              <w:jc w:val="left"/>
            </w:pPr>
            <w:r>
              <w:rPr>
                <w:sz w:val="20"/>
              </w:rPr>
              <w:t xml:space="preserve">8. Is there a risk that the Project would exacerbate conflicts among and/or the risk of violence to </w:t>
            </w:r>
            <w:proofErr w:type="spellStart"/>
            <w:r>
              <w:rPr>
                <w:sz w:val="20"/>
              </w:rPr>
              <w:t>projectaffected</w:t>
            </w:r>
            <w:proofErr w:type="spellEnd"/>
            <w:r>
              <w:rPr>
                <w:sz w:val="20"/>
              </w:rPr>
              <w:t xml:space="preserve"> communities and individuals? </w:t>
            </w:r>
          </w:p>
        </w:tc>
        <w:tc>
          <w:tcPr>
            <w:tcW w:w="993" w:type="dxa"/>
            <w:tcBorders>
              <w:top w:val="single" w:sz="4" w:space="0" w:color="000000"/>
              <w:left w:val="single" w:sz="4" w:space="0" w:color="000000"/>
              <w:bottom w:val="single" w:sz="4" w:space="0" w:color="000000"/>
              <w:right w:val="single" w:sz="4" w:space="0" w:color="000000"/>
            </w:tcBorders>
            <w:vAlign w:val="center"/>
          </w:tcPr>
          <w:p w14:paraId="7CDAFD0A" w14:textId="77777777" w:rsidR="001E54AD" w:rsidRDefault="005711B9">
            <w:pPr>
              <w:spacing w:after="0" w:line="259" w:lineRule="auto"/>
              <w:ind w:left="0" w:right="32" w:firstLine="0"/>
              <w:jc w:val="center"/>
            </w:pPr>
            <w:r>
              <w:rPr>
                <w:sz w:val="20"/>
              </w:rPr>
              <w:t xml:space="preserve">No </w:t>
            </w:r>
          </w:p>
        </w:tc>
      </w:tr>
      <w:tr w:rsidR="001E54AD" w14:paraId="435DA2C2" w14:textId="77777777">
        <w:trPr>
          <w:trHeight w:val="238"/>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0E15EAB7" w14:textId="77777777" w:rsidR="001E54AD" w:rsidRDefault="005711B9">
            <w:pPr>
              <w:spacing w:after="0" w:line="259" w:lineRule="auto"/>
              <w:ind w:left="0" w:right="0" w:firstLine="0"/>
              <w:jc w:val="left"/>
            </w:pPr>
            <w:r>
              <w:rPr>
                <w:b/>
                <w:sz w:val="20"/>
              </w:rPr>
              <w:t xml:space="preserve">Principle 2: Gender Equality and Women’s Empowerment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79DA362F" w14:textId="77777777" w:rsidR="001E54AD" w:rsidRDefault="005711B9">
            <w:pPr>
              <w:spacing w:after="0" w:line="259" w:lineRule="auto"/>
              <w:ind w:left="19" w:right="0" w:firstLine="0"/>
              <w:jc w:val="center"/>
            </w:pPr>
            <w:r>
              <w:rPr>
                <w:b/>
                <w:sz w:val="20"/>
              </w:rPr>
              <w:t xml:space="preserve"> </w:t>
            </w:r>
          </w:p>
        </w:tc>
      </w:tr>
      <w:tr w:rsidR="001E54AD" w14:paraId="0DD6C080"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7A39C5B7" w14:textId="77777777" w:rsidR="001E54AD" w:rsidRDefault="005711B9">
            <w:pPr>
              <w:spacing w:after="0" w:line="259" w:lineRule="auto"/>
              <w:ind w:left="283" w:right="0" w:hanging="283"/>
              <w:jc w:val="left"/>
            </w:pPr>
            <w:r>
              <w:rPr>
                <w:sz w:val="20"/>
              </w:rPr>
              <w:t xml:space="preserve">1. Is there a likelihood that the proposed Project would have adverse impacts on gender equality and/or the situation of women and girls?  </w:t>
            </w:r>
          </w:p>
        </w:tc>
        <w:tc>
          <w:tcPr>
            <w:tcW w:w="993" w:type="dxa"/>
            <w:tcBorders>
              <w:top w:val="single" w:sz="4" w:space="0" w:color="000000"/>
              <w:left w:val="single" w:sz="4" w:space="0" w:color="000000"/>
              <w:bottom w:val="single" w:sz="4" w:space="0" w:color="000000"/>
              <w:right w:val="single" w:sz="4" w:space="0" w:color="000000"/>
            </w:tcBorders>
            <w:vAlign w:val="center"/>
          </w:tcPr>
          <w:p w14:paraId="1562E423" w14:textId="77777777" w:rsidR="001E54AD" w:rsidRDefault="005711B9">
            <w:pPr>
              <w:spacing w:after="0" w:line="259" w:lineRule="auto"/>
              <w:ind w:left="0" w:right="32" w:firstLine="0"/>
              <w:jc w:val="center"/>
            </w:pPr>
            <w:r>
              <w:rPr>
                <w:sz w:val="20"/>
              </w:rPr>
              <w:t xml:space="preserve">No </w:t>
            </w:r>
          </w:p>
        </w:tc>
      </w:tr>
      <w:tr w:rsidR="001E54AD" w14:paraId="11F09327"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02A3A14E" w14:textId="77777777" w:rsidR="001E54AD" w:rsidRDefault="005711B9">
            <w:pPr>
              <w:spacing w:after="0" w:line="259" w:lineRule="auto"/>
              <w:ind w:left="283" w:right="0" w:hanging="283"/>
              <w:jc w:val="left"/>
            </w:pPr>
            <w:r>
              <w:rPr>
                <w:sz w:val="20"/>
              </w:rPr>
              <w:t xml:space="preserve">2. Would the Project potentially reproduce discriminations against women based on gender, especially regarding participation in design and implementation or access to opportunities and benefits? </w:t>
            </w:r>
          </w:p>
        </w:tc>
        <w:tc>
          <w:tcPr>
            <w:tcW w:w="993" w:type="dxa"/>
            <w:tcBorders>
              <w:top w:val="single" w:sz="4" w:space="0" w:color="000000"/>
              <w:left w:val="single" w:sz="4" w:space="0" w:color="000000"/>
              <w:bottom w:val="single" w:sz="4" w:space="0" w:color="000000"/>
              <w:right w:val="single" w:sz="4" w:space="0" w:color="000000"/>
            </w:tcBorders>
            <w:vAlign w:val="center"/>
          </w:tcPr>
          <w:p w14:paraId="5A6FE6A8" w14:textId="77777777" w:rsidR="001E54AD" w:rsidRDefault="005711B9">
            <w:pPr>
              <w:spacing w:after="0" w:line="259" w:lineRule="auto"/>
              <w:ind w:left="0" w:right="32" w:firstLine="0"/>
              <w:jc w:val="center"/>
            </w:pPr>
            <w:r>
              <w:rPr>
                <w:sz w:val="20"/>
              </w:rPr>
              <w:t xml:space="preserve">No </w:t>
            </w:r>
          </w:p>
        </w:tc>
      </w:tr>
      <w:tr w:rsidR="001E54AD" w14:paraId="3E9123BA"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5549FAA9" w14:textId="77777777" w:rsidR="001E54AD" w:rsidRDefault="005711B9">
            <w:pPr>
              <w:spacing w:after="0" w:line="259" w:lineRule="auto"/>
              <w:ind w:left="283" w:right="0" w:hanging="283"/>
              <w:jc w:val="left"/>
            </w:pPr>
            <w:r>
              <w:rPr>
                <w:sz w:val="20"/>
              </w:rPr>
              <w:t xml:space="preserve">3. Have women’s groups/leaders raised gender equality concerns regarding the Project during the stakeholder engagement process and has this been included in the overall Project proposal and in the risk assessment? </w:t>
            </w:r>
          </w:p>
        </w:tc>
        <w:tc>
          <w:tcPr>
            <w:tcW w:w="993" w:type="dxa"/>
            <w:tcBorders>
              <w:top w:val="single" w:sz="4" w:space="0" w:color="000000"/>
              <w:left w:val="single" w:sz="4" w:space="0" w:color="000000"/>
              <w:bottom w:val="single" w:sz="4" w:space="0" w:color="000000"/>
              <w:right w:val="single" w:sz="4" w:space="0" w:color="000000"/>
            </w:tcBorders>
            <w:vAlign w:val="center"/>
          </w:tcPr>
          <w:p w14:paraId="122207C7" w14:textId="77777777" w:rsidR="001E54AD" w:rsidRDefault="005711B9">
            <w:pPr>
              <w:spacing w:after="0" w:line="259" w:lineRule="auto"/>
              <w:ind w:left="0" w:right="32" w:firstLine="0"/>
              <w:jc w:val="center"/>
            </w:pPr>
            <w:r>
              <w:rPr>
                <w:sz w:val="20"/>
              </w:rPr>
              <w:t xml:space="preserve">No </w:t>
            </w:r>
          </w:p>
        </w:tc>
      </w:tr>
      <w:tr w:rsidR="001E54AD" w14:paraId="12971AE4" w14:textId="77777777">
        <w:trPr>
          <w:trHeight w:val="1161"/>
        </w:trPr>
        <w:tc>
          <w:tcPr>
            <w:tcW w:w="9180" w:type="dxa"/>
            <w:tcBorders>
              <w:top w:val="single" w:sz="4" w:space="0" w:color="000000"/>
              <w:left w:val="single" w:sz="4" w:space="0" w:color="000000"/>
              <w:bottom w:val="single" w:sz="4" w:space="0" w:color="000000"/>
              <w:right w:val="single" w:sz="4" w:space="0" w:color="000000"/>
            </w:tcBorders>
          </w:tcPr>
          <w:p w14:paraId="61146684" w14:textId="77777777" w:rsidR="001E54AD" w:rsidRDefault="005711B9">
            <w:pPr>
              <w:spacing w:after="1" w:line="239" w:lineRule="auto"/>
              <w:ind w:left="283" w:right="15" w:hanging="283"/>
              <w:jc w:val="left"/>
            </w:pPr>
            <w:r>
              <w:rPr>
                <w:sz w:val="20"/>
              </w:rPr>
              <w:t xml:space="preserve">4. Would the Project potentially limit women’s ability to use, develop and protect natural resources, </w:t>
            </w:r>
            <w:proofErr w:type="gramStart"/>
            <w:r>
              <w:rPr>
                <w:sz w:val="20"/>
              </w:rPr>
              <w:t>taking into account</w:t>
            </w:r>
            <w:proofErr w:type="gramEnd"/>
            <w:r>
              <w:rPr>
                <w:sz w:val="20"/>
              </w:rPr>
              <w:t xml:space="preserve"> different roles and positions of women and men in accessing environmental goods and services? </w:t>
            </w:r>
          </w:p>
          <w:p w14:paraId="66ADCEE3" w14:textId="77777777" w:rsidR="001E54AD" w:rsidRDefault="005711B9">
            <w:pPr>
              <w:spacing w:after="0" w:line="259" w:lineRule="auto"/>
              <w:ind w:left="283" w:right="0" w:hanging="283"/>
              <w:jc w:val="left"/>
            </w:pPr>
            <w:r>
              <w:rPr>
                <w:sz w:val="20"/>
              </w:rPr>
              <w:t xml:space="preserve"> </w:t>
            </w:r>
            <w:r>
              <w:rPr>
                <w:sz w:val="20"/>
              </w:rPr>
              <w:tab/>
            </w:r>
            <w:r>
              <w:rPr>
                <w:i/>
                <w:sz w:val="20"/>
              </w:rPr>
              <w:t xml:space="preserve">For example, activities that could lead to natural resources degradation or depletion in communities who depend on these resources for their livelihoods and well being </w:t>
            </w:r>
          </w:p>
        </w:tc>
        <w:tc>
          <w:tcPr>
            <w:tcW w:w="993" w:type="dxa"/>
            <w:tcBorders>
              <w:top w:val="single" w:sz="4" w:space="0" w:color="000000"/>
              <w:left w:val="single" w:sz="4" w:space="0" w:color="000000"/>
              <w:bottom w:val="single" w:sz="4" w:space="0" w:color="000000"/>
              <w:right w:val="single" w:sz="4" w:space="0" w:color="000000"/>
            </w:tcBorders>
            <w:vAlign w:val="center"/>
          </w:tcPr>
          <w:p w14:paraId="34E6BAC0" w14:textId="77777777" w:rsidR="001E54AD" w:rsidRDefault="005711B9">
            <w:pPr>
              <w:spacing w:after="0" w:line="259" w:lineRule="auto"/>
              <w:ind w:left="0" w:right="32" w:firstLine="0"/>
              <w:jc w:val="center"/>
            </w:pPr>
            <w:r>
              <w:rPr>
                <w:sz w:val="20"/>
              </w:rPr>
              <w:t xml:space="preserve">No </w:t>
            </w:r>
          </w:p>
        </w:tc>
      </w:tr>
      <w:tr w:rsidR="001E54AD" w14:paraId="5E013E1C" w14:textId="77777777">
        <w:trPr>
          <w:trHeight w:val="469"/>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49EF46B6" w14:textId="77777777" w:rsidR="001E54AD" w:rsidRDefault="005711B9">
            <w:pPr>
              <w:spacing w:after="0" w:line="259" w:lineRule="auto"/>
              <w:ind w:left="0" w:right="0" w:firstLine="0"/>
              <w:jc w:val="left"/>
            </w:pPr>
            <w:r>
              <w:rPr>
                <w:b/>
                <w:sz w:val="20"/>
              </w:rPr>
              <w:t xml:space="preserve">Principle 3:  Environmental Sustainability: </w:t>
            </w:r>
            <w:r>
              <w:rPr>
                <w:sz w:val="20"/>
              </w:rPr>
              <w:t>Screening</w:t>
            </w:r>
            <w:r>
              <w:rPr>
                <w:b/>
                <w:sz w:val="20"/>
              </w:rPr>
              <w:t xml:space="preserve"> </w:t>
            </w:r>
            <w:r>
              <w:rPr>
                <w:sz w:val="20"/>
              </w:rPr>
              <w:t>questions regarding environmental risks are encompassed by the specific Standard-related questions below</w:t>
            </w:r>
            <w:r>
              <w:rPr>
                <w:b/>
                <w:sz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78A28F" w14:textId="77777777" w:rsidR="001E54AD" w:rsidRDefault="005711B9">
            <w:pPr>
              <w:spacing w:after="0" w:line="259" w:lineRule="auto"/>
              <w:ind w:left="19" w:right="0" w:firstLine="0"/>
              <w:jc w:val="center"/>
            </w:pPr>
            <w:r>
              <w:rPr>
                <w:sz w:val="20"/>
              </w:rPr>
              <w:t xml:space="preserve"> </w:t>
            </w:r>
          </w:p>
        </w:tc>
      </w:tr>
      <w:tr w:rsidR="001E54AD" w14:paraId="2D0B8B15" w14:textId="77777777">
        <w:trPr>
          <w:trHeight w:val="239"/>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70B8A33E" w14:textId="77777777" w:rsidR="001E54AD" w:rsidRDefault="005711B9">
            <w:pPr>
              <w:spacing w:after="0" w:line="259" w:lineRule="auto"/>
              <w:ind w:left="0" w:right="0" w:firstLine="0"/>
              <w:jc w:val="left"/>
            </w:pPr>
            <w:r>
              <w:rPr>
                <w:b/>
                <w:sz w:val="20"/>
              </w:rPr>
              <w:t xml:space="preserve">Standard 1: Biodiversity Conservation and Sustainable Natural Resource Management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765B7104" w14:textId="77777777" w:rsidR="001E54AD" w:rsidRDefault="005711B9">
            <w:pPr>
              <w:spacing w:after="0" w:line="259" w:lineRule="auto"/>
              <w:ind w:left="19" w:right="0" w:firstLine="0"/>
              <w:jc w:val="center"/>
            </w:pPr>
            <w:r>
              <w:rPr>
                <w:b/>
                <w:sz w:val="20"/>
              </w:rPr>
              <w:t xml:space="preserve"> </w:t>
            </w:r>
          </w:p>
        </w:tc>
      </w:tr>
      <w:tr w:rsidR="001E54AD" w14:paraId="7BFBAE43" w14:textId="77777777">
        <w:trPr>
          <w:trHeight w:val="700"/>
        </w:trPr>
        <w:tc>
          <w:tcPr>
            <w:tcW w:w="9180" w:type="dxa"/>
            <w:tcBorders>
              <w:top w:val="single" w:sz="4" w:space="0" w:color="000000"/>
              <w:left w:val="single" w:sz="4" w:space="0" w:color="000000"/>
              <w:bottom w:val="single" w:sz="4" w:space="0" w:color="000000"/>
              <w:right w:val="single" w:sz="4" w:space="0" w:color="000000"/>
            </w:tcBorders>
          </w:tcPr>
          <w:p w14:paraId="2EE37C5F" w14:textId="77777777" w:rsidR="001E54AD" w:rsidRDefault="005711B9">
            <w:pPr>
              <w:spacing w:after="0" w:line="240" w:lineRule="auto"/>
              <w:ind w:left="427" w:right="0" w:hanging="427"/>
              <w:jc w:val="left"/>
            </w:pPr>
            <w:proofErr w:type="gramStart"/>
            <w:r>
              <w:rPr>
                <w:sz w:val="20"/>
              </w:rPr>
              <w:t>1.1  Would</w:t>
            </w:r>
            <w:proofErr w:type="gramEnd"/>
            <w:r>
              <w:rPr>
                <w:sz w:val="20"/>
              </w:rPr>
              <w:t xml:space="preserve"> the Project potentially cause adverse impacts to habitats (e.g. modified, natural, and critical habitats) and/or ecosystems and ecosystem services? </w:t>
            </w:r>
          </w:p>
          <w:p w14:paraId="682716E2" w14:textId="77777777" w:rsidR="001E54AD" w:rsidRDefault="005711B9">
            <w:pPr>
              <w:spacing w:after="0" w:line="259" w:lineRule="auto"/>
              <w:ind w:left="0" w:right="120" w:firstLine="0"/>
              <w:jc w:val="center"/>
            </w:pPr>
            <w:r>
              <w:rPr>
                <w:i/>
                <w:sz w:val="20"/>
              </w:rPr>
              <w:t>For example, through habitat loss, conversion or degradation, fragmentation, hydrological changes</w:t>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EA5DC28" w14:textId="77777777" w:rsidR="001E54AD" w:rsidRDefault="005711B9">
            <w:pPr>
              <w:spacing w:after="0" w:line="259" w:lineRule="auto"/>
              <w:ind w:left="0" w:right="32" w:firstLine="0"/>
              <w:jc w:val="center"/>
            </w:pPr>
            <w:r>
              <w:rPr>
                <w:sz w:val="20"/>
              </w:rPr>
              <w:t xml:space="preserve">No </w:t>
            </w:r>
          </w:p>
        </w:tc>
      </w:tr>
      <w:tr w:rsidR="001E54AD" w14:paraId="74E1BD82" w14:textId="77777777">
        <w:trPr>
          <w:trHeight w:val="701"/>
        </w:trPr>
        <w:tc>
          <w:tcPr>
            <w:tcW w:w="9180" w:type="dxa"/>
            <w:tcBorders>
              <w:top w:val="single" w:sz="4" w:space="0" w:color="000000"/>
              <w:left w:val="single" w:sz="4" w:space="0" w:color="000000"/>
              <w:bottom w:val="single" w:sz="4" w:space="0" w:color="000000"/>
              <w:right w:val="single" w:sz="4" w:space="0" w:color="000000"/>
            </w:tcBorders>
          </w:tcPr>
          <w:p w14:paraId="01594857" w14:textId="77777777" w:rsidR="001E54AD" w:rsidRDefault="005711B9">
            <w:pPr>
              <w:spacing w:after="0" w:line="259" w:lineRule="auto"/>
              <w:ind w:left="427" w:right="0" w:hanging="427"/>
              <w:jc w:val="left"/>
            </w:pPr>
            <w:r>
              <w:rPr>
                <w:sz w:val="20"/>
              </w:rPr>
              <w:lastRenderedPageBreak/>
              <w:t xml:space="preserve">1.2  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 </w:t>
            </w:r>
          </w:p>
        </w:tc>
        <w:tc>
          <w:tcPr>
            <w:tcW w:w="993" w:type="dxa"/>
            <w:tcBorders>
              <w:top w:val="single" w:sz="4" w:space="0" w:color="000000"/>
              <w:left w:val="single" w:sz="4" w:space="0" w:color="000000"/>
              <w:bottom w:val="single" w:sz="4" w:space="0" w:color="000000"/>
              <w:right w:val="single" w:sz="4" w:space="0" w:color="000000"/>
            </w:tcBorders>
            <w:vAlign w:val="center"/>
          </w:tcPr>
          <w:p w14:paraId="5938D8CB" w14:textId="77777777" w:rsidR="001E54AD" w:rsidRDefault="005711B9">
            <w:pPr>
              <w:spacing w:after="0" w:line="259" w:lineRule="auto"/>
              <w:ind w:left="0" w:right="32" w:firstLine="0"/>
              <w:jc w:val="center"/>
            </w:pPr>
            <w:r>
              <w:rPr>
                <w:sz w:val="20"/>
              </w:rPr>
              <w:t xml:space="preserve">No </w:t>
            </w:r>
          </w:p>
        </w:tc>
      </w:tr>
      <w:tr w:rsidR="001E54AD" w14:paraId="2A23D857" w14:textId="77777777">
        <w:trPr>
          <w:trHeight w:val="701"/>
        </w:trPr>
        <w:tc>
          <w:tcPr>
            <w:tcW w:w="9180" w:type="dxa"/>
            <w:tcBorders>
              <w:top w:val="single" w:sz="4" w:space="0" w:color="000000"/>
              <w:left w:val="single" w:sz="4" w:space="0" w:color="000000"/>
              <w:bottom w:val="single" w:sz="4" w:space="0" w:color="000000"/>
              <w:right w:val="single" w:sz="4" w:space="0" w:color="000000"/>
            </w:tcBorders>
          </w:tcPr>
          <w:p w14:paraId="133020C3" w14:textId="77777777" w:rsidR="001E54AD" w:rsidRDefault="005711B9">
            <w:pPr>
              <w:spacing w:after="0" w:line="259" w:lineRule="auto"/>
              <w:ind w:left="427" w:right="0" w:hanging="427"/>
              <w:jc w:val="left"/>
            </w:pPr>
            <w:r>
              <w:rPr>
                <w:sz w:val="20"/>
              </w:rPr>
              <w:t xml:space="preserve">1.3 Does the Project involve changes to the use of lands and resources that may have adverse impacts on habitats, ecosystems, and/or livelihoods? (Note: if restrictions and/or limitations of access to lands would apply, refer to Standard 5) </w:t>
            </w:r>
          </w:p>
        </w:tc>
        <w:tc>
          <w:tcPr>
            <w:tcW w:w="993" w:type="dxa"/>
            <w:tcBorders>
              <w:top w:val="single" w:sz="4" w:space="0" w:color="000000"/>
              <w:left w:val="single" w:sz="4" w:space="0" w:color="000000"/>
              <w:bottom w:val="single" w:sz="4" w:space="0" w:color="000000"/>
              <w:right w:val="single" w:sz="4" w:space="0" w:color="000000"/>
            </w:tcBorders>
            <w:vAlign w:val="center"/>
          </w:tcPr>
          <w:p w14:paraId="3865881F" w14:textId="77777777" w:rsidR="001E54AD" w:rsidRDefault="005711B9">
            <w:pPr>
              <w:spacing w:after="0" w:line="259" w:lineRule="auto"/>
              <w:ind w:left="0" w:right="32" w:firstLine="0"/>
              <w:jc w:val="center"/>
            </w:pPr>
            <w:r>
              <w:rPr>
                <w:sz w:val="20"/>
              </w:rPr>
              <w:t xml:space="preserve">No </w:t>
            </w:r>
          </w:p>
        </w:tc>
      </w:tr>
      <w:tr w:rsidR="001E54AD" w14:paraId="5E215729"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3C2F5B98" w14:textId="77777777" w:rsidR="001E54AD" w:rsidRDefault="005711B9">
            <w:pPr>
              <w:spacing w:after="0" w:line="259" w:lineRule="auto"/>
              <w:ind w:left="0" w:right="0" w:firstLine="0"/>
              <w:jc w:val="left"/>
            </w:pPr>
            <w:r>
              <w:rPr>
                <w:sz w:val="20"/>
              </w:rPr>
              <w:t xml:space="preserve">1.4 Would Project activities pose risks to endangered species? </w:t>
            </w:r>
          </w:p>
        </w:tc>
        <w:tc>
          <w:tcPr>
            <w:tcW w:w="993" w:type="dxa"/>
            <w:tcBorders>
              <w:top w:val="single" w:sz="4" w:space="0" w:color="000000"/>
              <w:left w:val="single" w:sz="4" w:space="0" w:color="000000"/>
              <w:bottom w:val="single" w:sz="4" w:space="0" w:color="000000"/>
              <w:right w:val="single" w:sz="4" w:space="0" w:color="000000"/>
            </w:tcBorders>
          </w:tcPr>
          <w:p w14:paraId="7FD9B5D3" w14:textId="77777777" w:rsidR="001E54AD" w:rsidRDefault="005711B9">
            <w:pPr>
              <w:spacing w:after="0" w:line="259" w:lineRule="auto"/>
              <w:ind w:left="0" w:right="32" w:firstLine="0"/>
              <w:jc w:val="center"/>
            </w:pPr>
            <w:r>
              <w:rPr>
                <w:sz w:val="20"/>
              </w:rPr>
              <w:t xml:space="preserve">No </w:t>
            </w:r>
          </w:p>
        </w:tc>
      </w:tr>
      <w:tr w:rsidR="001E54AD" w14:paraId="74EA453F"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4019B54F" w14:textId="77777777" w:rsidR="001E54AD" w:rsidRDefault="005711B9">
            <w:pPr>
              <w:spacing w:after="0" w:line="259" w:lineRule="auto"/>
              <w:ind w:left="0" w:right="0" w:firstLine="0"/>
              <w:jc w:val="left"/>
            </w:pPr>
            <w:proofErr w:type="gramStart"/>
            <w:r>
              <w:rPr>
                <w:sz w:val="20"/>
              </w:rPr>
              <w:t>1.5  Would</w:t>
            </w:r>
            <w:proofErr w:type="gramEnd"/>
            <w:r>
              <w:rPr>
                <w:sz w:val="20"/>
              </w:rPr>
              <w:t xml:space="preserve"> the Project pose a risk of introducing invasive alien species?  </w:t>
            </w:r>
          </w:p>
        </w:tc>
        <w:tc>
          <w:tcPr>
            <w:tcW w:w="993" w:type="dxa"/>
            <w:tcBorders>
              <w:top w:val="single" w:sz="4" w:space="0" w:color="000000"/>
              <w:left w:val="single" w:sz="4" w:space="0" w:color="000000"/>
              <w:bottom w:val="single" w:sz="4" w:space="0" w:color="000000"/>
              <w:right w:val="single" w:sz="4" w:space="0" w:color="000000"/>
            </w:tcBorders>
          </w:tcPr>
          <w:p w14:paraId="354D6361" w14:textId="77777777" w:rsidR="001E54AD" w:rsidRDefault="005711B9">
            <w:pPr>
              <w:spacing w:after="0" w:line="259" w:lineRule="auto"/>
              <w:ind w:left="0" w:right="32" w:firstLine="0"/>
              <w:jc w:val="center"/>
            </w:pPr>
            <w:r>
              <w:rPr>
                <w:sz w:val="20"/>
              </w:rPr>
              <w:t xml:space="preserve">No </w:t>
            </w:r>
          </w:p>
        </w:tc>
      </w:tr>
      <w:tr w:rsidR="001E54AD" w14:paraId="4EBD859F"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5A6F66E4" w14:textId="77777777" w:rsidR="001E54AD" w:rsidRDefault="005711B9">
            <w:pPr>
              <w:spacing w:after="0" w:line="259" w:lineRule="auto"/>
              <w:ind w:left="0" w:right="0" w:firstLine="0"/>
              <w:jc w:val="left"/>
            </w:pPr>
            <w:r>
              <w:rPr>
                <w:sz w:val="20"/>
              </w:rPr>
              <w:t xml:space="preserve">1.6 Does the Project involve harvesting of natural forests, plantation development, or reforestation? </w:t>
            </w:r>
          </w:p>
        </w:tc>
        <w:tc>
          <w:tcPr>
            <w:tcW w:w="993" w:type="dxa"/>
            <w:tcBorders>
              <w:top w:val="single" w:sz="4" w:space="0" w:color="000000"/>
              <w:left w:val="single" w:sz="4" w:space="0" w:color="000000"/>
              <w:bottom w:val="single" w:sz="4" w:space="0" w:color="000000"/>
              <w:right w:val="single" w:sz="4" w:space="0" w:color="000000"/>
            </w:tcBorders>
          </w:tcPr>
          <w:p w14:paraId="7ECB0CF8" w14:textId="77777777" w:rsidR="001E54AD" w:rsidRDefault="005711B9">
            <w:pPr>
              <w:spacing w:after="0" w:line="259" w:lineRule="auto"/>
              <w:ind w:left="0" w:right="32" w:firstLine="0"/>
              <w:jc w:val="center"/>
            </w:pPr>
            <w:r>
              <w:rPr>
                <w:sz w:val="20"/>
              </w:rPr>
              <w:t xml:space="preserve">No </w:t>
            </w:r>
          </w:p>
        </w:tc>
      </w:tr>
      <w:tr w:rsidR="001E54AD" w14:paraId="704E3D0A"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57BC0498" w14:textId="77777777" w:rsidR="001E54AD" w:rsidRDefault="005711B9">
            <w:pPr>
              <w:spacing w:after="0" w:line="259" w:lineRule="auto"/>
              <w:ind w:left="0" w:right="0" w:firstLine="0"/>
              <w:jc w:val="left"/>
            </w:pPr>
            <w:proofErr w:type="gramStart"/>
            <w:r>
              <w:rPr>
                <w:sz w:val="20"/>
              </w:rPr>
              <w:t>1.7  Does</w:t>
            </w:r>
            <w:proofErr w:type="gramEnd"/>
            <w:r>
              <w:rPr>
                <w:sz w:val="20"/>
              </w:rPr>
              <w:t xml:space="preserve"> the Project involve the production and/or harvesting of fish populations or other aquatic species? </w:t>
            </w:r>
          </w:p>
        </w:tc>
        <w:tc>
          <w:tcPr>
            <w:tcW w:w="993" w:type="dxa"/>
            <w:tcBorders>
              <w:top w:val="single" w:sz="4" w:space="0" w:color="000000"/>
              <w:left w:val="single" w:sz="4" w:space="0" w:color="000000"/>
              <w:bottom w:val="single" w:sz="4" w:space="0" w:color="000000"/>
              <w:right w:val="single" w:sz="4" w:space="0" w:color="000000"/>
            </w:tcBorders>
          </w:tcPr>
          <w:p w14:paraId="63092145" w14:textId="77777777" w:rsidR="001E54AD" w:rsidRDefault="005711B9">
            <w:pPr>
              <w:spacing w:after="0" w:line="259" w:lineRule="auto"/>
              <w:ind w:left="0" w:right="32" w:firstLine="0"/>
              <w:jc w:val="center"/>
            </w:pPr>
            <w:r>
              <w:rPr>
                <w:sz w:val="20"/>
              </w:rPr>
              <w:t xml:space="preserve">No </w:t>
            </w:r>
          </w:p>
        </w:tc>
      </w:tr>
      <w:tr w:rsidR="001E54AD" w14:paraId="708A11A3" w14:textId="77777777">
        <w:trPr>
          <w:trHeight w:val="468"/>
        </w:trPr>
        <w:tc>
          <w:tcPr>
            <w:tcW w:w="9180" w:type="dxa"/>
            <w:tcBorders>
              <w:top w:val="single" w:sz="4" w:space="0" w:color="000000"/>
              <w:left w:val="single" w:sz="4" w:space="0" w:color="000000"/>
              <w:bottom w:val="single" w:sz="4" w:space="0" w:color="000000"/>
              <w:right w:val="single" w:sz="4" w:space="0" w:color="000000"/>
            </w:tcBorders>
          </w:tcPr>
          <w:p w14:paraId="048894D5" w14:textId="77777777" w:rsidR="001E54AD" w:rsidRDefault="005711B9">
            <w:pPr>
              <w:spacing w:after="0" w:line="259" w:lineRule="auto"/>
              <w:ind w:left="0" w:right="0" w:firstLine="0"/>
              <w:jc w:val="left"/>
            </w:pPr>
            <w:proofErr w:type="gramStart"/>
            <w:r>
              <w:rPr>
                <w:sz w:val="20"/>
              </w:rPr>
              <w:t>1.8  Does</w:t>
            </w:r>
            <w:proofErr w:type="gramEnd"/>
            <w:r>
              <w:rPr>
                <w:sz w:val="20"/>
              </w:rPr>
              <w:t xml:space="preserve"> the Project involve significant extraction, diversion or containment of surface or ground water? </w:t>
            </w:r>
          </w:p>
          <w:p w14:paraId="06C26DF3" w14:textId="77777777" w:rsidR="001E54AD" w:rsidRDefault="005711B9">
            <w:pPr>
              <w:tabs>
                <w:tab w:val="center" w:pos="4332"/>
              </w:tabs>
              <w:spacing w:after="0" w:line="259" w:lineRule="auto"/>
              <w:ind w:left="0" w:right="0" w:firstLine="0"/>
              <w:jc w:val="left"/>
            </w:pPr>
            <w:r>
              <w:rPr>
                <w:sz w:val="20"/>
              </w:rPr>
              <w:t xml:space="preserve"> </w:t>
            </w:r>
            <w:r>
              <w:rPr>
                <w:sz w:val="20"/>
              </w:rPr>
              <w:tab/>
            </w:r>
            <w:r>
              <w:rPr>
                <w:i/>
                <w:sz w:val="20"/>
              </w:rPr>
              <w:t xml:space="preserve">For example, construction of dams, reservoirs, river basin developments, groundwater extraction </w:t>
            </w:r>
          </w:p>
        </w:tc>
        <w:tc>
          <w:tcPr>
            <w:tcW w:w="993" w:type="dxa"/>
            <w:tcBorders>
              <w:top w:val="single" w:sz="4" w:space="0" w:color="000000"/>
              <w:left w:val="single" w:sz="4" w:space="0" w:color="000000"/>
              <w:bottom w:val="single" w:sz="4" w:space="0" w:color="000000"/>
              <w:right w:val="single" w:sz="4" w:space="0" w:color="000000"/>
            </w:tcBorders>
            <w:vAlign w:val="center"/>
          </w:tcPr>
          <w:p w14:paraId="6C00AA16" w14:textId="77777777" w:rsidR="001E54AD" w:rsidRDefault="005711B9">
            <w:pPr>
              <w:spacing w:after="0" w:line="259" w:lineRule="auto"/>
              <w:ind w:left="0" w:right="32" w:firstLine="0"/>
              <w:jc w:val="center"/>
            </w:pPr>
            <w:r>
              <w:rPr>
                <w:sz w:val="20"/>
              </w:rPr>
              <w:t xml:space="preserve">No </w:t>
            </w:r>
          </w:p>
        </w:tc>
      </w:tr>
      <w:tr w:rsidR="001E54AD" w14:paraId="752C45BD"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7BD39FF5" w14:textId="77777777" w:rsidR="001E54AD" w:rsidRDefault="005711B9">
            <w:pPr>
              <w:spacing w:after="0" w:line="259" w:lineRule="auto"/>
              <w:ind w:left="427" w:right="0" w:hanging="427"/>
              <w:jc w:val="left"/>
            </w:pPr>
            <w:r>
              <w:rPr>
                <w:sz w:val="20"/>
              </w:rPr>
              <w:t xml:space="preserve">1.9 Does the Project involve utilization of genetic resources? (e.g. collection and/or harvesting, commercial development)  </w:t>
            </w:r>
          </w:p>
        </w:tc>
        <w:tc>
          <w:tcPr>
            <w:tcW w:w="993" w:type="dxa"/>
            <w:tcBorders>
              <w:top w:val="single" w:sz="4" w:space="0" w:color="000000"/>
              <w:left w:val="single" w:sz="4" w:space="0" w:color="000000"/>
              <w:bottom w:val="single" w:sz="4" w:space="0" w:color="000000"/>
              <w:right w:val="single" w:sz="4" w:space="0" w:color="000000"/>
            </w:tcBorders>
            <w:vAlign w:val="center"/>
          </w:tcPr>
          <w:p w14:paraId="00AC830D" w14:textId="77777777" w:rsidR="001E54AD" w:rsidRDefault="005711B9">
            <w:pPr>
              <w:spacing w:after="0" w:line="259" w:lineRule="auto"/>
              <w:ind w:left="0" w:right="32" w:firstLine="0"/>
              <w:jc w:val="center"/>
            </w:pPr>
            <w:r>
              <w:rPr>
                <w:sz w:val="20"/>
              </w:rPr>
              <w:t xml:space="preserve">No </w:t>
            </w:r>
          </w:p>
        </w:tc>
      </w:tr>
      <w:tr w:rsidR="001E54AD" w14:paraId="7E99A8CB"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3E7C5075" w14:textId="77777777" w:rsidR="001E54AD" w:rsidRDefault="005711B9">
            <w:pPr>
              <w:spacing w:after="0" w:line="259" w:lineRule="auto"/>
              <w:ind w:left="0" w:right="0" w:firstLine="0"/>
              <w:jc w:val="left"/>
            </w:pPr>
            <w:r>
              <w:rPr>
                <w:sz w:val="20"/>
              </w:rPr>
              <w:t>1.10 Would the Project generate potential adverse transboundary or global environmental concerns?</w:t>
            </w:r>
            <w:r>
              <w:rPr>
                <w:b/>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22773FE" w14:textId="77777777" w:rsidR="001E54AD" w:rsidRDefault="005711B9">
            <w:pPr>
              <w:spacing w:after="0" w:line="259" w:lineRule="auto"/>
              <w:ind w:left="0" w:right="32" w:firstLine="0"/>
              <w:jc w:val="center"/>
            </w:pPr>
            <w:r>
              <w:rPr>
                <w:sz w:val="20"/>
              </w:rPr>
              <w:t xml:space="preserve">No </w:t>
            </w:r>
          </w:p>
        </w:tc>
      </w:tr>
      <w:tr w:rsidR="001E54AD" w14:paraId="4A5F7288" w14:textId="77777777">
        <w:trPr>
          <w:trHeight w:val="701"/>
        </w:trPr>
        <w:tc>
          <w:tcPr>
            <w:tcW w:w="9180" w:type="dxa"/>
            <w:tcBorders>
              <w:top w:val="single" w:sz="4" w:space="0" w:color="000000"/>
              <w:left w:val="single" w:sz="4" w:space="0" w:color="000000"/>
              <w:bottom w:val="single" w:sz="4" w:space="0" w:color="000000"/>
              <w:right w:val="single" w:sz="4" w:space="0" w:color="000000"/>
            </w:tcBorders>
          </w:tcPr>
          <w:p w14:paraId="67ED658F" w14:textId="77777777" w:rsidR="001E54AD" w:rsidRDefault="005711B9">
            <w:pPr>
              <w:spacing w:after="0" w:line="259" w:lineRule="auto"/>
              <w:ind w:left="427" w:right="0" w:hanging="427"/>
              <w:jc w:val="left"/>
            </w:pPr>
            <w:r>
              <w:rPr>
                <w:sz w:val="20"/>
              </w:rPr>
              <w:t xml:space="preserve">1.11 Would the Project result in secondary or consequential development activities which could lead to adverse social and environmental effects, or would it generate cumulative impacts with other known existing or planned activities in the area? </w:t>
            </w:r>
          </w:p>
        </w:tc>
        <w:tc>
          <w:tcPr>
            <w:tcW w:w="993" w:type="dxa"/>
            <w:tcBorders>
              <w:top w:val="single" w:sz="4" w:space="0" w:color="000000"/>
              <w:left w:val="single" w:sz="4" w:space="0" w:color="000000"/>
              <w:bottom w:val="single" w:sz="4" w:space="0" w:color="000000"/>
              <w:right w:val="single" w:sz="4" w:space="0" w:color="000000"/>
            </w:tcBorders>
            <w:vAlign w:val="center"/>
          </w:tcPr>
          <w:p w14:paraId="195E1BDB" w14:textId="77777777" w:rsidR="001E54AD" w:rsidRDefault="005711B9">
            <w:pPr>
              <w:spacing w:after="0" w:line="259" w:lineRule="auto"/>
              <w:ind w:left="0" w:right="32" w:firstLine="0"/>
              <w:jc w:val="center"/>
            </w:pPr>
            <w:r>
              <w:rPr>
                <w:sz w:val="20"/>
              </w:rPr>
              <w:t xml:space="preserve">No </w:t>
            </w:r>
          </w:p>
        </w:tc>
      </w:tr>
    </w:tbl>
    <w:p w14:paraId="4AB99A4E" w14:textId="77777777" w:rsidR="001E54AD" w:rsidRDefault="005711B9">
      <w:pPr>
        <w:spacing w:after="40" w:line="259" w:lineRule="auto"/>
        <w:ind w:left="0" w:right="2" w:firstLine="0"/>
        <w:jc w:val="center"/>
      </w:pPr>
      <w:r>
        <w:rPr>
          <w:rFonts w:ascii="Arial" w:eastAsia="Arial" w:hAnsi="Arial" w:cs="Arial"/>
        </w:rPr>
        <w:t xml:space="preserve">68 </w:t>
      </w:r>
    </w:p>
    <w:p w14:paraId="4D618671" w14:textId="77777777" w:rsidR="001E54AD" w:rsidRDefault="005711B9">
      <w:pPr>
        <w:spacing w:after="0" w:line="259" w:lineRule="auto"/>
        <w:ind w:left="0" w:right="0" w:firstLine="0"/>
        <w:jc w:val="left"/>
      </w:pPr>
      <w:r>
        <w:rPr>
          <w:rFonts w:ascii="Arial" w:eastAsia="Arial" w:hAnsi="Arial" w:cs="Arial"/>
        </w:rPr>
        <w:t xml:space="preserve"> </w:t>
      </w:r>
    </w:p>
    <w:p w14:paraId="316F6A4E" w14:textId="77777777" w:rsidR="001E54AD" w:rsidRDefault="005711B9">
      <w:pPr>
        <w:spacing w:after="331" w:line="259" w:lineRule="auto"/>
        <w:ind w:left="0" w:right="0" w:firstLine="0"/>
        <w:jc w:val="left"/>
      </w:pPr>
      <w:r>
        <w:rPr>
          <w:sz w:val="18"/>
        </w:rPr>
        <w:t xml:space="preserve"> </w:t>
      </w:r>
    </w:p>
    <w:tbl>
      <w:tblPr>
        <w:tblStyle w:val="TableGrid"/>
        <w:tblW w:w="10173" w:type="dxa"/>
        <w:tblInd w:w="6" w:type="dxa"/>
        <w:tblCellMar>
          <w:top w:w="6" w:type="dxa"/>
          <w:left w:w="107" w:type="dxa"/>
          <w:right w:w="68" w:type="dxa"/>
        </w:tblCellMar>
        <w:tblLook w:val="04A0" w:firstRow="1" w:lastRow="0" w:firstColumn="1" w:lastColumn="0" w:noHBand="0" w:noVBand="1"/>
      </w:tblPr>
      <w:tblGrid>
        <w:gridCol w:w="9180"/>
        <w:gridCol w:w="993"/>
      </w:tblGrid>
      <w:tr w:rsidR="001E54AD" w14:paraId="66140BFD" w14:textId="77777777">
        <w:trPr>
          <w:trHeight w:val="1391"/>
        </w:trPr>
        <w:tc>
          <w:tcPr>
            <w:tcW w:w="9180" w:type="dxa"/>
            <w:tcBorders>
              <w:top w:val="single" w:sz="4" w:space="0" w:color="000000"/>
              <w:left w:val="single" w:sz="4" w:space="0" w:color="000000"/>
              <w:bottom w:val="single" w:sz="4" w:space="0" w:color="000000"/>
              <w:right w:val="single" w:sz="4" w:space="0" w:color="000000"/>
            </w:tcBorders>
          </w:tcPr>
          <w:p w14:paraId="1A4DF03B" w14:textId="77777777" w:rsidR="001E54AD" w:rsidRDefault="005711B9">
            <w:pPr>
              <w:spacing w:after="0" w:line="259" w:lineRule="auto"/>
              <w:ind w:left="566" w:right="12" w:hanging="566"/>
              <w:jc w:val="left"/>
            </w:pPr>
            <w:r>
              <w:rPr>
                <w:sz w:val="20"/>
              </w:rPr>
              <w:t xml:space="preserve"> </w:t>
            </w:r>
            <w:r>
              <w:rPr>
                <w:sz w:val="20"/>
              </w:rPr>
              <w:tab/>
            </w:r>
            <w:r>
              <w:rPr>
                <w:i/>
                <w:sz w:val="20"/>
              </w:rPr>
              <w:t xml:space="preserve">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 </w:t>
            </w:r>
          </w:p>
        </w:tc>
        <w:tc>
          <w:tcPr>
            <w:tcW w:w="993" w:type="dxa"/>
            <w:tcBorders>
              <w:top w:val="single" w:sz="4" w:space="0" w:color="000000"/>
              <w:left w:val="single" w:sz="4" w:space="0" w:color="000000"/>
              <w:bottom w:val="single" w:sz="4" w:space="0" w:color="000000"/>
              <w:right w:val="single" w:sz="4" w:space="0" w:color="000000"/>
            </w:tcBorders>
          </w:tcPr>
          <w:p w14:paraId="3B05BC42" w14:textId="77777777" w:rsidR="001E54AD" w:rsidRDefault="001E54AD">
            <w:pPr>
              <w:spacing w:after="160" w:line="259" w:lineRule="auto"/>
              <w:ind w:left="0" w:right="0" w:firstLine="0"/>
              <w:jc w:val="left"/>
            </w:pPr>
          </w:p>
        </w:tc>
      </w:tr>
      <w:tr w:rsidR="001E54AD" w14:paraId="3F24CA90" w14:textId="77777777">
        <w:trPr>
          <w:trHeight w:val="238"/>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2A1CC4D9" w14:textId="77777777" w:rsidR="001E54AD" w:rsidRDefault="005711B9">
            <w:pPr>
              <w:spacing w:after="0" w:line="259" w:lineRule="auto"/>
              <w:ind w:left="0" w:right="0" w:firstLine="0"/>
              <w:jc w:val="left"/>
            </w:pPr>
            <w:r>
              <w:rPr>
                <w:b/>
                <w:sz w:val="20"/>
              </w:rPr>
              <w:t xml:space="preserve">Standard 2: Climate Change Mitigation and Adaptation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2CB88DCD" w14:textId="77777777" w:rsidR="001E54AD" w:rsidRDefault="005711B9">
            <w:pPr>
              <w:spacing w:after="0" w:line="259" w:lineRule="auto"/>
              <w:ind w:left="12" w:right="0" w:firstLine="0"/>
              <w:jc w:val="center"/>
            </w:pPr>
            <w:r>
              <w:rPr>
                <w:sz w:val="20"/>
              </w:rPr>
              <w:t xml:space="preserve"> </w:t>
            </w:r>
          </w:p>
        </w:tc>
      </w:tr>
      <w:tr w:rsidR="001E54AD" w14:paraId="02B09224"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017BCF08" w14:textId="77777777" w:rsidR="001E54AD" w:rsidRDefault="005711B9">
            <w:pPr>
              <w:spacing w:after="0" w:line="259" w:lineRule="auto"/>
              <w:ind w:left="427" w:right="0" w:hanging="427"/>
            </w:pPr>
            <w:proofErr w:type="gramStart"/>
            <w:r>
              <w:rPr>
                <w:sz w:val="20"/>
              </w:rPr>
              <w:t>2.1  Will</w:t>
            </w:r>
            <w:proofErr w:type="gramEnd"/>
            <w:r>
              <w:rPr>
                <w:sz w:val="20"/>
              </w:rPr>
              <w:t xml:space="preserve"> the proposed Project result in significant</w:t>
            </w:r>
            <w:r>
              <w:rPr>
                <w:sz w:val="20"/>
                <w:vertAlign w:val="superscript"/>
              </w:rPr>
              <w:footnoteReference w:id="13"/>
            </w:r>
            <w:r>
              <w:rPr>
                <w:sz w:val="20"/>
                <w:vertAlign w:val="superscript"/>
              </w:rPr>
              <w:t xml:space="preserve"> </w:t>
            </w:r>
            <w:r>
              <w:rPr>
                <w:sz w:val="20"/>
              </w:rPr>
              <w:t xml:space="preserve">greenhouse gas emissions or may exacerbate climate change?  </w:t>
            </w:r>
          </w:p>
        </w:tc>
        <w:tc>
          <w:tcPr>
            <w:tcW w:w="993" w:type="dxa"/>
            <w:tcBorders>
              <w:top w:val="single" w:sz="4" w:space="0" w:color="000000"/>
              <w:left w:val="single" w:sz="4" w:space="0" w:color="000000"/>
              <w:bottom w:val="single" w:sz="4" w:space="0" w:color="000000"/>
              <w:right w:val="single" w:sz="4" w:space="0" w:color="000000"/>
            </w:tcBorders>
            <w:vAlign w:val="center"/>
          </w:tcPr>
          <w:p w14:paraId="05C21BC9" w14:textId="77777777" w:rsidR="001E54AD" w:rsidRDefault="005711B9">
            <w:pPr>
              <w:spacing w:after="0" w:line="259" w:lineRule="auto"/>
              <w:ind w:left="0" w:right="39" w:firstLine="0"/>
              <w:jc w:val="center"/>
            </w:pPr>
            <w:r>
              <w:rPr>
                <w:sz w:val="20"/>
              </w:rPr>
              <w:t xml:space="preserve">No </w:t>
            </w:r>
          </w:p>
        </w:tc>
      </w:tr>
      <w:tr w:rsidR="001E54AD" w14:paraId="65B0901E" w14:textId="77777777">
        <w:trPr>
          <w:trHeight w:val="468"/>
        </w:trPr>
        <w:tc>
          <w:tcPr>
            <w:tcW w:w="9180" w:type="dxa"/>
            <w:tcBorders>
              <w:top w:val="single" w:sz="4" w:space="0" w:color="000000"/>
              <w:left w:val="single" w:sz="4" w:space="0" w:color="000000"/>
              <w:bottom w:val="single" w:sz="4" w:space="0" w:color="000000"/>
              <w:right w:val="single" w:sz="4" w:space="0" w:color="000000"/>
            </w:tcBorders>
          </w:tcPr>
          <w:p w14:paraId="4AE31CD1" w14:textId="77777777" w:rsidR="001E54AD" w:rsidRDefault="005711B9">
            <w:pPr>
              <w:spacing w:after="0" w:line="259" w:lineRule="auto"/>
              <w:ind w:left="427" w:right="0" w:hanging="427"/>
            </w:pPr>
            <w:r>
              <w:rPr>
                <w:sz w:val="20"/>
              </w:rPr>
              <w:t xml:space="preserve">2.2 Would the potential outcomes of the Project be sensitive or vulnerable to potential impacts of climate change?  </w:t>
            </w:r>
          </w:p>
        </w:tc>
        <w:tc>
          <w:tcPr>
            <w:tcW w:w="993" w:type="dxa"/>
            <w:tcBorders>
              <w:top w:val="single" w:sz="4" w:space="0" w:color="000000"/>
              <w:left w:val="single" w:sz="4" w:space="0" w:color="000000"/>
              <w:bottom w:val="single" w:sz="4" w:space="0" w:color="000000"/>
              <w:right w:val="single" w:sz="4" w:space="0" w:color="000000"/>
            </w:tcBorders>
            <w:vAlign w:val="center"/>
          </w:tcPr>
          <w:p w14:paraId="05D55F2A" w14:textId="77777777" w:rsidR="001E54AD" w:rsidRDefault="005711B9">
            <w:pPr>
              <w:spacing w:after="0" w:line="259" w:lineRule="auto"/>
              <w:ind w:left="0" w:right="39" w:firstLine="0"/>
              <w:jc w:val="center"/>
            </w:pPr>
            <w:r>
              <w:rPr>
                <w:sz w:val="20"/>
              </w:rPr>
              <w:t xml:space="preserve">No </w:t>
            </w:r>
          </w:p>
        </w:tc>
      </w:tr>
      <w:tr w:rsidR="001E54AD" w14:paraId="57C26407" w14:textId="77777777">
        <w:trPr>
          <w:trHeight w:val="932"/>
        </w:trPr>
        <w:tc>
          <w:tcPr>
            <w:tcW w:w="9180" w:type="dxa"/>
            <w:tcBorders>
              <w:top w:val="single" w:sz="4" w:space="0" w:color="000000"/>
              <w:left w:val="single" w:sz="4" w:space="0" w:color="000000"/>
              <w:bottom w:val="single" w:sz="4" w:space="0" w:color="000000"/>
              <w:right w:val="single" w:sz="4" w:space="0" w:color="000000"/>
            </w:tcBorders>
          </w:tcPr>
          <w:p w14:paraId="4195C223" w14:textId="77777777" w:rsidR="001E54AD" w:rsidRDefault="005711B9">
            <w:pPr>
              <w:spacing w:after="2" w:line="237" w:lineRule="auto"/>
              <w:ind w:left="427" w:right="0" w:hanging="427"/>
              <w:jc w:val="left"/>
            </w:pPr>
            <w:r>
              <w:rPr>
                <w:sz w:val="20"/>
              </w:rPr>
              <w:t xml:space="preserve">2.3 Is the proposed Project likely to </w:t>
            </w:r>
            <w:proofErr w:type="gramStart"/>
            <w:r>
              <w:rPr>
                <w:sz w:val="20"/>
              </w:rPr>
              <w:t>directly or indirectly increase social and environmental vulnerability</w:t>
            </w:r>
            <w:proofErr w:type="gramEnd"/>
            <w:r>
              <w:rPr>
                <w:sz w:val="20"/>
              </w:rPr>
              <w:t xml:space="preserve"> to climate change now or in the future (also known as maladaptive practices)? </w:t>
            </w:r>
          </w:p>
          <w:p w14:paraId="2945A07E" w14:textId="77777777" w:rsidR="001E54AD" w:rsidRDefault="005711B9">
            <w:pPr>
              <w:spacing w:after="0" w:line="259" w:lineRule="auto"/>
              <w:ind w:left="631" w:right="0" w:firstLine="0"/>
              <w:jc w:val="left"/>
            </w:pPr>
            <w:r>
              <w:rPr>
                <w:i/>
                <w:sz w:val="20"/>
              </w:rPr>
              <w:t>For example, changes to land use planning may encourage further development of floodplains, potentially increasing the population’s vulnerability to climate change, specifically flooding</w:t>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6F2ACB33" w14:textId="77777777" w:rsidR="001E54AD" w:rsidRDefault="005711B9">
            <w:pPr>
              <w:spacing w:after="0" w:line="259" w:lineRule="auto"/>
              <w:ind w:left="0" w:right="39" w:firstLine="0"/>
              <w:jc w:val="center"/>
            </w:pPr>
            <w:r>
              <w:rPr>
                <w:sz w:val="20"/>
              </w:rPr>
              <w:t xml:space="preserve">No </w:t>
            </w:r>
          </w:p>
        </w:tc>
      </w:tr>
      <w:tr w:rsidR="001E54AD" w14:paraId="5D7BF0F4" w14:textId="77777777">
        <w:trPr>
          <w:trHeight w:val="238"/>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57844E29" w14:textId="77777777" w:rsidR="001E54AD" w:rsidRDefault="005711B9">
            <w:pPr>
              <w:spacing w:after="0" w:line="259" w:lineRule="auto"/>
              <w:ind w:left="0" w:right="0" w:firstLine="0"/>
              <w:jc w:val="left"/>
            </w:pPr>
            <w:r>
              <w:rPr>
                <w:b/>
                <w:sz w:val="20"/>
              </w:rPr>
              <w:t xml:space="preserve">Standard 3: Community Health, Safety and Working Conditions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09B77123" w14:textId="77777777" w:rsidR="001E54AD" w:rsidRDefault="005711B9">
            <w:pPr>
              <w:spacing w:after="0" w:line="259" w:lineRule="auto"/>
              <w:ind w:left="12" w:right="0" w:firstLine="0"/>
              <w:jc w:val="center"/>
            </w:pPr>
            <w:r>
              <w:rPr>
                <w:sz w:val="20"/>
              </w:rPr>
              <w:t xml:space="preserve"> </w:t>
            </w:r>
          </w:p>
        </w:tc>
      </w:tr>
      <w:tr w:rsidR="001E54AD" w14:paraId="37B6F91B"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76D7A50B" w14:textId="77777777" w:rsidR="001E54AD" w:rsidRDefault="005711B9">
            <w:pPr>
              <w:spacing w:after="0" w:line="259" w:lineRule="auto"/>
              <w:ind w:left="427" w:right="0" w:hanging="427"/>
              <w:jc w:val="left"/>
            </w:pPr>
            <w:r>
              <w:rPr>
                <w:sz w:val="20"/>
              </w:rPr>
              <w:lastRenderedPageBreak/>
              <w:t xml:space="preserve">3.1 Would elements of Project construction, operation, or decommissioning pose potential safety risks to local communities? </w:t>
            </w:r>
          </w:p>
        </w:tc>
        <w:tc>
          <w:tcPr>
            <w:tcW w:w="993" w:type="dxa"/>
            <w:tcBorders>
              <w:top w:val="single" w:sz="4" w:space="0" w:color="000000"/>
              <w:left w:val="single" w:sz="4" w:space="0" w:color="000000"/>
              <w:bottom w:val="single" w:sz="4" w:space="0" w:color="000000"/>
              <w:right w:val="single" w:sz="4" w:space="0" w:color="000000"/>
            </w:tcBorders>
            <w:vAlign w:val="center"/>
          </w:tcPr>
          <w:p w14:paraId="49E3801F" w14:textId="77777777" w:rsidR="001E54AD" w:rsidRDefault="005711B9">
            <w:pPr>
              <w:spacing w:after="0" w:line="259" w:lineRule="auto"/>
              <w:ind w:left="0" w:right="39" w:firstLine="0"/>
              <w:jc w:val="center"/>
            </w:pPr>
            <w:r>
              <w:rPr>
                <w:sz w:val="20"/>
              </w:rPr>
              <w:t xml:space="preserve">No </w:t>
            </w:r>
          </w:p>
        </w:tc>
      </w:tr>
      <w:tr w:rsidR="001E54AD" w14:paraId="56A176E3" w14:textId="77777777">
        <w:trPr>
          <w:trHeight w:val="698"/>
        </w:trPr>
        <w:tc>
          <w:tcPr>
            <w:tcW w:w="9180" w:type="dxa"/>
            <w:tcBorders>
              <w:top w:val="single" w:sz="4" w:space="0" w:color="000000"/>
              <w:left w:val="single" w:sz="4" w:space="0" w:color="000000"/>
              <w:bottom w:val="single" w:sz="4" w:space="0" w:color="000000"/>
              <w:right w:val="single" w:sz="4" w:space="0" w:color="000000"/>
            </w:tcBorders>
          </w:tcPr>
          <w:p w14:paraId="017F6478" w14:textId="77777777" w:rsidR="001E54AD" w:rsidRDefault="005711B9">
            <w:pPr>
              <w:spacing w:after="0" w:line="259" w:lineRule="auto"/>
              <w:ind w:left="427" w:right="0" w:hanging="427"/>
              <w:jc w:val="left"/>
            </w:pPr>
            <w:r>
              <w:rPr>
                <w:sz w:val="20"/>
              </w:rPr>
              <w:t xml:space="preserve">3.2 Would the Project pose potential risks to community health and safety due to the transport, storage, and use and/or disposal of hazardous or dangerous materials (e.g. explosives, fuel and other chemicals during construction and operation)? </w:t>
            </w:r>
          </w:p>
        </w:tc>
        <w:tc>
          <w:tcPr>
            <w:tcW w:w="993" w:type="dxa"/>
            <w:tcBorders>
              <w:top w:val="single" w:sz="4" w:space="0" w:color="000000"/>
              <w:left w:val="single" w:sz="4" w:space="0" w:color="000000"/>
              <w:bottom w:val="single" w:sz="4" w:space="0" w:color="000000"/>
              <w:right w:val="single" w:sz="4" w:space="0" w:color="000000"/>
            </w:tcBorders>
            <w:vAlign w:val="center"/>
          </w:tcPr>
          <w:p w14:paraId="0F3DF30A" w14:textId="77777777" w:rsidR="001E54AD" w:rsidRDefault="005711B9">
            <w:pPr>
              <w:spacing w:after="0" w:line="259" w:lineRule="auto"/>
              <w:ind w:left="0" w:right="39" w:firstLine="0"/>
              <w:jc w:val="center"/>
            </w:pPr>
            <w:r>
              <w:rPr>
                <w:sz w:val="20"/>
              </w:rPr>
              <w:t xml:space="preserve">No </w:t>
            </w:r>
          </w:p>
        </w:tc>
      </w:tr>
      <w:tr w:rsidR="001E54AD" w14:paraId="3536F395"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0B5AC6E9" w14:textId="77777777" w:rsidR="001E54AD" w:rsidRDefault="005711B9">
            <w:pPr>
              <w:spacing w:after="0" w:line="259" w:lineRule="auto"/>
              <w:ind w:left="0" w:right="0" w:firstLine="0"/>
              <w:jc w:val="left"/>
            </w:pPr>
            <w:r>
              <w:rPr>
                <w:sz w:val="20"/>
              </w:rPr>
              <w:t xml:space="preserve">3.3 Does the Project involve large-scale infrastructure development (e.g. dams, roads, buildings)? </w:t>
            </w:r>
          </w:p>
        </w:tc>
        <w:tc>
          <w:tcPr>
            <w:tcW w:w="993" w:type="dxa"/>
            <w:tcBorders>
              <w:top w:val="single" w:sz="4" w:space="0" w:color="000000"/>
              <w:left w:val="single" w:sz="4" w:space="0" w:color="000000"/>
              <w:bottom w:val="single" w:sz="4" w:space="0" w:color="000000"/>
              <w:right w:val="single" w:sz="4" w:space="0" w:color="000000"/>
            </w:tcBorders>
          </w:tcPr>
          <w:p w14:paraId="348D8BBF" w14:textId="77777777" w:rsidR="001E54AD" w:rsidRDefault="005711B9">
            <w:pPr>
              <w:spacing w:after="0" w:line="259" w:lineRule="auto"/>
              <w:ind w:left="0" w:right="39" w:firstLine="0"/>
              <w:jc w:val="center"/>
            </w:pPr>
            <w:r>
              <w:rPr>
                <w:sz w:val="20"/>
              </w:rPr>
              <w:t xml:space="preserve">No </w:t>
            </w:r>
          </w:p>
        </w:tc>
      </w:tr>
      <w:tr w:rsidR="001E54AD" w14:paraId="557FF829"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182B62C3" w14:textId="77777777" w:rsidR="001E54AD" w:rsidRDefault="005711B9">
            <w:pPr>
              <w:spacing w:after="0" w:line="259" w:lineRule="auto"/>
              <w:ind w:left="427" w:right="0" w:hanging="427"/>
              <w:jc w:val="left"/>
            </w:pPr>
            <w:r>
              <w:rPr>
                <w:sz w:val="20"/>
              </w:rPr>
              <w:t xml:space="preserve">3.4 Would failure of structural elements of the Project pose risks to communities? (e.g. collapse of buildings or infrastructure) </w:t>
            </w:r>
          </w:p>
        </w:tc>
        <w:tc>
          <w:tcPr>
            <w:tcW w:w="993" w:type="dxa"/>
            <w:tcBorders>
              <w:top w:val="single" w:sz="4" w:space="0" w:color="000000"/>
              <w:left w:val="single" w:sz="4" w:space="0" w:color="000000"/>
              <w:bottom w:val="single" w:sz="4" w:space="0" w:color="000000"/>
              <w:right w:val="single" w:sz="4" w:space="0" w:color="000000"/>
            </w:tcBorders>
            <w:vAlign w:val="center"/>
          </w:tcPr>
          <w:p w14:paraId="53789F31" w14:textId="77777777" w:rsidR="001E54AD" w:rsidRDefault="005711B9">
            <w:pPr>
              <w:spacing w:after="0" w:line="259" w:lineRule="auto"/>
              <w:ind w:left="0" w:right="39" w:firstLine="0"/>
              <w:jc w:val="center"/>
            </w:pPr>
            <w:r>
              <w:rPr>
                <w:sz w:val="20"/>
              </w:rPr>
              <w:t xml:space="preserve">No </w:t>
            </w:r>
          </w:p>
        </w:tc>
      </w:tr>
      <w:tr w:rsidR="001E54AD" w14:paraId="66FBDC55"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2960232C" w14:textId="77777777" w:rsidR="001E54AD" w:rsidRDefault="005711B9">
            <w:pPr>
              <w:spacing w:after="0" w:line="259" w:lineRule="auto"/>
              <w:ind w:left="427" w:right="40" w:hanging="427"/>
              <w:jc w:val="left"/>
            </w:pPr>
            <w:r>
              <w:rPr>
                <w:sz w:val="20"/>
              </w:rPr>
              <w:t xml:space="preserve">3.5 Would the proposed Project be susceptible to or lead to increased vulnerability to earthquakes, subsidence, landslides, erosion, </w:t>
            </w:r>
            <w:proofErr w:type="gramStart"/>
            <w:r>
              <w:rPr>
                <w:sz w:val="20"/>
              </w:rPr>
              <w:t>flooding</w:t>
            </w:r>
            <w:proofErr w:type="gramEnd"/>
            <w:r>
              <w:rPr>
                <w:sz w:val="20"/>
              </w:rPr>
              <w:t xml:space="preserve"> or extreme climatic conditions? </w:t>
            </w:r>
          </w:p>
        </w:tc>
        <w:tc>
          <w:tcPr>
            <w:tcW w:w="993" w:type="dxa"/>
            <w:tcBorders>
              <w:top w:val="single" w:sz="4" w:space="0" w:color="000000"/>
              <w:left w:val="single" w:sz="4" w:space="0" w:color="000000"/>
              <w:bottom w:val="single" w:sz="4" w:space="0" w:color="000000"/>
              <w:right w:val="single" w:sz="4" w:space="0" w:color="000000"/>
            </w:tcBorders>
            <w:vAlign w:val="center"/>
          </w:tcPr>
          <w:p w14:paraId="68322680" w14:textId="77777777" w:rsidR="001E54AD" w:rsidRDefault="005711B9">
            <w:pPr>
              <w:spacing w:after="0" w:line="259" w:lineRule="auto"/>
              <w:ind w:left="0" w:right="39" w:firstLine="0"/>
              <w:jc w:val="center"/>
            </w:pPr>
            <w:r>
              <w:rPr>
                <w:sz w:val="20"/>
              </w:rPr>
              <w:t xml:space="preserve">No </w:t>
            </w:r>
          </w:p>
        </w:tc>
      </w:tr>
      <w:tr w:rsidR="001E54AD" w14:paraId="5E1A7385"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67408EEE" w14:textId="77777777" w:rsidR="001E54AD" w:rsidRDefault="005711B9">
            <w:pPr>
              <w:spacing w:after="0" w:line="259" w:lineRule="auto"/>
              <w:ind w:left="427" w:right="0" w:hanging="427"/>
              <w:jc w:val="left"/>
            </w:pPr>
            <w:r>
              <w:rPr>
                <w:sz w:val="20"/>
              </w:rPr>
              <w:t xml:space="preserve">3.6 Would the Project result in potential increased health risks (e.g. from water-borne or other vector-borne diseases or communicable infections such as HIV/AIDS)? </w:t>
            </w:r>
          </w:p>
        </w:tc>
        <w:tc>
          <w:tcPr>
            <w:tcW w:w="993" w:type="dxa"/>
            <w:tcBorders>
              <w:top w:val="single" w:sz="4" w:space="0" w:color="000000"/>
              <w:left w:val="single" w:sz="4" w:space="0" w:color="000000"/>
              <w:bottom w:val="single" w:sz="4" w:space="0" w:color="000000"/>
              <w:right w:val="single" w:sz="4" w:space="0" w:color="000000"/>
            </w:tcBorders>
            <w:vAlign w:val="center"/>
          </w:tcPr>
          <w:p w14:paraId="32B82970" w14:textId="77777777" w:rsidR="001E54AD" w:rsidRDefault="005711B9">
            <w:pPr>
              <w:spacing w:after="0" w:line="259" w:lineRule="auto"/>
              <w:ind w:left="0" w:right="39" w:firstLine="0"/>
              <w:jc w:val="center"/>
            </w:pPr>
            <w:r>
              <w:rPr>
                <w:sz w:val="20"/>
              </w:rPr>
              <w:t xml:space="preserve">No </w:t>
            </w:r>
          </w:p>
        </w:tc>
      </w:tr>
      <w:tr w:rsidR="001E54AD" w14:paraId="7E40B318" w14:textId="77777777">
        <w:trPr>
          <w:trHeight w:val="699"/>
        </w:trPr>
        <w:tc>
          <w:tcPr>
            <w:tcW w:w="9180" w:type="dxa"/>
            <w:tcBorders>
              <w:top w:val="single" w:sz="4" w:space="0" w:color="000000"/>
              <w:left w:val="single" w:sz="4" w:space="0" w:color="000000"/>
              <w:bottom w:val="single" w:sz="4" w:space="0" w:color="000000"/>
              <w:right w:val="single" w:sz="4" w:space="0" w:color="000000"/>
            </w:tcBorders>
          </w:tcPr>
          <w:p w14:paraId="37CE9A3F" w14:textId="77777777" w:rsidR="001E54AD" w:rsidRDefault="005711B9">
            <w:pPr>
              <w:spacing w:after="0" w:line="259" w:lineRule="auto"/>
              <w:ind w:left="427" w:right="0" w:hanging="427"/>
              <w:jc w:val="left"/>
            </w:pPr>
            <w:r>
              <w:rPr>
                <w:sz w:val="20"/>
              </w:rPr>
              <w:t xml:space="preserve">3.7 Does the Project pose potential risks and vulnerabilities related to occupational health and safety due to physical, chemical, biological, and radiological hazards during Project construction, operation, or decommissioning? </w:t>
            </w:r>
          </w:p>
        </w:tc>
        <w:tc>
          <w:tcPr>
            <w:tcW w:w="993" w:type="dxa"/>
            <w:tcBorders>
              <w:top w:val="single" w:sz="4" w:space="0" w:color="000000"/>
              <w:left w:val="single" w:sz="4" w:space="0" w:color="000000"/>
              <w:bottom w:val="single" w:sz="4" w:space="0" w:color="000000"/>
              <w:right w:val="single" w:sz="4" w:space="0" w:color="000000"/>
            </w:tcBorders>
            <w:vAlign w:val="center"/>
          </w:tcPr>
          <w:p w14:paraId="0C003011" w14:textId="77777777" w:rsidR="001E54AD" w:rsidRDefault="005711B9">
            <w:pPr>
              <w:spacing w:after="0" w:line="259" w:lineRule="auto"/>
              <w:ind w:left="0" w:right="39" w:firstLine="0"/>
              <w:jc w:val="center"/>
            </w:pPr>
            <w:r>
              <w:rPr>
                <w:sz w:val="20"/>
              </w:rPr>
              <w:t xml:space="preserve">No </w:t>
            </w:r>
          </w:p>
        </w:tc>
      </w:tr>
      <w:tr w:rsidR="001E54AD" w14:paraId="09068B31"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1323A565" w14:textId="77777777" w:rsidR="001E54AD" w:rsidRDefault="005711B9">
            <w:pPr>
              <w:spacing w:after="0" w:line="259" w:lineRule="auto"/>
              <w:ind w:left="427" w:right="0" w:hanging="427"/>
              <w:jc w:val="left"/>
            </w:pPr>
            <w:r>
              <w:rPr>
                <w:sz w:val="20"/>
              </w:rPr>
              <w:t xml:space="preserve">3.8 Does the Project involve support for employment or livelihoods that may fail to comply with national and international </w:t>
            </w:r>
            <w:proofErr w:type="spellStart"/>
            <w:r>
              <w:rPr>
                <w:sz w:val="20"/>
              </w:rPr>
              <w:t>labor</w:t>
            </w:r>
            <w:proofErr w:type="spellEnd"/>
            <w:r>
              <w:rPr>
                <w:sz w:val="20"/>
              </w:rPr>
              <w:t xml:space="preserve"> standards (i.e. principles and standards of ILO fundamental conventions)?   </w:t>
            </w:r>
          </w:p>
        </w:tc>
        <w:tc>
          <w:tcPr>
            <w:tcW w:w="993" w:type="dxa"/>
            <w:tcBorders>
              <w:top w:val="single" w:sz="4" w:space="0" w:color="000000"/>
              <w:left w:val="single" w:sz="4" w:space="0" w:color="000000"/>
              <w:bottom w:val="single" w:sz="4" w:space="0" w:color="000000"/>
              <w:right w:val="single" w:sz="4" w:space="0" w:color="000000"/>
            </w:tcBorders>
            <w:vAlign w:val="center"/>
          </w:tcPr>
          <w:p w14:paraId="598CC8F7" w14:textId="77777777" w:rsidR="001E54AD" w:rsidRDefault="005711B9">
            <w:pPr>
              <w:spacing w:after="0" w:line="259" w:lineRule="auto"/>
              <w:ind w:left="0" w:right="39" w:firstLine="0"/>
              <w:jc w:val="center"/>
            </w:pPr>
            <w:r>
              <w:rPr>
                <w:sz w:val="20"/>
              </w:rPr>
              <w:t xml:space="preserve">No </w:t>
            </w:r>
          </w:p>
        </w:tc>
      </w:tr>
      <w:tr w:rsidR="001E54AD" w14:paraId="025966AA"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5B169A03" w14:textId="77777777" w:rsidR="001E54AD" w:rsidRDefault="005711B9">
            <w:pPr>
              <w:spacing w:after="0" w:line="259" w:lineRule="auto"/>
              <w:ind w:left="427" w:right="0" w:hanging="427"/>
              <w:jc w:val="left"/>
            </w:pPr>
            <w:r>
              <w:rPr>
                <w:sz w:val="20"/>
              </w:rPr>
              <w:t xml:space="preserve">3.9 Does the Project engage security personnel that may pose a potential risk to health and safety of communities and/or individuals (e.g. due to a lack of adequate training or accountability)? </w:t>
            </w:r>
          </w:p>
        </w:tc>
        <w:tc>
          <w:tcPr>
            <w:tcW w:w="993" w:type="dxa"/>
            <w:tcBorders>
              <w:top w:val="single" w:sz="4" w:space="0" w:color="000000"/>
              <w:left w:val="single" w:sz="4" w:space="0" w:color="000000"/>
              <w:bottom w:val="single" w:sz="4" w:space="0" w:color="000000"/>
              <w:right w:val="single" w:sz="4" w:space="0" w:color="000000"/>
            </w:tcBorders>
            <w:vAlign w:val="center"/>
          </w:tcPr>
          <w:p w14:paraId="0D1F3C4F" w14:textId="77777777" w:rsidR="001E54AD" w:rsidRDefault="005711B9">
            <w:pPr>
              <w:spacing w:after="0" w:line="259" w:lineRule="auto"/>
              <w:ind w:left="0" w:right="39" w:firstLine="0"/>
              <w:jc w:val="center"/>
            </w:pPr>
            <w:r>
              <w:rPr>
                <w:sz w:val="20"/>
              </w:rPr>
              <w:t xml:space="preserve">No </w:t>
            </w:r>
          </w:p>
        </w:tc>
      </w:tr>
      <w:tr w:rsidR="001E54AD" w14:paraId="25EB1618" w14:textId="77777777">
        <w:trPr>
          <w:trHeight w:val="254"/>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3AC43192" w14:textId="77777777" w:rsidR="001E54AD" w:rsidRDefault="005711B9">
            <w:pPr>
              <w:spacing w:after="0" w:line="259" w:lineRule="auto"/>
              <w:ind w:left="0" w:right="0" w:firstLine="0"/>
              <w:jc w:val="left"/>
            </w:pPr>
            <w:r>
              <w:rPr>
                <w:b/>
                <w:sz w:val="20"/>
              </w:rPr>
              <w:t xml:space="preserve">Standard 4: Cultural Heritage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13AE6F28" w14:textId="77777777" w:rsidR="001E54AD" w:rsidRDefault="005711B9">
            <w:pPr>
              <w:spacing w:after="0" w:line="259" w:lineRule="auto"/>
              <w:ind w:left="12" w:right="0" w:firstLine="0"/>
              <w:jc w:val="center"/>
            </w:pPr>
            <w:r>
              <w:rPr>
                <w:sz w:val="20"/>
              </w:rPr>
              <w:t xml:space="preserve"> </w:t>
            </w:r>
          </w:p>
        </w:tc>
      </w:tr>
      <w:tr w:rsidR="001E54AD" w14:paraId="5CB70376" w14:textId="77777777">
        <w:trPr>
          <w:trHeight w:val="930"/>
        </w:trPr>
        <w:tc>
          <w:tcPr>
            <w:tcW w:w="9180" w:type="dxa"/>
            <w:tcBorders>
              <w:top w:val="single" w:sz="4" w:space="0" w:color="000000"/>
              <w:left w:val="single" w:sz="4" w:space="0" w:color="000000"/>
              <w:bottom w:val="single" w:sz="4" w:space="0" w:color="000000"/>
              <w:right w:val="single" w:sz="4" w:space="0" w:color="000000"/>
            </w:tcBorders>
          </w:tcPr>
          <w:p w14:paraId="46BB51E9" w14:textId="77777777" w:rsidR="001E54AD" w:rsidRDefault="005711B9">
            <w:pPr>
              <w:spacing w:after="0" w:line="240" w:lineRule="auto"/>
              <w:ind w:left="427" w:right="0" w:hanging="427"/>
              <w:jc w:val="left"/>
            </w:pPr>
            <w:r>
              <w:rPr>
                <w:sz w:val="20"/>
              </w:rPr>
              <w:t xml:space="preserve">4.1 Will the proposed Project result in interventions that would potentially adversely impact sites, structures, or objects with historical, cultural, artistic, </w:t>
            </w:r>
            <w:proofErr w:type="gramStart"/>
            <w:r>
              <w:rPr>
                <w:sz w:val="20"/>
              </w:rPr>
              <w:t>traditional</w:t>
            </w:r>
            <w:proofErr w:type="gramEnd"/>
            <w:r>
              <w:rPr>
                <w:sz w:val="20"/>
              </w:rPr>
              <w:t xml:space="preserve"> or religious values or intangible forms of culture </w:t>
            </w:r>
          </w:p>
          <w:p w14:paraId="1B424485" w14:textId="77777777" w:rsidR="001E54AD" w:rsidRDefault="005711B9">
            <w:pPr>
              <w:spacing w:after="0" w:line="259" w:lineRule="auto"/>
              <w:ind w:left="427" w:right="0" w:firstLine="0"/>
              <w:jc w:val="left"/>
            </w:pPr>
            <w:r>
              <w:rPr>
                <w:sz w:val="20"/>
              </w:rPr>
              <w:t xml:space="preserve">(e.g. knowledge, innovations, practices)? (Note: Projects intended to </w:t>
            </w:r>
            <w:proofErr w:type="gramStart"/>
            <w:r>
              <w:rPr>
                <w:sz w:val="20"/>
              </w:rPr>
              <w:t>protect</w:t>
            </w:r>
            <w:proofErr w:type="gramEnd"/>
            <w:r>
              <w:rPr>
                <w:sz w:val="20"/>
              </w:rPr>
              <w:t xml:space="preserve"> and conserve Cultural Heritage may also have inadvertent adverse impacts) </w:t>
            </w:r>
          </w:p>
        </w:tc>
        <w:tc>
          <w:tcPr>
            <w:tcW w:w="993" w:type="dxa"/>
            <w:tcBorders>
              <w:top w:val="single" w:sz="4" w:space="0" w:color="000000"/>
              <w:left w:val="single" w:sz="4" w:space="0" w:color="000000"/>
              <w:bottom w:val="single" w:sz="4" w:space="0" w:color="000000"/>
              <w:right w:val="single" w:sz="4" w:space="0" w:color="000000"/>
            </w:tcBorders>
            <w:vAlign w:val="center"/>
          </w:tcPr>
          <w:p w14:paraId="584B52DE" w14:textId="77777777" w:rsidR="001E54AD" w:rsidRDefault="005711B9">
            <w:pPr>
              <w:spacing w:after="0" w:line="259" w:lineRule="auto"/>
              <w:ind w:left="0" w:right="39" w:firstLine="0"/>
              <w:jc w:val="center"/>
            </w:pPr>
            <w:r>
              <w:rPr>
                <w:sz w:val="20"/>
              </w:rPr>
              <w:t xml:space="preserve">No </w:t>
            </w:r>
          </w:p>
        </w:tc>
      </w:tr>
      <w:tr w:rsidR="001E54AD" w14:paraId="29B9371D"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740CA686" w14:textId="77777777" w:rsidR="001E54AD" w:rsidRDefault="005711B9">
            <w:pPr>
              <w:spacing w:after="0" w:line="259" w:lineRule="auto"/>
              <w:ind w:left="427" w:right="0" w:hanging="427"/>
              <w:jc w:val="left"/>
            </w:pPr>
            <w:r>
              <w:rPr>
                <w:sz w:val="20"/>
              </w:rPr>
              <w:t>4.2 Does the Project propose utilizing tangible and/or intangible forms of cultural heritage for commercial or other purposes?</w:t>
            </w:r>
            <w:r>
              <w:rPr>
                <w:b/>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245D48A9" w14:textId="77777777" w:rsidR="001E54AD" w:rsidRDefault="005711B9">
            <w:pPr>
              <w:spacing w:after="0" w:line="259" w:lineRule="auto"/>
              <w:ind w:left="0" w:right="39" w:firstLine="0"/>
              <w:jc w:val="center"/>
            </w:pPr>
            <w:r>
              <w:rPr>
                <w:sz w:val="20"/>
              </w:rPr>
              <w:t xml:space="preserve">No </w:t>
            </w:r>
          </w:p>
        </w:tc>
      </w:tr>
      <w:tr w:rsidR="001E54AD" w14:paraId="5400D442" w14:textId="77777777">
        <w:trPr>
          <w:trHeight w:val="238"/>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41842475" w14:textId="77777777" w:rsidR="001E54AD" w:rsidRDefault="005711B9">
            <w:pPr>
              <w:spacing w:after="0" w:line="259" w:lineRule="auto"/>
              <w:ind w:left="0" w:right="0" w:firstLine="0"/>
              <w:jc w:val="left"/>
            </w:pPr>
            <w:r>
              <w:rPr>
                <w:b/>
                <w:sz w:val="20"/>
              </w:rPr>
              <w:t xml:space="preserve">Standard 5: Displacement and Resettlement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05777CF1" w14:textId="77777777" w:rsidR="001E54AD" w:rsidRDefault="005711B9">
            <w:pPr>
              <w:spacing w:after="0" w:line="259" w:lineRule="auto"/>
              <w:ind w:left="12" w:right="0" w:firstLine="0"/>
              <w:jc w:val="center"/>
            </w:pPr>
            <w:r>
              <w:rPr>
                <w:sz w:val="20"/>
              </w:rPr>
              <w:t xml:space="preserve"> </w:t>
            </w:r>
          </w:p>
        </w:tc>
      </w:tr>
      <w:tr w:rsidR="001E54AD" w14:paraId="25C35D04" w14:textId="77777777">
        <w:trPr>
          <w:trHeight w:val="241"/>
        </w:trPr>
        <w:tc>
          <w:tcPr>
            <w:tcW w:w="9180" w:type="dxa"/>
            <w:tcBorders>
              <w:top w:val="single" w:sz="4" w:space="0" w:color="000000"/>
              <w:left w:val="single" w:sz="4" w:space="0" w:color="000000"/>
              <w:bottom w:val="single" w:sz="4" w:space="0" w:color="000000"/>
              <w:right w:val="single" w:sz="4" w:space="0" w:color="000000"/>
            </w:tcBorders>
          </w:tcPr>
          <w:p w14:paraId="3EDBD659" w14:textId="77777777" w:rsidR="001E54AD" w:rsidRDefault="005711B9">
            <w:pPr>
              <w:spacing w:after="0" w:line="259" w:lineRule="auto"/>
              <w:ind w:left="0" w:right="0" w:firstLine="0"/>
              <w:jc w:val="left"/>
            </w:pPr>
            <w:r>
              <w:rPr>
                <w:sz w:val="20"/>
              </w:rPr>
              <w:t>5.1 Would the Project potentially involve temporary or permanent and full or partial physical displacement?</w:t>
            </w:r>
            <w:r>
              <w:rPr>
                <w:b/>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2BADD2A" w14:textId="77777777" w:rsidR="001E54AD" w:rsidRDefault="005711B9">
            <w:pPr>
              <w:spacing w:after="0" w:line="259" w:lineRule="auto"/>
              <w:ind w:left="0" w:right="39" w:firstLine="0"/>
              <w:jc w:val="center"/>
            </w:pPr>
            <w:r>
              <w:rPr>
                <w:sz w:val="20"/>
              </w:rPr>
              <w:t xml:space="preserve">No </w:t>
            </w:r>
          </w:p>
        </w:tc>
      </w:tr>
      <w:tr w:rsidR="001E54AD" w14:paraId="3BA57BDC"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52D4243D" w14:textId="77777777" w:rsidR="001E54AD" w:rsidRDefault="005711B9">
            <w:pPr>
              <w:spacing w:after="0" w:line="259" w:lineRule="auto"/>
              <w:ind w:left="427" w:right="0" w:hanging="427"/>
              <w:jc w:val="left"/>
            </w:pPr>
            <w:r>
              <w:rPr>
                <w:sz w:val="20"/>
              </w:rPr>
              <w:t xml:space="preserve">5.2 Would the Project possibly result in economic displacement (e.g. loss of assets or access to resources due to land acquisition or access restrictions – even in the absence of physical relocation)? </w:t>
            </w:r>
            <w:r>
              <w:rPr>
                <w:b/>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2F7F246F" w14:textId="77777777" w:rsidR="001E54AD" w:rsidRDefault="005711B9">
            <w:pPr>
              <w:spacing w:after="0" w:line="259" w:lineRule="auto"/>
              <w:ind w:left="0" w:right="39" w:firstLine="0"/>
              <w:jc w:val="center"/>
            </w:pPr>
            <w:r>
              <w:rPr>
                <w:sz w:val="20"/>
              </w:rPr>
              <w:t xml:space="preserve">No </w:t>
            </w:r>
          </w:p>
        </w:tc>
      </w:tr>
      <w:tr w:rsidR="001E54AD" w14:paraId="25DEF579"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568D6FFA" w14:textId="77777777" w:rsidR="001E54AD" w:rsidRDefault="005711B9">
            <w:pPr>
              <w:spacing w:after="0" w:line="259" w:lineRule="auto"/>
              <w:ind w:left="0" w:right="0" w:firstLine="0"/>
              <w:jc w:val="left"/>
            </w:pPr>
            <w:r>
              <w:rPr>
                <w:sz w:val="20"/>
              </w:rPr>
              <w:t>5.3 Is there a risk that the Project would lead to forced evictions?</w:t>
            </w:r>
            <w:r>
              <w:rPr>
                <w:sz w:val="20"/>
                <w:vertAlign w:val="superscript"/>
              </w:rPr>
              <w:footnoteReference w:id="14"/>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B0DA77C" w14:textId="77777777" w:rsidR="001E54AD" w:rsidRDefault="005711B9">
            <w:pPr>
              <w:spacing w:after="0" w:line="259" w:lineRule="auto"/>
              <w:ind w:left="0" w:right="39" w:firstLine="0"/>
              <w:jc w:val="center"/>
            </w:pPr>
            <w:r>
              <w:rPr>
                <w:sz w:val="20"/>
              </w:rPr>
              <w:t xml:space="preserve">No </w:t>
            </w:r>
          </w:p>
        </w:tc>
      </w:tr>
      <w:tr w:rsidR="001E54AD" w14:paraId="16FAD291"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757BE9FC" w14:textId="77777777" w:rsidR="001E54AD" w:rsidRDefault="005711B9">
            <w:pPr>
              <w:spacing w:after="0" w:line="259" w:lineRule="auto"/>
              <w:ind w:left="427" w:right="0" w:hanging="427"/>
              <w:jc w:val="left"/>
            </w:pPr>
            <w:r>
              <w:rPr>
                <w:sz w:val="20"/>
              </w:rPr>
              <w:t xml:space="preserve">5.4 Would the proposed Project possibly affect land tenure arrangements and/or </w:t>
            </w:r>
            <w:proofErr w:type="gramStart"/>
            <w:r>
              <w:rPr>
                <w:sz w:val="20"/>
              </w:rPr>
              <w:t>community based</w:t>
            </w:r>
            <w:proofErr w:type="gramEnd"/>
            <w:r>
              <w:rPr>
                <w:sz w:val="20"/>
              </w:rPr>
              <w:t xml:space="preserve"> property rights/customary rights to land, territories and/or resources?  </w:t>
            </w:r>
          </w:p>
        </w:tc>
        <w:tc>
          <w:tcPr>
            <w:tcW w:w="993" w:type="dxa"/>
            <w:tcBorders>
              <w:top w:val="single" w:sz="4" w:space="0" w:color="000000"/>
              <w:left w:val="single" w:sz="4" w:space="0" w:color="000000"/>
              <w:bottom w:val="single" w:sz="4" w:space="0" w:color="000000"/>
              <w:right w:val="single" w:sz="4" w:space="0" w:color="000000"/>
            </w:tcBorders>
          </w:tcPr>
          <w:p w14:paraId="2DCC703E" w14:textId="77777777" w:rsidR="001E54AD" w:rsidRDefault="005711B9">
            <w:pPr>
              <w:spacing w:after="0" w:line="259" w:lineRule="auto"/>
              <w:ind w:left="0" w:right="39" w:firstLine="0"/>
              <w:jc w:val="center"/>
            </w:pPr>
            <w:r>
              <w:rPr>
                <w:sz w:val="20"/>
              </w:rPr>
              <w:t xml:space="preserve">No </w:t>
            </w:r>
          </w:p>
        </w:tc>
      </w:tr>
      <w:tr w:rsidR="001E54AD" w14:paraId="547B848D" w14:textId="77777777">
        <w:trPr>
          <w:trHeight w:val="247"/>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2F6CC890" w14:textId="77777777" w:rsidR="001E54AD" w:rsidRDefault="005711B9">
            <w:pPr>
              <w:spacing w:after="0" w:line="259" w:lineRule="auto"/>
              <w:ind w:left="0" w:right="0" w:firstLine="0"/>
              <w:jc w:val="left"/>
            </w:pPr>
            <w:r>
              <w:rPr>
                <w:b/>
                <w:sz w:val="20"/>
              </w:rPr>
              <w:t xml:space="preserve">Standard 6: Indigenous Peoples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7B570584" w14:textId="77777777" w:rsidR="001E54AD" w:rsidRDefault="005711B9">
            <w:pPr>
              <w:spacing w:after="0" w:line="259" w:lineRule="auto"/>
              <w:ind w:left="1" w:right="0" w:firstLine="0"/>
              <w:jc w:val="left"/>
            </w:pPr>
            <w:r>
              <w:rPr>
                <w:sz w:val="20"/>
              </w:rPr>
              <w:t xml:space="preserve"> </w:t>
            </w:r>
          </w:p>
        </w:tc>
      </w:tr>
      <w:tr w:rsidR="001E54AD" w14:paraId="1D3C51A0" w14:textId="77777777">
        <w:trPr>
          <w:trHeight w:val="241"/>
        </w:trPr>
        <w:tc>
          <w:tcPr>
            <w:tcW w:w="9180" w:type="dxa"/>
            <w:tcBorders>
              <w:top w:val="single" w:sz="4" w:space="0" w:color="000000"/>
              <w:left w:val="single" w:sz="4" w:space="0" w:color="000000"/>
              <w:bottom w:val="single" w:sz="4" w:space="0" w:color="000000"/>
              <w:right w:val="single" w:sz="4" w:space="0" w:color="000000"/>
            </w:tcBorders>
          </w:tcPr>
          <w:p w14:paraId="2198E8C5" w14:textId="77777777" w:rsidR="001E54AD" w:rsidRDefault="005711B9">
            <w:pPr>
              <w:spacing w:after="0" w:line="259" w:lineRule="auto"/>
              <w:ind w:left="0" w:right="0" w:firstLine="0"/>
              <w:jc w:val="left"/>
            </w:pPr>
            <w:r>
              <w:rPr>
                <w:sz w:val="20"/>
              </w:rPr>
              <w:t xml:space="preserve">6.1 Are indigenous peoples present in the Project area (including Project area of influence)? </w:t>
            </w:r>
          </w:p>
        </w:tc>
        <w:tc>
          <w:tcPr>
            <w:tcW w:w="993" w:type="dxa"/>
            <w:tcBorders>
              <w:top w:val="single" w:sz="4" w:space="0" w:color="000000"/>
              <w:left w:val="single" w:sz="4" w:space="0" w:color="000000"/>
              <w:bottom w:val="single" w:sz="4" w:space="0" w:color="000000"/>
              <w:right w:val="single" w:sz="4" w:space="0" w:color="000000"/>
            </w:tcBorders>
          </w:tcPr>
          <w:p w14:paraId="0226955A" w14:textId="77777777" w:rsidR="001E54AD" w:rsidRDefault="005711B9">
            <w:pPr>
              <w:spacing w:after="0" w:line="259" w:lineRule="auto"/>
              <w:ind w:left="0" w:right="39" w:firstLine="0"/>
              <w:jc w:val="center"/>
            </w:pPr>
            <w:r>
              <w:rPr>
                <w:sz w:val="20"/>
              </w:rPr>
              <w:t xml:space="preserve">N/A </w:t>
            </w:r>
          </w:p>
        </w:tc>
      </w:tr>
      <w:tr w:rsidR="001E54AD" w14:paraId="16458AFA"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2E1415E2" w14:textId="77777777" w:rsidR="001E54AD" w:rsidRDefault="005711B9">
            <w:pPr>
              <w:spacing w:after="0" w:line="259" w:lineRule="auto"/>
              <w:ind w:left="427" w:right="0" w:hanging="427"/>
              <w:jc w:val="left"/>
            </w:pPr>
            <w:r>
              <w:rPr>
                <w:sz w:val="20"/>
              </w:rPr>
              <w:t xml:space="preserve">6.2 Is it likely that the Project or portions of the Project will be located on lands and territories claimed by indigenous peoples? </w:t>
            </w:r>
          </w:p>
        </w:tc>
        <w:tc>
          <w:tcPr>
            <w:tcW w:w="993" w:type="dxa"/>
            <w:tcBorders>
              <w:top w:val="single" w:sz="4" w:space="0" w:color="000000"/>
              <w:left w:val="single" w:sz="4" w:space="0" w:color="000000"/>
              <w:bottom w:val="single" w:sz="4" w:space="0" w:color="000000"/>
              <w:right w:val="single" w:sz="4" w:space="0" w:color="000000"/>
            </w:tcBorders>
          </w:tcPr>
          <w:p w14:paraId="539856C4" w14:textId="77777777" w:rsidR="001E54AD" w:rsidRDefault="005711B9">
            <w:pPr>
              <w:spacing w:after="0" w:line="259" w:lineRule="auto"/>
              <w:ind w:left="0" w:right="39" w:firstLine="0"/>
              <w:jc w:val="center"/>
            </w:pPr>
            <w:r>
              <w:rPr>
                <w:sz w:val="20"/>
              </w:rPr>
              <w:t xml:space="preserve">N/A </w:t>
            </w:r>
          </w:p>
        </w:tc>
      </w:tr>
      <w:tr w:rsidR="001E54AD" w14:paraId="19E57CC1" w14:textId="77777777">
        <w:trPr>
          <w:trHeight w:val="471"/>
        </w:trPr>
        <w:tc>
          <w:tcPr>
            <w:tcW w:w="9180" w:type="dxa"/>
            <w:tcBorders>
              <w:top w:val="single" w:sz="4" w:space="0" w:color="000000"/>
              <w:left w:val="single" w:sz="4" w:space="0" w:color="000000"/>
              <w:bottom w:val="single" w:sz="4" w:space="0" w:color="000000"/>
              <w:right w:val="single" w:sz="4" w:space="0" w:color="000000"/>
            </w:tcBorders>
          </w:tcPr>
          <w:p w14:paraId="04F15045" w14:textId="77777777" w:rsidR="001E54AD" w:rsidRDefault="005711B9">
            <w:pPr>
              <w:spacing w:after="0" w:line="259" w:lineRule="auto"/>
              <w:ind w:left="427" w:right="0" w:hanging="427"/>
              <w:jc w:val="left"/>
            </w:pPr>
            <w:r>
              <w:rPr>
                <w:sz w:val="20"/>
              </w:rPr>
              <w:t xml:space="preserve">6.3 Would the proposed Project potentially affect the human rights, lands, natural resources, territories, and traditional livelihoods of indigenous peoples (regardless of whether indigenous peoples possess the legal </w:t>
            </w:r>
          </w:p>
        </w:tc>
        <w:tc>
          <w:tcPr>
            <w:tcW w:w="993" w:type="dxa"/>
            <w:tcBorders>
              <w:top w:val="single" w:sz="4" w:space="0" w:color="000000"/>
              <w:left w:val="single" w:sz="4" w:space="0" w:color="000000"/>
              <w:bottom w:val="single" w:sz="4" w:space="0" w:color="000000"/>
              <w:right w:val="single" w:sz="4" w:space="0" w:color="000000"/>
            </w:tcBorders>
          </w:tcPr>
          <w:p w14:paraId="38A12A6D" w14:textId="77777777" w:rsidR="001E54AD" w:rsidRDefault="005711B9">
            <w:pPr>
              <w:spacing w:after="0" w:line="259" w:lineRule="auto"/>
              <w:ind w:left="0" w:right="39" w:firstLine="0"/>
              <w:jc w:val="center"/>
            </w:pPr>
            <w:r>
              <w:rPr>
                <w:sz w:val="20"/>
              </w:rPr>
              <w:t xml:space="preserve">No </w:t>
            </w:r>
          </w:p>
        </w:tc>
      </w:tr>
    </w:tbl>
    <w:p w14:paraId="13EFB3D6" w14:textId="77777777" w:rsidR="001E54AD" w:rsidRDefault="005711B9">
      <w:pPr>
        <w:tabs>
          <w:tab w:val="center" w:pos="869"/>
          <w:tab w:val="center" w:pos="5022"/>
          <w:tab w:val="right" w:pos="9177"/>
        </w:tabs>
        <w:spacing w:after="166" w:line="259" w:lineRule="auto"/>
        <w:ind w:left="0" w:right="-12" w:firstLine="0"/>
        <w:jc w:val="left"/>
      </w:pPr>
      <w:r>
        <w:rPr>
          <w:rFonts w:ascii="Calibri" w:eastAsia="Calibri" w:hAnsi="Calibri" w:cs="Calibri"/>
        </w:rPr>
        <w:lastRenderedPageBreak/>
        <w:tab/>
      </w:r>
      <w:r>
        <w:rPr>
          <w:sz w:val="21"/>
        </w:rPr>
        <w:t xml:space="preserve"> </w:t>
      </w:r>
      <w:r>
        <w:rPr>
          <w:sz w:val="21"/>
        </w:rPr>
        <w:tab/>
        <w:t xml:space="preserve"> </w:t>
      </w:r>
      <w:r>
        <w:rPr>
          <w:sz w:val="21"/>
        </w:rPr>
        <w:tab/>
        <w:t xml:space="preserve">69 </w:t>
      </w:r>
    </w:p>
    <w:p w14:paraId="6DD2C34D" w14:textId="77777777" w:rsidR="001E54AD" w:rsidRDefault="005711B9">
      <w:pPr>
        <w:spacing w:after="331" w:line="259" w:lineRule="auto"/>
        <w:ind w:left="0" w:right="0" w:firstLine="0"/>
        <w:jc w:val="left"/>
      </w:pPr>
      <w:r>
        <w:rPr>
          <w:sz w:val="18"/>
        </w:rPr>
        <w:t xml:space="preserve"> </w:t>
      </w:r>
    </w:p>
    <w:tbl>
      <w:tblPr>
        <w:tblStyle w:val="TableGrid"/>
        <w:tblW w:w="10173" w:type="dxa"/>
        <w:tblInd w:w="6" w:type="dxa"/>
        <w:tblCellMar>
          <w:top w:w="7" w:type="dxa"/>
          <w:left w:w="107" w:type="dxa"/>
          <w:right w:w="61" w:type="dxa"/>
        </w:tblCellMar>
        <w:tblLook w:val="04A0" w:firstRow="1" w:lastRow="0" w:firstColumn="1" w:lastColumn="0" w:noHBand="0" w:noVBand="1"/>
      </w:tblPr>
      <w:tblGrid>
        <w:gridCol w:w="9180"/>
        <w:gridCol w:w="993"/>
      </w:tblGrid>
      <w:tr w:rsidR="001E54AD" w14:paraId="5619DD65" w14:textId="77777777">
        <w:trPr>
          <w:trHeight w:val="1160"/>
        </w:trPr>
        <w:tc>
          <w:tcPr>
            <w:tcW w:w="9180" w:type="dxa"/>
            <w:tcBorders>
              <w:top w:val="single" w:sz="4" w:space="0" w:color="000000"/>
              <w:left w:val="single" w:sz="4" w:space="0" w:color="000000"/>
              <w:bottom w:val="single" w:sz="4" w:space="0" w:color="000000"/>
              <w:right w:val="single" w:sz="4" w:space="0" w:color="000000"/>
            </w:tcBorders>
          </w:tcPr>
          <w:p w14:paraId="499B4168" w14:textId="77777777" w:rsidR="001E54AD" w:rsidRDefault="005711B9">
            <w:pPr>
              <w:spacing w:after="0" w:line="240" w:lineRule="auto"/>
              <w:ind w:left="427" w:right="0" w:firstLine="0"/>
              <w:jc w:val="left"/>
            </w:pPr>
            <w:r>
              <w:rPr>
                <w:sz w:val="20"/>
              </w:rPr>
              <w:t xml:space="preserve">titles to such areas, whether the Project is located within or outside of the lands and territories inhabited by the affected peoples, or whether the indigenous peoples are recognized as indigenous peoples by the country in question)?  </w:t>
            </w:r>
          </w:p>
          <w:p w14:paraId="642903ED" w14:textId="77777777" w:rsidR="001E54AD" w:rsidRDefault="005711B9">
            <w:pPr>
              <w:spacing w:after="0" w:line="259" w:lineRule="auto"/>
              <w:ind w:left="0" w:right="0" w:firstLine="0"/>
              <w:jc w:val="left"/>
            </w:pPr>
            <w:r>
              <w:rPr>
                <w:i/>
                <w:sz w:val="20"/>
              </w:rPr>
              <w:t xml:space="preserve">If the answer to the screening question 6.3 is “yes” the potential risk impacts are considered potentially severe and/or critical and the Project would be categorized as either Moderate or High Risk. </w:t>
            </w:r>
          </w:p>
        </w:tc>
        <w:tc>
          <w:tcPr>
            <w:tcW w:w="993" w:type="dxa"/>
            <w:tcBorders>
              <w:top w:val="single" w:sz="4" w:space="0" w:color="000000"/>
              <w:left w:val="single" w:sz="4" w:space="0" w:color="000000"/>
              <w:bottom w:val="single" w:sz="4" w:space="0" w:color="000000"/>
              <w:right w:val="single" w:sz="4" w:space="0" w:color="000000"/>
            </w:tcBorders>
          </w:tcPr>
          <w:p w14:paraId="14889070" w14:textId="77777777" w:rsidR="001E54AD" w:rsidRDefault="001E54AD">
            <w:pPr>
              <w:spacing w:after="160" w:line="259" w:lineRule="auto"/>
              <w:ind w:left="0" w:right="0" w:firstLine="0"/>
              <w:jc w:val="left"/>
            </w:pPr>
          </w:p>
        </w:tc>
      </w:tr>
      <w:tr w:rsidR="001E54AD" w14:paraId="615D170E" w14:textId="77777777">
        <w:trPr>
          <w:trHeight w:val="701"/>
        </w:trPr>
        <w:tc>
          <w:tcPr>
            <w:tcW w:w="9180" w:type="dxa"/>
            <w:tcBorders>
              <w:top w:val="single" w:sz="4" w:space="0" w:color="000000"/>
              <w:left w:val="single" w:sz="4" w:space="0" w:color="000000"/>
              <w:bottom w:val="single" w:sz="4" w:space="0" w:color="000000"/>
              <w:right w:val="single" w:sz="4" w:space="0" w:color="000000"/>
            </w:tcBorders>
          </w:tcPr>
          <w:p w14:paraId="394F5B2F" w14:textId="77777777" w:rsidR="001E54AD" w:rsidRDefault="005711B9">
            <w:pPr>
              <w:spacing w:after="0" w:line="259" w:lineRule="auto"/>
              <w:ind w:left="427" w:right="0" w:hanging="427"/>
              <w:jc w:val="left"/>
            </w:pPr>
            <w:r>
              <w:rPr>
                <w:sz w:val="20"/>
              </w:rPr>
              <w:t xml:space="preserve">6.4 Has there been an absence of culturally appropriate consultations carried out with the objective of achieving FPIC on matters that may affect the rights and interests, lands, resources, </w:t>
            </w:r>
            <w:proofErr w:type="gramStart"/>
            <w:r>
              <w:rPr>
                <w:sz w:val="20"/>
              </w:rPr>
              <w:t>territories</w:t>
            </w:r>
            <w:proofErr w:type="gramEnd"/>
            <w:r>
              <w:rPr>
                <w:sz w:val="20"/>
              </w:rPr>
              <w:t xml:space="preserve"> and traditional livelihoods of the indigenous peoples concerned? </w:t>
            </w:r>
          </w:p>
        </w:tc>
        <w:tc>
          <w:tcPr>
            <w:tcW w:w="993" w:type="dxa"/>
            <w:tcBorders>
              <w:top w:val="single" w:sz="4" w:space="0" w:color="000000"/>
              <w:left w:val="single" w:sz="4" w:space="0" w:color="000000"/>
              <w:bottom w:val="single" w:sz="4" w:space="0" w:color="000000"/>
              <w:right w:val="single" w:sz="4" w:space="0" w:color="000000"/>
            </w:tcBorders>
          </w:tcPr>
          <w:p w14:paraId="3469FEB4" w14:textId="77777777" w:rsidR="001E54AD" w:rsidRDefault="005711B9">
            <w:pPr>
              <w:spacing w:after="0" w:line="259" w:lineRule="auto"/>
              <w:ind w:left="0" w:right="47" w:firstLine="0"/>
              <w:jc w:val="center"/>
            </w:pPr>
            <w:r>
              <w:rPr>
                <w:sz w:val="20"/>
              </w:rPr>
              <w:t xml:space="preserve">No </w:t>
            </w:r>
          </w:p>
        </w:tc>
      </w:tr>
      <w:tr w:rsidR="001E54AD" w14:paraId="28B0BBE0"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4B4A61DB" w14:textId="77777777" w:rsidR="001E54AD" w:rsidRDefault="005711B9">
            <w:pPr>
              <w:spacing w:after="0" w:line="259" w:lineRule="auto"/>
              <w:ind w:left="427" w:right="0" w:hanging="427"/>
              <w:jc w:val="left"/>
            </w:pPr>
            <w:r>
              <w:rPr>
                <w:sz w:val="20"/>
              </w:rPr>
              <w:t xml:space="preserve">6.5 Does the proposed Project involve the utilization and/or commercial development of natural resources on lands and territories claimed by indigenous peoples? </w:t>
            </w:r>
          </w:p>
        </w:tc>
        <w:tc>
          <w:tcPr>
            <w:tcW w:w="993" w:type="dxa"/>
            <w:tcBorders>
              <w:top w:val="single" w:sz="4" w:space="0" w:color="000000"/>
              <w:left w:val="single" w:sz="4" w:space="0" w:color="000000"/>
              <w:bottom w:val="single" w:sz="4" w:space="0" w:color="000000"/>
              <w:right w:val="single" w:sz="4" w:space="0" w:color="000000"/>
            </w:tcBorders>
          </w:tcPr>
          <w:p w14:paraId="7F98EC5E" w14:textId="77777777" w:rsidR="001E54AD" w:rsidRDefault="005711B9">
            <w:pPr>
              <w:spacing w:after="0" w:line="259" w:lineRule="auto"/>
              <w:ind w:left="0" w:right="47" w:firstLine="0"/>
              <w:jc w:val="center"/>
            </w:pPr>
            <w:r>
              <w:rPr>
                <w:sz w:val="20"/>
              </w:rPr>
              <w:t xml:space="preserve">No </w:t>
            </w:r>
          </w:p>
        </w:tc>
      </w:tr>
      <w:tr w:rsidR="001E54AD" w14:paraId="6EFE146B" w14:textId="77777777">
        <w:trPr>
          <w:trHeight w:val="468"/>
        </w:trPr>
        <w:tc>
          <w:tcPr>
            <w:tcW w:w="9180" w:type="dxa"/>
            <w:tcBorders>
              <w:top w:val="single" w:sz="4" w:space="0" w:color="000000"/>
              <w:left w:val="single" w:sz="4" w:space="0" w:color="000000"/>
              <w:bottom w:val="single" w:sz="4" w:space="0" w:color="000000"/>
              <w:right w:val="single" w:sz="4" w:space="0" w:color="000000"/>
            </w:tcBorders>
          </w:tcPr>
          <w:p w14:paraId="1F243F3E" w14:textId="77777777" w:rsidR="001E54AD" w:rsidRDefault="005711B9">
            <w:pPr>
              <w:spacing w:after="0" w:line="259" w:lineRule="auto"/>
              <w:ind w:left="427" w:right="0" w:hanging="427"/>
              <w:jc w:val="left"/>
            </w:pPr>
            <w:r>
              <w:rPr>
                <w:sz w:val="20"/>
              </w:rPr>
              <w:t xml:space="preserve">6.6 Is there a potential for forced eviction or the whole or partial physical or economic displacement of indigenous peoples, including through access restrictions to lands, territories, and resources? </w:t>
            </w:r>
          </w:p>
        </w:tc>
        <w:tc>
          <w:tcPr>
            <w:tcW w:w="993" w:type="dxa"/>
            <w:tcBorders>
              <w:top w:val="single" w:sz="4" w:space="0" w:color="000000"/>
              <w:left w:val="single" w:sz="4" w:space="0" w:color="000000"/>
              <w:bottom w:val="single" w:sz="4" w:space="0" w:color="000000"/>
              <w:right w:val="single" w:sz="4" w:space="0" w:color="000000"/>
            </w:tcBorders>
          </w:tcPr>
          <w:p w14:paraId="4C9AF036" w14:textId="77777777" w:rsidR="001E54AD" w:rsidRDefault="005711B9">
            <w:pPr>
              <w:spacing w:after="0" w:line="259" w:lineRule="auto"/>
              <w:ind w:left="0" w:right="47" w:firstLine="0"/>
              <w:jc w:val="center"/>
            </w:pPr>
            <w:r>
              <w:rPr>
                <w:sz w:val="20"/>
              </w:rPr>
              <w:t xml:space="preserve">No </w:t>
            </w:r>
          </w:p>
        </w:tc>
      </w:tr>
      <w:tr w:rsidR="001E54AD" w14:paraId="5CD7C79A"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24622DAE" w14:textId="77777777" w:rsidR="001E54AD" w:rsidRDefault="005711B9">
            <w:pPr>
              <w:spacing w:after="0" w:line="259" w:lineRule="auto"/>
              <w:ind w:left="0" w:right="0" w:firstLine="0"/>
              <w:jc w:val="left"/>
            </w:pPr>
            <w:r>
              <w:rPr>
                <w:sz w:val="20"/>
              </w:rPr>
              <w:t xml:space="preserve">6.7 Would the Project adversely affect the development priorities of indigenous peoples as defined by them? </w:t>
            </w:r>
          </w:p>
        </w:tc>
        <w:tc>
          <w:tcPr>
            <w:tcW w:w="993" w:type="dxa"/>
            <w:tcBorders>
              <w:top w:val="single" w:sz="4" w:space="0" w:color="000000"/>
              <w:left w:val="single" w:sz="4" w:space="0" w:color="000000"/>
              <w:bottom w:val="single" w:sz="4" w:space="0" w:color="000000"/>
              <w:right w:val="single" w:sz="4" w:space="0" w:color="000000"/>
            </w:tcBorders>
          </w:tcPr>
          <w:p w14:paraId="657F39C2" w14:textId="77777777" w:rsidR="001E54AD" w:rsidRDefault="005711B9">
            <w:pPr>
              <w:spacing w:after="0" w:line="259" w:lineRule="auto"/>
              <w:ind w:left="0" w:right="47" w:firstLine="0"/>
              <w:jc w:val="center"/>
            </w:pPr>
            <w:r>
              <w:rPr>
                <w:sz w:val="20"/>
              </w:rPr>
              <w:t xml:space="preserve">No </w:t>
            </w:r>
          </w:p>
        </w:tc>
      </w:tr>
      <w:tr w:rsidR="001E54AD" w14:paraId="7381C1CB" w14:textId="77777777">
        <w:trPr>
          <w:trHeight w:val="240"/>
        </w:trPr>
        <w:tc>
          <w:tcPr>
            <w:tcW w:w="9180" w:type="dxa"/>
            <w:tcBorders>
              <w:top w:val="single" w:sz="4" w:space="0" w:color="000000"/>
              <w:left w:val="single" w:sz="4" w:space="0" w:color="000000"/>
              <w:bottom w:val="single" w:sz="4" w:space="0" w:color="000000"/>
              <w:right w:val="single" w:sz="4" w:space="0" w:color="000000"/>
            </w:tcBorders>
          </w:tcPr>
          <w:p w14:paraId="5D115003" w14:textId="77777777" w:rsidR="001E54AD" w:rsidRDefault="005711B9">
            <w:pPr>
              <w:spacing w:after="0" w:line="259" w:lineRule="auto"/>
              <w:ind w:left="0" w:right="0" w:firstLine="0"/>
              <w:jc w:val="left"/>
            </w:pPr>
            <w:r>
              <w:rPr>
                <w:sz w:val="20"/>
              </w:rPr>
              <w:t xml:space="preserve">6.8 Would the Project potentially affect the physical and cultural survival of indigenous peoples? </w:t>
            </w:r>
          </w:p>
        </w:tc>
        <w:tc>
          <w:tcPr>
            <w:tcW w:w="993" w:type="dxa"/>
            <w:tcBorders>
              <w:top w:val="single" w:sz="4" w:space="0" w:color="000000"/>
              <w:left w:val="single" w:sz="4" w:space="0" w:color="000000"/>
              <w:bottom w:val="single" w:sz="4" w:space="0" w:color="000000"/>
              <w:right w:val="single" w:sz="4" w:space="0" w:color="000000"/>
            </w:tcBorders>
          </w:tcPr>
          <w:p w14:paraId="7C376099" w14:textId="77777777" w:rsidR="001E54AD" w:rsidRDefault="005711B9">
            <w:pPr>
              <w:spacing w:after="0" w:line="259" w:lineRule="auto"/>
              <w:ind w:left="0" w:right="47" w:firstLine="0"/>
              <w:jc w:val="center"/>
            </w:pPr>
            <w:r>
              <w:rPr>
                <w:sz w:val="20"/>
              </w:rPr>
              <w:t xml:space="preserve">No </w:t>
            </w:r>
          </w:p>
        </w:tc>
      </w:tr>
      <w:tr w:rsidR="001E54AD" w14:paraId="67BD71D8"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53F47E75" w14:textId="77777777" w:rsidR="001E54AD" w:rsidRDefault="005711B9">
            <w:pPr>
              <w:spacing w:after="0" w:line="259" w:lineRule="auto"/>
              <w:ind w:left="427" w:right="0" w:hanging="427"/>
              <w:jc w:val="left"/>
            </w:pPr>
            <w:r>
              <w:rPr>
                <w:sz w:val="20"/>
              </w:rPr>
              <w:t xml:space="preserve">6.9 Would the Project potentially affect the Cultural Heritage of indigenous peoples, including through the commercialization or use of their traditional knowledge and practices? </w:t>
            </w:r>
          </w:p>
        </w:tc>
        <w:tc>
          <w:tcPr>
            <w:tcW w:w="993" w:type="dxa"/>
            <w:tcBorders>
              <w:top w:val="single" w:sz="4" w:space="0" w:color="000000"/>
              <w:left w:val="single" w:sz="4" w:space="0" w:color="000000"/>
              <w:bottom w:val="single" w:sz="4" w:space="0" w:color="000000"/>
              <w:right w:val="single" w:sz="4" w:space="0" w:color="000000"/>
            </w:tcBorders>
          </w:tcPr>
          <w:p w14:paraId="65A43621" w14:textId="77777777" w:rsidR="001E54AD" w:rsidRDefault="005711B9">
            <w:pPr>
              <w:spacing w:after="0" w:line="259" w:lineRule="auto"/>
              <w:ind w:left="0" w:right="47" w:firstLine="0"/>
              <w:jc w:val="center"/>
            </w:pPr>
            <w:r>
              <w:rPr>
                <w:sz w:val="20"/>
              </w:rPr>
              <w:t xml:space="preserve">No </w:t>
            </w:r>
          </w:p>
        </w:tc>
      </w:tr>
      <w:tr w:rsidR="001E54AD" w14:paraId="622F726F" w14:textId="77777777">
        <w:trPr>
          <w:trHeight w:val="238"/>
        </w:trPr>
        <w:tc>
          <w:tcPr>
            <w:tcW w:w="9180" w:type="dxa"/>
            <w:tcBorders>
              <w:top w:val="single" w:sz="4" w:space="0" w:color="000000"/>
              <w:left w:val="single" w:sz="4" w:space="0" w:color="000000"/>
              <w:bottom w:val="single" w:sz="4" w:space="0" w:color="000000"/>
              <w:right w:val="single" w:sz="4" w:space="0" w:color="000000"/>
            </w:tcBorders>
            <w:shd w:val="clear" w:color="auto" w:fill="DBE5F1"/>
          </w:tcPr>
          <w:p w14:paraId="69C54DD9" w14:textId="77777777" w:rsidR="001E54AD" w:rsidRDefault="005711B9">
            <w:pPr>
              <w:spacing w:after="0" w:line="259" w:lineRule="auto"/>
              <w:ind w:left="0" w:right="0" w:firstLine="0"/>
              <w:jc w:val="left"/>
            </w:pPr>
            <w:r>
              <w:rPr>
                <w:b/>
                <w:sz w:val="20"/>
              </w:rPr>
              <w:t xml:space="preserve">Standard 7: Pollution Prevention and Resource Efficiency </w:t>
            </w:r>
          </w:p>
        </w:tc>
        <w:tc>
          <w:tcPr>
            <w:tcW w:w="993" w:type="dxa"/>
            <w:tcBorders>
              <w:top w:val="single" w:sz="4" w:space="0" w:color="000000"/>
              <w:left w:val="single" w:sz="4" w:space="0" w:color="000000"/>
              <w:bottom w:val="single" w:sz="4" w:space="0" w:color="000000"/>
              <w:right w:val="single" w:sz="4" w:space="0" w:color="000000"/>
            </w:tcBorders>
            <w:shd w:val="clear" w:color="auto" w:fill="DBE5F1"/>
          </w:tcPr>
          <w:p w14:paraId="51486AA1" w14:textId="77777777" w:rsidR="001E54AD" w:rsidRDefault="005711B9">
            <w:pPr>
              <w:spacing w:after="0" w:line="259" w:lineRule="auto"/>
              <w:ind w:left="1" w:right="0" w:firstLine="0"/>
              <w:jc w:val="left"/>
            </w:pPr>
            <w:r>
              <w:rPr>
                <w:b/>
                <w:i/>
                <w:sz w:val="20"/>
              </w:rPr>
              <w:t xml:space="preserve"> </w:t>
            </w:r>
          </w:p>
        </w:tc>
      </w:tr>
      <w:tr w:rsidR="001E54AD" w14:paraId="101EEE7B" w14:textId="77777777">
        <w:trPr>
          <w:trHeight w:val="472"/>
        </w:trPr>
        <w:tc>
          <w:tcPr>
            <w:tcW w:w="9180" w:type="dxa"/>
            <w:tcBorders>
              <w:top w:val="single" w:sz="4" w:space="0" w:color="000000"/>
              <w:left w:val="single" w:sz="4" w:space="0" w:color="000000"/>
              <w:bottom w:val="single" w:sz="4" w:space="0" w:color="000000"/>
              <w:right w:val="single" w:sz="4" w:space="0" w:color="000000"/>
            </w:tcBorders>
          </w:tcPr>
          <w:p w14:paraId="51460542" w14:textId="77777777" w:rsidR="001E54AD" w:rsidRDefault="005711B9">
            <w:pPr>
              <w:spacing w:after="0" w:line="259" w:lineRule="auto"/>
              <w:ind w:left="427" w:right="0" w:hanging="427"/>
              <w:jc w:val="left"/>
            </w:pPr>
            <w:r>
              <w:rPr>
                <w:sz w:val="20"/>
              </w:rPr>
              <w:t xml:space="preserve">7.1 Would the Project potentially result in the release of pollutants to the environment due to routine or nonroutine circumstances with the potential for adverse local, regional, and/or transboundary impacts?  </w:t>
            </w:r>
          </w:p>
        </w:tc>
        <w:tc>
          <w:tcPr>
            <w:tcW w:w="993" w:type="dxa"/>
            <w:tcBorders>
              <w:top w:val="single" w:sz="4" w:space="0" w:color="000000"/>
              <w:left w:val="single" w:sz="4" w:space="0" w:color="000000"/>
              <w:bottom w:val="single" w:sz="4" w:space="0" w:color="000000"/>
              <w:right w:val="single" w:sz="4" w:space="0" w:color="000000"/>
            </w:tcBorders>
          </w:tcPr>
          <w:p w14:paraId="06449543" w14:textId="77777777" w:rsidR="001E54AD" w:rsidRDefault="005711B9">
            <w:pPr>
              <w:spacing w:after="0" w:line="259" w:lineRule="auto"/>
              <w:ind w:left="0" w:right="47" w:firstLine="0"/>
              <w:jc w:val="center"/>
            </w:pPr>
            <w:r>
              <w:rPr>
                <w:sz w:val="20"/>
              </w:rPr>
              <w:t xml:space="preserve">No </w:t>
            </w:r>
          </w:p>
        </w:tc>
      </w:tr>
      <w:tr w:rsidR="001E54AD" w14:paraId="686B580F"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0DAF8E92" w14:textId="77777777" w:rsidR="001E54AD" w:rsidRDefault="005711B9">
            <w:pPr>
              <w:spacing w:after="0" w:line="259" w:lineRule="auto"/>
              <w:ind w:left="427" w:right="0" w:hanging="427"/>
              <w:jc w:val="left"/>
            </w:pPr>
            <w:r>
              <w:rPr>
                <w:sz w:val="20"/>
              </w:rPr>
              <w:t xml:space="preserve">7.2 Would the proposed Project potentially result in the generation of waste (both hazardous and nonhazardous)? </w:t>
            </w:r>
          </w:p>
        </w:tc>
        <w:tc>
          <w:tcPr>
            <w:tcW w:w="993" w:type="dxa"/>
            <w:tcBorders>
              <w:top w:val="single" w:sz="4" w:space="0" w:color="000000"/>
              <w:left w:val="single" w:sz="4" w:space="0" w:color="000000"/>
              <w:bottom w:val="single" w:sz="4" w:space="0" w:color="000000"/>
              <w:right w:val="single" w:sz="4" w:space="0" w:color="000000"/>
            </w:tcBorders>
          </w:tcPr>
          <w:p w14:paraId="22FD3F1F" w14:textId="77777777" w:rsidR="001E54AD" w:rsidRDefault="005711B9">
            <w:pPr>
              <w:spacing w:after="0" w:line="259" w:lineRule="auto"/>
              <w:ind w:left="0" w:right="47" w:firstLine="0"/>
              <w:jc w:val="center"/>
            </w:pPr>
            <w:r>
              <w:rPr>
                <w:sz w:val="20"/>
              </w:rPr>
              <w:t xml:space="preserve">No </w:t>
            </w:r>
          </w:p>
        </w:tc>
      </w:tr>
      <w:tr w:rsidR="001E54AD" w14:paraId="353C4381" w14:textId="77777777">
        <w:trPr>
          <w:trHeight w:val="1159"/>
        </w:trPr>
        <w:tc>
          <w:tcPr>
            <w:tcW w:w="9180" w:type="dxa"/>
            <w:tcBorders>
              <w:top w:val="single" w:sz="4" w:space="0" w:color="000000"/>
              <w:left w:val="single" w:sz="4" w:space="0" w:color="000000"/>
              <w:bottom w:val="single" w:sz="4" w:space="0" w:color="000000"/>
              <w:right w:val="single" w:sz="4" w:space="0" w:color="000000"/>
            </w:tcBorders>
          </w:tcPr>
          <w:p w14:paraId="791E2272" w14:textId="77777777" w:rsidR="001E54AD" w:rsidRDefault="005711B9">
            <w:pPr>
              <w:spacing w:after="0" w:line="240" w:lineRule="auto"/>
              <w:ind w:left="427" w:right="34" w:hanging="427"/>
              <w:jc w:val="left"/>
            </w:pPr>
            <w:r>
              <w:rPr>
                <w:sz w:val="20"/>
              </w:rPr>
              <w:t xml:space="preserve">7.3 Will the proposed Project potentially involve the manufacture, trade, release, and/or use of hazardous chemicals and/or materials? Does the Project propose use of chemicals or materials subject to international bans or phase-outs? </w:t>
            </w:r>
          </w:p>
          <w:p w14:paraId="141C57F1" w14:textId="77777777" w:rsidR="001E54AD" w:rsidRDefault="005711B9">
            <w:pPr>
              <w:spacing w:after="0" w:line="259" w:lineRule="auto"/>
              <w:ind w:left="0" w:right="0" w:firstLine="0"/>
              <w:jc w:val="left"/>
            </w:pPr>
            <w:r>
              <w:rPr>
                <w:i/>
                <w:sz w:val="20"/>
              </w:rPr>
              <w:t xml:space="preserve">For example, DDT, </w:t>
            </w:r>
            <w:proofErr w:type="gramStart"/>
            <w:r>
              <w:rPr>
                <w:i/>
                <w:sz w:val="20"/>
              </w:rPr>
              <w:t>PCBs</w:t>
            </w:r>
            <w:proofErr w:type="gramEnd"/>
            <w:r>
              <w:rPr>
                <w:i/>
                <w:sz w:val="20"/>
              </w:rPr>
              <w:t xml:space="preserve"> and other chemicals listed in international conventions such as the Stockholm </w:t>
            </w:r>
          </w:p>
          <w:p w14:paraId="1E667B04" w14:textId="77777777" w:rsidR="001E54AD" w:rsidRDefault="005711B9">
            <w:pPr>
              <w:spacing w:after="0" w:line="259" w:lineRule="auto"/>
              <w:ind w:left="427" w:right="0" w:firstLine="0"/>
              <w:jc w:val="left"/>
            </w:pPr>
            <w:r>
              <w:rPr>
                <w:i/>
                <w:sz w:val="20"/>
              </w:rPr>
              <w:t>Conventions on Persistent Organic Pollutants or the Montreal Protocol</w:t>
            </w: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C8A0059" w14:textId="77777777" w:rsidR="001E54AD" w:rsidRDefault="005711B9">
            <w:pPr>
              <w:spacing w:after="0" w:line="259" w:lineRule="auto"/>
              <w:ind w:left="0" w:right="47" w:firstLine="0"/>
              <w:jc w:val="center"/>
            </w:pPr>
            <w:r>
              <w:rPr>
                <w:sz w:val="20"/>
              </w:rPr>
              <w:t xml:space="preserve">No </w:t>
            </w:r>
          </w:p>
        </w:tc>
      </w:tr>
      <w:tr w:rsidR="001E54AD" w14:paraId="7D2960C5" w14:textId="77777777">
        <w:trPr>
          <w:trHeight w:val="470"/>
        </w:trPr>
        <w:tc>
          <w:tcPr>
            <w:tcW w:w="9180" w:type="dxa"/>
            <w:tcBorders>
              <w:top w:val="single" w:sz="4" w:space="0" w:color="000000"/>
              <w:left w:val="single" w:sz="4" w:space="0" w:color="000000"/>
              <w:bottom w:val="single" w:sz="4" w:space="0" w:color="000000"/>
              <w:right w:val="single" w:sz="4" w:space="0" w:color="000000"/>
            </w:tcBorders>
          </w:tcPr>
          <w:p w14:paraId="63F6784A" w14:textId="77777777" w:rsidR="001E54AD" w:rsidRDefault="005711B9">
            <w:pPr>
              <w:spacing w:after="0" w:line="259" w:lineRule="auto"/>
              <w:ind w:left="427" w:right="0" w:hanging="427"/>
              <w:jc w:val="left"/>
            </w:pPr>
            <w:proofErr w:type="gramStart"/>
            <w:r>
              <w:rPr>
                <w:sz w:val="20"/>
              </w:rPr>
              <w:t>7.4  Will</w:t>
            </w:r>
            <w:proofErr w:type="gramEnd"/>
            <w:r>
              <w:rPr>
                <w:sz w:val="20"/>
              </w:rPr>
              <w:t xml:space="preserve"> the proposed Project involve the application of pesticides that may have a negative effect on the environment or human health? </w:t>
            </w:r>
          </w:p>
        </w:tc>
        <w:tc>
          <w:tcPr>
            <w:tcW w:w="993" w:type="dxa"/>
            <w:tcBorders>
              <w:top w:val="single" w:sz="4" w:space="0" w:color="000000"/>
              <w:left w:val="single" w:sz="4" w:space="0" w:color="000000"/>
              <w:bottom w:val="single" w:sz="4" w:space="0" w:color="000000"/>
              <w:right w:val="single" w:sz="4" w:space="0" w:color="000000"/>
            </w:tcBorders>
          </w:tcPr>
          <w:p w14:paraId="01719337" w14:textId="77777777" w:rsidR="001E54AD" w:rsidRDefault="005711B9">
            <w:pPr>
              <w:spacing w:after="0" w:line="259" w:lineRule="auto"/>
              <w:ind w:left="0" w:right="47" w:firstLine="0"/>
              <w:jc w:val="center"/>
            </w:pPr>
            <w:r>
              <w:rPr>
                <w:sz w:val="20"/>
              </w:rPr>
              <w:t xml:space="preserve">No </w:t>
            </w:r>
          </w:p>
        </w:tc>
      </w:tr>
      <w:tr w:rsidR="001E54AD" w14:paraId="695AB058" w14:textId="77777777">
        <w:trPr>
          <w:trHeight w:val="471"/>
        </w:trPr>
        <w:tc>
          <w:tcPr>
            <w:tcW w:w="9180" w:type="dxa"/>
            <w:tcBorders>
              <w:top w:val="single" w:sz="4" w:space="0" w:color="000000"/>
              <w:left w:val="single" w:sz="4" w:space="0" w:color="000000"/>
              <w:bottom w:val="single" w:sz="4" w:space="0" w:color="000000"/>
              <w:right w:val="single" w:sz="4" w:space="0" w:color="000000"/>
            </w:tcBorders>
          </w:tcPr>
          <w:p w14:paraId="377263D3" w14:textId="77777777" w:rsidR="001E54AD" w:rsidRDefault="005711B9">
            <w:pPr>
              <w:spacing w:after="0" w:line="259" w:lineRule="auto"/>
              <w:ind w:left="427" w:right="0" w:hanging="427"/>
            </w:pPr>
            <w:r>
              <w:rPr>
                <w:sz w:val="20"/>
              </w:rPr>
              <w:t xml:space="preserve">7.5 Does the Project include activities that require significant consumption of raw materials, energy, and/or water?  </w:t>
            </w:r>
          </w:p>
        </w:tc>
        <w:tc>
          <w:tcPr>
            <w:tcW w:w="993" w:type="dxa"/>
            <w:tcBorders>
              <w:top w:val="single" w:sz="4" w:space="0" w:color="000000"/>
              <w:left w:val="single" w:sz="4" w:space="0" w:color="000000"/>
              <w:bottom w:val="single" w:sz="4" w:space="0" w:color="000000"/>
              <w:right w:val="single" w:sz="4" w:space="0" w:color="000000"/>
            </w:tcBorders>
          </w:tcPr>
          <w:p w14:paraId="3A6C5737" w14:textId="77777777" w:rsidR="001E54AD" w:rsidRDefault="005711B9">
            <w:pPr>
              <w:spacing w:after="0" w:line="259" w:lineRule="auto"/>
              <w:ind w:left="0" w:right="47" w:firstLine="0"/>
              <w:jc w:val="center"/>
            </w:pPr>
            <w:r>
              <w:rPr>
                <w:sz w:val="20"/>
              </w:rPr>
              <w:t xml:space="preserve">No </w:t>
            </w:r>
          </w:p>
        </w:tc>
      </w:tr>
    </w:tbl>
    <w:p w14:paraId="572C183A" w14:textId="77777777" w:rsidR="001E54AD" w:rsidRDefault="005711B9">
      <w:pPr>
        <w:spacing w:after="172" w:line="259" w:lineRule="auto"/>
        <w:ind w:left="0" w:right="0" w:firstLine="0"/>
        <w:jc w:val="left"/>
      </w:pPr>
      <w:r>
        <w:rPr>
          <w:rFonts w:ascii="Calibri" w:eastAsia="Calibri" w:hAnsi="Calibri" w:cs="Calibri"/>
        </w:rPr>
        <w:t xml:space="preserve"> </w:t>
      </w:r>
    </w:p>
    <w:p w14:paraId="51AA575D" w14:textId="77777777" w:rsidR="001E54AD" w:rsidRDefault="005711B9">
      <w:pPr>
        <w:spacing w:after="7306" w:line="259" w:lineRule="auto"/>
        <w:ind w:left="0" w:right="0" w:firstLine="0"/>
        <w:jc w:val="left"/>
      </w:pPr>
      <w:r>
        <w:rPr>
          <w:b/>
        </w:rPr>
        <w:t xml:space="preserve"> </w:t>
      </w:r>
    </w:p>
    <w:p w14:paraId="0EE67304" w14:textId="77777777" w:rsidR="001E54AD" w:rsidRDefault="005711B9">
      <w:pPr>
        <w:tabs>
          <w:tab w:val="center" w:pos="869"/>
          <w:tab w:val="center" w:pos="5022"/>
          <w:tab w:val="right" w:pos="9177"/>
        </w:tabs>
        <w:spacing w:after="166" w:line="259" w:lineRule="auto"/>
        <w:ind w:left="0" w:right="-12" w:firstLine="0"/>
        <w:jc w:val="left"/>
      </w:pPr>
      <w:r>
        <w:rPr>
          <w:rFonts w:ascii="Calibri" w:eastAsia="Calibri" w:hAnsi="Calibri" w:cs="Calibri"/>
        </w:rPr>
        <w:lastRenderedPageBreak/>
        <w:tab/>
      </w:r>
      <w:r>
        <w:rPr>
          <w:sz w:val="21"/>
        </w:rPr>
        <w:t xml:space="preserve"> </w:t>
      </w:r>
      <w:r>
        <w:rPr>
          <w:sz w:val="21"/>
        </w:rPr>
        <w:tab/>
        <w:t xml:space="preserve"> </w:t>
      </w:r>
      <w:r>
        <w:rPr>
          <w:sz w:val="21"/>
        </w:rPr>
        <w:tab/>
        <w:t xml:space="preserve">70 </w:t>
      </w:r>
    </w:p>
    <w:sectPr w:rsidR="001E54AD" w:rsidSect="006970EB">
      <w:footerReference w:type="even" r:id="rId92"/>
      <w:footerReference w:type="default" r:id="rId93"/>
      <w:footerReference w:type="first" r:id="rId94"/>
      <w:pgSz w:w="11906" w:h="16841"/>
      <w:pgMar w:top="327" w:right="1364" w:bottom="1366" w:left="1366" w:header="720" w:footer="4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6D449" w14:textId="77777777" w:rsidR="004D0B1A" w:rsidRDefault="004D0B1A">
      <w:pPr>
        <w:spacing w:after="0" w:line="240" w:lineRule="auto"/>
      </w:pPr>
      <w:r>
        <w:separator/>
      </w:r>
    </w:p>
  </w:endnote>
  <w:endnote w:type="continuationSeparator" w:id="0">
    <w:p w14:paraId="7995542E" w14:textId="77777777" w:rsidR="004D0B1A" w:rsidRDefault="004D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6B2E6" w14:textId="77777777" w:rsidR="004D0B1A" w:rsidRDefault="004D0B1A">
    <w:pPr>
      <w:tabs>
        <w:tab w:val="center" w:pos="862"/>
        <w:tab w:val="center" w:pos="5015"/>
        <w:tab w:val="center" w:pos="9141"/>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i</w:t>
    </w:r>
    <w:r>
      <w:rPr>
        <w:sz w:val="21"/>
      </w:rPr>
      <w:fldChar w:fldCharType="end"/>
    </w:r>
    <w:r>
      <w:rPr>
        <w:sz w:val="21"/>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6939F" w14:textId="77777777" w:rsidR="004D0B1A" w:rsidRDefault="004D0B1A">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4EF74" w14:textId="77777777" w:rsidR="004D0B1A" w:rsidRDefault="004D0B1A">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84DB" w14:textId="77777777" w:rsidR="004D0B1A" w:rsidRDefault="004D0B1A">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19E81" w14:textId="77777777" w:rsidR="004D0B1A" w:rsidRDefault="004D0B1A">
    <w:pPr>
      <w:tabs>
        <w:tab w:val="center" w:pos="6380"/>
        <w:tab w:val="center" w:pos="10533"/>
        <w:tab w:val="center" w:pos="14582"/>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20</w:t>
    </w:r>
    <w:r>
      <w:rPr>
        <w:sz w:val="21"/>
      </w:rPr>
      <w:fldChar w:fldCharType="end"/>
    </w:r>
    <w:r>
      <w:rPr>
        <w:sz w:val="21"/>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B2760" w14:textId="77777777" w:rsidR="004D0B1A" w:rsidRDefault="004D0B1A">
    <w:pPr>
      <w:tabs>
        <w:tab w:val="center" w:pos="6380"/>
        <w:tab w:val="center" w:pos="10533"/>
        <w:tab w:val="center" w:pos="14582"/>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20</w:t>
    </w:r>
    <w:r>
      <w:rPr>
        <w:sz w:val="21"/>
      </w:rPr>
      <w:fldChar w:fldCharType="end"/>
    </w:r>
    <w:r>
      <w:rPr>
        <w:sz w:val="21"/>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9CBE" w14:textId="77777777" w:rsidR="004D0B1A" w:rsidRDefault="004D0B1A">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34DA4" w14:textId="77777777" w:rsidR="004D0B1A" w:rsidRDefault="004D0B1A">
    <w:pPr>
      <w:tabs>
        <w:tab w:val="center" w:pos="859"/>
        <w:tab w:val="center" w:pos="5012"/>
        <w:tab w:val="right" w:pos="9174"/>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24</w:t>
    </w:r>
    <w:r>
      <w:rPr>
        <w:sz w:val="21"/>
      </w:rPr>
      <w:fldChar w:fldCharType="end"/>
    </w:r>
    <w:r>
      <w:rPr>
        <w:sz w:val="21"/>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B7470" w14:textId="77777777" w:rsidR="004D0B1A" w:rsidRDefault="004D0B1A">
    <w:pPr>
      <w:tabs>
        <w:tab w:val="center" w:pos="859"/>
        <w:tab w:val="center" w:pos="5012"/>
        <w:tab w:val="right" w:pos="9174"/>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24</w:t>
    </w:r>
    <w:r>
      <w:rPr>
        <w:sz w:val="21"/>
      </w:rPr>
      <w:fldChar w:fldCharType="end"/>
    </w:r>
    <w:r>
      <w:rPr>
        <w:sz w:val="21"/>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5011D" w14:textId="77777777" w:rsidR="004D0B1A" w:rsidRDefault="004D0B1A">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FB890" w14:textId="77777777" w:rsidR="004D0B1A" w:rsidRDefault="004D0B1A">
    <w:pPr>
      <w:tabs>
        <w:tab w:val="center" w:pos="960"/>
        <w:tab w:val="center" w:pos="5113"/>
        <w:tab w:val="center" w:pos="9162"/>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52</w:t>
    </w:r>
    <w:r>
      <w:rPr>
        <w:sz w:val="21"/>
      </w:rPr>
      <w:fldChar w:fldCharType="end"/>
    </w: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888FB" w14:textId="77777777" w:rsidR="004D0B1A" w:rsidRDefault="004D0B1A">
    <w:pPr>
      <w:tabs>
        <w:tab w:val="center" w:pos="862"/>
        <w:tab w:val="center" w:pos="5015"/>
        <w:tab w:val="center" w:pos="9141"/>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i</w:t>
    </w:r>
    <w:r>
      <w:rPr>
        <w:sz w:val="21"/>
      </w:rPr>
      <w:fldChar w:fldCharType="end"/>
    </w:r>
    <w:r>
      <w:rPr>
        <w:sz w:val="2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04BA0" w14:textId="77777777" w:rsidR="004D0B1A" w:rsidRDefault="004D0B1A">
    <w:pPr>
      <w:tabs>
        <w:tab w:val="center" w:pos="960"/>
        <w:tab w:val="center" w:pos="5113"/>
        <w:tab w:val="center" w:pos="9162"/>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52</w:t>
    </w:r>
    <w:r>
      <w:rPr>
        <w:sz w:val="21"/>
      </w:rPr>
      <w:fldChar w:fldCharType="end"/>
    </w:r>
    <w:r>
      <w:rPr>
        <w:sz w:val="21"/>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2357" w14:textId="77777777" w:rsidR="004D0B1A" w:rsidRDefault="004D0B1A">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8E6D" w14:textId="77777777" w:rsidR="004D0B1A" w:rsidRDefault="004D0B1A">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59E5E" w14:textId="77777777" w:rsidR="004D0B1A" w:rsidRDefault="004D0B1A">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268D9" w14:textId="77777777" w:rsidR="004D0B1A" w:rsidRDefault="004D0B1A">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3A276" w14:textId="77777777" w:rsidR="004D0B1A" w:rsidRDefault="004D0B1A">
    <w:pPr>
      <w:tabs>
        <w:tab w:val="center" w:pos="5655"/>
        <w:tab w:val="center" w:pos="9808"/>
        <w:tab w:val="center" w:pos="13858"/>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64</w:t>
    </w:r>
    <w:r>
      <w:rPr>
        <w:sz w:val="21"/>
      </w:rPr>
      <w:fldChar w:fldCharType="end"/>
    </w:r>
    <w:r>
      <w:rPr>
        <w:sz w:val="21"/>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3F11A" w14:textId="77777777" w:rsidR="004D0B1A" w:rsidRDefault="004D0B1A">
    <w:pPr>
      <w:tabs>
        <w:tab w:val="center" w:pos="5655"/>
        <w:tab w:val="center" w:pos="9808"/>
        <w:tab w:val="center" w:pos="13858"/>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64</w:t>
    </w:r>
    <w:r>
      <w:rPr>
        <w:sz w:val="21"/>
      </w:rPr>
      <w:fldChar w:fldCharType="end"/>
    </w:r>
    <w:r>
      <w:rPr>
        <w:sz w:val="21"/>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8DC96" w14:textId="77777777" w:rsidR="004D0B1A" w:rsidRDefault="004D0B1A">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E2160" w14:textId="77777777" w:rsidR="004D0B1A" w:rsidRDefault="004D0B1A">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C593" w14:textId="77777777" w:rsidR="004D0B1A" w:rsidRDefault="004D0B1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B5AD" w14:textId="77777777" w:rsidR="004D0B1A" w:rsidRDefault="004D0B1A">
    <w:pPr>
      <w:tabs>
        <w:tab w:val="center" w:pos="862"/>
        <w:tab w:val="center" w:pos="5015"/>
        <w:tab w:val="center" w:pos="9141"/>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i</w:t>
    </w:r>
    <w:r>
      <w:rPr>
        <w:sz w:val="21"/>
      </w:rPr>
      <w:fldChar w:fldCharType="end"/>
    </w:r>
    <w:r>
      <w:rPr>
        <w:sz w:val="21"/>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5077" w14:textId="77777777" w:rsidR="004D0B1A" w:rsidRDefault="004D0B1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8EA4" w14:textId="77777777" w:rsidR="004D0B1A" w:rsidRDefault="004D0B1A">
    <w:pPr>
      <w:spacing w:after="293" w:line="259" w:lineRule="auto"/>
      <w:ind w:left="2388" w:right="0" w:firstLine="0"/>
      <w:jc w:val="center"/>
    </w:pPr>
    <w:r>
      <w:rPr>
        <w:sz w:val="18"/>
      </w:rPr>
      <w:t xml:space="preserve"> </w:t>
    </w:r>
    <w:r>
      <w:rPr>
        <w:sz w:val="18"/>
      </w:rPr>
      <w:tab/>
      <w:t xml:space="preserve"> </w:t>
    </w:r>
  </w:p>
  <w:p w14:paraId="19E22703" w14:textId="77777777" w:rsidR="004D0B1A" w:rsidRDefault="004D0B1A">
    <w:pPr>
      <w:tabs>
        <w:tab w:val="center" w:pos="862"/>
        <w:tab w:val="center" w:pos="5015"/>
        <w:tab w:val="right" w:pos="9174"/>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w:t>
    </w:r>
    <w:r>
      <w:rPr>
        <w:sz w:val="21"/>
      </w:rPr>
      <w:fldChar w:fldCharType="end"/>
    </w:r>
    <w:r>
      <w:rPr>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74B1" w14:textId="77777777" w:rsidR="004D0B1A" w:rsidRDefault="004D0B1A">
    <w:pPr>
      <w:spacing w:after="293" w:line="259" w:lineRule="auto"/>
      <w:ind w:left="2388" w:right="0" w:firstLine="0"/>
      <w:jc w:val="center"/>
    </w:pPr>
    <w:r>
      <w:rPr>
        <w:sz w:val="18"/>
      </w:rPr>
      <w:t xml:space="preserve"> </w:t>
    </w:r>
    <w:r>
      <w:rPr>
        <w:sz w:val="18"/>
      </w:rPr>
      <w:tab/>
      <w:t xml:space="preserve"> </w:t>
    </w:r>
  </w:p>
  <w:p w14:paraId="3A9988C9" w14:textId="77777777" w:rsidR="004D0B1A" w:rsidRDefault="004D0B1A">
    <w:pPr>
      <w:tabs>
        <w:tab w:val="center" w:pos="862"/>
        <w:tab w:val="center" w:pos="5015"/>
        <w:tab w:val="right" w:pos="9174"/>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w:t>
    </w:r>
    <w:r>
      <w:rPr>
        <w:sz w:val="21"/>
      </w:rPr>
      <w:fldChar w:fldCharType="end"/>
    </w:r>
    <w:r>
      <w:rPr>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865D" w14:textId="77777777" w:rsidR="004D0B1A" w:rsidRDefault="004D0B1A">
    <w:pPr>
      <w:tabs>
        <w:tab w:val="center" w:pos="862"/>
        <w:tab w:val="center" w:pos="5015"/>
        <w:tab w:val="right" w:pos="9174"/>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1</w:t>
    </w:r>
    <w:r>
      <w:rPr>
        <w:sz w:val="21"/>
      </w:rPr>
      <w:fldChar w:fldCharType="end"/>
    </w:r>
    <w:r>
      <w:rPr>
        <w:sz w:val="2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37FC" w14:textId="77777777" w:rsidR="004D0B1A" w:rsidRDefault="004D0B1A">
    <w:pPr>
      <w:tabs>
        <w:tab w:val="center" w:pos="857"/>
        <w:tab w:val="center" w:pos="5010"/>
        <w:tab w:val="right" w:pos="9170"/>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24</w:t>
    </w:r>
    <w:r>
      <w:rPr>
        <w:sz w:val="21"/>
      </w:rPr>
      <w:fldChar w:fldCharType="end"/>
    </w:r>
    <w:r>
      <w:rPr>
        <w:sz w:val="21"/>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1060" w14:textId="77777777" w:rsidR="004D0B1A" w:rsidRDefault="004D0B1A">
    <w:pPr>
      <w:tabs>
        <w:tab w:val="center" w:pos="857"/>
        <w:tab w:val="center" w:pos="5010"/>
        <w:tab w:val="right" w:pos="9170"/>
      </w:tabs>
      <w:spacing w:after="0"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r>
    <w:r>
      <w:fldChar w:fldCharType="begin"/>
    </w:r>
    <w:r>
      <w:instrText xml:space="preserve"> PAGE   \* MERGEFORMAT </w:instrText>
    </w:r>
    <w:r>
      <w:fldChar w:fldCharType="separate"/>
    </w:r>
    <w:r>
      <w:rPr>
        <w:sz w:val="21"/>
      </w:rPr>
      <w:t>24</w:t>
    </w:r>
    <w:r>
      <w:rPr>
        <w:sz w:val="21"/>
      </w:rPr>
      <w:fldChar w:fldCharType="end"/>
    </w:r>
    <w:r>
      <w:rPr>
        <w:sz w:val="21"/>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B8576" w14:textId="77777777" w:rsidR="004D0B1A" w:rsidRDefault="004D0B1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456CD" w14:textId="77777777" w:rsidR="004D0B1A" w:rsidRDefault="004D0B1A">
      <w:pPr>
        <w:spacing w:after="0" w:line="229" w:lineRule="auto"/>
        <w:ind w:left="0" w:right="193" w:firstLine="0"/>
        <w:jc w:val="left"/>
      </w:pPr>
      <w:r>
        <w:separator/>
      </w:r>
    </w:p>
  </w:footnote>
  <w:footnote w:type="continuationSeparator" w:id="0">
    <w:p w14:paraId="4D6277C1" w14:textId="77777777" w:rsidR="004D0B1A" w:rsidRDefault="004D0B1A">
      <w:pPr>
        <w:spacing w:after="0" w:line="229" w:lineRule="auto"/>
        <w:ind w:left="0" w:right="193" w:firstLine="0"/>
        <w:jc w:val="left"/>
      </w:pPr>
      <w:r>
        <w:continuationSeparator/>
      </w:r>
    </w:p>
  </w:footnote>
  <w:footnote w:id="1">
    <w:p w14:paraId="5DF53974" w14:textId="77777777" w:rsidR="004D0B1A" w:rsidRDefault="004D0B1A">
      <w:pPr>
        <w:pStyle w:val="footnotedescription"/>
        <w:spacing w:line="229" w:lineRule="auto"/>
        <w:ind w:right="193"/>
      </w:pPr>
      <w:r>
        <w:rPr>
          <w:rStyle w:val="footnotemark"/>
        </w:rPr>
        <w:footnoteRef/>
      </w:r>
      <w:r>
        <w:t xml:space="preserve"> Chiefly system (see footnote iii below) </w:t>
      </w:r>
      <w:r>
        <w:rPr>
          <w:vertAlign w:val="superscript"/>
        </w:rPr>
        <w:t>ii</w:t>
      </w:r>
      <w:r>
        <w:t xml:space="preserve"> Urban constituencies and 6 two-member constituencies are removed and absorbed into the total 51 electoral constituencies. The 10% of Parliamentary seats for women representation remains. </w:t>
      </w:r>
      <w:r>
        <w:rPr>
          <w:rFonts w:ascii="Palatino Linotype" w:eastAsia="Palatino Linotype" w:hAnsi="Palatino Linotype" w:cs="Palatino Linotype"/>
        </w:rPr>
        <w:t xml:space="preserve"> </w:t>
      </w:r>
    </w:p>
  </w:footnote>
  <w:footnote w:id="2">
    <w:p w14:paraId="23A9FF85" w14:textId="77777777" w:rsidR="004D0B1A" w:rsidRDefault="004D0B1A">
      <w:pPr>
        <w:pStyle w:val="footnotedescription"/>
        <w:spacing w:line="216" w:lineRule="auto"/>
      </w:pPr>
      <w:r>
        <w:rPr>
          <w:rStyle w:val="footnotemark"/>
        </w:rPr>
        <w:footnoteRef/>
      </w:r>
      <w:r>
        <w:t xml:space="preserve"> </w:t>
      </w:r>
      <w:r>
        <w:rPr>
          <w:i/>
        </w:rPr>
        <w:t>Matai</w:t>
      </w:r>
      <w:r>
        <w:t xml:space="preserve"> (chiefs, heads of lineages) hold titles (ancestral names) that are the common property of a lineage comprising all those who are ancestrally connected (</w:t>
      </w:r>
      <w:r>
        <w:rPr>
          <w:i/>
        </w:rPr>
        <w:t>suli</w:t>
      </w:r>
      <w:r>
        <w:t>) to the title. Titles are conferred by a consensus decision among the male and female elders of the lineage. (Fiti-Sinclair, Meleisea, &amp; Schoeffel, 2017)</w:t>
      </w:r>
      <w:r>
        <w:rPr>
          <w:rFonts w:ascii="Calibri" w:eastAsia="Calibri" w:hAnsi="Calibri" w:cs="Calibri"/>
        </w:rPr>
        <w:t xml:space="preserve"> </w:t>
      </w:r>
    </w:p>
  </w:footnote>
  <w:footnote w:id="3">
    <w:p w14:paraId="4BBC45C4" w14:textId="77777777" w:rsidR="004D0B1A" w:rsidRDefault="004D0B1A">
      <w:pPr>
        <w:pStyle w:val="footnotedescription"/>
        <w:spacing w:after="8" w:line="259" w:lineRule="auto"/>
      </w:pPr>
      <w:r>
        <w:rPr>
          <w:rStyle w:val="footnotemark"/>
        </w:rPr>
        <w:footnoteRef/>
      </w:r>
      <w:r>
        <w:t xml:space="preserve"> Extended family by blood, marriage and </w:t>
      </w:r>
      <w:r>
        <w:rPr>
          <w:i/>
        </w:rPr>
        <w:t>matai</w:t>
      </w:r>
      <w:r>
        <w:t xml:space="preserve"> titles belonging to a clan or groups of family </w:t>
      </w:r>
    </w:p>
  </w:footnote>
  <w:footnote w:id="4">
    <w:p w14:paraId="10CD4FBD" w14:textId="77777777" w:rsidR="004D0B1A" w:rsidRDefault="004D0B1A">
      <w:pPr>
        <w:pStyle w:val="footnotedescription"/>
        <w:spacing w:line="216" w:lineRule="auto"/>
        <w:ind w:right="2"/>
        <w:jc w:val="both"/>
      </w:pPr>
      <w:r>
        <w:rPr>
          <w:rStyle w:val="footnotemark"/>
        </w:rPr>
        <w:footnoteRef/>
      </w:r>
      <w:r>
        <w:t xml:space="preserve"> </w:t>
      </w:r>
      <w:r>
        <w:rPr>
          <w:i/>
        </w:rPr>
        <w:t>'</w:t>
      </w:r>
      <w:r>
        <w:rPr>
          <w:i/>
        </w:rPr>
        <w:t>Fa’asamoa</w:t>
      </w:r>
      <w:r>
        <w:t xml:space="preserve"> ‘literally means Samoan way of life but refers to society’s complex systems of relationships, authority and culture’ (Roberts Aiafi, 2016, p.4).   </w:t>
      </w:r>
      <w:r>
        <w:rPr>
          <w:vertAlign w:val="superscript"/>
        </w:rPr>
        <w:t>vi</w:t>
      </w:r>
      <w:r>
        <w:t xml:space="preserve"> Literally means “</w:t>
      </w:r>
      <w:r>
        <w:rPr>
          <w:i/>
        </w:rPr>
        <w:t xml:space="preserve">women completed their </w:t>
      </w:r>
      <w:r>
        <w:rPr>
          <w:i/>
        </w:rPr>
        <w:t>thatching but men could not</w:t>
      </w:r>
      <w:r>
        <w:t xml:space="preserve">”. This proverb originates from a story about women and men building a house in the Falealupo village where the women finished their part of the house but the men could not. It has a deeper meaning about the legacy of women as one of total achievement - that women will always complete the achievement of a task or initiative because of who they are as women. This translates to their important roles in Samoan families and society and high expectations in terms of achievements.  </w:t>
      </w:r>
    </w:p>
  </w:footnote>
  <w:footnote w:id="5">
    <w:p w14:paraId="2F78CFD7" w14:textId="77777777" w:rsidR="004D0B1A" w:rsidRDefault="004D0B1A">
      <w:pPr>
        <w:pStyle w:val="footnotedescription"/>
        <w:spacing w:line="259" w:lineRule="auto"/>
      </w:pPr>
      <w:r>
        <w:rPr>
          <w:rStyle w:val="footnotemark"/>
        </w:rPr>
        <w:footnoteRef/>
      </w:r>
      <w:r>
        <w:t xml:space="preserve"> 42 per cent of females compared to 38 per cent of males who </w:t>
      </w:r>
      <w:r>
        <w:t xml:space="preserve">actually cast votes </w:t>
      </w:r>
    </w:p>
  </w:footnote>
  <w:footnote w:id="6">
    <w:p w14:paraId="48CA3E33" w14:textId="77777777" w:rsidR="004D0B1A" w:rsidRDefault="004D0B1A">
      <w:pPr>
        <w:pStyle w:val="footnotedescription"/>
        <w:spacing w:line="216" w:lineRule="auto"/>
      </w:pPr>
      <w:r>
        <w:rPr>
          <w:rStyle w:val="footnotemark"/>
        </w:rPr>
        <w:footnoteRef/>
      </w:r>
      <w:r>
        <w:t xml:space="preserve"> Samoa is ranked 159 of 193 countries in the world classification of women in national parliaments (see </w:t>
      </w:r>
      <w:hyperlink r:id="rId1">
        <w:r>
          <w:rPr>
            <w:u w:val="single" w:color="000000"/>
          </w:rPr>
          <w:t>http://archive.ipu.org/wmn</w:t>
        </w:r>
      </w:hyperlink>
      <w:hyperlink r:id="rId2">
        <w:r>
          <w:rPr>
            <w:u w:val="single" w:color="000000"/>
          </w:rPr>
          <w:t>-</w:t>
        </w:r>
      </w:hyperlink>
      <w:hyperlink r:id="rId3">
        <w:r>
          <w:rPr>
            <w:u w:val="single" w:color="000000"/>
          </w:rPr>
          <w:t>e/classif.htm</w:t>
        </w:r>
      </w:hyperlink>
      <w:hyperlink r:id="rId4">
        <w:r>
          <w:t>,</w:t>
        </w:r>
      </w:hyperlink>
      <w:hyperlink r:id="rId5">
        <w:r>
          <w:t xml:space="preserve"> </w:t>
        </w:r>
      </w:hyperlink>
      <w:r>
        <w:t xml:space="preserve">accessed 12/02/2018) </w:t>
      </w:r>
    </w:p>
  </w:footnote>
  <w:footnote w:id="7">
    <w:p w14:paraId="11C1153A" w14:textId="77777777" w:rsidR="004D0B1A" w:rsidRDefault="004D0B1A">
      <w:pPr>
        <w:pStyle w:val="footnotedescription"/>
        <w:spacing w:line="216" w:lineRule="auto"/>
      </w:pPr>
      <w:r>
        <w:rPr>
          <w:rStyle w:val="footnotemark"/>
        </w:rPr>
        <w:footnoteRef/>
      </w:r>
      <w:r>
        <w:t xml:space="preserve"> A MWCSD’s (2015) survey conducted with assistance of the Pacific Islands Forum Secretariat further identified 10% of 167 villages surveyed do not bestowed </w:t>
      </w:r>
      <w:r>
        <w:rPr>
          <w:i/>
        </w:rPr>
        <w:t>matai</w:t>
      </w:r>
      <w:r>
        <w:t xml:space="preserve"> titles to women.  </w:t>
      </w:r>
    </w:p>
  </w:footnote>
  <w:footnote w:id="8">
    <w:p w14:paraId="37581EB9" w14:textId="77777777" w:rsidR="004D0B1A" w:rsidRDefault="004D0B1A">
      <w:pPr>
        <w:pStyle w:val="footnotedescription"/>
        <w:spacing w:line="216" w:lineRule="auto"/>
      </w:pPr>
      <w:r>
        <w:rPr>
          <w:rStyle w:val="footnotemark"/>
        </w:rPr>
        <w:footnoteRef/>
      </w:r>
      <w:r>
        <w:t xml:space="preserve"> Discussions at the 2016 National University of </w:t>
      </w:r>
      <w:r>
        <w:t xml:space="preserve">Samoa’sAnnual </w:t>
      </w:r>
      <w:r>
        <w:rPr>
          <w:i/>
        </w:rPr>
        <w:t>Measina</w:t>
      </w:r>
      <w:r>
        <w:t xml:space="preserve"> Conference which involved village councils and women committees’ representatives as well as participants from various local and overseas organisations challenged such a view. The discussions indicated a high level of resistance, mostly from men </w:t>
      </w:r>
      <w:r>
        <w:t xml:space="preserve">and also from some women, towards the issue of increasing women’s representation on village councils. </w:t>
      </w:r>
    </w:p>
  </w:footnote>
  <w:footnote w:id="9">
    <w:p w14:paraId="4A9F7214" w14:textId="77777777" w:rsidR="004D0B1A" w:rsidRDefault="004D0B1A">
      <w:pPr>
        <w:pStyle w:val="footnotedescription"/>
        <w:spacing w:line="259" w:lineRule="auto"/>
      </w:pPr>
      <w:r>
        <w:rPr>
          <w:rStyle w:val="footnotemark"/>
        </w:rPr>
        <w:footnoteRef/>
      </w:r>
      <w:r>
        <w:t xml:space="preserve"> See Eves &amp; </w:t>
      </w:r>
      <w:r>
        <w:t xml:space="preserve">Koredong I. (2015) and Spark (2014) </w:t>
      </w:r>
    </w:p>
  </w:footnote>
  <w:footnote w:id="10">
    <w:p w14:paraId="61E83F0F" w14:textId="77777777" w:rsidR="004D0B1A" w:rsidRDefault="004D0B1A">
      <w:pPr>
        <w:pStyle w:val="footnotedescription"/>
        <w:spacing w:line="259" w:lineRule="auto"/>
      </w:pPr>
      <w:r>
        <w:rPr>
          <w:rStyle w:val="footnotemark"/>
        </w:rPr>
        <w:footnoteRef/>
      </w:r>
      <w:r>
        <w:t xml:space="preserve"> Subject to further discussions with DFAT, RR, MFAT, MOF, MWCSD, UN Women, etc.</w:t>
      </w:r>
      <w:r>
        <w:rPr>
          <w:sz w:val="24"/>
        </w:rPr>
        <w:t xml:space="preserve"> </w:t>
      </w:r>
    </w:p>
  </w:footnote>
  <w:footnote w:id="11">
    <w:p w14:paraId="25C7FB77" w14:textId="77777777" w:rsidR="004D0B1A" w:rsidRDefault="004D0B1A">
      <w:pPr>
        <w:pStyle w:val="footnotedescription"/>
        <w:spacing w:line="259" w:lineRule="auto"/>
      </w:pPr>
      <w:r>
        <w:rPr>
          <w:rStyle w:val="footnotemark"/>
        </w:rPr>
        <w:footnoteRef/>
      </w:r>
      <w:r>
        <w:t xml:space="preserve"> To conduct once the Project document and funding are approved </w:t>
      </w:r>
    </w:p>
  </w:footnote>
  <w:footnote w:id="12">
    <w:p w14:paraId="0406D5FB" w14:textId="77777777" w:rsidR="004D0B1A" w:rsidRDefault="004D0B1A">
      <w:pPr>
        <w:pStyle w:val="footnotedescription"/>
        <w:spacing w:line="216" w:lineRule="auto"/>
      </w:pPr>
      <w:r>
        <w:rPr>
          <w:rStyle w:val="footnotemark"/>
        </w:rPr>
        <w:footnoteRef/>
      </w:r>
      <w:r>
        <w:t xml:space="preserve"> Prohibited grounds of discrimination include race, ethnicity, gender, age, language, disability, sexual orientation, religion, political or other opinion, national or social or geographical origin, property, birth or other status including as an indigenous person or as a member of a minority. References to “women and men” or similar is understood to include women and men, boys and girls, and other groups discriminated against based on their gender identities, such as transgender people and transsexuals. </w:t>
      </w:r>
    </w:p>
  </w:footnote>
  <w:footnote w:id="13">
    <w:p w14:paraId="154BB82E" w14:textId="77777777" w:rsidR="004D0B1A" w:rsidRDefault="004D0B1A">
      <w:pPr>
        <w:pStyle w:val="footnotedescription"/>
        <w:spacing w:after="32" w:line="239" w:lineRule="auto"/>
      </w:pPr>
      <w:r>
        <w:rPr>
          <w:rStyle w:val="footnotemark"/>
        </w:rPr>
        <w:footnoteRef/>
      </w:r>
      <w:r>
        <w:t xml:space="preserve"> </w:t>
      </w:r>
      <w:r>
        <w:t>In regards to CO</w:t>
      </w:r>
      <w:r>
        <w:rPr>
          <w:vertAlign w:val="subscript"/>
        </w:rPr>
        <w:t>2,</w:t>
      </w:r>
      <w:r>
        <w:t xml:space="preserve"> ‘significant emissions’ corresponds generally to more than 25,000 tons per year (from both direct and indirect sources). [The Guidance Note on Climate Change Mitigation and Adaptation provides additional information on GHG emissions.] </w:t>
      </w:r>
    </w:p>
  </w:footnote>
  <w:footnote w:id="14">
    <w:p w14:paraId="14E586D1" w14:textId="77777777" w:rsidR="004D0B1A" w:rsidRDefault="004D0B1A">
      <w:pPr>
        <w:pStyle w:val="footnotedescription"/>
        <w:spacing w:line="216" w:lineRule="auto"/>
      </w:pPr>
      <w:r>
        <w:rPr>
          <w:rStyle w:val="footnotemark"/>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r>
        <w:rPr>
          <w:sz w:val="22"/>
        </w:rPr>
        <w:t>.</w:t>
      </w:r>
      <w:r>
        <w:rPr>
          <w:rFonts w:ascii="Courier New" w:eastAsia="Courier New" w:hAnsi="Courier New" w:cs="Courier New"/>
          <w:sz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8AE"/>
    <w:multiLevelType w:val="hybridMultilevel"/>
    <w:tmpl w:val="51EE75EA"/>
    <w:lvl w:ilvl="0" w:tplc="15664ED4">
      <w:start w:val="1"/>
      <w:numFmt w:val="bullet"/>
      <w:lvlText w:val="•"/>
      <w:lvlJc w:val="left"/>
      <w:pPr>
        <w:ind w:left="1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10C5FE6">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59BCF7E8">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8B6157E">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BE2FB64">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D9CAA670">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5FEF192">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E96C5F4">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C96195E">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1C93806"/>
    <w:multiLevelType w:val="hybridMultilevel"/>
    <w:tmpl w:val="080612FA"/>
    <w:lvl w:ilvl="0" w:tplc="7BB085C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63A3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DC6D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4E348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E6B3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9A8AF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8A31E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44C6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D6C0E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147032"/>
    <w:multiLevelType w:val="hybridMultilevel"/>
    <w:tmpl w:val="167E328E"/>
    <w:lvl w:ilvl="0" w:tplc="EA4E3408">
      <w:start w:val="1"/>
      <w:numFmt w:val="bullet"/>
      <w:lvlText w:val="-"/>
      <w:lvlJc w:val="left"/>
      <w:pPr>
        <w:ind w:left="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D2D23A">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08120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707F20">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E6C622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DC286A">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9169CF2">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0602B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440C9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AF414E"/>
    <w:multiLevelType w:val="hybridMultilevel"/>
    <w:tmpl w:val="19A89A4E"/>
    <w:lvl w:ilvl="0" w:tplc="27BE2308">
      <w:start w:val="1"/>
      <w:numFmt w:val="bullet"/>
      <w:lvlText w:val="•"/>
      <w:lvlJc w:val="left"/>
      <w:pPr>
        <w:ind w:left="4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B140DF2">
      <w:start w:val="1"/>
      <w:numFmt w:val="bullet"/>
      <w:lvlText w:val="o"/>
      <w:lvlJc w:val="left"/>
      <w:pPr>
        <w:ind w:left="122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9528268">
      <w:start w:val="1"/>
      <w:numFmt w:val="bullet"/>
      <w:lvlText w:val="▪"/>
      <w:lvlJc w:val="left"/>
      <w:pPr>
        <w:ind w:left="19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512E7F6">
      <w:start w:val="1"/>
      <w:numFmt w:val="bullet"/>
      <w:lvlText w:val="•"/>
      <w:lvlJc w:val="left"/>
      <w:pPr>
        <w:ind w:left="2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40A4AEE">
      <w:start w:val="1"/>
      <w:numFmt w:val="bullet"/>
      <w:lvlText w:val="o"/>
      <w:lvlJc w:val="left"/>
      <w:pPr>
        <w:ind w:left="338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1087D8A">
      <w:start w:val="1"/>
      <w:numFmt w:val="bullet"/>
      <w:lvlText w:val="▪"/>
      <w:lvlJc w:val="left"/>
      <w:pPr>
        <w:ind w:left="410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B10F89A">
      <w:start w:val="1"/>
      <w:numFmt w:val="bullet"/>
      <w:lvlText w:val="•"/>
      <w:lvlJc w:val="left"/>
      <w:pPr>
        <w:ind w:left="48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0581798">
      <w:start w:val="1"/>
      <w:numFmt w:val="bullet"/>
      <w:lvlText w:val="o"/>
      <w:lvlJc w:val="left"/>
      <w:pPr>
        <w:ind w:left="55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F10E4DE">
      <w:start w:val="1"/>
      <w:numFmt w:val="bullet"/>
      <w:lvlText w:val="▪"/>
      <w:lvlJc w:val="left"/>
      <w:pPr>
        <w:ind w:left="626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C670E48"/>
    <w:multiLevelType w:val="hybridMultilevel"/>
    <w:tmpl w:val="33E43F0C"/>
    <w:lvl w:ilvl="0" w:tplc="18EEDC28">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F54A028">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31A98B6">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B587756">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63C10E4">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1F89664">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EF05A2C">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1E27980">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22C6ED8">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107000D"/>
    <w:multiLevelType w:val="hybridMultilevel"/>
    <w:tmpl w:val="5DA04A0A"/>
    <w:lvl w:ilvl="0" w:tplc="EA50A74E">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00A8348">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366B4CA">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1A2EE4C">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2F05E26">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328A3AC">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83AC56E">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7BECB0E">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B3CAAB0">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14B1443"/>
    <w:multiLevelType w:val="hybridMultilevel"/>
    <w:tmpl w:val="00228296"/>
    <w:lvl w:ilvl="0" w:tplc="13D05B5E">
      <w:start w:val="1"/>
      <w:numFmt w:val="bullet"/>
      <w:lvlText w:val="-"/>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040E9C">
      <w:start w:val="1"/>
      <w:numFmt w:val="bullet"/>
      <w:lvlText w:val="o"/>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E00A14">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C4AC46">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E23196">
      <w:start w:val="1"/>
      <w:numFmt w:val="bullet"/>
      <w:lvlText w:val="o"/>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F4F028">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929A86">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747F6C">
      <w:start w:val="1"/>
      <w:numFmt w:val="bullet"/>
      <w:lvlText w:val="o"/>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DC8AA8">
      <w:start w:val="1"/>
      <w:numFmt w:val="bullet"/>
      <w:lvlText w:val="▪"/>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6740FE5"/>
    <w:multiLevelType w:val="hybridMultilevel"/>
    <w:tmpl w:val="C89A3406"/>
    <w:lvl w:ilvl="0" w:tplc="40B279B4">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C8E13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360766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1A695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5E4E9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EE4970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176BB4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7079A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C5A4CF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68E0D89"/>
    <w:multiLevelType w:val="hybridMultilevel"/>
    <w:tmpl w:val="E082800A"/>
    <w:lvl w:ilvl="0" w:tplc="7DE8B2CC">
      <w:start w:val="1"/>
      <w:numFmt w:val="bullet"/>
      <w:lvlText w:val="-"/>
      <w:lvlJc w:val="left"/>
      <w:pPr>
        <w:ind w:left="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2E28C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AE2F7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F42FC8">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A293F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A83BF8">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90E30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2A1F1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CD8BD68">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87A4512"/>
    <w:multiLevelType w:val="hybridMultilevel"/>
    <w:tmpl w:val="27C28418"/>
    <w:lvl w:ilvl="0" w:tplc="0320252A">
      <w:start w:val="1"/>
      <w:numFmt w:val="bullet"/>
      <w:lvlText w:val="•"/>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308A64">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EA600">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E69418">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FA4076">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06A5A2">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C8163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9E8A86">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B4EE46">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9B724E8"/>
    <w:multiLevelType w:val="hybridMultilevel"/>
    <w:tmpl w:val="25FA5024"/>
    <w:lvl w:ilvl="0" w:tplc="DC6E1582">
      <w:start w:val="1"/>
      <w:numFmt w:val="bullet"/>
      <w:lvlText w:val="•"/>
      <w:lvlJc w:val="left"/>
      <w:pPr>
        <w:ind w:left="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6035E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1E7E6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28F1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4C2FA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F4C68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AC8F0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AAAC5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AC6C0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E1064F"/>
    <w:multiLevelType w:val="hybridMultilevel"/>
    <w:tmpl w:val="4698A4FE"/>
    <w:lvl w:ilvl="0" w:tplc="3940A36C">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BE9F4E">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5A628AE">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580B100">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DE7E30">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4C429DC">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10843A6">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100C680">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51CDAF6">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1B165AE1"/>
    <w:multiLevelType w:val="hybridMultilevel"/>
    <w:tmpl w:val="480206B4"/>
    <w:lvl w:ilvl="0" w:tplc="79AE9670">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BDCFFEA">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7C83F78">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6C08BFC">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D049B1C">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C382532">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D4EC36C">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3AC689E">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5E0870A">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F9F4240"/>
    <w:multiLevelType w:val="hybridMultilevel"/>
    <w:tmpl w:val="93CC9264"/>
    <w:lvl w:ilvl="0" w:tplc="93E65884">
      <w:start w:val="1"/>
      <w:numFmt w:val="bullet"/>
      <w:lvlText w:val="•"/>
      <w:lvlJc w:val="left"/>
      <w:pPr>
        <w:ind w:left="1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378A6A4">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83653E2">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6A1C4DD2">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D80D72E">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06C17C2">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4BAD224">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050A466">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44A2463A">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2D2107CC"/>
    <w:multiLevelType w:val="hybridMultilevel"/>
    <w:tmpl w:val="AFC83F16"/>
    <w:lvl w:ilvl="0" w:tplc="979CD63C">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2E4C8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FEE131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B5428F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66D0F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1A451C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8585DE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129C4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E5C7E7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0526C27"/>
    <w:multiLevelType w:val="hybridMultilevel"/>
    <w:tmpl w:val="A3FA185A"/>
    <w:lvl w:ilvl="0" w:tplc="ABF431E2">
      <w:start w:val="1"/>
      <w:numFmt w:val="bullet"/>
      <w:lvlText w:val="-"/>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C0DF08">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67058">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84EC7A">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AC9CD0">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1C688E">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C4AFB0">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4AB00E">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0CC088">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CF6A24"/>
    <w:multiLevelType w:val="hybridMultilevel"/>
    <w:tmpl w:val="60CE420C"/>
    <w:lvl w:ilvl="0" w:tplc="3EA48D1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BCFEC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F43D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C86C0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E283E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10C59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EE9F7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3EF56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D0E01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38B0C46"/>
    <w:multiLevelType w:val="hybridMultilevel"/>
    <w:tmpl w:val="1FBE1064"/>
    <w:lvl w:ilvl="0" w:tplc="45C60D46">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EA83AE">
      <w:start w:val="1"/>
      <w:numFmt w:val="bullet"/>
      <w:lvlText w:val="o"/>
      <w:lvlJc w:val="left"/>
      <w:pPr>
        <w:ind w:left="12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20AF44E">
      <w:start w:val="1"/>
      <w:numFmt w:val="bullet"/>
      <w:lvlText w:val="▪"/>
      <w:lvlJc w:val="left"/>
      <w:pPr>
        <w:ind w:left="19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B32312A">
      <w:start w:val="1"/>
      <w:numFmt w:val="bullet"/>
      <w:lvlText w:val="•"/>
      <w:lvlJc w:val="left"/>
      <w:pPr>
        <w:ind w:left="26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D5E5878">
      <w:start w:val="1"/>
      <w:numFmt w:val="bullet"/>
      <w:lvlText w:val="o"/>
      <w:lvlJc w:val="left"/>
      <w:pPr>
        <w:ind w:left="34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D44AA84">
      <w:start w:val="1"/>
      <w:numFmt w:val="bullet"/>
      <w:lvlText w:val="▪"/>
      <w:lvlJc w:val="left"/>
      <w:pPr>
        <w:ind w:left="41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E12DC6C">
      <w:start w:val="1"/>
      <w:numFmt w:val="bullet"/>
      <w:lvlText w:val="•"/>
      <w:lvlJc w:val="left"/>
      <w:pPr>
        <w:ind w:left="48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B7C3B04">
      <w:start w:val="1"/>
      <w:numFmt w:val="bullet"/>
      <w:lvlText w:val="o"/>
      <w:lvlJc w:val="left"/>
      <w:pPr>
        <w:ind w:left="55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AB2934E">
      <w:start w:val="1"/>
      <w:numFmt w:val="bullet"/>
      <w:lvlText w:val="▪"/>
      <w:lvlJc w:val="left"/>
      <w:pPr>
        <w:ind w:left="62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345133A4"/>
    <w:multiLevelType w:val="hybridMultilevel"/>
    <w:tmpl w:val="967A2BC4"/>
    <w:lvl w:ilvl="0" w:tplc="7E760430">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B76F1FA">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9C00976">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4283DA2">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2822534">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D8C50CA">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592F944">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3067028">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AC2F400">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349D2E20"/>
    <w:multiLevelType w:val="hybridMultilevel"/>
    <w:tmpl w:val="7110EE88"/>
    <w:lvl w:ilvl="0" w:tplc="882EE364">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502C5E">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F922760">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4961032">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E3E14C2">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D966D52">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2527E32">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1F0353A">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2949916">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366915C3"/>
    <w:multiLevelType w:val="hybridMultilevel"/>
    <w:tmpl w:val="0804EC14"/>
    <w:lvl w:ilvl="0" w:tplc="575A7A12">
      <w:start w:val="1"/>
      <w:numFmt w:val="bullet"/>
      <w:lvlText w:val="•"/>
      <w:lvlJc w:val="left"/>
      <w:pPr>
        <w:ind w:left="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34AFD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DE32C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56A43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70A94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A2182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9C407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EC828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F87B2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A021A77"/>
    <w:multiLevelType w:val="hybridMultilevel"/>
    <w:tmpl w:val="03AAD564"/>
    <w:lvl w:ilvl="0" w:tplc="13AE439C">
      <w:start w:val="1"/>
      <w:numFmt w:val="bullet"/>
      <w:lvlText w:val="•"/>
      <w:lvlJc w:val="left"/>
      <w:pPr>
        <w:ind w:left="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70EE0C2">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6C209B2">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72743A46">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5C01618">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C1E2D8E">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6DEED24">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E38F664">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3FC316E">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AFD3F30"/>
    <w:multiLevelType w:val="hybridMultilevel"/>
    <w:tmpl w:val="AD6A5ED0"/>
    <w:lvl w:ilvl="0" w:tplc="E0E66EEC">
      <w:start w:val="1"/>
      <w:numFmt w:val="decimal"/>
      <w:lvlText w:val="%1."/>
      <w:lvlJc w:val="left"/>
      <w:pPr>
        <w:ind w:left="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864C68">
      <w:start w:val="1"/>
      <w:numFmt w:val="lowerLetter"/>
      <w:lvlText w:val="%2"/>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0EA56E">
      <w:start w:val="1"/>
      <w:numFmt w:val="lowerRoman"/>
      <w:lvlText w:val="%3"/>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E4CD68">
      <w:start w:val="1"/>
      <w:numFmt w:val="decimal"/>
      <w:lvlText w:val="%4"/>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849B6C">
      <w:start w:val="1"/>
      <w:numFmt w:val="lowerLetter"/>
      <w:lvlText w:val="%5"/>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E8BB70">
      <w:start w:val="1"/>
      <w:numFmt w:val="lowerRoman"/>
      <w:lvlText w:val="%6"/>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AE0330">
      <w:start w:val="1"/>
      <w:numFmt w:val="decimal"/>
      <w:lvlText w:val="%7"/>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9EF624">
      <w:start w:val="1"/>
      <w:numFmt w:val="lowerLetter"/>
      <w:lvlText w:val="%8"/>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0297BC">
      <w:start w:val="1"/>
      <w:numFmt w:val="lowerRoman"/>
      <w:lvlText w:val="%9"/>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07C1110"/>
    <w:multiLevelType w:val="hybridMultilevel"/>
    <w:tmpl w:val="7EBC8A44"/>
    <w:lvl w:ilvl="0" w:tplc="FA0C3FA2">
      <w:start w:val="1"/>
      <w:numFmt w:val="lowerLetter"/>
      <w:lvlText w:val="%1)"/>
      <w:lvlJc w:val="left"/>
      <w:pPr>
        <w:ind w:left="7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4FAB29A">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E728F2A">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6C4F3E0">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A8AA4CC">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BA69870">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7483A72">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6B46EDC">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F346F54">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411D295D"/>
    <w:multiLevelType w:val="hybridMultilevel"/>
    <w:tmpl w:val="124892C6"/>
    <w:lvl w:ilvl="0" w:tplc="46103A10">
      <w:start w:val="1"/>
      <w:numFmt w:val="bullet"/>
      <w:lvlText w:val="-"/>
      <w:lvlJc w:val="left"/>
      <w:pPr>
        <w:ind w:left="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84C10A">
      <w:start w:val="1"/>
      <w:numFmt w:val="bullet"/>
      <w:lvlText w:val="o"/>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687624">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286160">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AC662E">
      <w:start w:val="1"/>
      <w:numFmt w:val="bullet"/>
      <w:lvlText w:val="o"/>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525890">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9CF282">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7444FA">
      <w:start w:val="1"/>
      <w:numFmt w:val="bullet"/>
      <w:lvlText w:val="o"/>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9C31BE">
      <w:start w:val="1"/>
      <w:numFmt w:val="bullet"/>
      <w:lvlText w:val="▪"/>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1E10C84"/>
    <w:multiLevelType w:val="hybridMultilevel"/>
    <w:tmpl w:val="8D789E20"/>
    <w:lvl w:ilvl="0" w:tplc="C4A21DF0">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9665B38">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5BE0B8E">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84E11F0">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384B190">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F1C6CCE">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36C51E0">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F32659C">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74867B2">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4C16567"/>
    <w:multiLevelType w:val="hybridMultilevel"/>
    <w:tmpl w:val="C63A2CC4"/>
    <w:lvl w:ilvl="0" w:tplc="C278F088">
      <w:start w:val="1"/>
      <w:numFmt w:val="bullet"/>
      <w:lvlText w:val="•"/>
      <w:lvlJc w:val="left"/>
      <w:pPr>
        <w:ind w:left="1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7764668">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53EAAADA">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B3EC580">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C6005FC">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A362A5A">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F482AC6">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DFAB7F2">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4A005B64">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48576D3B"/>
    <w:multiLevelType w:val="hybridMultilevel"/>
    <w:tmpl w:val="821625D2"/>
    <w:lvl w:ilvl="0" w:tplc="6B286168">
      <w:start w:val="1"/>
      <w:numFmt w:val="bullet"/>
      <w:lvlText w:val="•"/>
      <w:lvlJc w:val="left"/>
      <w:pPr>
        <w:ind w:left="1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5287D24">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38C08C1E">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0DCB17E">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3443C9E">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EFE397E">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FD88E672">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ED84E20">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B00749E">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4978343B"/>
    <w:multiLevelType w:val="hybridMultilevel"/>
    <w:tmpl w:val="08F4B8A4"/>
    <w:lvl w:ilvl="0" w:tplc="F99C8294">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CD40E9C">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3D0C05E">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A5AAE3E">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4BE0A60">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31C0A44">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EFA2F70">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2C8B96A">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57EA104">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4AE91D07"/>
    <w:multiLevelType w:val="hybridMultilevel"/>
    <w:tmpl w:val="BABE811E"/>
    <w:lvl w:ilvl="0" w:tplc="DBF26E68">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E26E794">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762AD7A">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C14A840">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30A867C">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E4E6AC8">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E60910E">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36225FE">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780EF22">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4B8569BE"/>
    <w:multiLevelType w:val="hybridMultilevel"/>
    <w:tmpl w:val="B3D0B146"/>
    <w:lvl w:ilvl="0" w:tplc="69267528">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D807E4">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F22966">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62F35E">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9E3A9A">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58B868">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DE9382">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B00F32E">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FA114A">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CF21801"/>
    <w:multiLevelType w:val="hybridMultilevel"/>
    <w:tmpl w:val="2F96E5DE"/>
    <w:lvl w:ilvl="0" w:tplc="2A6CE660">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4166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68A8E6">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364A2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300BC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625A6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F66E3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EA457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BA0226">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F73F83"/>
    <w:multiLevelType w:val="hybridMultilevel"/>
    <w:tmpl w:val="77B27D4E"/>
    <w:lvl w:ilvl="0" w:tplc="8354B03C">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3629CA">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7F67348">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7546E52">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C908AAA">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00A7F74">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5DCB3AC">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BFE52A2">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B7A70EA">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4E9565E2"/>
    <w:multiLevelType w:val="hybridMultilevel"/>
    <w:tmpl w:val="B76EA7D0"/>
    <w:lvl w:ilvl="0" w:tplc="703C0CE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0A3A2">
      <w:start w:val="1"/>
      <w:numFmt w:val="bullet"/>
      <w:lvlText w:val="-"/>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CA669C">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BE81E4">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3E95C6">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6AF99A">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E87674">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7AA73E">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2E13A4">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FED004A"/>
    <w:multiLevelType w:val="hybridMultilevel"/>
    <w:tmpl w:val="687E3A2C"/>
    <w:lvl w:ilvl="0" w:tplc="300CA780">
      <w:start w:val="1"/>
      <w:numFmt w:val="bullet"/>
      <w:lvlText w:val="-"/>
      <w:lvlJc w:val="left"/>
      <w:pPr>
        <w:ind w:left="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164EA46">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D2412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6C41182">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0EFDE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FCCBC2">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324A4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921E44">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EB87FE0">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22171D4"/>
    <w:multiLevelType w:val="hybridMultilevel"/>
    <w:tmpl w:val="4FA843A4"/>
    <w:lvl w:ilvl="0" w:tplc="4C303A1C">
      <w:start w:val="1"/>
      <w:numFmt w:val="bullet"/>
      <w:lvlText w:val="•"/>
      <w:lvlJc w:val="left"/>
      <w:pPr>
        <w:ind w:left="1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8E76FE">
      <w:start w:val="1"/>
      <w:numFmt w:val="bullet"/>
      <w:lvlText w:val="o"/>
      <w:lvlJc w:val="left"/>
      <w:pPr>
        <w:ind w:left="11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9CBA7C">
      <w:start w:val="1"/>
      <w:numFmt w:val="bullet"/>
      <w:lvlText w:val="▪"/>
      <w:lvlJc w:val="left"/>
      <w:pPr>
        <w:ind w:left="19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B2FE391C">
      <w:start w:val="1"/>
      <w:numFmt w:val="bullet"/>
      <w:lvlText w:val="•"/>
      <w:lvlJc w:val="left"/>
      <w:pPr>
        <w:ind w:left="2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C76AA00">
      <w:start w:val="1"/>
      <w:numFmt w:val="bullet"/>
      <w:lvlText w:val="o"/>
      <w:lvlJc w:val="left"/>
      <w:pPr>
        <w:ind w:left="33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5C1062F4">
      <w:start w:val="1"/>
      <w:numFmt w:val="bullet"/>
      <w:lvlText w:val="▪"/>
      <w:lvlJc w:val="left"/>
      <w:pPr>
        <w:ind w:left="40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A066D196">
      <w:start w:val="1"/>
      <w:numFmt w:val="bullet"/>
      <w:lvlText w:val="•"/>
      <w:lvlJc w:val="left"/>
      <w:pPr>
        <w:ind w:left="4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926D03E">
      <w:start w:val="1"/>
      <w:numFmt w:val="bullet"/>
      <w:lvlText w:val="o"/>
      <w:lvlJc w:val="left"/>
      <w:pPr>
        <w:ind w:left="55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9D2579A">
      <w:start w:val="1"/>
      <w:numFmt w:val="bullet"/>
      <w:lvlText w:val="▪"/>
      <w:lvlJc w:val="left"/>
      <w:pPr>
        <w:ind w:left="62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52CC1829"/>
    <w:multiLevelType w:val="hybridMultilevel"/>
    <w:tmpl w:val="45F65B90"/>
    <w:lvl w:ilvl="0" w:tplc="22EAB38C">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3C072E">
      <w:start w:val="1"/>
      <w:numFmt w:val="lowerLetter"/>
      <w:lvlText w:val="%2"/>
      <w:lvlJc w:val="left"/>
      <w:pPr>
        <w:ind w:left="12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41ED2F6">
      <w:start w:val="1"/>
      <w:numFmt w:val="lowerRoman"/>
      <w:lvlText w:val="%3"/>
      <w:lvlJc w:val="left"/>
      <w:pPr>
        <w:ind w:left="19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E3A6EBA">
      <w:start w:val="1"/>
      <w:numFmt w:val="decimal"/>
      <w:lvlText w:val="%4"/>
      <w:lvlJc w:val="left"/>
      <w:pPr>
        <w:ind w:left="26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81CB3BC">
      <w:start w:val="1"/>
      <w:numFmt w:val="lowerLetter"/>
      <w:lvlText w:val="%5"/>
      <w:lvlJc w:val="left"/>
      <w:pPr>
        <w:ind w:left="33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D90C2EE">
      <w:start w:val="1"/>
      <w:numFmt w:val="lowerRoman"/>
      <w:lvlText w:val="%6"/>
      <w:lvlJc w:val="left"/>
      <w:pPr>
        <w:ind w:left="4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1A47D08">
      <w:start w:val="1"/>
      <w:numFmt w:val="decimal"/>
      <w:lvlText w:val="%7"/>
      <w:lvlJc w:val="left"/>
      <w:pPr>
        <w:ind w:left="4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4920FF2">
      <w:start w:val="1"/>
      <w:numFmt w:val="lowerLetter"/>
      <w:lvlText w:val="%8"/>
      <w:lvlJc w:val="left"/>
      <w:pPr>
        <w:ind w:left="5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5A0BF0E">
      <w:start w:val="1"/>
      <w:numFmt w:val="lowerRoman"/>
      <w:lvlText w:val="%9"/>
      <w:lvlJc w:val="left"/>
      <w:pPr>
        <w:ind w:left="6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36B6B49"/>
    <w:multiLevelType w:val="hybridMultilevel"/>
    <w:tmpl w:val="5F72EBB2"/>
    <w:lvl w:ilvl="0" w:tplc="91444BF4">
      <w:start w:val="1"/>
      <w:numFmt w:val="bullet"/>
      <w:lvlText w:val="-"/>
      <w:lvlJc w:val="left"/>
      <w:pPr>
        <w:ind w:left="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0C1322">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4D45B2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BEAA324">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7BA981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2CCCBC">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94FA80">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7A0E58">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52185E">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4C4333B"/>
    <w:multiLevelType w:val="hybridMultilevel"/>
    <w:tmpl w:val="143EDAEE"/>
    <w:lvl w:ilvl="0" w:tplc="8D1282B4">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D4ECBA">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602996">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A48710">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FA4188">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646AFA">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ECB498">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4CE08">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1EAFBA">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5421E6A"/>
    <w:multiLevelType w:val="hybridMultilevel"/>
    <w:tmpl w:val="F128383A"/>
    <w:lvl w:ilvl="0" w:tplc="77E060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28936E">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18A498">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788D42">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F01010">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AAAE3C">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802282">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0EE6C2">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0CB6E8">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6FF4925"/>
    <w:multiLevelType w:val="hybridMultilevel"/>
    <w:tmpl w:val="91C0F59E"/>
    <w:lvl w:ilvl="0" w:tplc="53AC5226">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71EFFBE">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B3E1446">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2880940">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B526BB6">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FF0A2BE">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5905202">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E64FFB2">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76CFA42">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58590F14"/>
    <w:multiLevelType w:val="hybridMultilevel"/>
    <w:tmpl w:val="5C86E8B4"/>
    <w:lvl w:ilvl="0" w:tplc="C0028F44">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96CEDCC">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658B108">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F49FDC">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8FE5E66">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C868474">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E58B17E">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7560186">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35272B2">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5B226F54"/>
    <w:multiLevelType w:val="hybridMultilevel"/>
    <w:tmpl w:val="9684C98C"/>
    <w:lvl w:ilvl="0" w:tplc="A1EC605C">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12F956">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94BCAA">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6033C2">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3E709A">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D4AF70">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9EB47C">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8AC338">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6E03CA">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F8A69AA"/>
    <w:multiLevelType w:val="hybridMultilevel"/>
    <w:tmpl w:val="D6F4EB40"/>
    <w:lvl w:ilvl="0" w:tplc="B4A0D8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20D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E4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A2F5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FEED5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28DC1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A8A8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5E548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D2EA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00019A3"/>
    <w:multiLevelType w:val="hybridMultilevel"/>
    <w:tmpl w:val="956E0E7E"/>
    <w:lvl w:ilvl="0" w:tplc="6338F29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0CCB5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CD13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007A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F2A29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060FB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08569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96B0D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28BE6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17E7D33"/>
    <w:multiLevelType w:val="hybridMultilevel"/>
    <w:tmpl w:val="9DFEA8E8"/>
    <w:lvl w:ilvl="0" w:tplc="66DEAAF8">
      <w:start w:val="1"/>
      <w:numFmt w:val="bullet"/>
      <w:lvlText w:val="-"/>
      <w:lvlJc w:val="left"/>
      <w:pPr>
        <w:ind w:left="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9245166">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58914A">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926748">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AE0606">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6300424">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281D5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F478E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DE7D12">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4376F33"/>
    <w:multiLevelType w:val="hybridMultilevel"/>
    <w:tmpl w:val="7D3026AE"/>
    <w:lvl w:ilvl="0" w:tplc="36C6BFC2">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12B93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64C78A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1F87E3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0A9982">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2B8186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04DE22">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F6FE3E">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680215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64834985"/>
    <w:multiLevelType w:val="hybridMultilevel"/>
    <w:tmpl w:val="6652C6A2"/>
    <w:lvl w:ilvl="0" w:tplc="A934B730">
      <w:start w:val="1"/>
      <w:numFmt w:val="bullet"/>
      <w:lvlText w:val="•"/>
      <w:lvlJc w:val="left"/>
      <w:pPr>
        <w:ind w:left="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4A79B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625DD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E694A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78CA6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56FFE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46B5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C63A2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78C2C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5385349"/>
    <w:multiLevelType w:val="hybridMultilevel"/>
    <w:tmpl w:val="D1065D58"/>
    <w:lvl w:ilvl="0" w:tplc="5B5EB3FC">
      <w:start w:val="1"/>
      <w:numFmt w:val="bullet"/>
      <w:lvlText w:val="•"/>
      <w:lvlJc w:val="left"/>
      <w:pPr>
        <w:ind w:left="5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4E673D8">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C8840A">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B2CD554">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54ED72C">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EB8922E">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EEA8C22">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56E4730">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38F54E">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65E66AE5"/>
    <w:multiLevelType w:val="hybridMultilevel"/>
    <w:tmpl w:val="415245D2"/>
    <w:lvl w:ilvl="0" w:tplc="174619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8A31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2056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E835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FC05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86D2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64D0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62F9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0C07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98F658B"/>
    <w:multiLevelType w:val="hybridMultilevel"/>
    <w:tmpl w:val="A68E10F6"/>
    <w:lvl w:ilvl="0" w:tplc="178222B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26B4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46AB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CA0F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7807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CEFA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4477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1085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96A1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D4406A3"/>
    <w:multiLevelType w:val="hybridMultilevel"/>
    <w:tmpl w:val="8398D286"/>
    <w:lvl w:ilvl="0" w:tplc="0DA26764">
      <w:start w:val="1"/>
      <w:numFmt w:val="bullet"/>
      <w:lvlText w:val="-"/>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669D7E">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F03D0A">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025806">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BAFEE4">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A01DE4">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241C94">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AC9A84">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006FF4">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E2C4CCB"/>
    <w:multiLevelType w:val="hybridMultilevel"/>
    <w:tmpl w:val="9DE87F4C"/>
    <w:lvl w:ilvl="0" w:tplc="29F89350">
      <w:start w:val="1"/>
      <w:numFmt w:val="lowerLetter"/>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8608C92">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4D0108E">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DD81F48">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EDA873A">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761942">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C664796">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49CA2CC">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6F0781C">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73A312B8"/>
    <w:multiLevelType w:val="hybridMultilevel"/>
    <w:tmpl w:val="98A6AAFC"/>
    <w:lvl w:ilvl="0" w:tplc="0E182528">
      <w:start w:val="1"/>
      <w:numFmt w:val="bullet"/>
      <w:lvlText w:val="•"/>
      <w:lvlJc w:val="left"/>
      <w:pPr>
        <w:ind w:left="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58502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1ADDB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0235E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D6827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8C75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A6C1E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6B13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4EB28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62B3020"/>
    <w:multiLevelType w:val="hybridMultilevel"/>
    <w:tmpl w:val="E6DE5540"/>
    <w:lvl w:ilvl="0" w:tplc="03D8C7E2">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F26726">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EA6F1A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C4CCFC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B2ECE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14CF5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61CC5C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FC254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14B92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89949AA"/>
    <w:multiLevelType w:val="hybridMultilevel"/>
    <w:tmpl w:val="67188E3A"/>
    <w:lvl w:ilvl="0" w:tplc="D3ECB81A">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64233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E74A4A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C32C87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301BC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23E2A7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0BC49E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3DEA49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502CE4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79A04DAF"/>
    <w:multiLevelType w:val="hybridMultilevel"/>
    <w:tmpl w:val="ECA2AC7C"/>
    <w:lvl w:ilvl="0" w:tplc="861A2D8C">
      <w:start w:val="1"/>
      <w:numFmt w:val="bullet"/>
      <w:lvlText w:val="-"/>
      <w:lvlJc w:val="left"/>
      <w:pPr>
        <w:ind w:left="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0706AE6">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785AF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96446A">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1C73E6">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6C229E">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E7CFC1E">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C09D40">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18056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A376DB9"/>
    <w:multiLevelType w:val="hybridMultilevel"/>
    <w:tmpl w:val="61963324"/>
    <w:lvl w:ilvl="0" w:tplc="73ECB7F0">
      <w:start w:val="5"/>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5C8F58">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4A3AE4">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BE5F90">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B22B6C">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72B80C">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EEDACA">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BC43B8">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EA156E">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AD63353"/>
    <w:multiLevelType w:val="hybridMultilevel"/>
    <w:tmpl w:val="8C1C8EAE"/>
    <w:lvl w:ilvl="0" w:tplc="31F293B2">
      <w:start w:val="1"/>
      <w:numFmt w:val="bullet"/>
      <w:lvlText w:val="-"/>
      <w:lvlJc w:val="left"/>
      <w:pPr>
        <w:ind w:left="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04C960">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74971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B200DA">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603EC0">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6C2CD4">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528052">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DB00ED8">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DA572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51"/>
  </w:num>
  <w:num w:numId="2">
    <w:abstractNumId w:val="15"/>
  </w:num>
  <w:num w:numId="3">
    <w:abstractNumId w:val="33"/>
  </w:num>
  <w:num w:numId="4">
    <w:abstractNumId w:val="44"/>
  </w:num>
  <w:num w:numId="5">
    <w:abstractNumId w:val="9"/>
  </w:num>
  <w:num w:numId="6">
    <w:abstractNumId w:val="31"/>
  </w:num>
  <w:num w:numId="7">
    <w:abstractNumId w:val="43"/>
  </w:num>
  <w:num w:numId="8">
    <w:abstractNumId w:val="16"/>
  </w:num>
  <w:num w:numId="9">
    <w:abstractNumId w:val="1"/>
  </w:num>
  <w:num w:numId="10">
    <w:abstractNumId w:val="3"/>
  </w:num>
  <w:num w:numId="11">
    <w:abstractNumId w:val="49"/>
  </w:num>
  <w:num w:numId="12">
    <w:abstractNumId w:val="50"/>
  </w:num>
  <w:num w:numId="13">
    <w:abstractNumId w:val="52"/>
  </w:num>
  <w:num w:numId="14">
    <w:abstractNumId w:val="12"/>
  </w:num>
  <w:num w:numId="15">
    <w:abstractNumId w:val="4"/>
  </w:num>
  <w:num w:numId="16">
    <w:abstractNumId w:val="48"/>
  </w:num>
  <w:num w:numId="17">
    <w:abstractNumId w:val="19"/>
  </w:num>
  <w:num w:numId="18">
    <w:abstractNumId w:val="25"/>
  </w:num>
  <w:num w:numId="19">
    <w:abstractNumId w:val="23"/>
  </w:num>
  <w:num w:numId="20">
    <w:abstractNumId w:val="18"/>
  </w:num>
  <w:num w:numId="21">
    <w:abstractNumId w:val="11"/>
  </w:num>
  <w:num w:numId="22">
    <w:abstractNumId w:val="32"/>
  </w:num>
  <w:num w:numId="23">
    <w:abstractNumId w:val="5"/>
  </w:num>
  <w:num w:numId="24">
    <w:abstractNumId w:val="29"/>
  </w:num>
  <w:num w:numId="25">
    <w:abstractNumId w:val="28"/>
  </w:num>
  <w:num w:numId="26">
    <w:abstractNumId w:val="41"/>
  </w:num>
  <w:num w:numId="27">
    <w:abstractNumId w:val="40"/>
  </w:num>
  <w:num w:numId="28">
    <w:abstractNumId w:val="17"/>
  </w:num>
  <w:num w:numId="29">
    <w:abstractNumId w:val="36"/>
  </w:num>
  <w:num w:numId="30">
    <w:abstractNumId w:val="58"/>
  </w:num>
  <w:num w:numId="31">
    <w:abstractNumId w:val="24"/>
  </w:num>
  <w:num w:numId="32">
    <w:abstractNumId w:val="34"/>
  </w:num>
  <w:num w:numId="33">
    <w:abstractNumId w:val="6"/>
  </w:num>
  <w:num w:numId="34">
    <w:abstractNumId w:val="45"/>
  </w:num>
  <w:num w:numId="35">
    <w:abstractNumId w:val="37"/>
  </w:num>
  <w:num w:numId="36">
    <w:abstractNumId w:val="10"/>
  </w:num>
  <w:num w:numId="37">
    <w:abstractNumId w:val="2"/>
  </w:num>
  <w:num w:numId="38">
    <w:abstractNumId w:val="53"/>
  </w:num>
  <w:num w:numId="39">
    <w:abstractNumId w:val="20"/>
  </w:num>
  <w:num w:numId="40">
    <w:abstractNumId w:val="56"/>
  </w:num>
  <w:num w:numId="41">
    <w:abstractNumId w:val="8"/>
  </w:num>
  <w:num w:numId="42">
    <w:abstractNumId w:val="47"/>
  </w:num>
  <w:num w:numId="43">
    <w:abstractNumId w:val="22"/>
  </w:num>
  <w:num w:numId="44">
    <w:abstractNumId w:val="42"/>
  </w:num>
  <w:num w:numId="45">
    <w:abstractNumId w:val="30"/>
  </w:num>
  <w:num w:numId="46">
    <w:abstractNumId w:val="39"/>
  </w:num>
  <w:num w:numId="47">
    <w:abstractNumId w:val="27"/>
  </w:num>
  <w:num w:numId="48">
    <w:abstractNumId w:val="13"/>
  </w:num>
  <w:num w:numId="49">
    <w:abstractNumId w:val="35"/>
  </w:num>
  <w:num w:numId="50">
    <w:abstractNumId w:val="0"/>
  </w:num>
  <w:num w:numId="51">
    <w:abstractNumId w:val="26"/>
  </w:num>
  <w:num w:numId="52">
    <w:abstractNumId w:val="21"/>
  </w:num>
  <w:num w:numId="53">
    <w:abstractNumId w:val="38"/>
  </w:num>
  <w:num w:numId="54">
    <w:abstractNumId w:val="57"/>
  </w:num>
  <w:num w:numId="55">
    <w:abstractNumId w:val="14"/>
  </w:num>
  <w:num w:numId="56">
    <w:abstractNumId w:val="54"/>
  </w:num>
  <w:num w:numId="57">
    <w:abstractNumId w:val="55"/>
  </w:num>
  <w:num w:numId="58">
    <w:abstractNumId w:val="46"/>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4AD"/>
    <w:rsid w:val="00040A27"/>
    <w:rsid w:val="001731DD"/>
    <w:rsid w:val="001E54AD"/>
    <w:rsid w:val="00275E9C"/>
    <w:rsid w:val="00372059"/>
    <w:rsid w:val="00492E9C"/>
    <w:rsid w:val="004D0B1A"/>
    <w:rsid w:val="005711B9"/>
    <w:rsid w:val="005C30D5"/>
    <w:rsid w:val="006970EB"/>
    <w:rsid w:val="007029AB"/>
    <w:rsid w:val="00770104"/>
    <w:rsid w:val="007A7506"/>
    <w:rsid w:val="007D2950"/>
    <w:rsid w:val="00836AB9"/>
    <w:rsid w:val="00872B99"/>
    <w:rsid w:val="009562A8"/>
    <w:rsid w:val="009C4881"/>
    <w:rsid w:val="00B37E7B"/>
    <w:rsid w:val="00CE5B26"/>
    <w:rsid w:val="00E06B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32A5"/>
  <w15:docId w15:val="{A8F98AC3-BC11-43DF-B8F7-5CE903A2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26" w:line="250" w:lineRule="auto"/>
      <w:ind w:left="10"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99"/>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99"/>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5"/>
      <w:ind w:left="10"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hd w:val="clear" w:color="auto" w:fill="D9D9D9"/>
      <w:spacing w:after="1"/>
      <w:ind w:left="118"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10" w:line="247" w:lineRule="auto"/>
      <w:ind w:left="10" w:hanging="10"/>
      <w:outlineLvl w:val="5"/>
    </w:pPr>
    <w:rPr>
      <w:rFonts w:ascii="Times New Roman" w:eastAsia="Times New Roman" w:hAnsi="Times New Roman" w:cs="Times New Roman"/>
      <w:b/>
      <w:i/>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i/>
      <w:color w:val="000000"/>
      <w:sz w:val="21"/>
    </w:rPr>
  </w:style>
  <w:style w:type="character" w:customStyle="1" w:styleId="Heading1Char">
    <w:name w:val="Heading 1 Char"/>
    <w:link w:val="Heading1"/>
    <w:rPr>
      <w:rFonts w:ascii="Times New Roman" w:eastAsia="Times New Roman" w:hAnsi="Times New Roman" w:cs="Times New Roman"/>
      <w:b/>
      <w:color w:val="000000"/>
      <w:sz w:val="26"/>
    </w:rPr>
  </w:style>
  <w:style w:type="paragraph" w:customStyle="1" w:styleId="footnotedescription">
    <w:name w:val="footnote description"/>
    <w:next w:val="Normal"/>
    <w:link w:val="footnotedescriptionChar"/>
    <w:hidden/>
    <w:pPr>
      <w:spacing w:after="0" w:line="222"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62"/>
      <w:ind w:left="25" w:right="487" w:hanging="10"/>
    </w:pPr>
    <w:rPr>
      <w:rFonts w:ascii="Times New Roman" w:eastAsia="Times New Roman" w:hAnsi="Times New Roman" w:cs="Times New Roman"/>
      <w:b/>
      <w:color w:val="000000"/>
      <w:sz w:val="21"/>
    </w:rPr>
  </w:style>
  <w:style w:type="paragraph" w:styleId="TOC2">
    <w:name w:val="toc 2"/>
    <w:hidden/>
    <w:pPr>
      <w:spacing w:after="74" w:line="247" w:lineRule="auto"/>
      <w:ind w:left="308" w:right="28" w:hanging="10"/>
      <w:jc w:val="both"/>
    </w:pPr>
    <w:rPr>
      <w:rFonts w:ascii="Times New Roman" w:eastAsia="Times New Roman" w:hAnsi="Times New Roman" w:cs="Times New Roman"/>
      <w:color w:val="000000"/>
      <w:sz w:val="21"/>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A7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506"/>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yperlink" Target="https://www.psc.gov.ws/wp-content/uploads/2016/03/PASP-2007_2011-1.pdf" TargetMode="External"/><Relationship Id="rId39" Type="http://schemas.openxmlformats.org/officeDocument/2006/relationships/image" Target="media/image15.png"/><Relationship Id="rId21" Type="http://schemas.openxmlformats.org/officeDocument/2006/relationships/image" Target="media/image12.jpeg"/><Relationship Id="rId34" Type="http://schemas.openxmlformats.org/officeDocument/2006/relationships/hyperlink" Target="https://www.psc.gov.ws/wp-content/uploads/2016/03/PASP-2007_2011-1.pdf" TargetMode="External"/><Relationship Id="rId42" Type="http://schemas.openxmlformats.org/officeDocument/2006/relationships/footer" Target="footer7.xml"/><Relationship Id="rId47" Type="http://schemas.openxmlformats.org/officeDocument/2006/relationships/hyperlink" Target="http://www.undp.org/content/undp/en/home/librarypage/operations1/undp-social-and-environmental-standards.html" TargetMode="External"/><Relationship Id="rId50" Type="http://schemas.openxmlformats.org/officeDocument/2006/relationships/hyperlink" Target="http://www.undp.org/content/undp/en/home/librarypage/operations1/undp-social-and-environmental-standards.html" TargetMode="External"/><Relationship Id="rId55" Type="http://schemas.openxmlformats.org/officeDocument/2006/relationships/hyperlink" Target="http://digitalcollections.sit.edu/cgi/viewcontent.cgi?article=2854&amp;context=isp_collection" TargetMode="External"/><Relationship Id="rId63" Type="http://schemas.openxmlformats.org/officeDocument/2006/relationships/footer" Target="footer16.xml"/><Relationship Id="rId68" Type="http://schemas.openxmlformats.org/officeDocument/2006/relationships/footer" Target="footer21.xml"/><Relationship Id="rId76" Type="http://schemas.openxmlformats.org/officeDocument/2006/relationships/hyperlink" Target="http://www.undp.org/content/undp/en/home/librarypage/operations1/undp-social-and-environmental-screening-procedure.html" TargetMode="External"/><Relationship Id="rId84" Type="http://schemas.openxmlformats.org/officeDocument/2006/relationships/hyperlink" Target="https://intranet.undp.org/unit/bpps/DI/SES_Toolkit/" TargetMode="External"/><Relationship Id="rId89"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www.psc.gov.ws/wp-content/uploads/2016/03/PASP-2007_2011-1.pdf" TargetMode="Externa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hyperlink" Target="https://www.psc.gov.ws/wp-content/uploads/2016/03/PASP-2007_2011-1.pdf" TargetMode="External"/><Relationship Id="rId37" Type="http://schemas.openxmlformats.org/officeDocument/2006/relationships/footer" Target="footer6.xml"/><Relationship Id="rId40" Type="http://schemas.openxmlformats.org/officeDocument/2006/relationships/hyperlink" Target="https://www.un.org/sc/suborg/en/sanctions/1267/aq_sanctions_list" TargetMode="External"/><Relationship Id="rId45" Type="http://schemas.openxmlformats.org/officeDocument/2006/relationships/hyperlink" Target="http://www.undp.org/content/undp/en/home/librarypage/operations1/undp-social-and-environmental-standards.html" TargetMode="External"/><Relationship Id="rId53" Type="http://schemas.openxmlformats.org/officeDocument/2006/relationships/hyperlink" Target="http://www.undp.org/content/undp/en/home/librarypage/operations1/undp-social-and-environmental-standards.html" TargetMode="External"/><Relationship Id="rId58" Type="http://schemas.openxmlformats.org/officeDocument/2006/relationships/footer" Target="footer12.xml"/><Relationship Id="rId66" Type="http://schemas.openxmlformats.org/officeDocument/2006/relationships/footer" Target="footer19.xml"/><Relationship Id="rId74" Type="http://schemas.openxmlformats.org/officeDocument/2006/relationships/hyperlink" Target="http://www.undp.org/content/undp/en/home/librarypage/operations1/undp-social-and-environmental-screening-procedure.html" TargetMode="External"/><Relationship Id="rId79" Type="http://schemas.openxmlformats.org/officeDocument/2006/relationships/hyperlink" Target="http://www.undp.org/content/undp/en/home/librarypage/operations1/undp-social-and-environmental-screening-procedure.html" TargetMode="External"/><Relationship Id="rId87" Type="http://schemas.openxmlformats.org/officeDocument/2006/relationships/hyperlink" Target="http://www.undp.org/content/undp/en/home/librarypage/operations1/undp-social-and-environmental-screening-procedure.html" TargetMode="Externa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hyperlink" Target="http://www.undp.org/content/undp/en/home/librarypage/operations1/undp-social-and-environmental-screening-procedure.html" TargetMode="External"/><Relationship Id="rId90" Type="http://schemas.openxmlformats.org/officeDocument/2006/relationships/footer" Target="footer26.xml"/><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www.psc.gov.ws/wp-content/uploads/2016/03/PASP-2007_2011-1.pdf" TargetMode="External"/><Relationship Id="rId30" Type="http://schemas.openxmlformats.org/officeDocument/2006/relationships/hyperlink" Target="https://www.psc.gov.ws/wp-content/uploads/2016/03/PASP-2007_2011-1.pdf" TargetMode="Externa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hyperlink" Target="http://www.undp.org/content/undp/en/home/librarypage/operations1/undp-social-and-environmental-standards.html" TargetMode="External"/><Relationship Id="rId56" Type="http://schemas.openxmlformats.org/officeDocument/2006/relationships/footer" Target="footer10.xml"/><Relationship Id="rId64" Type="http://schemas.openxmlformats.org/officeDocument/2006/relationships/footer" Target="footer17.xml"/><Relationship Id="rId69" Type="http://schemas.openxmlformats.org/officeDocument/2006/relationships/footer" Target="footer22.xml"/><Relationship Id="rId77" Type="http://schemas.openxmlformats.org/officeDocument/2006/relationships/hyperlink" Target="http://www.undp.org/content/undp/en/home/librarypage/operations1/undp-social-and-environmental-screening-procedure.html" TargetMode="External"/><Relationship Id="rId8" Type="http://schemas.openxmlformats.org/officeDocument/2006/relationships/image" Target="media/image1.png"/><Relationship Id="rId51" Type="http://schemas.openxmlformats.org/officeDocument/2006/relationships/hyperlink" Target="http://www.undp.org/content/undp/en/home/librarypage/operations1/undp-social-and-environmental-standards.html" TargetMode="External"/><Relationship Id="rId72" Type="http://schemas.openxmlformats.org/officeDocument/2006/relationships/hyperlink" Target="http://www.undp.org/content/undp/en/home/librarypage/operations1/undp-social-and-environmental-screening-procedure.html" TargetMode="External"/><Relationship Id="rId80" Type="http://schemas.openxmlformats.org/officeDocument/2006/relationships/hyperlink" Target="http://www.undp.org/content/undp/en/home/librarypage/operations1/undp-social-and-environmental-screening-procedure.html" TargetMode="External"/><Relationship Id="rId85" Type="http://schemas.openxmlformats.org/officeDocument/2006/relationships/hyperlink" Target="https://intranet.undp.org/unit/bpps/DI/SES_Toolkit/" TargetMode="External"/><Relationship Id="rId93" Type="http://schemas.openxmlformats.org/officeDocument/2006/relationships/footer" Target="footer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3.png"/><Relationship Id="rId33" Type="http://schemas.openxmlformats.org/officeDocument/2006/relationships/hyperlink" Target="https://www.psc.gov.ws/wp-content/uploads/2016/03/PASP-2007_2011-1.pdf" TargetMode="External"/><Relationship Id="rId38" Type="http://schemas.openxmlformats.org/officeDocument/2006/relationships/image" Target="media/image14.png"/><Relationship Id="rId46" Type="http://schemas.openxmlformats.org/officeDocument/2006/relationships/hyperlink" Target="http://www.undp.org/content/undp/en/home/librarypage/operations1/undp-social-and-environmental-standards.html" TargetMode="External"/><Relationship Id="rId59" Type="http://schemas.openxmlformats.org/officeDocument/2006/relationships/image" Target="media/image16.png"/><Relationship Id="rId67" Type="http://schemas.openxmlformats.org/officeDocument/2006/relationships/footer" Target="footer20.xml"/><Relationship Id="rId20" Type="http://schemas.openxmlformats.org/officeDocument/2006/relationships/image" Target="media/image11.jpg"/><Relationship Id="rId41" Type="http://schemas.openxmlformats.org/officeDocument/2006/relationships/hyperlink" Target="https://www.un.org/sc/suborg/en/sanctions/1267/aq_sanctions_list" TargetMode="External"/><Relationship Id="rId54" Type="http://schemas.openxmlformats.org/officeDocument/2006/relationships/hyperlink" Target="http://digitalcollections.sit.edu/cgi/viewcontent.cgi?article=2854&amp;context=isp_collection" TargetMode="External"/><Relationship Id="rId62" Type="http://schemas.openxmlformats.org/officeDocument/2006/relationships/footer" Target="footer15.xml"/><Relationship Id="rId70" Type="http://schemas.openxmlformats.org/officeDocument/2006/relationships/footer" Target="footer23.xml"/><Relationship Id="rId75" Type="http://schemas.openxmlformats.org/officeDocument/2006/relationships/hyperlink" Target="http://www.undp.org/content/undp/en/home/librarypage/operations1/undp-social-and-environmental-screening-procedure.html" TargetMode="External"/><Relationship Id="rId83" Type="http://schemas.openxmlformats.org/officeDocument/2006/relationships/hyperlink" Target="https://intranet.undp.org/unit/bpps/DI/SES_Toolkit/" TargetMode="External"/><Relationship Id="rId88" Type="http://schemas.openxmlformats.org/officeDocument/2006/relationships/hyperlink" Target="http://www.undp.org/content/undp/en/home/librarypage/operations1/undp-social-and-environmental-screening-procedure.html" TargetMode="External"/><Relationship Id="rId91" Type="http://schemas.openxmlformats.org/officeDocument/2006/relationships/footer" Target="footer2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s://www.psc.gov.ws/wp-content/uploads/2016/03/PASP-2007_2011-1.pdf" TargetMode="External"/><Relationship Id="rId36" Type="http://schemas.openxmlformats.org/officeDocument/2006/relationships/footer" Target="footer5.xml"/><Relationship Id="rId49" Type="http://schemas.openxmlformats.org/officeDocument/2006/relationships/hyperlink" Target="http://www.undp.org/content/undp/en/home/librarypage/operations1/undp-social-and-environmental-standards.html" TargetMode="External"/><Relationship Id="rId5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hyperlink" Target="https://www.psc.gov.ws/wp-content/uploads/2016/03/PASP-2007_2011-1.pdf" TargetMode="External"/><Relationship Id="rId44" Type="http://schemas.openxmlformats.org/officeDocument/2006/relationships/footer" Target="footer9.xml"/><Relationship Id="rId52" Type="http://schemas.openxmlformats.org/officeDocument/2006/relationships/hyperlink" Target="http://www.undp.org/content/undp/en/home/librarypage/operations1/undp-social-and-environmental-standards.html" TargetMode="External"/><Relationship Id="rId60" Type="http://schemas.openxmlformats.org/officeDocument/2006/relationships/footer" Target="footer13.xml"/><Relationship Id="rId65" Type="http://schemas.openxmlformats.org/officeDocument/2006/relationships/footer" Target="footer18.xml"/><Relationship Id="rId73" Type="http://schemas.openxmlformats.org/officeDocument/2006/relationships/hyperlink" Target="http://www.undp.org/content/undp/en/home/librarypage/operations1/undp-social-and-environmental-screening-procedure.html" TargetMode="External"/><Relationship Id="rId78" Type="http://schemas.openxmlformats.org/officeDocument/2006/relationships/hyperlink" Target="http://www.undp.org/content/undp/en/home/librarypage/operations1/undp-social-and-environmental-screening-procedure.html" TargetMode="External"/><Relationship Id="rId81" Type="http://schemas.openxmlformats.org/officeDocument/2006/relationships/hyperlink" Target="http://www.undp.org/content/undp/en/home/librarypage/operations1/undp-social-and-environmental-screening-procedure.html" TargetMode="External"/><Relationship Id="rId86" Type="http://schemas.openxmlformats.org/officeDocument/2006/relationships/hyperlink" Target="http://www.undp.org/content/undp/en/home/librarypage/operations1/undp-social-and-environmental-screening-procedure.html" TargetMode="External"/><Relationship Id="rId94"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archive.ipu.org/wmn-e/classif.htm" TargetMode="External"/><Relationship Id="rId2" Type="http://schemas.openxmlformats.org/officeDocument/2006/relationships/hyperlink" Target="http://archive.ipu.org/wmn-e/classif.htm" TargetMode="External"/><Relationship Id="rId1" Type="http://schemas.openxmlformats.org/officeDocument/2006/relationships/hyperlink" Target="http://archive.ipu.org/wmn-e/classif.htm" TargetMode="External"/><Relationship Id="rId5" Type="http://schemas.openxmlformats.org/officeDocument/2006/relationships/hyperlink" Target="http://archive.ipu.org/wmn-e/classif.htm" TargetMode="External"/><Relationship Id="rId4" Type="http://schemas.openxmlformats.org/officeDocument/2006/relationships/hyperlink" Target="http://archive.ipu.org/wmn-e/classif.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ABCD-42DF-4FD6-A924-B1C2F4ED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80</Pages>
  <Words>32141</Words>
  <Characters>183207</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214919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Bonin</dc:creator>
  <cp:keywords/>
  <cp:lastModifiedBy>Kate Taylor</cp:lastModifiedBy>
  <cp:revision>5</cp:revision>
  <dcterms:created xsi:type="dcterms:W3CDTF">2021-02-16T00:43:00Z</dcterms:created>
  <dcterms:modified xsi:type="dcterms:W3CDTF">2021-02-16T22:53:00Z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968d5f58-c7c5-4c7f-8464-7db269e40044</vt:lpwstr>
  </property>
  <property fmtid="{D5CDD505-2E9C-101B-9397-08002B2CF9AE}" pid="3" name="SEC">
    <vt:lpwstr>UNOFFICIAL</vt:lpwstr>
  </property>
</Properties>
</file>