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5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16.xml" ContentType="application/vnd.openxmlformats-officedocument.wordprocessingml.footer+xml"/>
  <Override PartName="/word/footer15.xml" ContentType="application/vnd.openxmlformats-officedocument.wordprocessingml.footer+xml"/>
  <Override PartName="/word/footer14.xml" ContentType="application/vnd.openxmlformats-officedocument.wordprocessingml.footer+xml"/>
  <Override PartName="/word/footer19.xml" ContentType="application/vnd.openxmlformats-officedocument.wordprocessingml.foot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4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7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3.xml" ContentType="application/vnd.openxmlformats-officedocument.wordprocessingml.foot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219" w:rsidRDefault="00906219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906219" w:rsidRDefault="005443BA">
      <w:pPr>
        <w:spacing w:line="2032" w:lineRule="exac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0"/>
          <w:sz w:val="20"/>
          <w:szCs w:val="20"/>
          <w:lang w:val="en-AU" w:eastAsia="en-AU"/>
        </w:rPr>
        <w:drawing>
          <wp:inline distT="0" distB="0" distL="0" distR="0">
            <wp:extent cx="7116029" cy="12906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029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906219" w:rsidRDefault="005443BA">
      <w:pPr>
        <w:ind w:left="3328" w:firstLine="2373"/>
        <w:rPr>
          <w:rFonts w:ascii="Calibri" w:eastAsia="Calibri" w:hAnsi="Calibri" w:cs="Calibri"/>
          <w:sz w:val="52"/>
          <w:szCs w:val="52"/>
        </w:rPr>
      </w:pPr>
      <w:r>
        <w:rPr>
          <w:rFonts w:ascii="Calibri"/>
          <w:color w:val="16355C"/>
          <w:spacing w:val="3"/>
          <w:sz w:val="52"/>
        </w:rPr>
        <w:t>Solomon Islands</w:t>
      </w:r>
      <w:r>
        <w:rPr>
          <w:rFonts w:ascii="Calibri"/>
          <w:color w:val="16355C"/>
          <w:spacing w:val="40"/>
          <w:sz w:val="52"/>
        </w:rPr>
        <w:t xml:space="preserve"> </w:t>
      </w:r>
      <w:r>
        <w:rPr>
          <w:rFonts w:ascii="Calibri"/>
          <w:color w:val="16355C"/>
          <w:sz w:val="52"/>
        </w:rPr>
        <w:t>Police</w:t>
      </w:r>
      <w:r>
        <w:rPr>
          <w:rFonts w:ascii="Times New Roman"/>
          <w:color w:val="16355C"/>
          <w:sz w:val="52"/>
        </w:rPr>
        <w:t xml:space="preserve"> </w:t>
      </w:r>
      <w:r>
        <w:rPr>
          <w:rFonts w:ascii="Calibri"/>
          <w:color w:val="16355C"/>
          <w:spacing w:val="2"/>
          <w:sz w:val="52"/>
        </w:rPr>
        <w:t xml:space="preserve">Development </w:t>
      </w:r>
      <w:r>
        <w:rPr>
          <w:rFonts w:ascii="Calibri"/>
          <w:color w:val="16355C"/>
          <w:sz w:val="52"/>
        </w:rPr>
        <w:t>Program</w:t>
      </w:r>
      <w:r>
        <w:rPr>
          <w:rFonts w:ascii="Calibri"/>
          <w:color w:val="16355C"/>
          <w:spacing w:val="37"/>
          <w:sz w:val="52"/>
        </w:rPr>
        <w:t xml:space="preserve"> </w:t>
      </w:r>
      <w:r>
        <w:rPr>
          <w:rFonts w:ascii="Calibri"/>
          <w:color w:val="16355C"/>
          <w:spacing w:val="4"/>
          <w:sz w:val="52"/>
        </w:rPr>
        <w:t>2017-2021</w:t>
      </w:r>
    </w:p>
    <w:p w:rsidR="00906219" w:rsidRDefault="005443BA">
      <w:pPr>
        <w:spacing w:before="1"/>
        <w:ind w:left="6803"/>
        <w:rPr>
          <w:rFonts w:ascii="Calibri" w:eastAsia="Calibri" w:hAnsi="Calibri" w:cs="Calibri"/>
          <w:sz w:val="52"/>
          <w:szCs w:val="52"/>
        </w:rPr>
      </w:pPr>
      <w:r>
        <w:rPr>
          <w:rFonts w:ascii="Calibri"/>
          <w:color w:val="16355C"/>
          <w:spacing w:val="4"/>
          <w:sz w:val="52"/>
        </w:rPr>
        <w:t>Design</w:t>
      </w:r>
      <w:r>
        <w:rPr>
          <w:rFonts w:ascii="Calibri"/>
          <w:color w:val="16355C"/>
          <w:spacing w:val="18"/>
          <w:sz w:val="52"/>
        </w:rPr>
        <w:t xml:space="preserve"> </w:t>
      </w:r>
      <w:r>
        <w:rPr>
          <w:rFonts w:ascii="Calibri"/>
          <w:color w:val="16355C"/>
          <w:spacing w:val="2"/>
          <w:sz w:val="52"/>
        </w:rPr>
        <w:t>Document</w:t>
      </w:r>
    </w:p>
    <w:p w:rsidR="00906219" w:rsidRDefault="00906219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906219" w:rsidRDefault="005443BA">
      <w:pPr>
        <w:spacing w:line="20" w:lineRule="exact"/>
        <w:ind w:left="298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4871085" cy="12700"/>
                <wp:effectExtent l="1905" t="0" r="3810" b="6350"/>
                <wp:docPr id="25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1085" cy="12700"/>
                          <a:chOff x="0" y="0"/>
                          <a:chExt cx="7671" cy="20"/>
                        </a:xfrm>
                      </wpg:grpSpPr>
                      <wpg:grpSp>
                        <wpg:cNvPr id="256" name="Group 23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652" cy="2"/>
                            <a:chOff x="10" y="10"/>
                            <a:chExt cx="7652" cy="2"/>
                          </a:xfrm>
                        </wpg:grpSpPr>
                        <wps:wsp>
                          <wps:cNvPr id="257" name="Freeform 23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65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652"/>
                                <a:gd name="T2" fmla="+- 0 7661 10"/>
                                <a:gd name="T3" fmla="*/ T2 w 76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2">
                                  <a:moveTo>
                                    <a:pt x="0" y="0"/>
                                  </a:moveTo>
                                  <a:lnTo>
                                    <a:pt x="765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E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DBF59A" id="Group 230" o:spid="_x0000_s1026" style="width:383.55pt;height:1pt;mso-position-horizontal-relative:char;mso-position-vertical-relative:line" coordsize="76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">
                <v:group id="Group 231" o:spid="_x0000_s1027" style="position:absolute;left:10;top:10;width:7652;height:2" coordorigin="10,10" coordsize="76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32" o:spid="_x0000_s1028" style="position:absolute;left:10;top:10;width:7652;height:2;visibility:visible;mso-wrap-style:square;v-text-anchor:top" coordsize="76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" path="m,l7651,e" filled="f" strokecolor="#4e81bd" strokeweight=".96pt">
                    <v:path arrowok="t" o:connecttype="custom" o:connectlocs="0,0;7651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libri" w:eastAsia="Calibri" w:hAnsi="Calibri" w:cs="Calibri"/>
          <w:sz w:val="20"/>
          <w:szCs w:val="20"/>
        </w:rPr>
      </w:pPr>
    </w:p>
    <w:p w:rsidR="00906219" w:rsidRDefault="00906219">
      <w:pPr>
        <w:rPr>
          <w:rFonts w:ascii="Calibri" w:eastAsia="Calibri" w:hAnsi="Calibri" w:cs="Calibri"/>
          <w:sz w:val="20"/>
          <w:szCs w:val="20"/>
        </w:rPr>
      </w:pPr>
    </w:p>
    <w:p w:rsidR="00906219" w:rsidRDefault="00906219">
      <w:pPr>
        <w:rPr>
          <w:rFonts w:ascii="Calibri" w:eastAsia="Calibri" w:hAnsi="Calibri" w:cs="Calibri"/>
          <w:sz w:val="20"/>
          <w:szCs w:val="20"/>
        </w:rPr>
      </w:pPr>
    </w:p>
    <w:p w:rsidR="00906219" w:rsidRDefault="00906219">
      <w:pPr>
        <w:rPr>
          <w:rFonts w:ascii="Calibri" w:eastAsia="Calibri" w:hAnsi="Calibri" w:cs="Calibri"/>
          <w:sz w:val="20"/>
          <w:szCs w:val="20"/>
        </w:rPr>
      </w:pPr>
    </w:p>
    <w:p w:rsidR="00906219" w:rsidRDefault="00906219">
      <w:pPr>
        <w:rPr>
          <w:rFonts w:ascii="Calibri" w:eastAsia="Calibri" w:hAnsi="Calibri" w:cs="Calibri"/>
          <w:sz w:val="20"/>
          <w:szCs w:val="20"/>
        </w:rPr>
      </w:pPr>
    </w:p>
    <w:p w:rsidR="00906219" w:rsidRDefault="005443BA">
      <w:pPr>
        <w:spacing w:before="57" w:line="240" w:lineRule="exact"/>
        <w:ind w:left="4425" w:hanging="8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585858"/>
          <w:sz w:val="20"/>
        </w:rPr>
        <w:t>This</w:t>
      </w:r>
      <w:r>
        <w:rPr>
          <w:rFonts w:ascii="Calibri"/>
          <w:color w:val="585858"/>
          <w:spacing w:val="-5"/>
          <w:sz w:val="20"/>
        </w:rPr>
        <w:t xml:space="preserve"> </w:t>
      </w:r>
      <w:r>
        <w:rPr>
          <w:rFonts w:ascii="Calibri"/>
          <w:color w:val="585858"/>
          <w:sz w:val="20"/>
        </w:rPr>
        <w:t>document</w:t>
      </w:r>
      <w:r>
        <w:rPr>
          <w:rFonts w:ascii="Calibri"/>
          <w:color w:val="585858"/>
          <w:spacing w:val="-3"/>
          <w:sz w:val="20"/>
        </w:rPr>
        <w:t xml:space="preserve"> </w:t>
      </w:r>
      <w:r>
        <w:rPr>
          <w:rFonts w:ascii="Calibri"/>
          <w:color w:val="585858"/>
          <w:sz w:val="20"/>
        </w:rPr>
        <w:t>outlines</w:t>
      </w:r>
      <w:r>
        <w:rPr>
          <w:rFonts w:ascii="Calibri"/>
          <w:color w:val="585858"/>
          <w:spacing w:val="-5"/>
          <w:sz w:val="20"/>
        </w:rPr>
        <w:t xml:space="preserve"> </w:t>
      </w:r>
      <w:r>
        <w:rPr>
          <w:rFonts w:ascii="Calibri"/>
          <w:color w:val="585858"/>
          <w:sz w:val="20"/>
        </w:rPr>
        <w:t>the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proposed</w:t>
      </w:r>
      <w:r>
        <w:rPr>
          <w:rFonts w:ascii="Calibri"/>
          <w:color w:val="585858"/>
          <w:spacing w:val="-3"/>
          <w:sz w:val="20"/>
        </w:rPr>
        <w:t xml:space="preserve"> </w:t>
      </w:r>
      <w:r>
        <w:rPr>
          <w:rFonts w:ascii="Calibri"/>
          <w:color w:val="585858"/>
          <w:sz w:val="20"/>
        </w:rPr>
        <w:t>program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design</w:t>
      </w:r>
      <w:r>
        <w:rPr>
          <w:rFonts w:ascii="Calibri"/>
          <w:color w:val="585858"/>
          <w:spacing w:val="-3"/>
          <w:sz w:val="20"/>
        </w:rPr>
        <w:t xml:space="preserve"> </w:t>
      </w:r>
      <w:r>
        <w:rPr>
          <w:rFonts w:ascii="Calibri"/>
          <w:color w:val="585858"/>
          <w:sz w:val="20"/>
        </w:rPr>
        <w:t>for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the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Australian</w:t>
      </w:r>
      <w:r>
        <w:rPr>
          <w:rFonts w:ascii="Calibri"/>
          <w:color w:val="585858"/>
          <w:spacing w:val="-3"/>
          <w:sz w:val="20"/>
        </w:rPr>
        <w:t xml:space="preserve"> </w:t>
      </w:r>
      <w:r>
        <w:rPr>
          <w:rFonts w:ascii="Calibri"/>
          <w:color w:val="585858"/>
          <w:sz w:val="20"/>
        </w:rPr>
        <w:t>Federal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Police</w:t>
      </w:r>
      <w:r>
        <w:rPr>
          <w:rFonts w:ascii="Times New Roman"/>
          <w:color w:val="585858"/>
          <w:w w:val="99"/>
          <w:sz w:val="20"/>
        </w:rPr>
        <w:t xml:space="preserve"> </w:t>
      </w:r>
      <w:r>
        <w:rPr>
          <w:rFonts w:ascii="Calibri"/>
          <w:color w:val="585858"/>
          <w:sz w:val="20"/>
        </w:rPr>
        <w:t>development</w:t>
      </w:r>
      <w:r>
        <w:rPr>
          <w:rFonts w:ascii="Calibri"/>
          <w:color w:val="585858"/>
          <w:spacing w:val="-3"/>
          <w:sz w:val="20"/>
        </w:rPr>
        <w:t xml:space="preserve"> </w:t>
      </w:r>
      <w:r>
        <w:rPr>
          <w:rFonts w:ascii="Calibri"/>
          <w:color w:val="585858"/>
          <w:sz w:val="20"/>
        </w:rPr>
        <w:t>program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in</w:t>
      </w:r>
      <w:r>
        <w:rPr>
          <w:rFonts w:ascii="Calibri"/>
          <w:color w:val="585858"/>
          <w:spacing w:val="-3"/>
          <w:sz w:val="20"/>
        </w:rPr>
        <w:t xml:space="preserve"> </w:t>
      </w:r>
      <w:r>
        <w:rPr>
          <w:rFonts w:ascii="Calibri"/>
          <w:color w:val="585858"/>
          <w:sz w:val="20"/>
        </w:rPr>
        <w:t>Solomon</w:t>
      </w:r>
      <w:r>
        <w:rPr>
          <w:rFonts w:ascii="Calibri"/>
          <w:color w:val="585858"/>
          <w:spacing w:val="-3"/>
          <w:sz w:val="20"/>
        </w:rPr>
        <w:t xml:space="preserve"> </w:t>
      </w:r>
      <w:r>
        <w:rPr>
          <w:rFonts w:ascii="Calibri"/>
          <w:color w:val="585858"/>
          <w:sz w:val="20"/>
        </w:rPr>
        <w:t>Islands</w:t>
      </w:r>
      <w:r>
        <w:rPr>
          <w:rFonts w:ascii="Calibri"/>
          <w:color w:val="585858"/>
          <w:spacing w:val="-5"/>
          <w:sz w:val="20"/>
        </w:rPr>
        <w:t xml:space="preserve"> </w:t>
      </w:r>
      <w:r>
        <w:rPr>
          <w:rFonts w:ascii="Calibri"/>
          <w:color w:val="585858"/>
          <w:sz w:val="20"/>
        </w:rPr>
        <w:t>from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1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July</w:t>
      </w:r>
      <w:r>
        <w:rPr>
          <w:rFonts w:ascii="Calibri"/>
          <w:color w:val="585858"/>
          <w:spacing w:val="-2"/>
          <w:sz w:val="20"/>
        </w:rPr>
        <w:t xml:space="preserve"> </w:t>
      </w:r>
      <w:r>
        <w:rPr>
          <w:rFonts w:ascii="Calibri"/>
          <w:color w:val="585858"/>
          <w:sz w:val="20"/>
        </w:rPr>
        <w:t>2017</w:t>
      </w:r>
      <w:r>
        <w:rPr>
          <w:rFonts w:ascii="Calibri"/>
          <w:color w:val="585858"/>
          <w:spacing w:val="-2"/>
          <w:sz w:val="20"/>
        </w:rPr>
        <w:t xml:space="preserve"> </w:t>
      </w:r>
      <w:r>
        <w:rPr>
          <w:rFonts w:ascii="Calibri"/>
          <w:color w:val="585858"/>
          <w:sz w:val="20"/>
        </w:rPr>
        <w:t>to</w:t>
      </w:r>
      <w:r>
        <w:rPr>
          <w:rFonts w:ascii="Calibri"/>
          <w:color w:val="585858"/>
          <w:spacing w:val="-3"/>
          <w:sz w:val="20"/>
        </w:rPr>
        <w:t xml:space="preserve"> </w:t>
      </w:r>
      <w:r>
        <w:rPr>
          <w:rFonts w:ascii="Calibri"/>
          <w:color w:val="585858"/>
          <w:sz w:val="20"/>
        </w:rPr>
        <w:t>30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June</w:t>
      </w:r>
      <w:r>
        <w:rPr>
          <w:rFonts w:ascii="Calibri"/>
          <w:color w:val="585858"/>
          <w:spacing w:val="-4"/>
          <w:sz w:val="20"/>
        </w:rPr>
        <w:t xml:space="preserve"> </w:t>
      </w:r>
      <w:r>
        <w:rPr>
          <w:rFonts w:ascii="Calibri"/>
          <w:color w:val="585858"/>
          <w:sz w:val="20"/>
        </w:rPr>
        <w:t>2021.</w:t>
      </w:r>
    </w:p>
    <w:p w:rsidR="00906219" w:rsidRDefault="00906219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9062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160" w:right="220" w:bottom="280" w:left="240" w:header="720" w:footer="720" w:gutter="0"/>
          <w:cols w:space="720"/>
        </w:sectPr>
      </w:pPr>
    </w:p>
    <w:p w:rsidR="00906219" w:rsidRDefault="005443BA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74600" behindDoc="1" locked="0" layoutInCell="1" allowOverlap="1">
                <wp:simplePos x="0" y="0"/>
                <wp:positionH relativeFrom="page">
                  <wp:posOffset>612775</wp:posOffset>
                </wp:positionH>
                <wp:positionV relativeFrom="page">
                  <wp:posOffset>1127760</wp:posOffset>
                </wp:positionV>
                <wp:extent cx="6177280" cy="60960"/>
                <wp:effectExtent l="3175" t="3810" r="1270" b="1905"/>
                <wp:wrapNone/>
                <wp:docPr id="25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280" cy="60960"/>
                          <a:chOff x="965" y="1776"/>
                          <a:chExt cx="9728" cy="96"/>
                        </a:xfrm>
                      </wpg:grpSpPr>
                      <wpg:grpSp>
                        <wpg:cNvPr id="251" name="Group 228"/>
                        <wpg:cNvGrpSpPr>
                          <a:grpSpLocks/>
                        </wpg:cNvGrpSpPr>
                        <wpg:grpSpPr bwMode="auto">
                          <a:xfrm>
                            <a:off x="1008" y="1824"/>
                            <a:ext cx="9641" cy="2"/>
                            <a:chOff x="1008" y="1824"/>
                            <a:chExt cx="9641" cy="2"/>
                          </a:xfrm>
                        </wpg:grpSpPr>
                        <wps:wsp>
                          <wps:cNvPr id="252" name="Freeform 229"/>
                          <wps:cNvSpPr>
                            <a:spLocks/>
                          </wps:cNvSpPr>
                          <wps:spPr bwMode="auto">
                            <a:xfrm>
                              <a:off x="1008" y="1824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9641"/>
                                <a:gd name="T2" fmla="+- 0 10649 1008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1" y="0"/>
                                  </a:lnTo>
                                </a:path>
                              </a:pathLst>
                            </a:custGeom>
                            <a:noFill/>
                            <a:ln w="54864">
                              <a:solidFill>
                                <a:srgbClr val="AABF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26"/>
                        <wpg:cNvGrpSpPr>
                          <a:grpSpLocks/>
                        </wpg:cNvGrpSpPr>
                        <wpg:grpSpPr bwMode="auto">
                          <a:xfrm>
                            <a:off x="10654" y="1781"/>
                            <a:ext cx="2" cy="87"/>
                            <a:chOff x="10654" y="1781"/>
                            <a:chExt cx="2" cy="87"/>
                          </a:xfrm>
                        </wpg:grpSpPr>
                        <wps:wsp>
                          <wps:cNvPr id="254" name="Freeform 227"/>
                          <wps:cNvSpPr>
                            <a:spLocks/>
                          </wps:cNvSpPr>
                          <wps:spPr bwMode="auto">
                            <a:xfrm>
                              <a:off x="10654" y="1781"/>
                              <a:ext cx="2" cy="87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1781 h 87"/>
                                <a:gd name="T2" fmla="+- 0 1867 1781"/>
                                <a:gd name="T3" fmla="*/ 1867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ABF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41842" id="Group 225" o:spid="_x0000_s1026" style="position:absolute;margin-left:48.25pt;margin-top:88.8pt;width:486.4pt;height:4.8pt;z-index:-141880;mso-position-horizontal-relative:page;mso-position-vertical-relative:page" coordorigin="965,1776" coordsize="97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">
                <v:group id="Group 228" o:spid="_x0000_s1027" style="position:absolute;left:1008;top:1824;width:9641;height:2" coordorigin="1008,1824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29" o:spid="_x0000_s1028" style="position:absolute;left:1008;top:1824;width:9641;height:2;visibility:visible;mso-wrap-style:square;v-text-anchor:top" coordsize="9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" path="m,l9641,e" filled="f" strokecolor="#aabfdc" strokeweight="4.32pt">
                    <v:path arrowok="t" o:connecttype="custom" o:connectlocs="0,0;9641,0" o:connectangles="0,0"/>
                  </v:shape>
                </v:group>
                <v:group id="Group 226" o:spid="_x0000_s1029" style="position:absolute;left:10654;top:1781;width:2;height:87" coordorigin="10654,1781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27" o:spid="_x0000_s1030" style="position:absolute;left:10654;top:1781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" path="m,l,86e" filled="f" strokecolor="#aabfdc" strokeweight=".48pt">
                    <v:path arrowok="t" o:connecttype="custom" o:connectlocs="0,1781;0,1867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1"/>
      </w:tblGrid>
      <w:tr w:rsidR="00906219">
        <w:trPr>
          <w:trHeight w:hRule="exact" w:val="852"/>
        </w:trPr>
        <w:tc>
          <w:tcPr>
            <w:tcW w:w="9641" w:type="dxa"/>
            <w:tcBorders>
              <w:top w:val="nil"/>
              <w:left w:val="single" w:sz="4" w:space="0" w:color="6A6A6A"/>
              <w:bottom w:val="single" w:sz="50" w:space="0" w:color="B3C3D7"/>
              <w:right w:val="single" w:sz="4" w:space="0" w:color="6A6A6A"/>
            </w:tcBorders>
            <w:shd w:val="clear" w:color="auto" w:fill="AAC0DD"/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906219" w:rsidRDefault="005443BA">
            <w:pPr>
              <w:pStyle w:val="TableParagraph"/>
              <w:spacing w:line="310" w:lineRule="exact"/>
              <w:ind w:left="10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355E91"/>
                <w:sz w:val="28"/>
              </w:rPr>
              <w:t>Solomon Islands Police Development Program</w:t>
            </w:r>
            <w:r>
              <w:rPr>
                <w:rFonts w:ascii="Calibri"/>
                <w:b/>
                <w:color w:val="355E91"/>
                <w:spacing w:val="-21"/>
                <w:sz w:val="28"/>
              </w:rPr>
              <w:t xml:space="preserve"> </w:t>
            </w:r>
            <w:r>
              <w:rPr>
                <w:rFonts w:ascii="Calibri"/>
                <w:b/>
                <w:color w:val="355E91"/>
                <w:sz w:val="28"/>
              </w:rPr>
              <w:t>(SIPDP)</w:t>
            </w:r>
          </w:p>
        </w:tc>
      </w:tr>
      <w:tr w:rsidR="00906219">
        <w:trPr>
          <w:trHeight w:hRule="exact" w:val="96"/>
        </w:trPr>
        <w:tc>
          <w:tcPr>
            <w:tcW w:w="9641" w:type="dxa"/>
            <w:tcBorders>
              <w:top w:val="nil"/>
              <w:left w:val="single" w:sz="4" w:space="0" w:color="6A6A6A"/>
              <w:bottom w:val="nil"/>
              <w:right w:val="single" w:sz="4" w:space="0" w:color="6A6A6A"/>
            </w:tcBorders>
            <w:shd w:val="clear" w:color="auto" w:fill="B3C3D7"/>
          </w:tcPr>
          <w:p w:rsidR="00906219" w:rsidRDefault="00906219"/>
        </w:tc>
      </w:tr>
      <w:tr w:rsidR="00906219">
        <w:trPr>
          <w:trHeight w:hRule="exact" w:val="504"/>
        </w:trPr>
        <w:tc>
          <w:tcPr>
            <w:tcW w:w="9641" w:type="dxa"/>
            <w:tcBorders>
              <w:top w:val="nil"/>
              <w:left w:val="single" w:sz="4" w:space="0" w:color="6A6A6A"/>
              <w:bottom w:val="single" w:sz="35" w:space="0" w:color="C6CFDD"/>
              <w:right w:val="single" w:sz="4" w:space="0" w:color="6A6A6A"/>
            </w:tcBorders>
            <w:shd w:val="clear" w:color="auto" w:fill="D3DEED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Start date: 1 July 2017, End date: 30 June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2021</w:t>
            </w:r>
          </w:p>
        </w:tc>
      </w:tr>
      <w:tr w:rsidR="00906219">
        <w:trPr>
          <w:trHeight w:hRule="exact" w:val="547"/>
        </w:trPr>
        <w:tc>
          <w:tcPr>
            <w:tcW w:w="9641" w:type="dxa"/>
            <w:tcBorders>
              <w:top w:val="single" w:sz="35" w:space="0" w:color="C6CFDD"/>
              <w:left w:val="single" w:sz="4" w:space="0" w:color="6B6B6B"/>
              <w:bottom w:val="single" w:sz="35" w:space="0" w:color="C6CFDD"/>
              <w:right w:val="single" w:sz="4" w:space="0" w:color="6B6B6B"/>
            </w:tcBorders>
            <w:shd w:val="clear" w:color="auto" w:fill="D3DEED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Total proposed funding allocation: AUD $79 million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dollars</w:t>
            </w:r>
          </w:p>
        </w:tc>
      </w:tr>
      <w:tr w:rsidR="00906219">
        <w:trPr>
          <w:trHeight w:hRule="exact" w:val="1346"/>
        </w:trPr>
        <w:tc>
          <w:tcPr>
            <w:tcW w:w="9641" w:type="dxa"/>
            <w:tcBorders>
              <w:top w:val="single" w:sz="35" w:space="0" w:color="C6CFDD"/>
              <w:left w:val="single" w:sz="4" w:space="0" w:color="6C6C6C"/>
              <w:bottom w:val="single" w:sz="35" w:space="0" w:color="C6CFDD"/>
              <w:right w:val="single" w:sz="4" w:space="0" w:color="6C6C6C"/>
            </w:tcBorders>
            <w:shd w:val="clear" w:color="auto" w:fill="D3DEED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103" w:right="48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Investment Concept (IC) approved by: Australian Federal Police, National Manager</w:t>
            </w:r>
            <w:r>
              <w:rPr>
                <w:rFonts w:ascii="Cambria"/>
                <w:spacing w:val="-27"/>
              </w:rPr>
              <w:t xml:space="preserve"> </w:t>
            </w:r>
            <w:r>
              <w:rPr>
                <w:rFonts w:ascii="Cambria"/>
              </w:rPr>
              <w:t>International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Operations Assistant Commissioner Scott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Lee</w:t>
            </w:r>
          </w:p>
          <w:p w:rsidR="00906219" w:rsidRDefault="005443BA">
            <w:pPr>
              <w:pStyle w:val="TableParagraph"/>
              <w:spacing w:before="118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IC Endorsed by Aid Investment Committee (AIC):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NA</w:t>
            </w:r>
          </w:p>
        </w:tc>
      </w:tr>
      <w:tr w:rsidR="00906219">
        <w:trPr>
          <w:trHeight w:hRule="exact" w:val="554"/>
        </w:trPr>
        <w:tc>
          <w:tcPr>
            <w:tcW w:w="9641" w:type="dxa"/>
            <w:tcBorders>
              <w:top w:val="single" w:sz="35" w:space="0" w:color="C6CFDD"/>
              <w:left w:val="single" w:sz="4" w:space="0" w:color="6C6C6C"/>
              <w:bottom w:val="single" w:sz="39" w:space="0" w:color="ACB8C8"/>
              <w:right w:val="single" w:sz="4" w:space="0" w:color="6C6C6C"/>
            </w:tcBorders>
            <w:shd w:val="clear" w:color="auto" w:fill="D3DEED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Quality Assurance (QA) Completed: Peer Reviewed on 16 November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2016</w:t>
            </w:r>
          </w:p>
        </w:tc>
      </w:tr>
    </w:tbl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06219" w:rsidRDefault="005443BA">
      <w:pPr>
        <w:spacing w:line="20" w:lineRule="exact"/>
        <w:ind w:left="54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5774690" cy="6350"/>
                <wp:effectExtent l="6985" t="6985" r="9525" b="5715"/>
                <wp:docPr id="24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6350"/>
                          <a:chOff x="0" y="0"/>
                          <a:chExt cx="9094" cy="10"/>
                        </a:xfrm>
                      </wpg:grpSpPr>
                      <wpg:grpSp>
                        <wpg:cNvPr id="248" name="Group 2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84" cy="2"/>
                            <a:chOff x="5" y="5"/>
                            <a:chExt cx="9084" cy="2"/>
                          </a:xfrm>
                        </wpg:grpSpPr>
                        <wps:wsp>
                          <wps:cNvPr id="249" name="Freeform 2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84"/>
                                <a:gd name="T2" fmla="+- 0 9089 5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ED884" id="Group 222" o:spid="_x0000_s1026" style="width:454.7pt;height:.5pt;mso-position-horizontal-relative:char;mso-position-vertical-relative:line" coordsize="90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">
                <v:group id="Group 223" o:spid="_x0000_s1027" style="position:absolute;left:5;top:5;width:9084;height:2" coordorigin="5,5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24" o:spid="_x0000_s1028" style="position:absolute;left:5;top:5;width:9084;height:2;visibility:visible;mso-wrap-style:square;v-text-anchor:top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" path="m,l9084,e" filled="f" strokecolor="#d9d9d9" strokeweight=".48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906219">
          <w:footerReference w:type="default" r:id="rId14"/>
          <w:pgSz w:w="11900" w:h="16840"/>
          <w:pgMar w:top="1600" w:right="1100" w:bottom="840" w:left="860" w:header="0" w:footer="658" w:gutter="0"/>
          <w:pgNumType w:start="1"/>
          <w:cols w:space="720"/>
        </w:sectPr>
      </w:pPr>
    </w:p>
    <w:p w:rsidR="00906219" w:rsidRDefault="005443BA">
      <w:pPr>
        <w:pStyle w:val="Heading1"/>
        <w:ind w:left="139" w:firstLine="0"/>
        <w:rPr>
          <w:b w:val="0"/>
          <w:bCs w:val="0"/>
        </w:rPr>
      </w:pPr>
      <w:r>
        <w:rPr>
          <w:color w:val="355E91"/>
        </w:rPr>
        <w:lastRenderedPageBreak/>
        <w:t>Table of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Contents</w:t>
      </w:r>
    </w:p>
    <w:sdt>
      <w:sdtPr>
        <w:id w:val="40337808"/>
        <w:docPartObj>
          <w:docPartGallery w:val="Table of Contents"/>
          <w:docPartUnique/>
        </w:docPartObj>
      </w:sdtPr>
      <w:sdtEndPr/>
      <w:sdtContent>
        <w:p w:rsidR="00906219" w:rsidRDefault="00287A4A">
          <w:pPr>
            <w:pStyle w:val="TOC1"/>
            <w:tabs>
              <w:tab w:val="right" w:leader="dot" w:pos="9386"/>
            </w:tabs>
          </w:pPr>
          <w:hyperlink w:anchor="_TOC_250042" w:history="1">
            <w:r w:rsidR="005443BA">
              <w:t>Executive</w:t>
            </w:r>
            <w:r w:rsidR="005443BA">
              <w:rPr>
                <w:spacing w:val="-1"/>
              </w:rPr>
              <w:t xml:space="preserve"> </w:t>
            </w:r>
            <w:r w:rsidR="005443BA">
              <w:t>Summary</w:t>
            </w:r>
            <w:r w:rsidR="005443BA">
              <w:rPr>
                <w:rFonts w:ascii="Times New Roman"/>
              </w:rPr>
              <w:tab/>
            </w:r>
            <w:r w:rsidR="005443BA">
              <w:t>4</w:t>
            </w:r>
          </w:hyperlink>
        </w:p>
        <w:p w:rsidR="00906219" w:rsidRDefault="00287A4A">
          <w:pPr>
            <w:pStyle w:val="TOC2"/>
            <w:numPr>
              <w:ilvl w:val="0"/>
              <w:numId w:val="27"/>
            </w:numPr>
            <w:tabs>
              <w:tab w:val="left" w:pos="580"/>
              <w:tab w:val="right" w:leader="dot" w:pos="9386"/>
            </w:tabs>
            <w:ind w:hanging="439"/>
          </w:pPr>
          <w:hyperlink w:anchor="_TOC_250041" w:history="1">
            <w:r w:rsidR="005443BA">
              <w:t>Analysis and Strategic</w:t>
            </w:r>
            <w:r w:rsidR="005443BA">
              <w:rPr>
                <w:spacing w:val="-3"/>
              </w:rPr>
              <w:t xml:space="preserve"> </w:t>
            </w:r>
            <w:r w:rsidR="005443BA">
              <w:t>Context</w:t>
            </w:r>
            <w:r w:rsidR="005443BA">
              <w:rPr>
                <w:rFonts w:ascii="Times New Roman"/>
              </w:rPr>
              <w:tab/>
            </w:r>
            <w:r w:rsidR="005443BA">
              <w:t>9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6"/>
              <w:tab w:val="left" w:pos="1021"/>
              <w:tab w:val="right" w:leader="dot" w:pos="9272"/>
            </w:tabs>
            <w:ind w:hanging="640"/>
            <w:jc w:val="center"/>
          </w:pPr>
          <w:hyperlink w:anchor="_TOC_250040" w:history="1">
            <w:r w:rsidR="005443BA">
              <w:t>Country/Regional and Sector</w:t>
            </w:r>
            <w:r w:rsidR="005443BA">
              <w:rPr>
                <w:spacing w:val="-3"/>
              </w:rPr>
              <w:t xml:space="preserve"> </w:t>
            </w:r>
            <w:r w:rsidR="005443BA">
              <w:t>Issues</w:t>
            </w:r>
            <w:r w:rsidR="005443BA">
              <w:rPr>
                <w:rFonts w:ascii="Times New Roman"/>
              </w:rPr>
              <w:tab/>
            </w:r>
            <w:r w:rsidR="005443BA">
              <w:t>9</w:t>
            </w:r>
          </w:hyperlink>
        </w:p>
        <w:p w:rsidR="00906219" w:rsidRDefault="00287A4A">
          <w:pPr>
            <w:pStyle w:val="TOC4"/>
            <w:tabs>
              <w:tab w:val="right" w:leader="dot" w:pos="9272"/>
            </w:tabs>
            <w:spacing w:before="37"/>
            <w:jc w:val="center"/>
          </w:pPr>
          <w:hyperlink w:anchor="_TOC_250039" w:history="1">
            <w:r w:rsidR="005443BA">
              <w:t>Governance, Law &amp; Justice Sector</w:t>
            </w:r>
            <w:r w:rsidR="005443BA">
              <w:rPr>
                <w:spacing w:val="-5"/>
              </w:rPr>
              <w:t xml:space="preserve"> </w:t>
            </w:r>
            <w:r w:rsidR="005443BA">
              <w:t>Context</w:t>
            </w:r>
            <w:r w:rsidR="005443BA">
              <w:rPr>
                <w:rFonts w:ascii="Times New Roman"/>
              </w:rPr>
              <w:tab/>
            </w:r>
            <w:r w:rsidR="005443BA">
              <w:t>9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jc w:val="center"/>
          </w:pPr>
          <w:hyperlink w:anchor="_TOC_250038" w:history="1">
            <w:r w:rsidR="005443BA">
              <w:t>Policing</w:t>
            </w:r>
            <w:r w:rsidR="005443BA">
              <w:rPr>
                <w:spacing w:val="-3"/>
              </w:rPr>
              <w:t xml:space="preserve"> </w:t>
            </w:r>
            <w:r w:rsidR="005443BA">
              <w:t>Context</w:t>
            </w:r>
            <w:r w:rsidR="005443BA">
              <w:rPr>
                <w:rFonts w:ascii="Times New Roman"/>
              </w:rPr>
              <w:tab/>
            </w:r>
            <w:r w:rsidR="005443BA">
              <w:t>10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ind w:left="466"/>
            <w:jc w:val="center"/>
          </w:pPr>
          <w:hyperlink w:anchor="_TOC_250037" w:history="1">
            <w:r w:rsidR="005443BA">
              <w:t>Governance across SIG</w:t>
            </w:r>
            <w:r w:rsidR="005443BA">
              <w:rPr>
                <w:rFonts w:ascii="Times New Roman"/>
              </w:rPr>
              <w:tab/>
            </w:r>
            <w:r w:rsidR="005443BA">
              <w:t>12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spacing w:before="37"/>
            <w:jc w:val="center"/>
          </w:pPr>
          <w:hyperlink w:anchor="_TOC_250036" w:history="1">
            <w:r w:rsidR="005443BA">
              <w:t>Access to Justice</w:t>
            </w:r>
            <w:r w:rsidR="005443BA">
              <w:rPr>
                <w:rFonts w:ascii="Times New Roman"/>
              </w:rPr>
              <w:tab/>
            </w:r>
            <w:r w:rsidR="005443BA">
              <w:t>13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jc w:val="center"/>
          </w:pPr>
          <w:hyperlink w:anchor="_TOC_250035" w:history="1">
            <w:r w:rsidR="005443BA">
              <w:t>Ending Violence Against Women (EVAW) and</w:t>
            </w:r>
            <w:r w:rsidR="005443BA">
              <w:rPr>
                <w:spacing w:val="-10"/>
              </w:rPr>
              <w:t xml:space="preserve"> </w:t>
            </w:r>
            <w:r w:rsidR="005443BA">
              <w:t>Children</w:t>
            </w:r>
            <w:r w:rsidR="005443BA">
              <w:rPr>
                <w:rFonts w:ascii="Times New Roman"/>
              </w:rPr>
              <w:tab/>
            </w:r>
            <w:r w:rsidR="005443BA">
              <w:t>13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spacing w:before="37"/>
            <w:ind w:left="466"/>
            <w:jc w:val="center"/>
          </w:pPr>
          <w:hyperlink w:anchor="_TOC_250034" w:history="1">
            <w:r w:rsidR="005443BA">
              <w:t>Gender and Social</w:t>
            </w:r>
            <w:r w:rsidR="005443BA">
              <w:rPr>
                <w:spacing w:val="-3"/>
              </w:rPr>
              <w:t xml:space="preserve"> </w:t>
            </w:r>
            <w:r w:rsidR="005443BA">
              <w:t>Inclusion</w:t>
            </w:r>
            <w:r w:rsidR="005443BA">
              <w:rPr>
                <w:rFonts w:ascii="Times New Roman"/>
              </w:rPr>
              <w:tab/>
            </w:r>
            <w:r w:rsidR="005443BA">
              <w:t>14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2"/>
            </w:tabs>
            <w:ind w:hanging="640"/>
            <w:jc w:val="center"/>
          </w:pPr>
          <w:hyperlink w:anchor="_TOC_250033" w:history="1">
            <w:r w:rsidR="005443BA">
              <w:t>Evidence Base/Lessons Learned</w:t>
            </w:r>
            <w:r w:rsidR="005443BA">
              <w:rPr>
                <w:rFonts w:ascii="Times New Roman"/>
              </w:rPr>
              <w:tab/>
            </w:r>
            <w:r w:rsidR="005443BA">
              <w:t>14</w:t>
            </w:r>
          </w:hyperlink>
        </w:p>
        <w:p w:rsidR="00906219" w:rsidRDefault="00287A4A">
          <w:pPr>
            <w:pStyle w:val="TOC4"/>
            <w:tabs>
              <w:tab w:val="right" w:leader="dot" w:pos="9272"/>
            </w:tabs>
            <w:spacing w:before="37"/>
            <w:jc w:val="center"/>
          </w:pPr>
          <w:hyperlink w:anchor="_TOC_250032" w:history="1">
            <w:r w:rsidR="005443BA">
              <w:t>Shift focus of capacity development to the</w:t>
            </w:r>
            <w:r w:rsidR="005443BA">
              <w:rPr>
                <w:spacing w:val="-9"/>
              </w:rPr>
              <w:t xml:space="preserve"> </w:t>
            </w:r>
            <w:r w:rsidR="005443BA">
              <w:t>institution</w:t>
            </w:r>
            <w:r w:rsidR="005443BA">
              <w:rPr>
                <w:rFonts w:ascii="Times New Roman"/>
              </w:rPr>
              <w:tab/>
            </w:r>
            <w:r w:rsidR="005443BA">
              <w:t>15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jc w:val="center"/>
          </w:pPr>
          <w:hyperlink w:anchor="_TOC_250031" w:history="1">
            <w:r w:rsidR="005443BA">
              <w:t>Working at the district/provincial level is resource</w:t>
            </w:r>
            <w:r w:rsidR="005443BA">
              <w:rPr>
                <w:spacing w:val="-10"/>
              </w:rPr>
              <w:t xml:space="preserve"> </w:t>
            </w:r>
            <w:r w:rsidR="005443BA">
              <w:t>intensive</w:t>
            </w:r>
            <w:r w:rsidR="005443BA">
              <w:rPr>
                <w:rFonts w:ascii="Times New Roman"/>
              </w:rPr>
              <w:tab/>
            </w:r>
            <w:r w:rsidR="005443BA">
              <w:t>15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ind w:left="466"/>
            <w:jc w:val="center"/>
          </w:pPr>
          <w:hyperlink w:anchor="_TOC_250030" w:history="1">
            <w:r w:rsidR="005443BA">
              <w:t>Long term but flexible</w:t>
            </w:r>
            <w:r w:rsidR="005443BA">
              <w:rPr>
                <w:spacing w:val="-4"/>
              </w:rPr>
              <w:t xml:space="preserve"> </w:t>
            </w:r>
            <w:r w:rsidR="005443BA">
              <w:t>planning</w:t>
            </w:r>
            <w:r w:rsidR="005443BA">
              <w:rPr>
                <w:rFonts w:ascii="Times New Roman"/>
              </w:rPr>
              <w:tab/>
            </w:r>
            <w:r w:rsidR="005443BA">
              <w:t>15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spacing w:before="37"/>
            <w:jc w:val="center"/>
          </w:pPr>
          <w:hyperlink w:anchor="_TOC_250029" w:history="1">
            <w:r w:rsidR="005443BA">
              <w:t>Success of the demand driven and locally led</w:t>
            </w:r>
            <w:r w:rsidR="005443BA">
              <w:rPr>
                <w:spacing w:val="-5"/>
              </w:rPr>
              <w:t xml:space="preserve"> </w:t>
            </w:r>
            <w:r w:rsidR="005443BA">
              <w:t>approach</w:t>
            </w:r>
            <w:r w:rsidR="005443BA">
              <w:rPr>
                <w:rFonts w:ascii="Times New Roman"/>
              </w:rPr>
              <w:tab/>
            </w:r>
            <w:r w:rsidR="005443BA">
              <w:t>16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ind w:left="466"/>
            <w:jc w:val="center"/>
          </w:pPr>
          <w:hyperlink w:anchor="_TOC_250028" w:history="1">
            <w:r w:rsidR="005443BA">
              <w:t>Crucial importance of integrated Monitoring, Evaluation and</w:t>
            </w:r>
            <w:r w:rsidR="005443BA">
              <w:rPr>
                <w:spacing w:val="-10"/>
              </w:rPr>
              <w:t xml:space="preserve"> </w:t>
            </w:r>
            <w:r w:rsidR="005443BA">
              <w:t>Learning</w:t>
            </w:r>
            <w:r w:rsidR="005443BA">
              <w:rPr>
                <w:rFonts w:ascii="Times New Roman"/>
              </w:rPr>
              <w:tab/>
            </w:r>
            <w:r w:rsidR="005443BA">
              <w:t>16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spacing w:before="37"/>
            <w:ind w:hanging="640"/>
            <w:jc w:val="center"/>
          </w:pPr>
          <w:hyperlink w:anchor="_TOC_250027" w:history="1">
            <w:r w:rsidR="005443BA">
              <w:t>Strategic Rationale for Australian Government</w:t>
            </w:r>
            <w:r w:rsidR="005443BA">
              <w:rPr>
                <w:spacing w:val="-4"/>
              </w:rPr>
              <w:t xml:space="preserve"> </w:t>
            </w:r>
            <w:r w:rsidR="005443BA">
              <w:t>Engagement</w:t>
            </w:r>
            <w:r w:rsidR="005443BA">
              <w:rPr>
                <w:rFonts w:ascii="Times New Roman"/>
              </w:rPr>
              <w:tab/>
            </w:r>
            <w:r w:rsidR="005443BA">
              <w:t>16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jc w:val="center"/>
          </w:pPr>
          <w:hyperlink w:anchor="_TOC_250026" w:history="1">
            <w:r w:rsidR="005443BA">
              <w:t>Rationale</w:t>
            </w:r>
            <w:r w:rsidR="005443BA">
              <w:rPr>
                <w:rFonts w:ascii="Times New Roman"/>
              </w:rPr>
              <w:tab/>
            </w:r>
            <w:r w:rsidR="005443BA">
              <w:t>16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ind w:left="466"/>
            <w:jc w:val="center"/>
          </w:pPr>
          <w:hyperlink w:anchor="_TOC_250025" w:history="1">
            <w:r w:rsidR="005443BA">
              <w:t>Australian assistance to</w:t>
            </w:r>
            <w:r w:rsidR="005443BA">
              <w:rPr>
                <w:spacing w:val="-3"/>
              </w:rPr>
              <w:t xml:space="preserve"> </w:t>
            </w:r>
            <w:r w:rsidR="005443BA">
              <w:t>date</w:t>
            </w:r>
            <w:r w:rsidR="005443BA">
              <w:rPr>
                <w:rFonts w:ascii="Times New Roman"/>
              </w:rPr>
              <w:tab/>
            </w:r>
            <w:r w:rsidR="005443BA">
              <w:t>17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spacing w:before="37"/>
            <w:ind w:hanging="640"/>
            <w:jc w:val="center"/>
          </w:pPr>
          <w:hyperlink w:anchor="_TOC_250024" w:history="1">
            <w:r w:rsidR="005443BA">
              <w:t>Innovation and Private Sector</w:t>
            </w:r>
            <w:r w:rsidR="005443BA">
              <w:rPr>
                <w:spacing w:val="-3"/>
              </w:rPr>
              <w:t xml:space="preserve"> </w:t>
            </w:r>
            <w:r w:rsidR="005443BA">
              <w:t>Engagement</w:t>
            </w:r>
            <w:r w:rsidR="005443BA">
              <w:rPr>
                <w:rFonts w:ascii="Times New Roman"/>
              </w:rPr>
              <w:tab/>
            </w:r>
            <w:r w:rsidR="005443BA">
              <w:t>18</w:t>
            </w:r>
          </w:hyperlink>
        </w:p>
        <w:p w:rsidR="00906219" w:rsidRDefault="00287A4A">
          <w:pPr>
            <w:pStyle w:val="TOC4"/>
            <w:tabs>
              <w:tab w:val="right" w:leader="dot" w:pos="9272"/>
            </w:tabs>
            <w:jc w:val="center"/>
          </w:pPr>
          <w:hyperlink w:anchor="_TOC_250023" w:history="1">
            <w:r w:rsidR="005443BA">
              <w:t>Innovation and research</w:t>
            </w:r>
            <w:r w:rsidR="005443BA">
              <w:rPr>
                <w:spacing w:val="-5"/>
              </w:rPr>
              <w:t xml:space="preserve"> </w:t>
            </w:r>
            <w:r w:rsidR="005443BA">
              <w:t>initiatives</w:t>
            </w:r>
            <w:r w:rsidR="005443BA">
              <w:rPr>
                <w:rFonts w:ascii="Times New Roman"/>
              </w:rPr>
              <w:tab/>
            </w:r>
            <w:r w:rsidR="005443BA">
              <w:t>18</w:t>
            </w:r>
          </w:hyperlink>
        </w:p>
        <w:p w:rsidR="00906219" w:rsidRDefault="00287A4A">
          <w:pPr>
            <w:pStyle w:val="TOC4"/>
            <w:tabs>
              <w:tab w:val="right" w:leader="dot" w:pos="9272"/>
            </w:tabs>
            <w:spacing w:before="37"/>
            <w:jc w:val="center"/>
          </w:pPr>
          <w:hyperlink w:anchor="_TOC_250022" w:history="1">
            <w:r w:rsidR="005443BA">
              <w:t>Continuous improvement in advising</w:t>
            </w:r>
            <w:r w:rsidR="005443BA">
              <w:rPr>
                <w:spacing w:val="-7"/>
              </w:rPr>
              <w:t xml:space="preserve"> </w:t>
            </w:r>
            <w:r w:rsidR="005443BA">
              <w:t>practice</w:t>
            </w:r>
            <w:r w:rsidR="005443BA">
              <w:rPr>
                <w:rFonts w:ascii="Times New Roman"/>
              </w:rPr>
              <w:tab/>
            </w:r>
            <w:r w:rsidR="005443BA">
              <w:t>18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ind w:left="466"/>
            <w:jc w:val="center"/>
          </w:pPr>
          <w:hyperlink w:anchor="_TOC_250021" w:history="1">
            <w:r w:rsidR="005443BA">
              <w:t>Engaging the private</w:t>
            </w:r>
            <w:r w:rsidR="005443BA">
              <w:rPr>
                <w:spacing w:val="-4"/>
              </w:rPr>
              <w:t xml:space="preserve"> </w:t>
            </w:r>
            <w:r w:rsidR="005443BA">
              <w:t>sector</w:t>
            </w:r>
            <w:r w:rsidR="005443BA">
              <w:rPr>
                <w:rFonts w:ascii="Times New Roman"/>
              </w:rPr>
              <w:tab/>
            </w:r>
            <w:r w:rsidR="005443BA">
              <w:t>19</w:t>
            </w:r>
          </w:hyperlink>
        </w:p>
        <w:p w:rsidR="00906219" w:rsidRDefault="00287A4A">
          <w:pPr>
            <w:pStyle w:val="TOC2"/>
            <w:numPr>
              <w:ilvl w:val="0"/>
              <w:numId w:val="27"/>
            </w:numPr>
            <w:tabs>
              <w:tab w:val="left" w:pos="580"/>
              <w:tab w:val="right" w:leader="dot" w:pos="9386"/>
            </w:tabs>
            <w:ind w:hanging="439"/>
          </w:pPr>
          <w:hyperlink w:anchor="_TOC_250020" w:history="1">
            <w:r w:rsidR="005443BA">
              <w:t>Overarching</w:t>
            </w:r>
            <w:r w:rsidR="005443BA">
              <w:rPr>
                <w:spacing w:val="-3"/>
              </w:rPr>
              <w:t xml:space="preserve"> </w:t>
            </w:r>
            <w:r w:rsidR="005443BA">
              <w:t>Strategy</w:t>
            </w:r>
            <w:r w:rsidR="005443BA">
              <w:rPr>
                <w:rFonts w:ascii="Times New Roman"/>
              </w:rPr>
              <w:tab/>
            </w:r>
            <w:r w:rsidR="005443BA">
              <w:t>20</w:t>
            </w:r>
          </w:hyperlink>
        </w:p>
        <w:p w:rsidR="00906219" w:rsidRDefault="00287A4A">
          <w:pPr>
            <w:pStyle w:val="TOC2"/>
            <w:numPr>
              <w:ilvl w:val="0"/>
              <w:numId w:val="27"/>
            </w:numPr>
            <w:tabs>
              <w:tab w:val="left" w:pos="580"/>
              <w:tab w:val="right" w:leader="dot" w:pos="9386"/>
            </w:tabs>
            <w:spacing w:before="39"/>
            <w:ind w:hanging="439"/>
          </w:pPr>
          <w:hyperlink w:anchor="_TOC_250019" w:history="1">
            <w:r w:rsidR="005443BA">
              <w:t>Program logic and outcomes</w:t>
            </w:r>
            <w:r w:rsidR="005443BA">
              <w:rPr>
                <w:rFonts w:ascii="Times New Roman"/>
              </w:rPr>
              <w:tab/>
            </w:r>
            <w:r w:rsidR="005443BA">
              <w:t>23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ind w:hanging="640"/>
            <w:jc w:val="center"/>
          </w:pPr>
          <w:hyperlink w:anchor="_TOC_250018" w:history="1">
            <w:r w:rsidR="005443BA">
              <w:t>Principles</w:t>
            </w:r>
            <w:r w:rsidR="005443BA">
              <w:rPr>
                <w:rFonts w:ascii="Times New Roman"/>
              </w:rPr>
              <w:tab/>
            </w:r>
            <w:r w:rsidR="005443BA">
              <w:t>23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spacing w:before="37"/>
            <w:ind w:hanging="640"/>
            <w:jc w:val="center"/>
          </w:pPr>
          <w:hyperlink w:anchor="_TOC_250017" w:history="1">
            <w:r w:rsidR="005443BA">
              <w:t>Program Logic</w:t>
            </w:r>
            <w:r w:rsidR="005443BA">
              <w:rPr>
                <w:rFonts w:ascii="Times New Roman"/>
              </w:rPr>
              <w:tab/>
            </w:r>
            <w:r w:rsidR="005443BA">
              <w:t>24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ind w:hanging="640"/>
            <w:jc w:val="center"/>
          </w:pPr>
          <w:hyperlink w:anchor="_TOC_250016" w:history="1">
            <w:r w:rsidR="005443BA">
              <w:t>Theory of</w:t>
            </w:r>
            <w:r w:rsidR="005443BA">
              <w:rPr>
                <w:spacing w:val="-2"/>
              </w:rPr>
              <w:t xml:space="preserve"> </w:t>
            </w:r>
            <w:r w:rsidR="005443BA">
              <w:t>Change</w:t>
            </w:r>
            <w:r w:rsidR="005443BA">
              <w:rPr>
                <w:rFonts w:ascii="Times New Roman"/>
              </w:rPr>
              <w:tab/>
            </w:r>
            <w:r w:rsidR="005443BA">
              <w:t>27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spacing w:before="37"/>
            <w:jc w:val="center"/>
          </w:pPr>
          <w:hyperlink w:anchor="_TOC_250015" w:history="1">
            <w:r w:rsidR="005443BA">
              <w:t>Outcome pathway 1 – Institutional strength and</w:t>
            </w:r>
            <w:r w:rsidR="005443BA">
              <w:rPr>
                <w:spacing w:val="-6"/>
              </w:rPr>
              <w:t xml:space="preserve"> </w:t>
            </w:r>
            <w:r w:rsidR="005443BA">
              <w:t>capability</w:t>
            </w:r>
            <w:r w:rsidR="005443BA">
              <w:rPr>
                <w:rFonts w:ascii="Times New Roman" w:eastAsia="Times New Roman" w:hAnsi="Times New Roman" w:cs="Times New Roman"/>
              </w:rPr>
              <w:tab/>
            </w:r>
            <w:r w:rsidR="005443BA">
              <w:t>27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jc w:val="center"/>
          </w:pPr>
          <w:hyperlink w:anchor="_TOC_250014" w:history="1">
            <w:r w:rsidR="005443BA">
              <w:t>Outcome pathway 2 – Community level service</w:t>
            </w:r>
            <w:r w:rsidR="005443BA">
              <w:rPr>
                <w:spacing w:val="-9"/>
              </w:rPr>
              <w:t xml:space="preserve"> </w:t>
            </w:r>
            <w:r w:rsidR="005443BA">
              <w:t>delivery</w:t>
            </w:r>
            <w:r w:rsidR="005443BA">
              <w:rPr>
                <w:rFonts w:ascii="Times New Roman" w:eastAsia="Times New Roman" w:hAnsi="Times New Roman" w:cs="Times New Roman"/>
              </w:rPr>
              <w:tab/>
            </w:r>
            <w:r w:rsidR="005443BA">
              <w:t>27</w:t>
            </w:r>
          </w:hyperlink>
        </w:p>
        <w:p w:rsidR="00906219" w:rsidRDefault="00287A4A">
          <w:pPr>
            <w:pStyle w:val="TOC4"/>
            <w:tabs>
              <w:tab w:val="right" w:leader="dot" w:pos="9273"/>
            </w:tabs>
            <w:ind w:left="466"/>
            <w:jc w:val="center"/>
          </w:pPr>
          <w:hyperlink w:anchor="_TOC_250013" w:history="1">
            <w:r w:rsidR="005443BA">
              <w:t>Outcome pathway 3 – Stakeholder Collaboration (with SIG, justice sector and</w:t>
            </w:r>
            <w:r w:rsidR="005443BA">
              <w:rPr>
                <w:spacing w:val="-14"/>
              </w:rPr>
              <w:t xml:space="preserve"> </w:t>
            </w:r>
            <w:r w:rsidR="005443BA">
              <w:t>others)</w:t>
            </w:r>
            <w:r w:rsidR="005443BA">
              <w:rPr>
                <w:rFonts w:ascii="Times New Roman" w:eastAsia="Times New Roman" w:hAnsi="Times New Roman" w:cs="Times New Roman"/>
              </w:rPr>
              <w:tab/>
            </w:r>
            <w:r w:rsidR="005443BA">
              <w:t>28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spacing w:before="37"/>
            <w:ind w:hanging="640"/>
            <w:jc w:val="center"/>
          </w:pPr>
          <w:hyperlink w:anchor="_TOC_250012" w:history="1">
            <w:r w:rsidR="005443BA">
              <w:t>Theory of</w:t>
            </w:r>
            <w:r w:rsidR="005443BA">
              <w:rPr>
                <w:spacing w:val="-2"/>
              </w:rPr>
              <w:t xml:space="preserve"> </w:t>
            </w:r>
            <w:r w:rsidR="005443BA">
              <w:t>Action</w:t>
            </w:r>
            <w:r w:rsidR="005443BA">
              <w:rPr>
                <w:rFonts w:ascii="Times New Roman"/>
              </w:rPr>
              <w:tab/>
            </w:r>
            <w:r w:rsidR="005443BA">
              <w:t>28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2"/>
            </w:tabs>
            <w:ind w:hanging="640"/>
            <w:jc w:val="center"/>
          </w:pPr>
          <w:hyperlink w:anchor="_TOC_250011" w:history="1">
            <w:r w:rsidR="005443BA">
              <w:t>Program Logic</w:t>
            </w:r>
            <w:r w:rsidR="005443BA">
              <w:rPr>
                <w:spacing w:val="1"/>
              </w:rPr>
              <w:t xml:space="preserve"> </w:t>
            </w:r>
            <w:r w:rsidR="005443BA">
              <w:t>Assumptions</w:t>
            </w:r>
            <w:r w:rsidR="005443BA">
              <w:rPr>
                <w:rFonts w:ascii="Times New Roman"/>
              </w:rPr>
              <w:tab/>
            </w:r>
            <w:r w:rsidR="005443BA">
              <w:t>29</w:t>
            </w:r>
          </w:hyperlink>
        </w:p>
        <w:p w:rsidR="00906219" w:rsidRDefault="00287A4A">
          <w:pPr>
            <w:pStyle w:val="TOC2"/>
            <w:numPr>
              <w:ilvl w:val="0"/>
              <w:numId w:val="27"/>
            </w:numPr>
            <w:tabs>
              <w:tab w:val="left" w:pos="580"/>
              <w:tab w:val="right" w:leader="dot" w:pos="9386"/>
            </w:tabs>
            <w:ind w:hanging="439"/>
          </w:pPr>
          <w:hyperlink w:anchor="_TOC_250010" w:history="1">
            <w:r w:rsidR="005443BA">
              <w:t>Delivery</w:t>
            </w:r>
            <w:r w:rsidR="005443BA">
              <w:rPr>
                <w:spacing w:val="-2"/>
              </w:rPr>
              <w:t xml:space="preserve"> </w:t>
            </w:r>
            <w:r w:rsidR="005443BA">
              <w:t>approach</w:t>
            </w:r>
            <w:r w:rsidR="005443BA">
              <w:rPr>
                <w:rFonts w:ascii="Times New Roman"/>
              </w:rPr>
              <w:tab/>
            </w:r>
            <w:r w:rsidR="005443BA">
              <w:t>30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ind w:hanging="640"/>
            <w:jc w:val="center"/>
          </w:pPr>
          <w:hyperlink w:anchor="_TOC_250009" w:history="1">
            <w:r w:rsidR="005443BA">
              <w:t>Aid</w:t>
            </w:r>
            <w:r w:rsidR="005443BA">
              <w:rPr>
                <w:spacing w:val="-1"/>
              </w:rPr>
              <w:t xml:space="preserve"> </w:t>
            </w:r>
            <w:r w:rsidR="005443BA">
              <w:t>modalities</w:t>
            </w:r>
            <w:r w:rsidR="005443BA">
              <w:rPr>
                <w:rFonts w:ascii="Times New Roman"/>
              </w:rPr>
              <w:tab/>
            </w:r>
            <w:r w:rsidR="005443BA">
              <w:t>30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6"/>
              <w:tab w:val="left" w:pos="1021"/>
              <w:tab w:val="right" w:leader="dot" w:pos="9272"/>
            </w:tabs>
            <w:ind w:hanging="640"/>
            <w:jc w:val="center"/>
          </w:pPr>
          <w:hyperlink w:anchor="_TOC_250008" w:history="1">
            <w:r w:rsidR="005443BA">
              <w:t>Cross program</w:t>
            </w:r>
            <w:r w:rsidR="005443BA">
              <w:rPr>
                <w:spacing w:val="1"/>
              </w:rPr>
              <w:t xml:space="preserve"> </w:t>
            </w:r>
            <w:r w:rsidR="005443BA">
              <w:t>collaboration</w:t>
            </w:r>
            <w:r w:rsidR="005443BA">
              <w:rPr>
                <w:rFonts w:ascii="Times New Roman"/>
              </w:rPr>
              <w:tab/>
            </w:r>
            <w:r w:rsidR="005443BA">
              <w:t>31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6"/>
              <w:tab w:val="left" w:pos="1021"/>
              <w:tab w:val="right" w:leader="dot" w:pos="9272"/>
            </w:tabs>
            <w:spacing w:before="37"/>
            <w:ind w:hanging="640"/>
            <w:jc w:val="center"/>
          </w:pPr>
          <w:hyperlink w:anchor="_TOC_250007" w:history="1">
            <w:r w:rsidR="005443BA">
              <w:t>Problem solving</w:t>
            </w:r>
            <w:r w:rsidR="005443BA">
              <w:rPr>
                <w:spacing w:val="-5"/>
              </w:rPr>
              <w:t xml:space="preserve"> </w:t>
            </w:r>
            <w:r w:rsidR="005443BA">
              <w:t>approach</w:t>
            </w:r>
            <w:r w:rsidR="005443BA">
              <w:rPr>
                <w:rFonts w:ascii="Times New Roman"/>
              </w:rPr>
              <w:tab/>
            </w:r>
            <w:r w:rsidR="005443BA">
              <w:t>32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ind w:hanging="640"/>
            <w:jc w:val="center"/>
          </w:pPr>
          <w:hyperlink w:anchor="_TOC_250006" w:history="1">
            <w:r w:rsidR="005443BA">
              <w:t>Alignment with RAMSI Drawdown Strategy</w:t>
            </w:r>
            <w:r w:rsidR="005443BA">
              <w:rPr>
                <w:spacing w:val="-9"/>
              </w:rPr>
              <w:t xml:space="preserve"> </w:t>
            </w:r>
            <w:r w:rsidR="005443BA">
              <w:t>(RDS)</w:t>
            </w:r>
            <w:r w:rsidR="005443BA">
              <w:rPr>
                <w:rFonts w:ascii="Times New Roman"/>
              </w:rPr>
              <w:tab/>
            </w:r>
            <w:r w:rsidR="005443BA">
              <w:t>33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spacing w:before="37"/>
            <w:ind w:hanging="640"/>
            <w:jc w:val="center"/>
          </w:pPr>
          <w:hyperlink w:anchor="_TOC_250005" w:history="1">
            <w:r w:rsidR="005443BA">
              <w:t>Value for</w:t>
            </w:r>
            <w:r w:rsidR="005443BA">
              <w:rPr>
                <w:spacing w:val="-1"/>
              </w:rPr>
              <w:t xml:space="preserve"> </w:t>
            </w:r>
            <w:r w:rsidR="005443BA">
              <w:t>Money</w:t>
            </w:r>
            <w:r w:rsidR="005443BA">
              <w:rPr>
                <w:rFonts w:ascii="Times New Roman"/>
              </w:rPr>
              <w:tab/>
            </w:r>
            <w:r w:rsidR="005443BA">
              <w:t>33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ind w:hanging="640"/>
            <w:jc w:val="center"/>
          </w:pPr>
          <w:hyperlink w:anchor="_TOC_250004" w:history="1">
            <w:r w:rsidR="005443BA">
              <w:t>Program</w:t>
            </w:r>
            <w:r w:rsidR="005443BA">
              <w:rPr>
                <w:spacing w:val="-3"/>
              </w:rPr>
              <w:t xml:space="preserve"> </w:t>
            </w:r>
            <w:r w:rsidR="005443BA">
              <w:t>components</w:t>
            </w:r>
            <w:r w:rsidR="005443BA">
              <w:rPr>
                <w:rFonts w:ascii="Times New Roman"/>
              </w:rPr>
              <w:tab/>
            </w:r>
            <w:r w:rsidR="005443BA">
              <w:t>34</w:t>
            </w:r>
          </w:hyperlink>
        </w:p>
        <w:p w:rsidR="00906219" w:rsidRDefault="005443BA">
          <w:pPr>
            <w:pStyle w:val="TOC4"/>
            <w:tabs>
              <w:tab w:val="right" w:leader="dot" w:pos="9273"/>
            </w:tabs>
            <w:spacing w:before="37"/>
            <w:jc w:val="center"/>
          </w:pPr>
          <w:r>
            <w:t>Component One: Institutional strength and</w:t>
          </w:r>
          <w:r>
            <w:rPr>
              <w:spacing w:val="-9"/>
            </w:rPr>
            <w:t xml:space="preserve"> </w:t>
          </w:r>
          <w:r>
            <w:t>capability</w:t>
          </w:r>
          <w:r>
            <w:rPr>
              <w:rFonts w:ascii="Times New Roman"/>
            </w:rPr>
            <w:tab/>
          </w:r>
          <w:r>
            <w:t>34</w:t>
          </w:r>
        </w:p>
        <w:p w:rsidR="00906219" w:rsidRDefault="00287A4A">
          <w:pPr>
            <w:pStyle w:val="TOC4"/>
            <w:tabs>
              <w:tab w:val="right" w:leader="dot" w:pos="9273"/>
            </w:tabs>
            <w:jc w:val="center"/>
          </w:pPr>
          <w:hyperlink w:anchor="_TOC_250003" w:history="1">
            <w:r w:rsidR="005443BA">
              <w:t>Component Two: Community level Service</w:t>
            </w:r>
            <w:r w:rsidR="005443BA">
              <w:rPr>
                <w:spacing w:val="-10"/>
              </w:rPr>
              <w:t xml:space="preserve"> </w:t>
            </w:r>
            <w:r w:rsidR="005443BA">
              <w:t>Delivery</w:t>
            </w:r>
            <w:r w:rsidR="005443BA">
              <w:rPr>
                <w:rFonts w:ascii="Times New Roman"/>
              </w:rPr>
              <w:tab/>
            </w:r>
            <w:r w:rsidR="005443BA">
              <w:t>40</w:t>
            </w:r>
          </w:hyperlink>
        </w:p>
        <w:p w:rsidR="00906219" w:rsidRDefault="00287A4A">
          <w:pPr>
            <w:pStyle w:val="TOC4"/>
            <w:tabs>
              <w:tab w:val="right" w:leader="dot" w:pos="9272"/>
            </w:tabs>
            <w:jc w:val="center"/>
          </w:pPr>
          <w:hyperlink w:anchor="_TOC_250002" w:history="1">
            <w:r w:rsidR="005443BA">
              <w:t>Component Three: Stakeholder</w:t>
            </w:r>
            <w:r w:rsidR="005443BA">
              <w:rPr>
                <w:spacing w:val="-4"/>
              </w:rPr>
              <w:t xml:space="preserve"> </w:t>
            </w:r>
            <w:r w:rsidR="005443BA">
              <w:t>Collaboration</w:t>
            </w:r>
            <w:r w:rsidR="005443BA">
              <w:rPr>
                <w:rFonts w:ascii="Times New Roman"/>
              </w:rPr>
              <w:tab/>
            </w:r>
            <w:r w:rsidR="005443BA">
              <w:t>44</w:t>
            </w:r>
          </w:hyperlink>
        </w:p>
        <w:p w:rsidR="00906219" w:rsidRDefault="00287A4A">
          <w:pPr>
            <w:pStyle w:val="TOC2"/>
            <w:numPr>
              <w:ilvl w:val="0"/>
              <w:numId w:val="27"/>
            </w:numPr>
            <w:tabs>
              <w:tab w:val="left" w:pos="580"/>
              <w:tab w:val="right" w:leader="dot" w:pos="9386"/>
            </w:tabs>
            <w:ind w:hanging="439"/>
          </w:pPr>
          <w:hyperlink w:anchor="_TOC_250001" w:history="1">
            <w:r w:rsidR="005443BA">
              <w:t>Monitoring and Evaluation and Learning</w:t>
            </w:r>
            <w:r w:rsidR="005443BA">
              <w:rPr>
                <w:spacing w:val="-8"/>
              </w:rPr>
              <w:t xml:space="preserve"> </w:t>
            </w:r>
            <w:r w:rsidR="005443BA">
              <w:t>Framework</w:t>
            </w:r>
            <w:r w:rsidR="005443BA">
              <w:rPr>
                <w:rFonts w:ascii="Times New Roman"/>
              </w:rPr>
              <w:tab/>
            </w:r>
            <w:r w:rsidR="005443BA">
              <w:t>49</w:t>
            </w:r>
          </w:hyperlink>
        </w:p>
        <w:p w:rsidR="00906219" w:rsidRDefault="00287A4A">
          <w:pPr>
            <w:pStyle w:val="TOC3"/>
            <w:numPr>
              <w:ilvl w:val="1"/>
              <w:numId w:val="27"/>
            </w:numPr>
            <w:tabs>
              <w:tab w:val="left" w:pos="907"/>
              <w:tab w:val="left" w:pos="1021"/>
              <w:tab w:val="right" w:leader="dot" w:pos="9273"/>
            </w:tabs>
            <w:ind w:hanging="640"/>
            <w:jc w:val="center"/>
          </w:pPr>
          <w:hyperlink w:anchor="_TOC_250000" w:history="1">
            <w:r w:rsidR="005443BA">
              <w:t>Purpose</w:t>
            </w:r>
            <w:r w:rsidR="005443BA">
              <w:rPr>
                <w:rFonts w:ascii="Times New Roman"/>
              </w:rPr>
              <w:tab/>
            </w:r>
            <w:r w:rsidR="005443BA">
              <w:t>49</w:t>
            </w:r>
          </w:hyperlink>
        </w:p>
      </w:sdtContent>
    </w:sdt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5"/>
        <w:rPr>
          <w:rFonts w:ascii="Cambria" w:eastAsia="Cambria" w:hAnsi="Cambria" w:cs="Cambria"/>
          <w:sz w:val="23"/>
          <w:szCs w:val="23"/>
        </w:rPr>
      </w:pPr>
    </w:p>
    <w:p w:rsidR="00906219" w:rsidRDefault="005443BA">
      <w:pPr>
        <w:spacing w:line="20" w:lineRule="exact"/>
        <w:ind w:left="106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5774690" cy="6350"/>
                <wp:effectExtent l="6985" t="3810" r="9525" b="8890"/>
                <wp:docPr id="24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6350"/>
                          <a:chOff x="0" y="0"/>
                          <a:chExt cx="9094" cy="10"/>
                        </a:xfrm>
                      </wpg:grpSpPr>
                      <wpg:grpSp>
                        <wpg:cNvPr id="245" name="Group 2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84" cy="2"/>
                            <a:chOff x="5" y="5"/>
                            <a:chExt cx="9084" cy="2"/>
                          </a:xfrm>
                        </wpg:grpSpPr>
                        <wps:wsp>
                          <wps:cNvPr id="246" name="Freeform 2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84"/>
                                <a:gd name="T2" fmla="+- 0 9089 5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B7028A" id="Group 219" o:spid="_x0000_s1026" style="width:454.7pt;height:.5pt;mso-position-horizontal-relative:char;mso-position-vertical-relative:line" coordsize="90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">
                <v:group id="Group 220" o:spid="_x0000_s1027" style="position:absolute;left:5;top:5;width:9084;height:2" coordorigin="5,5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21" o:spid="_x0000_s1028" style="position:absolute;left:5;top:5;width:9084;height:2;visibility:visible;mso-wrap-style:square;v-text-anchor:top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" path="m,l9084,e" filled="f" strokecolor="#d9d9d9" strokeweight=".48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spacing w:line="20" w:lineRule="exact"/>
        <w:rPr>
          <w:rFonts w:ascii="Cambria" w:eastAsia="Cambria" w:hAnsi="Cambria" w:cs="Cambria"/>
          <w:sz w:val="2"/>
          <w:szCs w:val="2"/>
        </w:rPr>
        <w:sectPr w:rsidR="00906219">
          <w:pgSz w:w="11900" w:h="16840"/>
          <w:pgMar w:top="1420" w:right="1100" w:bottom="840" w:left="1300" w:header="0" w:footer="658" w:gutter="0"/>
          <w:cols w:space="720"/>
        </w:sectPr>
      </w:pP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3"/>
        </w:tabs>
        <w:spacing w:before="59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lastRenderedPageBreak/>
        <w:t>Scope</w:t>
      </w:r>
      <w:r>
        <w:rPr>
          <w:rFonts w:ascii="Times New Roman"/>
        </w:rPr>
        <w:tab/>
      </w:r>
      <w:r>
        <w:rPr>
          <w:rFonts w:ascii="Cambria"/>
        </w:rPr>
        <w:t>49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3"/>
        </w:tabs>
        <w:spacing w:before="39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Approach</w:t>
      </w:r>
      <w:r>
        <w:rPr>
          <w:rFonts w:ascii="Times New Roman"/>
        </w:rPr>
        <w:tab/>
      </w:r>
      <w:r>
        <w:rPr>
          <w:rFonts w:ascii="Cambria"/>
        </w:rPr>
        <w:t>50</w:t>
      </w:r>
    </w:p>
    <w:p w:rsidR="00906219" w:rsidRDefault="005443BA">
      <w:pPr>
        <w:pStyle w:val="ListParagraph"/>
        <w:numPr>
          <w:ilvl w:val="0"/>
          <w:numId w:val="27"/>
        </w:numPr>
        <w:tabs>
          <w:tab w:val="left" w:pos="580"/>
          <w:tab w:val="right" w:leader="dot" w:pos="9386"/>
        </w:tabs>
        <w:spacing w:before="37"/>
        <w:ind w:hanging="439"/>
        <w:rPr>
          <w:rFonts w:ascii="Cambria" w:eastAsia="Cambria" w:hAnsi="Cambria" w:cs="Cambria"/>
        </w:rPr>
      </w:pPr>
      <w:r>
        <w:rPr>
          <w:rFonts w:ascii="Cambria"/>
        </w:rPr>
        <w:t>Implementation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Arrangements</w:t>
      </w:r>
      <w:r>
        <w:rPr>
          <w:rFonts w:ascii="Times New Roman"/>
        </w:rPr>
        <w:tab/>
      </w:r>
      <w:r>
        <w:rPr>
          <w:rFonts w:ascii="Cambria"/>
        </w:rPr>
        <w:t>51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6"/>
          <w:tab w:val="left" w:pos="1021"/>
          <w:tab w:val="right" w:leader="dot" w:pos="9272"/>
        </w:tabs>
        <w:spacing w:before="39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Budget and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Resourcing</w:t>
      </w:r>
      <w:r>
        <w:rPr>
          <w:rFonts w:ascii="Times New Roman"/>
        </w:rPr>
        <w:tab/>
      </w:r>
      <w:r>
        <w:rPr>
          <w:rFonts w:ascii="Cambria"/>
        </w:rPr>
        <w:t>51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3"/>
        </w:tabs>
        <w:spacing w:before="37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Governance and management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arrangements</w:t>
      </w:r>
      <w:r>
        <w:rPr>
          <w:rFonts w:ascii="Times New Roman"/>
        </w:rPr>
        <w:tab/>
      </w:r>
      <w:r>
        <w:rPr>
          <w:rFonts w:ascii="Cambria"/>
        </w:rPr>
        <w:t>51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3"/>
        </w:tabs>
        <w:spacing w:before="39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Development and Implementing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Partners</w:t>
      </w:r>
      <w:r>
        <w:rPr>
          <w:rFonts w:ascii="Times New Roman"/>
        </w:rPr>
        <w:tab/>
      </w:r>
      <w:r>
        <w:rPr>
          <w:rFonts w:ascii="Cambria"/>
        </w:rPr>
        <w:t>53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2"/>
        </w:tabs>
        <w:spacing w:before="39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SIPDP Branding strategy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post-RAMSI</w:t>
      </w:r>
      <w:r>
        <w:rPr>
          <w:rFonts w:ascii="Times New Roman"/>
        </w:rPr>
        <w:tab/>
      </w:r>
      <w:r>
        <w:rPr>
          <w:rFonts w:ascii="Cambria"/>
        </w:rPr>
        <w:t>53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3"/>
        </w:tabs>
        <w:spacing w:before="37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Reporting</w:t>
      </w:r>
      <w:r>
        <w:rPr>
          <w:rFonts w:ascii="Times New Roman"/>
        </w:rPr>
        <w:tab/>
      </w:r>
      <w:r>
        <w:rPr>
          <w:rFonts w:ascii="Cambria"/>
        </w:rPr>
        <w:t>54</w:t>
      </w:r>
    </w:p>
    <w:p w:rsidR="00906219" w:rsidRDefault="005443BA">
      <w:pPr>
        <w:pStyle w:val="ListParagraph"/>
        <w:numPr>
          <w:ilvl w:val="0"/>
          <w:numId w:val="27"/>
        </w:numPr>
        <w:tabs>
          <w:tab w:val="left" w:pos="580"/>
          <w:tab w:val="right" w:leader="dot" w:pos="9386"/>
        </w:tabs>
        <w:spacing w:before="39"/>
        <w:ind w:hanging="439"/>
        <w:rPr>
          <w:rFonts w:ascii="Cambria" w:eastAsia="Cambria" w:hAnsi="Cambria" w:cs="Cambria"/>
        </w:rPr>
      </w:pPr>
      <w:r>
        <w:rPr>
          <w:rFonts w:ascii="Cambria"/>
        </w:rPr>
        <w:t>Planning, Transition and Implementation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pathway</w:t>
      </w:r>
      <w:r>
        <w:rPr>
          <w:rFonts w:ascii="Times New Roman"/>
        </w:rPr>
        <w:tab/>
      </w:r>
      <w:r>
        <w:rPr>
          <w:rFonts w:ascii="Cambria"/>
        </w:rPr>
        <w:t>55</w:t>
      </w:r>
    </w:p>
    <w:p w:rsidR="00906219" w:rsidRDefault="005443BA">
      <w:pPr>
        <w:pStyle w:val="BodyText"/>
        <w:tabs>
          <w:tab w:val="right" w:leader="dot" w:pos="9272"/>
        </w:tabs>
        <w:spacing w:before="37"/>
        <w:ind w:left="465" w:firstLine="0"/>
        <w:jc w:val="center"/>
      </w:pPr>
      <w:r>
        <w:t>Planning: January 2017 to June</w:t>
      </w:r>
      <w:r>
        <w:rPr>
          <w:spacing w:val="-6"/>
        </w:rPr>
        <w:t xml:space="preserve"> </w:t>
      </w:r>
      <w:r>
        <w:t>2017</w:t>
      </w:r>
      <w:r>
        <w:rPr>
          <w:rFonts w:ascii="Times New Roman"/>
        </w:rPr>
        <w:tab/>
      </w:r>
      <w:r>
        <w:t>55</w:t>
      </w:r>
    </w:p>
    <w:p w:rsidR="00906219" w:rsidRDefault="005443BA">
      <w:pPr>
        <w:pStyle w:val="BodyText"/>
        <w:tabs>
          <w:tab w:val="right" w:leader="dot" w:pos="9272"/>
        </w:tabs>
        <w:spacing w:before="39"/>
        <w:ind w:left="465" w:firstLine="0"/>
        <w:jc w:val="center"/>
      </w:pPr>
      <w:r>
        <w:t>Transition: July 2017 to August</w:t>
      </w:r>
      <w:r>
        <w:rPr>
          <w:spacing w:val="-6"/>
        </w:rPr>
        <w:t xml:space="preserve"> </w:t>
      </w:r>
      <w:r>
        <w:t>2017</w:t>
      </w:r>
      <w:r>
        <w:rPr>
          <w:rFonts w:ascii="Times New Roman"/>
        </w:rPr>
        <w:tab/>
      </w:r>
      <w:r>
        <w:t>55</w:t>
      </w:r>
    </w:p>
    <w:p w:rsidR="00906219" w:rsidRDefault="005443BA">
      <w:pPr>
        <w:pStyle w:val="BodyText"/>
        <w:tabs>
          <w:tab w:val="right" w:leader="dot" w:pos="9273"/>
        </w:tabs>
        <w:spacing w:before="37"/>
        <w:ind w:left="466" w:firstLine="0"/>
        <w:jc w:val="center"/>
      </w:pPr>
      <w:r>
        <w:t>Ongoing Implementation and Future Programming: September 2017</w:t>
      </w:r>
      <w:r>
        <w:rPr>
          <w:spacing w:val="-13"/>
        </w:rPr>
        <w:t xml:space="preserve"> </w:t>
      </w:r>
      <w:r>
        <w:t>onwards</w:t>
      </w:r>
      <w:r>
        <w:rPr>
          <w:rFonts w:ascii="Times New Roman"/>
        </w:rPr>
        <w:tab/>
      </w:r>
      <w:r>
        <w:t>56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3"/>
        </w:tabs>
        <w:spacing w:before="39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Sustainability</w:t>
      </w:r>
      <w:r>
        <w:rPr>
          <w:rFonts w:ascii="Times New Roman"/>
        </w:rPr>
        <w:tab/>
      </w:r>
      <w:r>
        <w:rPr>
          <w:rFonts w:ascii="Cambria"/>
        </w:rPr>
        <w:t>56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3"/>
        </w:tabs>
        <w:spacing w:before="39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Risk Management, Treatment 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Safeguards</w:t>
      </w:r>
      <w:r>
        <w:rPr>
          <w:rFonts w:ascii="Times New Roman"/>
        </w:rPr>
        <w:tab/>
      </w:r>
      <w:r>
        <w:rPr>
          <w:rFonts w:ascii="Cambria"/>
        </w:rPr>
        <w:t>57</w:t>
      </w:r>
    </w:p>
    <w:p w:rsidR="00906219" w:rsidRDefault="005443BA">
      <w:pPr>
        <w:pStyle w:val="BodyText"/>
        <w:tabs>
          <w:tab w:val="right" w:leader="dot" w:pos="9273"/>
        </w:tabs>
        <w:spacing w:before="37"/>
        <w:ind w:left="465" w:firstLine="0"/>
        <w:jc w:val="center"/>
      </w:pPr>
      <w:r>
        <w:t>Program Risks</w:t>
      </w:r>
      <w:r>
        <w:rPr>
          <w:rFonts w:ascii="Times New Roman"/>
        </w:rPr>
        <w:tab/>
      </w:r>
      <w:r>
        <w:t>57</w:t>
      </w:r>
    </w:p>
    <w:p w:rsidR="00906219" w:rsidRDefault="005443BA">
      <w:pPr>
        <w:pStyle w:val="BodyText"/>
        <w:tabs>
          <w:tab w:val="right" w:leader="dot" w:pos="9273"/>
        </w:tabs>
        <w:spacing w:before="39"/>
        <w:ind w:left="465" w:firstLine="0"/>
        <w:jc w:val="center"/>
      </w:pPr>
      <w:r>
        <w:t>Operational</w:t>
      </w:r>
      <w:r>
        <w:rPr>
          <w:spacing w:val="-2"/>
        </w:rPr>
        <w:t xml:space="preserve"> </w:t>
      </w:r>
      <w:r>
        <w:t>risks</w:t>
      </w:r>
      <w:r>
        <w:rPr>
          <w:rFonts w:ascii="Times New Roman"/>
        </w:rPr>
        <w:tab/>
      </w:r>
      <w:r>
        <w:t>58</w:t>
      </w:r>
    </w:p>
    <w:p w:rsidR="00906219" w:rsidRDefault="005443BA">
      <w:pPr>
        <w:pStyle w:val="BodyText"/>
        <w:tabs>
          <w:tab w:val="right" w:leader="dot" w:pos="9273"/>
        </w:tabs>
        <w:spacing w:before="37"/>
        <w:ind w:left="466" w:firstLine="0"/>
        <w:jc w:val="center"/>
      </w:pPr>
      <w:r>
        <w:t>Drawdown</w:t>
      </w:r>
      <w:r>
        <w:rPr>
          <w:spacing w:val="-2"/>
        </w:rPr>
        <w:t xml:space="preserve"> </w:t>
      </w:r>
      <w:r>
        <w:t>risks</w:t>
      </w:r>
      <w:r>
        <w:rPr>
          <w:rFonts w:ascii="Times New Roman"/>
        </w:rPr>
        <w:tab/>
      </w:r>
      <w:r>
        <w:t>58</w:t>
      </w:r>
    </w:p>
    <w:p w:rsidR="00906219" w:rsidRDefault="005443BA">
      <w:pPr>
        <w:pStyle w:val="ListParagraph"/>
        <w:numPr>
          <w:ilvl w:val="1"/>
          <w:numId w:val="27"/>
        </w:numPr>
        <w:tabs>
          <w:tab w:val="left" w:pos="907"/>
          <w:tab w:val="left" w:pos="1021"/>
          <w:tab w:val="right" w:leader="dot" w:pos="9273"/>
        </w:tabs>
        <w:spacing w:before="39"/>
        <w:ind w:hanging="640"/>
        <w:jc w:val="center"/>
        <w:rPr>
          <w:rFonts w:ascii="Cambria" w:eastAsia="Cambria" w:hAnsi="Cambria" w:cs="Cambria"/>
        </w:rPr>
      </w:pPr>
      <w:r>
        <w:rPr>
          <w:rFonts w:ascii="Cambria"/>
        </w:rPr>
        <w:t>Safeguards</w:t>
      </w:r>
      <w:r>
        <w:rPr>
          <w:rFonts w:ascii="Times New Roman"/>
        </w:rPr>
        <w:tab/>
      </w:r>
      <w:r>
        <w:rPr>
          <w:rFonts w:ascii="Cambria"/>
        </w:rPr>
        <w:t>59</w:t>
      </w:r>
    </w:p>
    <w:p w:rsidR="00906219" w:rsidRDefault="005443BA">
      <w:pPr>
        <w:pStyle w:val="BodyText"/>
        <w:tabs>
          <w:tab w:val="right" w:leader="dot" w:pos="9273"/>
        </w:tabs>
        <w:spacing w:before="39"/>
        <w:ind w:left="465" w:firstLine="0"/>
        <w:jc w:val="center"/>
      </w:pPr>
      <w:r>
        <w:t>Child</w:t>
      </w:r>
      <w:r>
        <w:rPr>
          <w:spacing w:val="-1"/>
        </w:rPr>
        <w:t xml:space="preserve"> </w:t>
      </w:r>
      <w:r>
        <w:t>Protection</w:t>
      </w:r>
      <w:r>
        <w:rPr>
          <w:rFonts w:ascii="Times New Roman"/>
        </w:rPr>
        <w:tab/>
      </w:r>
      <w:r>
        <w:t>59</w:t>
      </w:r>
    </w:p>
    <w:p w:rsidR="00906219" w:rsidRDefault="005443BA">
      <w:pPr>
        <w:pStyle w:val="BodyText"/>
        <w:tabs>
          <w:tab w:val="right" w:leader="dot" w:pos="9272"/>
        </w:tabs>
        <w:spacing w:before="37"/>
        <w:ind w:left="465" w:firstLine="0"/>
        <w:jc w:val="center"/>
      </w:pPr>
      <w:r>
        <w:t>Displacement and</w:t>
      </w:r>
      <w:r>
        <w:rPr>
          <w:spacing w:val="-2"/>
        </w:rPr>
        <w:t xml:space="preserve"> </w:t>
      </w:r>
      <w:r>
        <w:t>Resettlement</w:t>
      </w:r>
      <w:r>
        <w:rPr>
          <w:rFonts w:ascii="Times New Roman"/>
        </w:rPr>
        <w:tab/>
      </w:r>
      <w:r>
        <w:t>60</w:t>
      </w:r>
    </w:p>
    <w:p w:rsidR="00906219" w:rsidRDefault="005443BA">
      <w:pPr>
        <w:pStyle w:val="BodyText"/>
        <w:tabs>
          <w:tab w:val="right" w:leader="dot" w:pos="9273"/>
        </w:tabs>
        <w:spacing w:before="39"/>
        <w:ind w:left="466" w:firstLine="0"/>
        <w:jc w:val="center"/>
      </w:pPr>
      <w:r>
        <w:t>Environmental</w:t>
      </w:r>
      <w:r>
        <w:rPr>
          <w:spacing w:val="-2"/>
        </w:rPr>
        <w:t xml:space="preserve"> </w:t>
      </w:r>
      <w:r>
        <w:t>Protection</w:t>
      </w:r>
      <w:r>
        <w:rPr>
          <w:rFonts w:ascii="Times New Roman"/>
        </w:rPr>
        <w:tab/>
      </w:r>
      <w:r>
        <w:t>60</w:t>
      </w:r>
    </w:p>
    <w:p w:rsidR="00906219" w:rsidRDefault="005443BA">
      <w:pPr>
        <w:pStyle w:val="BodyText"/>
        <w:tabs>
          <w:tab w:val="right" w:leader="dot" w:pos="9273"/>
        </w:tabs>
        <w:spacing w:before="37"/>
        <w:ind w:left="465" w:firstLine="0"/>
        <w:jc w:val="center"/>
      </w:pPr>
      <w:r>
        <w:t>Fraud</w:t>
      </w:r>
      <w:r>
        <w:rPr>
          <w:spacing w:val="-1"/>
        </w:rPr>
        <w:t xml:space="preserve"> </w:t>
      </w:r>
      <w:r>
        <w:t>Control</w:t>
      </w:r>
      <w:r>
        <w:rPr>
          <w:rFonts w:ascii="Times New Roman"/>
        </w:rPr>
        <w:tab/>
      </w:r>
      <w:r>
        <w:t>61</w:t>
      </w:r>
    </w:p>
    <w:p w:rsidR="00906219" w:rsidRDefault="005443BA">
      <w:pPr>
        <w:pStyle w:val="BodyText"/>
        <w:tabs>
          <w:tab w:val="right" w:leader="dot" w:pos="9386"/>
        </w:tabs>
        <w:spacing w:before="39"/>
        <w:ind w:left="139" w:firstLine="0"/>
      </w:pPr>
      <w:r>
        <w:t>ANNEX A:</w:t>
      </w:r>
      <w:r>
        <w:rPr>
          <w:spacing w:val="-1"/>
        </w:rPr>
        <w:t xml:space="preserve"> </w:t>
      </w:r>
      <w:r>
        <w:t>Definitions</w:t>
      </w:r>
      <w:r>
        <w:rPr>
          <w:rFonts w:ascii="Times New Roman"/>
        </w:rPr>
        <w:tab/>
      </w:r>
      <w:r>
        <w:t>62</w:t>
      </w:r>
    </w:p>
    <w:p w:rsidR="00906219" w:rsidRDefault="005443BA">
      <w:pPr>
        <w:pStyle w:val="BodyText"/>
        <w:tabs>
          <w:tab w:val="right" w:leader="dot" w:pos="9386"/>
        </w:tabs>
        <w:spacing w:before="37"/>
        <w:ind w:left="139" w:firstLine="0"/>
      </w:pPr>
      <w:r>
        <w:t>ANNEX B: Key</w:t>
      </w:r>
      <w:r>
        <w:rPr>
          <w:spacing w:val="-3"/>
        </w:rPr>
        <w:t xml:space="preserve"> </w:t>
      </w:r>
      <w:r>
        <w:t>stakeholders</w:t>
      </w:r>
      <w:r>
        <w:rPr>
          <w:rFonts w:ascii="Times New Roman"/>
        </w:rPr>
        <w:tab/>
      </w:r>
      <w:r>
        <w:t>63</w:t>
      </w:r>
    </w:p>
    <w:p w:rsidR="00906219" w:rsidRDefault="005443BA">
      <w:pPr>
        <w:pStyle w:val="BodyText"/>
        <w:tabs>
          <w:tab w:val="right" w:leader="dot" w:pos="9386"/>
        </w:tabs>
        <w:spacing w:before="39"/>
        <w:ind w:left="139" w:firstLine="0"/>
      </w:pPr>
      <w:r>
        <w:t>ANNEX C: Monitoring, Evaluation &amp; Learning</w:t>
      </w:r>
      <w:r>
        <w:rPr>
          <w:spacing w:val="-7"/>
        </w:rPr>
        <w:t xml:space="preserve"> </w:t>
      </w:r>
      <w:r>
        <w:t>Framework</w:t>
      </w:r>
      <w:r>
        <w:rPr>
          <w:rFonts w:ascii="Times New Roman"/>
        </w:rPr>
        <w:tab/>
      </w:r>
      <w:r>
        <w:t>64</w:t>
      </w:r>
    </w:p>
    <w:p w:rsidR="00906219" w:rsidRDefault="005443BA">
      <w:pPr>
        <w:pStyle w:val="BodyText"/>
        <w:tabs>
          <w:tab w:val="right" w:leader="dot" w:pos="9386"/>
        </w:tabs>
        <w:spacing w:before="39"/>
        <w:ind w:left="139" w:firstLine="0"/>
      </w:pPr>
      <w:r>
        <w:t>ANNEX D: AFP International Operations Sequence of</w:t>
      </w:r>
      <w:r>
        <w:rPr>
          <w:spacing w:val="-8"/>
        </w:rPr>
        <w:t xml:space="preserve"> </w:t>
      </w:r>
      <w:r>
        <w:t>Reports</w:t>
      </w:r>
      <w:r>
        <w:rPr>
          <w:rFonts w:ascii="Times New Roman"/>
        </w:rPr>
        <w:tab/>
      </w:r>
      <w:r>
        <w:t>75</w:t>
      </w:r>
    </w:p>
    <w:p w:rsidR="00906219" w:rsidRDefault="005443BA">
      <w:pPr>
        <w:pStyle w:val="BodyText"/>
        <w:tabs>
          <w:tab w:val="right" w:leader="dot" w:pos="9386"/>
        </w:tabs>
        <w:spacing w:before="37"/>
        <w:ind w:left="139" w:firstLine="0"/>
      </w:pPr>
      <w:r>
        <w:t>ANNEX E: Previous RAMSI-PPF ODA-eligible Projects</w:t>
      </w:r>
      <w:r>
        <w:rPr>
          <w:spacing w:val="-3"/>
        </w:rPr>
        <w:t xml:space="preserve"> </w:t>
      </w:r>
      <w:r>
        <w:t>List</w:t>
      </w:r>
      <w:r>
        <w:rPr>
          <w:rFonts w:ascii="Times New Roman"/>
        </w:rPr>
        <w:tab/>
      </w:r>
      <w:r>
        <w:t>76</w:t>
      </w:r>
    </w:p>
    <w:p w:rsidR="00906219" w:rsidRDefault="005443BA">
      <w:pPr>
        <w:pStyle w:val="BodyText"/>
        <w:tabs>
          <w:tab w:val="right" w:leader="dot" w:pos="9386"/>
        </w:tabs>
        <w:spacing w:before="39"/>
        <w:ind w:left="139" w:firstLine="0"/>
      </w:pPr>
      <w:r>
        <w:t>ANNEX F: Risk Assessment and</w:t>
      </w:r>
      <w:r>
        <w:rPr>
          <w:spacing w:val="-5"/>
        </w:rPr>
        <w:t xml:space="preserve"> </w:t>
      </w:r>
      <w:r>
        <w:t>Treatment</w:t>
      </w:r>
      <w:r>
        <w:rPr>
          <w:rFonts w:ascii="Times New Roman"/>
        </w:rPr>
        <w:tab/>
      </w:r>
      <w:r>
        <w:t>84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4"/>
        <w:rPr>
          <w:rFonts w:ascii="Cambria" w:eastAsia="Cambria" w:hAnsi="Cambria" w:cs="Cambria"/>
          <w:sz w:val="29"/>
          <w:szCs w:val="29"/>
        </w:rPr>
      </w:pPr>
    </w:p>
    <w:p w:rsidR="00906219" w:rsidRDefault="005443BA">
      <w:pPr>
        <w:spacing w:line="20" w:lineRule="exact"/>
        <w:ind w:left="106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5774690" cy="6350"/>
                <wp:effectExtent l="6985" t="8890" r="9525" b="3810"/>
                <wp:docPr id="24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6350"/>
                          <a:chOff x="0" y="0"/>
                          <a:chExt cx="9094" cy="10"/>
                        </a:xfrm>
                      </wpg:grpSpPr>
                      <wpg:grpSp>
                        <wpg:cNvPr id="242" name="Group 2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84" cy="2"/>
                            <a:chOff x="5" y="5"/>
                            <a:chExt cx="9084" cy="2"/>
                          </a:xfrm>
                        </wpg:grpSpPr>
                        <wps:wsp>
                          <wps:cNvPr id="243" name="Freeform 2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84"/>
                                <a:gd name="T2" fmla="+- 0 9089 5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A302DA" id="Group 216" o:spid="_x0000_s1026" style="width:454.7pt;height:.5pt;mso-position-horizontal-relative:char;mso-position-vertical-relative:line" coordsize="909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">
                <v:group id="Group 217" o:spid="_x0000_s1027" style="position:absolute;left:5;top:5;width:9084;height:2" coordorigin="5,5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18" o:spid="_x0000_s1028" style="position:absolute;left:5;top:5;width:9084;height:2;visibility:visible;mso-wrap-style:square;v-text-anchor:top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" path="m,l9084,e" filled="f" strokecolor="#d9d9d9" strokeweight=".48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spacing w:line="20" w:lineRule="exact"/>
        <w:rPr>
          <w:rFonts w:ascii="Cambria" w:eastAsia="Cambria" w:hAnsi="Cambria" w:cs="Cambria"/>
          <w:sz w:val="2"/>
          <w:szCs w:val="2"/>
        </w:rPr>
        <w:sectPr w:rsidR="00906219">
          <w:pgSz w:w="11900" w:h="16840"/>
          <w:pgMar w:top="1380" w:right="1100" w:bottom="840" w:left="1300" w:header="0" w:footer="658" w:gutter="0"/>
          <w:cols w:space="720"/>
        </w:sectPr>
      </w:pPr>
    </w:p>
    <w:p w:rsidR="00906219" w:rsidRDefault="005443BA">
      <w:pPr>
        <w:pStyle w:val="Heading1"/>
        <w:ind w:left="139" w:right="193" w:firstLine="0"/>
        <w:rPr>
          <w:b w:val="0"/>
          <w:bCs w:val="0"/>
        </w:rPr>
      </w:pPr>
      <w:bookmarkStart w:id="1" w:name="_TOC_250042"/>
      <w:r>
        <w:rPr>
          <w:color w:val="355E91"/>
        </w:rPr>
        <w:t>Executive</w:t>
      </w:r>
      <w:r>
        <w:rPr>
          <w:color w:val="355E91"/>
          <w:spacing w:val="-4"/>
        </w:rPr>
        <w:t xml:space="preserve"> </w:t>
      </w:r>
      <w:r>
        <w:rPr>
          <w:color w:val="355E91"/>
        </w:rPr>
        <w:t>Summary</w:t>
      </w:r>
      <w:bookmarkEnd w:id="1"/>
    </w:p>
    <w:p w:rsidR="00906219" w:rsidRDefault="005443BA">
      <w:pPr>
        <w:pStyle w:val="Heading3"/>
        <w:numPr>
          <w:ilvl w:val="1"/>
          <w:numId w:val="26"/>
        </w:numPr>
        <w:tabs>
          <w:tab w:val="left" w:pos="716"/>
        </w:tabs>
        <w:spacing w:before="222"/>
        <w:ind w:right="230"/>
        <w:rPr>
          <w:b w:val="0"/>
          <w:bCs w:val="0"/>
        </w:rPr>
      </w:pPr>
      <w:r>
        <w:rPr>
          <w:color w:val="4E81BD"/>
        </w:rPr>
        <w:t>Purpose of Design</w:t>
      </w:r>
    </w:p>
    <w:p w:rsidR="00906219" w:rsidRDefault="005443BA">
      <w:pPr>
        <w:spacing w:before="93"/>
        <w:ind w:left="267" w:right="19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i/>
          <w:color w:val="252525"/>
          <w:sz w:val="20"/>
          <w:szCs w:val="20"/>
        </w:rPr>
        <w:t>“Design is a process. A design document is the result. Impact is the</w:t>
      </w:r>
      <w:r>
        <w:rPr>
          <w:rFonts w:ascii="Times New Roman" w:eastAsia="Times New Roman" w:hAnsi="Times New Roman" w:cs="Times New Roman"/>
          <w:b/>
          <w:bCs/>
          <w:i/>
          <w:color w:val="252525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52525"/>
          <w:sz w:val="20"/>
          <w:szCs w:val="20"/>
        </w:rPr>
        <w:t>purpose.”</w:t>
      </w:r>
      <w:r>
        <w:rPr>
          <w:rFonts w:ascii="Times New Roman" w:eastAsia="Times New Roman" w:hAnsi="Times New Roman" w:cs="Times New Roman"/>
          <w:b/>
          <w:bCs/>
          <w:color w:val="252525"/>
          <w:position w:val="9"/>
          <w:sz w:val="13"/>
          <w:szCs w:val="13"/>
        </w:rPr>
        <w:t>1</w:t>
      </w:r>
    </w:p>
    <w:p w:rsidR="00906219" w:rsidRDefault="00906219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This design assists program implementers and development partners by: refreshing</w:t>
      </w:r>
      <w:r>
        <w:rPr>
          <w:spacing w:val="-13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strategic context of the program; identifying end of program outcomes and indicative</w:t>
      </w:r>
      <w:r>
        <w:rPr>
          <w:spacing w:val="-25"/>
        </w:rPr>
        <w:t xml:space="preserve"> </w:t>
      </w:r>
      <w:r>
        <w:t>activity</w:t>
      </w:r>
      <w:r>
        <w:rPr>
          <w:rFonts w:ascii="Times New Roman"/>
        </w:rPr>
        <w:t xml:space="preserve"> </w:t>
      </w:r>
      <w:r>
        <w:t>areas; advising how progress towards these outcomes could be monitored and evaluated;</w:t>
      </w:r>
      <w:r>
        <w:rPr>
          <w:spacing w:val="-23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informing planning and decision making. The design sets out a rationale for the</w:t>
      </w:r>
      <w:r>
        <w:rPr>
          <w:spacing w:val="-21"/>
        </w:rPr>
        <w:t xml:space="preserve"> </w:t>
      </w:r>
      <w:r>
        <w:t>investment,</w:t>
      </w:r>
      <w:r>
        <w:rPr>
          <w:rFonts w:ascii="Times New Roman"/>
        </w:rPr>
        <w:t xml:space="preserve"> </w:t>
      </w:r>
      <w:r>
        <w:t>three component areas for investment and points towards possible activities; it is</w:t>
      </w:r>
      <w:r>
        <w:rPr>
          <w:spacing w:val="-11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prescriptive in its allocation of activities to component areas as this will be done through</w:t>
      </w:r>
      <w:r>
        <w:rPr>
          <w:spacing w:val="-21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planning phases of program preparation and</w:t>
      </w:r>
      <w:r>
        <w:rPr>
          <w:spacing w:val="-17"/>
        </w:rPr>
        <w:t xml:space="preserve"> </w:t>
      </w:r>
      <w:r>
        <w:t>implementation.</w:t>
      </w:r>
    </w:p>
    <w:p w:rsidR="00906219" w:rsidRDefault="005443BA">
      <w:pPr>
        <w:pStyle w:val="BodyText"/>
        <w:spacing w:before="120" w:line="316" w:lineRule="auto"/>
        <w:ind w:left="139" w:right="193" w:firstLine="0"/>
      </w:pPr>
      <w:r>
        <w:t>The Solomon Islands Police Development Program’s (SIPDP or the ‘Police Program’)</w:t>
      </w:r>
      <w:r>
        <w:rPr>
          <w:spacing w:val="-22"/>
        </w:rPr>
        <w:t xml:space="preserve"> </w:t>
      </w:r>
      <w: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t>Logic provides a foundation for annual planning activities, such as project</w:t>
      </w:r>
      <w:r>
        <w:rPr>
          <w:spacing w:val="-14"/>
        </w:rPr>
        <w:t xml:space="preserve"> </w:t>
      </w:r>
      <w:r>
        <w:t>initiation</w:t>
      </w:r>
      <w:r>
        <w:rPr>
          <w:rFonts w:ascii="Times New Roman" w:eastAsia="Times New Roman" w:hAnsi="Times New Roman" w:cs="Times New Roman"/>
        </w:rPr>
        <w:t xml:space="preserve"> </w:t>
      </w:r>
      <w:r>
        <w:t>documentation, action and/or work plans. These will be formed around specific outcomes to</w:t>
      </w:r>
      <w:r>
        <w:rPr>
          <w:spacing w:val="-30"/>
        </w:rPr>
        <w:t xml:space="preserve"> </w:t>
      </w:r>
      <w:r>
        <w:t>be</w:t>
      </w:r>
      <w:r>
        <w:rPr>
          <w:rFonts w:ascii="Times New Roman" w:eastAsia="Times New Roman" w:hAnsi="Times New Roman" w:cs="Times New Roman"/>
        </w:rPr>
        <w:t xml:space="preserve"> </w:t>
      </w:r>
      <w:r>
        <w:t>achieved either by SIPDP or on a co-delivered basis through the other two</w:t>
      </w:r>
      <w:r>
        <w:rPr>
          <w:spacing w:val="-18"/>
        </w:rPr>
        <w:t xml:space="preserve"> </w:t>
      </w:r>
      <w:r>
        <w:t>complementary</w:t>
      </w:r>
      <w:r>
        <w:rPr>
          <w:rFonts w:ascii="Times New Roman" w:eastAsia="Times New Roman" w:hAnsi="Times New Roman" w:cs="Times New Roman"/>
        </w:rPr>
        <w:t xml:space="preserve"> </w:t>
      </w:r>
      <w:r>
        <w:t>programs (Justice Program and Governance</w:t>
      </w:r>
      <w:r>
        <w:rPr>
          <w:spacing w:val="-15"/>
        </w:rPr>
        <w:t xml:space="preserve"> </w:t>
      </w:r>
      <w:r>
        <w:t>Program).</w:t>
      </w:r>
    </w:p>
    <w:p w:rsidR="00906219" w:rsidRDefault="005443BA">
      <w:pPr>
        <w:pStyle w:val="Heading3"/>
        <w:numPr>
          <w:ilvl w:val="1"/>
          <w:numId w:val="26"/>
        </w:numPr>
        <w:tabs>
          <w:tab w:val="left" w:pos="716"/>
        </w:tabs>
        <w:spacing w:before="139"/>
        <w:ind w:right="230"/>
        <w:rPr>
          <w:b w:val="0"/>
          <w:bCs w:val="0"/>
        </w:rPr>
      </w:pPr>
      <w:r>
        <w:rPr>
          <w:color w:val="4E81BD"/>
        </w:rPr>
        <w:t>Background</w:t>
      </w:r>
    </w:p>
    <w:p w:rsidR="00906219" w:rsidRDefault="005443BA">
      <w:pPr>
        <w:pStyle w:val="BodyText"/>
        <w:spacing w:before="201" w:line="316" w:lineRule="auto"/>
        <w:ind w:left="139" w:right="193" w:firstLine="0"/>
      </w:pPr>
      <w:r>
        <w:t>The Solomon Islands (SI) archipelago of largely small and isolated communities is one of</w:t>
      </w:r>
      <w:r>
        <w:rPr>
          <w:spacing w:val="-24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most diverse and geographically fragmented countries in the world. The</w:t>
      </w:r>
      <w:r>
        <w:rPr>
          <w:spacing w:val="-16"/>
        </w:rPr>
        <w:t xml:space="preserve"> </w:t>
      </w:r>
      <w:r>
        <w:t>post-conflict</w:t>
      </w:r>
      <w:r>
        <w:rPr>
          <w:rFonts w:ascii="Times New Roman"/>
        </w:rPr>
        <w:t xml:space="preserve"> </w:t>
      </w:r>
      <w:r>
        <w:t>environment in which the Government of Solomon Islands (SIG) operates poses</w:t>
      </w:r>
      <w:r>
        <w:rPr>
          <w:spacing w:val="-26"/>
        </w:rPr>
        <w:t xml:space="preserve"> </w:t>
      </w:r>
      <w:r>
        <w:t>significant</w:t>
      </w:r>
      <w:r>
        <w:rPr>
          <w:rFonts w:ascii="Times New Roman"/>
        </w:rPr>
        <w:t xml:space="preserve"> </w:t>
      </w:r>
      <w:r>
        <w:t>challenges to providing basic services of state to the population. The majority of the</w:t>
      </w:r>
      <w:r>
        <w:rPr>
          <w:spacing w:val="-23"/>
        </w:rPr>
        <w:t xml:space="preserve"> </w:t>
      </w:r>
      <w:r>
        <w:t>rural</w:t>
      </w:r>
      <w:r>
        <w:rPr>
          <w:rFonts w:ascii="Times New Roman"/>
        </w:rPr>
        <w:t xml:space="preserve"> </w:t>
      </w:r>
      <w:r>
        <w:t>population, and particularly women, youth, children and people with a disability, struggle</w:t>
      </w:r>
      <w:r>
        <w:rPr>
          <w:spacing w:val="-26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access adequate health, education and law and justice services, including policing</w:t>
      </w:r>
      <w:r>
        <w:rPr>
          <w:spacing w:val="-24"/>
        </w:rPr>
        <w:t xml:space="preserve"> </w:t>
      </w:r>
      <w:r>
        <w:t>services.</w:t>
      </w:r>
    </w:p>
    <w:p w:rsidR="00906219" w:rsidRDefault="005443BA">
      <w:pPr>
        <w:pStyle w:val="BodyText"/>
        <w:spacing w:before="118" w:line="316" w:lineRule="auto"/>
        <w:ind w:left="139" w:right="133" w:firstLine="0"/>
      </w:pPr>
      <w:r>
        <w:t>The Australian Aid Investment Plan to Solomon Islands (2015-2019) provides a strong</w:t>
      </w:r>
      <w:r>
        <w:rPr>
          <w:spacing w:val="-22"/>
        </w:rPr>
        <w:t xml:space="preserve"> </w:t>
      </w:r>
      <w:r>
        <w:t>rationale</w:t>
      </w:r>
      <w:r>
        <w:rPr>
          <w:rFonts w:ascii="Times New Roman" w:eastAsia="Times New Roman" w:hAnsi="Times New Roman" w:cs="Times New Roman"/>
        </w:rPr>
        <w:t xml:space="preserve"> </w:t>
      </w:r>
      <w:r>
        <w:t>for Australia’s continuing support to the justice sector and policing capabilities.</w:t>
      </w:r>
      <w:r>
        <w:rPr>
          <w:position w:val="5"/>
          <w:sz w:val="14"/>
          <w:szCs w:val="14"/>
        </w:rPr>
        <w:t>2</w:t>
      </w:r>
      <w:r>
        <w:rPr>
          <w:spacing w:val="1"/>
          <w:position w:val="5"/>
          <w:sz w:val="14"/>
          <w:szCs w:val="14"/>
        </w:rPr>
        <w:t xml:space="preserve"> </w:t>
      </w:r>
      <w:r>
        <w:t>Public</w:t>
      </w:r>
      <w:r>
        <w:rPr>
          <w:rFonts w:ascii="Times New Roman" w:eastAsia="Times New Roman" w:hAnsi="Times New Roman" w:cs="Times New Roman"/>
        </w:rPr>
        <w:t xml:space="preserve"> </w:t>
      </w:r>
      <w:r>
        <w:t>administration in SI remains weak, hindering SIG’s capacity to maintain law and order</w:t>
      </w:r>
      <w:r>
        <w:rPr>
          <w:spacing w:val="-20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deliver services. There are significant capacity gaps in the Royal Solomon Islands Police</w:t>
      </w:r>
      <w:r>
        <w:rPr>
          <w:spacing w:val="-25"/>
        </w:rPr>
        <w:t xml:space="preserve"> </w:t>
      </w:r>
      <w:r>
        <w:t>Force</w:t>
      </w:r>
      <w:r>
        <w:rPr>
          <w:rFonts w:ascii="Times New Roman" w:eastAsia="Times New Roman" w:hAnsi="Times New Roman" w:cs="Times New Roman"/>
        </w:rPr>
        <w:t xml:space="preserve"> </w:t>
      </w:r>
      <w:r>
        <w:t>(RSIPF) and strong perceptions from Solomon Islanders that there is unfair and</w:t>
      </w:r>
      <w:r>
        <w:rPr>
          <w:spacing w:val="-19"/>
        </w:rPr>
        <w:t xml:space="preserve"> </w:t>
      </w:r>
      <w:r>
        <w:t>unequal</w:t>
      </w:r>
      <w:r>
        <w:rPr>
          <w:rFonts w:ascii="Times New Roman" w:eastAsia="Times New Roman" w:hAnsi="Times New Roman" w:cs="Times New Roman"/>
        </w:rPr>
        <w:t xml:space="preserve"> </w:t>
      </w:r>
      <w:r>
        <w:t>application of the law by police and the</w:t>
      </w:r>
      <w:r>
        <w:rPr>
          <w:spacing w:val="-13"/>
        </w:rPr>
        <w:t xml:space="preserve"> </w:t>
      </w:r>
      <w:r>
        <w:t>courts.</w:t>
      </w:r>
    </w:p>
    <w:p w:rsidR="00906219" w:rsidRDefault="005443BA">
      <w:pPr>
        <w:pStyle w:val="BodyText"/>
        <w:spacing w:before="118" w:line="316" w:lineRule="auto"/>
        <w:ind w:left="140" w:right="133" w:firstLine="0"/>
      </w:pPr>
      <w:r>
        <w:t>The Police Program can be understood as a key component in a major, multi-decade,</w:t>
      </w:r>
      <w:r>
        <w:rPr>
          <w:spacing w:val="-22"/>
        </w:rPr>
        <w:t xml:space="preserve"> </w:t>
      </w:r>
      <w:r>
        <w:t>state-</w:t>
      </w:r>
      <w:r>
        <w:rPr>
          <w:rFonts w:ascii="Times New Roman"/>
        </w:rPr>
        <w:t xml:space="preserve"> </w:t>
      </w:r>
      <w:r>
        <w:t>building commitment by Australia in SI. This design document sets out the key elements</w:t>
      </w:r>
      <w:r>
        <w:rPr>
          <w:spacing w:val="-21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Australian Government support for policing in SI. It is one of three program</w:t>
      </w:r>
      <w:r>
        <w:rPr>
          <w:spacing w:val="-17"/>
        </w:rPr>
        <w:t xml:space="preserve"> </w:t>
      </w:r>
      <w:r>
        <w:t>designs,</w:t>
      </w:r>
      <w:r>
        <w:rPr>
          <w:rFonts w:ascii="Times New Roman"/>
        </w:rPr>
        <w:t xml:space="preserve"> </w:t>
      </w:r>
      <w:r>
        <w:t>complemented by an overarching delivery strategy, which provides a comprehensive package</w:t>
      </w:r>
      <w:r>
        <w:rPr>
          <w:spacing w:val="-23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assistance for policing, the justice sector, and governance</w:t>
      </w:r>
      <w:r>
        <w:rPr>
          <w:spacing w:val="-22"/>
        </w:rPr>
        <w:t xml:space="preserve"> </w:t>
      </w:r>
      <w:r>
        <w:t>support.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2"/>
        <w:rPr>
          <w:rFonts w:ascii="Cambria" w:eastAsia="Cambria" w:hAnsi="Cambria" w:cs="Cambria"/>
          <w:sz w:val="16"/>
          <w:szCs w:val="16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5080" r="5715" b="6350"/>
                <wp:docPr id="23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39" name="Group 2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40" name="Freeform 2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2FAD4D" id="Group 213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">
                <v:group id="Group 214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15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1 </w:t>
      </w:r>
      <w:r>
        <w:rPr>
          <w:rFonts w:ascii="Cambria"/>
          <w:sz w:val="18"/>
        </w:rPr>
        <w:t>John Gargani (2016) Closing Plenary speech at the 2016 Australasian Evaluation Society Conference in</w:t>
      </w:r>
      <w:r>
        <w:rPr>
          <w:rFonts w:ascii="Cambria"/>
          <w:spacing w:val="-25"/>
          <w:sz w:val="18"/>
        </w:rPr>
        <w:t xml:space="preserve"> </w:t>
      </w:r>
      <w:r>
        <w:rPr>
          <w:rFonts w:ascii="Cambria"/>
          <w:sz w:val="18"/>
        </w:rPr>
        <w:t>Perth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2 </w:t>
      </w:r>
      <w:r>
        <w:rPr>
          <w:rFonts w:ascii="Cambria"/>
          <w:sz w:val="18"/>
        </w:rPr>
        <w:t>Australian Aid Investment Plan for Solomon Island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2015-2019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20" w:right="1300" w:bottom="840" w:left="1300" w:header="0" w:footer="65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39" w:right="193" w:firstLine="0"/>
      </w:pPr>
      <w:r>
        <w:t>SI is one of Australia’s nearest neighbours and Australia has important national interests</w:t>
      </w:r>
      <w:r>
        <w:rPr>
          <w:spacing w:val="-17"/>
        </w:rPr>
        <w:t xml:space="preserve"> </w:t>
      </w:r>
      <w:r>
        <w:t>at</w:t>
      </w:r>
      <w:r>
        <w:rPr>
          <w:rFonts w:ascii="Times New Roman" w:eastAsia="Times New Roman" w:hAnsi="Times New Roman" w:cs="Times New Roman"/>
        </w:rPr>
        <w:t xml:space="preserve"> </w:t>
      </w:r>
      <w:r>
        <w:t>stake in supporting the development of a stronger, more capable policing capability in SI,</w:t>
      </w:r>
      <w:r>
        <w:rPr>
          <w:position w:val="5"/>
          <w:sz w:val="14"/>
          <w:szCs w:val="14"/>
        </w:rPr>
        <w:t>3</w:t>
      </w:r>
      <w:r>
        <w:rPr>
          <w:spacing w:val="-14"/>
          <w:position w:val="5"/>
          <w:sz w:val="14"/>
          <w:szCs w:val="14"/>
        </w:rPr>
        <w:t xml:space="preserve"> </w:t>
      </w:r>
      <w:r>
        <w:t>one</w:t>
      </w:r>
      <w:r>
        <w:rPr>
          <w:rFonts w:ascii="Times New Roman" w:eastAsia="Times New Roman" w:hAnsi="Times New Roman" w:cs="Times New Roman"/>
        </w:rPr>
        <w:t xml:space="preserve"> </w:t>
      </w:r>
      <w:r>
        <w:t>which is capable of delivering law and justice services and access to justice for all its citizens.</w:t>
      </w:r>
      <w:r>
        <w:rPr>
          <w:spacing w:val="-27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t>SI’ largest donor (by far), the international community expects Australia to take a lead in</w:t>
      </w:r>
      <w:r>
        <w:rPr>
          <w:spacing w:val="-24"/>
        </w:rPr>
        <w:t xml:space="preserve"> </w:t>
      </w:r>
      <w:r>
        <w:t>SI’</w:t>
      </w:r>
      <w:r>
        <w:rPr>
          <w:rFonts w:ascii="Times New Roman" w:eastAsia="Times New Roman" w:hAnsi="Times New Roman" w:cs="Times New Roman"/>
        </w:rPr>
        <w:t xml:space="preserve"> </w:t>
      </w:r>
      <w:r>
        <w:t>development. Australia’s international and regional credibility is tied to its role in</w:t>
      </w:r>
      <w:r>
        <w:rPr>
          <w:spacing w:val="-24"/>
        </w:rPr>
        <w:t xml:space="preserve"> </w:t>
      </w:r>
      <w:r>
        <w:t>SI.</w:t>
      </w:r>
    </w:p>
    <w:p w:rsidR="00906219" w:rsidRDefault="005443BA">
      <w:pPr>
        <w:pStyle w:val="BodyText"/>
        <w:spacing w:before="118" w:line="316" w:lineRule="auto"/>
        <w:ind w:left="140" w:right="193" w:firstLine="0"/>
        <w:rPr>
          <w:sz w:val="14"/>
          <w:szCs w:val="14"/>
        </w:rPr>
      </w:pPr>
      <w:r>
        <w:t>Australia has consistently committed considerable resources to stabilising and rebuilding</w:t>
      </w:r>
      <w:r>
        <w:rPr>
          <w:spacing w:val="-22"/>
        </w:rPr>
        <w:t xml:space="preserve"> </w:t>
      </w:r>
      <w:r>
        <w:t>SI</w:t>
      </w:r>
      <w:r>
        <w:rPr>
          <w:rFonts w:ascii="Times New Roman" w:eastAsia="Times New Roman" w:hAnsi="Times New Roman" w:cs="Times New Roman"/>
        </w:rPr>
        <w:t xml:space="preserve"> </w:t>
      </w:r>
      <w:r>
        <w:t>policing capability and reforms to the rule of law in SI generally. Assistance to the law</w:t>
      </w:r>
      <w:r>
        <w:rPr>
          <w:spacing w:val="-21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justice sector makes up approximately 83 per cent of Australia’s bilateral assistance to</w:t>
      </w:r>
      <w:r>
        <w:rPr>
          <w:spacing w:val="-20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country. Regional Assistance Mission to the Solomon Islands (RAMSI), together with</w:t>
      </w:r>
      <w:r>
        <w:rPr>
          <w:spacing w:val="-20"/>
        </w:rPr>
        <w:t xml:space="preserve"> </w:t>
      </w:r>
      <w:r>
        <w:t>bilateral</w:t>
      </w:r>
      <w:r>
        <w:rPr>
          <w:rFonts w:ascii="Times New Roman" w:eastAsia="Times New Roman" w:hAnsi="Times New Roman" w:cs="Times New Roman"/>
        </w:rPr>
        <w:t xml:space="preserve"> </w:t>
      </w:r>
      <w:r>
        <w:t>development assistance, has been instrumental in establishing law and order following</w:t>
      </w:r>
      <w:r>
        <w:rPr>
          <w:spacing w:val="-25"/>
        </w:rPr>
        <w:t xml:space="preserve"> </w:t>
      </w:r>
      <w:r>
        <w:t>‘The</w:t>
      </w:r>
      <w:r>
        <w:rPr>
          <w:rFonts w:ascii="Times New Roman" w:eastAsia="Times New Roman" w:hAnsi="Times New Roman" w:cs="Times New Roman"/>
        </w:rPr>
        <w:t xml:space="preserve"> </w:t>
      </w:r>
      <w:r>
        <w:t>Tensions’ and other periods of uncertainty in recent SI’ history. RAMSI’s</w:t>
      </w:r>
      <w:r>
        <w:rPr>
          <w:spacing w:val="-14"/>
        </w:rPr>
        <w:t xml:space="preserve"> </w:t>
      </w:r>
      <w:r>
        <w:t>non-policing</w:t>
      </w:r>
      <w:r>
        <w:rPr>
          <w:rFonts w:ascii="Times New Roman" w:eastAsia="Times New Roman" w:hAnsi="Times New Roman" w:cs="Times New Roman"/>
        </w:rPr>
        <w:t xml:space="preserve"> </w:t>
      </w:r>
      <w:r>
        <w:t>development programs (including Governance and Law and Justice) were merged</w:t>
      </w:r>
      <w:r>
        <w:rPr>
          <w:spacing w:val="-15"/>
        </w:rPr>
        <w:t xml:space="preserve"> </w:t>
      </w:r>
      <w:r>
        <w:t>into</w:t>
      </w:r>
      <w:r>
        <w:rPr>
          <w:rFonts w:ascii="Times New Roman" w:eastAsia="Times New Roman" w:hAnsi="Times New Roman" w:cs="Times New Roman"/>
        </w:rPr>
        <w:t xml:space="preserve"> </w:t>
      </w:r>
      <w:r>
        <w:t>Australia’s bilateral aid program in 2013. The Police Program will support Australia’s</w:t>
      </w:r>
      <w:r>
        <w:rPr>
          <w:spacing w:val="-28"/>
        </w:rPr>
        <w:t xml:space="preserve"> </w:t>
      </w:r>
      <w:r>
        <w:t>long-term</w:t>
      </w:r>
      <w:r>
        <w:rPr>
          <w:rFonts w:ascii="Times New Roman" w:eastAsia="Times New Roman" w:hAnsi="Times New Roman" w:cs="Times New Roman"/>
        </w:rPr>
        <w:t xml:space="preserve"> </w:t>
      </w:r>
      <w:r>
        <w:t>national interests in SI. It will also support all three strategic objectives of the</w:t>
      </w:r>
      <w:r>
        <w:rPr>
          <w:spacing w:val="-19"/>
        </w:rPr>
        <w:t xml:space="preserve"> </w:t>
      </w:r>
      <w: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Department of Foreign Affairs and Trade (DFAT) </w:t>
      </w:r>
      <w:r>
        <w:rPr>
          <w:spacing w:val="-2"/>
        </w:rPr>
        <w:t xml:space="preserve">Aid </w:t>
      </w:r>
      <w:r>
        <w:t>Investment Plan for Solomon Islands</w:t>
      </w:r>
      <w:r>
        <w:rPr>
          <w:spacing w:val="-16"/>
        </w:rPr>
        <w:t xml:space="preserve"> </w:t>
      </w:r>
      <w:r>
        <w:t>by</w:t>
      </w:r>
      <w:r>
        <w:rPr>
          <w:rFonts w:ascii="Times New Roman" w:eastAsia="Times New Roman" w:hAnsi="Times New Roman" w:cs="Times New Roman"/>
        </w:rPr>
        <w:t xml:space="preserve"> </w:t>
      </w:r>
      <w:r>
        <w:t>supporting stability, enabling economic growth, and enhancing human</w:t>
      </w:r>
      <w:r>
        <w:rPr>
          <w:spacing w:val="-26"/>
        </w:rPr>
        <w:t xml:space="preserve"> </w:t>
      </w:r>
      <w:r>
        <w:t>development.</w:t>
      </w:r>
      <w:r>
        <w:rPr>
          <w:position w:val="5"/>
          <w:sz w:val="14"/>
          <w:szCs w:val="14"/>
        </w:rPr>
        <w:t>4</w:t>
      </w:r>
    </w:p>
    <w:p w:rsidR="00906219" w:rsidRDefault="005443BA">
      <w:pPr>
        <w:pStyle w:val="Heading3"/>
        <w:numPr>
          <w:ilvl w:val="1"/>
          <w:numId w:val="26"/>
        </w:numPr>
        <w:tabs>
          <w:tab w:val="left" w:pos="716"/>
        </w:tabs>
        <w:ind w:right="230"/>
        <w:rPr>
          <w:b w:val="0"/>
          <w:bCs w:val="0"/>
        </w:rPr>
      </w:pPr>
      <w:r>
        <w:rPr>
          <w:color w:val="4E81BD"/>
        </w:rPr>
        <w:t>Program</w:t>
      </w:r>
      <w:r>
        <w:rPr>
          <w:color w:val="4E81BD"/>
          <w:spacing w:val="1"/>
        </w:rPr>
        <w:t xml:space="preserve"> </w:t>
      </w:r>
      <w:r>
        <w:rPr>
          <w:color w:val="4E81BD"/>
        </w:rPr>
        <w:t>Strategy</w:t>
      </w:r>
    </w:p>
    <w:p w:rsidR="00906219" w:rsidRDefault="005443BA">
      <w:pPr>
        <w:pStyle w:val="BodyText"/>
        <w:spacing w:before="201" w:line="316" w:lineRule="auto"/>
        <w:ind w:left="139" w:right="263" w:firstLine="0"/>
      </w:pPr>
      <w:r>
        <w:t>This Program will deliver support to the RSIPF as part of a broader program of assistance</w:t>
      </w:r>
      <w:r>
        <w:rPr>
          <w:spacing w:val="-22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the SI policing, justice sector and governance support. The Australian Federal Police (AFP)</w:t>
      </w:r>
      <w:r>
        <w:rPr>
          <w:spacing w:val="-23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primarily responsible for the implementation of this design. Program implementers will</w:t>
      </w:r>
      <w:r>
        <w:rPr>
          <w:spacing w:val="-23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with RSIPF and other key stakeholders to identify specific activities consistent with this</w:t>
      </w:r>
      <w:r>
        <w:rPr>
          <w:spacing w:val="-29"/>
        </w:rPr>
        <w:t xml:space="preserve"> </w:t>
      </w:r>
      <w:r>
        <w:t>design,</w:t>
      </w:r>
      <w:r>
        <w:rPr>
          <w:rFonts w:ascii="Times New Roman"/>
        </w:rPr>
        <w:t xml:space="preserve"> </w:t>
      </w:r>
      <w:r>
        <w:t>during the Program mobilisation phase, prior to Program implementation (1 July</w:t>
      </w:r>
      <w:r>
        <w:rPr>
          <w:spacing w:val="-21"/>
        </w:rPr>
        <w:t xml:space="preserve"> </w:t>
      </w:r>
      <w:r>
        <w:t>2017).</w:t>
      </w:r>
    </w:p>
    <w:p w:rsidR="00906219" w:rsidRDefault="005443BA">
      <w:pPr>
        <w:pStyle w:val="BodyText"/>
        <w:spacing w:before="120"/>
        <w:ind w:left="139" w:right="193" w:firstLine="0"/>
        <w:rPr>
          <w:sz w:val="14"/>
          <w:szCs w:val="14"/>
        </w:rPr>
      </w:pPr>
      <w:r>
        <w:t>SIPDP will contribute to four overarching strategic goals for</w:t>
      </w:r>
      <w:r>
        <w:rPr>
          <w:spacing w:val="-22"/>
        </w:rPr>
        <w:t xml:space="preserve"> </w:t>
      </w:r>
      <w:r>
        <w:t>SI:</w:t>
      </w:r>
      <w:r>
        <w:rPr>
          <w:position w:val="5"/>
          <w:sz w:val="14"/>
        </w:rPr>
        <w:t>5</w:t>
      </w:r>
    </w:p>
    <w:p w:rsidR="00906219" w:rsidRDefault="00906219">
      <w:pPr>
        <w:spacing w:before="4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ListParagraph"/>
        <w:numPr>
          <w:ilvl w:val="0"/>
          <w:numId w:val="25"/>
        </w:numPr>
        <w:tabs>
          <w:tab w:val="left" w:pos="500"/>
        </w:tabs>
        <w:ind w:right="193"/>
        <w:rPr>
          <w:rFonts w:ascii="Cambria" w:eastAsia="Cambria" w:hAnsi="Cambria" w:cs="Cambria"/>
        </w:rPr>
      </w:pPr>
      <w:r>
        <w:rPr>
          <w:rFonts w:ascii="Cambria"/>
        </w:rPr>
        <w:t>Safer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communities</w:t>
      </w:r>
    </w:p>
    <w:p w:rsidR="00906219" w:rsidRDefault="005443BA">
      <w:pPr>
        <w:pStyle w:val="ListParagraph"/>
        <w:numPr>
          <w:ilvl w:val="0"/>
          <w:numId w:val="25"/>
        </w:numPr>
        <w:tabs>
          <w:tab w:val="left" w:pos="500"/>
        </w:tabs>
        <w:spacing w:before="80"/>
        <w:ind w:right="193"/>
        <w:rPr>
          <w:rFonts w:ascii="Cambria" w:eastAsia="Cambria" w:hAnsi="Cambria" w:cs="Cambria"/>
        </w:rPr>
      </w:pPr>
      <w:r>
        <w:rPr>
          <w:rFonts w:ascii="Cambria"/>
        </w:rPr>
        <w:t>More confidence in the justice system and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police</w:t>
      </w:r>
    </w:p>
    <w:p w:rsidR="00906219" w:rsidRDefault="005443BA">
      <w:pPr>
        <w:pStyle w:val="ListParagraph"/>
        <w:numPr>
          <w:ilvl w:val="0"/>
          <w:numId w:val="25"/>
        </w:numPr>
        <w:tabs>
          <w:tab w:val="left" w:pos="500"/>
        </w:tabs>
        <w:spacing w:before="83"/>
        <w:ind w:right="193"/>
        <w:rPr>
          <w:rFonts w:ascii="Cambria" w:eastAsia="Cambria" w:hAnsi="Cambria" w:cs="Cambria"/>
        </w:rPr>
      </w:pPr>
      <w:r>
        <w:rPr>
          <w:rFonts w:ascii="Cambria"/>
        </w:rPr>
        <w:t>Better government led service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delivery</w:t>
      </w:r>
    </w:p>
    <w:p w:rsidR="00906219" w:rsidRDefault="005443BA">
      <w:pPr>
        <w:pStyle w:val="ListParagraph"/>
        <w:numPr>
          <w:ilvl w:val="0"/>
          <w:numId w:val="25"/>
        </w:numPr>
        <w:tabs>
          <w:tab w:val="left" w:pos="500"/>
        </w:tabs>
        <w:spacing w:before="83"/>
        <w:ind w:right="193"/>
        <w:rPr>
          <w:rFonts w:ascii="Cambria" w:eastAsia="Cambria" w:hAnsi="Cambria" w:cs="Cambria"/>
        </w:rPr>
      </w:pPr>
      <w:r>
        <w:rPr>
          <w:rFonts w:ascii="Cambria"/>
        </w:rPr>
        <w:t>Macro-economic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stability.</w:t>
      </w:r>
    </w:p>
    <w:p w:rsidR="00906219" w:rsidRDefault="00906219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40" w:right="193" w:firstLine="0"/>
      </w:pPr>
      <w:r>
        <w:t>In order to contribute to these strategic goals, SIPDP will work towards achieving two</w:t>
      </w:r>
      <w:r>
        <w:rPr>
          <w:spacing w:val="-29"/>
        </w:rPr>
        <w:t xml:space="preserve"> </w:t>
      </w:r>
      <w:r>
        <w:t>broad</w:t>
      </w:r>
      <w:r>
        <w:rPr>
          <w:rFonts w:ascii="Times New Roman"/>
        </w:rPr>
        <w:t xml:space="preserve"> </w:t>
      </w:r>
      <w:r>
        <w:t>goals: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before="108" w:line="312" w:lineRule="auto"/>
        <w:ind w:right="373"/>
        <w:rPr>
          <w:rFonts w:ascii="Cambria" w:eastAsia="Cambria" w:hAnsi="Cambria" w:cs="Cambria"/>
        </w:rPr>
      </w:pPr>
      <w:r>
        <w:rPr>
          <w:rFonts w:ascii="Cambria"/>
        </w:rPr>
        <w:t>RSIPF is more capable and responsive, community-oriented, and able to maintain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security</w:t>
      </w:r>
      <w:r>
        <w:rPr>
          <w:rFonts w:ascii="Times New Roman"/>
        </w:rPr>
        <w:t xml:space="preserve"> </w:t>
      </w:r>
      <w:r>
        <w:rPr>
          <w:rFonts w:ascii="Cambria"/>
        </w:rPr>
        <w:t>and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5"/>
        <w:rPr>
          <w:rFonts w:ascii="Cambria" w:eastAsia="Cambria" w:hAnsi="Cambria" w:cs="Cambria"/>
          <w:sz w:val="10"/>
          <w:szCs w:val="10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4445" r="5715" b="6985"/>
                <wp:docPr id="23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36" name="Group 2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37" name="Freeform 2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7017C4" id="Group 21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">
                <v:group id="Group 211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12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263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3 </w:t>
      </w:r>
      <w:r>
        <w:rPr>
          <w:rFonts w:ascii="Cambria" w:eastAsia="Cambria" w:hAnsi="Cambria" w:cs="Cambria"/>
          <w:sz w:val="18"/>
          <w:szCs w:val="18"/>
        </w:rPr>
        <w:t xml:space="preserve">The 2016 Defence White Paper (p48) reads: </w:t>
      </w:r>
      <w:r>
        <w:rPr>
          <w:rFonts w:ascii="Cambria" w:eastAsia="Cambria" w:hAnsi="Cambria" w:cs="Cambria"/>
          <w:i/>
          <w:sz w:val="18"/>
          <w:szCs w:val="18"/>
        </w:rPr>
        <w:t>‘Instability in our immediate region could have strategic</w:t>
      </w:r>
      <w:r>
        <w:rPr>
          <w:rFonts w:ascii="Cambria" w:eastAsia="Cambria" w:hAnsi="Cambria" w:cs="Cambria"/>
          <w:i/>
          <w:spacing w:val="-20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consequences</w:t>
      </w:r>
      <w:r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for</w:t>
      </w:r>
      <w:r>
        <w:rPr>
          <w:rFonts w:ascii="Cambria" w:eastAsia="Cambria" w:hAnsi="Cambria" w:cs="Cambria"/>
          <w:i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Australia</w:t>
      </w:r>
      <w:r>
        <w:rPr>
          <w:rFonts w:ascii="Cambria" w:eastAsia="Cambria" w:hAnsi="Cambria" w:cs="Cambria"/>
          <w:i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should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it</w:t>
      </w:r>
      <w:r>
        <w:rPr>
          <w:rFonts w:ascii="Cambria" w:eastAsia="Cambria" w:hAnsi="Cambria" w:cs="Cambria"/>
          <w:i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lead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to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increasing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influence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by</w:t>
      </w:r>
      <w:r>
        <w:rPr>
          <w:rFonts w:ascii="Cambria" w:eastAsia="Cambria" w:hAnsi="Cambria" w:cs="Cambria"/>
          <w:i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actors</w:t>
      </w:r>
      <w:r>
        <w:rPr>
          <w:rFonts w:ascii="Cambria" w:eastAsia="Cambria" w:hAnsi="Cambria" w:cs="Cambria"/>
          <w:i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from</w:t>
      </w:r>
      <w:r>
        <w:rPr>
          <w:rFonts w:ascii="Cambria" w:eastAsia="Cambria" w:hAnsi="Cambria" w:cs="Cambria"/>
          <w:i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outside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the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region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with</w:t>
      </w:r>
      <w:r>
        <w:rPr>
          <w:rFonts w:ascii="Cambria" w:eastAsia="Cambria" w:hAnsi="Cambria" w:cs="Cambria"/>
          <w:i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interests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inimical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to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ours.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It</w:t>
      </w:r>
      <w:r>
        <w:rPr>
          <w:rFonts w:ascii="Cambria" w:eastAsia="Cambria" w:hAnsi="Cambria" w:cs="Cambria"/>
          <w:i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crucial that Australia help support the development of national resilience in the region to reduce the likelihood</w:t>
      </w:r>
      <w:r>
        <w:rPr>
          <w:rFonts w:ascii="Cambria" w:eastAsia="Cambria" w:hAnsi="Cambria" w:cs="Cambria"/>
          <w:i/>
          <w:spacing w:val="-20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instability.’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4 </w:t>
      </w:r>
      <w:r>
        <w:rPr>
          <w:rFonts w:ascii="Cambria"/>
          <w:sz w:val="18"/>
        </w:rPr>
        <w:t>DFAT, Aid Investment Plan Solomon Islands: 2015-16 to 2018-19, 30 September 2015, p.</w:t>
      </w:r>
      <w:r>
        <w:rPr>
          <w:rFonts w:ascii="Cambria"/>
          <w:spacing w:val="-17"/>
          <w:sz w:val="18"/>
        </w:rPr>
        <w:t xml:space="preserve"> </w:t>
      </w:r>
      <w:r>
        <w:rPr>
          <w:rFonts w:ascii="Cambria"/>
          <w:sz w:val="18"/>
        </w:rPr>
        <w:t>3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5 </w:t>
      </w:r>
      <w:r>
        <w:rPr>
          <w:rFonts w:ascii="Cambria"/>
          <w:sz w:val="18"/>
        </w:rPr>
        <w:t>As described in the Overarching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Strategy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80" w:right="1300" w:bottom="840" w:left="1300" w:header="0" w:footer="658" w:gutter="0"/>
          <w:cols w:space="720"/>
        </w:sectPr>
      </w:pP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before="49"/>
        <w:ind w:right="230"/>
        <w:rPr>
          <w:rFonts w:ascii="Cambria" w:eastAsia="Cambria" w:hAnsi="Cambria" w:cs="Cambria"/>
        </w:rPr>
      </w:pPr>
      <w:r>
        <w:rPr>
          <w:rFonts w:ascii="Cambria"/>
        </w:rPr>
        <w:t>Increasingly integrated justice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stakeholders.</w:t>
      </w:r>
    </w:p>
    <w:p w:rsidR="00906219" w:rsidRDefault="00906219">
      <w:pPr>
        <w:spacing w:before="4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ind w:left="139" w:right="193" w:firstLine="0"/>
      </w:pPr>
      <w:r>
        <w:t>In order to achieve these two broad goals, three core components have been</w:t>
      </w:r>
      <w:r>
        <w:rPr>
          <w:spacing w:val="-21"/>
        </w:rPr>
        <w:t xml:space="preserve"> </w:t>
      </w:r>
      <w:r>
        <w:t>identified: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before="188"/>
        <w:ind w:right="230"/>
        <w:rPr>
          <w:rFonts w:ascii="Cambria" w:eastAsia="Cambria" w:hAnsi="Cambria" w:cs="Cambria"/>
        </w:rPr>
      </w:pPr>
      <w:r>
        <w:rPr>
          <w:rFonts w:ascii="Cambria"/>
        </w:rPr>
        <w:t>Institutional Strength 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Capability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before="70"/>
        <w:ind w:right="193"/>
        <w:rPr>
          <w:rFonts w:ascii="Cambria" w:eastAsia="Cambria" w:hAnsi="Cambria" w:cs="Cambria"/>
        </w:rPr>
      </w:pPr>
      <w:r>
        <w:rPr>
          <w:rFonts w:ascii="Cambria"/>
        </w:rPr>
        <w:t>Community-level Service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Delivery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before="70"/>
        <w:ind w:right="193"/>
        <w:rPr>
          <w:rFonts w:ascii="Cambria" w:eastAsia="Cambria" w:hAnsi="Cambria" w:cs="Cambria"/>
        </w:rPr>
      </w:pPr>
      <w:r>
        <w:rPr>
          <w:rFonts w:ascii="Cambria"/>
        </w:rPr>
        <w:t>Stakeholder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Collaboration.</w:t>
      </w:r>
    </w:p>
    <w:p w:rsidR="00906219" w:rsidRDefault="00906219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Under each component, a series of activities will be undertaken. Section 4 in this</w:t>
      </w:r>
      <w:r>
        <w:rPr>
          <w:spacing w:val="-22"/>
        </w:rPr>
        <w:t xml:space="preserve"> </w:t>
      </w:r>
      <w:r>
        <w:t>design</w:t>
      </w:r>
      <w:r>
        <w:rPr>
          <w:rFonts w:ascii="Times New Roman" w:eastAsia="Times New Roman" w:hAnsi="Times New Roman" w:cs="Times New Roman"/>
        </w:rPr>
        <w:t xml:space="preserve"> </w:t>
      </w:r>
      <w:r>
        <w:t>(</w:t>
      </w:r>
      <w:r>
        <w:rPr>
          <w:rFonts w:cs="Cambria"/>
          <w:i/>
        </w:rPr>
        <w:t>Program Logic and Outcomes</w:t>
      </w:r>
      <w:r>
        <w:t>) describes the links between all goals, outcomes’ areas,</w:t>
      </w:r>
      <w:r>
        <w:rPr>
          <w:spacing w:val="-30"/>
        </w:rPr>
        <w:t xml:space="preserve"> </w:t>
      </w:r>
      <w:r>
        <w:t>core</w:t>
      </w:r>
      <w:r>
        <w:rPr>
          <w:rFonts w:ascii="Times New Roman" w:eastAsia="Times New Roman" w:hAnsi="Times New Roman" w:cs="Times New Roman"/>
        </w:rPr>
        <w:t xml:space="preserve"> </w:t>
      </w:r>
      <w:r>
        <w:t>components and indicative activity areas in more</w:t>
      </w:r>
      <w:r>
        <w:rPr>
          <w:spacing w:val="-13"/>
        </w:rPr>
        <w:t xml:space="preserve"> </w:t>
      </w:r>
      <w:r>
        <w:t>detail.</w:t>
      </w:r>
    </w:p>
    <w:p w:rsidR="00906219" w:rsidRDefault="005443BA">
      <w:pPr>
        <w:pStyle w:val="BodyText"/>
        <w:spacing w:before="118" w:line="316" w:lineRule="auto"/>
        <w:ind w:left="139" w:right="133" w:firstLine="0"/>
      </w:pPr>
      <w:r>
        <w:t>This Program is consistent with the program goals, objectives and progress to date of the</w:t>
      </w:r>
      <w:r>
        <w:rPr>
          <w:spacing w:val="-31"/>
        </w:rPr>
        <w:t xml:space="preserve"> </w:t>
      </w:r>
      <w:r>
        <w:t>RAMSI</w:t>
      </w:r>
      <w:r>
        <w:rPr>
          <w:rFonts w:ascii="Times New Roman"/>
        </w:rPr>
        <w:t xml:space="preserve"> </w:t>
      </w:r>
      <w:r>
        <w:t>Drawdown Strategy 2013-17 (RDS) and this document sets out the alignment between</w:t>
      </w:r>
      <w:r>
        <w:rPr>
          <w:spacing w:val="-21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Program and the</w:t>
      </w:r>
      <w:r>
        <w:rPr>
          <w:spacing w:val="-5"/>
        </w:rPr>
        <w:t xml:space="preserve"> </w:t>
      </w:r>
      <w:r>
        <w:t>RDS.</w:t>
      </w:r>
    </w:p>
    <w:p w:rsidR="00906219" w:rsidRDefault="005443BA">
      <w:pPr>
        <w:pStyle w:val="Heading3"/>
        <w:numPr>
          <w:ilvl w:val="1"/>
          <w:numId w:val="26"/>
        </w:numPr>
        <w:tabs>
          <w:tab w:val="left" w:pos="716"/>
        </w:tabs>
        <w:spacing w:before="139"/>
        <w:ind w:right="230"/>
        <w:rPr>
          <w:b w:val="0"/>
          <w:bCs w:val="0"/>
        </w:rPr>
      </w:pPr>
      <w:r>
        <w:rPr>
          <w:color w:val="4E81BD"/>
        </w:rPr>
        <w:t>Program</w:t>
      </w:r>
      <w:r>
        <w:rPr>
          <w:color w:val="4E81BD"/>
          <w:spacing w:val="1"/>
        </w:rPr>
        <w:t xml:space="preserve"> </w:t>
      </w:r>
      <w:r>
        <w:rPr>
          <w:color w:val="4E81BD"/>
        </w:rPr>
        <w:t>Delivery</w:t>
      </w:r>
    </w:p>
    <w:p w:rsidR="00906219" w:rsidRDefault="005443BA">
      <w:pPr>
        <w:pStyle w:val="BodyText"/>
        <w:spacing w:before="201" w:line="316" w:lineRule="auto"/>
        <w:ind w:left="139" w:right="193" w:firstLine="0"/>
      </w:pPr>
      <w:r>
        <w:t>This Program uses a bilateral, direct delivery style that continues the institutional</w:t>
      </w:r>
      <w:r>
        <w:rPr>
          <w:spacing w:val="-20"/>
        </w:rPr>
        <w:t xml:space="preserve"> </w:t>
      </w:r>
      <w:r>
        <w:t>partnership</w:t>
      </w:r>
      <w:r>
        <w:rPr>
          <w:rFonts w:ascii="Times New Roman" w:eastAsia="Times New Roman" w:hAnsi="Times New Roman" w:cs="Times New Roman"/>
        </w:rPr>
        <w:t xml:space="preserve"> </w:t>
      </w:r>
      <w:r>
        <w:t>between AFP and RSIPF. It will primarily be delivered using the modality of technical</w:t>
      </w:r>
      <w:r>
        <w:rPr>
          <w:spacing w:val="-29"/>
        </w:rPr>
        <w:t xml:space="preserve"> </w:t>
      </w:r>
      <w:r>
        <w:t>assistance</w:t>
      </w:r>
      <w:r>
        <w:rPr>
          <w:rFonts w:ascii="Times New Roman" w:eastAsia="Times New Roman" w:hAnsi="Times New Roman" w:cs="Times New Roman"/>
        </w:rPr>
        <w:t xml:space="preserve"> </w:t>
      </w:r>
      <w:r>
        <w:t>and mentoring in the form of advisers who will work jointly with RSIPF counterparts on</w:t>
      </w:r>
      <w:r>
        <w:rPr>
          <w:spacing w:val="-28"/>
        </w:rPr>
        <w:t xml:space="preserve"> </w:t>
      </w:r>
      <w:r>
        <w:t>agreed</w:t>
      </w:r>
      <w:r>
        <w:rPr>
          <w:rFonts w:ascii="Times New Roman" w:eastAsia="Times New Roman" w:hAnsi="Times New Roman" w:cs="Times New Roman"/>
        </w:rPr>
        <w:t xml:space="preserve"> </w:t>
      </w:r>
      <w:r>
        <w:t>activities under components of SIPDP’s design. To support the provision of</w:t>
      </w:r>
      <w:r>
        <w:rPr>
          <w:spacing w:val="-12"/>
        </w:rPr>
        <w:t xml:space="preserve"> </w:t>
      </w:r>
      <w:r>
        <w:t>capacity</w:t>
      </w:r>
      <w:r>
        <w:rPr>
          <w:rFonts w:ascii="Times New Roman" w:eastAsia="Times New Roman" w:hAnsi="Times New Roman" w:cs="Times New Roman"/>
        </w:rPr>
        <w:t xml:space="preserve"> </w:t>
      </w:r>
      <w:r>
        <w:t>development assistance via advisory support, flexible deployment of other key modalities</w:t>
      </w:r>
      <w:r>
        <w:rPr>
          <w:spacing w:val="-26"/>
        </w:rPr>
        <w:t xml:space="preserve"> </w:t>
      </w:r>
      <w:r>
        <w:t>such</w:t>
      </w:r>
      <w:r>
        <w:rPr>
          <w:rFonts w:ascii="Times New Roman" w:eastAsia="Times New Roman" w:hAnsi="Times New Roman" w:cs="Times New Roman"/>
        </w:rPr>
        <w:t xml:space="preserve"> </w:t>
      </w:r>
      <w:r>
        <w:t>as the provision of training, procurement of certain goods and services, twinning</w:t>
      </w:r>
      <w:r>
        <w:rPr>
          <w:spacing w:val="-22"/>
        </w:rPr>
        <w:t xml:space="preserve"> </w:t>
      </w:r>
      <w:r>
        <w:t>placements</w:t>
      </w:r>
      <w:r>
        <w:rPr>
          <w:rFonts w:ascii="Times New Roman" w:eastAsia="Times New Roman" w:hAnsi="Times New Roman" w:cs="Times New Roman"/>
        </w:rPr>
        <w:t xml:space="preserve"> </w:t>
      </w:r>
      <w:r>
        <w:t>and service providers or expertise external to AFP may be employed in situations</w:t>
      </w:r>
      <w:r>
        <w:rPr>
          <w:spacing w:val="-18"/>
        </w:rPr>
        <w:t xml:space="preserve"> </w:t>
      </w:r>
      <w:r>
        <w:t>where</w:t>
      </w:r>
      <w:r>
        <w:rPr>
          <w:rFonts w:ascii="Times New Roman" w:eastAsia="Times New Roman" w:hAnsi="Times New Roman" w:cs="Times New Roman"/>
        </w:rPr>
        <w:t xml:space="preserve"> </w:t>
      </w:r>
      <w:r>
        <w:t>expertise or services are scarce and cannot be adequately found from within existing</w:t>
      </w:r>
      <w:r>
        <w:rPr>
          <w:spacing w:val="-19"/>
        </w:rPr>
        <w:t xml:space="preserve"> </w:t>
      </w:r>
      <w:r>
        <w:t>AFP</w:t>
      </w:r>
      <w:r>
        <w:rPr>
          <w:rFonts w:ascii="Times New Roman" w:eastAsia="Times New Roman" w:hAnsi="Times New Roman" w:cs="Times New Roman"/>
        </w:rPr>
        <w:t xml:space="preserve"> </w:t>
      </w:r>
      <w:r>
        <w:t>resources. The key distinction between previous iterations of AFP programming in SI and</w:t>
      </w:r>
      <w:r>
        <w:rPr>
          <w:spacing w:val="-23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work envisaged under this program design is a reduced budget and a continued shift</w:t>
      </w:r>
      <w:r>
        <w:rPr>
          <w:spacing w:val="-17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emphasis away from capacity replacement towards capacity development.</w:t>
      </w:r>
      <w:r>
        <w:rPr>
          <w:spacing w:val="-10"/>
        </w:rPr>
        <w:t xml:space="preserve"> </w:t>
      </w:r>
      <w:r>
        <w:t>Capacity</w:t>
      </w:r>
      <w:r>
        <w:rPr>
          <w:rFonts w:ascii="Times New Roman" w:eastAsia="Times New Roman" w:hAnsi="Times New Roman" w:cs="Times New Roman"/>
        </w:rPr>
        <w:t xml:space="preserve"> </w:t>
      </w:r>
      <w:r>
        <w:t>development is the “process of enhancing, improving and unleashing capacity; it is a form</w:t>
      </w:r>
      <w:r>
        <w:rPr>
          <w:spacing w:val="-22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t>change which focuses on improvements”. Capacity building are the activities undertaken</w:t>
      </w:r>
      <w:r>
        <w:rPr>
          <w:spacing w:val="-20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support of achieving improvements. This definition is drawn from Baser, H and Morgan, P</w:t>
      </w:r>
      <w:r>
        <w:rPr>
          <w:spacing w:val="-24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cs="Cambria"/>
          <w:i/>
        </w:rPr>
        <w:t>Capacity, Change and Performance – Study Report</w:t>
      </w:r>
      <w:r>
        <w:t>. ECDPM, April</w:t>
      </w:r>
      <w:r>
        <w:rPr>
          <w:spacing w:val="-22"/>
        </w:rPr>
        <w:t xml:space="preserve"> </w:t>
      </w:r>
      <w:r>
        <w:t>2008.</w:t>
      </w:r>
    </w:p>
    <w:p w:rsidR="00906219" w:rsidRDefault="005443BA">
      <w:pPr>
        <w:pStyle w:val="Heading3"/>
        <w:numPr>
          <w:ilvl w:val="1"/>
          <w:numId w:val="26"/>
        </w:numPr>
        <w:tabs>
          <w:tab w:val="left" w:pos="716"/>
        </w:tabs>
        <w:spacing w:before="139"/>
        <w:ind w:right="230"/>
        <w:rPr>
          <w:b w:val="0"/>
          <w:bCs w:val="0"/>
        </w:rPr>
      </w:pPr>
      <w:r>
        <w:rPr>
          <w:color w:val="4E81BD"/>
        </w:rPr>
        <w:t>How will progress be</w:t>
      </w:r>
      <w:r>
        <w:rPr>
          <w:color w:val="4E81BD"/>
          <w:spacing w:val="-1"/>
        </w:rPr>
        <w:t xml:space="preserve"> </w:t>
      </w:r>
      <w:r>
        <w:rPr>
          <w:color w:val="4E81BD"/>
        </w:rPr>
        <w:t>measured?</w:t>
      </w:r>
    </w:p>
    <w:p w:rsidR="00906219" w:rsidRDefault="005443BA">
      <w:pPr>
        <w:pStyle w:val="BodyText"/>
        <w:spacing w:before="201" w:line="316" w:lineRule="auto"/>
        <w:ind w:left="139" w:right="263" w:firstLine="0"/>
      </w:pPr>
      <w:r>
        <w:t>Progress will be measured against a range of key performance indicators, which are</w:t>
      </w:r>
      <w:r>
        <w:rPr>
          <w:spacing w:val="-26"/>
        </w:rPr>
        <w:t xml:space="preserve"> </w:t>
      </w:r>
      <w:r>
        <w:t>described</w:t>
      </w:r>
      <w:r>
        <w:rPr>
          <w:rFonts w:ascii="Times New Roman" w:eastAsia="Times New Roman" w:hAnsi="Times New Roman" w:cs="Times New Roman"/>
        </w:rPr>
        <w:t xml:space="preserve"> </w:t>
      </w:r>
      <w:r>
        <w:t>in this design’s Monitoring, Evaluation &amp; Learning (MEL) Framework.</w:t>
      </w:r>
      <w:r>
        <w:rPr>
          <w:position w:val="5"/>
          <w:sz w:val="14"/>
          <w:szCs w:val="14"/>
        </w:rPr>
        <w:t xml:space="preserve">6 </w:t>
      </w:r>
      <w:r>
        <w:t>These frameworks</w:t>
      </w:r>
      <w:r>
        <w:rPr>
          <w:spacing w:val="-8"/>
        </w:rPr>
        <w:t xml:space="preserve"> </w:t>
      </w:r>
      <w:r>
        <w:t>are</w:t>
      </w:r>
      <w:r>
        <w:rPr>
          <w:rFonts w:ascii="Times New Roman" w:eastAsia="Times New Roman" w:hAnsi="Times New Roman" w:cs="Times New Roman"/>
        </w:rPr>
        <w:t xml:space="preserve"> </w:t>
      </w:r>
      <w:r>
        <w:t>informed by a program logic, which describes how change will occur over time as a result</w:t>
      </w:r>
      <w:r>
        <w:rPr>
          <w:spacing w:val="-22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t>achieving certain outcomes.</w:t>
      </w:r>
      <w:r>
        <w:rPr>
          <w:position w:val="5"/>
          <w:sz w:val="14"/>
          <w:szCs w:val="14"/>
        </w:rPr>
        <w:t xml:space="preserve">7 </w:t>
      </w:r>
      <w:r>
        <w:t>There are three main purposes of this MEL</w:t>
      </w:r>
      <w:r>
        <w:rPr>
          <w:spacing w:val="-12"/>
        </w:rPr>
        <w:t xml:space="preserve"> </w:t>
      </w:r>
      <w:r>
        <w:t>framework: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2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5715" r="5715" b="5715"/>
                <wp:docPr id="23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33" name="Group 2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34" name="Freeform 2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C142D4" id="Group 20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">
                <v:group id="Group 208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09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6 </w:t>
      </w:r>
      <w:r>
        <w:rPr>
          <w:rFonts w:ascii="Cambria"/>
          <w:sz w:val="18"/>
        </w:rPr>
        <w:t>See Annex C for further</w:t>
      </w:r>
      <w:r>
        <w:rPr>
          <w:rFonts w:ascii="Cambria"/>
          <w:spacing w:val="5"/>
          <w:sz w:val="18"/>
        </w:rPr>
        <w:t xml:space="preserve"> </w:t>
      </w:r>
      <w:r>
        <w:rPr>
          <w:rFonts w:ascii="Cambria"/>
          <w:sz w:val="18"/>
        </w:rPr>
        <w:t>detail.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7 </w:t>
      </w:r>
      <w:r>
        <w:rPr>
          <w:rFonts w:ascii="Cambria" w:eastAsia="Cambria" w:hAnsi="Cambria" w:cs="Cambria"/>
          <w:sz w:val="18"/>
          <w:szCs w:val="18"/>
        </w:rPr>
        <w:t>Also known as a ‘theory of</w:t>
      </w:r>
      <w:r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change’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60" w:right="1300" w:bottom="840" w:left="1300" w:header="0" w:footer="658" w:gutter="0"/>
          <w:cols w:space="720"/>
        </w:sectPr>
      </w:pP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before="49" w:line="314" w:lineRule="auto"/>
        <w:ind w:right="230"/>
        <w:rPr>
          <w:rFonts w:ascii="Cambria" w:eastAsia="Cambria" w:hAnsi="Cambria" w:cs="Cambria"/>
        </w:rPr>
      </w:pPr>
      <w:r>
        <w:rPr>
          <w:rFonts w:ascii="Cambria"/>
          <w:b/>
        </w:rPr>
        <w:t>Management</w:t>
      </w:r>
      <w:r>
        <w:rPr>
          <w:rFonts w:ascii="Cambria"/>
        </w:rPr>
        <w:t>: The AFP Commander, supporting executive and RSIPF will use the system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to</w:t>
      </w:r>
      <w:r>
        <w:rPr>
          <w:rFonts w:ascii="Times New Roman"/>
        </w:rPr>
        <w:t xml:space="preserve"> </w:t>
      </w:r>
      <w:r>
        <w:rPr>
          <w:rFonts w:ascii="Cambria"/>
        </w:rPr>
        <w:t>provide information that will track progress, inform decision-making and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resource</w:t>
      </w:r>
      <w:r>
        <w:rPr>
          <w:rFonts w:ascii="Times New Roman"/>
        </w:rPr>
        <w:t xml:space="preserve"> </w:t>
      </w:r>
      <w:r>
        <w:rPr>
          <w:rFonts w:ascii="Cambria"/>
        </w:rPr>
        <w:t>allocation, support continuous improvement and inform knowledge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products.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line="314" w:lineRule="auto"/>
        <w:ind w:left="499" w:right="209" w:hanging="359"/>
        <w:rPr>
          <w:rFonts w:ascii="Cambria" w:eastAsia="Cambria" w:hAnsi="Cambria" w:cs="Cambria"/>
        </w:rPr>
      </w:pPr>
      <w:r>
        <w:rPr>
          <w:rFonts w:ascii="Cambria"/>
          <w:b/>
        </w:rPr>
        <w:t>Learning</w:t>
      </w:r>
      <w:r>
        <w:rPr>
          <w:rFonts w:ascii="Cambria"/>
        </w:rPr>
        <w:t>: SIPDP aims to sustain and further develop the capacity of the RSIPF, so it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is</w:t>
      </w:r>
      <w:r>
        <w:rPr>
          <w:rFonts w:ascii="Times New Roman"/>
        </w:rPr>
        <w:t xml:space="preserve"> </w:t>
      </w:r>
      <w:r>
        <w:rPr>
          <w:rFonts w:ascii="Cambria"/>
        </w:rPr>
        <w:t>critical the program implementers can understand how to continuously improve their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work</w:t>
      </w:r>
      <w:r>
        <w:rPr>
          <w:rFonts w:ascii="Times New Roman"/>
        </w:rPr>
        <w:t xml:space="preserve"> </w:t>
      </w:r>
      <w:r>
        <w:rPr>
          <w:rFonts w:ascii="Cambria"/>
        </w:rPr>
        <w:t>and discontinue approaches that are ineffective. There are also other AFP programs in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region that could benefit from sharing these lessons learned and vice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versa.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line="314" w:lineRule="auto"/>
        <w:ind w:left="499" w:right="263"/>
        <w:rPr>
          <w:rFonts w:ascii="Cambria" w:eastAsia="Cambria" w:hAnsi="Cambria" w:cs="Cambria"/>
        </w:rPr>
      </w:pPr>
      <w:r>
        <w:rPr>
          <w:rFonts w:ascii="Cambria"/>
          <w:b/>
        </w:rPr>
        <w:t>Accountability</w:t>
      </w:r>
      <w:r>
        <w:rPr>
          <w:rFonts w:ascii="Cambria"/>
        </w:rPr>
        <w:t>: SIPDP, and by extension the AFP, is accountable to many stakeholders,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not</w:t>
      </w:r>
      <w:r>
        <w:rPr>
          <w:rFonts w:ascii="Times New Roman"/>
        </w:rPr>
        <w:t xml:space="preserve"> </w:t>
      </w:r>
      <w:r>
        <w:rPr>
          <w:rFonts w:ascii="Cambria"/>
        </w:rPr>
        <w:t>only financially but also for the outcomes and impacts resulting from program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activities,</w:t>
      </w:r>
      <w:r>
        <w:rPr>
          <w:rFonts w:ascii="Times New Roman"/>
        </w:rPr>
        <w:t xml:space="preserve"> </w:t>
      </w:r>
      <w:r>
        <w:rPr>
          <w:rFonts w:ascii="Cambria"/>
        </w:rPr>
        <w:t>including reporting against the Aid policy on how the funding was invested and what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it</w:t>
      </w:r>
      <w:r>
        <w:rPr>
          <w:rFonts w:ascii="Times New Roman"/>
        </w:rPr>
        <w:t xml:space="preserve"> </w:t>
      </w:r>
      <w:r>
        <w:rPr>
          <w:rFonts w:ascii="Cambria"/>
        </w:rPr>
        <w:t>achieved.</w:t>
      </w:r>
    </w:p>
    <w:p w:rsidR="00906219" w:rsidRDefault="005443BA">
      <w:pPr>
        <w:pStyle w:val="BodyText"/>
        <w:spacing w:before="120"/>
        <w:ind w:left="139" w:right="193" w:firstLine="0"/>
      </w:pPr>
      <w:r>
        <w:t>The MEL framework has four interrelated</w:t>
      </w:r>
      <w:r>
        <w:rPr>
          <w:spacing w:val="-12"/>
        </w:rPr>
        <w:t xml:space="preserve"> </w:t>
      </w:r>
      <w:r>
        <w:t>elements: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before="190" w:line="314" w:lineRule="auto"/>
        <w:ind w:left="499" w:right="282"/>
        <w:rPr>
          <w:rFonts w:ascii="Cambria" w:eastAsia="Cambria" w:hAnsi="Cambria" w:cs="Cambria"/>
        </w:rPr>
      </w:pPr>
      <w:r>
        <w:rPr>
          <w:rFonts w:ascii="Cambria"/>
        </w:rPr>
        <w:t xml:space="preserve">A detailed </w:t>
      </w:r>
      <w:r>
        <w:rPr>
          <w:rFonts w:ascii="Cambria"/>
          <w:b/>
        </w:rPr>
        <w:t xml:space="preserve">program logic </w:t>
      </w:r>
      <w:r>
        <w:rPr>
          <w:rFonts w:ascii="Cambria"/>
        </w:rPr>
        <w:t>diagram that articulates the end of program outcomes we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expect</w:t>
      </w:r>
      <w:r>
        <w:rPr>
          <w:rFonts w:ascii="Times New Roman"/>
        </w:rPr>
        <w:t xml:space="preserve"> </w:t>
      </w:r>
      <w:r>
        <w:rPr>
          <w:rFonts w:ascii="Cambria"/>
        </w:rPr>
        <w:t>to realise by the end of SIPDP, if all of the assumptions hold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true.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line="314" w:lineRule="auto"/>
        <w:ind w:left="499" w:right="261"/>
        <w:jc w:val="both"/>
        <w:rPr>
          <w:rFonts w:ascii="Cambria" w:eastAsia="Cambria" w:hAnsi="Cambria" w:cs="Cambria"/>
        </w:rPr>
      </w:pPr>
      <w:r>
        <w:rPr>
          <w:rFonts w:ascii="Cambria"/>
        </w:rPr>
        <w:t xml:space="preserve">A set of </w:t>
      </w:r>
      <w:r>
        <w:rPr>
          <w:rFonts w:ascii="Cambria"/>
          <w:b/>
        </w:rPr>
        <w:t xml:space="preserve">key evaluation questions </w:t>
      </w:r>
      <w:r>
        <w:rPr>
          <w:rFonts w:ascii="Cambria"/>
        </w:rPr>
        <w:t>that provide the overarching conceptual framework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for</w:t>
      </w:r>
      <w:r>
        <w:rPr>
          <w:rFonts w:ascii="Times New Roman"/>
        </w:rPr>
        <w:t xml:space="preserve"> </w:t>
      </w:r>
      <w:r>
        <w:rPr>
          <w:rFonts w:ascii="Cambria"/>
        </w:rPr>
        <w:t>MEL. These questions ultimately need to be answered by comparing expected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performance</w:t>
      </w:r>
      <w:r>
        <w:rPr>
          <w:rFonts w:ascii="Times New Roman"/>
        </w:rPr>
        <w:t xml:space="preserve"> </w:t>
      </w:r>
      <w:r>
        <w:rPr>
          <w:rFonts w:ascii="Cambria"/>
        </w:rPr>
        <w:t>to actual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performance.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line="314" w:lineRule="auto"/>
        <w:ind w:left="499" w:right="373"/>
        <w:rPr>
          <w:rFonts w:ascii="Cambria" w:eastAsia="Cambria" w:hAnsi="Cambria" w:cs="Cambria"/>
        </w:rPr>
      </w:pPr>
      <w:r>
        <w:rPr>
          <w:rFonts w:ascii="Cambria"/>
        </w:rPr>
        <w:t xml:space="preserve">A set of </w:t>
      </w:r>
      <w:r>
        <w:rPr>
          <w:rFonts w:ascii="Cambria"/>
          <w:b/>
        </w:rPr>
        <w:t xml:space="preserve">monitoring questions </w:t>
      </w:r>
      <w:r>
        <w:rPr>
          <w:rFonts w:ascii="Cambria"/>
        </w:rPr>
        <w:t>and related key indicators that further breakdown the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key</w:t>
      </w:r>
      <w:r>
        <w:rPr>
          <w:rFonts w:ascii="Times New Roman"/>
        </w:rPr>
        <w:t xml:space="preserve"> </w:t>
      </w:r>
      <w:r>
        <w:rPr>
          <w:rFonts w:ascii="Cambria"/>
        </w:rPr>
        <w:t>questions and provide a framework for collecting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evidence.</w:t>
      </w:r>
    </w:p>
    <w:p w:rsidR="00906219" w:rsidRDefault="005443BA">
      <w:pPr>
        <w:pStyle w:val="ListParagraph"/>
        <w:numPr>
          <w:ilvl w:val="0"/>
          <w:numId w:val="24"/>
        </w:numPr>
        <w:tabs>
          <w:tab w:val="left" w:pos="500"/>
        </w:tabs>
        <w:spacing w:line="312" w:lineRule="auto"/>
        <w:ind w:left="499" w:right="157"/>
        <w:rPr>
          <w:rFonts w:ascii="Cambria" w:eastAsia="Cambria" w:hAnsi="Cambria" w:cs="Cambria"/>
        </w:rPr>
      </w:pPr>
      <w:r>
        <w:rPr>
          <w:rFonts w:ascii="Cambria"/>
        </w:rPr>
        <w:t xml:space="preserve">A description of </w:t>
      </w:r>
      <w:r>
        <w:rPr>
          <w:rFonts w:ascii="Cambria"/>
          <w:b/>
        </w:rPr>
        <w:t xml:space="preserve">proposed methods and tools </w:t>
      </w:r>
      <w:r>
        <w:rPr>
          <w:rFonts w:ascii="Cambria"/>
        </w:rPr>
        <w:t>for gathering the evidence needed to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answer</w:t>
      </w:r>
      <w:r>
        <w:rPr>
          <w:rFonts w:ascii="Times New Roman"/>
        </w:rPr>
        <w:t xml:space="preserve"> </w:t>
      </w:r>
      <w:r>
        <w:rPr>
          <w:rFonts w:ascii="Cambria"/>
        </w:rPr>
        <w:t>the key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questions.</w:t>
      </w:r>
    </w:p>
    <w:p w:rsidR="00906219" w:rsidRDefault="005443BA">
      <w:pPr>
        <w:pStyle w:val="BodyText"/>
        <w:spacing w:before="125" w:line="316" w:lineRule="auto"/>
        <w:ind w:left="139" w:right="133" w:firstLine="0"/>
      </w:pPr>
      <w:r>
        <w:t>Program performance will continue to be evaluated through two main mechanisms:</w:t>
      </w:r>
      <w:r>
        <w:rPr>
          <w:spacing w:val="-24"/>
        </w:rPr>
        <w:t xml:space="preserve"> </w:t>
      </w:r>
      <w:r>
        <w:t>six-monthly</w:t>
      </w:r>
      <w:r>
        <w:rPr>
          <w:rFonts w:ascii="Times New Roman"/>
        </w:rPr>
        <w:t xml:space="preserve"> </w:t>
      </w:r>
      <w:r>
        <w:t>routine assessments through Mission Performance Reporting</w:t>
      </w:r>
      <w:r>
        <w:rPr>
          <w:color w:val="252525"/>
          <w:position w:val="5"/>
          <w:sz w:val="14"/>
        </w:rPr>
        <w:t>8</w:t>
      </w:r>
      <w:r>
        <w:t>, and the conduct of</w:t>
      </w:r>
      <w:r>
        <w:rPr>
          <w:spacing w:val="-26"/>
        </w:rPr>
        <w:t xml:space="preserve"> </w:t>
      </w:r>
      <w:r>
        <w:t>evaluations.</w:t>
      </w:r>
      <w:r>
        <w:rPr>
          <w:color w:val="252525"/>
          <w:position w:val="5"/>
          <w:sz w:val="14"/>
        </w:rPr>
        <w:t>9</w:t>
      </w:r>
      <w:r>
        <w:rPr>
          <w:rFonts w:ascii="Times New Roman"/>
          <w:color w:val="252525"/>
          <w:w w:val="99"/>
          <w:position w:val="5"/>
          <w:sz w:val="14"/>
        </w:rPr>
        <w:t xml:space="preserve"> </w:t>
      </w:r>
      <w:r>
        <w:t>These processes also include management response mechanisms to adjust programs</w:t>
      </w:r>
      <w:r>
        <w:rPr>
          <w:spacing w:val="-14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required.</w:t>
      </w:r>
    </w:p>
    <w:p w:rsidR="00906219" w:rsidRDefault="005443BA">
      <w:pPr>
        <w:pStyle w:val="Heading3"/>
        <w:numPr>
          <w:ilvl w:val="1"/>
          <w:numId w:val="26"/>
        </w:numPr>
        <w:tabs>
          <w:tab w:val="left" w:pos="716"/>
        </w:tabs>
        <w:ind w:right="230"/>
        <w:rPr>
          <w:b w:val="0"/>
          <w:bCs w:val="0"/>
        </w:rPr>
      </w:pPr>
      <w:r>
        <w:rPr>
          <w:color w:val="4E81BD"/>
        </w:rPr>
        <w:t>Resourcing</w:t>
      </w:r>
    </w:p>
    <w:p w:rsidR="00906219" w:rsidRDefault="005443BA">
      <w:pPr>
        <w:pStyle w:val="BodyText"/>
        <w:spacing w:before="201" w:line="316" w:lineRule="auto"/>
        <w:ind w:left="139" w:right="193" w:firstLine="0"/>
      </w:pPr>
      <w:r>
        <w:t>Detailed activity planning and associated budget development was not part of this</w:t>
      </w:r>
      <w:r>
        <w:rPr>
          <w:spacing w:val="-17"/>
        </w:rPr>
        <w:t xml:space="preserve"> </w:t>
      </w:r>
      <w:r>
        <w:t>design</w:t>
      </w:r>
      <w:r>
        <w:rPr>
          <w:rFonts w:ascii="Times New Roman"/>
        </w:rPr>
        <w:t xml:space="preserve"> </w:t>
      </w:r>
      <w:r>
        <w:t>process. Full activity, resource and budget planning will be undertaken by AFP during</w:t>
      </w:r>
      <w:r>
        <w:rPr>
          <w:spacing w:val="-18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planning and initial implementation phase of this Program. The SIPDP design has</w:t>
      </w:r>
      <w:r>
        <w:rPr>
          <w:spacing w:val="-17"/>
        </w:rPr>
        <w:t xml:space="preserve"> </w:t>
      </w:r>
      <w:r>
        <w:t>been</w:t>
      </w:r>
      <w:r>
        <w:rPr>
          <w:rFonts w:ascii="Times New Roman"/>
        </w:rPr>
        <w:t xml:space="preserve"> </w:t>
      </w:r>
      <w:r>
        <w:t>developed on the basis of a budget of approximately AUD $79 million over four years from</w:t>
      </w:r>
      <w:r>
        <w:rPr>
          <w:spacing w:val="-26"/>
        </w:rPr>
        <w:t xml:space="preserve"> </w:t>
      </w:r>
      <w:r>
        <w:t>July</w:t>
      </w:r>
      <w:r>
        <w:rPr>
          <w:rFonts w:ascii="Times New Roman"/>
        </w:rPr>
        <w:t xml:space="preserve"> </w:t>
      </w:r>
      <w:r>
        <w:t>2017 to June</w:t>
      </w:r>
      <w:r>
        <w:rPr>
          <w:spacing w:val="-3"/>
        </w:rPr>
        <w:t xml:space="preserve"> </w:t>
      </w:r>
      <w:r>
        <w:t>2021.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5"/>
        <w:rPr>
          <w:rFonts w:ascii="Cambria" w:eastAsia="Cambria" w:hAnsi="Cambria" w:cs="Cambria"/>
          <w:sz w:val="12"/>
          <w:szCs w:val="12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8890" r="5715" b="2540"/>
                <wp:docPr id="22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30" name="Group 2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31" name="Freeform 2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106682" id="Group 20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Al8gZrfwMAANsIAAAOAAAAAAAAAAAAAAAAAC4CAABkcnMvZTJvRG9j&#10;LnhtbFBLAQItABQABgAIAAAAIQDLkvvd2gAAAAMBAAAPAAAAAAAAAAAAAAAAANkFAABkcnMvZG93&#10;bnJldi54bWxQSwUGAAAAAAQABADzAAAA4AYAAAAA&#10;">
                <v:group id="Group 205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06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8 </w:t>
      </w:r>
      <w:r>
        <w:rPr>
          <w:rFonts w:ascii="Cambria"/>
          <w:sz w:val="18"/>
        </w:rPr>
        <w:t xml:space="preserve">This reporting is consistent with the </w:t>
      </w:r>
      <w:r>
        <w:rPr>
          <w:rFonts w:ascii="Cambria"/>
          <w:i/>
          <w:sz w:val="18"/>
        </w:rPr>
        <w:t xml:space="preserve">AFP Corporate Plan 2016-17 </w:t>
      </w:r>
      <w:r>
        <w:rPr>
          <w:rFonts w:ascii="Cambria"/>
          <w:sz w:val="18"/>
        </w:rPr>
        <w:t>and contributes to DFAT reporting</w:t>
      </w:r>
      <w:r>
        <w:rPr>
          <w:rFonts w:ascii="Cambria"/>
          <w:spacing w:val="-20"/>
          <w:sz w:val="18"/>
        </w:rPr>
        <w:t xml:space="preserve"> </w:t>
      </w:r>
      <w:r>
        <w:rPr>
          <w:rFonts w:ascii="Cambria"/>
          <w:sz w:val="18"/>
        </w:rPr>
        <w:t>requirements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under the Aid Quality Check process. Key criteria for this reporting includes relevance, effectiveness,</w:t>
      </w:r>
      <w:r>
        <w:rPr>
          <w:rFonts w:ascii="Cambria"/>
          <w:spacing w:val="-23"/>
          <w:sz w:val="18"/>
        </w:rPr>
        <w:t xml:space="preserve"> </w:t>
      </w:r>
      <w:r>
        <w:rPr>
          <w:rFonts w:ascii="Cambria"/>
          <w:sz w:val="18"/>
        </w:rPr>
        <w:t>efficiency,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sustainability, monitoring and evaluation, and gender equality. Aid Program Performance Reports may also</w:t>
      </w:r>
      <w:r>
        <w:rPr>
          <w:rFonts w:ascii="Cambria"/>
          <w:spacing w:val="-24"/>
          <w:sz w:val="18"/>
        </w:rPr>
        <w:t xml:space="preserve"> </w:t>
      </w:r>
      <w:r>
        <w:rPr>
          <w:rFonts w:ascii="Cambria"/>
          <w:sz w:val="18"/>
        </w:rPr>
        <w:t>be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required in order to include SIPDP in annual SI program reporting. This will require further consideration</w:t>
      </w:r>
      <w:r>
        <w:rPr>
          <w:rFonts w:ascii="Cambria"/>
          <w:spacing w:val="-24"/>
          <w:sz w:val="18"/>
        </w:rPr>
        <w:t xml:space="preserve"> </w:t>
      </w:r>
      <w:r>
        <w:rPr>
          <w:rFonts w:ascii="Cambria"/>
          <w:sz w:val="18"/>
        </w:rPr>
        <w:t>during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implementation.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9 </w:t>
      </w:r>
      <w:r>
        <w:rPr>
          <w:rFonts w:ascii="Cambria"/>
          <w:sz w:val="18"/>
        </w:rPr>
        <w:t>The AFP conducts a range of evaluation types, including strategic, thematic, sectoral, country and</w:t>
      </w:r>
      <w:r>
        <w:rPr>
          <w:rFonts w:ascii="Cambria"/>
          <w:spacing w:val="-20"/>
          <w:sz w:val="18"/>
        </w:rPr>
        <w:t xml:space="preserve"> </w:t>
      </w:r>
      <w:r>
        <w:rPr>
          <w:rFonts w:ascii="Cambria"/>
          <w:sz w:val="18"/>
        </w:rPr>
        <w:t>program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evaluations.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60" w:right="1300" w:bottom="840" w:left="1300" w:header="0" w:footer="658" w:gutter="0"/>
          <w:cols w:space="720"/>
        </w:sectPr>
      </w:pPr>
    </w:p>
    <w:p w:rsidR="00906219" w:rsidRDefault="005443BA">
      <w:pPr>
        <w:pStyle w:val="Heading3"/>
        <w:numPr>
          <w:ilvl w:val="1"/>
          <w:numId w:val="26"/>
        </w:numPr>
        <w:tabs>
          <w:tab w:val="left" w:pos="716"/>
        </w:tabs>
        <w:spacing w:before="23" w:line="256" w:lineRule="auto"/>
        <w:ind w:right="405"/>
        <w:rPr>
          <w:b w:val="0"/>
          <w:bCs w:val="0"/>
        </w:rPr>
      </w:pPr>
      <w:r>
        <w:rPr>
          <w:color w:val="4E81BD"/>
        </w:rPr>
        <w:t>How will SIPDP collaborate and coordinate with other programs in</w:t>
      </w:r>
      <w:r>
        <w:rPr>
          <w:color w:val="4E81BD"/>
          <w:spacing w:val="-29"/>
        </w:rPr>
        <w:t xml:space="preserve"> </w:t>
      </w:r>
      <w:r>
        <w:rPr>
          <w:color w:val="4E81BD"/>
        </w:rPr>
        <w:t>Solomon</w:t>
      </w:r>
      <w:r>
        <w:rPr>
          <w:rFonts w:ascii="Times New Roman"/>
          <w:color w:val="4E81BD"/>
          <w:w w:val="99"/>
        </w:rPr>
        <w:t xml:space="preserve"> </w:t>
      </w:r>
      <w:r>
        <w:rPr>
          <w:color w:val="4E81BD"/>
        </w:rPr>
        <w:t>Islands?</w:t>
      </w:r>
    </w:p>
    <w:p w:rsidR="00906219" w:rsidRDefault="005443BA">
      <w:pPr>
        <w:pStyle w:val="BodyText"/>
        <w:spacing w:before="179" w:line="316" w:lineRule="auto"/>
        <w:ind w:left="139" w:right="242" w:firstLine="0"/>
        <w:jc w:val="both"/>
      </w:pPr>
      <w:r>
        <w:t>In order to better coordinate efforts with other aid programs in SI, an Overarching Strategy</w:t>
      </w:r>
      <w:r>
        <w:rPr>
          <w:spacing w:val="-28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been developed.</w:t>
      </w:r>
      <w:r>
        <w:rPr>
          <w:color w:val="252525"/>
          <w:position w:val="5"/>
          <w:sz w:val="14"/>
        </w:rPr>
        <w:t xml:space="preserve">10 </w:t>
      </w:r>
      <w:r>
        <w:t>This Overarching Strategy is designed to drive a coherent strategic</w:t>
      </w:r>
      <w:r>
        <w:rPr>
          <w:spacing w:val="-10"/>
        </w:rPr>
        <w:t xml:space="preserve"> </w:t>
      </w:r>
      <w:r>
        <w:t>direction</w:t>
      </w:r>
      <w:r>
        <w:rPr>
          <w:rFonts w:ascii="Times New Roman"/>
        </w:rPr>
        <w:t xml:space="preserve"> </w:t>
      </w:r>
      <w:r>
        <w:t>across the programs, and assist DFAT and AFP better manage the Solomon Islands</w:t>
      </w:r>
      <w:r>
        <w:rPr>
          <w:spacing w:val="-23"/>
        </w:rPr>
        <w:t xml:space="preserve"> </w:t>
      </w:r>
      <w:r>
        <w:t>Governance,</w:t>
      </w:r>
      <w:r>
        <w:rPr>
          <w:rFonts w:ascii="Times New Roman"/>
        </w:rPr>
        <w:t xml:space="preserve"> </w:t>
      </w:r>
      <w:r>
        <w:t>Policing and Justice Programs. It serves the following</w:t>
      </w:r>
      <w:r>
        <w:rPr>
          <w:spacing w:val="-20"/>
        </w:rPr>
        <w:t xml:space="preserve"> </w:t>
      </w:r>
      <w:r>
        <w:t>purposes:</w:t>
      </w:r>
    </w:p>
    <w:p w:rsidR="00906219" w:rsidRDefault="005443BA">
      <w:pPr>
        <w:pStyle w:val="ListParagraph"/>
        <w:numPr>
          <w:ilvl w:val="2"/>
          <w:numId w:val="26"/>
        </w:numPr>
        <w:tabs>
          <w:tab w:val="left" w:pos="860"/>
        </w:tabs>
        <w:spacing w:before="108" w:line="314" w:lineRule="auto"/>
        <w:ind w:right="209"/>
        <w:rPr>
          <w:rFonts w:ascii="Cambria" w:eastAsia="Cambria" w:hAnsi="Cambria" w:cs="Cambria"/>
        </w:rPr>
      </w:pPr>
      <w:r>
        <w:rPr>
          <w:rFonts w:ascii="Cambria"/>
        </w:rPr>
        <w:t>To outline the key dimensions of security and stability in SI, and identify those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elements</w:t>
      </w:r>
      <w:r>
        <w:rPr>
          <w:rFonts w:ascii="Times New Roman"/>
        </w:rPr>
        <w:t xml:space="preserve"> </w:t>
      </w:r>
      <w:r>
        <w:rPr>
          <w:rFonts w:ascii="Cambria"/>
        </w:rPr>
        <w:t>that Australia can and should contribute to within the context of supporting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stability.</w:t>
      </w:r>
    </w:p>
    <w:p w:rsidR="00906219" w:rsidRDefault="005443BA">
      <w:pPr>
        <w:pStyle w:val="ListParagraph"/>
        <w:numPr>
          <w:ilvl w:val="2"/>
          <w:numId w:val="26"/>
        </w:numPr>
        <w:tabs>
          <w:tab w:val="left" w:pos="860"/>
        </w:tabs>
        <w:spacing w:line="314" w:lineRule="auto"/>
        <w:ind w:right="56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To provide direction for ongoing alignment of Australia’s investments with the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SIG’s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own development directions, and recommend a mechanism for its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realisation.</w:t>
      </w:r>
    </w:p>
    <w:p w:rsidR="00906219" w:rsidRDefault="005443BA">
      <w:pPr>
        <w:pStyle w:val="ListParagraph"/>
        <w:numPr>
          <w:ilvl w:val="2"/>
          <w:numId w:val="26"/>
        </w:numPr>
        <w:tabs>
          <w:tab w:val="left" w:pos="860"/>
        </w:tabs>
        <w:spacing w:line="312" w:lineRule="auto"/>
        <w:ind w:right="685"/>
        <w:rPr>
          <w:rFonts w:ascii="Cambria" w:eastAsia="Cambria" w:hAnsi="Cambria" w:cs="Cambria"/>
        </w:rPr>
      </w:pPr>
      <w:r>
        <w:rPr>
          <w:rFonts w:ascii="Cambria"/>
        </w:rPr>
        <w:t>To provide strategic direction to the programs, and identify the shared themes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principles that underpin 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designs.</w:t>
      </w:r>
    </w:p>
    <w:p w:rsidR="00906219" w:rsidRDefault="005443BA">
      <w:pPr>
        <w:pStyle w:val="ListParagraph"/>
        <w:numPr>
          <w:ilvl w:val="2"/>
          <w:numId w:val="26"/>
        </w:numPr>
        <w:tabs>
          <w:tab w:val="left" w:pos="860"/>
        </w:tabs>
        <w:spacing w:line="314" w:lineRule="auto"/>
        <w:ind w:right="278"/>
        <w:rPr>
          <w:rFonts w:ascii="Cambria" w:eastAsia="Cambria" w:hAnsi="Cambria" w:cs="Cambria"/>
        </w:rPr>
      </w:pPr>
      <w:r>
        <w:rPr>
          <w:rFonts w:ascii="Cambria"/>
        </w:rPr>
        <w:t>To generate efficiencies in program management that translate into more cost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effective</w:t>
      </w:r>
      <w:r>
        <w:rPr>
          <w:rFonts w:ascii="Times New Roman"/>
        </w:rPr>
        <w:t xml:space="preserve"> </w:t>
      </w:r>
      <w:r>
        <w:rPr>
          <w:rFonts w:ascii="Cambria"/>
        </w:rPr>
        <w:t>implementation.</w:t>
      </w:r>
    </w:p>
    <w:p w:rsidR="00906219" w:rsidRDefault="005443BA">
      <w:pPr>
        <w:pStyle w:val="ListParagraph"/>
        <w:numPr>
          <w:ilvl w:val="2"/>
          <w:numId w:val="26"/>
        </w:numPr>
        <w:tabs>
          <w:tab w:val="left" w:pos="860"/>
        </w:tabs>
        <w:spacing w:line="314" w:lineRule="auto"/>
        <w:ind w:right="787"/>
        <w:rPr>
          <w:rFonts w:ascii="Cambria" w:eastAsia="Cambria" w:hAnsi="Cambria" w:cs="Cambria"/>
        </w:rPr>
      </w:pPr>
      <w:r>
        <w:rPr>
          <w:rFonts w:ascii="Cambria"/>
        </w:rPr>
        <w:t>To realise value-added benefits across the three programs, thereby increasing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overall achievement of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outcomes.</w:t>
      </w:r>
    </w:p>
    <w:p w:rsidR="00906219" w:rsidRDefault="005443BA">
      <w:pPr>
        <w:pStyle w:val="ListParagraph"/>
        <w:numPr>
          <w:ilvl w:val="2"/>
          <w:numId w:val="26"/>
        </w:numPr>
        <w:tabs>
          <w:tab w:val="left" w:pos="860"/>
        </w:tabs>
        <w:spacing w:line="261" w:lineRule="exact"/>
        <w:ind w:right="230"/>
        <w:rPr>
          <w:rFonts w:ascii="Cambria" w:eastAsia="Cambria" w:hAnsi="Cambria" w:cs="Cambria"/>
        </w:rPr>
      </w:pPr>
      <w:r>
        <w:rPr>
          <w:rFonts w:ascii="Cambria"/>
        </w:rPr>
        <w:t>To ease the burden of donor program liaison management for the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SIG.</w:t>
      </w:r>
    </w:p>
    <w:p w:rsidR="00906219" w:rsidRDefault="00906219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39" w:right="273" w:firstLine="0"/>
      </w:pPr>
      <w:r>
        <w:t>The Overarching Strategy proposes government-to-government level coordination and</w:t>
      </w:r>
      <w:r>
        <w:rPr>
          <w:spacing w:val="-21"/>
        </w:rPr>
        <w:t xml:space="preserve"> </w:t>
      </w:r>
      <w:r>
        <w:t>joint</w:t>
      </w:r>
      <w:r>
        <w:rPr>
          <w:rFonts w:ascii="Times New Roman"/>
        </w:rPr>
        <w:t xml:space="preserve"> </w:t>
      </w:r>
      <w:r>
        <w:t>buy-in to the investments, and strategic level coordination between DFAT and AFP. It</w:t>
      </w:r>
      <w:r>
        <w:rPr>
          <w:spacing w:val="-21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intended that this also eases the burden of donor program liaison and management for the</w:t>
      </w:r>
      <w:r>
        <w:rPr>
          <w:spacing w:val="-31"/>
        </w:rPr>
        <w:t xml:space="preserve"> </w:t>
      </w:r>
      <w:r>
        <w:t>SIG.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8"/>
        <w:rPr>
          <w:rFonts w:ascii="Cambria" w:eastAsia="Cambria" w:hAnsi="Cambria" w:cs="Cambria"/>
          <w:sz w:val="28"/>
          <w:szCs w:val="28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7620" r="5715" b="3810"/>
                <wp:docPr id="226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27" name="Group 20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28" name="Freeform 20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C0EE56" id="Group 20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">
                <v:group id="Group 202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03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10 </w:t>
      </w:r>
      <w:r>
        <w:rPr>
          <w:rFonts w:ascii="Cambria" w:eastAsia="Cambria" w:hAnsi="Cambria" w:cs="Cambria"/>
          <w:sz w:val="18"/>
          <w:szCs w:val="18"/>
        </w:rPr>
        <w:t>Titled: Overarching Strategy for the Australian Government’s Governance, Policing and Law and Justice</w:t>
      </w:r>
      <w:r>
        <w:rPr>
          <w:rFonts w:ascii="Cambria" w:eastAsia="Cambria" w:hAnsi="Cambria" w:cs="Cambria"/>
          <w:spacing w:val="-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Sector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Programs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2017-2021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(Overarching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Strategy);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See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Section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2,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Overarching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Strategy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for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further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details.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40" w:right="1300" w:bottom="840" w:left="1300" w:header="0" w:footer="658" w:gutter="0"/>
          <w:cols w:space="720"/>
        </w:sectPr>
      </w:pPr>
    </w:p>
    <w:p w:rsidR="00906219" w:rsidRDefault="005443BA">
      <w:pPr>
        <w:pStyle w:val="Heading1"/>
        <w:numPr>
          <w:ilvl w:val="0"/>
          <w:numId w:val="23"/>
        </w:numPr>
        <w:tabs>
          <w:tab w:val="left" w:pos="500"/>
        </w:tabs>
        <w:ind w:right="230"/>
        <w:jc w:val="left"/>
        <w:rPr>
          <w:b w:val="0"/>
          <w:bCs w:val="0"/>
          <w:color w:val="355E91"/>
        </w:rPr>
      </w:pPr>
      <w:bookmarkStart w:id="2" w:name="_TOC_250041"/>
      <w:r>
        <w:rPr>
          <w:color w:val="355E91"/>
        </w:rPr>
        <w:t>Analysis and Strategic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Context</w:t>
      </w:r>
      <w:bookmarkEnd w:id="2"/>
    </w:p>
    <w:p w:rsidR="00906219" w:rsidRDefault="005443BA">
      <w:pPr>
        <w:pStyle w:val="BodyText"/>
        <w:spacing w:before="200" w:line="316" w:lineRule="auto"/>
        <w:ind w:left="139" w:right="193" w:firstLine="0"/>
      </w:pPr>
      <w:r>
        <w:t>This section provides background on Australian assistance to SI, and an overview of</w:t>
      </w:r>
      <w:r>
        <w:rPr>
          <w:spacing w:val="-21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strategic context relevant to this Program. Analysis in this section forms the basis for</w:t>
      </w:r>
      <w:r>
        <w:rPr>
          <w:spacing w:val="-29"/>
        </w:rPr>
        <w:t xml:space="preserve"> </w:t>
      </w:r>
      <w:r>
        <w:t>how</w:t>
      </w:r>
      <w:r>
        <w:rPr>
          <w:rFonts w:ascii="Times New Roman"/>
        </w:rPr>
        <w:t xml:space="preserve"> </w:t>
      </w:r>
      <w:r>
        <w:t>strategic and Program goals have been established for this</w:t>
      </w:r>
      <w:r>
        <w:rPr>
          <w:spacing w:val="-20"/>
        </w:rPr>
        <w:t xml:space="preserve"> </w:t>
      </w:r>
      <w:r>
        <w:t>design.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716"/>
        </w:tabs>
        <w:spacing w:before="139"/>
        <w:ind w:right="230"/>
        <w:rPr>
          <w:b w:val="0"/>
          <w:bCs w:val="0"/>
        </w:rPr>
      </w:pPr>
      <w:bookmarkStart w:id="3" w:name="_TOC_250040"/>
      <w:r>
        <w:rPr>
          <w:color w:val="4E81BD"/>
        </w:rPr>
        <w:t>Country/Regional and Sector</w:t>
      </w:r>
      <w:r>
        <w:rPr>
          <w:color w:val="4E81BD"/>
          <w:spacing w:val="4"/>
        </w:rPr>
        <w:t xml:space="preserve"> </w:t>
      </w:r>
      <w:r>
        <w:rPr>
          <w:color w:val="4E81BD"/>
        </w:rPr>
        <w:t>Issues</w:t>
      </w:r>
      <w:bookmarkEnd w:id="3"/>
    </w:p>
    <w:p w:rsidR="00906219" w:rsidRDefault="005443BA">
      <w:pPr>
        <w:pStyle w:val="BodyText"/>
        <w:spacing w:before="201" w:line="316" w:lineRule="auto"/>
        <w:ind w:left="139" w:right="193" w:firstLine="0"/>
      </w:pPr>
      <w:r>
        <w:t>Evidence gathered in the design process indicates there are several key crosscutting</w:t>
      </w:r>
      <w:r>
        <w:rPr>
          <w:spacing w:val="-29"/>
        </w:rPr>
        <w:t xml:space="preserve"> </w:t>
      </w:r>
      <w:r>
        <w:t>thematic</w:t>
      </w:r>
      <w:r>
        <w:rPr>
          <w:rFonts w:ascii="Times New Roman"/>
        </w:rPr>
        <w:t xml:space="preserve"> </w:t>
      </w:r>
      <w:r>
        <w:t>issues significantly impacting upon achieving safer communities and increasing</w:t>
      </w:r>
      <w:r>
        <w:rPr>
          <w:spacing w:val="-17"/>
        </w:rPr>
        <w:t xml:space="preserve"> </w:t>
      </w:r>
      <w:r>
        <w:t>community</w:t>
      </w:r>
      <w:r>
        <w:rPr>
          <w:rFonts w:ascii="Times New Roman"/>
        </w:rPr>
        <w:t xml:space="preserve"> </w:t>
      </w:r>
      <w:r>
        <w:t>confidence in the justice system and police. These are in addition to specific policing</w:t>
      </w:r>
      <w:r>
        <w:rPr>
          <w:spacing w:val="-25"/>
        </w:rPr>
        <w:t xml:space="preserve"> </w:t>
      </w:r>
      <w:r>
        <w:t>challenges.</w:t>
      </w:r>
    </w:p>
    <w:p w:rsidR="00906219" w:rsidRDefault="005443BA">
      <w:pPr>
        <w:pStyle w:val="Heading5"/>
        <w:spacing w:before="187"/>
        <w:ind w:right="193"/>
        <w:rPr>
          <w:b w:val="0"/>
          <w:bCs w:val="0"/>
        </w:rPr>
      </w:pPr>
      <w:bookmarkStart w:id="4" w:name="_TOC_250039"/>
      <w:r>
        <w:rPr>
          <w:color w:val="4E81BD"/>
        </w:rPr>
        <w:t>Governance, Law &amp; Justice Sector</w:t>
      </w:r>
      <w:r>
        <w:rPr>
          <w:color w:val="4E81BD"/>
          <w:spacing w:val="-12"/>
        </w:rPr>
        <w:t xml:space="preserve"> </w:t>
      </w:r>
      <w:r>
        <w:rPr>
          <w:color w:val="4E81BD"/>
        </w:rPr>
        <w:t>Context</w:t>
      </w:r>
      <w:bookmarkEnd w:id="4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The SI has made significant progress since the civil conflict during 1998–2003, but</w:t>
      </w:r>
      <w:r>
        <w:rPr>
          <w:spacing w:val="-32"/>
        </w:rPr>
        <w:t xml:space="preserve"> </w:t>
      </w:r>
      <w:r>
        <w:t>challenges</w:t>
      </w:r>
      <w:r>
        <w:rPr>
          <w:rFonts w:ascii="Times New Roman" w:eastAsia="Times New Roman" w:hAnsi="Times New Roman" w:cs="Times New Roman"/>
        </w:rPr>
        <w:t xml:space="preserve"> </w:t>
      </w:r>
      <w:r>
        <w:t>remain. The World Bank estimates it takes up to 30 years for countries to recover</w:t>
      </w:r>
      <w:r>
        <w:rPr>
          <w:spacing w:val="-16"/>
        </w:rPr>
        <w:t xml:space="preserve"> </w:t>
      </w:r>
      <w:r>
        <w:t>from</w:t>
      </w:r>
      <w:r>
        <w:rPr>
          <w:rFonts w:ascii="Times New Roman" w:eastAsia="Times New Roman" w:hAnsi="Times New Roman" w:cs="Times New Roman"/>
        </w:rPr>
        <w:t xml:space="preserve"> </w:t>
      </w:r>
      <w:r>
        <w:t>conflict;</w:t>
      </w:r>
      <w:r>
        <w:rPr>
          <w:position w:val="5"/>
          <w:sz w:val="14"/>
          <w:szCs w:val="14"/>
        </w:rPr>
        <w:t xml:space="preserve">11 </w:t>
      </w:r>
      <w:r>
        <w:t>SI ranks 157 out of 187 in the Human Development Index and lower still (172)</w:t>
      </w:r>
      <w:r>
        <w:rPr>
          <w:spacing w:val="-6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gross national income per-capita.</w:t>
      </w:r>
      <w:r>
        <w:rPr>
          <w:position w:val="5"/>
          <w:sz w:val="14"/>
          <w:szCs w:val="14"/>
        </w:rPr>
        <w:t xml:space="preserve">12 </w:t>
      </w:r>
      <w:r>
        <w:t>Most of the labour force is in subsistence farming,</w:t>
      </w:r>
      <w:r>
        <w:rPr>
          <w:spacing w:val="-11"/>
        </w:rPr>
        <w:t xml:space="preserve"> </w:t>
      </w:r>
      <w:r>
        <w:t>logging</w:t>
      </w:r>
      <w:r>
        <w:rPr>
          <w:rFonts w:ascii="Times New Roman" w:eastAsia="Times New Roman" w:hAnsi="Times New Roman" w:cs="Times New Roman"/>
        </w:rPr>
        <w:t xml:space="preserve"> </w:t>
      </w:r>
      <w:r>
        <w:t>and fishing—industries affected by seasonal cyclones, tsunami and</w:t>
      </w:r>
      <w:r>
        <w:rPr>
          <w:spacing w:val="-25"/>
        </w:rPr>
        <w:t xml:space="preserve"> </w:t>
      </w:r>
      <w:r>
        <w:t>earthquakes.</w:t>
      </w:r>
    </w:p>
    <w:p w:rsidR="00906219" w:rsidRDefault="005443BA">
      <w:pPr>
        <w:pStyle w:val="BodyText"/>
        <w:spacing w:before="120" w:line="316" w:lineRule="auto"/>
        <w:ind w:left="139" w:right="133" w:firstLine="0"/>
      </w:pPr>
      <w:r>
        <w:t>The majority of SI law and justice infrastructure and government personnel are in the</w:t>
      </w:r>
      <w:r>
        <w:rPr>
          <w:spacing w:val="-26"/>
        </w:rPr>
        <w:t xml:space="preserve"> </w:t>
      </w:r>
      <w:r>
        <w:t>capital</w:t>
      </w:r>
      <w:r>
        <w:rPr>
          <w:rFonts w:ascii="Times New Roman"/>
        </w:rPr>
        <w:t xml:space="preserve"> </w:t>
      </w:r>
      <w:r>
        <w:t>city, Honiara. As a result, the effects of the centralised system of governance in SI are</w:t>
      </w:r>
      <w:r>
        <w:rPr>
          <w:spacing w:val="-23"/>
        </w:rPr>
        <w:t xml:space="preserve"> </w:t>
      </w:r>
      <w:r>
        <w:t>amplified.</w:t>
      </w:r>
      <w:r>
        <w:rPr>
          <w:rFonts w:ascii="Times New Roman"/>
        </w:rPr>
        <w:t xml:space="preserve"> </w:t>
      </w:r>
      <w:r>
        <w:t>This means that several challenges to resourcing and enabling access to and delivery of</w:t>
      </w:r>
      <w:r>
        <w:rPr>
          <w:spacing w:val="-27"/>
        </w:rPr>
        <w:t xml:space="preserve"> </w:t>
      </w:r>
      <w:r>
        <w:t>frontline</w:t>
      </w:r>
      <w:r>
        <w:rPr>
          <w:rFonts w:ascii="Times New Roman"/>
        </w:rPr>
        <w:t xml:space="preserve"> </w:t>
      </w:r>
      <w:r>
        <w:t>services throughout SI appear to be similar. This is a crosscutting issue that is explored later</w:t>
      </w:r>
      <w:r>
        <w:rPr>
          <w:spacing w:val="-22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design.</w:t>
      </w:r>
    </w:p>
    <w:p w:rsidR="00906219" w:rsidRDefault="005443BA">
      <w:pPr>
        <w:pStyle w:val="BodyText"/>
        <w:spacing w:before="120" w:line="316" w:lineRule="auto"/>
        <w:ind w:left="139" w:right="193" w:firstLine="0"/>
        <w:rPr>
          <w:sz w:val="14"/>
          <w:szCs w:val="14"/>
        </w:rPr>
      </w:pPr>
      <w:r>
        <w:t>Geographical factors (SI being an archipelago) coupled with limited mobility and roads</w:t>
      </w:r>
      <w:r>
        <w:rPr>
          <w:spacing w:val="-30"/>
        </w:rPr>
        <w:t xml:space="preserve"> </w:t>
      </w:r>
      <w:r>
        <w:t>impacts</w:t>
      </w:r>
      <w:r>
        <w:rPr>
          <w:rFonts w:ascii="Times New Roman"/>
        </w:rPr>
        <w:t xml:space="preserve"> </w:t>
      </w:r>
      <w:r>
        <w:t>on delivery of, and access to, law and justice services. The issue of accessibility is</w:t>
      </w:r>
      <w:r>
        <w:rPr>
          <w:spacing w:val="-18"/>
        </w:rPr>
        <w:t xml:space="preserve"> </w:t>
      </w:r>
      <w:r>
        <w:t>further</w:t>
      </w:r>
      <w:r>
        <w:rPr>
          <w:rFonts w:ascii="Times New Roman"/>
        </w:rPr>
        <w:t xml:space="preserve"> </w:t>
      </w:r>
      <w:r>
        <w:t>amplified as around 80 per cent of Solomon Islanders live in rural</w:t>
      </w:r>
      <w:r>
        <w:rPr>
          <w:spacing w:val="-21"/>
        </w:rPr>
        <w:t xml:space="preserve"> </w:t>
      </w:r>
      <w:r>
        <w:t>locations.</w:t>
      </w:r>
      <w:r>
        <w:rPr>
          <w:position w:val="5"/>
          <w:sz w:val="14"/>
        </w:rPr>
        <w:t>13</w:t>
      </w:r>
    </w:p>
    <w:p w:rsidR="00906219" w:rsidRDefault="005443BA">
      <w:pPr>
        <w:pStyle w:val="BodyText"/>
        <w:spacing w:before="120" w:line="316" w:lineRule="auto"/>
        <w:ind w:left="139" w:right="133" w:firstLine="0"/>
      </w:pPr>
      <w:r>
        <w:t>The SIG has limited revenue-earning capacity and the RSIPF’s performance in providing</w:t>
      </w:r>
      <w:r>
        <w:rPr>
          <w:spacing w:val="-26"/>
        </w:rPr>
        <w:t xml:space="preserve"> </w:t>
      </w:r>
      <w: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t>to citizens often falls below desired service delivery standards.</w:t>
      </w:r>
      <w:r>
        <w:rPr>
          <w:position w:val="5"/>
          <w:sz w:val="14"/>
          <w:szCs w:val="14"/>
        </w:rPr>
        <w:t xml:space="preserve">14 </w:t>
      </w:r>
      <w:r>
        <w:t>The most recent</w:t>
      </w:r>
      <w:r>
        <w:rPr>
          <w:spacing w:val="-32"/>
        </w:rPr>
        <w:t xml:space="preserve"> </w:t>
      </w:r>
      <w:r>
        <w:t>general</w:t>
      </w:r>
      <w:r>
        <w:rPr>
          <w:rFonts w:ascii="Times New Roman" w:eastAsia="Times New Roman" w:hAnsi="Times New Roman" w:cs="Times New Roman"/>
        </w:rPr>
        <w:t xml:space="preserve"> </w:t>
      </w:r>
      <w:r>
        <w:t>elections in 2014 passed without significant public disturbances. However, major</w:t>
      </w:r>
      <w:r>
        <w:rPr>
          <w:spacing w:val="39"/>
        </w:rPr>
        <w:t xml:space="preserve"> </w:t>
      </w:r>
      <w:r>
        <w:t>security</w:t>
      </w:r>
      <w:r>
        <w:rPr>
          <w:rFonts w:ascii="Times New Roman" w:eastAsia="Times New Roman" w:hAnsi="Times New Roman" w:cs="Times New Roman"/>
        </w:rPr>
        <w:t xml:space="preserve">  </w:t>
      </w:r>
      <w:r>
        <w:t xml:space="preserve">issues emerged in 2006 and smaller-scale disturbances in 2010 for similar events. </w:t>
      </w:r>
      <w:r>
        <w:rPr>
          <w:spacing w:val="1"/>
        </w:rPr>
        <w:t xml:space="preserve"> </w:t>
      </w:r>
      <w:r>
        <w:t>These</w:t>
      </w:r>
      <w:r>
        <w:rPr>
          <w:rFonts w:ascii="Times New Roman" w:eastAsia="Times New Roman" w:hAnsi="Times New Roman" w:cs="Times New Roman"/>
        </w:rPr>
        <w:t xml:space="preserve">  </w:t>
      </w:r>
      <w:r>
        <w:t>factors, combined with the drawdown of RAMSI, may result in a surge of private security</w:t>
      </w:r>
      <w:r>
        <w:rPr>
          <w:spacing w:val="6"/>
        </w:rPr>
        <w:t xml:space="preserve"> </w:t>
      </w:r>
      <w:r>
        <w:t>firms</w:t>
      </w:r>
      <w:r>
        <w:rPr>
          <w:rFonts w:ascii="Times New Roman" w:eastAsia="Times New Roman" w:hAnsi="Times New Roman" w:cs="Times New Roman"/>
        </w:rPr>
        <w:t xml:space="preserve"> </w:t>
      </w:r>
      <w:r>
        <w:t>in the future – as has been the experience in Papua New Guinea. These risks are amplified</w:t>
      </w:r>
      <w:r>
        <w:rPr>
          <w:spacing w:val="-22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situations where logging and mining are involved, noting that reported incidents of the</w:t>
      </w:r>
      <w:r>
        <w:rPr>
          <w:spacing w:val="-23"/>
        </w:rPr>
        <w:t xml:space="preserve"> </w:t>
      </w:r>
      <w:r>
        <w:t>most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0"/>
          <w:szCs w:val="10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4445" r="5715" b="6985"/>
                <wp:docPr id="22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24" name="Group 1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25" name="Freeform 2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E8043B" id="Group 198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AW4KEifwMAANsIAAAOAAAAAAAAAAAAAAAAAC4CAABkcnMvZTJvRG9j&#10;LnhtbFBLAQItABQABgAIAAAAIQDLkvvd2gAAAAMBAAAPAAAAAAAAAAAAAAAAANkFAABkcnMvZG93&#10;bnJldi54bWxQSwUGAAAAAAQABADzAAAA4AYAAAAA&#10;">
                <v:group id="Group 199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00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11 </w:t>
      </w:r>
      <w:r>
        <w:rPr>
          <w:rFonts w:ascii="Cambria"/>
          <w:sz w:val="18"/>
        </w:rPr>
        <w:t xml:space="preserve">World Bank (2011) </w:t>
      </w:r>
      <w:r>
        <w:rPr>
          <w:rFonts w:ascii="Cambria"/>
          <w:i/>
          <w:sz w:val="18"/>
        </w:rPr>
        <w:t>World Development</w:t>
      </w:r>
      <w:r>
        <w:rPr>
          <w:rFonts w:ascii="Cambria"/>
          <w:i/>
          <w:spacing w:val="-13"/>
          <w:sz w:val="18"/>
        </w:rPr>
        <w:t xml:space="preserve"> </w:t>
      </w:r>
      <w:r>
        <w:rPr>
          <w:rFonts w:ascii="Cambria"/>
          <w:i/>
          <w:sz w:val="18"/>
        </w:rPr>
        <w:t>Report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12 </w:t>
      </w:r>
      <w:r>
        <w:rPr>
          <w:rFonts w:ascii="Cambria"/>
          <w:sz w:val="18"/>
        </w:rPr>
        <w:t xml:space="preserve">United Nations Development Programme (2014) </w:t>
      </w:r>
      <w:r>
        <w:rPr>
          <w:rFonts w:ascii="Cambria"/>
          <w:i/>
          <w:sz w:val="18"/>
        </w:rPr>
        <w:t>Human Development</w:t>
      </w:r>
      <w:r>
        <w:rPr>
          <w:rFonts w:ascii="Cambria"/>
          <w:i/>
          <w:spacing w:val="-11"/>
          <w:sz w:val="18"/>
        </w:rPr>
        <w:t xml:space="preserve"> </w:t>
      </w:r>
      <w:r>
        <w:rPr>
          <w:rFonts w:ascii="Cambria"/>
          <w:i/>
          <w:sz w:val="18"/>
        </w:rPr>
        <w:t>Report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13 </w:t>
      </w:r>
      <w:r>
        <w:rPr>
          <w:rFonts w:ascii="Cambria" w:eastAsia="Cambria" w:hAnsi="Cambria" w:cs="Cambria"/>
          <w:sz w:val="18"/>
          <w:szCs w:val="18"/>
        </w:rPr>
        <w:t xml:space="preserve">Sinclair Dinnen (2012) </w:t>
      </w:r>
      <w:r>
        <w:rPr>
          <w:rFonts w:ascii="Cambria" w:eastAsia="Cambria" w:hAnsi="Cambria" w:cs="Cambria"/>
          <w:i/>
          <w:sz w:val="18"/>
          <w:szCs w:val="18"/>
        </w:rPr>
        <w:t xml:space="preserve">Solomon Islands and RAMSI, Transition and Future Prospects </w:t>
      </w:r>
      <w:r>
        <w:rPr>
          <w:rFonts w:ascii="Cambria" w:eastAsia="Cambria" w:hAnsi="Cambria" w:cs="Cambria"/>
          <w:sz w:val="18"/>
          <w:szCs w:val="18"/>
        </w:rPr>
        <w:t>and Jon Fraenkel Et Al. 14</w:t>
      </w:r>
      <w:r>
        <w:rPr>
          <w:rFonts w:ascii="Cambria" w:eastAsia="Cambria" w:hAnsi="Cambria" w:cs="Cambria"/>
          <w:spacing w:val="-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July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2014, pp.</w:t>
      </w:r>
      <w:r>
        <w:rPr>
          <w:rFonts w:ascii="Cambria" w:eastAsia="Cambria" w:hAnsi="Cambria" w:cs="Cambria"/>
          <w:spacing w:val="-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38–44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14 </w:t>
      </w:r>
      <w:r>
        <w:rPr>
          <w:rFonts w:ascii="Cambria" w:eastAsia="Cambria" w:hAnsi="Cambria" w:cs="Cambria"/>
          <w:sz w:val="18"/>
          <w:szCs w:val="18"/>
        </w:rPr>
        <w:t>As indicated in the RAMSI People’s Surveys; 2013 stated that 60% of respondents were not satisfied with</w:t>
      </w:r>
      <w:r>
        <w:rPr>
          <w:rFonts w:ascii="Cambria" w:eastAsia="Cambria" w:hAnsi="Cambria" w:cs="Cambria"/>
          <w:spacing w:val="-2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RSIPF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assistance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(citing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poor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responsiveness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and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/or</w:t>
      </w:r>
      <w:r>
        <w:rPr>
          <w:rFonts w:ascii="Cambria" w:eastAsia="Cambria" w:hAnsi="Cambria" w:cs="Cambria"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lack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of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help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as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a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key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reason)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20" w:right="1300" w:bottom="840" w:left="1300" w:header="0" w:footer="65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39" w:right="193" w:firstLine="0"/>
        <w:rPr>
          <w:sz w:val="14"/>
          <w:szCs w:val="14"/>
        </w:rPr>
      </w:pPr>
      <w:r>
        <w:t>serious crimes are low by regional and international standards. However, community</w:t>
      </w:r>
      <w:r>
        <w:rPr>
          <w:spacing w:val="-24"/>
        </w:rPr>
        <w:t xml:space="preserve"> </w:t>
      </w:r>
      <w:r>
        <w:t>crime</w:t>
      </w:r>
      <w:r>
        <w:rPr>
          <w:rFonts w:ascii="Times New Roman"/>
        </w:rPr>
        <w:t xml:space="preserve"> </w:t>
      </w:r>
      <w:r>
        <w:t>concerns remain, especially regarding family and gender-based violence</w:t>
      </w:r>
      <w:r>
        <w:rPr>
          <w:spacing w:val="-24"/>
        </w:rPr>
        <w:t xml:space="preserve"> </w:t>
      </w:r>
      <w:r>
        <w:t>(GBV).</w:t>
      </w:r>
      <w:r>
        <w:rPr>
          <w:position w:val="5"/>
          <w:sz w:val="14"/>
        </w:rPr>
        <w:t>15</w:t>
      </w:r>
    </w:p>
    <w:p w:rsidR="00906219" w:rsidRDefault="005443BA">
      <w:pPr>
        <w:pStyle w:val="Heading5"/>
        <w:spacing w:before="187"/>
        <w:ind w:right="193"/>
        <w:rPr>
          <w:b w:val="0"/>
          <w:bCs w:val="0"/>
        </w:rPr>
      </w:pPr>
      <w:bookmarkStart w:id="5" w:name="_TOC_250038"/>
      <w:r>
        <w:rPr>
          <w:color w:val="4E81BD"/>
        </w:rPr>
        <w:t>Policing</w:t>
      </w:r>
      <w:r>
        <w:rPr>
          <w:color w:val="4E81BD"/>
          <w:spacing w:val="-3"/>
        </w:rPr>
        <w:t xml:space="preserve"> </w:t>
      </w:r>
      <w:r>
        <w:rPr>
          <w:color w:val="4E81BD"/>
        </w:rPr>
        <w:t>Context</w:t>
      </w:r>
      <w:bookmarkEnd w:id="5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Police development assistance to date appears to have provided the RSIPF with the skills</w:t>
      </w:r>
      <w:r>
        <w:rPr>
          <w:spacing w:val="-23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competencies required to deliver core policing functions and some specialist functions. In</w:t>
      </w:r>
      <w:r>
        <w:rPr>
          <w:spacing w:val="-24"/>
        </w:rPr>
        <w:t xml:space="preserve"> </w:t>
      </w:r>
      <w:r>
        <w:t>light</w:t>
      </w:r>
      <w:r>
        <w:rPr>
          <w:rFonts w:ascii="Times New Roman"/>
        </w:rPr>
        <w:t xml:space="preserve"> </w:t>
      </w:r>
      <w:r>
        <w:t>of the ongoing drawdown of RAMSI-Participating Police Force (PPF) resources, the PPF</w:t>
      </w:r>
      <w:r>
        <w:rPr>
          <w:spacing w:val="-24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RSIPF have spent considerable time assessing future RSIPF needs. This effort is reflected</w:t>
      </w:r>
      <w:r>
        <w:rPr>
          <w:spacing w:val="-23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jointly</w:t>
      </w:r>
      <w:r>
        <w:rPr>
          <w:spacing w:val="-3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bodies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RSIPF</w:t>
      </w:r>
      <w:r>
        <w:rPr>
          <w:i/>
          <w:spacing w:val="-4"/>
        </w:rPr>
        <w:t xml:space="preserve"> </w:t>
      </w:r>
      <w:r>
        <w:rPr>
          <w:i/>
        </w:rPr>
        <w:t>Appropriate</w:t>
      </w:r>
      <w:r>
        <w:rPr>
          <w:i/>
          <w:spacing w:val="-3"/>
        </w:rPr>
        <w:t xml:space="preserve"> </w:t>
      </w:r>
      <w:r>
        <w:rPr>
          <w:i/>
        </w:rPr>
        <w:t>Cost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Policing</w:t>
      </w:r>
      <w:r>
        <w:rPr>
          <w:i/>
          <w:spacing w:val="-3"/>
        </w:rPr>
        <w:t xml:space="preserve"> </w:t>
      </w:r>
      <w:r>
        <w:rPr>
          <w:i/>
        </w:rPr>
        <w:t>Report</w:t>
      </w:r>
      <w:r>
        <w:rPr>
          <w:i/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PPF</w:t>
      </w:r>
      <w:r>
        <w:rPr>
          <w:rFonts w:ascii="Times New Roman"/>
        </w:rPr>
        <w:t xml:space="preserve"> </w:t>
      </w:r>
      <w:r>
        <w:t xml:space="preserve">support for RSIPF-led strategies like the </w:t>
      </w:r>
      <w:r>
        <w:rPr>
          <w:i/>
        </w:rPr>
        <w:t>RSIPF Crime Prevention Strategy 2016-18</w:t>
      </w:r>
      <w:r>
        <w:rPr>
          <w:i/>
          <w:spacing w:val="-31"/>
        </w:rPr>
        <w:t xml:space="preserve"> </w:t>
      </w:r>
      <w:r>
        <w:t>(CPS).</w:t>
      </w:r>
    </w:p>
    <w:p w:rsidR="00906219" w:rsidRDefault="005443BA">
      <w:pPr>
        <w:spacing w:line="316" w:lineRule="auto"/>
        <w:ind w:left="140" w:right="193"/>
        <w:rPr>
          <w:rFonts w:ascii="Cambria" w:eastAsia="Cambria" w:hAnsi="Cambria" w:cs="Cambria"/>
        </w:rPr>
      </w:pPr>
      <w:r>
        <w:rPr>
          <w:rFonts w:ascii="Cambria"/>
        </w:rPr>
        <w:t>Further, a comprehensive assessment of the RSIPF was conducted in 2016 in order to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develop</w:t>
      </w:r>
      <w:r>
        <w:rPr>
          <w:rFonts w:ascii="Times New Roman"/>
        </w:rPr>
        <w:t xml:space="preserve"> </w:t>
      </w:r>
      <w:r>
        <w:rPr>
          <w:rFonts w:ascii="Cambria"/>
        </w:rPr>
        <w:t xml:space="preserve">the </w:t>
      </w:r>
      <w:r>
        <w:rPr>
          <w:rFonts w:ascii="Cambria"/>
          <w:i/>
        </w:rPr>
        <w:t>RSIPF Capability Plan</w:t>
      </w:r>
      <w:r>
        <w:rPr>
          <w:rFonts w:ascii="Cambria"/>
          <w:i/>
          <w:spacing w:val="-13"/>
        </w:rPr>
        <w:t xml:space="preserve"> </w:t>
      </w:r>
      <w:r>
        <w:rPr>
          <w:rFonts w:ascii="Cambria"/>
          <w:i/>
        </w:rPr>
        <w:t>2016-2020</w:t>
      </w:r>
      <w:r>
        <w:rPr>
          <w:rFonts w:ascii="Cambria"/>
        </w:rPr>
        <w:t>.</w:t>
      </w:r>
    </w:p>
    <w:p w:rsidR="00906219" w:rsidRDefault="005443BA">
      <w:pPr>
        <w:pStyle w:val="BodyText"/>
        <w:spacing w:before="120" w:line="316" w:lineRule="auto"/>
        <w:ind w:left="139" w:right="263" w:firstLine="0"/>
      </w:pPr>
      <w:r>
        <w:t>The RSIPF reports its establishment was 1,431 people in April 2016,</w:t>
      </w:r>
      <w:r>
        <w:rPr>
          <w:position w:val="5"/>
          <w:sz w:val="14"/>
        </w:rPr>
        <w:t xml:space="preserve">16 </w:t>
      </w:r>
      <w:r>
        <w:t>with around 16.6</w:t>
      </w:r>
      <w:r>
        <w:rPr>
          <w:spacing w:val="-4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cent of the force being female. Given that the majority of current RSIPF members have</w:t>
      </w:r>
      <w:r>
        <w:rPr>
          <w:spacing w:val="-21"/>
        </w:rPr>
        <w:t xml:space="preserve"> </w:t>
      </w:r>
      <w:r>
        <w:t>joined</w:t>
      </w:r>
      <w:r>
        <w:rPr>
          <w:rFonts w:ascii="Times New Roman"/>
        </w:rPr>
        <w:t xml:space="preserve"> </w:t>
      </w:r>
      <w:r>
        <w:t>the agency post-civil conflict, many members are largely inexperienced. This however,</w:t>
      </w:r>
      <w:r>
        <w:rPr>
          <w:spacing w:val="-24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suggests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harness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generational</w:t>
      </w:r>
      <w:r>
        <w:rPr>
          <w:spacing w:val="-4"/>
        </w:rPr>
        <w:t xml:space="preserve"> </w:t>
      </w:r>
      <w:r>
        <w:t>shift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professionalism</w:t>
      </w:r>
      <w:r>
        <w:rPr>
          <w:rFonts w:ascii="Times New Roman"/>
        </w:rPr>
        <w:t xml:space="preserve"> </w:t>
      </w:r>
      <w:r>
        <w:t>of the organisation.</w:t>
      </w:r>
      <w:r>
        <w:rPr>
          <w:position w:val="5"/>
          <w:sz w:val="14"/>
        </w:rPr>
        <w:t xml:space="preserve">17 </w:t>
      </w:r>
      <w:r>
        <w:t>There have been notable improvements in the RSIPF to date in</w:t>
      </w:r>
      <w:r>
        <w:rPr>
          <w:spacing w:val="-6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capacity has been developed. These</w:t>
      </w:r>
      <w:r>
        <w:rPr>
          <w:spacing w:val="-10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108"/>
        <w:ind w:right="230" w:hanging="348"/>
        <w:rPr>
          <w:rFonts w:ascii="Cambria" w:eastAsia="Cambria" w:hAnsi="Cambria" w:cs="Cambria"/>
        </w:rPr>
      </w:pPr>
      <w:r>
        <w:rPr>
          <w:rFonts w:ascii="Cambria"/>
        </w:rPr>
        <w:t>National Response Division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(NRD):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220"/>
        </w:tabs>
        <w:spacing w:before="80" w:line="316" w:lineRule="auto"/>
        <w:ind w:right="129"/>
        <w:rPr>
          <w:rFonts w:ascii="Cambria" w:eastAsia="Cambria" w:hAnsi="Cambria" w:cs="Cambria"/>
        </w:rPr>
      </w:pPr>
      <w:r>
        <w:rPr>
          <w:rFonts w:ascii="Cambria"/>
        </w:rPr>
        <w:t>Significant effort has been invested into the NRD. This appears to have resulted in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a</w:t>
      </w:r>
      <w:r>
        <w:rPr>
          <w:rFonts w:ascii="Times New Roman"/>
        </w:rPr>
        <w:t xml:space="preserve"> </w:t>
      </w:r>
      <w:r>
        <w:rPr>
          <w:rFonts w:ascii="Cambria"/>
        </w:rPr>
        <w:t>quality Police Response Team (PRT) capacity to deliver a public order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management</w:t>
      </w:r>
      <w:r>
        <w:rPr>
          <w:rFonts w:ascii="Times New Roman"/>
        </w:rPr>
        <w:t xml:space="preserve"> </w:t>
      </w:r>
      <w:r>
        <w:rPr>
          <w:rFonts w:ascii="Cambria"/>
        </w:rPr>
        <w:t>(POM) capability for the RSIPF. Given the fragility of circumstances within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SI,</w:t>
      </w:r>
      <w:r>
        <w:rPr>
          <w:rFonts w:ascii="Times New Roman"/>
        </w:rPr>
        <w:t xml:space="preserve"> </w:t>
      </w:r>
      <w:r>
        <w:rPr>
          <w:rFonts w:ascii="Cambria"/>
        </w:rPr>
        <w:t>particularly in key population areas such as Guadalcanal, Honiara, Gizo and Auki,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NRD will continue to be a vital division when it comes to maintaining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capabilities</w:t>
      </w:r>
      <w:r>
        <w:rPr>
          <w:rFonts w:ascii="Times New Roman"/>
        </w:rPr>
        <w:t xml:space="preserve"> </w:t>
      </w:r>
      <w:r>
        <w:rPr>
          <w:rFonts w:ascii="Cambria"/>
        </w:rPr>
        <w:t>that can respond to significant periods of public disorder. It has been noted that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RSIPF plans to pre-position some NRD resources in Gizo (Western Province)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Malaita (Auki) in line with ongoing increases in reports of crime, and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fragility/poor-</w:t>
      </w:r>
      <w:r>
        <w:rPr>
          <w:rFonts w:ascii="Times New Roman"/>
        </w:rPr>
        <w:t xml:space="preserve"> </w:t>
      </w:r>
      <w:r>
        <w:rPr>
          <w:rFonts w:ascii="Cambria"/>
        </w:rPr>
        <w:t>social cohesion, particularly when resource extraction industries (private sector)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are</w:t>
      </w:r>
      <w:r>
        <w:rPr>
          <w:rFonts w:ascii="Times New Roman"/>
        </w:rPr>
        <w:t xml:space="preserve"> </w:t>
      </w:r>
      <w:r>
        <w:rPr>
          <w:rFonts w:ascii="Cambria"/>
        </w:rPr>
        <w:t>involved.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220"/>
        </w:tabs>
        <w:spacing w:line="316" w:lineRule="auto"/>
        <w:ind w:right="172"/>
        <w:rPr>
          <w:rFonts w:ascii="Cambria" w:eastAsia="Cambria" w:hAnsi="Cambria" w:cs="Cambria"/>
        </w:rPr>
      </w:pPr>
      <w:r>
        <w:rPr>
          <w:rFonts w:ascii="Cambria"/>
        </w:rPr>
        <w:t>PRT and Officer Safety Training (OST) capability was also worthy of note, which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has</w:t>
      </w:r>
      <w:r>
        <w:rPr>
          <w:rFonts w:ascii="Times New Roman"/>
        </w:rPr>
        <w:t xml:space="preserve"> </w:t>
      </w:r>
      <w:r>
        <w:rPr>
          <w:rFonts w:ascii="Cambria"/>
        </w:rPr>
        <w:t>recently began providing training to other Pacific Island Country police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services</w:t>
      </w:r>
      <w:r>
        <w:rPr>
          <w:rFonts w:ascii="Times New Roman"/>
        </w:rPr>
        <w:t xml:space="preserve"> </w:t>
      </w:r>
      <w:r>
        <w:rPr>
          <w:rFonts w:ascii="Cambria"/>
        </w:rPr>
        <w:t>such as Nauru, Vanuatu, and Samoa.</w:t>
      </w:r>
      <w:r>
        <w:rPr>
          <w:rFonts w:ascii="Cambria"/>
          <w:position w:val="5"/>
          <w:sz w:val="14"/>
        </w:rPr>
        <w:t xml:space="preserve">18 </w:t>
      </w:r>
      <w:r>
        <w:rPr>
          <w:rFonts w:ascii="Cambria"/>
        </w:rPr>
        <w:t>As the limited-rearmament process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continues,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8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3175" r="5715" b="8255"/>
                <wp:docPr id="22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21" name="Group 1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22" name="Freeform 1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A371D2" id="Group 195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">
                <v:group id="Group 196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97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15 </w:t>
      </w:r>
      <w:r>
        <w:rPr>
          <w:rFonts w:ascii="Cambria" w:eastAsia="Cambria" w:hAnsi="Cambria" w:cs="Cambria"/>
          <w:sz w:val="18"/>
          <w:szCs w:val="18"/>
        </w:rPr>
        <w:t xml:space="preserve">Secretariat of the Pacific Community for Ministry of Women, Youth &amp; Children’s Affairs (2009) </w:t>
      </w:r>
      <w:r>
        <w:rPr>
          <w:rFonts w:ascii="Cambria" w:eastAsia="Cambria" w:hAnsi="Cambria" w:cs="Cambria"/>
          <w:i/>
          <w:sz w:val="18"/>
          <w:szCs w:val="18"/>
        </w:rPr>
        <w:t>Solomon</w:t>
      </w:r>
      <w:r>
        <w:rPr>
          <w:rFonts w:ascii="Cambria" w:eastAsia="Cambria" w:hAnsi="Cambria" w:cs="Cambria"/>
          <w:i/>
          <w:spacing w:val="-2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Islands</w:t>
      </w:r>
      <w:r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Family Health and Safety Study: A study on violence against women and</w:t>
      </w:r>
      <w:r>
        <w:rPr>
          <w:rFonts w:ascii="Cambria" w:eastAsia="Cambria" w:hAnsi="Cambria" w:cs="Cambria"/>
          <w:i/>
          <w:spacing w:val="-25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children</w:t>
      </w:r>
      <w:r>
        <w:rPr>
          <w:rFonts w:ascii="Cambria" w:eastAsia="Cambria" w:hAnsi="Cambria" w:cs="Cambria"/>
          <w:sz w:val="18"/>
          <w:szCs w:val="18"/>
        </w:rPr>
        <w:t>.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16 </w:t>
      </w:r>
      <w:r>
        <w:rPr>
          <w:rFonts w:ascii="Cambria"/>
          <w:sz w:val="18"/>
        </w:rPr>
        <w:t>As estimated in the RSIPF Capability Plan 2015-2020 in (April</w:t>
      </w:r>
      <w:r>
        <w:rPr>
          <w:rFonts w:ascii="Cambria"/>
          <w:spacing w:val="-9"/>
          <w:sz w:val="18"/>
        </w:rPr>
        <w:t xml:space="preserve"> </w:t>
      </w:r>
      <w:r>
        <w:rPr>
          <w:rFonts w:ascii="Cambria"/>
          <w:sz w:val="18"/>
        </w:rPr>
        <w:t>2016)</w:t>
      </w:r>
    </w:p>
    <w:p w:rsidR="00906219" w:rsidRDefault="005443BA">
      <w:pPr>
        <w:ind w:left="139" w:right="26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17 </w:t>
      </w:r>
      <w:r>
        <w:rPr>
          <w:rFonts w:ascii="Cambria"/>
          <w:sz w:val="18"/>
        </w:rPr>
        <w:t>Estimate of current RSIPF officers who have joined as a percentage of the total establishment since the</w:t>
      </w:r>
      <w:r>
        <w:rPr>
          <w:rFonts w:ascii="Cambria"/>
          <w:spacing w:val="-22"/>
          <w:sz w:val="18"/>
        </w:rPr>
        <w:t xml:space="preserve"> </w:t>
      </w:r>
      <w:r>
        <w:rPr>
          <w:rFonts w:ascii="Cambria"/>
          <w:sz w:val="18"/>
        </w:rPr>
        <w:t>tensions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was provided to the design team by RSIPF Executive during</w:t>
      </w:r>
      <w:r>
        <w:rPr>
          <w:rFonts w:ascii="Cambria"/>
          <w:spacing w:val="-23"/>
          <w:sz w:val="18"/>
        </w:rPr>
        <w:t xml:space="preserve"> </w:t>
      </w:r>
      <w:r>
        <w:rPr>
          <w:rFonts w:ascii="Cambria"/>
          <w:sz w:val="18"/>
        </w:rPr>
        <w:t>consultations</w:t>
      </w:r>
    </w:p>
    <w:p w:rsidR="00906219" w:rsidRDefault="005443BA">
      <w:pPr>
        <w:ind w:left="140" w:right="26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18 </w:t>
      </w:r>
      <w:r>
        <w:rPr>
          <w:rFonts w:ascii="Cambria"/>
          <w:sz w:val="18"/>
        </w:rPr>
        <w:t>Consideration should be given to ongoing use of RSIPF training teams to deliver</w:t>
      </w:r>
      <w:r>
        <w:rPr>
          <w:rFonts w:ascii="Cambria"/>
          <w:spacing w:val="-17"/>
          <w:sz w:val="18"/>
        </w:rPr>
        <w:t xml:space="preserve"> </w:t>
      </w:r>
      <w:r>
        <w:rPr>
          <w:rFonts w:ascii="Cambria"/>
          <w:sz w:val="18"/>
        </w:rPr>
        <w:t>capacity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development/professional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development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opportunities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other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Pacific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Islands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police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services.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The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AFP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Pacific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Police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Development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Program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appears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be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the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ongoing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avenue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for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consideration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of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such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activities.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80" w:right="1300" w:bottom="840" w:left="1300" w:header="0" w:footer="65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219" w:right="193" w:firstLine="0"/>
      </w:pPr>
      <w:r>
        <w:t>of which units in the NRD are principally involved, the ongoing</w:t>
      </w:r>
      <w:r>
        <w:rPr>
          <w:spacing w:val="-22"/>
        </w:rPr>
        <w:t xml:space="preserve"> </w:t>
      </w:r>
      <w:r>
        <w:t>monitoring,</w:t>
      </w:r>
      <w:r>
        <w:rPr>
          <w:rFonts w:ascii="Times New Roman" w:eastAsia="Times New Roman" w:hAnsi="Times New Roman" w:cs="Times New Roman"/>
        </w:rPr>
        <w:t xml:space="preserve"> </w:t>
      </w:r>
      <w:r>
        <w:t>evaluation and learning of RSIPF’s implementation of various governance,</w:t>
      </w:r>
      <w:r>
        <w:rPr>
          <w:spacing w:val="-23"/>
        </w:rPr>
        <w:t xml:space="preserve"> </w:t>
      </w:r>
      <w:r>
        <w:t>oversight</w:t>
      </w:r>
      <w:r>
        <w:rPr>
          <w:rFonts w:ascii="Times New Roman" w:eastAsia="Times New Roman" w:hAnsi="Times New Roman" w:cs="Times New Roman"/>
        </w:rPr>
        <w:t xml:space="preserve"> </w:t>
      </w:r>
      <w:r>
        <w:t>and POM related activities will require greater focus if the RSIPF is to</w:t>
      </w:r>
      <w:r>
        <w:rPr>
          <w:spacing w:val="-12"/>
        </w:rPr>
        <w:t xml:space="preserve"> </w:t>
      </w:r>
      <w:r>
        <w:t>retain</w:t>
      </w:r>
      <w:r>
        <w:rPr>
          <w:rFonts w:ascii="Times New Roman" w:eastAsia="Times New Roman" w:hAnsi="Times New Roman" w:cs="Times New Roman"/>
        </w:rPr>
        <w:t xml:space="preserve"> </w:t>
      </w:r>
      <w:r>
        <w:t>community confidence through using this</w:t>
      </w:r>
      <w:r>
        <w:rPr>
          <w:spacing w:val="-17"/>
        </w:rPr>
        <w:t xml:space="preserve"> </w:t>
      </w:r>
      <w:r>
        <w:t>capability.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220"/>
        </w:tabs>
        <w:spacing w:line="316" w:lineRule="auto"/>
        <w:ind w:right="278"/>
        <w:rPr>
          <w:rFonts w:ascii="Cambria" w:eastAsia="Cambria" w:hAnsi="Cambria" w:cs="Cambria"/>
        </w:rPr>
      </w:pPr>
      <w:r>
        <w:rPr>
          <w:rFonts w:ascii="Cambria"/>
        </w:rPr>
        <w:t>To capitalise on capacity development gains to date, focus is needed on the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ongoing</w:t>
      </w:r>
      <w:r>
        <w:rPr>
          <w:rFonts w:ascii="Times New Roman"/>
        </w:rPr>
        <w:t xml:space="preserve"> </w:t>
      </w:r>
      <w:r>
        <w:rPr>
          <w:rFonts w:ascii="Cambria"/>
        </w:rPr>
        <w:t>implementation, promulgation, monitoring, enforcement and review of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NRD</w:t>
      </w:r>
      <w:r>
        <w:rPr>
          <w:rFonts w:ascii="Times New Roman"/>
        </w:rPr>
        <w:t xml:space="preserve"> </w:t>
      </w:r>
      <w:r>
        <w:rPr>
          <w:rFonts w:ascii="Cambria"/>
        </w:rPr>
        <w:t>initiatives to ensure that ideas, policies and procedures become embedded in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day to day practice of the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NRD.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256" w:lineRule="exact"/>
        <w:ind w:left="860" w:right="230"/>
        <w:rPr>
          <w:rFonts w:ascii="Cambria" w:eastAsia="Cambria" w:hAnsi="Cambria" w:cs="Cambria"/>
        </w:rPr>
      </w:pPr>
      <w:r>
        <w:rPr>
          <w:rFonts w:ascii="Cambria"/>
        </w:rPr>
        <w:t>Data collection and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analysis: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220"/>
        </w:tabs>
        <w:spacing w:before="83" w:line="316" w:lineRule="auto"/>
        <w:ind w:right="372"/>
        <w:rPr>
          <w:rFonts w:ascii="Cambria" w:eastAsia="Cambria" w:hAnsi="Cambria" w:cs="Cambria"/>
        </w:rPr>
      </w:pPr>
      <w:r>
        <w:rPr>
          <w:rFonts w:ascii="Cambria"/>
        </w:rPr>
        <w:t>Various RSIPF units continue to provide fit-for-purpose reporting across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provinces, with a notable concentration of reporting occurring within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Guadalcanal</w:t>
      </w:r>
      <w:r>
        <w:rPr>
          <w:rFonts w:ascii="Times New Roman"/>
        </w:rPr>
        <w:t xml:space="preserve"> </w:t>
      </w:r>
      <w:r>
        <w:rPr>
          <w:rFonts w:ascii="Cambria"/>
        </w:rPr>
        <w:t>Province and Honiara itself.</w:t>
      </w:r>
      <w:r>
        <w:rPr>
          <w:rFonts w:ascii="Cambria"/>
          <w:position w:val="5"/>
          <w:sz w:val="14"/>
        </w:rPr>
        <w:t xml:space="preserve">19 </w:t>
      </w:r>
      <w:r>
        <w:rPr>
          <w:rFonts w:ascii="Cambria"/>
        </w:rPr>
        <w:t>This is probably expected given the concentration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of</w:t>
      </w:r>
      <w:r>
        <w:rPr>
          <w:rFonts w:ascii="Times New Roman"/>
        </w:rPr>
        <w:t xml:space="preserve"> </w:t>
      </w:r>
      <w:r>
        <w:rPr>
          <w:rFonts w:ascii="Cambria"/>
        </w:rPr>
        <w:t>RSIPF resources in the capital, and is a sound indicator that this basic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capability</w:t>
      </w:r>
      <w:r>
        <w:rPr>
          <w:rFonts w:ascii="Times New Roman"/>
        </w:rPr>
        <w:t xml:space="preserve"> </w:t>
      </w:r>
      <w:r>
        <w:rPr>
          <w:rFonts w:ascii="Cambria"/>
        </w:rPr>
        <w:t>exists, basic statistical analysis occurs, and primary reporting products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(including</w:t>
      </w:r>
      <w:r>
        <w:rPr>
          <w:rFonts w:ascii="Times New Roman"/>
        </w:rPr>
        <w:t xml:space="preserve"> </w:t>
      </w:r>
      <w:r>
        <w:rPr>
          <w:rFonts w:ascii="Cambria"/>
        </w:rPr>
        <w:t>against the RSIPF Annual Plan) are provided to RSIPF decision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makers.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220"/>
        </w:tabs>
        <w:ind w:right="230"/>
        <w:rPr>
          <w:rFonts w:ascii="Cambria" w:eastAsia="Cambria" w:hAnsi="Cambria" w:cs="Cambria"/>
        </w:rPr>
      </w:pPr>
      <w:r>
        <w:rPr>
          <w:rFonts w:ascii="Cambria"/>
        </w:rPr>
        <w:t xml:space="preserve">The ongoing development of this capability will be critical for any future </w:t>
      </w:r>
      <w:r>
        <w:rPr>
          <w:rFonts w:ascii="Cambria"/>
          <w:i/>
        </w:rPr>
        <w:t>RSIPF</w:t>
      </w:r>
      <w:r>
        <w:rPr>
          <w:rFonts w:ascii="Cambria"/>
          <w:i/>
          <w:spacing w:val="-22"/>
        </w:rPr>
        <w:t xml:space="preserve"> </w:t>
      </w:r>
      <w:r>
        <w:rPr>
          <w:rFonts w:ascii="Cambria"/>
          <w:i/>
        </w:rPr>
        <w:t>CPS</w:t>
      </w:r>
    </w:p>
    <w:p w:rsidR="00906219" w:rsidRDefault="005443BA">
      <w:pPr>
        <w:pStyle w:val="BodyText"/>
        <w:spacing w:before="83"/>
        <w:ind w:left="1220" w:right="193" w:firstLine="0"/>
      </w:pPr>
      <w:r>
        <w:t>initiatives, including the ongoing development of an intelligence-led policing</w:t>
      </w:r>
      <w:r>
        <w:rPr>
          <w:spacing w:val="-24"/>
        </w:rPr>
        <w:t xml:space="preserve"> </w:t>
      </w:r>
      <w:r>
        <w:t>model</w:t>
      </w:r>
    </w:p>
    <w:p w:rsidR="00906219" w:rsidRDefault="005443BA">
      <w:pPr>
        <w:pStyle w:val="BodyText"/>
        <w:spacing w:before="80"/>
        <w:ind w:left="1220" w:right="193" w:firstLine="0"/>
      </w:pPr>
      <w:r>
        <w:t>– which may be core to sustainable policing approaches in</w:t>
      </w:r>
      <w:r>
        <w:rPr>
          <w:spacing w:val="-16"/>
        </w:rPr>
        <w:t xml:space="preserve"> </w:t>
      </w:r>
      <w:r>
        <w:t>SI.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before="70" w:line="314" w:lineRule="auto"/>
        <w:ind w:right="641"/>
        <w:rPr>
          <w:rFonts w:ascii="Cambria" w:eastAsia="Cambria" w:hAnsi="Cambria" w:cs="Cambria"/>
        </w:rPr>
      </w:pPr>
      <w:r>
        <w:rPr>
          <w:rFonts w:ascii="Cambria"/>
        </w:rPr>
        <w:t>RSIPF National Intelligence Department (NID) and National Criminal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Investigations</w:t>
      </w:r>
      <w:r>
        <w:rPr>
          <w:rFonts w:ascii="Times New Roman"/>
        </w:rPr>
        <w:t xml:space="preserve"> </w:t>
      </w:r>
      <w:r>
        <w:rPr>
          <w:rFonts w:ascii="Cambria"/>
        </w:rPr>
        <w:t>Department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(NCID):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220"/>
        </w:tabs>
        <w:spacing w:line="316" w:lineRule="auto"/>
        <w:ind w:right="230"/>
        <w:rPr>
          <w:rFonts w:ascii="Cambria" w:eastAsia="Cambria" w:hAnsi="Cambria" w:cs="Cambria"/>
        </w:rPr>
      </w:pPr>
      <w:r>
        <w:rPr>
          <w:rFonts w:ascii="Cambria"/>
        </w:rPr>
        <w:t>There are demonstrated benefits of using cultural networks (</w:t>
      </w:r>
      <w:r>
        <w:rPr>
          <w:rFonts w:ascii="Cambria"/>
          <w:i/>
        </w:rPr>
        <w:t>wantokism</w:t>
      </w:r>
      <w:r>
        <w:rPr>
          <w:rFonts w:ascii="Cambria"/>
        </w:rPr>
        <w:t>) to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provide</w:t>
      </w:r>
      <w:r>
        <w:rPr>
          <w:rFonts w:ascii="Times New Roman"/>
        </w:rPr>
        <w:t xml:space="preserve"> </w:t>
      </w:r>
      <w:r>
        <w:rPr>
          <w:rFonts w:ascii="Cambria"/>
        </w:rPr>
        <w:t>value-added information otherwise gathered through formal reporting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pathways.</w:t>
      </w:r>
    </w:p>
    <w:p w:rsidR="00906219" w:rsidRDefault="005443BA">
      <w:pPr>
        <w:pStyle w:val="BodyText"/>
        <w:spacing w:line="316" w:lineRule="auto"/>
        <w:ind w:left="1219" w:right="327" w:firstLine="0"/>
        <w:rPr>
          <w:sz w:val="14"/>
          <w:szCs w:val="14"/>
        </w:rPr>
      </w:pPr>
      <w:r>
        <w:t>These departments will be important to any ongoing implementation of the</w:t>
      </w:r>
      <w:r>
        <w:rPr>
          <w:spacing w:val="-18"/>
        </w:rPr>
        <w:t xml:space="preserve"> </w:t>
      </w:r>
      <w:r>
        <w:t>RSIPF</w:t>
      </w:r>
      <w:r>
        <w:rPr>
          <w:rFonts w:ascii="Times New Roman"/>
        </w:rPr>
        <w:t xml:space="preserve"> </w:t>
      </w:r>
      <w:r>
        <w:t>CPS, which places emphasis on community engagement and the development of</w:t>
      </w:r>
      <w:r>
        <w:rPr>
          <w:spacing w:val="-25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intelligence-led policing</w:t>
      </w:r>
      <w:r>
        <w:rPr>
          <w:spacing w:val="-11"/>
        </w:rPr>
        <w:t xml:space="preserve"> </w:t>
      </w:r>
      <w:r>
        <w:t>model.</w:t>
      </w:r>
      <w:r>
        <w:rPr>
          <w:position w:val="5"/>
          <w:sz w:val="14"/>
        </w:rPr>
        <w:t>20</w:t>
      </w:r>
    </w:p>
    <w:p w:rsidR="00906219" w:rsidRDefault="005443BA">
      <w:pPr>
        <w:pStyle w:val="BodyText"/>
        <w:spacing w:before="120" w:line="314" w:lineRule="auto"/>
        <w:ind w:left="139" w:right="193" w:firstLine="0"/>
      </w:pPr>
      <w:r>
        <w:t>Despite improvements in RSIPF service delivery since 2003, longer-term challenges continue</w:t>
      </w:r>
      <w:r>
        <w:rPr>
          <w:spacing w:val="-30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slow the emergence of strong RSIPF policing capabilities.</w:t>
      </w:r>
      <w:r>
        <w:rPr>
          <w:position w:val="5"/>
          <w:sz w:val="14"/>
        </w:rPr>
        <w:t xml:space="preserve">21 </w:t>
      </w:r>
      <w:r>
        <w:t>These challenges</w:t>
      </w:r>
      <w:r>
        <w:rPr>
          <w:spacing w:val="-8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110"/>
        <w:ind w:left="860" w:right="230"/>
        <w:rPr>
          <w:rFonts w:ascii="Cambria" w:eastAsia="Cambria" w:hAnsi="Cambria" w:cs="Cambria"/>
        </w:rPr>
      </w:pPr>
      <w:r>
        <w:rPr>
          <w:rFonts w:ascii="Cambria"/>
        </w:rPr>
        <w:t>developing a sustainable model of policing for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SI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70" w:line="312" w:lineRule="auto"/>
        <w:ind w:left="860" w:right="502"/>
        <w:rPr>
          <w:rFonts w:ascii="Cambria" w:eastAsia="Cambria" w:hAnsi="Cambria" w:cs="Cambria"/>
        </w:rPr>
      </w:pPr>
      <w:r>
        <w:rPr>
          <w:rFonts w:ascii="Cambria"/>
        </w:rPr>
        <w:t>delivering effective supervision, discipline and support, including from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>headquarters</w:t>
      </w:r>
      <w:r>
        <w:rPr>
          <w:rFonts w:ascii="Times New Roman"/>
        </w:rPr>
        <w:t xml:space="preserve"> </w:t>
      </w:r>
      <w:r>
        <w:rPr>
          <w:rFonts w:ascii="Cambria"/>
        </w:rPr>
        <w:t>(HQ) to provincial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levels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314" w:lineRule="auto"/>
        <w:ind w:left="860" w:right="588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</w:rPr>
        <w:t>using externally managed corporate services, including budget and human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resource</w:t>
      </w:r>
      <w:r>
        <w:rPr>
          <w:rFonts w:ascii="Times New Roman"/>
        </w:rPr>
        <w:t xml:space="preserve"> </w:t>
      </w:r>
      <w:r>
        <w:rPr>
          <w:rFonts w:ascii="Cambria"/>
        </w:rPr>
        <w:t>management</w:t>
      </w:r>
      <w:r>
        <w:rPr>
          <w:rFonts w:ascii="Cambria"/>
          <w:position w:val="5"/>
          <w:sz w:val="14"/>
        </w:rPr>
        <w:t>22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"/>
        <w:rPr>
          <w:rFonts w:ascii="Cambria" w:eastAsia="Cambria" w:hAnsi="Cambria" w:cs="Cambria"/>
          <w:sz w:val="23"/>
          <w:szCs w:val="23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1270" r="5715" b="10160"/>
                <wp:docPr id="21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18" name="Group 1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19" name="Freeform 1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224AC7" id="Group 19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AGYR1CfwMAANsIAAAOAAAAAAAAAAAAAAAAAC4CAABkcnMvZTJvRG9j&#10;LnhtbFBLAQItABQABgAIAAAAIQDLkvvd2gAAAAMBAAAPAAAAAAAAAAAAAAAAANkFAABkcnMvZG93&#10;bnJldi54bWxQSwUGAAAAAAQABADzAAAA4AYAAAAA&#10;">
                <v:group id="Group 193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94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>19</w:t>
      </w:r>
      <w:r>
        <w:rPr>
          <w:rFonts w:ascii="Cambria"/>
          <w:spacing w:val="12"/>
          <w:position w:val="4"/>
          <w:sz w:val="12"/>
        </w:rPr>
        <w:t xml:space="preserve"> </w:t>
      </w:r>
      <w:r>
        <w:rPr>
          <w:rFonts w:ascii="Cambria"/>
          <w:sz w:val="18"/>
        </w:rPr>
        <w:t>RSIPF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Strategy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Policy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division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is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the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principal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area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that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collects,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collates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analyses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most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RSIPF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crime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statics.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This area provides a range of reporting products for RSIPF decision makers, including quarterly and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annual</w:t>
      </w:r>
      <w:r>
        <w:rPr>
          <w:rFonts w:ascii="Times New Roman"/>
          <w:sz w:val="18"/>
        </w:rPr>
        <w:t xml:space="preserve"> </w:t>
      </w:r>
      <w:r>
        <w:rPr>
          <w:rFonts w:ascii="Cambria"/>
          <w:sz w:val="18"/>
        </w:rPr>
        <w:t>reporting.</w:t>
      </w:r>
    </w:p>
    <w:p w:rsidR="00906219" w:rsidRDefault="005443BA">
      <w:pPr>
        <w:ind w:left="139" w:right="784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20 </w:t>
      </w:r>
      <w:r>
        <w:rPr>
          <w:rFonts w:ascii="Cambria"/>
          <w:sz w:val="18"/>
        </w:rPr>
        <w:t>There is no single definition of ILP, but ILP is commonly understood as the collection and analysis of info</w:t>
      </w:r>
      <w:r>
        <w:rPr>
          <w:rFonts w:ascii="Cambria"/>
          <w:spacing w:val="-26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produce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an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intelligence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product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designed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to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inform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law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enforcement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decision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making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at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both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the</w:t>
      </w:r>
      <w:r>
        <w:rPr>
          <w:rFonts w:ascii="Cambria"/>
          <w:spacing w:val="-1"/>
          <w:sz w:val="18"/>
        </w:rPr>
        <w:t xml:space="preserve"> </w:t>
      </w:r>
      <w:r>
        <w:rPr>
          <w:rFonts w:ascii="Cambria"/>
          <w:sz w:val="18"/>
        </w:rPr>
        <w:t>tactical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strategic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levels.</w:t>
      </w:r>
    </w:p>
    <w:p w:rsidR="00906219" w:rsidRDefault="005443BA">
      <w:pPr>
        <w:ind w:left="140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21 </w:t>
      </w:r>
      <w:r>
        <w:rPr>
          <w:rFonts w:ascii="Cambria" w:eastAsia="Cambria" w:hAnsi="Cambria" w:cs="Cambria"/>
          <w:sz w:val="18"/>
          <w:szCs w:val="18"/>
        </w:rPr>
        <w:t xml:space="preserve">Sinclair Dinnen (2012) </w:t>
      </w:r>
      <w:r>
        <w:rPr>
          <w:rFonts w:ascii="Cambria" w:eastAsia="Cambria" w:hAnsi="Cambria" w:cs="Cambria"/>
          <w:i/>
          <w:sz w:val="18"/>
          <w:szCs w:val="18"/>
        </w:rPr>
        <w:t xml:space="preserve">Solomon Islands and RAMSI, Transition and Future Prospects </w:t>
      </w:r>
      <w:r>
        <w:rPr>
          <w:rFonts w:ascii="Cambria" w:eastAsia="Cambria" w:hAnsi="Cambria" w:cs="Cambria"/>
          <w:sz w:val="18"/>
          <w:szCs w:val="18"/>
        </w:rPr>
        <w:t>and Jon Fraenkel Et Al. 14</w:t>
      </w:r>
      <w:r>
        <w:rPr>
          <w:rFonts w:ascii="Cambria" w:eastAsia="Cambria" w:hAnsi="Cambria" w:cs="Cambria"/>
          <w:spacing w:val="-2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July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2014, pp.</w:t>
      </w:r>
      <w:r>
        <w:rPr>
          <w:rFonts w:ascii="Cambria" w:eastAsia="Cambria" w:hAnsi="Cambria" w:cs="Cambria"/>
          <w:spacing w:val="-5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38–44.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80" w:right="1300" w:bottom="840" w:left="1300" w:header="0" w:footer="658" w:gutter="0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49" w:line="314" w:lineRule="auto"/>
        <w:ind w:left="860" w:right="598"/>
        <w:rPr>
          <w:rFonts w:ascii="Cambria" w:eastAsia="Cambria" w:hAnsi="Cambria" w:cs="Cambria"/>
        </w:rPr>
      </w:pPr>
      <w:r>
        <w:rPr>
          <w:rFonts w:ascii="Cambria"/>
        </w:rPr>
        <w:t>providing responsive policing services across widely dispersed island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communities,</w:t>
      </w:r>
      <w:r>
        <w:rPr>
          <w:rFonts w:ascii="Times New Roman"/>
        </w:rPr>
        <w:t xml:space="preserve"> </w:t>
      </w:r>
      <w:r>
        <w:rPr>
          <w:rFonts w:ascii="Cambria"/>
        </w:rPr>
        <w:t>impacting on RSIPF reach into the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provinces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314" w:lineRule="auto"/>
        <w:ind w:left="860" w:right="598"/>
        <w:rPr>
          <w:rFonts w:ascii="Cambria" w:eastAsia="Cambria" w:hAnsi="Cambria" w:cs="Cambria"/>
        </w:rPr>
      </w:pPr>
      <w:r>
        <w:rPr>
          <w:rFonts w:ascii="Cambria"/>
        </w:rPr>
        <w:t>communicating key components of the rearmament process and maintaining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public</w:t>
      </w:r>
      <w:r>
        <w:rPr>
          <w:rFonts w:ascii="Times New Roman"/>
        </w:rPr>
        <w:t xml:space="preserve"> </w:t>
      </w:r>
      <w:r>
        <w:rPr>
          <w:rFonts w:ascii="Cambria"/>
        </w:rPr>
        <w:t>support (impact of geography, mobility, competing priorities, fiscal costs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timeframes will restrict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outreach)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314" w:lineRule="auto"/>
        <w:ind w:left="860" w:right="475"/>
        <w:jc w:val="both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</w:rPr>
        <w:t>working within an uncertain fiscal and economic environment (the cost,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affordability</w:t>
      </w:r>
      <w:r>
        <w:rPr>
          <w:rFonts w:ascii="Times New Roman"/>
        </w:rPr>
        <w:t xml:space="preserve"> </w:t>
      </w:r>
      <w:r>
        <w:rPr>
          <w:rFonts w:ascii="Cambria"/>
        </w:rPr>
        <w:t>and sustainability of broader policing services into the future, with or without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donor</w:t>
      </w:r>
      <w:r>
        <w:rPr>
          <w:rFonts w:ascii="Times New Roman"/>
        </w:rPr>
        <w:t xml:space="preserve"> </w:t>
      </w:r>
      <w:r>
        <w:rPr>
          <w:rFonts w:ascii="Cambria"/>
        </w:rPr>
        <w:t>support).</w:t>
      </w:r>
      <w:r>
        <w:rPr>
          <w:rFonts w:ascii="Cambria"/>
          <w:position w:val="5"/>
          <w:sz w:val="14"/>
        </w:rPr>
        <w:t>23</w:t>
      </w:r>
    </w:p>
    <w:p w:rsidR="00906219" w:rsidRDefault="005443BA">
      <w:pPr>
        <w:pStyle w:val="BodyText"/>
        <w:spacing w:before="120"/>
        <w:ind w:left="139" w:right="193" w:firstLine="0"/>
      </w:pPr>
      <w:r>
        <w:t>Further, the RSIPF still experiences challenges</w:t>
      </w:r>
      <w:r>
        <w:rPr>
          <w:spacing w:val="-16"/>
        </w:rPr>
        <w:t xml:space="preserve"> </w:t>
      </w:r>
      <w:r>
        <w:t>with: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190"/>
        <w:ind w:left="860" w:right="230"/>
        <w:rPr>
          <w:rFonts w:ascii="Cambria" w:eastAsia="Cambria" w:hAnsi="Cambria" w:cs="Cambria"/>
        </w:rPr>
      </w:pPr>
      <w:r>
        <w:rPr>
          <w:rFonts w:ascii="Cambria"/>
        </w:rPr>
        <w:t>internal organisational oversight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management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70"/>
        <w:ind w:left="860" w:right="230"/>
        <w:rPr>
          <w:rFonts w:ascii="Cambria" w:eastAsia="Cambria" w:hAnsi="Cambria" w:cs="Cambria"/>
        </w:rPr>
      </w:pPr>
      <w:r>
        <w:rPr>
          <w:rFonts w:ascii="Cambria"/>
        </w:rPr>
        <w:t>slow budget and procurement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processes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68" w:line="314" w:lineRule="auto"/>
        <w:ind w:left="860" w:right="431"/>
        <w:rPr>
          <w:rFonts w:ascii="Cambria" w:eastAsia="Cambria" w:hAnsi="Cambria" w:cs="Cambria"/>
        </w:rPr>
      </w:pPr>
      <w:r>
        <w:rPr>
          <w:rFonts w:ascii="Cambria"/>
        </w:rPr>
        <w:t>timely recruitment, retention or replacement of skilled and seconded individuals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(e.g.</w:t>
      </w:r>
      <w:r>
        <w:rPr>
          <w:rFonts w:ascii="Times New Roman"/>
        </w:rPr>
        <w:t xml:space="preserve"> </w:t>
      </w:r>
      <w:r>
        <w:rPr>
          <w:rFonts w:ascii="Cambria"/>
        </w:rPr>
        <w:t>from other SIG departments) including non-sworn members to perform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specialist</w:t>
      </w:r>
      <w:r>
        <w:rPr>
          <w:rFonts w:ascii="Times New Roman"/>
        </w:rPr>
        <w:t xml:space="preserve"> </w:t>
      </w:r>
      <w:r>
        <w:rPr>
          <w:rFonts w:ascii="Cambria"/>
        </w:rPr>
        <w:t>administration and technical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roles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258" w:lineRule="exact"/>
        <w:ind w:left="860" w:right="230"/>
        <w:rPr>
          <w:rFonts w:ascii="Cambria" w:eastAsia="Cambria" w:hAnsi="Cambria" w:cs="Cambria"/>
        </w:rPr>
      </w:pPr>
      <w:r>
        <w:rPr>
          <w:rFonts w:ascii="Cambria"/>
        </w:rPr>
        <w:t>discipline within 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RSIPF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70"/>
        <w:ind w:left="860"/>
        <w:rPr>
          <w:rFonts w:ascii="Cambria" w:eastAsia="Cambria" w:hAnsi="Cambria" w:cs="Cambria"/>
        </w:rPr>
      </w:pPr>
      <w:r>
        <w:rPr>
          <w:rFonts w:ascii="Cambria"/>
        </w:rPr>
        <w:t>HQ support to provincial police stations (including logistics, mobility and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allowances).</w:t>
      </w:r>
    </w:p>
    <w:p w:rsidR="00906219" w:rsidRDefault="00906219">
      <w:pPr>
        <w:spacing w:before="4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39" w:right="175" w:firstLine="0"/>
      </w:pPr>
      <w:r>
        <w:t>Recent community perception surveys and in-country consultations suggest there is</w:t>
      </w:r>
      <w:r>
        <w:rPr>
          <w:spacing w:val="-18"/>
        </w:rPr>
        <w:t xml:space="preserve"> </w:t>
      </w:r>
      <w:r>
        <w:t>public</w:t>
      </w:r>
      <w:r>
        <w:rPr>
          <w:rFonts w:ascii="Times New Roman" w:eastAsia="Times New Roman" w:hAnsi="Times New Roman" w:cs="Times New Roman"/>
        </w:rPr>
        <w:t xml:space="preserve"> </w:t>
      </w:r>
      <w:r>
        <w:t>confidence in RSIPF and provincial government support for the RSIPF, and that this has</w:t>
      </w:r>
      <w:r>
        <w:rPr>
          <w:spacing w:val="-25"/>
        </w:rPr>
        <w:t xml:space="preserve"> </w:t>
      </w:r>
      <w:r>
        <w:t>grown</w:t>
      </w:r>
      <w:r>
        <w:rPr>
          <w:rFonts w:ascii="Times New Roman" w:eastAsia="Times New Roman" w:hAnsi="Times New Roman" w:cs="Times New Roman"/>
        </w:rPr>
        <w:t xml:space="preserve"> </w:t>
      </w:r>
      <w:r>
        <w:t>over the last two years.</w:t>
      </w:r>
      <w:r>
        <w:rPr>
          <w:position w:val="5"/>
          <w:sz w:val="14"/>
          <w:szCs w:val="14"/>
        </w:rPr>
        <w:t xml:space="preserve">24  </w:t>
      </w:r>
      <w:r>
        <w:t>However, these consultations also reveal ongoing unease with</w:t>
      </w:r>
      <w:r>
        <w:rPr>
          <w:spacing w:val="-16"/>
        </w:rPr>
        <w:t xml:space="preserve"> </w:t>
      </w:r>
      <w:r>
        <w:t>even</w:t>
      </w:r>
      <w:r>
        <w:rPr>
          <w:rFonts w:ascii="Times New Roman" w:eastAsia="Times New Roman" w:hAnsi="Times New Roman" w:cs="Times New Roman"/>
        </w:rPr>
        <w:t xml:space="preserve"> </w:t>
      </w:r>
      <w:r>
        <w:t>the limited rearmament of the RSIPF, given the role police weapons played in ‘The</w:t>
      </w:r>
      <w:r>
        <w:rPr>
          <w:spacing w:val="-22"/>
        </w:rPr>
        <w:t xml:space="preserve"> </w:t>
      </w:r>
      <w:r>
        <w:t>Tensions’.</w:t>
      </w:r>
      <w:r>
        <w:rPr>
          <w:rFonts w:ascii="Times New Roman" w:eastAsia="Times New Roman" w:hAnsi="Times New Roman" w:cs="Times New Roman"/>
        </w:rPr>
        <w:t xml:space="preserve"> </w:t>
      </w:r>
      <w:r>
        <w:t>The broader community consultations on rearmament suggest Solomon Islanders are coming</w:t>
      </w:r>
      <w:r>
        <w:rPr>
          <w:spacing w:val="-26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t>terms with the need for</w:t>
      </w:r>
      <w:r>
        <w:rPr>
          <w:spacing w:val="-7"/>
        </w:rPr>
        <w:t xml:space="preserve"> </w:t>
      </w:r>
      <w:r>
        <w:t>rearmament.</w:t>
      </w:r>
    </w:p>
    <w:p w:rsidR="00906219" w:rsidRDefault="005443BA">
      <w:pPr>
        <w:pStyle w:val="Heading5"/>
        <w:ind w:right="193"/>
        <w:rPr>
          <w:b w:val="0"/>
          <w:bCs w:val="0"/>
        </w:rPr>
      </w:pPr>
      <w:bookmarkStart w:id="6" w:name="_TOC_250037"/>
      <w:r>
        <w:rPr>
          <w:color w:val="4E81BD"/>
        </w:rPr>
        <w:t>Governance across</w:t>
      </w:r>
      <w:r>
        <w:rPr>
          <w:color w:val="4E81BD"/>
          <w:spacing w:val="-7"/>
        </w:rPr>
        <w:t xml:space="preserve"> </w:t>
      </w:r>
      <w:r>
        <w:rPr>
          <w:color w:val="4E81BD"/>
        </w:rPr>
        <w:t>SIG</w:t>
      </w:r>
      <w:bookmarkEnd w:id="6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33" w:firstLine="0"/>
      </w:pPr>
      <w:r>
        <w:t>Governance challenges across SIG, in terms of public financial management (PFM),</w:t>
      </w:r>
      <w:r>
        <w:rPr>
          <w:spacing w:val="-29"/>
        </w:rPr>
        <w:t xml:space="preserve"> </w:t>
      </w:r>
      <w:r>
        <w:t>procurement</w:t>
      </w:r>
      <w:r>
        <w:rPr>
          <w:rFonts w:ascii="Times New Roman"/>
        </w:rPr>
        <w:t xml:space="preserve"> </w:t>
      </w:r>
      <w:r>
        <w:t>and accountability systems, significantly impacts on the delivery of government services.</w:t>
      </w:r>
      <w:r>
        <w:rPr>
          <w:spacing w:val="-23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includes the quality of services provided by the RSIPF. These governance challenges face</w:t>
      </w:r>
      <w:r>
        <w:rPr>
          <w:spacing w:val="-24"/>
        </w:rPr>
        <w:t xml:space="preserve"> </w:t>
      </w:r>
      <w:r>
        <w:t>many</w:t>
      </w:r>
      <w:r>
        <w:rPr>
          <w:rFonts w:ascii="Times New Roman"/>
        </w:rPr>
        <w:t xml:space="preserve"> </w:t>
      </w:r>
      <w:r>
        <w:t>Government of Australia (GoA) programs operating in the SI. The most relevant to</w:t>
      </w:r>
      <w:r>
        <w:rPr>
          <w:spacing w:val="-21"/>
        </w:rPr>
        <w:t xml:space="preserve"> </w:t>
      </w:r>
      <w:r>
        <w:t>improved</w:t>
      </w:r>
      <w:r>
        <w:rPr>
          <w:rFonts w:ascii="Times New Roman"/>
        </w:rPr>
        <w:t xml:space="preserve"> </w:t>
      </w:r>
      <w:r>
        <w:t>police capability and police community services</w:t>
      </w:r>
      <w:r>
        <w:rPr>
          <w:spacing w:val="-13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108" w:line="314" w:lineRule="auto"/>
        <w:ind w:left="860" w:right="391"/>
        <w:rPr>
          <w:rFonts w:ascii="Cambria" w:eastAsia="Cambria" w:hAnsi="Cambria" w:cs="Cambria"/>
        </w:rPr>
      </w:pPr>
      <w:r>
        <w:rPr>
          <w:rFonts w:ascii="Cambria"/>
        </w:rPr>
        <w:t>PFM risks and procurement bottlenecks that impact organisational capacity to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deliver</w:t>
      </w:r>
      <w:r>
        <w:rPr>
          <w:rFonts w:ascii="Times New Roman"/>
        </w:rPr>
        <w:t xml:space="preserve"> </w:t>
      </w:r>
      <w:r>
        <w:rPr>
          <w:rFonts w:ascii="Cambria"/>
        </w:rPr>
        <w:t>services (across most sectors), and can be seen to demotivate public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servants.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4"/>
        <w:rPr>
          <w:rFonts w:ascii="Cambria" w:eastAsia="Cambria" w:hAnsi="Cambria" w:cs="Cambria"/>
          <w:sz w:val="29"/>
          <w:szCs w:val="29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5739765" cy="7620"/>
                <wp:effectExtent l="5715" t="6985" r="7620" b="4445"/>
                <wp:docPr id="21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7620"/>
                          <a:chOff x="0" y="0"/>
                          <a:chExt cx="9039" cy="12"/>
                        </a:xfrm>
                      </wpg:grpSpPr>
                      <wpg:grpSp>
                        <wpg:cNvPr id="215" name="Group 1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027" cy="2"/>
                            <a:chOff x="6" y="6"/>
                            <a:chExt cx="9027" cy="2"/>
                          </a:xfrm>
                        </wpg:grpSpPr>
                        <wps:wsp>
                          <wps:cNvPr id="216" name="Freeform 1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0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027"/>
                                <a:gd name="T2" fmla="+- 0 9032 6"/>
                                <a:gd name="T3" fmla="*/ T2 w 9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7">
                                  <a:moveTo>
                                    <a:pt x="0" y="0"/>
                                  </a:moveTo>
                                  <a:lnTo>
                                    <a:pt x="902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D33AEE" id="Group 189" o:spid="_x0000_s1026" style="width:451.95pt;height:.6pt;mso-position-horizontal-relative:char;mso-position-vertical-relative:line" coordsize="903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">
                <v:group id="Group 190" o:spid="_x0000_s1027" style="position:absolute;left:6;top:6;width:9027;height:2" coordorigin="6,6" coordsize="9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91" o:spid="_x0000_s1028" style="position:absolute;left:6;top:6;width:9027;height:2;visibility:visible;mso-wrap-style:square;v-text-anchor:top" coordsize="9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" path="m,l9026,e" filled="f" strokeweight=".6pt">
                    <v:path arrowok="t" o:connecttype="custom" o:connectlocs="0,0;9026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>22</w:t>
      </w:r>
      <w:r>
        <w:rPr>
          <w:rFonts w:ascii="Cambria"/>
          <w:spacing w:val="-2"/>
          <w:position w:val="4"/>
          <w:sz w:val="12"/>
        </w:rPr>
        <w:t xml:space="preserve"> </w:t>
      </w:r>
      <w:r>
        <w:rPr>
          <w:rFonts w:ascii="Cambria"/>
          <w:sz w:val="18"/>
        </w:rPr>
        <w:t>Aurion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HRM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are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provided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by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the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Ministry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of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Public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Service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Finance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services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from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the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Ministry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of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Finance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and</w:t>
      </w:r>
      <w:r>
        <w:rPr>
          <w:rFonts w:ascii="Cambria"/>
          <w:spacing w:val="-5"/>
          <w:sz w:val="18"/>
        </w:rPr>
        <w:t xml:space="preserve"> </w:t>
      </w:r>
      <w:r>
        <w:rPr>
          <w:rFonts w:ascii="Cambria"/>
          <w:sz w:val="18"/>
        </w:rPr>
        <w:t>Treasury.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23 </w:t>
      </w:r>
      <w:r>
        <w:rPr>
          <w:rFonts w:ascii="Cambria"/>
          <w:sz w:val="18"/>
        </w:rPr>
        <w:t>Deloitte (2015) Appropriate cost of Solomon Islands police service. Also see the Public Financial</w:t>
      </w:r>
      <w:r>
        <w:rPr>
          <w:rFonts w:ascii="Cambria"/>
          <w:spacing w:val="-25"/>
          <w:sz w:val="18"/>
        </w:rPr>
        <w:t xml:space="preserve"> </w:t>
      </w:r>
      <w:r>
        <w:rPr>
          <w:rFonts w:ascii="Cambria"/>
          <w:sz w:val="18"/>
        </w:rPr>
        <w:t>Management</w:t>
      </w:r>
      <w:r>
        <w:rPr>
          <w:rFonts w:ascii="Times New Roman"/>
          <w:sz w:val="18"/>
        </w:rPr>
        <w:t xml:space="preserve"> </w:t>
      </w:r>
      <w:r>
        <w:rPr>
          <w:rFonts w:ascii="Cambria"/>
          <w:sz w:val="18"/>
        </w:rPr>
        <w:t>Assessment and Procurement Risk Assessment reports for further</w:t>
      </w:r>
      <w:r>
        <w:rPr>
          <w:rFonts w:ascii="Cambria"/>
          <w:spacing w:val="-25"/>
          <w:sz w:val="18"/>
        </w:rPr>
        <w:t xml:space="preserve"> </w:t>
      </w:r>
      <w:r>
        <w:rPr>
          <w:rFonts w:ascii="Cambria"/>
          <w:sz w:val="18"/>
        </w:rPr>
        <w:t>information.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24 </w:t>
      </w:r>
      <w:r>
        <w:rPr>
          <w:rFonts w:ascii="Cambria" w:eastAsia="Cambria" w:hAnsi="Cambria" w:cs="Cambria"/>
          <w:sz w:val="18"/>
          <w:szCs w:val="18"/>
        </w:rPr>
        <w:t>RAMSI People’s Survey 2013 (30% said RSIPF have definitely improved; 34% said they had improved in</w:t>
      </w:r>
      <w:r>
        <w:rPr>
          <w:rFonts w:ascii="Cambria" w:eastAsia="Cambria" w:hAnsi="Cambria" w:cs="Cambria"/>
          <w:spacing w:val="-20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some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ways)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60" w:right="1300" w:bottom="840" w:left="1300" w:header="0" w:footer="658" w:gutter="0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49" w:line="314" w:lineRule="auto"/>
        <w:ind w:left="860" w:right="327"/>
        <w:rPr>
          <w:rFonts w:ascii="Cambria" w:eastAsia="Cambria" w:hAnsi="Cambria" w:cs="Cambria"/>
        </w:rPr>
      </w:pPr>
      <w:r>
        <w:rPr>
          <w:rFonts w:ascii="Cambria"/>
        </w:rPr>
        <w:t>Human resource management, including slow recruitment and a lack of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effective</w:t>
      </w:r>
      <w:r>
        <w:rPr>
          <w:rFonts w:ascii="Times New Roman"/>
        </w:rPr>
        <w:t xml:space="preserve"> </w:t>
      </w:r>
      <w:r>
        <w:rPr>
          <w:rFonts w:ascii="Cambria"/>
        </w:rPr>
        <w:t>performance management systems (particularly an absence of the right incentives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penalties for performance).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314" w:lineRule="auto"/>
        <w:ind w:left="860" w:right="209"/>
        <w:rPr>
          <w:rFonts w:ascii="Cambria" w:eastAsia="Cambria" w:hAnsi="Cambria" w:cs="Cambria"/>
        </w:rPr>
      </w:pPr>
      <w:r>
        <w:rPr>
          <w:rFonts w:ascii="Cambria"/>
        </w:rPr>
        <w:t>Limited reach, maintenance and use of government ITC systems, restricting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workflow</w:t>
      </w:r>
      <w:r>
        <w:rPr>
          <w:rFonts w:ascii="Times New Roman"/>
        </w:rPr>
        <w:t xml:space="preserve"> </w:t>
      </w:r>
      <w:r>
        <w:rPr>
          <w:rFonts w:ascii="Cambria"/>
        </w:rPr>
        <w:t>and autonomy (particularly from the Honiara centre to the provinces). As a result,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these</w:t>
      </w:r>
      <w:r>
        <w:rPr>
          <w:rFonts w:ascii="Times New Roman"/>
        </w:rPr>
        <w:t xml:space="preserve"> </w:t>
      </w:r>
      <w:r>
        <w:rPr>
          <w:rFonts w:ascii="Cambria"/>
        </w:rPr>
        <w:t>systems struggle to service Honiara-to-province linkages, impacting on the ability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for</w:t>
      </w:r>
      <w:r>
        <w:rPr>
          <w:rFonts w:ascii="Times New Roman"/>
        </w:rPr>
        <w:t xml:space="preserve"> </w:t>
      </w:r>
      <w:r>
        <w:rPr>
          <w:rFonts w:ascii="Cambria"/>
        </w:rPr>
        <w:t>various communication, coordination, planning, and governance system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functionality.</w:t>
      </w:r>
    </w:p>
    <w:p w:rsidR="00906219" w:rsidRDefault="005443BA">
      <w:pPr>
        <w:pStyle w:val="Heading5"/>
        <w:spacing w:before="192"/>
        <w:ind w:right="193"/>
        <w:rPr>
          <w:b w:val="0"/>
          <w:bCs w:val="0"/>
        </w:rPr>
      </w:pPr>
      <w:bookmarkStart w:id="7" w:name="_TOC_250036"/>
      <w:r>
        <w:rPr>
          <w:color w:val="4E81BD"/>
        </w:rPr>
        <w:t>Access to</w:t>
      </w:r>
      <w:r>
        <w:rPr>
          <w:color w:val="4E81BD"/>
          <w:spacing w:val="-5"/>
        </w:rPr>
        <w:t xml:space="preserve"> </w:t>
      </w:r>
      <w:r>
        <w:rPr>
          <w:color w:val="4E81BD"/>
        </w:rPr>
        <w:t>Justice</w:t>
      </w:r>
      <w:bookmarkEnd w:id="7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The challenge in providing access to justice in the SI is that the legal system is</w:t>
      </w:r>
      <w:r>
        <w:rPr>
          <w:spacing w:val="-23"/>
        </w:rPr>
        <w:t xml:space="preserve"> </w:t>
      </w:r>
      <w:r>
        <w:t>largely</w:t>
      </w:r>
      <w:r>
        <w:rPr>
          <w:rFonts w:ascii="Times New Roman"/>
        </w:rPr>
        <w:t xml:space="preserve"> </w:t>
      </w:r>
      <w:r>
        <w:t>inaccessible by SI in remote communities. This reality is multiplied by governance issues</w:t>
      </w:r>
      <w:r>
        <w:rPr>
          <w:spacing w:val="-23"/>
        </w:rPr>
        <w:t xml:space="preserve"> </w:t>
      </w:r>
      <w:r>
        <w:t>cited</w:t>
      </w:r>
      <w:r>
        <w:rPr>
          <w:rFonts w:ascii="Times New Roman"/>
        </w:rPr>
        <w:t xml:space="preserve"> </w:t>
      </w:r>
      <w:r>
        <w:t>above. In SI, where the greater proportion of the population (approximately 80 per cent)</w:t>
      </w:r>
      <w:r>
        <w:rPr>
          <w:spacing w:val="-24"/>
        </w:rPr>
        <w:t xml:space="preserve"> </w:t>
      </w:r>
      <w:r>
        <w:t>live</w:t>
      </w:r>
      <w:r>
        <w:rPr>
          <w:rFonts w:ascii="Times New Roman"/>
        </w:rPr>
        <w:t xml:space="preserve"> </w:t>
      </w:r>
      <w:r>
        <w:t>outside Honiara, it is important to not only support and advance the capacity and capability</w:t>
      </w:r>
      <w:r>
        <w:rPr>
          <w:spacing w:val="-26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formal justice institutions and the police, but also recognise that those formal institutions</w:t>
      </w:r>
      <w:r>
        <w:rPr>
          <w:spacing w:val="-29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always have limitations that impact on reach to communities. In those circumstances</w:t>
      </w:r>
      <w:r>
        <w:rPr>
          <w:spacing w:val="-16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programs should leverage in the following</w:t>
      </w:r>
      <w:r>
        <w:rPr>
          <w:spacing w:val="-13"/>
        </w:rPr>
        <w:t xml:space="preserve"> </w:t>
      </w:r>
      <w:r>
        <w:t>ways: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106"/>
        <w:ind w:left="860" w:right="230"/>
        <w:rPr>
          <w:rFonts w:ascii="Cambria" w:eastAsia="Cambria" w:hAnsi="Cambria" w:cs="Cambria"/>
        </w:rPr>
      </w:pPr>
      <w:r>
        <w:rPr>
          <w:rFonts w:ascii="Cambria"/>
        </w:rPr>
        <w:t>Work with existing or emerging structures and frameworks to reach to the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community,</w:t>
      </w:r>
    </w:p>
    <w:p w:rsidR="00906219" w:rsidRDefault="005443BA">
      <w:pPr>
        <w:pStyle w:val="BodyText"/>
        <w:spacing w:before="83"/>
        <w:ind w:left="860" w:right="193" w:firstLine="0"/>
      </w:pPr>
      <w:r>
        <w:t>e.g. the RSIPF</w:t>
      </w:r>
      <w:r>
        <w:rPr>
          <w:spacing w:val="-6"/>
        </w:rPr>
        <w:t xml:space="preserve"> </w:t>
      </w:r>
      <w:r>
        <w:t>CPS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70" w:line="314" w:lineRule="auto"/>
        <w:ind w:left="860" w:right="249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</w:rPr>
        <w:t>Examine and explore opportunities for working with other justice stakeholders in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community, e.g. through initiatives such as the World Bank-led Community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Governance</w:t>
      </w:r>
      <w:r>
        <w:rPr>
          <w:rFonts w:ascii="Times New Roman"/>
        </w:rPr>
        <w:t xml:space="preserve"> </w:t>
      </w:r>
      <w:r>
        <w:rPr>
          <w:rFonts w:ascii="Cambria"/>
        </w:rPr>
        <w:t>and Grievance Officer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project</w:t>
      </w:r>
      <w:r>
        <w:rPr>
          <w:rFonts w:ascii="Cambria"/>
          <w:position w:val="5"/>
          <w:sz w:val="14"/>
        </w:rPr>
        <w:t>25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314" w:lineRule="auto"/>
        <w:ind w:left="860" w:right="334"/>
        <w:rPr>
          <w:rFonts w:ascii="Cambria" w:eastAsia="Cambria" w:hAnsi="Cambria" w:cs="Cambria"/>
        </w:rPr>
      </w:pPr>
      <w:r>
        <w:rPr>
          <w:rFonts w:ascii="Cambria"/>
        </w:rPr>
        <w:t>Improve the communication, coordination and resourcing decisions between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central</w:t>
      </w:r>
      <w:r>
        <w:rPr>
          <w:rFonts w:ascii="Times New Roman"/>
        </w:rPr>
        <w:t xml:space="preserve"> </w:t>
      </w:r>
      <w:r>
        <w:rPr>
          <w:rFonts w:ascii="Cambria"/>
        </w:rPr>
        <w:t>line agencies and provincial government to enable basic service delivery more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broadly</w:t>
      </w:r>
      <w:r>
        <w:rPr>
          <w:rFonts w:ascii="Times New Roman"/>
        </w:rPr>
        <w:t xml:space="preserve"> </w:t>
      </w:r>
      <w:r>
        <w:rPr>
          <w:rFonts w:ascii="Cambria"/>
        </w:rPr>
        <w:t>in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SI.</w:t>
      </w:r>
    </w:p>
    <w:p w:rsidR="00906219" w:rsidRDefault="005443BA">
      <w:pPr>
        <w:pStyle w:val="BodyText"/>
        <w:spacing w:before="123" w:line="316" w:lineRule="auto"/>
        <w:ind w:left="140" w:right="193" w:firstLine="0"/>
      </w:pPr>
      <w:r>
        <w:t>The Justice Information Management System (JIMS) has been developed to improve</w:t>
      </w:r>
      <w:r>
        <w:rPr>
          <w:spacing w:val="-23"/>
        </w:rPr>
        <w:t xml:space="preserve"> </w:t>
      </w:r>
      <w:r>
        <w:t>case</w:t>
      </w:r>
      <w:r>
        <w:rPr>
          <w:rFonts w:ascii="Times New Roman" w:eastAsia="Times New Roman" w:hAnsi="Times New Roman" w:cs="Times New Roman"/>
        </w:rPr>
        <w:t xml:space="preserve"> </w:t>
      </w:r>
      <w:r>
        <w:t>management across the whole justice sector. JIMS implementation is ongoing. JIMS aims</w:t>
      </w:r>
      <w:r>
        <w:rPr>
          <w:spacing w:val="-23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t>deliver more effective and efficient services, address problems of</w:t>
      </w:r>
      <w:r>
        <w:rPr>
          <w:spacing w:val="-16"/>
        </w:rPr>
        <w:t xml:space="preserve"> </w:t>
      </w:r>
      <w:r>
        <w:t>case-flow</w:t>
      </w:r>
      <w:r>
        <w:rPr>
          <w:rFonts w:ascii="Times New Roman" w:eastAsia="Times New Roman" w:hAnsi="Times New Roman" w:cs="Times New Roman"/>
        </w:rPr>
        <w:t xml:space="preserve"> </w:t>
      </w:r>
      <w:r>
        <w:t>management/bottlenecking through tracking cases through the system,</w:t>
      </w:r>
      <w:r>
        <w:rPr>
          <w:spacing w:val="-14"/>
        </w:rPr>
        <w:t xml:space="preserve"> </w:t>
      </w:r>
      <w:r>
        <w:t>improving</w:t>
      </w:r>
      <w:r>
        <w:rPr>
          <w:rFonts w:ascii="Times New Roman" w:eastAsia="Times New Roman" w:hAnsi="Times New Roman" w:cs="Times New Roman"/>
        </w:rPr>
        <w:t xml:space="preserve"> </w:t>
      </w:r>
      <w:r>
        <w:t>accountability, and thereby addressing the back log of cases in the judicial system both</w:t>
      </w:r>
      <w:r>
        <w:rPr>
          <w:spacing w:val="-22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criminal and civil case lists. The full operational implementation and use of JIMS is seen as</w:t>
      </w:r>
      <w:r>
        <w:rPr>
          <w:spacing w:val="-25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t>critical factor in improving citizen’s access to better quality justice</w:t>
      </w:r>
      <w:r>
        <w:rPr>
          <w:spacing w:val="-23"/>
        </w:rPr>
        <w:t xml:space="preserve"> </w:t>
      </w:r>
      <w:r>
        <w:t>services.</w:t>
      </w:r>
    </w:p>
    <w:p w:rsidR="00906219" w:rsidRDefault="005443BA">
      <w:pPr>
        <w:pStyle w:val="Heading5"/>
        <w:spacing w:before="187"/>
        <w:ind w:right="193"/>
        <w:rPr>
          <w:b w:val="0"/>
          <w:bCs w:val="0"/>
        </w:rPr>
      </w:pPr>
      <w:bookmarkStart w:id="8" w:name="_TOC_250035"/>
      <w:r>
        <w:rPr>
          <w:color w:val="4E81BD"/>
        </w:rPr>
        <w:t>Ending Violence Against Women (EVAW) and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Children</w:t>
      </w:r>
      <w:bookmarkEnd w:id="8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40" w:right="133" w:firstLine="0"/>
      </w:pPr>
      <w:r>
        <w:t>The justice system has failed to protect victims of violence, most of which are women and</w:t>
      </w:r>
      <w:r>
        <w:rPr>
          <w:spacing w:val="-30"/>
        </w:rPr>
        <w:t xml:space="preserve"> </w:t>
      </w:r>
      <w:r>
        <w:t>girls.</w:t>
      </w:r>
      <w:r>
        <w:rPr>
          <w:position w:val="5"/>
          <w:sz w:val="14"/>
        </w:rPr>
        <w:t>26</w:t>
      </w:r>
      <w:r>
        <w:rPr>
          <w:rFonts w:ascii="Times New Roman"/>
          <w:w w:val="99"/>
          <w:position w:val="5"/>
          <w:sz w:val="14"/>
        </w:rPr>
        <w:t xml:space="preserve"> </w:t>
      </w:r>
      <w:r>
        <w:t>The Solomon Islands has one of the highest incidences of violence against women and</w:t>
      </w:r>
      <w:r>
        <w:rPr>
          <w:spacing w:val="-30"/>
        </w:rPr>
        <w:t xml:space="preserve"> </w:t>
      </w:r>
      <w:r>
        <w:t>children</w:t>
      </w:r>
    </w:p>
    <w:p w:rsidR="00906219" w:rsidRDefault="00906219">
      <w:pPr>
        <w:spacing w:before="1"/>
        <w:rPr>
          <w:rFonts w:ascii="Cambria" w:eastAsia="Cambria" w:hAnsi="Cambria" w:cs="Cambria"/>
          <w:sz w:val="28"/>
          <w:szCs w:val="28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2540" r="5715" b="8890"/>
                <wp:docPr id="21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12" name="Group 1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13" name="Freeform 1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7727A2" id="Group 18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">
                <v:group id="Group 187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88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"/>
        <w:rPr>
          <w:rFonts w:ascii="Cambria" w:eastAsia="Cambria" w:hAnsi="Cambria" w:cs="Cambria"/>
          <w:sz w:val="21"/>
          <w:szCs w:val="21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25 </w:t>
      </w:r>
      <w:r>
        <w:rPr>
          <w:rFonts w:ascii="Cambria"/>
          <w:sz w:val="18"/>
        </w:rPr>
        <w:t>Noting that this project is currently funded through SIJP</w:t>
      </w:r>
      <w:r>
        <w:rPr>
          <w:rFonts w:ascii="Cambria"/>
          <w:spacing w:val="-8"/>
          <w:sz w:val="18"/>
        </w:rPr>
        <w:t xml:space="preserve"> </w:t>
      </w:r>
      <w:r>
        <w:rPr>
          <w:rFonts w:ascii="Cambria"/>
          <w:sz w:val="18"/>
        </w:rPr>
        <w:t>2013-2017.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26 </w:t>
      </w:r>
      <w:r>
        <w:rPr>
          <w:rFonts w:ascii="Cambria"/>
          <w:sz w:val="18"/>
        </w:rPr>
        <w:t>Law Reform Commission. Review of the Penal Code and Criminal Procedure Code, Second Interim Report,</w:t>
      </w:r>
      <w:r>
        <w:rPr>
          <w:rFonts w:ascii="Cambria"/>
          <w:spacing w:val="-21"/>
          <w:sz w:val="18"/>
        </w:rPr>
        <w:t xml:space="preserve"> </w:t>
      </w:r>
      <w:r>
        <w:rPr>
          <w:rFonts w:ascii="Cambria"/>
          <w:sz w:val="18"/>
        </w:rPr>
        <w:t>Sexual</w:t>
      </w:r>
      <w:r>
        <w:rPr>
          <w:rFonts w:ascii="Times New Roman"/>
          <w:sz w:val="18"/>
        </w:rPr>
        <w:t xml:space="preserve"> </w:t>
      </w:r>
      <w:r>
        <w:rPr>
          <w:rFonts w:ascii="Cambria"/>
          <w:sz w:val="18"/>
        </w:rPr>
        <w:t>Offences, June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2013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60" w:right="1300" w:bottom="840" w:left="1300" w:header="0" w:footer="65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39" w:right="157" w:firstLine="0"/>
      </w:pPr>
      <w:r>
        <w:t>in the world. It is also arguably the most prolific crime type in the SI. To further</w:t>
      </w:r>
      <w:r>
        <w:rPr>
          <w:spacing w:val="-22"/>
        </w:rPr>
        <w:t xml:space="preserve"> </w:t>
      </w:r>
      <w:r>
        <w:t>complicate</w:t>
      </w:r>
      <w:r>
        <w:rPr>
          <w:rFonts w:ascii="Times New Roman" w:eastAsia="Times New Roman" w:hAnsi="Times New Roman" w:cs="Times New Roman"/>
        </w:rPr>
        <w:t xml:space="preserve"> </w:t>
      </w:r>
      <w:r>
        <w:t>matters,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cs="Cambria"/>
          <w:i/>
        </w:rPr>
        <w:t>Family</w:t>
      </w:r>
      <w:r>
        <w:rPr>
          <w:rFonts w:cs="Cambria"/>
          <w:i/>
          <w:spacing w:val="-4"/>
        </w:rPr>
        <w:t xml:space="preserve"> </w:t>
      </w:r>
      <w:r>
        <w:rPr>
          <w:rFonts w:cs="Cambria"/>
          <w:i/>
        </w:rPr>
        <w:t>Protection</w:t>
      </w:r>
      <w:r>
        <w:rPr>
          <w:rFonts w:cs="Cambria"/>
          <w:i/>
          <w:spacing w:val="-4"/>
        </w:rPr>
        <w:t xml:space="preserve"> </w:t>
      </w:r>
      <w:r>
        <w:rPr>
          <w:rFonts w:cs="Cambria"/>
          <w:i/>
        </w:rPr>
        <w:t>Act</w:t>
      </w:r>
      <w:r>
        <w:rPr>
          <w:rFonts w:cs="Cambria"/>
          <w:i/>
          <w:spacing w:val="-3"/>
        </w:rPr>
        <w:t xml:space="preserve"> </w:t>
      </w:r>
      <w:r>
        <w:rPr>
          <w:rFonts w:cs="Cambria"/>
          <w:i/>
        </w:rPr>
        <w:t>2014</w:t>
      </w:r>
      <w:r>
        <w:rPr>
          <w:rFonts w:cs="Cambria"/>
          <w:i/>
          <w:spacing w:val="-2"/>
        </w:rPr>
        <w:t xml:space="preserve"> </w:t>
      </w:r>
      <w:r>
        <w:t>(FPA),</w:t>
      </w:r>
      <w:r>
        <w:rPr>
          <w:spacing w:val="-3"/>
        </w:rPr>
        <w:t xml:space="preserve"> </w:t>
      </w:r>
      <w:r>
        <w:t>gazetted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2016,</w:t>
      </w:r>
      <w:r>
        <w:rPr>
          <w:spacing w:val="-3"/>
        </w:rPr>
        <w:t xml:space="preserve"> </w:t>
      </w:r>
      <w: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t>been highly challenged. Ongoing Program support for SIG’s implementation of the FPA will</w:t>
      </w:r>
      <w:r>
        <w:rPr>
          <w:spacing w:val="-25"/>
        </w:rPr>
        <w:t xml:space="preserve"> </w:t>
      </w:r>
      <w:r>
        <w:t>be</w:t>
      </w:r>
      <w:r>
        <w:rPr>
          <w:rFonts w:ascii="Times New Roman" w:eastAsia="Times New Roman" w:hAnsi="Times New Roman" w:cs="Times New Roman"/>
        </w:rPr>
        <w:t xml:space="preserve"> </w:t>
      </w:r>
      <w:r>
        <w:t>required, particularly in the RSIPF police prosecutors’ division regarding its ability</w:t>
      </w:r>
      <w:r>
        <w:rPr>
          <w:spacing w:val="-15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t>collaborate with court</w:t>
      </w:r>
      <w:r>
        <w:rPr>
          <w:spacing w:val="-8"/>
        </w:rPr>
        <w:t xml:space="preserve"> </w:t>
      </w:r>
      <w:r>
        <w:t>apparatus.</w:t>
      </w:r>
    </w:p>
    <w:p w:rsidR="00906219" w:rsidRDefault="005443BA">
      <w:pPr>
        <w:pStyle w:val="BodyText"/>
        <w:spacing w:before="118"/>
        <w:ind w:left="139" w:right="193" w:firstLine="0"/>
      </w:pPr>
      <w:r>
        <w:t>Other opportunities to advance gender equality in the RSIPF</w:t>
      </w:r>
      <w:r>
        <w:rPr>
          <w:spacing w:val="-19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20"/>
        </w:tabs>
        <w:spacing w:before="190"/>
        <w:ind w:right="193"/>
        <w:rPr>
          <w:rFonts w:ascii="Cambria" w:eastAsia="Cambria" w:hAnsi="Cambria" w:cs="Cambria"/>
        </w:rPr>
      </w:pPr>
      <w:r>
        <w:rPr>
          <w:rFonts w:ascii="Cambria"/>
        </w:rPr>
        <w:t>developing clear gender equity strategies for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recruitment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20"/>
        </w:tabs>
        <w:spacing w:before="70"/>
        <w:ind w:right="193"/>
        <w:rPr>
          <w:rFonts w:ascii="Cambria" w:eastAsia="Cambria" w:hAnsi="Cambria" w:cs="Cambria"/>
        </w:rPr>
      </w:pPr>
      <w:r>
        <w:rPr>
          <w:rFonts w:ascii="Cambria"/>
        </w:rPr>
        <w:t>developing a male-targeted gender equality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strategy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20"/>
        </w:tabs>
        <w:spacing w:before="68" w:line="314" w:lineRule="auto"/>
        <w:ind w:right="37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continued support to the RSIPF’s involvement in local and regional women’s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advisory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networks (WAN)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20"/>
        </w:tabs>
        <w:spacing w:line="312" w:lineRule="auto"/>
        <w:ind w:right="208"/>
        <w:rPr>
          <w:rFonts w:ascii="Cambria" w:eastAsia="Cambria" w:hAnsi="Cambria" w:cs="Cambria"/>
        </w:rPr>
      </w:pPr>
      <w:r>
        <w:rPr>
          <w:rFonts w:ascii="Cambria"/>
        </w:rPr>
        <w:t>supporting effective dialogue with civil society organisations and law and justice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sector</w:t>
      </w:r>
      <w:r>
        <w:rPr>
          <w:rFonts w:ascii="Times New Roman"/>
        </w:rPr>
        <w:t xml:space="preserve"> </w:t>
      </w:r>
      <w:r>
        <w:rPr>
          <w:rFonts w:ascii="Cambria"/>
        </w:rPr>
        <w:t>agencies on gender-related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issues.</w:t>
      </w:r>
    </w:p>
    <w:p w:rsidR="00906219" w:rsidRDefault="005443BA">
      <w:pPr>
        <w:pStyle w:val="Heading5"/>
        <w:spacing w:before="194"/>
        <w:ind w:right="193"/>
        <w:rPr>
          <w:b w:val="0"/>
          <w:bCs w:val="0"/>
        </w:rPr>
      </w:pPr>
      <w:bookmarkStart w:id="9" w:name="_TOC_250034"/>
      <w:r>
        <w:rPr>
          <w:color w:val="4E81BD"/>
        </w:rPr>
        <w:t>Gender and social</w:t>
      </w:r>
      <w:r>
        <w:rPr>
          <w:color w:val="4E81BD"/>
          <w:spacing w:val="-9"/>
        </w:rPr>
        <w:t xml:space="preserve"> </w:t>
      </w:r>
      <w:r>
        <w:rPr>
          <w:color w:val="4E81BD"/>
        </w:rPr>
        <w:t>inclusion</w:t>
      </w:r>
      <w:bookmarkEnd w:id="9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In the SI, the ‘socially excluded’ include women, youth, girls, people with disabilities,</w:t>
      </w:r>
      <w:r>
        <w:rPr>
          <w:spacing w:val="-21"/>
        </w:rPr>
        <w:t xml:space="preserve"> </w:t>
      </w:r>
      <w:r>
        <w:t>lesbian,</w:t>
      </w:r>
      <w:r>
        <w:rPr>
          <w:rFonts w:ascii="Times New Roman" w:eastAsia="Times New Roman" w:hAnsi="Times New Roman" w:cs="Times New Roman"/>
        </w:rPr>
        <w:t xml:space="preserve"> </w:t>
      </w:r>
      <w:r>
        <w:t>gay, bi-sexual, trans-gender and/or intersex (LGBTI) people, rural poor and people of</w:t>
      </w:r>
      <w:r>
        <w:rPr>
          <w:spacing w:val="-22"/>
        </w:rPr>
        <w:t xml:space="preserve"> </w:t>
      </w:r>
      <w:r>
        <w:t>certain</w:t>
      </w:r>
      <w:r>
        <w:rPr>
          <w:rFonts w:ascii="Times New Roman" w:eastAsia="Times New Roman" w:hAnsi="Times New Roman" w:cs="Times New Roman"/>
        </w:rPr>
        <w:t xml:space="preserve"> </w:t>
      </w:r>
      <w:r>
        <w:t>ethnic backgrounds. Further, gender discrimination disproportionately affects women</w:t>
      </w:r>
      <w:r>
        <w:rPr>
          <w:spacing w:val="-14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girls—not enough has been done in previous development interventions to address gender</w:t>
      </w:r>
      <w:r>
        <w:rPr>
          <w:spacing w:val="-23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social inclusion challenges such as violence against women and children (outlined above),</w:t>
      </w:r>
      <w:r>
        <w:rPr>
          <w:spacing w:val="-22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youth bulge and rural poor. In the policing context, this includes addressing the inwards</w:t>
      </w:r>
      <w:r>
        <w:rPr>
          <w:spacing w:val="-21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outwards culture of police, with a specific focus on providing positive policing outcomes</w:t>
      </w:r>
      <w:r>
        <w:rPr>
          <w:spacing w:val="-24"/>
        </w:rPr>
        <w:t xml:space="preserve"> </w:t>
      </w:r>
      <w: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t>victims of gender-based violence and police accountability for such</w:t>
      </w:r>
      <w:r>
        <w:rPr>
          <w:spacing w:val="-19"/>
        </w:rPr>
        <w:t xml:space="preserve"> </w:t>
      </w:r>
      <w:r>
        <w:t>results.</w:t>
      </w:r>
    </w:p>
    <w:p w:rsidR="00906219" w:rsidRDefault="005443BA">
      <w:pPr>
        <w:pStyle w:val="BodyText"/>
        <w:spacing w:before="118" w:line="316" w:lineRule="auto"/>
        <w:ind w:left="139" w:right="193" w:firstLine="0"/>
      </w:pPr>
      <w:r>
        <w:t>The new police, justice and governance designs will need to focus more on these</w:t>
      </w:r>
      <w:r>
        <w:rPr>
          <w:spacing w:val="-25"/>
        </w:rPr>
        <w:t xml:space="preserve"> </w:t>
      </w:r>
      <w:r>
        <w:t>challenges,</w:t>
      </w:r>
      <w:r>
        <w:rPr>
          <w:rFonts w:ascii="Times New Roman"/>
        </w:rPr>
        <w:t xml:space="preserve"> </w:t>
      </w:r>
      <w:r>
        <w:t>which, left unaddressed, will inhibit inclusive economic growth and stability in SI. The</w:t>
      </w:r>
      <w:r>
        <w:rPr>
          <w:spacing w:val="-27"/>
        </w:rPr>
        <w:t xml:space="preserve"> </w:t>
      </w:r>
      <w:r>
        <w:t>three</w:t>
      </w:r>
      <w:r>
        <w:rPr>
          <w:rFonts w:ascii="Times New Roman"/>
        </w:rPr>
        <w:t xml:space="preserve"> </w:t>
      </w:r>
      <w:r>
        <w:t>designs all include collaborative and cohesive approaches to key thematic issues</w:t>
      </w:r>
      <w:r>
        <w:rPr>
          <w:spacing w:val="-19"/>
        </w:rPr>
        <w:t xml:space="preserve"> </w:t>
      </w:r>
      <w:r>
        <w:t>including</w:t>
      </w:r>
      <w:r>
        <w:rPr>
          <w:rFonts w:ascii="Times New Roman"/>
        </w:rPr>
        <w:t xml:space="preserve"> </w:t>
      </w:r>
      <w:r>
        <w:t>gender and social inclusion. Joined-up approaches for improving outcomes for women</w:t>
      </w:r>
      <w:r>
        <w:rPr>
          <w:spacing w:val="-20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children include collaborative efforts</w:t>
      </w:r>
      <w:r>
        <w:rPr>
          <w:spacing w:val="-9"/>
        </w:rPr>
        <w:t xml:space="preserve"> </w:t>
      </w:r>
      <w:r>
        <w:t>in: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08"/>
        </w:tabs>
        <w:spacing w:before="108"/>
        <w:ind w:left="908" w:right="230"/>
        <w:rPr>
          <w:rFonts w:ascii="Cambria" w:eastAsia="Cambria" w:hAnsi="Cambria" w:cs="Cambria"/>
        </w:rPr>
      </w:pPr>
      <w:r>
        <w:rPr>
          <w:rFonts w:ascii="Cambria"/>
        </w:rPr>
        <w:t>the implementation of the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FPA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08"/>
        </w:tabs>
        <w:spacing w:before="68"/>
        <w:ind w:left="908" w:right="230"/>
        <w:rPr>
          <w:rFonts w:ascii="Cambria" w:eastAsia="Cambria" w:hAnsi="Cambria" w:cs="Cambria"/>
        </w:rPr>
      </w:pPr>
      <w:r>
        <w:rPr>
          <w:rFonts w:ascii="Cambria"/>
        </w:rPr>
        <w:t>the increased implementation, use and access to JIMS across the justice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sector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08"/>
        </w:tabs>
        <w:spacing w:before="70"/>
        <w:ind w:left="908" w:right="230"/>
        <w:rPr>
          <w:rFonts w:ascii="Cambria" w:eastAsia="Cambria" w:hAnsi="Cambria" w:cs="Cambria"/>
        </w:rPr>
      </w:pPr>
      <w:r>
        <w:rPr>
          <w:rFonts w:ascii="Cambria"/>
        </w:rPr>
        <w:t>increasingly integrated justice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services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08"/>
        </w:tabs>
        <w:spacing w:before="70"/>
        <w:ind w:left="908" w:right="230"/>
        <w:rPr>
          <w:rFonts w:ascii="Cambria" w:eastAsia="Cambria" w:hAnsi="Cambria" w:cs="Cambria"/>
        </w:rPr>
      </w:pPr>
      <w:r>
        <w:rPr>
          <w:rFonts w:ascii="Cambria"/>
        </w:rPr>
        <w:t>increased numbers of female police through employment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targets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08"/>
        </w:tabs>
        <w:spacing w:before="68"/>
        <w:ind w:left="908" w:right="230"/>
        <w:rPr>
          <w:rFonts w:ascii="Cambria" w:eastAsia="Cambria" w:hAnsi="Cambria" w:cs="Cambria"/>
        </w:rPr>
      </w:pPr>
      <w:r>
        <w:rPr>
          <w:rFonts w:ascii="Cambria"/>
        </w:rPr>
        <w:t>the implementation of the RSIPF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CPS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08"/>
        </w:tabs>
        <w:spacing w:before="70"/>
        <w:ind w:left="908" w:right="230"/>
        <w:rPr>
          <w:rFonts w:ascii="Cambria" w:eastAsia="Cambria" w:hAnsi="Cambria" w:cs="Cambria"/>
        </w:rPr>
      </w:pPr>
      <w:r>
        <w:rPr>
          <w:rFonts w:ascii="Cambria"/>
        </w:rPr>
        <w:t>strategic use of long-term gender advisers (technical advisers) across the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sectors</w:t>
      </w:r>
    </w:p>
    <w:p w:rsidR="00906219" w:rsidRDefault="005443BA">
      <w:pPr>
        <w:pStyle w:val="ListParagraph"/>
        <w:numPr>
          <w:ilvl w:val="0"/>
          <w:numId w:val="22"/>
        </w:numPr>
        <w:tabs>
          <w:tab w:val="left" w:pos="908"/>
        </w:tabs>
        <w:spacing w:before="70" w:line="312" w:lineRule="auto"/>
        <w:ind w:left="908" w:right="834"/>
        <w:rPr>
          <w:rFonts w:ascii="Cambria" w:eastAsia="Cambria" w:hAnsi="Cambria" w:cs="Cambria"/>
        </w:rPr>
      </w:pPr>
      <w:r>
        <w:rPr>
          <w:rFonts w:ascii="Cambria"/>
        </w:rPr>
        <w:t>the development of much improved gender-specific MEL applications to assist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in</w:t>
      </w:r>
      <w:r>
        <w:rPr>
          <w:rFonts w:ascii="Times New Roman"/>
        </w:rPr>
        <w:t xml:space="preserve"> </w:t>
      </w:r>
      <w:r>
        <w:rPr>
          <w:rFonts w:ascii="Cambria"/>
        </w:rPr>
        <w:t>getting better information to inform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direction.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716"/>
        </w:tabs>
        <w:spacing w:before="147"/>
        <w:ind w:right="230"/>
        <w:rPr>
          <w:b w:val="0"/>
          <w:bCs w:val="0"/>
        </w:rPr>
      </w:pPr>
      <w:bookmarkStart w:id="10" w:name="_TOC_250033"/>
      <w:r>
        <w:rPr>
          <w:color w:val="4E81BD"/>
        </w:rPr>
        <w:t>Evidence Base/Lessons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Learned</w:t>
      </w:r>
      <w:bookmarkEnd w:id="10"/>
    </w:p>
    <w:p w:rsidR="00906219" w:rsidRDefault="005443BA">
      <w:pPr>
        <w:pStyle w:val="BodyText"/>
        <w:spacing w:before="201" w:line="316" w:lineRule="auto"/>
        <w:ind w:left="139" w:right="193" w:firstLine="0"/>
      </w:pPr>
      <w:r>
        <w:t>The iteration of evaluations and program designs in the SI and other AFP capacity</w:t>
      </w:r>
      <w:r>
        <w:rPr>
          <w:spacing w:val="-23"/>
        </w:rPr>
        <w:t xml:space="preserve"> </w:t>
      </w:r>
      <w:r>
        <w:t>development</w:t>
      </w:r>
      <w:r>
        <w:rPr>
          <w:rFonts w:ascii="Times New Roman"/>
        </w:rPr>
        <w:t xml:space="preserve"> </w:t>
      </w:r>
      <w:r>
        <w:t>activities over 13 years has identified a plethora of lessons in what are complex</w:t>
      </w:r>
      <w:r>
        <w:rPr>
          <w:spacing w:val="-28"/>
        </w:rPr>
        <w:t xml:space="preserve"> </w:t>
      </w:r>
      <w:r>
        <w:t>environments</w:t>
      </w:r>
    </w:p>
    <w:p w:rsidR="00906219" w:rsidRDefault="00906219">
      <w:pPr>
        <w:spacing w:line="316" w:lineRule="auto"/>
        <w:sectPr w:rsidR="00906219">
          <w:pgSz w:w="11900" w:h="16840"/>
          <w:pgMar w:top="1480" w:right="1300" w:bottom="840" w:left="1300" w:header="0" w:footer="65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39" w:right="193" w:firstLine="0"/>
      </w:pPr>
      <w:r>
        <w:t>for capacity development. To design the SIPDP 2017-2021, the design team examined</w:t>
      </w:r>
      <w:r>
        <w:rPr>
          <w:spacing w:val="-20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 documents in order to produce the key lessons informing the program in this</w:t>
      </w:r>
      <w:r>
        <w:rPr>
          <w:spacing w:val="-23"/>
        </w:rPr>
        <w:t xml:space="preserve"> </w:t>
      </w:r>
      <w:r>
        <w:t>section.</w:t>
      </w:r>
      <w:r>
        <w:rPr>
          <w:rFonts w:ascii="Times New Roman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108"/>
        <w:ind w:left="860" w:right="230"/>
        <w:rPr>
          <w:rFonts w:ascii="Cambria" w:eastAsia="Cambria" w:hAnsi="Cambria" w:cs="Cambria"/>
        </w:rPr>
      </w:pPr>
      <w:r>
        <w:rPr>
          <w:rFonts w:ascii="Cambria"/>
        </w:rPr>
        <w:t>Current RAMSI-PPF planning, reporting and guiding documentation, including the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RDS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70" w:line="314" w:lineRule="auto"/>
        <w:ind w:left="860" w:right="22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Current RSIPF planning and strategic direction, such as the RSIPF Strategic</w:t>
      </w:r>
      <w:r>
        <w:rPr>
          <w:rFonts w:ascii="Cambria" w:eastAsia="Cambria" w:hAnsi="Cambria" w:cs="Cambria"/>
          <w:spacing w:val="-21"/>
        </w:rPr>
        <w:t xml:space="preserve"> </w:t>
      </w:r>
      <w:r>
        <w:rPr>
          <w:rFonts w:ascii="Cambria" w:eastAsia="Cambria" w:hAnsi="Cambria" w:cs="Cambria"/>
        </w:rPr>
        <w:t>Directions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2014-16; RSIPF Crime Prevention Strategy 2016–18; RSIPF Capability Plan</w:t>
      </w:r>
      <w:r>
        <w:rPr>
          <w:rFonts w:ascii="Cambria" w:eastAsia="Cambria" w:hAnsi="Cambria" w:cs="Cambria"/>
          <w:spacing w:val="-26"/>
        </w:rPr>
        <w:t xml:space="preserve"> </w:t>
      </w:r>
      <w:r>
        <w:rPr>
          <w:rFonts w:ascii="Cambria" w:eastAsia="Cambria" w:hAnsi="Cambria" w:cs="Cambria"/>
        </w:rPr>
        <w:t>2016–2020;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and RSIPF Appropriate Cost of Policing Report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(2015)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314" w:lineRule="auto"/>
        <w:ind w:left="860" w:right="12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Current SIG planning and strategic objectives, as contained within the SIG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National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Development Strategy (2016–2035) and the SIG Medium Term Development Plan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2016–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2020.</w:t>
      </w:r>
    </w:p>
    <w:p w:rsidR="00906219" w:rsidRDefault="005443BA">
      <w:pPr>
        <w:pStyle w:val="BodyText"/>
        <w:spacing w:before="123" w:line="316" w:lineRule="auto"/>
        <w:ind w:left="139" w:right="193" w:firstLine="0"/>
      </w:pPr>
      <w:r>
        <w:t>These lessons also take account of the policy imperative to consolidate RSIPF gains and</w:t>
      </w:r>
      <w:r>
        <w:rPr>
          <w:spacing w:val="-29"/>
        </w:rPr>
        <w:t xml:space="preserve"> </w:t>
      </w:r>
      <w:r>
        <w:t>RAMSI</w:t>
      </w:r>
      <w:r>
        <w:rPr>
          <w:rFonts w:ascii="Times New Roman"/>
        </w:rPr>
        <w:t xml:space="preserve"> </w:t>
      </w:r>
      <w:r>
        <w:t>investments to date, the feasibility and sustainability of programming with smaller</w:t>
      </w:r>
      <w:r>
        <w:rPr>
          <w:spacing w:val="-22"/>
        </w:rPr>
        <w:t xml:space="preserve"> </w:t>
      </w:r>
      <w:r>
        <w:t>resourcing</w:t>
      </w:r>
      <w:r>
        <w:rPr>
          <w:rFonts w:ascii="Times New Roman"/>
        </w:rPr>
        <w:t xml:space="preserve"> </w:t>
      </w:r>
      <w:r>
        <w:t>envelope of SIPDP, SIG stakeholder considerations across the sector, and risks at the</w:t>
      </w:r>
      <w:r>
        <w:rPr>
          <w:spacing w:val="-24"/>
        </w:rPr>
        <w:t xml:space="preserve"> </w:t>
      </w:r>
      <w:r>
        <w:t>political</w:t>
      </w:r>
      <w:r>
        <w:rPr>
          <w:rFonts w:ascii="Times New Roman"/>
        </w:rPr>
        <w:t xml:space="preserve"> </w:t>
      </w:r>
      <w:r>
        <w:t>and programming</w:t>
      </w:r>
      <w:r>
        <w:rPr>
          <w:spacing w:val="-4"/>
        </w:rPr>
        <w:t xml:space="preserve"> </w:t>
      </w:r>
      <w:r>
        <w:t>levels.</w:t>
      </w:r>
    </w:p>
    <w:p w:rsidR="00906219" w:rsidRDefault="005443BA">
      <w:pPr>
        <w:pStyle w:val="Heading5"/>
        <w:spacing w:before="187"/>
        <w:ind w:right="193"/>
        <w:rPr>
          <w:b w:val="0"/>
          <w:bCs w:val="0"/>
        </w:rPr>
      </w:pPr>
      <w:bookmarkStart w:id="11" w:name="_TOC_250032"/>
      <w:r>
        <w:rPr>
          <w:color w:val="4E81BD"/>
        </w:rPr>
        <w:t>Shift focus of capacity development to the</w:t>
      </w:r>
      <w:r>
        <w:rPr>
          <w:color w:val="4E81BD"/>
          <w:spacing w:val="-20"/>
        </w:rPr>
        <w:t xml:space="preserve"> </w:t>
      </w:r>
      <w:r>
        <w:rPr>
          <w:color w:val="4E81BD"/>
        </w:rPr>
        <w:t>institution</w:t>
      </w:r>
      <w:bookmarkEnd w:id="11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Training, equipment and workplace mentoring, by itself, rarely improves</w:t>
      </w:r>
      <w:r>
        <w:rPr>
          <w:spacing w:val="-10"/>
        </w:rPr>
        <w:t xml:space="preserve"> </w:t>
      </w:r>
      <w:r>
        <w:t>organisational</w:t>
      </w:r>
      <w:r>
        <w:rPr>
          <w:rFonts w:ascii="Times New Roman"/>
        </w:rPr>
        <w:t xml:space="preserve"> </w:t>
      </w:r>
      <w:r>
        <w:t>capability. Changing the focus towards developing a sustainable police force</w:t>
      </w:r>
      <w:r>
        <w:rPr>
          <w:spacing w:val="-16"/>
        </w:rPr>
        <w:t xml:space="preserve"> </w:t>
      </w:r>
      <w:r>
        <w:t>through</w:t>
      </w:r>
      <w:r>
        <w:rPr>
          <w:rFonts w:ascii="Times New Roman"/>
        </w:rPr>
        <w:t xml:space="preserve"> </w:t>
      </w:r>
      <w:r>
        <w:t>institutional strengthening is imperative. This involves supporting activities around</w:t>
      </w:r>
      <w:r>
        <w:rPr>
          <w:spacing w:val="-31"/>
        </w:rPr>
        <w:t xml:space="preserve"> </w:t>
      </w:r>
      <w:r>
        <w:t>leadership,</w:t>
      </w:r>
      <w:r>
        <w:rPr>
          <w:rFonts w:ascii="Times New Roman"/>
        </w:rPr>
        <w:t xml:space="preserve"> </w:t>
      </w:r>
      <w:r>
        <w:t>governance, corporate functions, systems and enabling services (back-of-house functions). It</w:t>
      </w:r>
      <w:r>
        <w:rPr>
          <w:spacing w:val="-23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critical these capabilities are translated to service delivery at the community</w:t>
      </w:r>
      <w:r>
        <w:rPr>
          <w:spacing w:val="-25"/>
        </w:rPr>
        <w:t xml:space="preserve"> </w:t>
      </w:r>
      <w:r>
        <w:t>level.</w:t>
      </w:r>
    </w:p>
    <w:p w:rsidR="00906219" w:rsidRDefault="005443BA">
      <w:pPr>
        <w:pStyle w:val="Heading5"/>
        <w:ind w:right="193"/>
        <w:rPr>
          <w:b w:val="0"/>
          <w:bCs w:val="0"/>
        </w:rPr>
      </w:pPr>
      <w:bookmarkStart w:id="12" w:name="_TOC_250031"/>
      <w:r>
        <w:rPr>
          <w:color w:val="4E81BD"/>
        </w:rPr>
        <w:t>Working at the district/provincial level is resource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intensive</w:t>
      </w:r>
      <w:bookmarkEnd w:id="12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263" w:firstLine="0"/>
      </w:pPr>
      <w:r>
        <w:t>Direct Districts/Provinces capacity development has not proven successful due to its</w:t>
      </w:r>
      <w:r>
        <w:rPr>
          <w:spacing w:val="-28"/>
        </w:rPr>
        <w:t xml:space="preserve"> </w:t>
      </w:r>
      <w:r>
        <w:t>resource</w:t>
      </w:r>
      <w:r>
        <w:rPr>
          <w:rFonts w:ascii="Times New Roman" w:eastAsia="Times New Roman" w:hAnsi="Times New Roman" w:cs="Times New Roman"/>
        </w:rPr>
        <w:t xml:space="preserve"> </w:t>
      </w:r>
      <w:r>
        <w:t>intensity and host police counterparts’ constant changes or lack of support. Therefore, a</w:t>
      </w:r>
      <w:r>
        <w:rPr>
          <w:spacing w:val="-29"/>
        </w:rPr>
        <w:t xml:space="preserve"> </w:t>
      </w:r>
      <w:r>
        <w:t>focus</w:t>
      </w:r>
      <w:r>
        <w:rPr>
          <w:rFonts w:ascii="Times New Roman" w:eastAsia="Times New Roman" w:hAnsi="Times New Roman" w:cs="Times New Roman"/>
        </w:rPr>
        <w:t xml:space="preserve"> </w:t>
      </w:r>
      <w:r>
        <w:t>on centralised institutional strengthening and supporting the host police to push</w:t>
      </w:r>
      <w:r>
        <w:rPr>
          <w:spacing w:val="-28"/>
        </w:rPr>
        <w:t xml:space="preserve"> </w:t>
      </w:r>
      <w:r>
        <w:t>development</w:t>
      </w:r>
      <w:r>
        <w:rPr>
          <w:rFonts w:ascii="Times New Roman" w:eastAsia="Times New Roman" w:hAnsi="Times New Roman" w:cs="Times New Roman"/>
        </w:rPr>
        <w:t xml:space="preserve"> </w:t>
      </w:r>
      <w:r>
        <w:t>into the Provinces is preferable, particularly given the reduced budget envelope for</w:t>
      </w:r>
      <w:r>
        <w:rPr>
          <w:spacing w:val="-13"/>
        </w:rPr>
        <w:t xml:space="preserve"> </w:t>
      </w:r>
      <w:r>
        <w:t>this</w:t>
      </w:r>
      <w:r>
        <w:rPr>
          <w:rFonts w:ascii="Times New Roman" w:eastAsia="Times New Roman" w:hAnsi="Times New Roman" w:cs="Times New Roman"/>
        </w:rPr>
        <w:t xml:space="preserve"> </w:t>
      </w:r>
      <w:r>
        <w:t>Program.</w:t>
      </w:r>
    </w:p>
    <w:p w:rsidR="00906219" w:rsidRDefault="005443BA">
      <w:pPr>
        <w:pStyle w:val="Heading5"/>
        <w:ind w:right="193"/>
        <w:rPr>
          <w:b w:val="0"/>
          <w:bCs w:val="0"/>
        </w:rPr>
      </w:pPr>
      <w:bookmarkStart w:id="13" w:name="_TOC_250030"/>
      <w:r>
        <w:rPr>
          <w:color w:val="4E81BD"/>
        </w:rPr>
        <w:t>Long-term but flexible</w:t>
      </w:r>
      <w:r>
        <w:rPr>
          <w:color w:val="4E81BD"/>
          <w:spacing w:val="-10"/>
        </w:rPr>
        <w:t xml:space="preserve"> </w:t>
      </w:r>
      <w:r>
        <w:rPr>
          <w:color w:val="4E81BD"/>
        </w:rPr>
        <w:t>planning</w:t>
      </w:r>
      <w:bookmarkEnd w:id="13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249" w:firstLine="0"/>
      </w:pPr>
      <w:r>
        <w:t>A fundamental lesson from international experience working in fragile and</w:t>
      </w:r>
      <w:r>
        <w:rPr>
          <w:spacing w:val="-19"/>
        </w:rPr>
        <w:t xml:space="preserve"> </w:t>
      </w:r>
      <w:r>
        <w:t>conflict-affected</w:t>
      </w:r>
      <w:r>
        <w:rPr>
          <w:rFonts w:ascii="Times New Roman"/>
        </w:rPr>
        <w:t xml:space="preserve"> </w:t>
      </w:r>
      <w:r>
        <w:t>states is the importance of appropriate long-term planning and commitment.</w:t>
      </w:r>
      <w:r>
        <w:rPr>
          <w:position w:val="5"/>
          <w:sz w:val="14"/>
        </w:rPr>
        <w:t xml:space="preserve">27 </w:t>
      </w:r>
      <w:r>
        <w:t>While SI has</w:t>
      </w:r>
      <w:r>
        <w:rPr>
          <w:spacing w:val="-14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seen a reversion to large-scale violence since the arrival of RAMSI in 2003, the lesson</w:t>
      </w:r>
      <w:r>
        <w:rPr>
          <w:spacing w:val="-25"/>
        </w:rPr>
        <w:t xml:space="preserve"> </w:t>
      </w:r>
      <w:r>
        <w:t>remains</w:t>
      </w:r>
      <w:r>
        <w:rPr>
          <w:rFonts w:ascii="Times New Roman"/>
        </w:rPr>
        <w:t xml:space="preserve"> </w:t>
      </w:r>
      <w:r>
        <w:t>an appropriate one for this design. Accordingly, an evolution of existing support, not</w:t>
      </w:r>
      <w:r>
        <w:rPr>
          <w:spacing w:val="-21"/>
        </w:rPr>
        <w:t xml:space="preserve"> </w:t>
      </w:r>
      <w:r>
        <w:t>abrupt</w:t>
      </w:r>
      <w:r>
        <w:rPr>
          <w:rFonts w:ascii="Times New Roman"/>
        </w:rPr>
        <w:t xml:space="preserve"> </w:t>
      </w:r>
      <w:r>
        <w:t>change, is recommended. Given the dynamic nature of SI policing context, important</w:t>
      </w:r>
      <w:r>
        <w:rPr>
          <w:spacing w:val="-24"/>
        </w:rPr>
        <w:t xml:space="preserve"> </w:t>
      </w:r>
      <w:r>
        <w:t>lessons</w:t>
      </w:r>
      <w:r>
        <w:rPr>
          <w:rFonts w:ascii="Times New Roman"/>
        </w:rPr>
        <w:t xml:space="preserve"> </w:t>
      </w:r>
      <w:r>
        <w:t>have been learned about the need to be adaptive rather than rigid in program</w:t>
      </w:r>
      <w:r>
        <w:rPr>
          <w:spacing w:val="-25"/>
        </w:rPr>
        <w:t xml:space="preserve"> </w:t>
      </w:r>
      <w:r>
        <w:t>implementation.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2"/>
        <w:rPr>
          <w:rFonts w:ascii="Cambria" w:eastAsia="Cambria" w:hAnsi="Cambria" w:cs="Cambria"/>
          <w:sz w:val="20"/>
          <w:szCs w:val="20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10160" r="5715" b="1270"/>
                <wp:docPr id="20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09" name="Group 18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10" name="Freeform 18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140B81" id="Group 183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Ck0BuwfwMAANsIAAAOAAAAAAAAAAAAAAAAAC4CAABkcnMvZTJvRG9j&#10;LnhtbFBLAQItABQABgAIAAAAIQDLkvvd2gAAAAMBAAAPAAAAAAAAAAAAAAAAANkFAABkcnMvZG93&#10;bnJldi54bWxQSwUGAAAAAAQABADzAAAA4AYAAAAA&#10;">
                <v:group id="Group 184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85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27  </w:t>
      </w:r>
      <w:r>
        <w:rPr>
          <w:rFonts w:ascii="Cambria"/>
          <w:spacing w:val="23"/>
          <w:position w:val="4"/>
          <w:sz w:val="12"/>
        </w:rPr>
        <w:t xml:space="preserve"> </w:t>
      </w:r>
      <w:r>
        <w:rPr>
          <w:rFonts w:ascii="Cambria"/>
          <w:color w:val="0000FF"/>
          <w:spacing w:val="-1"/>
          <w:sz w:val="18"/>
          <w:u w:val="single" w:color="0000FF"/>
        </w:rPr>
        <w:t>https://dfat.gov.au/about-us/publications/Documents/aid-fragile-conflict-affected-states-staff-guidance.pdf</w:t>
      </w:r>
    </w:p>
    <w:p w:rsidR="00906219" w:rsidRDefault="005443BA">
      <w:pPr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sz w:val="18"/>
        </w:rPr>
        <w:t>accessed 25 August</w:t>
      </w:r>
      <w:r>
        <w:rPr>
          <w:rFonts w:ascii="Cambria"/>
          <w:spacing w:val="-9"/>
          <w:sz w:val="18"/>
        </w:rPr>
        <w:t xml:space="preserve"> </w:t>
      </w:r>
      <w:r>
        <w:rPr>
          <w:rFonts w:ascii="Cambria"/>
          <w:sz w:val="18"/>
        </w:rPr>
        <w:t>2016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80" w:right="1300" w:bottom="840" w:left="1300" w:header="0" w:footer="65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39" w:right="263" w:firstLine="0"/>
      </w:pPr>
      <w:r>
        <w:t>This program design outlines indicative activity areas and components for work</w:t>
      </w:r>
      <w:r>
        <w:rPr>
          <w:spacing w:val="-11"/>
        </w:rPr>
        <w:t xml:space="preserve"> </w:t>
      </w:r>
      <w:r>
        <w:t>but</w:t>
      </w:r>
      <w:r>
        <w:rPr>
          <w:rFonts w:ascii="Times New Roman"/>
        </w:rPr>
        <w:t xml:space="preserve"> </w:t>
      </w:r>
      <w:r>
        <w:t>deliberately allows time during the commencement phase of the project for joint planning</w:t>
      </w:r>
      <w:r>
        <w:rPr>
          <w:spacing w:val="-27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activities.</w:t>
      </w:r>
    </w:p>
    <w:p w:rsidR="00906219" w:rsidRDefault="005443BA">
      <w:pPr>
        <w:pStyle w:val="Heading5"/>
        <w:ind w:right="193"/>
        <w:rPr>
          <w:b w:val="0"/>
          <w:bCs w:val="0"/>
        </w:rPr>
      </w:pPr>
      <w:bookmarkStart w:id="14" w:name="_TOC_250029"/>
      <w:r>
        <w:rPr>
          <w:color w:val="4E81BD"/>
        </w:rPr>
        <w:t>Success of the demand driven and locally led</w:t>
      </w:r>
      <w:r>
        <w:rPr>
          <w:color w:val="4E81BD"/>
          <w:spacing w:val="-12"/>
        </w:rPr>
        <w:t xml:space="preserve"> </w:t>
      </w:r>
      <w:r>
        <w:rPr>
          <w:color w:val="4E81BD"/>
        </w:rPr>
        <w:t>approach</w:t>
      </w:r>
      <w:bookmarkEnd w:id="14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33" w:firstLine="0"/>
      </w:pPr>
      <w:r>
        <w:t>Building on local strengths and using AFP comparative advantage has been crucial to</w:t>
      </w:r>
      <w:r>
        <w:rPr>
          <w:spacing w:val="-18"/>
        </w:rPr>
        <w:t xml:space="preserve"> </w:t>
      </w:r>
      <w:r>
        <w:t>AFP</w:t>
      </w:r>
      <w:r>
        <w:rPr>
          <w:rFonts w:ascii="Times New Roman"/>
        </w:rPr>
        <w:t xml:space="preserve"> </w:t>
      </w:r>
      <w:r>
        <w:t>successes in the past. A key lesson from Australian support for public sector reform in SI</w:t>
      </w:r>
      <w:r>
        <w:rPr>
          <w:spacing w:val="-23"/>
        </w:rPr>
        <w:t xml:space="preserve"> </w:t>
      </w:r>
      <w:r>
        <w:t>over</w:t>
      </w:r>
      <w:r>
        <w:rPr>
          <w:rFonts w:ascii="Times New Roman"/>
        </w:rPr>
        <w:t xml:space="preserve"> </w:t>
      </w:r>
      <w:r>
        <w:t>more than a decade has been the significantly greater success of a demand-driven approach</w:t>
      </w:r>
      <w:r>
        <w:rPr>
          <w:spacing w:val="-20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opposed to a donor-led supply-driven approach.</w:t>
      </w:r>
      <w:r>
        <w:rPr>
          <w:position w:val="5"/>
          <w:sz w:val="14"/>
        </w:rPr>
        <w:t xml:space="preserve">28  </w:t>
      </w:r>
      <w:r>
        <w:t>In the area of public service</w:t>
      </w:r>
      <w:r>
        <w:rPr>
          <w:spacing w:val="-17"/>
        </w:rPr>
        <w:t xml:space="preserve"> </w:t>
      </w:r>
      <w:r>
        <w:t>performance,</w:t>
      </w:r>
      <w:r>
        <w:rPr>
          <w:rFonts w:ascii="Times New Roman"/>
        </w:rPr>
        <w:t xml:space="preserve"> </w:t>
      </w:r>
      <w:r>
        <w:t>such a strategic shift was taken by RAMSI around 2011 and has seen significant gains in</w:t>
      </w:r>
      <w:r>
        <w:rPr>
          <w:spacing w:val="-24"/>
        </w:rPr>
        <w:t xml:space="preserve"> </w:t>
      </w:r>
      <w:r>
        <w:t>public</w:t>
      </w:r>
      <w:r>
        <w:rPr>
          <w:rFonts w:ascii="Times New Roman"/>
        </w:rPr>
        <w:t xml:space="preserve"> </w:t>
      </w:r>
      <w:r>
        <w:t>sector reform, even if the momentum has now slowed somewhat. Whilst capacity</w:t>
      </w:r>
      <w:r>
        <w:rPr>
          <w:spacing w:val="-22"/>
        </w:rPr>
        <w:t xml:space="preserve"> </w:t>
      </w:r>
      <w:r>
        <w:t>substitution</w:t>
      </w:r>
      <w:r>
        <w:rPr>
          <w:rFonts w:ascii="Times New Roman"/>
        </w:rPr>
        <w:t xml:space="preserve"> </w:t>
      </w:r>
      <w:r>
        <w:t>may still occur under this program, wherever possible AFP will ensure RSIPF drive reforms</w:t>
      </w:r>
      <w:r>
        <w:rPr>
          <w:spacing w:val="-24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Australian support, and not the other way</w:t>
      </w:r>
      <w:r>
        <w:rPr>
          <w:spacing w:val="-15"/>
        </w:rPr>
        <w:t xml:space="preserve"> </w:t>
      </w:r>
      <w:r>
        <w:t>around.</w:t>
      </w:r>
    </w:p>
    <w:p w:rsidR="00906219" w:rsidRDefault="005443BA">
      <w:pPr>
        <w:pStyle w:val="Heading5"/>
        <w:spacing w:before="187"/>
        <w:ind w:right="193"/>
        <w:rPr>
          <w:b w:val="0"/>
          <w:bCs w:val="0"/>
        </w:rPr>
      </w:pPr>
      <w:bookmarkStart w:id="15" w:name="_TOC_250028"/>
      <w:r>
        <w:rPr>
          <w:color w:val="4E81BD"/>
        </w:rPr>
        <w:t>Crucial importance of integrated Monitoring, Evaluation and</w:t>
      </w:r>
      <w:r>
        <w:rPr>
          <w:color w:val="4E81BD"/>
          <w:spacing w:val="-19"/>
        </w:rPr>
        <w:t xml:space="preserve"> </w:t>
      </w:r>
      <w:r>
        <w:rPr>
          <w:color w:val="4E81BD"/>
        </w:rPr>
        <w:t>Learning</w:t>
      </w:r>
      <w:bookmarkEnd w:id="15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Well-resourced and effective monitoring, evaluation and learning structures along with a</w:t>
      </w:r>
      <w:r>
        <w:rPr>
          <w:spacing w:val="-23"/>
        </w:rPr>
        <w:t xml:space="preserve"> </w:t>
      </w:r>
      <w:r>
        <w:t>focus</w:t>
      </w:r>
      <w:r>
        <w:rPr>
          <w:rFonts w:ascii="Times New Roman"/>
        </w:rPr>
        <w:t xml:space="preserve"> </w:t>
      </w:r>
      <w:r>
        <w:t>on tangible outcomes, rather than outputs, is essential to making evidenced-based decisions</w:t>
      </w:r>
      <w:r>
        <w:rPr>
          <w:spacing w:val="-23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program management and undertaking regular health checks to ensure that the</w:t>
      </w:r>
      <w:r>
        <w:rPr>
          <w:spacing w:val="-17"/>
        </w:rPr>
        <w:t xml:space="preserve"> </w:t>
      </w:r>
      <w:r>
        <w:t>program</w:t>
      </w:r>
      <w:r>
        <w:rPr>
          <w:rFonts w:ascii="Times New Roman"/>
        </w:rPr>
        <w:t xml:space="preserve"> </w:t>
      </w:r>
      <w:r>
        <w:t>remains responsive and relevant in the context of SI justice sector</w:t>
      </w:r>
      <w:r>
        <w:rPr>
          <w:spacing w:val="-19"/>
        </w:rPr>
        <w:t xml:space="preserve"> </w:t>
      </w:r>
      <w:r>
        <w:t>dynamics.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716"/>
        </w:tabs>
        <w:ind w:right="230"/>
        <w:rPr>
          <w:b w:val="0"/>
          <w:bCs w:val="0"/>
        </w:rPr>
      </w:pPr>
      <w:bookmarkStart w:id="16" w:name="_TOC_250027"/>
      <w:r>
        <w:rPr>
          <w:color w:val="4E81BD"/>
        </w:rPr>
        <w:t>Strategic Rationale for Australian Government</w:t>
      </w:r>
      <w:r>
        <w:rPr>
          <w:color w:val="4E81BD"/>
          <w:spacing w:val="-7"/>
        </w:rPr>
        <w:t xml:space="preserve"> </w:t>
      </w:r>
      <w:r>
        <w:rPr>
          <w:color w:val="4E81BD"/>
        </w:rPr>
        <w:t>Engagement</w:t>
      </w:r>
      <w:bookmarkEnd w:id="16"/>
    </w:p>
    <w:p w:rsidR="00906219" w:rsidRDefault="00906219">
      <w:pPr>
        <w:spacing w:before="2"/>
        <w:rPr>
          <w:rFonts w:ascii="Calibri" w:eastAsia="Calibri" w:hAnsi="Calibri" w:cs="Calibri"/>
          <w:b/>
          <w:bCs/>
        </w:rPr>
      </w:pPr>
    </w:p>
    <w:p w:rsidR="00906219" w:rsidRDefault="005443BA">
      <w:pPr>
        <w:pStyle w:val="Heading5"/>
        <w:spacing w:before="0"/>
        <w:ind w:right="193"/>
        <w:rPr>
          <w:b w:val="0"/>
          <w:bCs w:val="0"/>
        </w:rPr>
      </w:pPr>
      <w:bookmarkStart w:id="17" w:name="_TOC_250026"/>
      <w:r>
        <w:rPr>
          <w:color w:val="4E81BD"/>
        </w:rPr>
        <w:t>Rationale</w:t>
      </w:r>
      <w:bookmarkEnd w:id="17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57" w:firstLine="0"/>
      </w:pPr>
      <w:r>
        <w:t>Australia has an enduring interest in a stable SI, underpinned by inclusive economic growth</w:t>
      </w:r>
      <w:r>
        <w:rPr>
          <w:spacing w:val="-22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viable institutions able to respond to the needs of Solomon Islanders. Australia has a</w:t>
      </w:r>
      <w:r>
        <w:rPr>
          <w:spacing w:val="-10"/>
        </w:rPr>
        <w:t xml:space="preserve"> </w:t>
      </w:r>
      <w:r>
        <w:t>long</w:t>
      </w:r>
      <w:r>
        <w:rPr>
          <w:rFonts w:ascii="Times New Roman"/>
        </w:rPr>
        <w:t xml:space="preserve"> </w:t>
      </w:r>
      <w:r>
        <w:t>history of supporting the government and people of SI through both RAMSI and</w:t>
      </w:r>
      <w:r>
        <w:rPr>
          <w:spacing w:val="-20"/>
        </w:rPr>
        <w:t xml:space="preserve"> </w:t>
      </w:r>
      <w:r>
        <w:t>bilateral</w:t>
      </w:r>
      <w:r>
        <w:rPr>
          <w:rFonts w:ascii="Times New Roman"/>
        </w:rPr>
        <w:t xml:space="preserve"> </w:t>
      </w:r>
      <w:r>
        <w:t>assistance. Continued assistance to the RSIPF, and the justice and governance sectors</w:t>
      </w:r>
      <w:r>
        <w:rPr>
          <w:spacing w:val="-19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consistent with the Australian priority placed on improving institutional resilience in SI to</w:t>
      </w:r>
      <w:r>
        <w:rPr>
          <w:spacing w:val="-31"/>
        </w:rPr>
        <w:t xml:space="preserve"> </w:t>
      </w:r>
      <w:r>
        <w:t>assist</w:t>
      </w:r>
      <w:r>
        <w:rPr>
          <w:rFonts w:ascii="Times New Roman"/>
        </w:rPr>
        <w:t xml:space="preserve"> </w:t>
      </w:r>
      <w:r>
        <w:t>economic management, conflict resolution, delivery of services to citizens, promotion of</w:t>
      </w:r>
      <w:r>
        <w:rPr>
          <w:spacing w:val="-23"/>
        </w:rPr>
        <w:t xml:space="preserve"> </w:t>
      </w:r>
      <w:r>
        <w:t>gender</w:t>
      </w:r>
      <w:r>
        <w:rPr>
          <w:rFonts w:ascii="Times New Roman"/>
        </w:rPr>
        <w:t xml:space="preserve"> </w:t>
      </w:r>
      <w:r>
        <w:t>equality and, in doing so, improve security and stability in the</w:t>
      </w:r>
      <w:r>
        <w:rPr>
          <w:spacing w:val="-16"/>
        </w:rPr>
        <w:t xml:space="preserve"> </w:t>
      </w:r>
      <w:r>
        <w:t>SI.</w:t>
      </w:r>
    </w:p>
    <w:p w:rsidR="00906219" w:rsidRDefault="005443BA">
      <w:pPr>
        <w:pStyle w:val="BodyText"/>
        <w:spacing w:before="120" w:line="316" w:lineRule="auto"/>
        <w:ind w:left="139" w:right="193" w:firstLine="0"/>
      </w:pPr>
      <w:r>
        <w:t>Both the Australian and SI governments are aware that changes in policy and a transition</w:t>
      </w:r>
      <w:r>
        <w:rPr>
          <w:spacing w:val="-18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support, such as the drawdown of RAMSI in mid-2017, may result in a period of instability. As</w:t>
      </w:r>
      <w:r>
        <w:rPr>
          <w:spacing w:val="-23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result, the Australian Government is committing to a significant bilateral package of</w:t>
      </w:r>
      <w:r>
        <w:rPr>
          <w:spacing w:val="-25"/>
        </w:rPr>
        <w:t xml:space="preserve"> </w:t>
      </w:r>
      <w:r>
        <w:t>support,</w:t>
      </w:r>
      <w:r>
        <w:rPr>
          <w:rFonts w:ascii="Times New Roman"/>
        </w:rPr>
        <w:t xml:space="preserve"> </w:t>
      </w:r>
      <w:r>
        <w:t>proposed through the delivery of three critical programs (Governance Program,</w:t>
      </w:r>
      <w:r>
        <w:rPr>
          <w:spacing w:val="-17"/>
        </w:rPr>
        <w:t xml:space="preserve"> </w:t>
      </w:r>
      <w:r>
        <w:t>Policing</w:t>
      </w:r>
      <w:r>
        <w:rPr>
          <w:rFonts w:ascii="Times New Roman"/>
        </w:rPr>
        <w:t xml:space="preserve"> </w:t>
      </w:r>
      <w:r>
        <w:t>Program, and the Justice Program), as described in the Overarching</w:t>
      </w:r>
      <w:r>
        <w:rPr>
          <w:spacing w:val="-24"/>
        </w:rPr>
        <w:t xml:space="preserve"> </w:t>
      </w:r>
      <w:r>
        <w:t>Strategy.</w:t>
      </w:r>
    </w:p>
    <w:p w:rsidR="00906219" w:rsidRDefault="005443BA">
      <w:pPr>
        <w:pStyle w:val="BodyText"/>
        <w:spacing w:before="120" w:line="316" w:lineRule="auto"/>
        <w:ind w:left="139" w:right="193" w:firstLine="0"/>
      </w:pPr>
      <w:r>
        <w:t>The SIPDP will be led by the AFP. The AFP program of assistance is one of many</w:t>
      </w:r>
      <w:r>
        <w:rPr>
          <w:spacing w:val="-22"/>
        </w:rPr>
        <w:t xml:space="preserve"> </w:t>
      </w:r>
      <w:r>
        <w:t>AFP-led</w:t>
      </w:r>
      <w:r>
        <w:rPr>
          <w:rFonts w:ascii="Times New Roman"/>
        </w:rPr>
        <w:t xml:space="preserve"> </w:t>
      </w:r>
      <w:r>
        <w:t>initiatives in the Pacific. This program reflects the broader whole of Australian</w:t>
      </w:r>
      <w:r>
        <w:rPr>
          <w:spacing w:val="-26"/>
        </w:rPr>
        <w:t xml:space="preserve"> </w:t>
      </w:r>
      <w:r>
        <w:t>Government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2"/>
        <w:rPr>
          <w:rFonts w:ascii="Cambria" w:eastAsia="Cambria" w:hAnsi="Cambria" w:cs="Cambria"/>
          <w:sz w:val="20"/>
          <w:szCs w:val="20"/>
        </w:rPr>
      </w:pPr>
    </w:p>
    <w:p w:rsidR="00906219" w:rsidRDefault="005443BA">
      <w:pPr>
        <w:spacing w:line="20" w:lineRule="exact"/>
        <w:ind w:left="13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9525" r="5715" b="1905"/>
                <wp:docPr id="20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06" name="Group 1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07" name="Freeform 1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D71A1B" id="Group 18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">
                <v:group id="Group 181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82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39" w:right="19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28 </w:t>
      </w:r>
      <w:r>
        <w:rPr>
          <w:rFonts w:ascii="Cambria"/>
          <w:sz w:val="18"/>
        </w:rPr>
        <w:t>SIGOV Case Study 5 Strengthening Public Sector Leadership,</w:t>
      </w:r>
      <w:r>
        <w:rPr>
          <w:rFonts w:ascii="Cambria"/>
          <w:spacing w:val="-8"/>
          <w:sz w:val="18"/>
        </w:rPr>
        <w:t xml:space="preserve"> </w:t>
      </w:r>
      <w:r>
        <w:rPr>
          <w:rFonts w:ascii="Cambria"/>
          <w:sz w:val="18"/>
        </w:rPr>
        <w:t>2015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80" w:right="1300" w:bottom="840" w:left="1300" w:header="0" w:footer="65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899" w:right="895" w:firstLine="0"/>
        <w:rPr>
          <w:sz w:val="14"/>
          <w:szCs w:val="14"/>
        </w:rPr>
      </w:pPr>
      <w:r>
        <w:t>effort to promote prosperity, reduce poverty, and enhance stability through Australian</w:t>
      </w:r>
      <w:r>
        <w:rPr>
          <w:spacing w:val="-26"/>
        </w:rPr>
        <w:t xml:space="preserve"> </w:t>
      </w:r>
      <w:r>
        <w:t>aid.</w:t>
      </w:r>
      <w:r>
        <w:rPr>
          <w:position w:val="5"/>
          <w:sz w:val="14"/>
        </w:rPr>
        <w:t>29</w:t>
      </w:r>
      <w:r>
        <w:rPr>
          <w:rFonts w:ascii="Times New Roman"/>
          <w:w w:val="99"/>
          <w:position w:val="5"/>
          <w:sz w:val="14"/>
        </w:rPr>
        <w:t xml:space="preserve"> </w:t>
      </w:r>
      <w:r>
        <w:t>This also reflects wider AFP efforts to contribute to Australian national security by</w:t>
      </w:r>
      <w:r>
        <w:rPr>
          <w:spacing w:val="-19"/>
        </w:rPr>
        <w:t xml:space="preserve"> </w:t>
      </w:r>
      <w:r>
        <w:t>providing</w:t>
      </w:r>
      <w:r>
        <w:rPr>
          <w:rFonts w:ascii="Times New Roman"/>
        </w:rPr>
        <w:t xml:space="preserve"> </w:t>
      </w:r>
      <w:r>
        <w:t>international police assistance in the Indo-Pacific for enhanced rule of law in developing,</w:t>
      </w:r>
      <w:r>
        <w:rPr>
          <w:spacing w:val="-24"/>
        </w:rPr>
        <w:t xml:space="preserve"> </w:t>
      </w:r>
      <w:r>
        <w:t>fragile</w:t>
      </w:r>
      <w:r>
        <w:rPr>
          <w:rFonts w:ascii="Times New Roman"/>
        </w:rPr>
        <w:t xml:space="preserve"> </w:t>
      </w:r>
      <w:r>
        <w:t>and conflict-affected</w:t>
      </w:r>
      <w:r>
        <w:rPr>
          <w:spacing w:val="-10"/>
        </w:rPr>
        <w:t xml:space="preserve"> </w:t>
      </w:r>
      <w:r>
        <w:t>states.</w:t>
      </w:r>
      <w:r>
        <w:rPr>
          <w:position w:val="5"/>
          <w:sz w:val="14"/>
        </w:rPr>
        <w:t>30</w:t>
      </w:r>
    </w:p>
    <w:p w:rsidR="00906219" w:rsidRDefault="005443BA">
      <w:pPr>
        <w:pStyle w:val="BodyText"/>
        <w:spacing w:before="120" w:line="316" w:lineRule="auto"/>
        <w:ind w:left="900" w:right="895" w:firstLine="0"/>
      </w:pPr>
      <w:r>
        <w:t>Further context is provided in the Overarching Strategy for the Australian</w:t>
      </w:r>
      <w:r>
        <w:rPr>
          <w:spacing w:val="-23"/>
        </w:rPr>
        <w:t xml:space="preserve"> </w:t>
      </w:r>
      <w:r>
        <w:t>Government’s</w:t>
      </w:r>
      <w:r>
        <w:rPr>
          <w:rFonts w:ascii="Times New Roman" w:eastAsia="Times New Roman" w:hAnsi="Times New Roman" w:cs="Times New Roman"/>
        </w:rPr>
        <w:t xml:space="preserve"> </w:t>
      </w:r>
      <w:r>
        <w:t>Governance, Policing and Law and Justice Sector Programs 2017</w:t>
      </w:r>
      <w:r>
        <w:rPr>
          <w:rFonts w:cs="Cambria"/>
          <w:i/>
        </w:rPr>
        <w:t>–</w:t>
      </w:r>
      <w:r>
        <w:t>2021. (See Section 2</w:t>
      </w:r>
      <w:r>
        <w:rPr>
          <w:spacing w:val="-25"/>
        </w:rPr>
        <w:t xml:space="preserve"> </w:t>
      </w:r>
      <w: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details)</w:t>
      </w:r>
    </w:p>
    <w:p w:rsidR="00906219" w:rsidRDefault="005443BA">
      <w:pPr>
        <w:pStyle w:val="Heading5"/>
        <w:ind w:left="899" w:right="895"/>
        <w:rPr>
          <w:b w:val="0"/>
          <w:bCs w:val="0"/>
        </w:rPr>
      </w:pPr>
      <w:bookmarkStart w:id="18" w:name="_TOC_250025"/>
      <w:r>
        <w:rPr>
          <w:color w:val="4E81BD"/>
        </w:rPr>
        <w:t>Australian assistance to</w:t>
      </w:r>
      <w:r>
        <w:rPr>
          <w:color w:val="4E81BD"/>
          <w:spacing w:val="-10"/>
        </w:rPr>
        <w:t xml:space="preserve"> </w:t>
      </w:r>
      <w:r>
        <w:rPr>
          <w:color w:val="4E81BD"/>
        </w:rPr>
        <w:t>date</w:t>
      </w:r>
      <w:bookmarkEnd w:id="18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899" w:right="895" w:firstLine="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104" behindDoc="1" locked="0" layoutInCell="1" allowOverlap="1">
                <wp:simplePos x="0" y="0"/>
                <wp:positionH relativeFrom="page">
                  <wp:posOffset>2950210</wp:posOffset>
                </wp:positionH>
                <wp:positionV relativeFrom="paragraph">
                  <wp:posOffset>2501265</wp:posOffset>
                </wp:positionV>
                <wp:extent cx="239395" cy="85725"/>
                <wp:effectExtent l="0" t="4445" r="1270" b="5080"/>
                <wp:wrapNone/>
                <wp:docPr id="20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85725"/>
                          <a:chOff x="4646" y="3939"/>
                          <a:chExt cx="377" cy="135"/>
                        </a:xfrm>
                      </wpg:grpSpPr>
                      <wps:wsp>
                        <wps:cNvPr id="202" name="Freeform 179"/>
                        <wps:cNvSpPr>
                          <a:spLocks/>
                        </wps:cNvSpPr>
                        <wps:spPr bwMode="auto">
                          <a:xfrm>
                            <a:off x="4646" y="3939"/>
                            <a:ext cx="377" cy="135"/>
                          </a:xfrm>
                          <a:custGeom>
                            <a:avLst/>
                            <a:gdLst>
                              <a:gd name="T0" fmla="+- 0 4903 4646"/>
                              <a:gd name="T1" fmla="*/ T0 w 377"/>
                              <a:gd name="T2" fmla="+- 0 3939 3939"/>
                              <a:gd name="T3" fmla="*/ 3939 h 135"/>
                              <a:gd name="T4" fmla="+- 0 4903 4646"/>
                              <a:gd name="T5" fmla="*/ T4 w 377"/>
                              <a:gd name="T6" fmla="+- 0 4073 3939"/>
                              <a:gd name="T7" fmla="*/ 4073 h 135"/>
                              <a:gd name="T8" fmla="+- 0 4985 4646"/>
                              <a:gd name="T9" fmla="*/ T8 w 377"/>
                              <a:gd name="T10" fmla="+- 0 4027 3939"/>
                              <a:gd name="T11" fmla="*/ 4027 h 135"/>
                              <a:gd name="T12" fmla="+- 0 4922 4646"/>
                              <a:gd name="T13" fmla="*/ T12 w 377"/>
                              <a:gd name="T14" fmla="+- 0 4027 3939"/>
                              <a:gd name="T15" fmla="*/ 4027 h 135"/>
                              <a:gd name="T16" fmla="+- 0 4922 4646"/>
                              <a:gd name="T17" fmla="*/ T16 w 377"/>
                              <a:gd name="T18" fmla="+- 0 3984 3939"/>
                              <a:gd name="T19" fmla="*/ 3984 h 135"/>
                              <a:gd name="T20" fmla="+- 0 4985 4646"/>
                              <a:gd name="T21" fmla="*/ T20 w 377"/>
                              <a:gd name="T22" fmla="+- 0 3984 3939"/>
                              <a:gd name="T23" fmla="*/ 3984 h 135"/>
                              <a:gd name="T24" fmla="+- 0 4903 4646"/>
                              <a:gd name="T25" fmla="*/ T24 w 377"/>
                              <a:gd name="T26" fmla="+- 0 3939 3939"/>
                              <a:gd name="T27" fmla="*/ 393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135">
                                <a:moveTo>
                                  <a:pt x="257" y="0"/>
                                </a:moveTo>
                                <a:lnTo>
                                  <a:pt x="257" y="134"/>
                                </a:lnTo>
                                <a:lnTo>
                                  <a:pt x="339" y="88"/>
                                </a:lnTo>
                                <a:lnTo>
                                  <a:pt x="276" y="88"/>
                                </a:lnTo>
                                <a:lnTo>
                                  <a:pt x="276" y="45"/>
                                </a:lnTo>
                                <a:lnTo>
                                  <a:pt x="339" y="45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8"/>
                        <wps:cNvSpPr>
                          <a:spLocks/>
                        </wps:cNvSpPr>
                        <wps:spPr bwMode="auto">
                          <a:xfrm>
                            <a:off x="4646" y="3939"/>
                            <a:ext cx="377" cy="135"/>
                          </a:xfrm>
                          <a:custGeom>
                            <a:avLst/>
                            <a:gdLst>
                              <a:gd name="T0" fmla="+- 0 4903 4646"/>
                              <a:gd name="T1" fmla="*/ T0 w 377"/>
                              <a:gd name="T2" fmla="+- 0 3984 3939"/>
                              <a:gd name="T3" fmla="*/ 3984 h 135"/>
                              <a:gd name="T4" fmla="+- 0 4646 4646"/>
                              <a:gd name="T5" fmla="*/ T4 w 377"/>
                              <a:gd name="T6" fmla="+- 0 3984 3939"/>
                              <a:gd name="T7" fmla="*/ 3984 h 135"/>
                              <a:gd name="T8" fmla="+- 0 4646 4646"/>
                              <a:gd name="T9" fmla="*/ T8 w 377"/>
                              <a:gd name="T10" fmla="+- 0 4027 3939"/>
                              <a:gd name="T11" fmla="*/ 4027 h 135"/>
                              <a:gd name="T12" fmla="+- 0 4903 4646"/>
                              <a:gd name="T13" fmla="*/ T12 w 377"/>
                              <a:gd name="T14" fmla="+- 0 4027 3939"/>
                              <a:gd name="T15" fmla="*/ 4027 h 135"/>
                              <a:gd name="T16" fmla="+- 0 4903 4646"/>
                              <a:gd name="T17" fmla="*/ T16 w 377"/>
                              <a:gd name="T18" fmla="+- 0 3984 3939"/>
                              <a:gd name="T19" fmla="*/ 398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" h="135">
                                <a:moveTo>
                                  <a:pt x="257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88"/>
                                </a:lnTo>
                                <a:lnTo>
                                  <a:pt x="257" y="88"/>
                                </a:lnTo>
                                <a:lnTo>
                                  <a:pt x="25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77"/>
                        <wps:cNvSpPr>
                          <a:spLocks/>
                        </wps:cNvSpPr>
                        <wps:spPr bwMode="auto">
                          <a:xfrm>
                            <a:off x="4646" y="3939"/>
                            <a:ext cx="377" cy="135"/>
                          </a:xfrm>
                          <a:custGeom>
                            <a:avLst/>
                            <a:gdLst>
                              <a:gd name="T0" fmla="+- 0 4985 4646"/>
                              <a:gd name="T1" fmla="*/ T0 w 377"/>
                              <a:gd name="T2" fmla="+- 0 3984 3939"/>
                              <a:gd name="T3" fmla="*/ 3984 h 135"/>
                              <a:gd name="T4" fmla="+- 0 4922 4646"/>
                              <a:gd name="T5" fmla="*/ T4 w 377"/>
                              <a:gd name="T6" fmla="+- 0 3984 3939"/>
                              <a:gd name="T7" fmla="*/ 3984 h 135"/>
                              <a:gd name="T8" fmla="+- 0 4922 4646"/>
                              <a:gd name="T9" fmla="*/ T8 w 377"/>
                              <a:gd name="T10" fmla="+- 0 4027 3939"/>
                              <a:gd name="T11" fmla="*/ 4027 h 135"/>
                              <a:gd name="T12" fmla="+- 0 4985 4646"/>
                              <a:gd name="T13" fmla="*/ T12 w 377"/>
                              <a:gd name="T14" fmla="+- 0 4027 3939"/>
                              <a:gd name="T15" fmla="*/ 4027 h 135"/>
                              <a:gd name="T16" fmla="+- 0 5023 4646"/>
                              <a:gd name="T17" fmla="*/ T16 w 377"/>
                              <a:gd name="T18" fmla="+- 0 4006 3939"/>
                              <a:gd name="T19" fmla="*/ 4006 h 135"/>
                              <a:gd name="T20" fmla="+- 0 4985 4646"/>
                              <a:gd name="T21" fmla="*/ T20 w 377"/>
                              <a:gd name="T22" fmla="+- 0 3984 3939"/>
                              <a:gd name="T23" fmla="*/ 398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7" h="135">
                                <a:moveTo>
                                  <a:pt x="339" y="45"/>
                                </a:moveTo>
                                <a:lnTo>
                                  <a:pt x="276" y="45"/>
                                </a:lnTo>
                                <a:lnTo>
                                  <a:pt x="276" y="88"/>
                                </a:lnTo>
                                <a:lnTo>
                                  <a:pt x="339" y="88"/>
                                </a:lnTo>
                                <a:lnTo>
                                  <a:pt x="377" y="67"/>
                                </a:lnTo>
                                <a:lnTo>
                                  <a:pt x="33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1D2E0" id="Group 176" o:spid="_x0000_s1026" style="position:absolute;margin-left:232.3pt;margin-top:196.95pt;width:18.85pt;height:6.75pt;z-index:-141376;mso-position-horizontal-relative:page" coordorigin="4646,3939" coordsize="377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">
                <v:shape id="Freeform 179" o:spid="_x0000_s1027" style="position:absolute;left:4646;top:3939;width:377;height:135;visibility:visible;mso-wrap-style:square;v-text-anchor:top" coordsize="3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" path="m257,r,134l339,88r-63,l276,45r63,l257,xe" fillcolor="black" stroked="f">
                  <v:path arrowok="t" o:connecttype="custom" o:connectlocs="257,3939;257,4073;339,4027;276,4027;276,3984;339,3984;257,3939" o:connectangles="0,0,0,0,0,0,0"/>
                </v:shape>
                <v:shape id="Freeform 178" o:spid="_x0000_s1028" style="position:absolute;left:4646;top:3939;width:377;height:135;visibility:visible;mso-wrap-style:square;v-text-anchor:top" coordsize="3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" path="m257,45l,45,,88r257,l257,45xe" fillcolor="black" stroked="f">
                  <v:path arrowok="t" o:connecttype="custom" o:connectlocs="257,3984;0,3984;0,4027;257,4027;257,3984" o:connectangles="0,0,0,0,0"/>
                </v:shape>
                <v:shape id="Freeform 177" o:spid="_x0000_s1029" style="position:absolute;left:4646;top:3939;width:377;height:135;visibility:visible;mso-wrap-style:square;v-text-anchor:top" coordsize="3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" path="m339,45r-63,l276,88r63,l377,67,339,45xe" fillcolor="black" stroked="f">
                  <v:path arrowok="t" o:connecttype="custom" o:connectlocs="339,3984;276,3984;276,4027;339,4027;377,4006;339,3984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128" behindDoc="1" locked="0" layoutInCell="1" allowOverlap="1">
                <wp:simplePos x="0" y="0"/>
                <wp:positionH relativeFrom="page">
                  <wp:posOffset>4335780</wp:posOffset>
                </wp:positionH>
                <wp:positionV relativeFrom="paragraph">
                  <wp:posOffset>2487295</wp:posOffset>
                </wp:positionV>
                <wp:extent cx="239395" cy="83820"/>
                <wp:effectExtent l="1905" t="0" r="6350" b="1905"/>
                <wp:wrapNone/>
                <wp:docPr id="19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83820"/>
                          <a:chOff x="6828" y="3917"/>
                          <a:chExt cx="377" cy="132"/>
                        </a:xfrm>
                      </wpg:grpSpPr>
                      <wps:wsp>
                        <wps:cNvPr id="198" name="Freeform 175"/>
                        <wps:cNvSpPr>
                          <a:spLocks/>
                        </wps:cNvSpPr>
                        <wps:spPr bwMode="auto">
                          <a:xfrm>
                            <a:off x="6828" y="3917"/>
                            <a:ext cx="377" cy="132"/>
                          </a:xfrm>
                          <a:custGeom>
                            <a:avLst/>
                            <a:gdLst>
                              <a:gd name="T0" fmla="+- 0 7085 6828"/>
                              <a:gd name="T1" fmla="*/ T0 w 377"/>
                              <a:gd name="T2" fmla="+- 0 3917 3917"/>
                              <a:gd name="T3" fmla="*/ 3917 h 132"/>
                              <a:gd name="T4" fmla="+- 0 7085 6828"/>
                              <a:gd name="T5" fmla="*/ T4 w 377"/>
                              <a:gd name="T6" fmla="+- 0 4049 3917"/>
                              <a:gd name="T7" fmla="*/ 4049 h 132"/>
                              <a:gd name="T8" fmla="+- 0 7162 6828"/>
                              <a:gd name="T9" fmla="*/ T8 w 377"/>
                              <a:gd name="T10" fmla="+- 0 4006 3917"/>
                              <a:gd name="T11" fmla="*/ 4006 h 132"/>
                              <a:gd name="T12" fmla="+- 0 7104 6828"/>
                              <a:gd name="T13" fmla="*/ T12 w 377"/>
                              <a:gd name="T14" fmla="+- 0 4006 3917"/>
                              <a:gd name="T15" fmla="*/ 4006 h 132"/>
                              <a:gd name="T16" fmla="+- 0 7104 6828"/>
                              <a:gd name="T17" fmla="*/ T16 w 377"/>
                              <a:gd name="T18" fmla="+- 0 3960 3917"/>
                              <a:gd name="T19" fmla="*/ 3960 h 132"/>
                              <a:gd name="T20" fmla="+- 0 7165 6828"/>
                              <a:gd name="T21" fmla="*/ T20 w 377"/>
                              <a:gd name="T22" fmla="+- 0 3960 3917"/>
                              <a:gd name="T23" fmla="*/ 3960 h 132"/>
                              <a:gd name="T24" fmla="+- 0 7085 6828"/>
                              <a:gd name="T25" fmla="*/ T24 w 377"/>
                              <a:gd name="T26" fmla="+- 0 3917 3917"/>
                              <a:gd name="T27" fmla="*/ 391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132">
                                <a:moveTo>
                                  <a:pt x="257" y="0"/>
                                </a:moveTo>
                                <a:lnTo>
                                  <a:pt x="257" y="132"/>
                                </a:lnTo>
                                <a:lnTo>
                                  <a:pt x="334" y="89"/>
                                </a:lnTo>
                                <a:lnTo>
                                  <a:pt x="276" y="89"/>
                                </a:lnTo>
                                <a:lnTo>
                                  <a:pt x="276" y="43"/>
                                </a:lnTo>
                                <a:lnTo>
                                  <a:pt x="337" y="43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4"/>
                        <wps:cNvSpPr>
                          <a:spLocks/>
                        </wps:cNvSpPr>
                        <wps:spPr bwMode="auto">
                          <a:xfrm>
                            <a:off x="6828" y="3917"/>
                            <a:ext cx="377" cy="132"/>
                          </a:xfrm>
                          <a:custGeom>
                            <a:avLst/>
                            <a:gdLst>
                              <a:gd name="T0" fmla="+- 0 7085 6828"/>
                              <a:gd name="T1" fmla="*/ T0 w 377"/>
                              <a:gd name="T2" fmla="+- 0 3960 3917"/>
                              <a:gd name="T3" fmla="*/ 3960 h 132"/>
                              <a:gd name="T4" fmla="+- 0 6828 6828"/>
                              <a:gd name="T5" fmla="*/ T4 w 377"/>
                              <a:gd name="T6" fmla="+- 0 3960 3917"/>
                              <a:gd name="T7" fmla="*/ 3960 h 132"/>
                              <a:gd name="T8" fmla="+- 0 6828 6828"/>
                              <a:gd name="T9" fmla="*/ T8 w 377"/>
                              <a:gd name="T10" fmla="+- 0 4006 3917"/>
                              <a:gd name="T11" fmla="*/ 4006 h 132"/>
                              <a:gd name="T12" fmla="+- 0 7085 6828"/>
                              <a:gd name="T13" fmla="*/ T12 w 377"/>
                              <a:gd name="T14" fmla="+- 0 4006 3917"/>
                              <a:gd name="T15" fmla="*/ 4006 h 132"/>
                              <a:gd name="T16" fmla="+- 0 7085 6828"/>
                              <a:gd name="T17" fmla="*/ T16 w 377"/>
                              <a:gd name="T18" fmla="+- 0 3960 3917"/>
                              <a:gd name="T19" fmla="*/ 396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" h="132">
                                <a:moveTo>
                                  <a:pt x="257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89"/>
                                </a:lnTo>
                                <a:lnTo>
                                  <a:pt x="257" y="89"/>
                                </a:lnTo>
                                <a:lnTo>
                                  <a:pt x="25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3"/>
                        <wps:cNvSpPr>
                          <a:spLocks/>
                        </wps:cNvSpPr>
                        <wps:spPr bwMode="auto">
                          <a:xfrm>
                            <a:off x="6828" y="3917"/>
                            <a:ext cx="377" cy="132"/>
                          </a:xfrm>
                          <a:custGeom>
                            <a:avLst/>
                            <a:gdLst>
                              <a:gd name="T0" fmla="+- 0 7165 6828"/>
                              <a:gd name="T1" fmla="*/ T0 w 377"/>
                              <a:gd name="T2" fmla="+- 0 3960 3917"/>
                              <a:gd name="T3" fmla="*/ 3960 h 132"/>
                              <a:gd name="T4" fmla="+- 0 7104 6828"/>
                              <a:gd name="T5" fmla="*/ T4 w 377"/>
                              <a:gd name="T6" fmla="+- 0 3960 3917"/>
                              <a:gd name="T7" fmla="*/ 3960 h 132"/>
                              <a:gd name="T8" fmla="+- 0 7104 6828"/>
                              <a:gd name="T9" fmla="*/ T8 w 377"/>
                              <a:gd name="T10" fmla="+- 0 4006 3917"/>
                              <a:gd name="T11" fmla="*/ 4006 h 132"/>
                              <a:gd name="T12" fmla="+- 0 7162 6828"/>
                              <a:gd name="T13" fmla="*/ T12 w 377"/>
                              <a:gd name="T14" fmla="+- 0 4006 3917"/>
                              <a:gd name="T15" fmla="*/ 4006 h 132"/>
                              <a:gd name="T16" fmla="+- 0 7205 6828"/>
                              <a:gd name="T17" fmla="*/ T16 w 377"/>
                              <a:gd name="T18" fmla="+- 0 3982 3917"/>
                              <a:gd name="T19" fmla="*/ 3982 h 132"/>
                              <a:gd name="T20" fmla="+- 0 7165 6828"/>
                              <a:gd name="T21" fmla="*/ T20 w 377"/>
                              <a:gd name="T22" fmla="+- 0 3960 3917"/>
                              <a:gd name="T23" fmla="*/ 396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7" h="132">
                                <a:moveTo>
                                  <a:pt x="337" y="43"/>
                                </a:moveTo>
                                <a:lnTo>
                                  <a:pt x="276" y="43"/>
                                </a:lnTo>
                                <a:lnTo>
                                  <a:pt x="276" y="89"/>
                                </a:lnTo>
                                <a:lnTo>
                                  <a:pt x="334" y="89"/>
                                </a:lnTo>
                                <a:lnTo>
                                  <a:pt x="377" y="65"/>
                                </a:lnTo>
                                <a:lnTo>
                                  <a:pt x="33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F95CD" id="Group 172" o:spid="_x0000_s1026" style="position:absolute;margin-left:341.4pt;margin-top:195.85pt;width:18.85pt;height:6.6pt;z-index:-141352;mso-position-horizontal-relative:page" coordorigin="6828,3917" coordsize="377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">
                <v:shape id="Freeform 175" o:spid="_x0000_s1027" style="position:absolute;left:6828;top:3917;width:377;height:132;visibility:visible;mso-wrap-style:square;v-text-anchor:top" coordsize="37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" path="m257,r,132l334,89r-58,l276,43r61,l257,xe" fillcolor="black" stroked="f">
                  <v:path arrowok="t" o:connecttype="custom" o:connectlocs="257,3917;257,4049;334,4006;276,4006;276,3960;337,3960;257,3917" o:connectangles="0,0,0,0,0,0,0"/>
                </v:shape>
                <v:shape id="Freeform 174" o:spid="_x0000_s1028" style="position:absolute;left:6828;top:3917;width:377;height:132;visibility:visible;mso-wrap-style:square;v-text-anchor:top" coordsize="37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" path="m257,43l,43,,89r257,l257,43xe" fillcolor="black" stroked="f">
                  <v:path arrowok="t" o:connecttype="custom" o:connectlocs="257,3960;0,3960;0,4006;257,4006;257,3960" o:connectangles="0,0,0,0,0"/>
                </v:shape>
                <v:shape id="Freeform 173" o:spid="_x0000_s1029" style="position:absolute;left:6828;top:3917;width:377;height:132;visibility:visible;mso-wrap-style:square;v-text-anchor:top" coordsize="37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" path="m337,43r-61,l276,89r58,l377,65,337,43xe" fillcolor="black" stroked="f">
                  <v:path arrowok="t" o:connecttype="custom" o:connectlocs="337,3960;276,3960;276,4006;334,4006;377,3982;337,3960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152" behindDoc="1" locked="0" layoutInCell="1" allowOverlap="1">
                <wp:simplePos x="0" y="0"/>
                <wp:positionH relativeFrom="page">
                  <wp:posOffset>5725795</wp:posOffset>
                </wp:positionH>
                <wp:positionV relativeFrom="paragraph">
                  <wp:posOffset>2487295</wp:posOffset>
                </wp:positionV>
                <wp:extent cx="238125" cy="83820"/>
                <wp:effectExtent l="1270" t="0" r="8255" b="1905"/>
                <wp:wrapNone/>
                <wp:docPr id="19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3820"/>
                          <a:chOff x="9017" y="3917"/>
                          <a:chExt cx="375" cy="132"/>
                        </a:xfrm>
                      </wpg:grpSpPr>
                      <wps:wsp>
                        <wps:cNvPr id="194" name="Freeform 171"/>
                        <wps:cNvSpPr>
                          <a:spLocks/>
                        </wps:cNvSpPr>
                        <wps:spPr bwMode="auto">
                          <a:xfrm>
                            <a:off x="9017" y="3917"/>
                            <a:ext cx="375" cy="132"/>
                          </a:xfrm>
                          <a:custGeom>
                            <a:avLst/>
                            <a:gdLst>
                              <a:gd name="T0" fmla="+- 0 9271 9017"/>
                              <a:gd name="T1" fmla="*/ T0 w 375"/>
                              <a:gd name="T2" fmla="+- 0 3917 3917"/>
                              <a:gd name="T3" fmla="*/ 3917 h 132"/>
                              <a:gd name="T4" fmla="+- 0 9271 9017"/>
                              <a:gd name="T5" fmla="*/ T4 w 375"/>
                              <a:gd name="T6" fmla="+- 0 4049 3917"/>
                              <a:gd name="T7" fmla="*/ 4049 h 132"/>
                              <a:gd name="T8" fmla="+- 0 9348 9017"/>
                              <a:gd name="T9" fmla="*/ T8 w 375"/>
                              <a:gd name="T10" fmla="+- 0 4006 3917"/>
                              <a:gd name="T11" fmla="*/ 4006 h 132"/>
                              <a:gd name="T12" fmla="+- 0 9293 9017"/>
                              <a:gd name="T13" fmla="*/ T12 w 375"/>
                              <a:gd name="T14" fmla="+- 0 4006 3917"/>
                              <a:gd name="T15" fmla="*/ 4006 h 132"/>
                              <a:gd name="T16" fmla="+- 0 9293 9017"/>
                              <a:gd name="T17" fmla="*/ T16 w 375"/>
                              <a:gd name="T18" fmla="+- 0 3960 3917"/>
                              <a:gd name="T19" fmla="*/ 3960 h 132"/>
                              <a:gd name="T20" fmla="+- 0 9351 9017"/>
                              <a:gd name="T21" fmla="*/ T20 w 375"/>
                              <a:gd name="T22" fmla="+- 0 3960 3917"/>
                              <a:gd name="T23" fmla="*/ 3960 h 132"/>
                              <a:gd name="T24" fmla="+- 0 9271 9017"/>
                              <a:gd name="T25" fmla="*/ T24 w 375"/>
                              <a:gd name="T26" fmla="+- 0 3917 3917"/>
                              <a:gd name="T27" fmla="*/ 391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5" h="132">
                                <a:moveTo>
                                  <a:pt x="254" y="0"/>
                                </a:moveTo>
                                <a:lnTo>
                                  <a:pt x="254" y="132"/>
                                </a:lnTo>
                                <a:lnTo>
                                  <a:pt x="331" y="89"/>
                                </a:lnTo>
                                <a:lnTo>
                                  <a:pt x="276" y="89"/>
                                </a:lnTo>
                                <a:lnTo>
                                  <a:pt x="276" y="43"/>
                                </a:lnTo>
                                <a:lnTo>
                                  <a:pt x="334" y="43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0"/>
                        <wps:cNvSpPr>
                          <a:spLocks/>
                        </wps:cNvSpPr>
                        <wps:spPr bwMode="auto">
                          <a:xfrm>
                            <a:off x="9017" y="3917"/>
                            <a:ext cx="375" cy="132"/>
                          </a:xfrm>
                          <a:custGeom>
                            <a:avLst/>
                            <a:gdLst>
                              <a:gd name="T0" fmla="+- 0 9271 9017"/>
                              <a:gd name="T1" fmla="*/ T0 w 375"/>
                              <a:gd name="T2" fmla="+- 0 3960 3917"/>
                              <a:gd name="T3" fmla="*/ 3960 h 132"/>
                              <a:gd name="T4" fmla="+- 0 9017 9017"/>
                              <a:gd name="T5" fmla="*/ T4 w 375"/>
                              <a:gd name="T6" fmla="+- 0 3960 3917"/>
                              <a:gd name="T7" fmla="*/ 3960 h 132"/>
                              <a:gd name="T8" fmla="+- 0 9017 9017"/>
                              <a:gd name="T9" fmla="*/ T8 w 375"/>
                              <a:gd name="T10" fmla="+- 0 4006 3917"/>
                              <a:gd name="T11" fmla="*/ 4006 h 132"/>
                              <a:gd name="T12" fmla="+- 0 9271 9017"/>
                              <a:gd name="T13" fmla="*/ T12 w 375"/>
                              <a:gd name="T14" fmla="+- 0 4006 3917"/>
                              <a:gd name="T15" fmla="*/ 4006 h 132"/>
                              <a:gd name="T16" fmla="+- 0 9271 9017"/>
                              <a:gd name="T17" fmla="*/ T16 w 375"/>
                              <a:gd name="T18" fmla="+- 0 3960 3917"/>
                              <a:gd name="T19" fmla="*/ 396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5" h="132">
                                <a:moveTo>
                                  <a:pt x="254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89"/>
                                </a:lnTo>
                                <a:lnTo>
                                  <a:pt x="254" y="89"/>
                                </a:lnTo>
                                <a:lnTo>
                                  <a:pt x="25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9"/>
                        <wps:cNvSpPr>
                          <a:spLocks/>
                        </wps:cNvSpPr>
                        <wps:spPr bwMode="auto">
                          <a:xfrm>
                            <a:off x="9017" y="3917"/>
                            <a:ext cx="375" cy="132"/>
                          </a:xfrm>
                          <a:custGeom>
                            <a:avLst/>
                            <a:gdLst>
                              <a:gd name="T0" fmla="+- 0 9351 9017"/>
                              <a:gd name="T1" fmla="*/ T0 w 375"/>
                              <a:gd name="T2" fmla="+- 0 3960 3917"/>
                              <a:gd name="T3" fmla="*/ 3960 h 132"/>
                              <a:gd name="T4" fmla="+- 0 9293 9017"/>
                              <a:gd name="T5" fmla="*/ T4 w 375"/>
                              <a:gd name="T6" fmla="+- 0 3960 3917"/>
                              <a:gd name="T7" fmla="*/ 3960 h 132"/>
                              <a:gd name="T8" fmla="+- 0 9293 9017"/>
                              <a:gd name="T9" fmla="*/ T8 w 375"/>
                              <a:gd name="T10" fmla="+- 0 4006 3917"/>
                              <a:gd name="T11" fmla="*/ 4006 h 132"/>
                              <a:gd name="T12" fmla="+- 0 9348 9017"/>
                              <a:gd name="T13" fmla="*/ T12 w 375"/>
                              <a:gd name="T14" fmla="+- 0 4006 3917"/>
                              <a:gd name="T15" fmla="*/ 4006 h 132"/>
                              <a:gd name="T16" fmla="+- 0 9391 9017"/>
                              <a:gd name="T17" fmla="*/ T16 w 375"/>
                              <a:gd name="T18" fmla="+- 0 3982 3917"/>
                              <a:gd name="T19" fmla="*/ 3982 h 132"/>
                              <a:gd name="T20" fmla="+- 0 9351 9017"/>
                              <a:gd name="T21" fmla="*/ T20 w 375"/>
                              <a:gd name="T22" fmla="+- 0 3960 3917"/>
                              <a:gd name="T23" fmla="*/ 396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132">
                                <a:moveTo>
                                  <a:pt x="334" y="43"/>
                                </a:moveTo>
                                <a:lnTo>
                                  <a:pt x="276" y="43"/>
                                </a:lnTo>
                                <a:lnTo>
                                  <a:pt x="276" y="89"/>
                                </a:lnTo>
                                <a:lnTo>
                                  <a:pt x="331" y="89"/>
                                </a:lnTo>
                                <a:lnTo>
                                  <a:pt x="374" y="65"/>
                                </a:lnTo>
                                <a:lnTo>
                                  <a:pt x="33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066F9" id="Group 168" o:spid="_x0000_s1026" style="position:absolute;margin-left:450.85pt;margin-top:195.85pt;width:18.75pt;height:6.6pt;z-index:-141328;mso-position-horizontal-relative:page" coordorigin="9017,3917" coordsize="37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">
                <v:shape id="Freeform 171" o:spid="_x0000_s1027" style="position:absolute;left:9017;top:3917;width:375;height:132;visibility:visible;mso-wrap-style:square;v-text-anchor:top" coordsize="3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" path="m254,r,132l331,89r-55,l276,43r58,l254,xe" fillcolor="black" stroked="f">
                  <v:path arrowok="t" o:connecttype="custom" o:connectlocs="254,3917;254,4049;331,4006;276,4006;276,3960;334,3960;254,3917" o:connectangles="0,0,0,0,0,0,0"/>
                </v:shape>
                <v:shape id="Freeform 170" o:spid="_x0000_s1028" style="position:absolute;left:9017;top:3917;width:375;height:132;visibility:visible;mso-wrap-style:square;v-text-anchor:top" coordsize="3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" path="m254,43l,43,,89r254,l254,43xe" fillcolor="black" stroked="f">
                  <v:path arrowok="t" o:connecttype="custom" o:connectlocs="254,3960;0,3960;0,4006;254,4006;254,3960" o:connectangles="0,0,0,0,0"/>
                </v:shape>
                <v:shape id="Freeform 169" o:spid="_x0000_s1029" style="position:absolute;left:9017;top:3917;width:375;height:132;visibility:visible;mso-wrap-style:square;v-text-anchor:top" coordsize="3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" path="m334,43r-58,l276,89r55,l374,65,334,43xe" fillcolor="black" stroked="f">
                  <v:path arrowok="t" o:connecttype="custom" o:connectlocs="334,3960;276,3960;276,4006;331,4006;374,3982;334,3960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75176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ragraph">
                  <wp:posOffset>2506980</wp:posOffset>
                </wp:positionV>
                <wp:extent cx="238125" cy="83820"/>
                <wp:effectExtent l="1270" t="635" r="8255" b="1270"/>
                <wp:wrapNone/>
                <wp:docPr id="18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3820"/>
                          <a:chOff x="2462" y="3948"/>
                          <a:chExt cx="375" cy="132"/>
                        </a:xfrm>
                      </wpg:grpSpPr>
                      <wps:wsp>
                        <wps:cNvPr id="190" name="Freeform 167"/>
                        <wps:cNvSpPr>
                          <a:spLocks/>
                        </wps:cNvSpPr>
                        <wps:spPr bwMode="auto">
                          <a:xfrm>
                            <a:off x="2462" y="3948"/>
                            <a:ext cx="375" cy="132"/>
                          </a:xfrm>
                          <a:custGeom>
                            <a:avLst/>
                            <a:gdLst>
                              <a:gd name="T0" fmla="+- 0 2717 2462"/>
                              <a:gd name="T1" fmla="*/ T0 w 375"/>
                              <a:gd name="T2" fmla="+- 0 3948 3948"/>
                              <a:gd name="T3" fmla="*/ 3948 h 132"/>
                              <a:gd name="T4" fmla="+- 0 2717 2462"/>
                              <a:gd name="T5" fmla="*/ T4 w 375"/>
                              <a:gd name="T6" fmla="+- 0 4080 3948"/>
                              <a:gd name="T7" fmla="*/ 4080 h 132"/>
                              <a:gd name="T8" fmla="+- 0 2797 2462"/>
                              <a:gd name="T9" fmla="*/ T8 w 375"/>
                              <a:gd name="T10" fmla="+- 0 4037 3948"/>
                              <a:gd name="T11" fmla="*/ 4037 h 132"/>
                              <a:gd name="T12" fmla="+- 0 2736 2462"/>
                              <a:gd name="T13" fmla="*/ T12 w 375"/>
                              <a:gd name="T14" fmla="+- 0 4037 3948"/>
                              <a:gd name="T15" fmla="*/ 4037 h 132"/>
                              <a:gd name="T16" fmla="+- 0 2736 2462"/>
                              <a:gd name="T17" fmla="*/ T16 w 375"/>
                              <a:gd name="T18" fmla="+- 0 3991 3948"/>
                              <a:gd name="T19" fmla="*/ 3991 h 132"/>
                              <a:gd name="T20" fmla="+- 0 2794 2462"/>
                              <a:gd name="T21" fmla="*/ T20 w 375"/>
                              <a:gd name="T22" fmla="+- 0 3991 3948"/>
                              <a:gd name="T23" fmla="*/ 3991 h 132"/>
                              <a:gd name="T24" fmla="+- 0 2717 2462"/>
                              <a:gd name="T25" fmla="*/ T24 w 375"/>
                              <a:gd name="T26" fmla="+- 0 3948 3948"/>
                              <a:gd name="T27" fmla="*/ 3948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5" h="132">
                                <a:moveTo>
                                  <a:pt x="255" y="0"/>
                                </a:moveTo>
                                <a:lnTo>
                                  <a:pt x="255" y="132"/>
                                </a:lnTo>
                                <a:lnTo>
                                  <a:pt x="335" y="89"/>
                                </a:lnTo>
                                <a:lnTo>
                                  <a:pt x="274" y="89"/>
                                </a:lnTo>
                                <a:lnTo>
                                  <a:pt x="274" y="43"/>
                                </a:lnTo>
                                <a:lnTo>
                                  <a:pt x="332" y="43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66"/>
                        <wps:cNvSpPr>
                          <a:spLocks/>
                        </wps:cNvSpPr>
                        <wps:spPr bwMode="auto">
                          <a:xfrm>
                            <a:off x="2462" y="3948"/>
                            <a:ext cx="375" cy="132"/>
                          </a:xfrm>
                          <a:custGeom>
                            <a:avLst/>
                            <a:gdLst>
                              <a:gd name="T0" fmla="+- 0 2717 2462"/>
                              <a:gd name="T1" fmla="*/ T0 w 375"/>
                              <a:gd name="T2" fmla="+- 0 3991 3948"/>
                              <a:gd name="T3" fmla="*/ 3991 h 132"/>
                              <a:gd name="T4" fmla="+- 0 2462 2462"/>
                              <a:gd name="T5" fmla="*/ T4 w 375"/>
                              <a:gd name="T6" fmla="+- 0 3991 3948"/>
                              <a:gd name="T7" fmla="*/ 3991 h 132"/>
                              <a:gd name="T8" fmla="+- 0 2462 2462"/>
                              <a:gd name="T9" fmla="*/ T8 w 375"/>
                              <a:gd name="T10" fmla="+- 0 4037 3948"/>
                              <a:gd name="T11" fmla="*/ 4037 h 132"/>
                              <a:gd name="T12" fmla="+- 0 2717 2462"/>
                              <a:gd name="T13" fmla="*/ T12 w 375"/>
                              <a:gd name="T14" fmla="+- 0 4037 3948"/>
                              <a:gd name="T15" fmla="*/ 4037 h 132"/>
                              <a:gd name="T16" fmla="+- 0 2717 2462"/>
                              <a:gd name="T17" fmla="*/ T16 w 375"/>
                              <a:gd name="T18" fmla="+- 0 3991 3948"/>
                              <a:gd name="T19" fmla="*/ 399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5" h="132">
                                <a:moveTo>
                                  <a:pt x="255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89"/>
                                </a:lnTo>
                                <a:lnTo>
                                  <a:pt x="255" y="89"/>
                                </a:lnTo>
                                <a:lnTo>
                                  <a:pt x="25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5"/>
                        <wps:cNvSpPr>
                          <a:spLocks/>
                        </wps:cNvSpPr>
                        <wps:spPr bwMode="auto">
                          <a:xfrm>
                            <a:off x="2462" y="3948"/>
                            <a:ext cx="375" cy="132"/>
                          </a:xfrm>
                          <a:custGeom>
                            <a:avLst/>
                            <a:gdLst>
                              <a:gd name="T0" fmla="+- 0 2794 2462"/>
                              <a:gd name="T1" fmla="*/ T0 w 375"/>
                              <a:gd name="T2" fmla="+- 0 3991 3948"/>
                              <a:gd name="T3" fmla="*/ 3991 h 132"/>
                              <a:gd name="T4" fmla="+- 0 2736 2462"/>
                              <a:gd name="T5" fmla="*/ T4 w 375"/>
                              <a:gd name="T6" fmla="+- 0 3991 3948"/>
                              <a:gd name="T7" fmla="*/ 3991 h 132"/>
                              <a:gd name="T8" fmla="+- 0 2736 2462"/>
                              <a:gd name="T9" fmla="*/ T8 w 375"/>
                              <a:gd name="T10" fmla="+- 0 4037 3948"/>
                              <a:gd name="T11" fmla="*/ 4037 h 132"/>
                              <a:gd name="T12" fmla="+- 0 2797 2462"/>
                              <a:gd name="T13" fmla="*/ T12 w 375"/>
                              <a:gd name="T14" fmla="+- 0 4037 3948"/>
                              <a:gd name="T15" fmla="*/ 4037 h 132"/>
                              <a:gd name="T16" fmla="+- 0 2837 2462"/>
                              <a:gd name="T17" fmla="*/ T16 w 375"/>
                              <a:gd name="T18" fmla="+- 0 4015 3948"/>
                              <a:gd name="T19" fmla="*/ 4015 h 132"/>
                              <a:gd name="T20" fmla="+- 0 2794 2462"/>
                              <a:gd name="T21" fmla="*/ T20 w 375"/>
                              <a:gd name="T22" fmla="+- 0 3991 3948"/>
                              <a:gd name="T23" fmla="*/ 399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132">
                                <a:moveTo>
                                  <a:pt x="332" y="43"/>
                                </a:moveTo>
                                <a:lnTo>
                                  <a:pt x="274" y="43"/>
                                </a:lnTo>
                                <a:lnTo>
                                  <a:pt x="274" y="89"/>
                                </a:lnTo>
                                <a:lnTo>
                                  <a:pt x="335" y="89"/>
                                </a:lnTo>
                                <a:lnTo>
                                  <a:pt x="375" y="67"/>
                                </a:lnTo>
                                <a:lnTo>
                                  <a:pt x="33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2032B" id="Group 164" o:spid="_x0000_s1026" style="position:absolute;margin-left:123.1pt;margin-top:197.4pt;width:18.75pt;height:6.6pt;z-index:-141304;mso-position-horizontal-relative:page" coordorigin="2462,3948" coordsize="37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">
                <v:shape id="Freeform 167" o:spid="_x0000_s1027" style="position:absolute;left:2462;top:3948;width:375;height:132;visibility:visible;mso-wrap-style:square;v-text-anchor:top" coordsize="3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" path="m255,r,132l335,89r-61,l274,43r58,l255,xe" fillcolor="black" stroked="f">
                  <v:path arrowok="t" o:connecttype="custom" o:connectlocs="255,3948;255,4080;335,4037;274,4037;274,3991;332,3991;255,3948" o:connectangles="0,0,0,0,0,0,0"/>
                </v:shape>
                <v:shape id="Freeform 166" o:spid="_x0000_s1028" style="position:absolute;left:2462;top:3948;width:375;height:132;visibility:visible;mso-wrap-style:square;v-text-anchor:top" coordsize="3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" path="m255,43l,43,,89r255,l255,43xe" fillcolor="black" stroked="f">
                  <v:path arrowok="t" o:connecttype="custom" o:connectlocs="255,3991;0,3991;0,4037;255,4037;255,3991" o:connectangles="0,0,0,0,0"/>
                </v:shape>
                <v:shape id="Freeform 165" o:spid="_x0000_s1029" style="position:absolute;left:2462;top:3948;width:375;height:132;visibility:visible;mso-wrap-style:square;v-text-anchor:top" coordsize="3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" path="m332,43r-58,l274,89r61,l375,67,332,43xe" fillcolor="black" stroked="f">
                  <v:path arrowok="t" o:connecttype="custom" o:connectlocs="332,3991;274,3991;274,4037;335,4037;375,4015;332,3991" o:connectangles="0,0,0,0,0,0"/>
                </v:shape>
                <w10:wrap anchorx="page"/>
              </v:group>
            </w:pict>
          </mc:Fallback>
        </mc:AlternateContent>
      </w:r>
      <w:r>
        <w:t>The RAMSI PPF has provided assistance to the RSIPF since 2003.</w:t>
      </w:r>
      <w:r>
        <w:rPr>
          <w:position w:val="5"/>
          <w:sz w:val="14"/>
          <w:szCs w:val="14"/>
        </w:rPr>
        <w:t xml:space="preserve">31 </w:t>
      </w:r>
      <w:r>
        <w:t>The current phase of</w:t>
      </w:r>
      <w:r>
        <w:rPr>
          <w:spacing w:val="-14"/>
        </w:rPr>
        <w:t xml:space="preserve"> </w:t>
      </w:r>
      <w:r>
        <w:t>RAMSI</w:t>
      </w:r>
      <w:r>
        <w:rPr>
          <w:rFonts w:ascii="Times New Roman" w:eastAsia="Times New Roman" w:hAnsi="Times New Roman" w:cs="Times New Roman"/>
        </w:rPr>
        <w:t xml:space="preserve"> </w:t>
      </w:r>
      <w:r>
        <w:t>sees decreasing support to frontline policing and a greater focus on working jointly with</w:t>
      </w:r>
      <w:r>
        <w:rPr>
          <w:spacing w:val="-23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RSIPF on planning and capacity development. Funding for the PPF’s current phase of</w:t>
      </w:r>
      <w:r>
        <w:rPr>
          <w:spacing w:val="-21"/>
        </w:rPr>
        <w:t xml:space="preserve"> </w:t>
      </w:r>
      <w:r>
        <w:t>support</w:t>
      </w:r>
      <w:r>
        <w:rPr>
          <w:rFonts w:ascii="Times New Roman" w:eastAsia="Times New Roman" w:hAnsi="Times New Roman" w:cs="Times New Roman"/>
        </w:rPr>
        <w:t xml:space="preserve"> </w:t>
      </w:r>
      <w:r>
        <w:t>expires on 30 June 2017, when the RSIPF is expected to take full responsibility for SI’</w:t>
      </w:r>
      <w:r>
        <w:rPr>
          <w:spacing w:val="-30"/>
        </w:rPr>
        <w:t xml:space="preserve"> </w:t>
      </w:r>
      <w:r>
        <w:t>internal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security. This is in line with the </w:t>
      </w:r>
      <w:r>
        <w:rPr>
          <w:rFonts w:cs="Cambria"/>
          <w:i/>
        </w:rPr>
        <w:t xml:space="preserve">RDS. </w:t>
      </w:r>
      <w:r>
        <w:t>The PPF has moved from a security focus through</w:t>
      </w:r>
      <w:r>
        <w:rPr>
          <w:spacing w:val="-20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t>transition focus to the current drawdown, in preparation for the RSIPF’s future</w:t>
      </w:r>
      <w:r>
        <w:rPr>
          <w:spacing w:val="-23"/>
        </w:rPr>
        <w:t xml:space="preserve"> </w:t>
      </w:r>
      <w:r>
        <w:t>sustainability.</w:t>
      </w:r>
    </w:p>
    <w:p w:rsidR="00906219" w:rsidRDefault="00906219">
      <w:pPr>
        <w:spacing w:before="6"/>
        <w:rPr>
          <w:rFonts w:ascii="Cambria" w:eastAsia="Cambria" w:hAnsi="Cambria" w:cs="Cambria"/>
          <w:sz w:val="20"/>
          <w:szCs w:val="20"/>
        </w:rPr>
      </w:pPr>
    </w:p>
    <w:p w:rsidR="00906219" w:rsidRDefault="005443BA">
      <w:pPr>
        <w:tabs>
          <w:tab w:val="left" w:pos="2296"/>
          <w:tab w:val="left" w:pos="4478"/>
          <w:tab w:val="left" w:pos="6664"/>
          <w:tab w:val="left" w:pos="8851"/>
        </w:tabs>
        <w:spacing w:line="5570" w:lineRule="exact"/>
        <w:ind w:left="110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noProof/>
          <w:position w:val="-21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150620" cy="2962910"/>
                <wp:effectExtent l="22225" t="16510" r="17780" b="20955"/>
                <wp:docPr id="18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962910"/>
                        </a:xfrm>
                        <a:prstGeom prst="rect">
                          <a:avLst/>
                        </a:prstGeom>
                        <a:noFill/>
                        <a:ln w="25430">
                          <a:solidFill>
                            <a:srgbClr val="4F80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219" w:rsidRDefault="005443BA">
                            <w:pPr>
                              <w:spacing w:before="41"/>
                              <w:ind w:left="95" w:righ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bas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ec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ur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tab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il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y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57"/>
                              <w:ind w:left="95" w:righ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sh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und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il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sl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3"/>
                                <w:w w:val="92"/>
                                <w:sz w:val="19"/>
                              </w:rPr>
                              <w:t>z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e/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s.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57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03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2"/>
                                <w:sz w:val="19"/>
                                <w:szCs w:val="19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w w:val="92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  <w:p w:rsidR="00906219" w:rsidRDefault="00906219">
                            <w:pPr>
                              <w:spacing w:before="10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906219" w:rsidRDefault="005443BA">
                            <w:pPr>
                              <w:spacing w:line="231" w:lineRule="exact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PP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m</w:t>
                            </w:r>
                          </w:p>
                          <w:p w:rsidR="00906219" w:rsidRDefault="005443BA">
                            <w:pPr>
                              <w:spacing w:line="231" w:lineRule="exact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)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5"/>
                                <w:szCs w:val="15"/>
                              </w:rPr>
                            </w:pPr>
                          </w:p>
                          <w:p w:rsidR="00906219" w:rsidRDefault="005443BA">
                            <w:pPr>
                              <w:ind w:left="95" w:right="923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TE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04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6</w:t>
                            </w:r>
                          </w:p>
                          <w:p w:rsidR="00906219" w:rsidRDefault="005443BA">
                            <w:pPr>
                              <w:spacing w:line="230" w:lineRule="exact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05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width:90.6pt;height:23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" filled="f" strokecolor="#4f80bc" strokeweight=".70639mm">
                <v:textbox inset="0,0,0,0">
                  <w:txbxContent>
                    <w:p w:rsidR="00906219" w:rsidRDefault="005443BA">
                      <w:pPr>
                        <w:spacing w:before="41"/>
                        <w:ind w:left="95" w:righ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3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h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bas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ec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ur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-3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tab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il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y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57"/>
                        <w:ind w:left="95" w:righ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b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sh</w:t>
                      </w:r>
                      <w:r>
                        <w:rPr>
                          <w:rFonts w:ascii="Times New Roman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und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b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il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in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sl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-3"/>
                          <w:w w:val="92"/>
                          <w:sz w:val="19"/>
                        </w:rPr>
                        <w:t>z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e/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s.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57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03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2"/>
                          <w:sz w:val="19"/>
                          <w:szCs w:val="19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Calibri" w:eastAsia="Calibri" w:hAnsi="Calibri" w:cs="Calibri"/>
                          <w:w w:val="92"/>
                          <w:sz w:val="19"/>
                          <w:szCs w:val="19"/>
                        </w:rPr>
                        <w:t>5</w:t>
                      </w:r>
                    </w:p>
                    <w:p w:rsidR="00906219" w:rsidRDefault="00906219">
                      <w:pPr>
                        <w:spacing w:before="10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</w:p>
                    <w:p w:rsidR="00906219" w:rsidRDefault="005443BA">
                      <w:pPr>
                        <w:spacing w:line="231" w:lineRule="exact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PP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$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m</w:t>
                      </w:r>
                    </w:p>
                    <w:p w:rsidR="00906219" w:rsidRDefault="005443BA">
                      <w:pPr>
                        <w:spacing w:line="231" w:lineRule="exact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(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$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11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/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)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5"/>
                          <w:szCs w:val="15"/>
                        </w:rPr>
                      </w:pPr>
                    </w:p>
                    <w:p w:rsidR="00906219" w:rsidRDefault="005443BA">
                      <w:pPr>
                        <w:ind w:left="95" w:right="92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TE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04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20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6</w:t>
                      </w:r>
                    </w:p>
                    <w:p w:rsidR="00906219" w:rsidRDefault="005443BA">
                      <w:pPr>
                        <w:spacing w:line="230" w:lineRule="exact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05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3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mbria"/>
          <w:position w:val="-21"/>
          <w:sz w:val="20"/>
        </w:rPr>
        <w:tab/>
      </w:r>
      <w:r>
        <w:rPr>
          <w:rFonts w:ascii="Cambria"/>
          <w:noProof/>
          <w:position w:val="-110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149350" cy="3529965"/>
                <wp:effectExtent l="19685" t="16510" r="21590" b="15875"/>
                <wp:docPr id="18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529965"/>
                        </a:xfrm>
                        <a:prstGeom prst="rect">
                          <a:avLst/>
                        </a:prstGeom>
                        <a:noFill/>
                        <a:ln w="25430">
                          <a:solidFill>
                            <a:srgbClr val="4F80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219" w:rsidRDefault="005443BA">
                            <w:pPr>
                              <w:spacing w:before="41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ec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ur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s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57"/>
                              <w:ind w:left="92" w:right="101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ro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vi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nd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ci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me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upp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3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43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05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2"/>
                                <w:sz w:val="19"/>
                                <w:szCs w:val="19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w w:val="92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  <w:p w:rsidR="00906219" w:rsidRDefault="00906219">
                            <w:pPr>
                              <w:spacing w:before="10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906219" w:rsidRDefault="005443BA">
                            <w:pPr>
                              <w:spacing w:line="231" w:lineRule="exact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PP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$8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m</w:t>
                            </w:r>
                          </w:p>
                          <w:p w:rsidR="00906219" w:rsidRDefault="005443BA">
                            <w:pPr>
                              <w:spacing w:line="231" w:lineRule="exact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)</w:t>
                            </w:r>
                          </w:p>
                          <w:p w:rsidR="00906219" w:rsidRDefault="00906219">
                            <w:pPr>
                              <w:spacing w:before="10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906219" w:rsidRDefault="005443BA">
                            <w:pPr>
                              <w:ind w:left="92" w:right="959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FP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TE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06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2</w:t>
                            </w:r>
                          </w:p>
                          <w:p w:rsidR="00906219" w:rsidRDefault="005443BA">
                            <w:pPr>
                              <w:spacing w:before="1" w:line="231" w:lineRule="exact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07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3</w:t>
                            </w:r>
                          </w:p>
                          <w:p w:rsidR="00906219" w:rsidRDefault="005443BA">
                            <w:pPr>
                              <w:spacing w:line="230" w:lineRule="exact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08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6</w:t>
                            </w:r>
                          </w:p>
                          <w:p w:rsidR="00906219" w:rsidRDefault="005443BA">
                            <w:pPr>
                              <w:spacing w:line="230" w:lineRule="exact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09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</w:p>
                          <w:p w:rsidR="00906219" w:rsidRDefault="005443BA">
                            <w:pPr>
                              <w:spacing w:line="231" w:lineRule="exact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3</w:t>
                            </w:r>
                          </w:p>
                          <w:p w:rsidR="00906219" w:rsidRDefault="005443BA">
                            <w:pPr>
                              <w:spacing w:before="1"/>
                              <w:ind w:left="9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11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" o:spid="_x0000_s1027" type="#_x0000_t202" style="width:90.5pt;height:27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" filled="f" strokecolor="#4f80bc" strokeweight=".70639mm">
                <v:textbox inset="0,0,0,0">
                  <w:txbxContent>
                    <w:p w:rsidR="00906219" w:rsidRDefault="005443BA">
                      <w:pPr>
                        <w:spacing w:before="41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ec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ur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spacing w:val="-4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s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57"/>
                        <w:ind w:left="92" w:right="101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ro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vi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nd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li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ci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me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upp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3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F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43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05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2"/>
                          <w:sz w:val="19"/>
                          <w:szCs w:val="19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w w:val="92"/>
                          <w:sz w:val="19"/>
                          <w:szCs w:val="19"/>
                        </w:rPr>
                        <w:t>1</w:t>
                      </w:r>
                    </w:p>
                    <w:p w:rsidR="00906219" w:rsidRDefault="00906219">
                      <w:pPr>
                        <w:spacing w:before="10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</w:p>
                    <w:p w:rsidR="00906219" w:rsidRDefault="005443BA">
                      <w:pPr>
                        <w:spacing w:line="231" w:lineRule="exact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PP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Times New Roman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$8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m</w:t>
                      </w:r>
                    </w:p>
                    <w:p w:rsidR="00906219" w:rsidRDefault="005443BA">
                      <w:pPr>
                        <w:spacing w:line="231" w:lineRule="exact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(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$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11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7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/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)</w:t>
                      </w:r>
                    </w:p>
                    <w:p w:rsidR="00906219" w:rsidRDefault="00906219">
                      <w:pPr>
                        <w:spacing w:before="10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</w:p>
                    <w:p w:rsidR="00906219" w:rsidRDefault="005443BA">
                      <w:pPr>
                        <w:ind w:left="92" w:right="95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FP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TE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06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8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2</w:t>
                      </w:r>
                    </w:p>
                    <w:p w:rsidR="00906219" w:rsidRDefault="005443BA">
                      <w:pPr>
                        <w:spacing w:before="1" w:line="231" w:lineRule="exact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07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3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3</w:t>
                      </w:r>
                    </w:p>
                    <w:p w:rsidR="00906219" w:rsidRDefault="005443BA">
                      <w:pPr>
                        <w:spacing w:line="230" w:lineRule="exact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08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6</w:t>
                      </w:r>
                    </w:p>
                    <w:p w:rsidR="00906219" w:rsidRDefault="005443BA">
                      <w:pPr>
                        <w:spacing w:line="230" w:lineRule="exact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09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B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</w:p>
                    <w:p w:rsidR="00906219" w:rsidRDefault="005443BA">
                      <w:pPr>
                        <w:spacing w:line="231" w:lineRule="exact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10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3</w:t>
                      </w:r>
                    </w:p>
                    <w:p w:rsidR="00906219" w:rsidRDefault="005443BA">
                      <w:pPr>
                        <w:spacing w:before="1"/>
                        <w:ind w:left="92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11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-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16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mbria"/>
          <w:position w:val="-110"/>
          <w:sz w:val="20"/>
        </w:rPr>
        <w:tab/>
      </w:r>
      <w:r>
        <w:rPr>
          <w:rFonts w:ascii="Cambria"/>
          <w:noProof/>
          <w:position w:val="-21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150620" cy="2962910"/>
                <wp:effectExtent l="14605" t="16510" r="15875" b="20955"/>
                <wp:docPr id="1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962910"/>
                        </a:xfrm>
                        <a:prstGeom prst="rect">
                          <a:avLst/>
                        </a:prstGeom>
                        <a:noFill/>
                        <a:ln w="25430">
                          <a:solidFill>
                            <a:srgbClr val="4F80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219" w:rsidRDefault="005443BA">
                            <w:pPr>
                              <w:spacing w:before="41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rans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fo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s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57"/>
                              <w:ind w:left="95" w:right="107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ro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vi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nd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upp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PF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43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01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–2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w w:val="92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  <w:p w:rsidR="00906219" w:rsidRDefault="00906219">
                            <w:pPr>
                              <w:spacing w:before="10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906219" w:rsidRDefault="005443BA">
                            <w:pPr>
                              <w:spacing w:line="231" w:lineRule="exact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PP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20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m</w:t>
                            </w:r>
                          </w:p>
                          <w:p w:rsidR="00906219" w:rsidRDefault="005443BA">
                            <w:pPr>
                              <w:spacing w:line="231" w:lineRule="exact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10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)</w:t>
                            </w:r>
                          </w:p>
                          <w:p w:rsidR="00906219" w:rsidRDefault="00906219">
                            <w:pPr>
                              <w:spacing w:before="10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906219" w:rsidRDefault="005443BA">
                            <w:pPr>
                              <w:ind w:left="95" w:right="959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FP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TE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=1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1</w:t>
                            </w:r>
                          </w:p>
                          <w:p w:rsidR="00906219" w:rsidRDefault="005443BA">
                            <w:pPr>
                              <w:spacing w:before="3"/>
                              <w:ind w:left="9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=1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1" o:spid="_x0000_s1028" type="#_x0000_t202" style="width:90.6pt;height:23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" filled="f" strokecolor="#4f80bc" strokeweight=".70639mm">
                <v:textbox inset="0,0,0,0">
                  <w:txbxContent>
                    <w:p w:rsidR="00906219" w:rsidRDefault="005443BA">
                      <w:pPr>
                        <w:spacing w:before="41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rans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fo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s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57"/>
                        <w:ind w:left="95" w:right="10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ro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vi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nd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Times New Roman"/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upp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PF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43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01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–2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w w:val="92"/>
                          <w:sz w:val="19"/>
                          <w:szCs w:val="19"/>
                        </w:rPr>
                        <w:t>3</w:t>
                      </w:r>
                    </w:p>
                    <w:p w:rsidR="00906219" w:rsidRDefault="00906219">
                      <w:pPr>
                        <w:spacing w:before="10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</w:p>
                    <w:p w:rsidR="00906219" w:rsidRDefault="005443BA">
                      <w:pPr>
                        <w:spacing w:line="231" w:lineRule="exact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PP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Times New Roman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20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8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m</w:t>
                      </w:r>
                    </w:p>
                    <w:p w:rsidR="00906219" w:rsidRDefault="005443BA">
                      <w:pPr>
                        <w:spacing w:line="231" w:lineRule="exact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(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$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10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4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/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)</w:t>
                      </w:r>
                    </w:p>
                    <w:p w:rsidR="00906219" w:rsidRDefault="00906219">
                      <w:pPr>
                        <w:spacing w:before="10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</w:p>
                    <w:p w:rsidR="00906219" w:rsidRDefault="005443BA">
                      <w:pPr>
                        <w:ind w:left="95" w:right="95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FP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TE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=1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1</w:t>
                      </w:r>
                    </w:p>
                    <w:p w:rsidR="00906219" w:rsidRDefault="005443BA">
                      <w:pPr>
                        <w:spacing w:before="3"/>
                        <w:ind w:left="9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=1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1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mbria"/>
          <w:position w:val="-21"/>
          <w:sz w:val="20"/>
        </w:rPr>
        <w:tab/>
      </w:r>
      <w:r>
        <w:rPr>
          <w:rFonts w:ascii="Cambria"/>
          <w:noProof/>
          <w:position w:val="-81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152525" cy="3348355"/>
                <wp:effectExtent l="12065" t="16510" r="16510" b="16510"/>
                <wp:docPr id="18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348355"/>
                        </a:xfrm>
                        <a:prstGeom prst="rect">
                          <a:avLst/>
                        </a:prstGeom>
                        <a:noFill/>
                        <a:ln w="20586">
                          <a:solidFill>
                            <a:srgbClr val="4F80B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219" w:rsidRDefault="005443BA">
                            <w:pPr>
                              <w:spacing w:before="45"/>
                              <w:ind w:lef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2"/>
                                <w:sz w:val="19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2"/>
                                <w:sz w:val="19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fo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s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57"/>
                              <w:ind w:left="96" w:right="104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omm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ce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aw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ow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upp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PF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me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su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me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59"/>
                              <w:ind w:lef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01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01</w:t>
                            </w:r>
                            <w:r>
                              <w:rPr>
                                <w:rFonts w:ascii="Calibri" w:eastAsia="Calibri" w:hAnsi="Calibri" w:cs="Calibri"/>
                                <w:w w:val="92"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  <w:p w:rsidR="00906219" w:rsidRDefault="00906219">
                            <w:pPr>
                              <w:spacing w:before="7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906219" w:rsidRDefault="005443BA">
                            <w:pPr>
                              <w:ind w:lef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PP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16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m</w:t>
                            </w:r>
                          </w:p>
                          <w:p w:rsidR="00906219" w:rsidRDefault="005443BA">
                            <w:pPr>
                              <w:spacing w:before="1"/>
                              <w:ind w:lef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$7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)</w:t>
                            </w:r>
                          </w:p>
                          <w:p w:rsidR="00906219" w:rsidRDefault="00906219">
                            <w:pPr>
                              <w:spacing w:before="10"/>
                              <w:rPr>
                                <w:rFonts w:ascii="Cambria" w:eastAsia="Cambria" w:hAnsi="Cambria" w:cs="Cambria"/>
                                <w:sz w:val="14"/>
                                <w:szCs w:val="14"/>
                              </w:rPr>
                            </w:pPr>
                          </w:p>
                          <w:p w:rsidR="00906219" w:rsidRDefault="005443BA">
                            <w:pPr>
                              <w:ind w:left="96" w:right="967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FP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TE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9</w:t>
                            </w:r>
                          </w:p>
                          <w:p w:rsidR="00906219" w:rsidRDefault="005443BA">
                            <w:pPr>
                              <w:spacing w:line="230" w:lineRule="exact"/>
                              <w:ind w:lef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01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9</w:t>
                            </w:r>
                          </w:p>
                          <w:p w:rsidR="00906219" w:rsidRDefault="005443BA">
                            <w:pPr>
                              <w:spacing w:line="230" w:lineRule="exact"/>
                              <w:ind w:lef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01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7</w:t>
                            </w:r>
                          </w:p>
                          <w:p w:rsidR="00906219" w:rsidRDefault="005443BA">
                            <w:pPr>
                              <w:spacing w:line="231" w:lineRule="exact"/>
                              <w:ind w:lef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01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(a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6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0" o:spid="_x0000_s1029" type="#_x0000_t202" style="width:90.75pt;height:26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" filled="f" strokecolor="#4f80bc" strokeweight=".57183mm">
                <v:textbox inset="0,0,0,0">
                  <w:txbxContent>
                    <w:p w:rsidR="00906219" w:rsidRDefault="005443BA">
                      <w:pPr>
                        <w:spacing w:before="45"/>
                        <w:ind w:lef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3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1"/>
                          <w:w w:val="92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do</w:t>
                      </w:r>
                      <w:r>
                        <w:rPr>
                          <w:rFonts w:ascii="Calibri"/>
                          <w:b/>
                          <w:spacing w:val="1"/>
                          <w:w w:val="92"/>
                          <w:sz w:val="19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fo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s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57"/>
                        <w:ind w:left="96" w:right="104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omm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ce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aw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ow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upp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PF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h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g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h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j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g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me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su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me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59"/>
                        <w:ind w:lef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01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01</w:t>
                      </w:r>
                      <w:r>
                        <w:rPr>
                          <w:rFonts w:ascii="Calibri" w:eastAsia="Calibri" w:hAnsi="Calibri" w:cs="Calibri"/>
                          <w:w w:val="92"/>
                          <w:sz w:val="19"/>
                          <w:szCs w:val="19"/>
                        </w:rPr>
                        <w:t>7</w:t>
                      </w:r>
                    </w:p>
                    <w:p w:rsidR="00906219" w:rsidRDefault="00906219">
                      <w:pPr>
                        <w:spacing w:before="7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</w:p>
                    <w:p w:rsidR="00906219" w:rsidRDefault="005443BA">
                      <w:pPr>
                        <w:ind w:lef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PP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$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16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m</w:t>
                      </w:r>
                    </w:p>
                    <w:p w:rsidR="00906219" w:rsidRDefault="005443BA">
                      <w:pPr>
                        <w:spacing w:before="1"/>
                        <w:ind w:lef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(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$7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9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/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)</w:t>
                      </w:r>
                    </w:p>
                    <w:p w:rsidR="00906219" w:rsidRDefault="00906219">
                      <w:pPr>
                        <w:spacing w:before="10"/>
                        <w:rPr>
                          <w:rFonts w:ascii="Cambria" w:eastAsia="Cambria" w:hAnsi="Cambria" w:cs="Cambria"/>
                          <w:sz w:val="14"/>
                          <w:szCs w:val="14"/>
                        </w:rPr>
                      </w:pPr>
                    </w:p>
                    <w:p w:rsidR="00906219" w:rsidRDefault="005443BA">
                      <w:pPr>
                        <w:ind w:left="96" w:right="96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FP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TE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4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9</w:t>
                      </w:r>
                    </w:p>
                    <w:p w:rsidR="00906219" w:rsidRDefault="005443BA">
                      <w:pPr>
                        <w:spacing w:line="230" w:lineRule="exact"/>
                        <w:ind w:lef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01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5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9</w:t>
                      </w:r>
                    </w:p>
                    <w:p w:rsidR="00906219" w:rsidRDefault="005443BA">
                      <w:pPr>
                        <w:spacing w:line="230" w:lineRule="exact"/>
                        <w:ind w:lef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01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6</w:t>
                      </w:r>
                      <w:r>
                        <w:rPr>
                          <w:rFonts w:asci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(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)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9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7</w:t>
                      </w:r>
                    </w:p>
                    <w:p w:rsidR="00906219" w:rsidRDefault="005443BA">
                      <w:pPr>
                        <w:spacing w:line="231" w:lineRule="exact"/>
                        <w:ind w:lef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01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6</w:t>
                      </w:r>
                      <w:r>
                        <w:rPr>
                          <w:rFonts w:asci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(a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v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)</w:t>
                      </w:r>
                      <w:r>
                        <w:rPr>
                          <w:rFonts w:ascii="Times New Roman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Times New Roman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6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mbria"/>
          <w:position w:val="-81"/>
          <w:sz w:val="20"/>
        </w:rPr>
        <w:tab/>
      </w:r>
      <w:r>
        <w:rPr>
          <w:rFonts w:ascii="Cambria"/>
          <w:noProof/>
          <w:position w:val="9"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1150620" cy="2773680"/>
                <wp:effectExtent l="19685" t="16510" r="10795" b="19685"/>
                <wp:docPr id="18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773680"/>
                        </a:xfrm>
                        <a:prstGeom prst="rect">
                          <a:avLst/>
                        </a:prstGeom>
                        <a:solidFill>
                          <a:srgbClr val="F79545"/>
                        </a:solidFill>
                        <a:ln w="20586">
                          <a:solidFill>
                            <a:srgbClr val="B56D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219" w:rsidRDefault="005443BA">
                            <w:pPr>
                              <w:spacing w:before="45"/>
                              <w:ind w:left="96" w:right="273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1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ta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nab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il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b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li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dat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fo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w w:val="92"/>
                                <w:sz w:val="19"/>
                              </w:rPr>
                              <w:t>s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55"/>
                              <w:ind w:left="96" w:right="28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ll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3"/>
                                <w:w w:val="92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up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ak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nd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oor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di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4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un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s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5443BA">
                            <w:pPr>
                              <w:spacing w:before="159"/>
                              <w:ind w:left="9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01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2"/>
                                <w:sz w:val="19"/>
                                <w:szCs w:val="19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2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w w:val="92"/>
                                <w:sz w:val="19"/>
                                <w:szCs w:val="19"/>
                              </w:rPr>
                              <w:t>rd</w:t>
                            </w:r>
                            <w:r>
                              <w:rPr>
                                <w:rFonts w:ascii="Calibri" w:eastAsia="Calibri" w:hAnsi="Calibri" w:cs="Calibri"/>
                                <w:w w:val="92"/>
                                <w:sz w:val="19"/>
                                <w:szCs w:val="19"/>
                              </w:rPr>
                              <w:t>s</w:t>
                            </w:r>
                          </w:p>
                          <w:p w:rsidR="00906219" w:rsidRDefault="00906219">
                            <w:pPr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</w:p>
                          <w:p w:rsidR="00906219" w:rsidRDefault="00906219">
                            <w:pPr>
                              <w:spacing w:before="1"/>
                              <w:rPr>
                                <w:rFonts w:ascii="Cambria" w:eastAsia="Cambria" w:hAnsi="Cambria" w:cs="Cambria"/>
                                <w:sz w:val="17"/>
                                <w:szCs w:val="17"/>
                              </w:rPr>
                            </w:pPr>
                          </w:p>
                          <w:p w:rsidR="00906219" w:rsidRDefault="005443BA">
                            <w:pPr>
                              <w:spacing w:line="400" w:lineRule="atLeast"/>
                              <w:ind w:left="96" w:right="136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PP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9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(2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1"/>
                                <w:w w:val="92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FP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2"/>
                                <w:sz w:val="19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TE=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2"/>
                                <w:w w:val="92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w w:val="92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9" o:spid="_x0000_s1030" type="#_x0000_t202" style="width:90.6pt;height:2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" fillcolor="#f79545" strokecolor="#b56d30" strokeweight=".57183mm">
                <v:textbox inset="0,0,0,0">
                  <w:txbxContent>
                    <w:p w:rsidR="00906219" w:rsidRDefault="005443BA">
                      <w:pPr>
                        <w:spacing w:before="45"/>
                        <w:ind w:left="96" w:right="27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pacing w:val="1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-3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ta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nab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il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spacing w:val="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li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dat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fo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1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w w:val="92"/>
                          <w:sz w:val="19"/>
                        </w:rPr>
                        <w:t>s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55"/>
                        <w:ind w:left="96" w:right="28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ll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3"/>
                          <w:w w:val="92"/>
                          <w:sz w:val="19"/>
                        </w:rPr>
                        <w:t>P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up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ak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l</w:t>
                      </w:r>
                      <w:r>
                        <w:rPr>
                          <w:rFonts w:asci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s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nd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oor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di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un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t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s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5443BA">
                      <w:pPr>
                        <w:spacing w:before="159"/>
                        <w:ind w:left="9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01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92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92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9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92"/>
                          <w:sz w:val="19"/>
                          <w:szCs w:val="19"/>
                        </w:rPr>
                        <w:t>rd</w:t>
                      </w:r>
                      <w:r>
                        <w:rPr>
                          <w:rFonts w:ascii="Calibri" w:eastAsia="Calibri" w:hAnsi="Calibri" w:cs="Calibri"/>
                          <w:w w:val="92"/>
                          <w:sz w:val="19"/>
                          <w:szCs w:val="19"/>
                        </w:rPr>
                        <w:t>s</w:t>
                      </w:r>
                    </w:p>
                    <w:p w:rsidR="00906219" w:rsidRDefault="00906219">
                      <w:pPr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906219" w:rsidRDefault="00906219">
                      <w:pPr>
                        <w:spacing w:before="1"/>
                        <w:rPr>
                          <w:rFonts w:ascii="Cambria" w:eastAsia="Cambria" w:hAnsi="Cambria" w:cs="Cambria"/>
                          <w:sz w:val="17"/>
                          <w:szCs w:val="17"/>
                        </w:rPr>
                      </w:pPr>
                    </w:p>
                    <w:p w:rsidR="00906219" w:rsidRDefault="005443BA">
                      <w:pPr>
                        <w:spacing w:line="400" w:lineRule="atLeast"/>
                        <w:ind w:left="96" w:right="13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N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PP</w:t>
                      </w:r>
                      <w:r>
                        <w:rPr>
                          <w:rFonts w:asci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=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$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7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9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(2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0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/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y</w:t>
                      </w:r>
                      <w:r>
                        <w:rPr>
                          <w:rFonts w:ascii="Calibri"/>
                          <w:spacing w:val="1"/>
                          <w:w w:val="92"/>
                          <w:sz w:val="19"/>
                        </w:rPr>
                        <w:t>r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)</w:t>
                      </w:r>
                      <w:r>
                        <w:rPr>
                          <w:rFonts w:ascii="Times New Roman"/>
                          <w:w w:val="9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9"/>
                        </w:rPr>
                        <w:t>A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FP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2"/>
                          <w:sz w:val="19"/>
                        </w:rPr>
                        <w:t>F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TE=</w:t>
                      </w:r>
                      <w:r>
                        <w:rPr>
                          <w:rFonts w:ascii="Times New Roman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2"/>
                          <w:w w:val="92"/>
                          <w:sz w:val="19"/>
                        </w:rPr>
                        <w:t>4</w:t>
                      </w:r>
                      <w:r>
                        <w:rPr>
                          <w:rFonts w:ascii="Calibri"/>
                          <w:w w:val="92"/>
                          <w:sz w:val="19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06219" w:rsidRDefault="00906219">
      <w:pPr>
        <w:spacing w:before="1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pStyle w:val="BodyText"/>
        <w:ind w:left="899" w:right="895" w:firstLine="0"/>
      </w:pPr>
      <w:r>
        <w:t>*Data in figure above is indicative</w:t>
      </w:r>
      <w:r>
        <w:rPr>
          <w:spacing w:val="-7"/>
        </w:rPr>
        <w:t xml:space="preserve"> </w:t>
      </w:r>
      <w:r>
        <w:t>only.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3"/>
        <w:rPr>
          <w:rFonts w:ascii="Cambria" w:eastAsia="Cambria" w:hAnsi="Cambria" w:cs="Cambria"/>
          <w:sz w:val="25"/>
          <w:szCs w:val="25"/>
        </w:rPr>
      </w:pPr>
    </w:p>
    <w:p w:rsidR="00906219" w:rsidRDefault="005443BA">
      <w:pPr>
        <w:spacing w:line="20" w:lineRule="exact"/>
        <w:ind w:left="89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2540" r="5715" b="8890"/>
                <wp:docPr id="18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82" name="Group 1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83" name="Freeform 1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C9BC63" id="Group 15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AlOxgRfwMAANsIAAAOAAAAAAAAAAAAAAAAAC4CAABkcnMvZTJvRG9j&#10;LnhtbFBLAQItABQABgAIAAAAIQDLkvvd2gAAAAMBAAAPAAAAAAAAAAAAAAAAANkFAABkcnMvZG93&#10;bnJldi54bWxQSwUGAAAAAAQABADzAAAA4AYAAAAA&#10;">
                <v:group id="Group 157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58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899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29 </w:t>
      </w:r>
      <w:r>
        <w:rPr>
          <w:rFonts w:ascii="Cambria"/>
          <w:sz w:val="18"/>
        </w:rPr>
        <w:t>DFAT, 2014, Australian aid: promoting prosperity, reducing poverty, enhancing</w:t>
      </w:r>
      <w:r>
        <w:rPr>
          <w:rFonts w:ascii="Cambria"/>
          <w:spacing w:val="-20"/>
          <w:sz w:val="18"/>
        </w:rPr>
        <w:t xml:space="preserve"> </w:t>
      </w:r>
      <w:r>
        <w:rPr>
          <w:rFonts w:ascii="Cambria"/>
          <w:sz w:val="18"/>
        </w:rPr>
        <w:t>stability.</w:t>
      </w:r>
    </w:p>
    <w:p w:rsidR="00906219" w:rsidRDefault="005443BA">
      <w:pPr>
        <w:ind w:left="899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30 </w:t>
      </w:r>
      <w:r>
        <w:rPr>
          <w:rFonts w:ascii="Cambria"/>
          <w:sz w:val="18"/>
        </w:rPr>
        <w:t>AFP Corporate Plan 2016-17: Covering 2016-17 to</w:t>
      </w:r>
      <w:r>
        <w:rPr>
          <w:rFonts w:ascii="Cambria"/>
          <w:spacing w:val="-7"/>
          <w:sz w:val="18"/>
        </w:rPr>
        <w:t xml:space="preserve"> </w:t>
      </w:r>
      <w:r>
        <w:rPr>
          <w:rFonts w:ascii="Cambria"/>
          <w:sz w:val="18"/>
        </w:rPr>
        <w:t>2019-20.</w:t>
      </w:r>
    </w:p>
    <w:p w:rsidR="00906219" w:rsidRDefault="005443BA">
      <w:pPr>
        <w:ind w:left="899" w:right="968"/>
        <w:jc w:val="both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31 </w:t>
      </w:r>
      <w:r>
        <w:rPr>
          <w:rFonts w:ascii="Cambria" w:eastAsia="Cambria" w:hAnsi="Cambria" w:cs="Cambria"/>
          <w:sz w:val="18"/>
          <w:szCs w:val="18"/>
        </w:rPr>
        <w:t>On average, 70 per cent of the PPF have been AFP officers, 11.8 per cent from New Zealand and 18.2 per cent</w:t>
      </w:r>
      <w:r>
        <w:rPr>
          <w:rFonts w:ascii="Cambria" w:eastAsia="Cambria" w:hAnsi="Cambria" w:cs="Cambria"/>
          <w:spacing w:val="-2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the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Pacific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island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nations;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Jon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Fraenkel,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Joni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Madraiwiwi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&amp;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Henry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Okole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(14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July</w:t>
      </w:r>
      <w:r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2014),</w:t>
      </w:r>
      <w:r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The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RAMSI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Decade:</w:t>
      </w:r>
      <w:r>
        <w:rPr>
          <w:rFonts w:ascii="Cambria" w:eastAsia="Cambria" w:hAnsi="Cambria" w:cs="Cambria"/>
          <w:i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A</w:t>
      </w:r>
      <w:r>
        <w:rPr>
          <w:rFonts w:ascii="Cambria" w:eastAsia="Cambria" w:hAnsi="Cambria" w:cs="Cambria"/>
          <w:i/>
          <w:spacing w:val="-2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Review</w:t>
      </w:r>
      <w:r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 xml:space="preserve">of the Regional Assistance </w:t>
      </w:r>
      <w:r>
        <w:rPr>
          <w:rFonts w:ascii="Cambria" w:eastAsia="Cambria" w:hAnsi="Cambria" w:cs="Cambria"/>
          <w:sz w:val="18"/>
          <w:szCs w:val="18"/>
        </w:rPr>
        <w:t>Mission to Solomon Islands, 2013–2013, pp.</w:t>
      </w:r>
      <w:r>
        <w:rPr>
          <w:rFonts w:ascii="Cambria" w:eastAsia="Cambria" w:hAnsi="Cambria" w:cs="Cambria"/>
          <w:spacing w:val="-27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36–37</w:t>
      </w:r>
    </w:p>
    <w:p w:rsidR="00906219" w:rsidRDefault="00906219">
      <w:pPr>
        <w:jc w:val="both"/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80" w:right="580" w:bottom="840" w:left="540" w:header="0" w:footer="658" w:gutter="0"/>
          <w:cols w:space="720"/>
        </w:sectPr>
      </w:pPr>
    </w:p>
    <w:p w:rsidR="00906219" w:rsidRDefault="005443BA">
      <w:pPr>
        <w:pStyle w:val="Heading3"/>
        <w:numPr>
          <w:ilvl w:val="1"/>
          <w:numId w:val="23"/>
        </w:numPr>
        <w:tabs>
          <w:tab w:val="left" w:pos="716"/>
        </w:tabs>
        <w:spacing w:before="23"/>
        <w:ind w:right="230"/>
        <w:rPr>
          <w:b w:val="0"/>
          <w:bCs w:val="0"/>
        </w:rPr>
      </w:pPr>
      <w:bookmarkStart w:id="19" w:name="_TOC_250024"/>
      <w:r>
        <w:rPr>
          <w:color w:val="4E81BD"/>
        </w:rPr>
        <w:t>Innovation and Private Sector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Engagement</w:t>
      </w:r>
      <w:bookmarkEnd w:id="19"/>
    </w:p>
    <w:p w:rsidR="00906219" w:rsidRDefault="005443BA">
      <w:pPr>
        <w:pStyle w:val="BodyText"/>
        <w:spacing w:before="201" w:line="316" w:lineRule="auto"/>
        <w:ind w:left="139" w:right="133" w:firstLine="0"/>
      </w:pPr>
      <w:r>
        <w:t>Innovation and research are important to many program initiatives and there is a growing</w:t>
      </w:r>
      <w:r>
        <w:rPr>
          <w:spacing w:val="-21"/>
        </w:rPr>
        <w:t xml:space="preserve"> </w:t>
      </w:r>
      <w:r>
        <w:t>trend</w:t>
      </w:r>
      <w:r>
        <w:rPr>
          <w:rFonts w:ascii="Times New Roman"/>
        </w:rPr>
        <w:t xml:space="preserve"> </w:t>
      </w:r>
      <w:r>
        <w:t>for targeted and in-program research that arises from taking opportunities. The new</w:t>
      </w:r>
      <w:r>
        <w:rPr>
          <w:spacing w:val="-21"/>
        </w:rPr>
        <w:t xml:space="preserve"> </w:t>
      </w:r>
      <w:r>
        <w:t>Policing</w:t>
      </w:r>
      <w:r>
        <w:rPr>
          <w:rFonts w:ascii="Times New Roman"/>
        </w:rPr>
        <w:t xml:space="preserve"> </w:t>
      </w:r>
      <w:r>
        <w:t>Program has the following innovative activities built into its</w:t>
      </w:r>
      <w:r>
        <w:rPr>
          <w:spacing w:val="-18"/>
        </w:rPr>
        <w:t xml:space="preserve"> </w:t>
      </w:r>
      <w:r>
        <w:t>design.</w:t>
      </w:r>
    </w:p>
    <w:p w:rsidR="00906219" w:rsidRDefault="005443BA">
      <w:pPr>
        <w:pStyle w:val="Heading5"/>
        <w:ind w:right="193"/>
        <w:rPr>
          <w:b w:val="0"/>
          <w:bCs w:val="0"/>
        </w:rPr>
      </w:pPr>
      <w:bookmarkStart w:id="20" w:name="_TOC_250023"/>
      <w:r>
        <w:rPr>
          <w:color w:val="4E81BD"/>
        </w:rPr>
        <w:t>Innovation and research</w:t>
      </w:r>
      <w:r>
        <w:rPr>
          <w:color w:val="4E81BD"/>
          <w:spacing w:val="-10"/>
        </w:rPr>
        <w:t xml:space="preserve"> </w:t>
      </w:r>
      <w:r>
        <w:rPr>
          <w:color w:val="4E81BD"/>
        </w:rPr>
        <w:t>initiatives</w:t>
      </w:r>
      <w:bookmarkEnd w:id="20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93" w:firstLine="0"/>
      </w:pPr>
      <w:r>
        <w:t>In order to be innovative, the Policing Program will need the ability to identify and then</w:t>
      </w:r>
      <w:r>
        <w:rPr>
          <w:spacing w:val="-20"/>
        </w:rPr>
        <w:t xml:space="preserve"> </w:t>
      </w:r>
      <w:r>
        <w:t>trial</w:t>
      </w:r>
      <w:r>
        <w:rPr>
          <w:rFonts w:ascii="Times New Roman"/>
        </w:rPr>
        <w:t xml:space="preserve"> </w:t>
      </w:r>
      <w:r>
        <w:t>alternative methods as opportunities arise. The design incorporates a specific budget</w:t>
      </w:r>
      <w:r>
        <w:rPr>
          <w:spacing w:val="-27"/>
        </w:rPr>
        <w:t xml:space="preserve"> </w:t>
      </w:r>
      <w:r>
        <w:t>allocation</w:t>
      </w:r>
      <w:r>
        <w:rPr>
          <w:rFonts w:ascii="Times New Roman"/>
        </w:rPr>
        <w:t xml:space="preserve"> </w:t>
      </w:r>
      <w:r>
        <w:t>for innovation and research initiatives (shared with partner programs) to allow it to</w:t>
      </w:r>
      <w:r>
        <w:rPr>
          <w:spacing w:val="-17"/>
        </w:rPr>
        <w:t xml:space="preserve"> </w:t>
      </w:r>
      <w:r>
        <w:t>take</w:t>
      </w:r>
      <w:r>
        <w:rPr>
          <w:rFonts w:ascii="Times New Roman"/>
        </w:rPr>
        <w:t xml:space="preserve"> </w:t>
      </w:r>
      <w:r>
        <w:t>advantage of opportunities as they</w:t>
      </w:r>
      <w:r>
        <w:rPr>
          <w:spacing w:val="-9"/>
        </w:rPr>
        <w:t xml:space="preserve"> </w:t>
      </w:r>
      <w:r>
        <w:t>arise.</w:t>
      </w:r>
    </w:p>
    <w:p w:rsidR="00906219" w:rsidRDefault="005443BA">
      <w:pPr>
        <w:pStyle w:val="BodyText"/>
        <w:spacing w:before="118" w:line="316" w:lineRule="auto"/>
        <w:ind w:left="139" w:right="133" w:firstLine="0"/>
      </w:pPr>
      <w:r>
        <w:t>This new GoA Policing Program design and the Justice and Governance Program designs</w:t>
      </w:r>
      <w:r>
        <w:rPr>
          <w:spacing w:val="-21"/>
        </w:rPr>
        <w:t xml:space="preserve"> </w:t>
      </w:r>
      <w:r>
        <w:t>present</w:t>
      </w:r>
      <w:r>
        <w:rPr>
          <w:rFonts w:ascii="Times New Roman"/>
        </w:rPr>
        <w:t xml:space="preserve"> </w:t>
      </w:r>
      <w:r>
        <w:t>an opportunity for innovation in SI development through genuine joined-up, collaborative</w:t>
      </w:r>
      <w:r>
        <w:rPr>
          <w:spacing w:val="-23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cohesive approaches to problem solving common major issues. This will result in</w:t>
      </w:r>
      <w:r>
        <w:rPr>
          <w:spacing w:val="-21"/>
        </w:rPr>
        <w:t xml:space="preserve"> </w:t>
      </w:r>
      <w:r>
        <w:t>achieving</w:t>
      </w:r>
      <w:r>
        <w:rPr>
          <w:rFonts w:ascii="Times New Roman"/>
        </w:rPr>
        <w:t xml:space="preserve"> </w:t>
      </w:r>
      <w:r>
        <w:t>collective tangible outcomes that could not have been attained independently, particularly</w:t>
      </w:r>
      <w:r>
        <w:rPr>
          <w:spacing w:val="-20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decreasing levels of GoA resourcing and increasing budgetary issues in</w:t>
      </w:r>
      <w:r>
        <w:rPr>
          <w:spacing w:val="-19"/>
        </w:rPr>
        <w:t xml:space="preserve"> </w:t>
      </w:r>
      <w:r>
        <w:t>SIG.</w:t>
      </w:r>
    </w:p>
    <w:p w:rsidR="00906219" w:rsidRDefault="005443BA">
      <w:pPr>
        <w:pStyle w:val="BodyText"/>
        <w:spacing w:before="120"/>
        <w:ind w:left="139" w:right="193" w:firstLine="0"/>
      </w:pPr>
      <w:r>
        <w:t>Innovative approaches under such a collaborative structure may</w:t>
      </w:r>
      <w:r>
        <w:rPr>
          <w:spacing w:val="-18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908"/>
        </w:tabs>
        <w:spacing w:before="188" w:line="314" w:lineRule="auto"/>
        <w:ind w:left="908" w:right="322"/>
        <w:rPr>
          <w:rFonts w:ascii="Cambria" w:eastAsia="Cambria" w:hAnsi="Cambria" w:cs="Cambria"/>
        </w:rPr>
      </w:pPr>
      <w:r>
        <w:rPr>
          <w:rFonts w:ascii="Cambria"/>
        </w:rPr>
        <w:t>the formation of temporary/full time task forces, committees, steering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groups,</w:t>
      </w:r>
      <w:r>
        <w:rPr>
          <w:rFonts w:ascii="Times New Roman"/>
        </w:rPr>
        <w:t xml:space="preserve"> </w:t>
      </w:r>
      <w:r>
        <w:rPr>
          <w:rFonts w:ascii="Cambria"/>
        </w:rPr>
        <w:t>consultative groups and advisor secondments as necessary to collaboratively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problem</w:t>
      </w:r>
      <w:r>
        <w:rPr>
          <w:rFonts w:ascii="Times New Roman"/>
        </w:rPr>
        <w:t xml:space="preserve"> </w:t>
      </w:r>
      <w:r>
        <w:rPr>
          <w:rFonts w:ascii="Cambria"/>
        </w:rPr>
        <w:t>solve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908"/>
        </w:tabs>
        <w:spacing w:line="314" w:lineRule="auto"/>
        <w:ind w:left="908" w:right="1103"/>
        <w:rPr>
          <w:rFonts w:ascii="Cambria" w:eastAsia="Cambria" w:hAnsi="Cambria" w:cs="Cambria"/>
        </w:rPr>
      </w:pPr>
      <w:r>
        <w:rPr>
          <w:rFonts w:ascii="Cambria"/>
        </w:rPr>
        <w:t>supporting or collaborating with CSOs/NGOs, e.g. World Bank-led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Community</w:t>
      </w:r>
      <w:r>
        <w:rPr>
          <w:rFonts w:ascii="Times New Roman"/>
        </w:rPr>
        <w:t xml:space="preserve"> </w:t>
      </w:r>
      <w:r>
        <w:rPr>
          <w:rFonts w:ascii="Cambria"/>
        </w:rPr>
        <w:t>Governance and Grievance Officer project, safe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houses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908"/>
        </w:tabs>
        <w:spacing w:line="312" w:lineRule="auto"/>
        <w:ind w:left="908" w:right="278"/>
        <w:rPr>
          <w:rFonts w:ascii="Cambria" w:eastAsia="Cambria" w:hAnsi="Cambria" w:cs="Cambria"/>
        </w:rPr>
      </w:pPr>
      <w:r>
        <w:rPr>
          <w:rFonts w:ascii="Cambria"/>
        </w:rPr>
        <w:t>joint resourcing/funding of initiatives, including research and innovative pilot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projects</w:t>
      </w:r>
      <w:r>
        <w:rPr>
          <w:rFonts w:ascii="Times New Roman"/>
        </w:rPr>
        <w:t xml:space="preserve"> </w:t>
      </w:r>
      <w:r>
        <w:rPr>
          <w:rFonts w:ascii="Cambria"/>
        </w:rPr>
        <w:t>under the Innovation and Research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Initiative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908"/>
        </w:tabs>
        <w:spacing w:line="314" w:lineRule="auto"/>
        <w:ind w:left="908" w:right="535"/>
        <w:rPr>
          <w:rFonts w:ascii="Cambria" w:eastAsia="Cambria" w:hAnsi="Cambria" w:cs="Cambria"/>
        </w:rPr>
      </w:pPr>
      <w:r>
        <w:rPr>
          <w:rFonts w:ascii="Cambria"/>
        </w:rPr>
        <w:t>combining efforts in the Information and Communication Technology (ICT)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Support</w:t>
      </w:r>
      <w:r>
        <w:rPr>
          <w:rFonts w:ascii="Times New Roman"/>
        </w:rPr>
        <w:t xml:space="preserve"> </w:t>
      </w:r>
      <w:r>
        <w:rPr>
          <w:rFonts w:ascii="Cambria"/>
        </w:rPr>
        <w:t>area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908"/>
        </w:tabs>
        <w:spacing w:line="258" w:lineRule="exact"/>
        <w:ind w:left="908" w:right="230"/>
        <w:rPr>
          <w:rFonts w:ascii="Cambria" w:eastAsia="Cambria" w:hAnsi="Cambria" w:cs="Cambria"/>
        </w:rPr>
      </w:pPr>
      <w:r>
        <w:rPr>
          <w:rFonts w:ascii="Cambria"/>
        </w:rPr>
        <w:t>a shared capacity development specialist resource or pool of flexible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adviser/s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908"/>
        </w:tabs>
        <w:spacing w:before="70"/>
        <w:ind w:left="908" w:right="230"/>
        <w:rPr>
          <w:rFonts w:ascii="Cambria" w:eastAsia="Cambria" w:hAnsi="Cambria" w:cs="Cambria"/>
        </w:rPr>
      </w:pPr>
      <w:r>
        <w:rPr>
          <w:rFonts w:ascii="Cambria"/>
        </w:rPr>
        <w:t>development of a shared MEL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team.</w:t>
      </w:r>
    </w:p>
    <w:p w:rsidR="00906219" w:rsidRDefault="00906219">
      <w:pPr>
        <w:spacing w:before="2"/>
        <w:rPr>
          <w:rFonts w:ascii="Cambria" w:eastAsia="Cambria" w:hAnsi="Cambria" w:cs="Cambria"/>
          <w:sz w:val="23"/>
          <w:szCs w:val="23"/>
        </w:rPr>
      </w:pPr>
    </w:p>
    <w:p w:rsidR="00906219" w:rsidRDefault="005443BA">
      <w:pPr>
        <w:pStyle w:val="Heading5"/>
        <w:spacing w:before="0"/>
        <w:ind w:right="193"/>
        <w:rPr>
          <w:b w:val="0"/>
          <w:bCs w:val="0"/>
        </w:rPr>
      </w:pPr>
      <w:bookmarkStart w:id="21" w:name="_TOC_250022"/>
      <w:r>
        <w:rPr>
          <w:color w:val="4E81BD"/>
        </w:rPr>
        <w:t>Continuous improvement in advising</w:t>
      </w:r>
      <w:r>
        <w:rPr>
          <w:color w:val="4E81BD"/>
          <w:spacing w:val="-9"/>
        </w:rPr>
        <w:t xml:space="preserve"> </w:t>
      </w:r>
      <w:r>
        <w:rPr>
          <w:color w:val="4E81BD"/>
        </w:rPr>
        <w:t>practice</w:t>
      </w:r>
      <w:bookmarkEnd w:id="21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175" w:firstLine="0"/>
      </w:pPr>
      <w:r>
        <w:t>Whilst the use of technical assistance itself is not innovative, the Program will</w:t>
      </w:r>
      <w:r>
        <w:rPr>
          <w:spacing w:val="-17"/>
        </w:rPr>
        <w:t xml:space="preserve"> </w:t>
      </w:r>
      <w:r>
        <w:t>employ</w:t>
      </w:r>
      <w:r>
        <w:rPr>
          <w:rFonts w:ascii="Times New Roman"/>
        </w:rPr>
        <w:t xml:space="preserve"> </w:t>
      </w:r>
      <w:r>
        <w:t>innovative and adaptive methods of long-term adviser (LTA) and short-term adviser</w:t>
      </w:r>
      <w:r>
        <w:rPr>
          <w:spacing w:val="-16"/>
        </w:rPr>
        <w:t xml:space="preserve"> </w:t>
      </w:r>
      <w:r>
        <w:t>(STA)</w:t>
      </w:r>
      <w:r>
        <w:rPr>
          <w:rFonts w:ascii="Times New Roman"/>
        </w:rPr>
        <w:t xml:space="preserve"> </w:t>
      </w:r>
      <w:r>
        <w:t>placement to help the Program transition from capacity replacement to capacity</w:t>
      </w:r>
      <w:r>
        <w:rPr>
          <w:spacing w:val="-20"/>
        </w:rPr>
        <w:t xml:space="preserve"> </w:t>
      </w:r>
      <w:r>
        <w:t>development</w:t>
      </w:r>
      <w:r>
        <w:rPr>
          <w:rFonts w:ascii="Times New Roman"/>
        </w:rPr>
        <w:t xml:space="preserve"> </w:t>
      </w:r>
      <w:r>
        <w:t>and sustainability, implementing lessons learned in SI relating to the success of locally</w:t>
      </w:r>
      <w:r>
        <w:rPr>
          <w:spacing w:val="-15"/>
        </w:rPr>
        <w:t xml:space="preserve"> </w:t>
      </w:r>
      <w:r>
        <w:t>led</w:t>
      </w:r>
      <w:r>
        <w:rPr>
          <w:rFonts w:ascii="Times New Roman"/>
        </w:rPr>
        <w:t xml:space="preserve"> </w:t>
      </w:r>
      <w:r>
        <w:t>initiatives and principles of effective capacity development. Quality AFP capacity developers</w:t>
      </w:r>
      <w:r>
        <w:rPr>
          <w:spacing w:val="-26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essential for Program effectiveness. Therefore, AFP has instituted appropriate</w:t>
      </w:r>
      <w:r>
        <w:rPr>
          <w:spacing w:val="-27"/>
        </w:rPr>
        <w:t xml:space="preserve"> </w:t>
      </w:r>
      <w:r>
        <w:t>pre-deployment</w:t>
      </w:r>
      <w:r>
        <w:rPr>
          <w:rFonts w:ascii="Times New Roman"/>
        </w:rPr>
        <w:t xml:space="preserve"> </w:t>
      </w:r>
      <w:r>
        <w:t>and capacity development training programs and much-improved selection processes</w:t>
      </w:r>
      <w:r>
        <w:rPr>
          <w:spacing w:val="-23"/>
        </w:rPr>
        <w:t xml:space="preserve"> </w:t>
      </w:r>
      <w:r>
        <w:t>through</w:t>
      </w:r>
      <w:r>
        <w:rPr>
          <w:rFonts w:ascii="Times New Roman"/>
        </w:rPr>
        <w:t xml:space="preserve"> </w:t>
      </w:r>
      <w:r>
        <w:t>dedicated Human Resource support roles both in-country and</w:t>
      </w:r>
      <w:r>
        <w:rPr>
          <w:spacing w:val="-20"/>
        </w:rPr>
        <w:t xml:space="preserve"> </w:t>
      </w:r>
      <w:r>
        <w:t>A-based.</w:t>
      </w:r>
    </w:p>
    <w:p w:rsidR="00906219" w:rsidRDefault="005443BA">
      <w:pPr>
        <w:pStyle w:val="BodyText"/>
        <w:spacing w:before="120" w:line="316" w:lineRule="auto"/>
        <w:ind w:left="139" w:right="133" w:firstLine="0"/>
      </w:pPr>
      <w:r>
        <w:t>The Program will ensure that all placements of technical assistance (TA) officials are on</w:t>
      </w:r>
      <w:r>
        <w:rPr>
          <w:spacing w:val="-32"/>
        </w:rPr>
        <w:t xml:space="preserve"> </w:t>
      </w:r>
      <w:r>
        <w:t>projects</w:t>
      </w:r>
      <w:r>
        <w:rPr>
          <w:rFonts w:ascii="Times New Roman"/>
        </w:rPr>
        <w:t xml:space="preserve"> </w:t>
      </w:r>
      <w:r>
        <w:t>that are agreed priorities between RSIPF and SIPDP. Proactive management of advisers</w:t>
      </w:r>
      <w:r>
        <w:rPr>
          <w:spacing w:val="-25"/>
        </w:rPr>
        <w:t xml:space="preserve"> </w:t>
      </w:r>
      <w:r>
        <w:t>will</w:t>
      </w:r>
    </w:p>
    <w:p w:rsidR="00906219" w:rsidRDefault="00906219">
      <w:pPr>
        <w:spacing w:line="316" w:lineRule="auto"/>
        <w:sectPr w:rsidR="00906219">
          <w:pgSz w:w="11900" w:h="16840"/>
          <w:pgMar w:top="1440" w:right="1300" w:bottom="840" w:left="1300" w:header="0" w:footer="65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39" w:right="193" w:firstLine="0"/>
      </w:pPr>
      <w:r>
        <w:t>mitigate typical TA risks including tendencies towards technocratic solutions and</w:t>
      </w:r>
      <w:r>
        <w:rPr>
          <w:spacing w:val="-19"/>
        </w:rPr>
        <w:t xml:space="preserve"> </w:t>
      </w:r>
      <w:r>
        <w:t>capacity</w:t>
      </w:r>
      <w:r>
        <w:rPr>
          <w:rFonts w:ascii="Times New Roman"/>
        </w:rPr>
        <w:t xml:space="preserve"> </w:t>
      </w:r>
      <w:r>
        <w:t>replacement, lack of role clarity, cultural insensitivity, and a lack of coaching and</w:t>
      </w:r>
      <w:r>
        <w:rPr>
          <w:spacing w:val="-22"/>
        </w:rPr>
        <w:t xml:space="preserve"> </w:t>
      </w:r>
      <w:r>
        <w:t>mentoring</w:t>
      </w:r>
      <w:r>
        <w:rPr>
          <w:rFonts w:ascii="Times New Roman"/>
        </w:rPr>
        <w:t xml:space="preserve"> </w:t>
      </w:r>
      <w:r>
        <w:t>skills. Open communication between TA managers and RSIPF counterparts will be</w:t>
      </w:r>
      <w:r>
        <w:rPr>
          <w:spacing w:val="-19"/>
        </w:rPr>
        <w:t xml:space="preserve"> </w:t>
      </w:r>
      <w:r>
        <w:t>crucial.</w:t>
      </w:r>
      <w:r>
        <w:rPr>
          <w:rFonts w:ascii="Times New Roman"/>
        </w:rPr>
        <w:t xml:space="preserve"> </w:t>
      </w:r>
      <w:r>
        <w:t>Specific capacity development training, or adviser-counterpart collaboration training are</w:t>
      </w:r>
      <w:r>
        <w:rPr>
          <w:spacing w:val="-23"/>
        </w:rPr>
        <w:t xml:space="preserve"> </w:t>
      </w:r>
      <w:r>
        <w:t>key</w:t>
      </w:r>
      <w:r>
        <w:rPr>
          <w:rFonts w:ascii="Times New Roman"/>
        </w:rPr>
        <w:t xml:space="preserve"> </w:t>
      </w:r>
      <w:r>
        <w:t>parts of supporting effective working relationships with RSIPF officials and counterparts,</w:t>
      </w:r>
      <w:r>
        <w:rPr>
          <w:spacing w:val="-28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for setting expectations for TA approaches to capacity</w:t>
      </w:r>
      <w:r>
        <w:rPr>
          <w:spacing w:val="-21"/>
        </w:rPr>
        <w:t xml:space="preserve"> </w:t>
      </w:r>
      <w:r>
        <w:t>development.</w:t>
      </w:r>
    </w:p>
    <w:p w:rsidR="00906219" w:rsidRDefault="005443BA">
      <w:pPr>
        <w:pStyle w:val="Heading5"/>
        <w:ind w:right="193"/>
        <w:rPr>
          <w:b w:val="0"/>
          <w:bCs w:val="0"/>
        </w:rPr>
      </w:pPr>
      <w:bookmarkStart w:id="22" w:name="_TOC_250021"/>
      <w:r>
        <w:rPr>
          <w:color w:val="4E81BD"/>
        </w:rPr>
        <w:t>Engaging the private</w:t>
      </w:r>
      <w:r>
        <w:rPr>
          <w:color w:val="4E81BD"/>
          <w:spacing w:val="-8"/>
        </w:rPr>
        <w:t xml:space="preserve"> </w:t>
      </w:r>
      <w:r>
        <w:rPr>
          <w:color w:val="4E81BD"/>
        </w:rPr>
        <w:t>sector</w:t>
      </w:r>
      <w:bookmarkEnd w:id="22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39" w:right="220" w:firstLine="0"/>
      </w:pPr>
      <w:r>
        <w:t>SI’ private sector is a key beneficiary of a stable and functioning police force and should,</w:t>
      </w:r>
      <w:r>
        <w:rPr>
          <w:spacing w:val="-23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principle, be a strong advocate for reform. Opportunities to identify appropriate</w:t>
      </w:r>
      <w:r>
        <w:rPr>
          <w:spacing w:val="-23"/>
        </w:rPr>
        <w:t xml:space="preserve"> </w:t>
      </w:r>
      <w:r>
        <w:t>partnerships</w:t>
      </w:r>
      <w:r>
        <w:rPr>
          <w:rFonts w:ascii="Times New Roman" w:eastAsia="Times New Roman" w:hAnsi="Times New Roman" w:cs="Times New Roman"/>
        </w:rPr>
        <w:t xml:space="preserve"> </w:t>
      </w:r>
      <w:r>
        <w:t>and/or engagement with the SI’ private sector should be actively explored during</w:t>
      </w:r>
      <w:r>
        <w:rPr>
          <w:spacing w:val="-19"/>
        </w:rPr>
        <w:t xml:space="preserve"> </w:t>
      </w:r>
      <w:r>
        <w:t>activity</w:t>
      </w:r>
      <w:r>
        <w:rPr>
          <w:rFonts w:ascii="Times New Roman" w:eastAsia="Times New Roman" w:hAnsi="Times New Roman" w:cs="Times New Roman"/>
        </w:rPr>
        <w:t xml:space="preserve"> </w:t>
      </w:r>
      <w:r>
        <w:t>design and implementation. Collaborations could take the form of outsourcing of</w:t>
      </w:r>
      <w:r>
        <w:rPr>
          <w:spacing w:val="-16"/>
        </w:rPr>
        <w:t xml:space="preserve"> </w:t>
      </w:r>
      <w:r>
        <w:t>training</w:t>
      </w:r>
      <w:r>
        <w:rPr>
          <w:rFonts w:ascii="Times New Roman" w:eastAsia="Times New Roman" w:hAnsi="Times New Roman" w:cs="Times New Roman"/>
        </w:rPr>
        <w:t xml:space="preserve"> </w:t>
      </w:r>
      <w:r>
        <w:t>activities to local providers, engaging local enterprises to sponsor events and champion</w:t>
      </w:r>
      <w:r>
        <w:rPr>
          <w:spacing w:val="-29"/>
        </w:rPr>
        <w:t xml:space="preserve"> </w:t>
      </w:r>
      <w:r>
        <w:t>change</w:t>
      </w:r>
      <w:r>
        <w:rPr>
          <w:rFonts w:ascii="Times New Roman" w:eastAsia="Times New Roman" w:hAnsi="Times New Roman" w:cs="Times New Roman"/>
        </w:rPr>
        <w:t xml:space="preserve"> </w:t>
      </w:r>
      <w:r>
        <w:t>(for example in relation to domestic violence, drugs and other social issues), working with</w:t>
      </w:r>
      <w:r>
        <w:rPr>
          <w:spacing w:val="-26"/>
        </w:rPr>
        <w:t xml:space="preserve"> </w:t>
      </w:r>
      <w:r>
        <w:t>local</w:t>
      </w:r>
      <w:r>
        <w:rPr>
          <w:rFonts w:ascii="Times New Roman" w:eastAsia="Times New Roman" w:hAnsi="Times New Roman" w:cs="Times New Roman"/>
        </w:rPr>
        <w:t xml:space="preserve"> </w:t>
      </w:r>
      <w:r>
        <w:t>media enterprises and civil society to build community policing profiles and enhance</w:t>
      </w:r>
      <w:r>
        <w:rPr>
          <w:spacing w:val="-20"/>
        </w:rPr>
        <w:t xml:space="preserve"> </w:t>
      </w:r>
      <w:r>
        <w:t>citizen-</w:t>
      </w:r>
      <w:r>
        <w:rPr>
          <w:rFonts w:ascii="Times New Roman" w:eastAsia="Times New Roman" w:hAnsi="Times New Roman" w:cs="Times New Roman"/>
        </w:rPr>
        <w:t xml:space="preserve"> </w:t>
      </w:r>
      <w:r>
        <w:t>police relationships. Ongoing engagement of the private sector to support ICT projects</w:t>
      </w:r>
      <w:r>
        <w:rPr>
          <w:spacing w:val="-20"/>
        </w:rPr>
        <w:t xml:space="preserve"> </w:t>
      </w:r>
      <w:r>
        <w:t>will</w:t>
      </w:r>
      <w:r>
        <w:rPr>
          <w:rFonts w:ascii="Times New Roman" w:eastAsia="Times New Roman" w:hAnsi="Times New Roman" w:cs="Times New Roman"/>
        </w:rPr>
        <w:t xml:space="preserve"> </w:t>
      </w:r>
      <w:r>
        <w:t>continue. It should be noted that RSIPF is already engaged with the private sector in</w:t>
      </w:r>
      <w:r>
        <w:rPr>
          <w:spacing w:val="-21"/>
        </w:rPr>
        <w:t xml:space="preserve"> </w:t>
      </w:r>
      <w:r>
        <w:t>various</w:t>
      </w:r>
      <w:r>
        <w:rPr>
          <w:rFonts w:ascii="Times New Roman" w:eastAsia="Times New Roman" w:hAnsi="Times New Roman" w:cs="Times New Roman"/>
        </w:rPr>
        <w:t xml:space="preserve"> </w:t>
      </w:r>
      <w:r>
        <w:t>forms, and that this engagement can be complex in situations where the private sector</w:t>
      </w:r>
      <w:r>
        <w:rPr>
          <w:spacing w:val="-21"/>
        </w:rPr>
        <w:t xml:space="preserve"> </w:t>
      </w:r>
      <w:r>
        <w:t>has</w:t>
      </w:r>
      <w:r>
        <w:rPr>
          <w:rFonts w:ascii="Times New Roman" w:eastAsia="Times New Roman" w:hAnsi="Times New Roman" w:cs="Times New Roman"/>
        </w:rPr>
        <w:t xml:space="preserve"> </w:t>
      </w:r>
      <w:r>
        <w:t>direct involvement in illegal operations and</w:t>
      </w:r>
      <w:r>
        <w:rPr>
          <w:spacing w:val="-13"/>
        </w:rPr>
        <w:t xml:space="preserve"> </w:t>
      </w:r>
      <w:r>
        <w:t>enterprises.</w:t>
      </w:r>
    </w:p>
    <w:p w:rsidR="00906219" w:rsidRDefault="00906219">
      <w:pPr>
        <w:spacing w:line="316" w:lineRule="auto"/>
        <w:sectPr w:rsidR="00906219">
          <w:pgSz w:w="11900" w:h="16840"/>
          <w:pgMar w:top="1480" w:right="1300" w:bottom="840" w:left="1300" w:header="0" w:footer="658" w:gutter="0"/>
          <w:cols w:space="720"/>
        </w:sectPr>
      </w:pPr>
    </w:p>
    <w:p w:rsidR="00906219" w:rsidRDefault="005443BA">
      <w:pPr>
        <w:pStyle w:val="Heading1"/>
        <w:numPr>
          <w:ilvl w:val="0"/>
          <w:numId w:val="23"/>
        </w:numPr>
        <w:tabs>
          <w:tab w:val="left" w:pos="500"/>
        </w:tabs>
        <w:ind w:right="230"/>
        <w:jc w:val="left"/>
        <w:rPr>
          <w:b w:val="0"/>
          <w:bCs w:val="0"/>
          <w:color w:val="355E91"/>
        </w:rPr>
      </w:pPr>
      <w:bookmarkStart w:id="23" w:name="_TOC_250020"/>
      <w:r>
        <w:rPr>
          <w:color w:val="355E91"/>
        </w:rPr>
        <w:t>Overarching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Strategy</w:t>
      </w:r>
      <w:bookmarkEnd w:id="23"/>
    </w:p>
    <w:p w:rsidR="00906219" w:rsidRDefault="005443BA">
      <w:pPr>
        <w:pStyle w:val="BodyText"/>
        <w:spacing w:before="200" w:line="316" w:lineRule="auto"/>
        <w:ind w:left="139" w:right="133" w:firstLine="0"/>
      </w:pPr>
      <w:r>
        <w:t>Whilst the Policing Program is an independent program with particularised research</w:t>
      </w:r>
      <w:r>
        <w:rPr>
          <w:spacing w:val="-15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background providing the basis for this design document, it is nonetheless situated in</w:t>
      </w:r>
      <w:r>
        <w:rPr>
          <w:spacing w:val="-19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context of a portfolio of Australian aid programs that includes the Governance Program and</w:t>
      </w:r>
      <w:r>
        <w:rPr>
          <w:spacing w:val="-25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Justice Sector Program. The benefit of this portfolio of programs being designed collectively,</w:t>
      </w:r>
      <w:r>
        <w:rPr>
          <w:spacing w:val="-26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 xml:space="preserve">thus managed jointly, is that improvements under one program can influence and </w:t>
      </w:r>
      <w:r>
        <w:rPr>
          <w:spacing w:val="1"/>
        </w:rPr>
        <w:t xml:space="preserve"> </w:t>
      </w:r>
      <w:r>
        <w:t>inform</w:t>
      </w:r>
      <w:r>
        <w:rPr>
          <w:rFonts w:ascii="Times New Roman"/>
        </w:rPr>
        <w:t xml:space="preserve">  </w:t>
      </w:r>
      <w:r>
        <w:t>others.</w:t>
      </w:r>
    </w:p>
    <w:p w:rsidR="00906219" w:rsidRDefault="005443BA">
      <w:pPr>
        <w:spacing w:before="118" w:line="316" w:lineRule="auto"/>
        <w:ind w:left="139" w:right="193"/>
        <w:rPr>
          <w:rFonts w:ascii="Cambria" w:eastAsia="Cambria" w:hAnsi="Cambria" w:cs="Cambria"/>
        </w:rPr>
      </w:pPr>
      <w:r>
        <w:rPr>
          <w:rFonts w:ascii="Cambria"/>
          <w:i/>
        </w:rPr>
        <w:t>Please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refer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</w:rPr>
        <w:t>to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the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Overarching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Strategy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(attached)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for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</w:rPr>
        <w:t>information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about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  <w:i/>
        </w:rPr>
        <w:t>the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interaction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between</w:t>
      </w:r>
      <w:r>
        <w:rPr>
          <w:rFonts w:ascii="Times New Roman"/>
          <w:i/>
        </w:rPr>
        <w:t xml:space="preserve"> </w:t>
      </w:r>
      <w:r>
        <w:rPr>
          <w:rFonts w:ascii="Cambria"/>
          <w:i/>
        </w:rPr>
        <w:t>Programs and overall management functions, including the Steering Committee under</w:t>
      </w:r>
      <w:r>
        <w:rPr>
          <w:rFonts w:ascii="Cambria"/>
          <w:i/>
          <w:spacing w:val="-27"/>
        </w:rPr>
        <w:t xml:space="preserve"> </w:t>
      </w:r>
      <w:r>
        <w:rPr>
          <w:rFonts w:ascii="Cambria"/>
          <w:i/>
        </w:rPr>
        <w:t>whose</w:t>
      </w:r>
      <w:r>
        <w:rPr>
          <w:rFonts w:ascii="Times New Roman"/>
          <w:i/>
        </w:rPr>
        <w:t xml:space="preserve"> </w:t>
      </w:r>
      <w:r>
        <w:rPr>
          <w:rFonts w:ascii="Cambria"/>
          <w:i/>
        </w:rPr>
        <w:t>direction this Program</w:t>
      </w:r>
      <w:r>
        <w:rPr>
          <w:rFonts w:ascii="Cambria"/>
          <w:i/>
          <w:spacing w:val="-16"/>
        </w:rPr>
        <w:t xml:space="preserve"> </w:t>
      </w:r>
      <w:r>
        <w:rPr>
          <w:rFonts w:ascii="Cambria"/>
          <w:i/>
        </w:rPr>
        <w:t>operates.</w:t>
      </w:r>
    </w:p>
    <w:p w:rsidR="00906219" w:rsidRDefault="005443BA">
      <w:pPr>
        <w:pStyle w:val="BodyText"/>
        <w:spacing w:before="156" w:line="360" w:lineRule="auto"/>
        <w:ind w:left="139" w:right="193" w:firstLine="0"/>
      </w:pPr>
      <w:r>
        <w:t>The Overarching Strategy proposes a number of linkages between the three programs,</w:t>
      </w:r>
      <w:r>
        <w:rPr>
          <w:spacing w:val="-19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example by way of joint efforts on specific initiatives. Importantly, the programs will share</w:t>
      </w:r>
      <w:r>
        <w:rPr>
          <w:spacing w:val="-20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single over-arching goal, and four program level goals that contribute to achievement of</w:t>
      </w:r>
      <w:r>
        <w:rPr>
          <w:spacing w:val="-27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overarching goal, and three end of program</w:t>
      </w:r>
      <w:r>
        <w:rPr>
          <w:spacing w:val="-13"/>
        </w:rPr>
        <w:t xml:space="preserve"> </w:t>
      </w:r>
      <w:r>
        <w:t>outcomes.</w:t>
      </w:r>
    </w:p>
    <w:p w:rsidR="00906219" w:rsidRDefault="005443BA">
      <w:pPr>
        <w:pStyle w:val="BodyText"/>
        <w:spacing w:before="119"/>
        <w:ind w:left="139" w:right="193" w:firstLine="0"/>
      </w:pPr>
      <w:r>
        <w:t>The overarching goal that the three programs contribute to</w:t>
      </w:r>
      <w:r>
        <w:rPr>
          <w:spacing w:val="-24"/>
        </w:rPr>
        <w:t xml:space="preserve"> </w:t>
      </w:r>
      <w:r>
        <w:t>is:</w:t>
      </w:r>
    </w:p>
    <w:p w:rsidR="00906219" w:rsidRDefault="00906219">
      <w:pPr>
        <w:rPr>
          <w:rFonts w:ascii="Cambria" w:eastAsia="Cambria" w:hAnsi="Cambria" w:cs="Cambria"/>
        </w:rPr>
      </w:pPr>
    </w:p>
    <w:p w:rsidR="00906219" w:rsidRDefault="005443BA">
      <w:pPr>
        <w:pStyle w:val="Heading5"/>
        <w:spacing w:before="141"/>
        <w:ind w:right="193"/>
        <w:rPr>
          <w:b w:val="0"/>
          <w:bCs w:val="0"/>
        </w:rPr>
      </w:pPr>
      <w:r>
        <w:rPr>
          <w:color w:val="4E81BD"/>
        </w:rPr>
        <w:t>Communities in Solomon Islands are safer and experience better access to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services</w:t>
      </w:r>
    </w:p>
    <w:p w:rsidR="00906219" w:rsidRDefault="005443BA">
      <w:pPr>
        <w:pStyle w:val="BodyText"/>
        <w:spacing w:before="120"/>
        <w:ind w:left="139" w:right="193" w:firstLine="0"/>
      </w:pPr>
      <w:r>
        <w:t>The four Program Goals that the programs will contribute to</w:t>
      </w:r>
      <w:r>
        <w:rPr>
          <w:spacing w:val="-20"/>
        </w:rPr>
        <w:t xml:space="preserve"> </w:t>
      </w:r>
      <w:r>
        <w:t>are:</w:t>
      </w:r>
    </w:p>
    <w:p w:rsidR="00906219" w:rsidRDefault="00906219">
      <w:pPr>
        <w:spacing w:before="5"/>
        <w:rPr>
          <w:rFonts w:ascii="Cambria" w:eastAsia="Cambria" w:hAnsi="Cambria" w:cs="Cambria"/>
          <w:sz w:val="21"/>
          <w:szCs w:val="21"/>
        </w:rPr>
      </w:pPr>
    </w:p>
    <w:p w:rsidR="00906219" w:rsidRDefault="005443BA">
      <w:pPr>
        <w:pStyle w:val="ListParagraph"/>
        <w:numPr>
          <w:ilvl w:val="0"/>
          <w:numId w:val="21"/>
        </w:numPr>
        <w:tabs>
          <w:tab w:val="left" w:pos="1220"/>
        </w:tabs>
        <w:ind w:right="230"/>
        <w:rPr>
          <w:rFonts w:ascii="Cambria" w:eastAsia="Cambria" w:hAnsi="Cambria" w:cs="Cambria"/>
        </w:rPr>
      </w:pPr>
      <w:r>
        <w:rPr>
          <w:rFonts w:ascii="Cambria"/>
        </w:rPr>
        <w:t>Safer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Communities;</w:t>
      </w:r>
    </w:p>
    <w:p w:rsidR="00906219" w:rsidRDefault="005443BA">
      <w:pPr>
        <w:pStyle w:val="ListParagraph"/>
        <w:numPr>
          <w:ilvl w:val="0"/>
          <w:numId w:val="21"/>
        </w:numPr>
        <w:tabs>
          <w:tab w:val="left" w:pos="1220"/>
        </w:tabs>
        <w:spacing w:before="128"/>
        <w:ind w:right="230"/>
        <w:rPr>
          <w:rFonts w:ascii="Cambria" w:eastAsia="Cambria" w:hAnsi="Cambria" w:cs="Cambria"/>
        </w:rPr>
      </w:pPr>
      <w:r>
        <w:rPr>
          <w:rFonts w:ascii="Cambria"/>
        </w:rPr>
        <w:t>The community has greater confidence in the justice system 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police;</w:t>
      </w:r>
    </w:p>
    <w:p w:rsidR="00906219" w:rsidRDefault="005443BA">
      <w:pPr>
        <w:pStyle w:val="ListParagraph"/>
        <w:numPr>
          <w:ilvl w:val="0"/>
          <w:numId w:val="21"/>
        </w:numPr>
        <w:tabs>
          <w:tab w:val="left" w:pos="1220"/>
        </w:tabs>
        <w:spacing w:before="128"/>
        <w:ind w:right="230"/>
        <w:rPr>
          <w:rFonts w:ascii="Cambria" w:eastAsia="Cambria" w:hAnsi="Cambria" w:cs="Cambria"/>
        </w:rPr>
      </w:pPr>
      <w:r>
        <w:rPr>
          <w:rFonts w:ascii="Cambria"/>
        </w:rPr>
        <w:t>Better government led service delivery;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and</w:t>
      </w:r>
    </w:p>
    <w:p w:rsidR="00906219" w:rsidRDefault="005443BA">
      <w:pPr>
        <w:pStyle w:val="ListParagraph"/>
        <w:numPr>
          <w:ilvl w:val="0"/>
          <w:numId w:val="21"/>
        </w:numPr>
        <w:tabs>
          <w:tab w:val="left" w:pos="1220"/>
        </w:tabs>
        <w:spacing w:before="128"/>
        <w:ind w:left="1219" w:right="230" w:hanging="359"/>
        <w:rPr>
          <w:rFonts w:ascii="Cambria" w:eastAsia="Cambria" w:hAnsi="Cambria" w:cs="Cambria"/>
        </w:rPr>
      </w:pPr>
      <w:r>
        <w:rPr>
          <w:rFonts w:ascii="Cambria"/>
        </w:rPr>
        <w:t>Macro-economic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stability.</w:t>
      </w:r>
    </w:p>
    <w:p w:rsidR="00906219" w:rsidRDefault="00906219">
      <w:pPr>
        <w:spacing w:before="2"/>
        <w:rPr>
          <w:rFonts w:ascii="Cambria" w:eastAsia="Cambria" w:hAnsi="Cambria" w:cs="Cambria"/>
          <w:sz w:val="21"/>
          <w:szCs w:val="21"/>
        </w:rPr>
      </w:pPr>
    </w:p>
    <w:p w:rsidR="00906219" w:rsidRDefault="005443BA">
      <w:pPr>
        <w:pStyle w:val="BodyText"/>
        <w:ind w:left="139" w:right="193" w:firstLine="0"/>
      </w:pPr>
      <w:r>
        <w:t>The End of Program Outcomes that the programs will achieve</w:t>
      </w:r>
      <w:r>
        <w:rPr>
          <w:spacing w:val="-19"/>
        </w:rPr>
        <w:t xml:space="preserve"> </w:t>
      </w:r>
      <w:r>
        <w:t>are:</w:t>
      </w:r>
    </w:p>
    <w:p w:rsidR="00906219" w:rsidRDefault="00906219">
      <w:pPr>
        <w:spacing w:before="5"/>
        <w:rPr>
          <w:rFonts w:ascii="Cambria" w:eastAsia="Cambria" w:hAnsi="Cambria" w:cs="Cambria"/>
          <w:sz w:val="21"/>
          <w:szCs w:val="21"/>
        </w:rPr>
      </w:pPr>
    </w:p>
    <w:p w:rsidR="00906219" w:rsidRDefault="005443BA">
      <w:pPr>
        <w:pStyle w:val="ListParagraph"/>
        <w:numPr>
          <w:ilvl w:val="0"/>
          <w:numId w:val="21"/>
        </w:numPr>
        <w:tabs>
          <w:tab w:val="left" w:pos="1220"/>
        </w:tabs>
        <w:spacing w:line="360" w:lineRule="auto"/>
        <w:ind w:right="278"/>
        <w:rPr>
          <w:rFonts w:ascii="Cambria" w:eastAsia="Cambria" w:hAnsi="Cambria" w:cs="Cambria"/>
        </w:rPr>
      </w:pPr>
      <w:r>
        <w:rPr>
          <w:rFonts w:ascii="Cambria"/>
        </w:rPr>
        <w:t>Communities have greater access to a credible justice system that supports the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rule</w:t>
      </w:r>
      <w:r>
        <w:rPr>
          <w:rFonts w:ascii="Times New Roman"/>
        </w:rPr>
        <w:t xml:space="preserve"> </w:t>
      </w:r>
      <w:r>
        <w:rPr>
          <w:rFonts w:ascii="Cambria"/>
        </w:rPr>
        <w:t>of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law;</w:t>
      </w:r>
    </w:p>
    <w:p w:rsidR="00906219" w:rsidRDefault="005443BA">
      <w:pPr>
        <w:pStyle w:val="ListParagraph"/>
        <w:numPr>
          <w:ilvl w:val="0"/>
          <w:numId w:val="21"/>
        </w:numPr>
        <w:tabs>
          <w:tab w:val="left" w:pos="1220"/>
        </w:tabs>
        <w:spacing w:line="360" w:lineRule="auto"/>
        <w:ind w:right="657"/>
        <w:rPr>
          <w:rFonts w:ascii="Cambria" w:eastAsia="Cambria" w:hAnsi="Cambria" w:cs="Cambria"/>
        </w:rPr>
      </w:pPr>
      <w:r>
        <w:rPr>
          <w:rFonts w:ascii="Cambria"/>
        </w:rPr>
        <w:t>RSIPF is more capable, responsive, community orientated, and able to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maintain</w:t>
      </w:r>
      <w:r>
        <w:rPr>
          <w:rFonts w:ascii="Times New Roman"/>
        </w:rPr>
        <w:t xml:space="preserve"> </w:t>
      </w:r>
      <w:r>
        <w:rPr>
          <w:rFonts w:ascii="Cambria"/>
        </w:rPr>
        <w:t>security;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and</w:t>
      </w:r>
    </w:p>
    <w:p w:rsidR="00906219" w:rsidRDefault="005443BA">
      <w:pPr>
        <w:pStyle w:val="ListParagraph"/>
        <w:numPr>
          <w:ilvl w:val="0"/>
          <w:numId w:val="21"/>
        </w:numPr>
        <w:tabs>
          <w:tab w:val="left" w:pos="1220"/>
        </w:tabs>
        <w:spacing w:line="362" w:lineRule="auto"/>
        <w:ind w:right="896"/>
        <w:rPr>
          <w:rFonts w:ascii="Cambria" w:eastAsia="Cambria" w:hAnsi="Cambria" w:cs="Cambria"/>
        </w:rPr>
      </w:pPr>
      <w:r>
        <w:rPr>
          <w:rFonts w:ascii="Cambria"/>
        </w:rPr>
        <w:t>Government agencies more effectively support economic growth and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service</w:t>
      </w:r>
      <w:r>
        <w:rPr>
          <w:rFonts w:ascii="Times New Roman"/>
        </w:rPr>
        <w:t xml:space="preserve"> </w:t>
      </w:r>
      <w:r>
        <w:rPr>
          <w:rFonts w:ascii="Cambria"/>
        </w:rPr>
        <w:t>delivery.</w:t>
      </w:r>
    </w:p>
    <w:p w:rsidR="00906219" w:rsidRDefault="005443BA">
      <w:pPr>
        <w:pStyle w:val="BodyText"/>
        <w:spacing w:before="117" w:line="360" w:lineRule="auto"/>
        <w:ind w:left="139" w:right="193" w:firstLine="0"/>
      </w:pPr>
      <w:r>
        <w:t>The Program architecture diagram (below) provides a visual depiction of how these</w:t>
      </w:r>
      <w:r>
        <w:rPr>
          <w:spacing w:val="-26"/>
        </w:rPr>
        <w:t xml:space="preserve"> </w:t>
      </w:r>
      <w:r>
        <w:t>three</w:t>
      </w:r>
      <w:r>
        <w:rPr>
          <w:rFonts w:ascii="Times New Roman"/>
        </w:rPr>
        <w:t xml:space="preserve"> </w:t>
      </w:r>
      <w:r>
        <w:t>programs deliver the outcomes and goals, and intersect. Key points to notes</w:t>
      </w:r>
      <w:r>
        <w:rPr>
          <w:spacing w:val="-23"/>
        </w:rPr>
        <w:t xml:space="preserve"> </w:t>
      </w:r>
      <w:r>
        <w:t>are:</w:t>
      </w:r>
    </w:p>
    <w:p w:rsidR="00906219" w:rsidRDefault="005443BA">
      <w:pPr>
        <w:pStyle w:val="BodyText"/>
        <w:spacing w:before="119" w:line="360" w:lineRule="auto"/>
        <w:ind w:left="139" w:right="193" w:firstLine="0"/>
      </w:pPr>
      <w:r>
        <w:t>The governance program contributes to both its own end of program outcome, to</w:t>
      </w:r>
      <w:r>
        <w:rPr>
          <w:spacing w:val="-25"/>
        </w:rPr>
        <w:t xml:space="preserve"> </w:t>
      </w:r>
      <w:r>
        <w:t>achievement</w:t>
      </w:r>
      <w:r>
        <w:rPr>
          <w:rFonts w:ascii="Times New Roman"/>
        </w:rPr>
        <w:t xml:space="preserve"> </w:t>
      </w:r>
      <w:r>
        <w:t>of outcomes across SIG and across all Australian aid investments, and to the outcomes</w:t>
      </w:r>
      <w:r>
        <w:rPr>
          <w:spacing w:val="-22"/>
        </w:rPr>
        <w:t xml:space="preserve"> </w:t>
      </w:r>
      <w:r>
        <w:t>achieved</w:t>
      </w:r>
      <w:r>
        <w:rPr>
          <w:rFonts w:ascii="Times New Roman"/>
        </w:rPr>
        <w:t xml:space="preserve"> </w:t>
      </w:r>
      <w:r>
        <w:t>in the justice and policing</w:t>
      </w:r>
      <w:r>
        <w:rPr>
          <w:spacing w:val="-11"/>
        </w:rPr>
        <w:t xml:space="preserve"> </w:t>
      </w:r>
      <w:r>
        <w:t>programs.</w:t>
      </w:r>
    </w:p>
    <w:p w:rsidR="00906219" w:rsidRDefault="00906219">
      <w:pPr>
        <w:spacing w:line="360" w:lineRule="auto"/>
        <w:sectPr w:rsidR="00906219">
          <w:footerReference w:type="default" r:id="rId15"/>
          <w:pgSz w:w="11900" w:h="16840"/>
          <w:pgMar w:top="1420" w:right="1300" w:bottom="900" w:left="1300" w:header="0" w:footer="708" w:gutter="0"/>
          <w:pgNumType w:start="20"/>
          <w:cols w:space="720"/>
        </w:sectPr>
      </w:pPr>
    </w:p>
    <w:p w:rsidR="00906219" w:rsidRDefault="005443BA">
      <w:pPr>
        <w:pStyle w:val="BodyText"/>
        <w:spacing w:before="59" w:line="360" w:lineRule="auto"/>
        <w:ind w:left="139" w:right="1254" w:firstLine="0"/>
        <w:jc w:val="both"/>
      </w:pPr>
      <w:r>
        <w:t>The governance program end of program outcome contributes directly to</w:t>
      </w:r>
      <w:r>
        <w:rPr>
          <w:spacing w:val="-23"/>
        </w:rPr>
        <w:t xml:space="preserve"> </w:t>
      </w:r>
      <w:r>
        <w:t>Australian</w:t>
      </w:r>
      <w:r>
        <w:rPr>
          <w:rFonts w:ascii="Times New Roman"/>
        </w:rPr>
        <w:t xml:space="preserve"> </w:t>
      </w:r>
      <w:r>
        <w:t>Government Aid Investment Plan economic growth goal, as well as to the</w:t>
      </w:r>
      <w:r>
        <w:rPr>
          <w:spacing w:val="-18"/>
        </w:rPr>
        <w:t xml:space="preserve"> </w:t>
      </w:r>
      <w:r>
        <w:t>Australian</w:t>
      </w:r>
      <w:r>
        <w:rPr>
          <w:rFonts w:ascii="Times New Roman"/>
        </w:rPr>
        <w:t xml:space="preserve"> </w:t>
      </w:r>
      <w:r>
        <w:t>Government funded sector programs such as health and</w:t>
      </w:r>
      <w:r>
        <w:rPr>
          <w:spacing w:val="-12"/>
        </w:rPr>
        <w:t xml:space="preserve"> </w:t>
      </w:r>
      <w:r>
        <w:t>education.</w:t>
      </w:r>
    </w:p>
    <w:p w:rsidR="00906219" w:rsidRDefault="005443BA">
      <w:pPr>
        <w:pStyle w:val="BodyText"/>
        <w:spacing w:before="122" w:line="360" w:lineRule="auto"/>
        <w:ind w:left="139" w:right="193" w:firstLine="0"/>
      </w:pPr>
      <w:r>
        <w:t>The justice and policing programs are discrete programs of the Australian</w:t>
      </w:r>
      <w:r>
        <w:rPr>
          <w:spacing w:val="-16"/>
        </w:rPr>
        <w:t xml:space="preserve"> </w:t>
      </w:r>
      <w:r>
        <w:t>Government,</w:t>
      </w:r>
      <w:r>
        <w:rPr>
          <w:rFonts w:ascii="Times New Roman"/>
        </w:rPr>
        <w:t xml:space="preserve"> </w:t>
      </w:r>
      <w:r>
        <w:t>however the achievement of outcomes in these sectors is co-dependent, hence the need</w:t>
      </w:r>
      <w:r>
        <w:rPr>
          <w:spacing w:val="-27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increasing lines of intersection between the two</w:t>
      </w:r>
      <w:r>
        <w:rPr>
          <w:spacing w:val="-16"/>
        </w:rPr>
        <w:t xml:space="preserve"> </w:t>
      </w:r>
      <w:r>
        <w:t>programs.</w:t>
      </w:r>
    </w:p>
    <w:p w:rsidR="00906219" w:rsidRDefault="005443BA">
      <w:pPr>
        <w:pStyle w:val="BodyText"/>
        <w:spacing w:before="119" w:line="360" w:lineRule="auto"/>
        <w:ind w:left="139" w:right="193" w:firstLine="0"/>
      </w:pPr>
      <w:r>
        <w:t>The delivery approaches are cross-cutting and foundational to achieving the best</w:t>
      </w:r>
      <w:r>
        <w:rPr>
          <w:spacing w:val="-30"/>
        </w:rPr>
        <w:t xml:space="preserve"> </w:t>
      </w:r>
      <w:r>
        <w:t>possible</w:t>
      </w:r>
      <w:r>
        <w:rPr>
          <w:rFonts w:ascii="Times New Roman"/>
        </w:rPr>
        <w:t xml:space="preserve"> </w:t>
      </w:r>
      <w:r>
        <w:t>outcomes across all three</w:t>
      </w:r>
      <w:r>
        <w:rPr>
          <w:spacing w:val="-10"/>
        </w:rPr>
        <w:t xml:space="preserve"> </w:t>
      </w:r>
      <w:r>
        <w:t>programs.</w:t>
      </w:r>
    </w:p>
    <w:p w:rsidR="00906219" w:rsidRDefault="00906219">
      <w:pPr>
        <w:spacing w:line="360" w:lineRule="auto"/>
        <w:sectPr w:rsidR="00906219">
          <w:pgSz w:w="11900" w:h="16840"/>
          <w:pgMar w:top="1380" w:right="1300" w:bottom="900" w:left="1300" w:header="0" w:footer="708" w:gutter="0"/>
          <w:cols w:space="720"/>
        </w:sectPr>
      </w:pPr>
    </w:p>
    <w:p w:rsidR="00906219" w:rsidRDefault="005443BA">
      <w:pPr>
        <w:spacing w:before="71"/>
        <w:ind w:left="119"/>
        <w:rPr>
          <w:rFonts w:ascii="Franklin Gothic Book" w:eastAsia="Franklin Gothic Book" w:hAnsi="Franklin Gothic Book" w:cs="Franklin Gothic Book"/>
          <w:sz w:val="16"/>
          <w:szCs w:val="16"/>
        </w:rPr>
      </w:pPr>
      <w:r>
        <w:rPr>
          <w:rFonts w:ascii="Franklin Gothic Book"/>
          <w:sz w:val="16"/>
        </w:rPr>
        <w:t>Figure 1: Whole of Program</w:t>
      </w:r>
      <w:r>
        <w:rPr>
          <w:rFonts w:ascii="Franklin Gothic Book"/>
          <w:spacing w:val="-11"/>
          <w:sz w:val="16"/>
        </w:rPr>
        <w:t xml:space="preserve"> </w:t>
      </w:r>
      <w:r>
        <w:rPr>
          <w:rFonts w:ascii="Franklin Gothic Book"/>
          <w:sz w:val="16"/>
        </w:rPr>
        <w:t>architecture</w:t>
      </w:r>
    </w:p>
    <w:p w:rsidR="00906219" w:rsidRDefault="00906219">
      <w:pPr>
        <w:spacing w:before="6"/>
        <w:rPr>
          <w:rFonts w:ascii="Franklin Gothic Book" w:eastAsia="Franklin Gothic Book" w:hAnsi="Franklin Gothic Book" w:cs="Franklin Gothic Book"/>
          <w:sz w:val="14"/>
          <w:szCs w:val="14"/>
        </w:rPr>
      </w:pPr>
    </w:p>
    <w:p w:rsidR="00906219" w:rsidRDefault="005443BA">
      <w:pPr>
        <w:spacing w:line="7992" w:lineRule="exact"/>
        <w:ind w:left="11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position w:val="-159"/>
          <w:sz w:val="20"/>
          <w:szCs w:val="20"/>
          <w:lang w:val="en-AU" w:eastAsia="en-AU"/>
        </w:rPr>
        <w:drawing>
          <wp:inline distT="0" distB="0" distL="0" distR="0">
            <wp:extent cx="9021073" cy="50749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073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19" w:rsidRDefault="00906219">
      <w:pPr>
        <w:spacing w:line="7992" w:lineRule="exact"/>
        <w:rPr>
          <w:rFonts w:ascii="Franklin Gothic Book" w:eastAsia="Franklin Gothic Book" w:hAnsi="Franklin Gothic Book" w:cs="Franklin Gothic Book"/>
          <w:sz w:val="20"/>
          <w:szCs w:val="20"/>
        </w:rPr>
        <w:sectPr w:rsidR="00906219">
          <w:footerReference w:type="default" r:id="rId17"/>
          <w:pgSz w:w="16840" w:h="11900" w:orient="landscape"/>
          <w:pgMar w:top="960" w:right="1660" w:bottom="280" w:left="600" w:header="0" w:footer="0" w:gutter="0"/>
          <w:cols w:space="720"/>
        </w:sectPr>
      </w:pPr>
    </w:p>
    <w:p w:rsidR="00906219" w:rsidRDefault="00906219">
      <w:pPr>
        <w:spacing w:before="4"/>
        <w:rPr>
          <w:rFonts w:ascii="Franklin Gothic Book" w:eastAsia="Franklin Gothic Book" w:hAnsi="Franklin Gothic Book" w:cs="Franklin Gothic Book"/>
          <w:sz w:val="24"/>
          <w:szCs w:val="24"/>
        </w:rPr>
      </w:pPr>
    </w:p>
    <w:p w:rsidR="00906219" w:rsidRDefault="005443BA">
      <w:pPr>
        <w:pStyle w:val="Heading1"/>
        <w:numPr>
          <w:ilvl w:val="0"/>
          <w:numId w:val="23"/>
        </w:numPr>
        <w:tabs>
          <w:tab w:val="left" w:pos="480"/>
        </w:tabs>
        <w:spacing w:before="44"/>
        <w:ind w:left="480" w:right="352"/>
        <w:jc w:val="left"/>
        <w:rPr>
          <w:b w:val="0"/>
          <w:bCs w:val="0"/>
          <w:color w:val="355E91"/>
        </w:rPr>
      </w:pPr>
      <w:bookmarkStart w:id="24" w:name="_TOC_250019"/>
      <w:r>
        <w:rPr>
          <w:color w:val="355E91"/>
        </w:rPr>
        <w:t>Program logic and</w:t>
      </w:r>
      <w:r>
        <w:rPr>
          <w:color w:val="355E91"/>
          <w:spacing w:val="-4"/>
        </w:rPr>
        <w:t xml:space="preserve"> </w:t>
      </w:r>
      <w:r>
        <w:rPr>
          <w:color w:val="355E91"/>
        </w:rPr>
        <w:t>outcomes</w:t>
      </w:r>
      <w:bookmarkEnd w:id="24"/>
    </w:p>
    <w:p w:rsidR="00906219" w:rsidRDefault="005443BA">
      <w:pPr>
        <w:pStyle w:val="BodyText"/>
        <w:spacing w:before="200" w:line="316" w:lineRule="auto"/>
        <w:ind w:left="119" w:right="142" w:firstLine="0"/>
      </w:pPr>
      <w:r>
        <w:t>This section describes what the Program is expected to achieve over the immediate to longer</w:t>
      </w:r>
      <w:r>
        <w:rPr>
          <w:spacing w:val="-28"/>
        </w:rPr>
        <w:t xml:space="preserve"> </w:t>
      </w:r>
      <w:r>
        <w:t>term</w:t>
      </w:r>
      <w:r>
        <w:rPr>
          <w:rFonts w:ascii="Times New Roman"/>
        </w:rPr>
        <w:t xml:space="preserve"> </w:t>
      </w:r>
      <w:r>
        <w:t>and the theory or reasoning behind those expectations. It is a road map, or theory of change,</w:t>
      </w:r>
      <w:r>
        <w:rPr>
          <w:spacing w:val="-21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guide stakeholders through a staged process of achieving and/or building upon smaller</w:t>
      </w:r>
      <w:r>
        <w:rPr>
          <w:spacing w:val="-25"/>
        </w:rPr>
        <w:t xml:space="preserve"> </w:t>
      </w:r>
      <w:r>
        <w:t>outcomes</w:t>
      </w:r>
      <w:r>
        <w:rPr>
          <w:rFonts w:ascii="Times New Roman"/>
        </w:rPr>
        <w:t xml:space="preserve"> </w:t>
      </w:r>
      <w:r>
        <w:t>on the way to achieving specific higher level end of program outcomes. It also provides the</w:t>
      </w:r>
      <w:r>
        <w:rPr>
          <w:spacing w:val="-31"/>
        </w:rPr>
        <w:t xml:space="preserve"> </w:t>
      </w:r>
      <w:r>
        <w:t>basis</w:t>
      </w:r>
      <w:r>
        <w:rPr>
          <w:rFonts w:ascii="Times New Roman"/>
        </w:rPr>
        <w:t xml:space="preserve"> </w:t>
      </w:r>
      <w:r>
        <w:t>upon which relevant performance indicators can be identified, and effective</w:t>
      </w:r>
      <w:r>
        <w:rPr>
          <w:spacing w:val="-14"/>
        </w:rPr>
        <w:t xml:space="preserve"> </w:t>
      </w:r>
      <w:r>
        <w:t>monitoring,</w:t>
      </w:r>
      <w:r>
        <w:rPr>
          <w:rFonts w:ascii="Times New Roman"/>
        </w:rPr>
        <w:t xml:space="preserve"> </w:t>
      </w:r>
      <w:r>
        <w:t>evaluation and learning can be undertaken to ensure a program is achieving optimum</w:t>
      </w:r>
      <w:r>
        <w:rPr>
          <w:spacing w:val="-26"/>
        </w:rPr>
        <w:t xml:space="preserve"> </w:t>
      </w:r>
      <w:r>
        <w:t>results.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139"/>
        <w:ind w:left="696" w:right="352"/>
        <w:rPr>
          <w:b w:val="0"/>
          <w:bCs w:val="0"/>
        </w:rPr>
      </w:pPr>
      <w:bookmarkStart w:id="25" w:name="_TOC_250018"/>
      <w:r>
        <w:rPr>
          <w:color w:val="4E81BD"/>
        </w:rPr>
        <w:t>Principles</w:t>
      </w:r>
      <w:bookmarkEnd w:id="25"/>
    </w:p>
    <w:p w:rsidR="00906219" w:rsidRDefault="005443BA">
      <w:pPr>
        <w:pStyle w:val="BodyText"/>
        <w:spacing w:before="201" w:line="316" w:lineRule="auto"/>
        <w:ind w:left="119" w:right="142" w:firstLine="0"/>
      </w:pPr>
      <w:r>
        <w:t>The following set of principles has informed the design and will underpin implementation.</w:t>
      </w:r>
      <w:r>
        <w:rPr>
          <w:spacing w:val="-26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before="120"/>
        <w:ind w:right="352"/>
        <w:rPr>
          <w:rFonts w:ascii="Cambria" w:eastAsia="Cambria" w:hAnsi="Cambria" w:cs="Cambria"/>
        </w:rPr>
      </w:pPr>
      <w:r>
        <w:rPr>
          <w:rFonts w:ascii="Cambria"/>
        </w:rPr>
        <w:t>The program should be adaptable and flexible in a changing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environment.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before="80" w:line="316" w:lineRule="auto"/>
        <w:ind w:right="352"/>
        <w:rPr>
          <w:rFonts w:ascii="Cambria" w:eastAsia="Cambria" w:hAnsi="Cambria" w:cs="Cambria"/>
        </w:rPr>
      </w:pPr>
      <w:r>
        <w:rPr>
          <w:rFonts w:ascii="Cambria"/>
        </w:rPr>
        <w:t>The program needs to be able to learn, adapt and respond to opportunities as they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arise.</w:t>
      </w:r>
      <w:r>
        <w:rPr>
          <w:rFonts w:ascii="Times New Roman"/>
        </w:rPr>
        <w:t xml:space="preserve"> </w:t>
      </w:r>
      <w:r>
        <w:rPr>
          <w:rFonts w:ascii="Cambria"/>
        </w:rPr>
        <w:t>This may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include:</w:t>
      </w:r>
    </w:p>
    <w:p w:rsidR="00906219" w:rsidRDefault="005443BA">
      <w:pPr>
        <w:pStyle w:val="ListParagraph"/>
        <w:numPr>
          <w:ilvl w:val="1"/>
          <w:numId w:val="20"/>
        </w:numPr>
        <w:tabs>
          <w:tab w:val="left" w:pos="1560"/>
        </w:tabs>
        <w:spacing w:line="314" w:lineRule="auto"/>
        <w:ind w:right="378"/>
        <w:rPr>
          <w:rFonts w:ascii="Cambria" w:eastAsia="Cambria" w:hAnsi="Cambria" w:cs="Cambria"/>
        </w:rPr>
      </w:pPr>
      <w:r>
        <w:rPr>
          <w:rFonts w:ascii="Cambria"/>
        </w:rPr>
        <w:t>The use of management action response processes resulting from the conduct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of</w:t>
      </w:r>
      <w:r>
        <w:rPr>
          <w:rFonts w:ascii="Times New Roman"/>
        </w:rPr>
        <w:t xml:space="preserve"> </w:t>
      </w:r>
      <w:r>
        <w:rPr>
          <w:rFonts w:ascii="Cambria"/>
        </w:rPr>
        <w:t>Aid Quality Checks and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evaluations</w:t>
      </w:r>
    </w:p>
    <w:p w:rsidR="00906219" w:rsidRDefault="005443BA">
      <w:pPr>
        <w:pStyle w:val="ListParagraph"/>
        <w:numPr>
          <w:ilvl w:val="1"/>
          <w:numId w:val="20"/>
        </w:numPr>
        <w:tabs>
          <w:tab w:val="left" w:pos="1560"/>
        </w:tabs>
        <w:spacing w:before="3"/>
        <w:ind w:right="352"/>
        <w:rPr>
          <w:rFonts w:ascii="Cambria" w:eastAsia="Cambria" w:hAnsi="Cambria" w:cs="Cambria"/>
        </w:rPr>
      </w:pPr>
      <w:r>
        <w:rPr>
          <w:rFonts w:ascii="Cambria"/>
        </w:rPr>
        <w:t>Targeted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research.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before="83" w:line="316" w:lineRule="auto"/>
        <w:ind w:right="148"/>
        <w:rPr>
          <w:rFonts w:ascii="Cambria" w:eastAsia="Cambria" w:hAnsi="Cambria" w:cs="Cambria"/>
        </w:rPr>
      </w:pPr>
      <w:r>
        <w:rPr>
          <w:rFonts w:ascii="Cambria"/>
        </w:rPr>
        <w:t>The Police Program needs to predominantly focus on improving core functions in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Honiara,</w:t>
      </w:r>
      <w:r>
        <w:rPr>
          <w:rFonts w:ascii="Times New Roman"/>
        </w:rPr>
        <w:t xml:space="preserve"> </w:t>
      </w:r>
      <w:r>
        <w:rPr>
          <w:rFonts w:ascii="Cambria"/>
        </w:rPr>
        <w:t>particularly in leadership and management, to better enable RSIPF leaders to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drive</w:t>
      </w:r>
      <w:r>
        <w:rPr>
          <w:rFonts w:ascii="Times New Roman"/>
        </w:rPr>
        <w:t xml:space="preserve"> </w:t>
      </w:r>
      <w:r>
        <w:rPr>
          <w:rFonts w:ascii="Cambria"/>
        </w:rPr>
        <w:t>sustainable policing outcomes in the Provinces and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beyond.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line="316" w:lineRule="auto"/>
        <w:ind w:right="11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In order to effect change through a police program, it is critical that reform works from</w:t>
      </w:r>
      <w:r>
        <w:rPr>
          <w:rFonts w:ascii="Cambria" w:eastAsia="Cambria" w:hAnsi="Cambria" w:cs="Cambria"/>
          <w:spacing w:val="-25"/>
        </w:rPr>
        <w:t xml:space="preserve"> </w:t>
      </w:r>
      <w:r>
        <w:rPr>
          <w:rFonts w:ascii="Cambria" w:eastAsia="Cambria" w:hAnsi="Cambria" w:cs="Cambria"/>
        </w:rPr>
        <w:t>not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only ‘top down’ but also ‘bottom up’. What this means is that decisions at various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levels,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particularly at the top (where a small number of people have considerable power) and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working level (where the bulk of front-line service delivery occurs), are</w:t>
      </w:r>
      <w:r>
        <w:rPr>
          <w:rFonts w:ascii="Cambria" w:eastAsia="Cambria" w:hAnsi="Cambria" w:cs="Cambria"/>
          <w:spacing w:val="-20"/>
        </w:rPr>
        <w:t xml:space="preserve"> </w:t>
      </w:r>
      <w:r>
        <w:rPr>
          <w:rFonts w:ascii="Cambria" w:eastAsia="Cambria" w:hAnsi="Cambria" w:cs="Cambria"/>
        </w:rPr>
        <w:t>driving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organisational change/reform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initiatives.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line="316" w:lineRule="auto"/>
        <w:ind w:right="2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Open, frank and consultative communication must be conducted with SIG/RSIPF on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proposed development encouraging leadership and ownership of development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outcomes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within SIG/RSIPF. This includes an imperative to align proposed development</w:t>
      </w:r>
      <w:r>
        <w:rPr>
          <w:rFonts w:ascii="Cambria" w:eastAsia="Cambria" w:hAnsi="Cambria" w:cs="Cambria"/>
          <w:spacing w:val="-26"/>
        </w:rPr>
        <w:t xml:space="preserve"> </w:t>
      </w:r>
      <w:r>
        <w:rPr>
          <w:rFonts w:ascii="Cambria" w:eastAsia="Cambria" w:hAnsi="Cambria" w:cs="Cambria"/>
        </w:rPr>
        <w:t>assistance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 xml:space="preserve">with the </w:t>
      </w:r>
      <w:r>
        <w:rPr>
          <w:rFonts w:ascii="Cambria" w:eastAsia="Cambria" w:hAnsi="Cambria" w:cs="Cambria"/>
          <w:i/>
        </w:rPr>
        <w:t xml:space="preserve">SIG National Development Strategy (2016–2035),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i/>
        </w:rPr>
        <w:t>SIG Medium</w:t>
      </w:r>
      <w:r>
        <w:rPr>
          <w:rFonts w:ascii="Cambria" w:eastAsia="Cambria" w:hAnsi="Cambria" w:cs="Cambria"/>
          <w:i/>
          <w:spacing w:val="-15"/>
        </w:rPr>
        <w:t xml:space="preserve"> </w:t>
      </w:r>
      <w:r>
        <w:rPr>
          <w:rFonts w:ascii="Cambria" w:eastAsia="Cambria" w:hAnsi="Cambria" w:cs="Cambria"/>
          <w:i/>
        </w:rPr>
        <w:t>Term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Cambria" w:eastAsia="Cambria" w:hAnsi="Cambria" w:cs="Cambria"/>
          <w:i/>
        </w:rPr>
        <w:t xml:space="preserve">Development Plan 2016–2020 </w:t>
      </w:r>
      <w:r>
        <w:rPr>
          <w:rFonts w:ascii="Cambria" w:eastAsia="Cambria" w:hAnsi="Cambria" w:cs="Cambria"/>
        </w:rPr>
        <w:t>and the various Ministry of Police, National Security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Corrections and RSIPF strategic and operational guidance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documents.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line="316" w:lineRule="auto"/>
        <w:ind w:right="306" w:hanging="361"/>
        <w:rPr>
          <w:rFonts w:ascii="Cambria" w:eastAsia="Cambria" w:hAnsi="Cambria" w:cs="Cambria"/>
        </w:rPr>
      </w:pPr>
      <w:r>
        <w:rPr>
          <w:rFonts w:ascii="Cambria"/>
        </w:rPr>
        <w:t>Capacity development</w:t>
      </w:r>
      <w:r>
        <w:rPr>
          <w:rFonts w:ascii="Cambria"/>
          <w:position w:val="5"/>
          <w:sz w:val="14"/>
        </w:rPr>
        <w:t xml:space="preserve">32 </w:t>
      </w:r>
      <w:r>
        <w:rPr>
          <w:rFonts w:ascii="Cambria"/>
        </w:rPr>
        <w:t>should focus on problem solving approaches that assist RSIPF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in</w:t>
      </w:r>
      <w:r>
        <w:rPr>
          <w:rFonts w:ascii="Times New Roman"/>
        </w:rPr>
        <w:t xml:space="preserve"> </w:t>
      </w:r>
      <w:r>
        <w:rPr>
          <w:rFonts w:ascii="Cambria"/>
        </w:rPr>
        <w:t>finding and implementing solutions to achieve tangible outcomes in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community-level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4"/>
        <w:rPr>
          <w:rFonts w:ascii="Cambria" w:eastAsia="Cambria" w:hAnsi="Cambria" w:cs="Cambria"/>
          <w:sz w:val="28"/>
          <w:szCs w:val="28"/>
        </w:rPr>
      </w:pPr>
    </w:p>
    <w:p w:rsidR="00906219" w:rsidRDefault="005443BA">
      <w:pPr>
        <w:spacing w:line="20" w:lineRule="exact"/>
        <w:ind w:left="11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8255" r="5715" b="3175"/>
                <wp:docPr id="17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79" name="Group 1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80" name="Freeform 1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531601" id="Group 153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AozR9dfwMAANsIAAAOAAAAAAAAAAAAAAAAAC4CAABkcnMvZTJvRG9j&#10;LnhtbFBLAQItABQABgAIAAAAIQDLkvvd2gAAAAMBAAAPAAAAAAAAAAAAAAAAANkFAABkcnMvZG93&#10;bnJldi54bWxQSwUGAAAAAAQABADzAAAA4AYAAAAA&#10;">
                <v:group id="Group 154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55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6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1" w:line="348" w:lineRule="auto"/>
        <w:ind w:left="120" w:right="14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32 </w:t>
      </w:r>
      <w:r>
        <w:rPr>
          <w:rFonts w:ascii="Cambria" w:eastAsia="Cambria" w:hAnsi="Cambria" w:cs="Cambria"/>
          <w:sz w:val="20"/>
          <w:szCs w:val="20"/>
        </w:rPr>
        <w:t>Capacity development is the ‘process of enhancing, improving and unleashing capacity; it is a form</w:t>
      </w:r>
      <w:r>
        <w:rPr>
          <w:rFonts w:ascii="Cambria" w:eastAsia="Cambria" w:hAnsi="Cambria" w:cs="Cambria"/>
          <w:spacing w:val="-22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change which focuses on improvements.’ Capacity building are the activities undertaken in support</w:t>
      </w:r>
      <w:r>
        <w:rPr>
          <w:rFonts w:ascii="Cambria" w:eastAsia="Cambria" w:hAnsi="Cambria" w:cs="Cambria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of</w:t>
      </w:r>
    </w:p>
    <w:p w:rsidR="00906219" w:rsidRDefault="00906219">
      <w:pPr>
        <w:spacing w:line="348" w:lineRule="auto"/>
        <w:rPr>
          <w:rFonts w:ascii="Cambria" w:eastAsia="Cambria" w:hAnsi="Cambria" w:cs="Cambria"/>
          <w:sz w:val="20"/>
          <w:szCs w:val="20"/>
        </w:rPr>
        <w:sectPr w:rsidR="00906219">
          <w:footerReference w:type="default" r:id="rId18"/>
          <w:pgSz w:w="11900" w:h="16840"/>
          <w:pgMar w:top="1600" w:right="760" w:bottom="1300" w:left="1680" w:header="0" w:footer="1113" w:gutter="0"/>
          <w:pgNumType w:start="23"/>
          <w:cols w:space="720"/>
        </w:sectPr>
      </w:pPr>
    </w:p>
    <w:p w:rsidR="00906219" w:rsidRDefault="005443BA">
      <w:pPr>
        <w:pStyle w:val="BodyText"/>
        <w:spacing w:before="41" w:line="316" w:lineRule="auto"/>
        <w:ind w:left="839" w:right="113" w:firstLine="0"/>
      </w:pPr>
      <w:r>
        <w:t>service delivery. This includes a focus on addressing those obstacles that impede</w:t>
      </w:r>
      <w:r>
        <w:rPr>
          <w:spacing w:val="-25"/>
        </w:rPr>
        <w:t xml:space="preserve"> </w:t>
      </w:r>
      <w:r>
        <w:t>improved</w:t>
      </w:r>
      <w:r>
        <w:rPr>
          <w:rFonts w:ascii="Times New Roman"/>
        </w:rPr>
        <w:t xml:space="preserve"> </w:t>
      </w:r>
      <w:r>
        <w:t>capability being translated into outcomes in service</w:t>
      </w:r>
      <w:r>
        <w:rPr>
          <w:spacing w:val="-13"/>
        </w:rPr>
        <w:t xml:space="preserve"> </w:t>
      </w:r>
      <w:r>
        <w:t>delivery.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line="316" w:lineRule="auto"/>
        <w:ind w:right="15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‘Capacity development’ is preferential to ‘capacity substitution’ (doing the job</w:t>
      </w:r>
      <w:r>
        <w:rPr>
          <w:rFonts w:ascii="Cambria" w:eastAsia="Cambria" w:hAnsi="Cambria" w:cs="Cambria"/>
          <w:spacing w:val="-2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someone), except in critical areas of development where it is assessed as vital to sustain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to engender the environment in which essential capacity development initiatives can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implemented.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line="316" w:lineRule="auto"/>
        <w:ind w:right="113"/>
        <w:rPr>
          <w:rFonts w:ascii="Cambria" w:eastAsia="Cambria" w:hAnsi="Cambria" w:cs="Cambria"/>
        </w:rPr>
      </w:pPr>
      <w:r>
        <w:rPr>
          <w:rFonts w:ascii="Cambria"/>
        </w:rPr>
        <w:t>Effective monitoring and evaluation of the AFP program and joint GoA agency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programs</w:t>
      </w:r>
      <w:r>
        <w:rPr>
          <w:rFonts w:ascii="Times New Roman"/>
        </w:rPr>
        <w:t xml:space="preserve"> </w:t>
      </w:r>
      <w:r>
        <w:rPr>
          <w:rFonts w:ascii="Cambria"/>
        </w:rPr>
        <w:t>must be undertaken to underpin evidence-based decision making in capacity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development.</w:t>
      </w:r>
      <w:r>
        <w:rPr>
          <w:rFonts w:ascii="Times New Roman"/>
        </w:rPr>
        <w:t xml:space="preserve"> </w:t>
      </w:r>
      <w:r>
        <w:rPr>
          <w:rFonts w:ascii="Cambria"/>
        </w:rPr>
        <w:t>The absence of this leads to an overreliance on intuition and judgment by program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staff,</w:t>
      </w:r>
      <w:r>
        <w:rPr>
          <w:rFonts w:ascii="Times New Roman"/>
        </w:rPr>
        <w:t xml:space="preserve"> </w:t>
      </w:r>
      <w:r>
        <w:rPr>
          <w:rFonts w:ascii="Cambria"/>
        </w:rPr>
        <w:t>increasing the effects various biases have in decision making, reducing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program</w:t>
      </w:r>
      <w:r>
        <w:rPr>
          <w:rFonts w:ascii="Times New Roman"/>
        </w:rPr>
        <w:t xml:space="preserve"> </w:t>
      </w:r>
      <w:r>
        <w:rPr>
          <w:rFonts w:ascii="Cambria"/>
        </w:rPr>
        <w:t>performance.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line="316" w:lineRule="auto"/>
        <w:ind w:right="196"/>
        <w:rPr>
          <w:rFonts w:ascii="Cambria" w:eastAsia="Cambria" w:hAnsi="Cambria" w:cs="Cambria"/>
        </w:rPr>
      </w:pPr>
      <w:r>
        <w:rPr>
          <w:rFonts w:ascii="Cambria"/>
        </w:rPr>
        <w:t>Joined-up collaborative approaches between GoA stakeholders, and external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development</w:t>
      </w:r>
      <w:r>
        <w:rPr>
          <w:rFonts w:ascii="Times New Roman"/>
        </w:rPr>
        <w:t xml:space="preserve"> </w:t>
      </w:r>
      <w:r>
        <w:rPr>
          <w:rFonts w:ascii="Cambria"/>
        </w:rPr>
        <w:t>stakeholders, in addressing the common or interdependent problems leads to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better</w:t>
      </w:r>
      <w:r>
        <w:rPr>
          <w:rFonts w:ascii="Times New Roman"/>
        </w:rPr>
        <w:t xml:space="preserve"> </w:t>
      </w:r>
      <w:r>
        <w:rPr>
          <w:rFonts w:ascii="Cambria"/>
        </w:rPr>
        <w:t>results for all stakeholders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involved.</w:t>
      </w:r>
    </w:p>
    <w:p w:rsidR="00906219" w:rsidRDefault="005443BA">
      <w:pPr>
        <w:pStyle w:val="ListParagraph"/>
        <w:numPr>
          <w:ilvl w:val="0"/>
          <w:numId w:val="20"/>
        </w:numPr>
        <w:tabs>
          <w:tab w:val="left" w:pos="840"/>
        </w:tabs>
        <w:spacing w:line="316" w:lineRule="auto"/>
        <w:ind w:right="652"/>
        <w:rPr>
          <w:rFonts w:ascii="Cambria" w:eastAsia="Cambria" w:hAnsi="Cambria" w:cs="Cambria"/>
        </w:rPr>
      </w:pPr>
      <w:r>
        <w:rPr>
          <w:rFonts w:ascii="Cambria"/>
        </w:rPr>
        <w:t>The identification and mitigation of risks through stakeholder collaboration,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problem</w:t>
      </w:r>
      <w:r>
        <w:rPr>
          <w:rFonts w:ascii="Times New Roman"/>
        </w:rPr>
        <w:t xml:space="preserve"> </w:t>
      </w:r>
      <w:r>
        <w:rPr>
          <w:rFonts w:ascii="Cambria"/>
        </w:rPr>
        <w:t>solving approaches, innovation and evidence-based decision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making.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ind w:left="696"/>
        <w:rPr>
          <w:b w:val="0"/>
          <w:bCs w:val="0"/>
        </w:rPr>
      </w:pPr>
      <w:bookmarkStart w:id="26" w:name="_TOC_250017"/>
      <w:r>
        <w:rPr>
          <w:color w:val="4E81BD"/>
        </w:rPr>
        <w:t>Program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Logic</w:t>
      </w:r>
      <w:bookmarkEnd w:id="26"/>
    </w:p>
    <w:p w:rsidR="00906219" w:rsidRDefault="005443BA">
      <w:pPr>
        <w:spacing w:before="201" w:line="316" w:lineRule="auto"/>
        <w:ind w:left="119" w:right="113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Policing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Program’s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specific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contribution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broader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goals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i/>
        </w:rPr>
        <w:t>the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  <w:i/>
        </w:rPr>
        <w:t>RSIPF</w:t>
      </w:r>
      <w:r>
        <w:rPr>
          <w:rFonts w:ascii="Cambria" w:eastAsia="Cambria" w:hAnsi="Cambria" w:cs="Cambria"/>
          <w:i/>
          <w:spacing w:val="-4"/>
        </w:rPr>
        <w:t xml:space="preserve"> </w:t>
      </w:r>
      <w:r>
        <w:rPr>
          <w:rFonts w:ascii="Cambria" w:eastAsia="Cambria" w:hAnsi="Cambria" w:cs="Cambria"/>
          <w:i/>
        </w:rPr>
        <w:t>is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  <w:i/>
        </w:rPr>
        <w:t>more</w:t>
      </w:r>
      <w:r>
        <w:rPr>
          <w:rFonts w:ascii="Cambria" w:eastAsia="Cambria" w:hAnsi="Cambria" w:cs="Cambria"/>
          <w:i/>
          <w:spacing w:val="-3"/>
        </w:rPr>
        <w:t xml:space="preserve"> </w:t>
      </w:r>
      <w:r>
        <w:rPr>
          <w:rFonts w:ascii="Cambria" w:eastAsia="Cambria" w:hAnsi="Cambria" w:cs="Cambria"/>
          <w:i/>
        </w:rPr>
        <w:t>capable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Cambria" w:eastAsia="Cambria" w:hAnsi="Cambria" w:cs="Cambria"/>
          <w:i/>
        </w:rPr>
        <w:t>and responsive, community oriented and able to maintain security</w:t>
      </w:r>
      <w:r>
        <w:rPr>
          <w:rFonts w:ascii="Cambria" w:eastAsia="Cambria" w:hAnsi="Cambria" w:cs="Cambria"/>
        </w:rPr>
        <w:t>. This statement aligns</w:t>
      </w:r>
      <w:r>
        <w:rPr>
          <w:rFonts w:ascii="Cambria" w:eastAsia="Cambria" w:hAnsi="Cambria" w:cs="Cambria"/>
          <w:spacing w:val="-26"/>
        </w:rPr>
        <w:t xml:space="preserve"> </w:t>
      </w:r>
      <w:r>
        <w:rPr>
          <w:rFonts w:ascii="Cambria" w:eastAsia="Cambria" w:hAnsi="Cambria" w:cs="Cambria"/>
        </w:rPr>
        <w:t>directly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with the SIG National Development Strategy (2016-2035), the RSIPF CPS and the</w:t>
      </w:r>
      <w:r>
        <w:rPr>
          <w:rFonts w:ascii="Cambria" w:eastAsia="Cambria" w:hAnsi="Cambria" w:cs="Cambria"/>
          <w:spacing w:val="-25"/>
        </w:rPr>
        <w:t xml:space="preserve"> </w:t>
      </w:r>
      <w:r>
        <w:rPr>
          <w:rFonts w:ascii="Cambria" w:eastAsia="Cambria" w:hAnsi="Cambria" w:cs="Cambria"/>
        </w:rPr>
        <w:t>Australian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Government’s ambitions under the Solomon Islands Aid Investment Plan 2015/16 to</w:t>
      </w:r>
      <w:r>
        <w:rPr>
          <w:rFonts w:ascii="Cambria" w:eastAsia="Cambria" w:hAnsi="Cambria" w:cs="Cambria"/>
          <w:spacing w:val="-28"/>
        </w:rPr>
        <w:t xml:space="preserve"> </w:t>
      </w:r>
      <w:r>
        <w:rPr>
          <w:rFonts w:ascii="Cambria" w:eastAsia="Cambria" w:hAnsi="Cambria" w:cs="Cambria"/>
        </w:rPr>
        <w:t>2018/19.</w:t>
      </w:r>
    </w:p>
    <w:p w:rsidR="00906219" w:rsidRDefault="005443BA">
      <w:pPr>
        <w:pStyle w:val="BodyText"/>
        <w:spacing w:before="118" w:line="316" w:lineRule="auto"/>
        <w:ind w:left="119" w:right="113" w:firstLine="0"/>
      </w:pP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Policing</w:t>
      </w:r>
      <w:r>
        <w:rPr>
          <w:spacing w:val="-5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commits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i/>
        </w:rPr>
        <w:t>increasingly</w:t>
      </w:r>
      <w:r>
        <w:rPr>
          <w:i/>
          <w:spacing w:val="-4"/>
        </w:rPr>
        <w:t xml:space="preserve"> </w:t>
      </w:r>
      <w:r>
        <w:rPr>
          <w:i/>
        </w:rPr>
        <w:t>integrated</w:t>
      </w:r>
      <w:r>
        <w:rPr>
          <w:i/>
          <w:spacing w:val="-4"/>
        </w:rPr>
        <w:t xml:space="preserve"> </w:t>
      </w:r>
      <w:r>
        <w:rPr>
          <w:i/>
        </w:rPr>
        <w:t>justice</w:t>
      </w:r>
      <w:r>
        <w:rPr>
          <w:i/>
          <w:spacing w:val="-4"/>
        </w:rPr>
        <w:t xml:space="preserve"> </w:t>
      </w:r>
      <w:r>
        <w:rPr>
          <w:i/>
        </w:rPr>
        <w:t>stakeholders</w:t>
      </w:r>
      <w:r>
        <w:t>.</w:t>
      </w:r>
      <w:r>
        <w:rPr>
          <w:spacing w:val="-6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additional commitment has been included to highlight the cross-program commitment to</w:t>
      </w:r>
      <w:r>
        <w:rPr>
          <w:spacing w:val="-21"/>
        </w:rPr>
        <w:t xml:space="preserve"> </w:t>
      </w:r>
      <w:r>
        <w:t>better</w:t>
      </w:r>
      <w:r>
        <w:rPr>
          <w:rFonts w:ascii="Times New Roman"/>
        </w:rPr>
        <w:t xml:space="preserve"> </w:t>
      </w:r>
      <w:r>
        <w:t>integrated and functioning</w:t>
      </w:r>
      <w:r>
        <w:rPr>
          <w:spacing w:val="-10"/>
        </w:rPr>
        <w:t xml:space="preserve"> </w:t>
      </w:r>
      <w:r>
        <w:t>SIG.</w:t>
      </w:r>
    </w:p>
    <w:p w:rsidR="00906219" w:rsidRDefault="005443BA">
      <w:pPr>
        <w:pStyle w:val="BodyText"/>
        <w:spacing w:before="118" w:line="316" w:lineRule="auto"/>
        <w:ind w:left="119" w:right="113" w:firstLine="0"/>
      </w:pPr>
      <w:r>
        <w:t>The program logic for the Policing Program is structured into three interrelated streams,</w:t>
      </w:r>
      <w:r>
        <w:rPr>
          <w:spacing w:val="-20"/>
        </w:rPr>
        <w:t xml:space="preserve"> </w:t>
      </w:r>
      <w:r>
        <w:t>or</w:t>
      </w:r>
      <w:r>
        <w:rPr>
          <w:rFonts w:ascii="Times New Roman" w:eastAsia="Times New Roman" w:hAnsi="Times New Roman" w:cs="Times New Roman"/>
        </w:rPr>
        <w:t xml:space="preserve"> </w:t>
      </w:r>
      <w:r>
        <w:t>outcome pathways. The relationship between these pathways is important. The program</w:t>
      </w:r>
      <w:r>
        <w:rPr>
          <w:spacing w:val="-24"/>
        </w:rPr>
        <w:t xml:space="preserve"> </w:t>
      </w:r>
      <w:r>
        <w:t>logic</w:t>
      </w:r>
      <w:r>
        <w:rPr>
          <w:rFonts w:ascii="Times New Roman" w:eastAsia="Times New Roman" w:hAnsi="Times New Roman" w:cs="Times New Roman"/>
        </w:rPr>
        <w:t xml:space="preserve"> </w:t>
      </w:r>
      <w:r>
        <w:t>proposes that we will see improvements in the RSIPF’s policing service if the program focuses</w:t>
      </w:r>
      <w:r>
        <w:rPr>
          <w:spacing w:val="-26"/>
        </w:rPr>
        <w:t xml:space="preserve"> </w:t>
      </w:r>
      <w: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t>three key areas of work: 1) Institutional strength and capability, 2) Community level</w:t>
      </w:r>
      <w:r>
        <w:rPr>
          <w:spacing w:val="-21"/>
        </w:rPr>
        <w:t xml:space="preserve"> </w:t>
      </w:r>
      <w:r>
        <w:t>service</w:t>
      </w:r>
      <w:r>
        <w:rPr>
          <w:rFonts w:ascii="Times New Roman" w:eastAsia="Times New Roman" w:hAnsi="Times New Roman" w:cs="Times New Roman"/>
        </w:rPr>
        <w:t xml:space="preserve"> </w:t>
      </w:r>
      <w:r>
        <w:t>delivery, and 3) RSIPF’s ability to collaborate with other stakeholders (SIG, justice sector</w:t>
      </w:r>
      <w:r>
        <w:rPr>
          <w:spacing w:val="-19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others). Outcome pathway 1 underpins the other two. See Figure 1</w:t>
      </w:r>
      <w:r>
        <w:rPr>
          <w:spacing w:val="-23"/>
        </w:rPr>
        <w:t xml:space="preserve"> </w:t>
      </w:r>
      <w:r>
        <w:t>below.</w:t>
      </w:r>
    </w:p>
    <w:p w:rsidR="00906219" w:rsidRDefault="00906219">
      <w:pPr>
        <w:spacing w:line="316" w:lineRule="auto"/>
        <w:sectPr w:rsidR="00906219">
          <w:pgSz w:w="11900" w:h="16840"/>
          <w:pgMar w:top="1480" w:right="740" w:bottom="1300" w:left="1680" w:header="0" w:footer="1113" w:gutter="0"/>
          <w:cols w:space="720"/>
        </w:sectPr>
      </w:pPr>
    </w:p>
    <w:p w:rsidR="00906219" w:rsidRDefault="005443BA">
      <w:pPr>
        <w:pStyle w:val="Heading5"/>
        <w:spacing w:before="33"/>
        <w:ind w:left="122"/>
        <w:rPr>
          <w:b w:val="0"/>
          <w:bCs w:val="0"/>
        </w:rPr>
      </w:pPr>
      <w:r>
        <w:rPr>
          <w:color w:val="4E81BD"/>
        </w:rPr>
        <w:t>Figure 2: Three outcome</w:t>
      </w:r>
      <w:r>
        <w:rPr>
          <w:color w:val="4E81BD"/>
          <w:spacing w:val="-8"/>
        </w:rPr>
        <w:t xml:space="preserve"> </w:t>
      </w:r>
      <w:r>
        <w:rPr>
          <w:color w:val="4E81BD"/>
        </w:rPr>
        <w:t>pathways</w:t>
      </w:r>
    </w:p>
    <w:p w:rsidR="00906219" w:rsidRDefault="00906219">
      <w:pPr>
        <w:spacing w:before="10"/>
        <w:rPr>
          <w:rFonts w:ascii="Calibri" w:eastAsia="Calibri" w:hAnsi="Calibri" w:cs="Calibri"/>
          <w:b/>
          <w:bCs/>
          <w:sz w:val="13"/>
          <w:szCs w:val="13"/>
        </w:rPr>
      </w:pPr>
    </w:p>
    <w:p w:rsidR="00906219" w:rsidRDefault="005443BA">
      <w:pPr>
        <w:spacing w:line="5181" w:lineRule="exact"/>
        <w:ind w:left="1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3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576570" cy="3290570"/>
                <wp:effectExtent l="0" t="0" r="2540" b="0"/>
                <wp:docPr id="14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3290570"/>
                          <a:chOff x="0" y="0"/>
                          <a:chExt cx="8782" cy="5182"/>
                        </a:xfrm>
                      </wpg:grpSpPr>
                      <pic:pic xmlns:pic="http://schemas.openxmlformats.org/drawingml/2006/picture">
                        <pic:nvPicPr>
                          <pic:cNvPr id="14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0"/>
                            <a:ext cx="3151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80"/>
                            <a:ext cx="8782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" name="Group 149"/>
                        <wpg:cNvGrpSpPr>
                          <a:grpSpLocks/>
                        </wpg:cNvGrpSpPr>
                        <wpg:grpSpPr bwMode="auto">
                          <a:xfrm>
                            <a:off x="5011" y="1860"/>
                            <a:ext cx="3077" cy="1522"/>
                            <a:chOff x="5011" y="1860"/>
                            <a:chExt cx="3077" cy="1522"/>
                          </a:xfrm>
                        </wpg:grpSpPr>
                        <wps:wsp>
                          <wps:cNvPr id="144" name="Freeform 150"/>
                          <wps:cNvSpPr>
                            <a:spLocks/>
                          </wps:cNvSpPr>
                          <wps:spPr bwMode="auto">
                            <a:xfrm>
                              <a:off x="5011" y="1860"/>
                              <a:ext cx="3077" cy="1522"/>
                            </a:xfrm>
                            <a:custGeom>
                              <a:avLst/>
                              <a:gdLst>
                                <a:gd name="T0" fmla="+- 0 7834 5011"/>
                                <a:gd name="T1" fmla="*/ T0 w 3077"/>
                                <a:gd name="T2" fmla="+- 0 1860 1860"/>
                                <a:gd name="T3" fmla="*/ 1860 h 1522"/>
                                <a:gd name="T4" fmla="+- 0 5244 5011"/>
                                <a:gd name="T5" fmla="*/ T4 w 3077"/>
                                <a:gd name="T6" fmla="+- 0 1861 1860"/>
                                <a:gd name="T7" fmla="*/ 1861 h 1522"/>
                                <a:gd name="T8" fmla="+- 0 5178 5011"/>
                                <a:gd name="T9" fmla="*/ T8 w 3077"/>
                                <a:gd name="T10" fmla="+- 0 1875 1860"/>
                                <a:gd name="T11" fmla="*/ 1875 h 1522"/>
                                <a:gd name="T12" fmla="+- 0 5119 5011"/>
                                <a:gd name="T13" fmla="*/ T12 w 3077"/>
                                <a:gd name="T14" fmla="+- 0 1905 1860"/>
                                <a:gd name="T15" fmla="*/ 1905 h 1522"/>
                                <a:gd name="T16" fmla="+- 0 5071 5011"/>
                                <a:gd name="T17" fmla="*/ T16 w 3077"/>
                                <a:gd name="T18" fmla="+- 0 1949 1860"/>
                                <a:gd name="T19" fmla="*/ 1949 h 1522"/>
                                <a:gd name="T20" fmla="+- 0 5036 5011"/>
                                <a:gd name="T21" fmla="*/ T20 w 3077"/>
                                <a:gd name="T22" fmla="+- 0 2003 1860"/>
                                <a:gd name="T23" fmla="*/ 2003 h 1522"/>
                                <a:gd name="T24" fmla="+- 0 5015 5011"/>
                                <a:gd name="T25" fmla="*/ T24 w 3077"/>
                                <a:gd name="T26" fmla="+- 0 2066 1860"/>
                                <a:gd name="T27" fmla="*/ 2066 h 1522"/>
                                <a:gd name="T28" fmla="+- 0 5011 5011"/>
                                <a:gd name="T29" fmla="*/ T28 w 3077"/>
                                <a:gd name="T30" fmla="+- 0 2112 1860"/>
                                <a:gd name="T31" fmla="*/ 2112 h 1522"/>
                                <a:gd name="T32" fmla="+- 0 5012 5011"/>
                                <a:gd name="T33" fmla="*/ T32 w 3077"/>
                                <a:gd name="T34" fmla="+- 0 3150 1860"/>
                                <a:gd name="T35" fmla="*/ 3150 h 1522"/>
                                <a:gd name="T36" fmla="+- 0 5027 5011"/>
                                <a:gd name="T37" fmla="*/ T36 w 3077"/>
                                <a:gd name="T38" fmla="+- 0 3215 1860"/>
                                <a:gd name="T39" fmla="*/ 3215 h 1522"/>
                                <a:gd name="T40" fmla="+- 0 5057 5011"/>
                                <a:gd name="T41" fmla="*/ T40 w 3077"/>
                                <a:gd name="T42" fmla="+- 0 3273 1860"/>
                                <a:gd name="T43" fmla="*/ 3273 h 1522"/>
                                <a:gd name="T44" fmla="+- 0 5101 5011"/>
                                <a:gd name="T45" fmla="*/ T44 w 3077"/>
                                <a:gd name="T46" fmla="+- 0 3321 1860"/>
                                <a:gd name="T47" fmla="*/ 3321 h 1522"/>
                                <a:gd name="T48" fmla="+- 0 5156 5011"/>
                                <a:gd name="T49" fmla="*/ T48 w 3077"/>
                                <a:gd name="T50" fmla="+- 0 3357 1860"/>
                                <a:gd name="T51" fmla="*/ 3357 h 1522"/>
                                <a:gd name="T52" fmla="+- 0 5220 5011"/>
                                <a:gd name="T53" fmla="*/ T52 w 3077"/>
                                <a:gd name="T54" fmla="+- 0 3377 1860"/>
                                <a:gd name="T55" fmla="*/ 3377 h 1522"/>
                                <a:gd name="T56" fmla="+- 0 5266 5011"/>
                                <a:gd name="T57" fmla="*/ T56 w 3077"/>
                                <a:gd name="T58" fmla="+- 0 3382 1860"/>
                                <a:gd name="T59" fmla="*/ 3382 h 1522"/>
                                <a:gd name="T60" fmla="+- 0 7856 5011"/>
                                <a:gd name="T61" fmla="*/ T60 w 3077"/>
                                <a:gd name="T62" fmla="+- 0 3381 1860"/>
                                <a:gd name="T63" fmla="*/ 3381 h 1522"/>
                                <a:gd name="T64" fmla="+- 0 7922 5011"/>
                                <a:gd name="T65" fmla="*/ T64 w 3077"/>
                                <a:gd name="T66" fmla="+- 0 3366 1860"/>
                                <a:gd name="T67" fmla="*/ 3366 h 1522"/>
                                <a:gd name="T68" fmla="+- 0 7980 5011"/>
                                <a:gd name="T69" fmla="*/ T68 w 3077"/>
                                <a:gd name="T70" fmla="+- 0 3335 1860"/>
                                <a:gd name="T71" fmla="*/ 3335 h 1522"/>
                                <a:gd name="T72" fmla="+- 0 8028 5011"/>
                                <a:gd name="T73" fmla="*/ T72 w 3077"/>
                                <a:gd name="T74" fmla="+- 0 3291 1860"/>
                                <a:gd name="T75" fmla="*/ 3291 h 1522"/>
                                <a:gd name="T76" fmla="+- 0 8063 5011"/>
                                <a:gd name="T77" fmla="*/ T76 w 3077"/>
                                <a:gd name="T78" fmla="+- 0 3236 1860"/>
                                <a:gd name="T79" fmla="*/ 3236 h 1522"/>
                                <a:gd name="T80" fmla="+- 0 8084 5011"/>
                                <a:gd name="T81" fmla="*/ T80 w 3077"/>
                                <a:gd name="T82" fmla="+- 0 3173 1860"/>
                                <a:gd name="T83" fmla="*/ 3173 h 1522"/>
                                <a:gd name="T84" fmla="+- 0 8088 5011"/>
                                <a:gd name="T85" fmla="*/ T84 w 3077"/>
                                <a:gd name="T86" fmla="+- 0 3127 1860"/>
                                <a:gd name="T87" fmla="*/ 3127 h 1522"/>
                                <a:gd name="T88" fmla="+- 0 8087 5011"/>
                                <a:gd name="T89" fmla="*/ T88 w 3077"/>
                                <a:gd name="T90" fmla="+- 0 2091 1860"/>
                                <a:gd name="T91" fmla="*/ 2091 h 1522"/>
                                <a:gd name="T92" fmla="+- 0 8073 5011"/>
                                <a:gd name="T93" fmla="*/ T92 w 3077"/>
                                <a:gd name="T94" fmla="+- 0 2026 1860"/>
                                <a:gd name="T95" fmla="*/ 2026 h 1522"/>
                                <a:gd name="T96" fmla="+- 0 8042 5011"/>
                                <a:gd name="T97" fmla="*/ T96 w 3077"/>
                                <a:gd name="T98" fmla="+- 0 1968 1860"/>
                                <a:gd name="T99" fmla="*/ 1968 h 1522"/>
                                <a:gd name="T100" fmla="+- 0 7998 5011"/>
                                <a:gd name="T101" fmla="*/ T100 w 3077"/>
                                <a:gd name="T102" fmla="+- 0 1920 1860"/>
                                <a:gd name="T103" fmla="*/ 1920 h 1522"/>
                                <a:gd name="T104" fmla="+- 0 7943 5011"/>
                                <a:gd name="T105" fmla="*/ T104 w 3077"/>
                                <a:gd name="T106" fmla="+- 0 1885 1860"/>
                                <a:gd name="T107" fmla="*/ 1885 h 1522"/>
                                <a:gd name="T108" fmla="+- 0 7879 5011"/>
                                <a:gd name="T109" fmla="*/ T108 w 3077"/>
                                <a:gd name="T110" fmla="+- 0 1864 1860"/>
                                <a:gd name="T111" fmla="*/ 1864 h 1522"/>
                                <a:gd name="T112" fmla="+- 0 7834 5011"/>
                                <a:gd name="T113" fmla="*/ T112 w 3077"/>
                                <a:gd name="T114" fmla="+- 0 1860 1860"/>
                                <a:gd name="T115" fmla="*/ 1860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077" h="1522">
                                  <a:moveTo>
                                    <a:pt x="2823" y="0"/>
                                  </a:moveTo>
                                  <a:lnTo>
                                    <a:pt x="233" y="1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" y="1290"/>
                                  </a:lnTo>
                                  <a:lnTo>
                                    <a:pt x="16" y="1355"/>
                                  </a:lnTo>
                                  <a:lnTo>
                                    <a:pt x="46" y="1413"/>
                                  </a:lnTo>
                                  <a:lnTo>
                                    <a:pt x="90" y="1461"/>
                                  </a:lnTo>
                                  <a:lnTo>
                                    <a:pt x="145" y="1497"/>
                                  </a:lnTo>
                                  <a:lnTo>
                                    <a:pt x="209" y="1517"/>
                                  </a:lnTo>
                                  <a:lnTo>
                                    <a:pt x="255" y="1522"/>
                                  </a:lnTo>
                                  <a:lnTo>
                                    <a:pt x="2845" y="1521"/>
                                  </a:lnTo>
                                  <a:lnTo>
                                    <a:pt x="2911" y="1506"/>
                                  </a:lnTo>
                                  <a:lnTo>
                                    <a:pt x="2969" y="1475"/>
                                  </a:lnTo>
                                  <a:lnTo>
                                    <a:pt x="3017" y="1431"/>
                                  </a:lnTo>
                                  <a:lnTo>
                                    <a:pt x="3052" y="1376"/>
                                  </a:lnTo>
                                  <a:lnTo>
                                    <a:pt x="3073" y="1313"/>
                                  </a:lnTo>
                                  <a:lnTo>
                                    <a:pt x="3077" y="1267"/>
                                  </a:lnTo>
                                  <a:lnTo>
                                    <a:pt x="3076" y="231"/>
                                  </a:lnTo>
                                  <a:lnTo>
                                    <a:pt x="3062" y="166"/>
                                  </a:lnTo>
                                  <a:lnTo>
                                    <a:pt x="3031" y="108"/>
                                  </a:lnTo>
                                  <a:lnTo>
                                    <a:pt x="2987" y="60"/>
                                  </a:lnTo>
                                  <a:lnTo>
                                    <a:pt x="2932" y="25"/>
                                  </a:lnTo>
                                  <a:lnTo>
                                    <a:pt x="2868" y="4"/>
                                  </a:lnTo>
                                  <a:lnTo>
                                    <a:pt x="2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7"/>
                        <wpg:cNvGrpSpPr>
                          <a:grpSpLocks/>
                        </wpg:cNvGrpSpPr>
                        <wpg:grpSpPr bwMode="auto">
                          <a:xfrm>
                            <a:off x="1061" y="1788"/>
                            <a:ext cx="3257" cy="1594"/>
                            <a:chOff x="1061" y="1788"/>
                            <a:chExt cx="3257" cy="1594"/>
                          </a:xfrm>
                        </wpg:grpSpPr>
                        <wps:wsp>
                          <wps:cNvPr id="146" name="Freeform 148"/>
                          <wps:cNvSpPr>
                            <a:spLocks/>
                          </wps:cNvSpPr>
                          <wps:spPr bwMode="auto">
                            <a:xfrm>
                              <a:off x="1061" y="1788"/>
                              <a:ext cx="3257" cy="1594"/>
                            </a:xfrm>
                            <a:custGeom>
                              <a:avLst/>
                              <a:gdLst>
                                <a:gd name="T0" fmla="+- 0 4051 1061"/>
                                <a:gd name="T1" fmla="*/ T0 w 3257"/>
                                <a:gd name="T2" fmla="+- 0 1788 1788"/>
                                <a:gd name="T3" fmla="*/ 1788 h 1594"/>
                                <a:gd name="T4" fmla="+- 0 1310 1061"/>
                                <a:gd name="T5" fmla="*/ T4 w 3257"/>
                                <a:gd name="T6" fmla="+- 0 1789 1788"/>
                                <a:gd name="T7" fmla="*/ 1789 h 1594"/>
                                <a:gd name="T8" fmla="+- 0 1243 1061"/>
                                <a:gd name="T9" fmla="*/ T8 w 3257"/>
                                <a:gd name="T10" fmla="+- 0 1801 1788"/>
                                <a:gd name="T11" fmla="*/ 1801 h 1594"/>
                                <a:gd name="T12" fmla="+- 0 1184 1061"/>
                                <a:gd name="T13" fmla="*/ T12 w 3257"/>
                                <a:gd name="T14" fmla="+- 0 1830 1788"/>
                                <a:gd name="T15" fmla="*/ 1830 h 1594"/>
                                <a:gd name="T16" fmla="+- 0 1133 1061"/>
                                <a:gd name="T17" fmla="*/ T16 w 3257"/>
                                <a:gd name="T18" fmla="+- 0 1871 1788"/>
                                <a:gd name="T19" fmla="*/ 1871 h 1594"/>
                                <a:gd name="T20" fmla="+- 0 1095 1061"/>
                                <a:gd name="T21" fmla="*/ T20 w 3257"/>
                                <a:gd name="T22" fmla="+- 0 1923 1788"/>
                                <a:gd name="T23" fmla="*/ 1923 h 1594"/>
                                <a:gd name="T24" fmla="+- 0 1070 1061"/>
                                <a:gd name="T25" fmla="*/ T24 w 3257"/>
                                <a:gd name="T26" fmla="+- 0 1984 1788"/>
                                <a:gd name="T27" fmla="*/ 1984 h 1594"/>
                                <a:gd name="T28" fmla="+- 0 1061 1061"/>
                                <a:gd name="T29" fmla="*/ T28 w 3257"/>
                                <a:gd name="T30" fmla="+- 0 2052 1788"/>
                                <a:gd name="T31" fmla="*/ 2052 h 1594"/>
                                <a:gd name="T32" fmla="+- 0 1062 1061"/>
                                <a:gd name="T33" fmla="*/ T32 w 3257"/>
                                <a:gd name="T34" fmla="+- 0 3135 1788"/>
                                <a:gd name="T35" fmla="*/ 3135 h 1594"/>
                                <a:gd name="T36" fmla="+- 0 1075 1061"/>
                                <a:gd name="T37" fmla="*/ T36 w 3257"/>
                                <a:gd name="T38" fmla="+- 0 3201 1788"/>
                                <a:gd name="T39" fmla="*/ 3201 h 1594"/>
                                <a:gd name="T40" fmla="+- 0 1104 1061"/>
                                <a:gd name="T41" fmla="*/ T40 w 3257"/>
                                <a:gd name="T42" fmla="+- 0 3260 1788"/>
                                <a:gd name="T43" fmla="*/ 3260 h 1594"/>
                                <a:gd name="T44" fmla="+- 0 1146 1061"/>
                                <a:gd name="T45" fmla="*/ T44 w 3257"/>
                                <a:gd name="T46" fmla="+- 0 3310 1788"/>
                                <a:gd name="T47" fmla="*/ 3310 h 1594"/>
                                <a:gd name="T48" fmla="+- 0 1198 1061"/>
                                <a:gd name="T49" fmla="*/ T48 w 3257"/>
                                <a:gd name="T50" fmla="+- 0 3348 1788"/>
                                <a:gd name="T51" fmla="*/ 3348 h 1594"/>
                                <a:gd name="T52" fmla="+- 0 1260 1061"/>
                                <a:gd name="T53" fmla="*/ T52 w 3257"/>
                                <a:gd name="T54" fmla="+- 0 3373 1788"/>
                                <a:gd name="T55" fmla="*/ 3373 h 1594"/>
                                <a:gd name="T56" fmla="+- 0 1327 1061"/>
                                <a:gd name="T57" fmla="*/ T56 w 3257"/>
                                <a:gd name="T58" fmla="+- 0 3382 1788"/>
                                <a:gd name="T59" fmla="*/ 3382 h 1594"/>
                                <a:gd name="T60" fmla="+- 0 4071 1061"/>
                                <a:gd name="T61" fmla="*/ T60 w 3257"/>
                                <a:gd name="T62" fmla="+- 0 3381 1788"/>
                                <a:gd name="T63" fmla="*/ 3381 h 1594"/>
                                <a:gd name="T64" fmla="+- 0 4137 1061"/>
                                <a:gd name="T65" fmla="*/ T64 w 3257"/>
                                <a:gd name="T66" fmla="+- 0 3367 1788"/>
                                <a:gd name="T67" fmla="*/ 3367 h 1594"/>
                                <a:gd name="T68" fmla="+- 0 4196 1061"/>
                                <a:gd name="T69" fmla="*/ T68 w 3257"/>
                                <a:gd name="T70" fmla="+- 0 3339 1788"/>
                                <a:gd name="T71" fmla="*/ 3339 h 1594"/>
                                <a:gd name="T72" fmla="+- 0 4246 1061"/>
                                <a:gd name="T73" fmla="*/ T72 w 3257"/>
                                <a:gd name="T74" fmla="+- 0 3297 1788"/>
                                <a:gd name="T75" fmla="*/ 3297 h 1594"/>
                                <a:gd name="T76" fmla="+- 0 4284 1061"/>
                                <a:gd name="T77" fmla="*/ T76 w 3257"/>
                                <a:gd name="T78" fmla="+- 0 3244 1788"/>
                                <a:gd name="T79" fmla="*/ 3244 h 1594"/>
                                <a:gd name="T80" fmla="+- 0 4309 1061"/>
                                <a:gd name="T81" fmla="*/ T80 w 3257"/>
                                <a:gd name="T82" fmla="+- 0 3183 1788"/>
                                <a:gd name="T83" fmla="*/ 3183 h 1594"/>
                                <a:gd name="T84" fmla="+- 0 4318 1061"/>
                                <a:gd name="T85" fmla="*/ T84 w 3257"/>
                                <a:gd name="T86" fmla="+- 0 3115 1788"/>
                                <a:gd name="T87" fmla="*/ 3115 h 1594"/>
                                <a:gd name="T88" fmla="+- 0 4317 1061"/>
                                <a:gd name="T89" fmla="*/ T88 w 3257"/>
                                <a:gd name="T90" fmla="+- 0 2035 1788"/>
                                <a:gd name="T91" fmla="*/ 2035 h 1594"/>
                                <a:gd name="T92" fmla="+- 0 4304 1061"/>
                                <a:gd name="T93" fmla="*/ T92 w 3257"/>
                                <a:gd name="T94" fmla="+- 0 1968 1788"/>
                                <a:gd name="T95" fmla="*/ 1968 h 1594"/>
                                <a:gd name="T96" fmla="+- 0 4275 1061"/>
                                <a:gd name="T97" fmla="*/ T96 w 3257"/>
                                <a:gd name="T98" fmla="+- 0 1909 1788"/>
                                <a:gd name="T99" fmla="*/ 1909 h 1594"/>
                                <a:gd name="T100" fmla="+- 0 4233 1061"/>
                                <a:gd name="T101" fmla="*/ T100 w 3257"/>
                                <a:gd name="T102" fmla="+- 0 1859 1788"/>
                                <a:gd name="T103" fmla="*/ 1859 h 1594"/>
                                <a:gd name="T104" fmla="+- 0 4181 1061"/>
                                <a:gd name="T105" fmla="*/ T104 w 3257"/>
                                <a:gd name="T106" fmla="+- 0 1821 1788"/>
                                <a:gd name="T107" fmla="*/ 1821 h 1594"/>
                                <a:gd name="T108" fmla="+- 0 4119 1061"/>
                                <a:gd name="T109" fmla="*/ T108 w 3257"/>
                                <a:gd name="T110" fmla="+- 0 1797 1788"/>
                                <a:gd name="T111" fmla="*/ 1797 h 1594"/>
                                <a:gd name="T112" fmla="+- 0 4051 1061"/>
                                <a:gd name="T113" fmla="*/ T112 w 3257"/>
                                <a:gd name="T114" fmla="+- 0 1788 1788"/>
                                <a:gd name="T115" fmla="*/ 1788 h 1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257" h="1594">
                                  <a:moveTo>
                                    <a:pt x="2990" y="0"/>
                                  </a:moveTo>
                                  <a:lnTo>
                                    <a:pt x="249" y="1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9" y="196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1" y="1347"/>
                                  </a:lnTo>
                                  <a:lnTo>
                                    <a:pt x="14" y="1413"/>
                                  </a:lnTo>
                                  <a:lnTo>
                                    <a:pt x="43" y="1472"/>
                                  </a:lnTo>
                                  <a:lnTo>
                                    <a:pt x="85" y="1522"/>
                                  </a:lnTo>
                                  <a:lnTo>
                                    <a:pt x="137" y="1560"/>
                                  </a:lnTo>
                                  <a:lnTo>
                                    <a:pt x="199" y="1585"/>
                                  </a:lnTo>
                                  <a:lnTo>
                                    <a:pt x="266" y="1594"/>
                                  </a:lnTo>
                                  <a:lnTo>
                                    <a:pt x="3010" y="1593"/>
                                  </a:lnTo>
                                  <a:lnTo>
                                    <a:pt x="3076" y="1579"/>
                                  </a:lnTo>
                                  <a:lnTo>
                                    <a:pt x="3135" y="1551"/>
                                  </a:lnTo>
                                  <a:lnTo>
                                    <a:pt x="3185" y="1509"/>
                                  </a:lnTo>
                                  <a:lnTo>
                                    <a:pt x="3223" y="1456"/>
                                  </a:lnTo>
                                  <a:lnTo>
                                    <a:pt x="3248" y="1395"/>
                                  </a:lnTo>
                                  <a:lnTo>
                                    <a:pt x="3257" y="1327"/>
                                  </a:lnTo>
                                  <a:lnTo>
                                    <a:pt x="3256" y="247"/>
                                  </a:lnTo>
                                  <a:lnTo>
                                    <a:pt x="3243" y="180"/>
                                  </a:lnTo>
                                  <a:lnTo>
                                    <a:pt x="3214" y="121"/>
                                  </a:lnTo>
                                  <a:lnTo>
                                    <a:pt x="3172" y="71"/>
                                  </a:lnTo>
                                  <a:lnTo>
                                    <a:pt x="3120" y="33"/>
                                  </a:lnTo>
                                  <a:lnTo>
                                    <a:pt x="3058" y="9"/>
                                  </a:lnTo>
                                  <a:lnTo>
                                    <a:pt x="2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5"/>
                        <wpg:cNvGrpSpPr>
                          <a:grpSpLocks/>
                        </wpg:cNvGrpSpPr>
                        <wpg:grpSpPr bwMode="auto">
                          <a:xfrm>
                            <a:off x="4577" y="2532"/>
                            <a:ext cx="108" cy="156"/>
                            <a:chOff x="4577" y="2532"/>
                            <a:chExt cx="108" cy="156"/>
                          </a:xfrm>
                        </wpg:grpSpPr>
                        <wps:wsp>
                          <wps:cNvPr id="148" name="Freeform 146"/>
                          <wps:cNvSpPr>
                            <a:spLocks/>
                          </wps:cNvSpPr>
                          <wps:spPr bwMode="auto">
                            <a:xfrm>
                              <a:off x="4577" y="2532"/>
                              <a:ext cx="108" cy="156"/>
                            </a:xfrm>
                            <a:custGeom>
                              <a:avLst/>
                              <a:gdLst>
                                <a:gd name="T0" fmla="+- 0 4685 4577"/>
                                <a:gd name="T1" fmla="*/ T0 w 108"/>
                                <a:gd name="T2" fmla="+- 0 2532 2532"/>
                                <a:gd name="T3" fmla="*/ 2532 h 156"/>
                                <a:gd name="T4" fmla="+- 0 4577 4577"/>
                                <a:gd name="T5" fmla="*/ T4 w 108"/>
                                <a:gd name="T6" fmla="+- 0 2532 2532"/>
                                <a:gd name="T7" fmla="*/ 2532 h 156"/>
                                <a:gd name="T8" fmla="+- 0 4577 4577"/>
                                <a:gd name="T9" fmla="*/ T8 w 108"/>
                                <a:gd name="T10" fmla="+- 0 2688 2532"/>
                                <a:gd name="T11" fmla="*/ 2688 h 156"/>
                                <a:gd name="T12" fmla="+- 0 4685 4577"/>
                                <a:gd name="T13" fmla="*/ T12 w 108"/>
                                <a:gd name="T14" fmla="+- 0 2688 2532"/>
                                <a:gd name="T15" fmla="*/ 2688 h 156"/>
                                <a:gd name="T16" fmla="+- 0 4685 4577"/>
                                <a:gd name="T17" fmla="*/ T16 w 108"/>
                                <a:gd name="T18" fmla="+- 0 2532 2532"/>
                                <a:gd name="T19" fmla="*/ 253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56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3"/>
                        <wpg:cNvGrpSpPr>
                          <a:grpSpLocks/>
                        </wpg:cNvGrpSpPr>
                        <wpg:grpSpPr bwMode="auto">
                          <a:xfrm>
                            <a:off x="4421" y="2424"/>
                            <a:ext cx="420" cy="108"/>
                            <a:chOff x="4421" y="2424"/>
                            <a:chExt cx="420" cy="108"/>
                          </a:xfrm>
                        </wpg:grpSpPr>
                        <wps:wsp>
                          <wps:cNvPr id="150" name="Freeform 144"/>
                          <wps:cNvSpPr>
                            <a:spLocks/>
                          </wps:cNvSpPr>
                          <wps:spPr bwMode="auto">
                            <a:xfrm>
                              <a:off x="4421" y="2424"/>
                              <a:ext cx="420" cy="108"/>
                            </a:xfrm>
                            <a:custGeom>
                              <a:avLst/>
                              <a:gdLst>
                                <a:gd name="T0" fmla="+- 0 4841 4421"/>
                                <a:gd name="T1" fmla="*/ T0 w 420"/>
                                <a:gd name="T2" fmla="+- 0 2424 2424"/>
                                <a:gd name="T3" fmla="*/ 2424 h 108"/>
                                <a:gd name="T4" fmla="+- 0 4421 4421"/>
                                <a:gd name="T5" fmla="*/ T4 w 420"/>
                                <a:gd name="T6" fmla="+- 0 2424 2424"/>
                                <a:gd name="T7" fmla="*/ 2424 h 108"/>
                                <a:gd name="T8" fmla="+- 0 4421 4421"/>
                                <a:gd name="T9" fmla="*/ T8 w 420"/>
                                <a:gd name="T10" fmla="+- 0 2532 2424"/>
                                <a:gd name="T11" fmla="*/ 2532 h 108"/>
                                <a:gd name="T12" fmla="+- 0 4841 4421"/>
                                <a:gd name="T13" fmla="*/ T12 w 420"/>
                                <a:gd name="T14" fmla="+- 0 2532 2424"/>
                                <a:gd name="T15" fmla="*/ 2532 h 108"/>
                                <a:gd name="T16" fmla="+- 0 4841 4421"/>
                                <a:gd name="T17" fmla="*/ T16 w 420"/>
                                <a:gd name="T18" fmla="+- 0 2424 2424"/>
                                <a:gd name="T19" fmla="*/ 242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08">
                                  <a:moveTo>
                                    <a:pt x="4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420" y="108"/>
                                  </a:lnTo>
                                  <a:lnTo>
                                    <a:pt x="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1"/>
                        <wpg:cNvGrpSpPr>
                          <a:grpSpLocks/>
                        </wpg:cNvGrpSpPr>
                        <wpg:grpSpPr bwMode="auto">
                          <a:xfrm>
                            <a:off x="4577" y="2268"/>
                            <a:ext cx="108" cy="156"/>
                            <a:chOff x="4577" y="2268"/>
                            <a:chExt cx="108" cy="156"/>
                          </a:xfrm>
                        </wpg:grpSpPr>
                        <wps:wsp>
                          <wps:cNvPr id="152" name="Freeform 142"/>
                          <wps:cNvSpPr>
                            <a:spLocks/>
                          </wps:cNvSpPr>
                          <wps:spPr bwMode="auto">
                            <a:xfrm>
                              <a:off x="4577" y="2268"/>
                              <a:ext cx="108" cy="156"/>
                            </a:xfrm>
                            <a:custGeom>
                              <a:avLst/>
                              <a:gdLst>
                                <a:gd name="T0" fmla="+- 0 4685 4577"/>
                                <a:gd name="T1" fmla="*/ T0 w 108"/>
                                <a:gd name="T2" fmla="+- 0 2268 2268"/>
                                <a:gd name="T3" fmla="*/ 2268 h 156"/>
                                <a:gd name="T4" fmla="+- 0 4577 4577"/>
                                <a:gd name="T5" fmla="*/ T4 w 108"/>
                                <a:gd name="T6" fmla="+- 0 2268 2268"/>
                                <a:gd name="T7" fmla="*/ 2268 h 156"/>
                                <a:gd name="T8" fmla="+- 0 4577 4577"/>
                                <a:gd name="T9" fmla="*/ T8 w 108"/>
                                <a:gd name="T10" fmla="+- 0 2424 2268"/>
                                <a:gd name="T11" fmla="*/ 2424 h 156"/>
                                <a:gd name="T12" fmla="+- 0 4685 4577"/>
                                <a:gd name="T13" fmla="*/ T12 w 108"/>
                                <a:gd name="T14" fmla="+- 0 2424 2268"/>
                                <a:gd name="T15" fmla="*/ 2424 h 156"/>
                                <a:gd name="T16" fmla="+- 0 4685 4577"/>
                                <a:gd name="T17" fmla="*/ T16 w 108"/>
                                <a:gd name="T18" fmla="+- 0 2268 2268"/>
                                <a:gd name="T19" fmla="*/ 226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56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6"/>
                        <wpg:cNvGrpSpPr>
                          <a:grpSpLocks/>
                        </wpg:cNvGrpSpPr>
                        <wpg:grpSpPr bwMode="auto">
                          <a:xfrm>
                            <a:off x="4402" y="2249"/>
                            <a:ext cx="461" cy="461"/>
                            <a:chOff x="4402" y="2249"/>
                            <a:chExt cx="461" cy="461"/>
                          </a:xfrm>
                        </wpg:grpSpPr>
                        <wps:wsp>
                          <wps:cNvPr id="154" name="Freeform 140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558 4402"/>
                                <a:gd name="T1" fmla="*/ T0 w 461"/>
                                <a:gd name="T2" fmla="+- 0 2532 2249"/>
                                <a:gd name="T3" fmla="*/ 2532 h 461"/>
                                <a:gd name="T4" fmla="+- 0 4558 4402"/>
                                <a:gd name="T5" fmla="*/ T4 w 461"/>
                                <a:gd name="T6" fmla="+- 0 2710 2249"/>
                                <a:gd name="T7" fmla="*/ 2710 h 461"/>
                                <a:gd name="T8" fmla="+- 0 4706 4402"/>
                                <a:gd name="T9" fmla="*/ T8 w 461"/>
                                <a:gd name="T10" fmla="+- 0 2710 2249"/>
                                <a:gd name="T11" fmla="*/ 2710 h 461"/>
                                <a:gd name="T12" fmla="+- 0 4706 4402"/>
                                <a:gd name="T13" fmla="*/ T12 w 461"/>
                                <a:gd name="T14" fmla="+- 0 2688 2249"/>
                                <a:gd name="T15" fmla="*/ 2688 h 461"/>
                                <a:gd name="T16" fmla="+- 0 4598 4402"/>
                                <a:gd name="T17" fmla="*/ T16 w 461"/>
                                <a:gd name="T18" fmla="+- 0 2688 2249"/>
                                <a:gd name="T19" fmla="*/ 2688 h 461"/>
                                <a:gd name="T20" fmla="+- 0 4577 4402"/>
                                <a:gd name="T21" fmla="*/ T20 w 461"/>
                                <a:gd name="T22" fmla="+- 0 2669 2249"/>
                                <a:gd name="T23" fmla="*/ 2669 h 461"/>
                                <a:gd name="T24" fmla="+- 0 4598 4402"/>
                                <a:gd name="T25" fmla="*/ T24 w 461"/>
                                <a:gd name="T26" fmla="+- 0 2669 2249"/>
                                <a:gd name="T27" fmla="*/ 2669 h 461"/>
                                <a:gd name="T28" fmla="+- 0 4598 4402"/>
                                <a:gd name="T29" fmla="*/ T28 w 461"/>
                                <a:gd name="T30" fmla="+- 0 2554 2249"/>
                                <a:gd name="T31" fmla="*/ 2554 h 461"/>
                                <a:gd name="T32" fmla="+- 0 4577 4402"/>
                                <a:gd name="T33" fmla="*/ T32 w 461"/>
                                <a:gd name="T34" fmla="+- 0 2554 2249"/>
                                <a:gd name="T35" fmla="*/ 2554 h 461"/>
                                <a:gd name="T36" fmla="+- 0 4558 4402"/>
                                <a:gd name="T37" fmla="*/ T36 w 461"/>
                                <a:gd name="T38" fmla="+- 0 2532 2249"/>
                                <a:gd name="T39" fmla="*/ 253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156" y="283"/>
                                  </a:moveTo>
                                  <a:lnTo>
                                    <a:pt x="156" y="461"/>
                                  </a:lnTo>
                                  <a:lnTo>
                                    <a:pt x="304" y="461"/>
                                  </a:lnTo>
                                  <a:lnTo>
                                    <a:pt x="304" y="439"/>
                                  </a:lnTo>
                                  <a:lnTo>
                                    <a:pt x="196" y="439"/>
                                  </a:lnTo>
                                  <a:lnTo>
                                    <a:pt x="175" y="420"/>
                                  </a:lnTo>
                                  <a:lnTo>
                                    <a:pt x="196" y="420"/>
                                  </a:lnTo>
                                  <a:lnTo>
                                    <a:pt x="196" y="305"/>
                                  </a:lnTo>
                                  <a:lnTo>
                                    <a:pt x="175" y="305"/>
                                  </a:lnTo>
                                  <a:lnTo>
                                    <a:pt x="156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9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598 4402"/>
                                <a:gd name="T1" fmla="*/ T0 w 461"/>
                                <a:gd name="T2" fmla="+- 0 2669 2249"/>
                                <a:gd name="T3" fmla="*/ 2669 h 461"/>
                                <a:gd name="T4" fmla="+- 0 4577 4402"/>
                                <a:gd name="T5" fmla="*/ T4 w 461"/>
                                <a:gd name="T6" fmla="+- 0 2669 2249"/>
                                <a:gd name="T7" fmla="*/ 2669 h 461"/>
                                <a:gd name="T8" fmla="+- 0 4598 4402"/>
                                <a:gd name="T9" fmla="*/ T8 w 461"/>
                                <a:gd name="T10" fmla="+- 0 2688 2249"/>
                                <a:gd name="T11" fmla="*/ 2688 h 461"/>
                                <a:gd name="T12" fmla="+- 0 4598 4402"/>
                                <a:gd name="T13" fmla="*/ T12 w 461"/>
                                <a:gd name="T14" fmla="+- 0 2669 2249"/>
                                <a:gd name="T15" fmla="*/ 266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196" y="420"/>
                                  </a:moveTo>
                                  <a:lnTo>
                                    <a:pt x="175" y="420"/>
                                  </a:lnTo>
                                  <a:lnTo>
                                    <a:pt x="196" y="439"/>
                                  </a:lnTo>
                                  <a:lnTo>
                                    <a:pt x="19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38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666 4402"/>
                                <a:gd name="T1" fmla="*/ T0 w 461"/>
                                <a:gd name="T2" fmla="+- 0 2669 2249"/>
                                <a:gd name="T3" fmla="*/ 2669 h 461"/>
                                <a:gd name="T4" fmla="+- 0 4598 4402"/>
                                <a:gd name="T5" fmla="*/ T4 w 461"/>
                                <a:gd name="T6" fmla="+- 0 2669 2249"/>
                                <a:gd name="T7" fmla="*/ 2669 h 461"/>
                                <a:gd name="T8" fmla="+- 0 4598 4402"/>
                                <a:gd name="T9" fmla="*/ T8 w 461"/>
                                <a:gd name="T10" fmla="+- 0 2688 2249"/>
                                <a:gd name="T11" fmla="*/ 2688 h 461"/>
                                <a:gd name="T12" fmla="+- 0 4666 4402"/>
                                <a:gd name="T13" fmla="*/ T12 w 461"/>
                                <a:gd name="T14" fmla="+- 0 2688 2249"/>
                                <a:gd name="T15" fmla="*/ 2688 h 461"/>
                                <a:gd name="T16" fmla="+- 0 4666 4402"/>
                                <a:gd name="T17" fmla="*/ T16 w 461"/>
                                <a:gd name="T18" fmla="+- 0 2669 2249"/>
                                <a:gd name="T19" fmla="*/ 266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264" y="420"/>
                                  </a:moveTo>
                                  <a:lnTo>
                                    <a:pt x="196" y="420"/>
                                  </a:lnTo>
                                  <a:lnTo>
                                    <a:pt x="196" y="439"/>
                                  </a:lnTo>
                                  <a:lnTo>
                                    <a:pt x="264" y="439"/>
                                  </a:lnTo>
                                  <a:lnTo>
                                    <a:pt x="264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37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822 4402"/>
                                <a:gd name="T1" fmla="*/ T0 w 461"/>
                                <a:gd name="T2" fmla="+- 0 2513 2249"/>
                                <a:gd name="T3" fmla="*/ 2513 h 461"/>
                                <a:gd name="T4" fmla="+- 0 4666 4402"/>
                                <a:gd name="T5" fmla="*/ T4 w 461"/>
                                <a:gd name="T6" fmla="+- 0 2513 2249"/>
                                <a:gd name="T7" fmla="*/ 2513 h 461"/>
                                <a:gd name="T8" fmla="+- 0 4666 4402"/>
                                <a:gd name="T9" fmla="*/ T8 w 461"/>
                                <a:gd name="T10" fmla="+- 0 2688 2249"/>
                                <a:gd name="T11" fmla="*/ 2688 h 461"/>
                                <a:gd name="T12" fmla="+- 0 4685 4402"/>
                                <a:gd name="T13" fmla="*/ T12 w 461"/>
                                <a:gd name="T14" fmla="+- 0 2669 2249"/>
                                <a:gd name="T15" fmla="*/ 2669 h 461"/>
                                <a:gd name="T16" fmla="+- 0 4706 4402"/>
                                <a:gd name="T17" fmla="*/ T16 w 461"/>
                                <a:gd name="T18" fmla="+- 0 2669 2249"/>
                                <a:gd name="T19" fmla="*/ 2669 h 461"/>
                                <a:gd name="T20" fmla="+- 0 4706 4402"/>
                                <a:gd name="T21" fmla="*/ T20 w 461"/>
                                <a:gd name="T22" fmla="+- 0 2554 2249"/>
                                <a:gd name="T23" fmla="*/ 2554 h 461"/>
                                <a:gd name="T24" fmla="+- 0 4685 4402"/>
                                <a:gd name="T25" fmla="*/ T24 w 461"/>
                                <a:gd name="T26" fmla="+- 0 2554 2249"/>
                                <a:gd name="T27" fmla="*/ 2554 h 461"/>
                                <a:gd name="T28" fmla="+- 0 4706 4402"/>
                                <a:gd name="T29" fmla="*/ T28 w 461"/>
                                <a:gd name="T30" fmla="+- 0 2532 2249"/>
                                <a:gd name="T31" fmla="*/ 2532 h 461"/>
                                <a:gd name="T32" fmla="+- 0 4822 4402"/>
                                <a:gd name="T33" fmla="*/ T32 w 461"/>
                                <a:gd name="T34" fmla="+- 0 2532 2249"/>
                                <a:gd name="T35" fmla="*/ 2532 h 461"/>
                                <a:gd name="T36" fmla="+- 0 4822 4402"/>
                                <a:gd name="T37" fmla="*/ T36 w 461"/>
                                <a:gd name="T38" fmla="+- 0 2513 2249"/>
                                <a:gd name="T39" fmla="*/ 251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420" y="264"/>
                                  </a:moveTo>
                                  <a:lnTo>
                                    <a:pt x="264" y="264"/>
                                  </a:lnTo>
                                  <a:lnTo>
                                    <a:pt x="264" y="439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304" y="420"/>
                                  </a:lnTo>
                                  <a:lnTo>
                                    <a:pt x="304" y="305"/>
                                  </a:lnTo>
                                  <a:lnTo>
                                    <a:pt x="283" y="305"/>
                                  </a:lnTo>
                                  <a:lnTo>
                                    <a:pt x="304" y="283"/>
                                  </a:lnTo>
                                  <a:lnTo>
                                    <a:pt x="420" y="283"/>
                                  </a:lnTo>
                                  <a:lnTo>
                                    <a:pt x="42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36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706 4402"/>
                                <a:gd name="T1" fmla="*/ T0 w 461"/>
                                <a:gd name="T2" fmla="+- 0 2669 2249"/>
                                <a:gd name="T3" fmla="*/ 2669 h 461"/>
                                <a:gd name="T4" fmla="+- 0 4685 4402"/>
                                <a:gd name="T5" fmla="*/ T4 w 461"/>
                                <a:gd name="T6" fmla="+- 0 2669 2249"/>
                                <a:gd name="T7" fmla="*/ 2669 h 461"/>
                                <a:gd name="T8" fmla="+- 0 4666 4402"/>
                                <a:gd name="T9" fmla="*/ T8 w 461"/>
                                <a:gd name="T10" fmla="+- 0 2688 2249"/>
                                <a:gd name="T11" fmla="*/ 2688 h 461"/>
                                <a:gd name="T12" fmla="+- 0 4706 4402"/>
                                <a:gd name="T13" fmla="*/ T12 w 461"/>
                                <a:gd name="T14" fmla="+- 0 2688 2249"/>
                                <a:gd name="T15" fmla="*/ 2688 h 461"/>
                                <a:gd name="T16" fmla="+- 0 4706 4402"/>
                                <a:gd name="T17" fmla="*/ T16 w 461"/>
                                <a:gd name="T18" fmla="+- 0 2669 2249"/>
                                <a:gd name="T19" fmla="*/ 266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304" y="420"/>
                                  </a:moveTo>
                                  <a:lnTo>
                                    <a:pt x="283" y="420"/>
                                  </a:lnTo>
                                  <a:lnTo>
                                    <a:pt x="264" y="439"/>
                                  </a:lnTo>
                                  <a:lnTo>
                                    <a:pt x="304" y="439"/>
                                  </a:lnTo>
                                  <a:lnTo>
                                    <a:pt x="304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35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558 4402"/>
                                <a:gd name="T1" fmla="*/ T0 w 461"/>
                                <a:gd name="T2" fmla="+- 0 2405 2249"/>
                                <a:gd name="T3" fmla="*/ 2405 h 461"/>
                                <a:gd name="T4" fmla="+- 0 4402 4402"/>
                                <a:gd name="T5" fmla="*/ T4 w 461"/>
                                <a:gd name="T6" fmla="+- 0 2405 2249"/>
                                <a:gd name="T7" fmla="*/ 2405 h 461"/>
                                <a:gd name="T8" fmla="+- 0 4402 4402"/>
                                <a:gd name="T9" fmla="*/ T8 w 461"/>
                                <a:gd name="T10" fmla="+- 0 2554 2249"/>
                                <a:gd name="T11" fmla="*/ 2554 h 461"/>
                                <a:gd name="T12" fmla="+- 0 4558 4402"/>
                                <a:gd name="T13" fmla="*/ T12 w 461"/>
                                <a:gd name="T14" fmla="+- 0 2554 2249"/>
                                <a:gd name="T15" fmla="*/ 2554 h 461"/>
                                <a:gd name="T16" fmla="+- 0 4558 4402"/>
                                <a:gd name="T17" fmla="*/ T16 w 461"/>
                                <a:gd name="T18" fmla="+- 0 2532 2249"/>
                                <a:gd name="T19" fmla="*/ 2532 h 461"/>
                                <a:gd name="T20" fmla="+- 0 4442 4402"/>
                                <a:gd name="T21" fmla="*/ T20 w 461"/>
                                <a:gd name="T22" fmla="+- 0 2532 2249"/>
                                <a:gd name="T23" fmla="*/ 2532 h 461"/>
                                <a:gd name="T24" fmla="+- 0 4421 4402"/>
                                <a:gd name="T25" fmla="*/ T24 w 461"/>
                                <a:gd name="T26" fmla="+- 0 2513 2249"/>
                                <a:gd name="T27" fmla="*/ 2513 h 461"/>
                                <a:gd name="T28" fmla="+- 0 4442 4402"/>
                                <a:gd name="T29" fmla="*/ T28 w 461"/>
                                <a:gd name="T30" fmla="+- 0 2513 2249"/>
                                <a:gd name="T31" fmla="*/ 2513 h 461"/>
                                <a:gd name="T32" fmla="+- 0 4442 4402"/>
                                <a:gd name="T33" fmla="*/ T32 w 461"/>
                                <a:gd name="T34" fmla="+- 0 2446 2249"/>
                                <a:gd name="T35" fmla="*/ 2446 h 461"/>
                                <a:gd name="T36" fmla="+- 0 4421 4402"/>
                                <a:gd name="T37" fmla="*/ T36 w 461"/>
                                <a:gd name="T38" fmla="+- 0 2446 2249"/>
                                <a:gd name="T39" fmla="*/ 2446 h 461"/>
                                <a:gd name="T40" fmla="+- 0 4442 4402"/>
                                <a:gd name="T41" fmla="*/ T40 w 461"/>
                                <a:gd name="T42" fmla="+- 0 2424 2249"/>
                                <a:gd name="T43" fmla="*/ 2424 h 461"/>
                                <a:gd name="T44" fmla="+- 0 4558 4402"/>
                                <a:gd name="T45" fmla="*/ T44 w 461"/>
                                <a:gd name="T46" fmla="+- 0 2424 2249"/>
                                <a:gd name="T47" fmla="*/ 2424 h 461"/>
                                <a:gd name="T48" fmla="+- 0 4558 4402"/>
                                <a:gd name="T49" fmla="*/ T48 w 461"/>
                                <a:gd name="T50" fmla="+- 0 2405 2249"/>
                                <a:gd name="T51" fmla="*/ 2405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156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56" y="305"/>
                                  </a:lnTo>
                                  <a:lnTo>
                                    <a:pt x="156" y="283"/>
                                  </a:lnTo>
                                  <a:lnTo>
                                    <a:pt x="40" y="283"/>
                                  </a:lnTo>
                                  <a:lnTo>
                                    <a:pt x="19" y="264"/>
                                  </a:lnTo>
                                  <a:lnTo>
                                    <a:pt x="40" y="264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156" y="175"/>
                                  </a:lnTo>
                                  <a:lnTo>
                                    <a:pt x="156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4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598 4402"/>
                                <a:gd name="T1" fmla="*/ T0 w 461"/>
                                <a:gd name="T2" fmla="+- 0 2513 2249"/>
                                <a:gd name="T3" fmla="*/ 2513 h 461"/>
                                <a:gd name="T4" fmla="+- 0 4442 4402"/>
                                <a:gd name="T5" fmla="*/ T4 w 461"/>
                                <a:gd name="T6" fmla="+- 0 2513 2249"/>
                                <a:gd name="T7" fmla="*/ 2513 h 461"/>
                                <a:gd name="T8" fmla="+- 0 4442 4402"/>
                                <a:gd name="T9" fmla="*/ T8 w 461"/>
                                <a:gd name="T10" fmla="+- 0 2532 2249"/>
                                <a:gd name="T11" fmla="*/ 2532 h 461"/>
                                <a:gd name="T12" fmla="+- 0 4558 4402"/>
                                <a:gd name="T13" fmla="*/ T12 w 461"/>
                                <a:gd name="T14" fmla="+- 0 2532 2249"/>
                                <a:gd name="T15" fmla="*/ 2532 h 461"/>
                                <a:gd name="T16" fmla="+- 0 4577 4402"/>
                                <a:gd name="T17" fmla="*/ T16 w 461"/>
                                <a:gd name="T18" fmla="+- 0 2554 2249"/>
                                <a:gd name="T19" fmla="*/ 2554 h 461"/>
                                <a:gd name="T20" fmla="+- 0 4598 4402"/>
                                <a:gd name="T21" fmla="*/ T20 w 461"/>
                                <a:gd name="T22" fmla="+- 0 2554 2249"/>
                                <a:gd name="T23" fmla="*/ 2554 h 461"/>
                                <a:gd name="T24" fmla="+- 0 4598 4402"/>
                                <a:gd name="T25" fmla="*/ T24 w 461"/>
                                <a:gd name="T26" fmla="+- 0 2513 2249"/>
                                <a:gd name="T27" fmla="*/ 251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196" y="264"/>
                                  </a:moveTo>
                                  <a:lnTo>
                                    <a:pt x="40" y="264"/>
                                  </a:lnTo>
                                  <a:lnTo>
                                    <a:pt x="40" y="283"/>
                                  </a:lnTo>
                                  <a:lnTo>
                                    <a:pt x="156" y="283"/>
                                  </a:lnTo>
                                  <a:lnTo>
                                    <a:pt x="175" y="305"/>
                                  </a:lnTo>
                                  <a:lnTo>
                                    <a:pt x="196" y="305"/>
                                  </a:lnTo>
                                  <a:lnTo>
                                    <a:pt x="196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33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706 4402"/>
                                <a:gd name="T1" fmla="*/ T0 w 461"/>
                                <a:gd name="T2" fmla="+- 0 2532 2249"/>
                                <a:gd name="T3" fmla="*/ 2532 h 461"/>
                                <a:gd name="T4" fmla="+- 0 4685 4402"/>
                                <a:gd name="T5" fmla="*/ T4 w 461"/>
                                <a:gd name="T6" fmla="+- 0 2554 2249"/>
                                <a:gd name="T7" fmla="*/ 2554 h 461"/>
                                <a:gd name="T8" fmla="+- 0 4706 4402"/>
                                <a:gd name="T9" fmla="*/ T8 w 461"/>
                                <a:gd name="T10" fmla="+- 0 2554 2249"/>
                                <a:gd name="T11" fmla="*/ 2554 h 461"/>
                                <a:gd name="T12" fmla="+- 0 4706 4402"/>
                                <a:gd name="T13" fmla="*/ T12 w 461"/>
                                <a:gd name="T14" fmla="+- 0 2532 2249"/>
                                <a:gd name="T15" fmla="*/ 253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304" y="283"/>
                                  </a:moveTo>
                                  <a:lnTo>
                                    <a:pt x="283" y="305"/>
                                  </a:lnTo>
                                  <a:lnTo>
                                    <a:pt x="304" y="305"/>
                                  </a:lnTo>
                                  <a:lnTo>
                                    <a:pt x="304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32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862 4402"/>
                                <a:gd name="T1" fmla="*/ T0 w 461"/>
                                <a:gd name="T2" fmla="+- 0 2513 2249"/>
                                <a:gd name="T3" fmla="*/ 2513 h 461"/>
                                <a:gd name="T4" fmla="+- 0 4841 4402"/>
                                <a:gd name="T5" fmla="*/ T4 w 461"/>
                                <a:gd name="T6" fmla="+- 0 2513 2249"/>
                                <a:gd name="T7" fmla="*/ 2513 h 461"/>
                                <a:gd name="T8" fmla="+- 0 4822 4402"/>
                                <a:gd name="T9" fmla="*/ T8 w 461"/>
                                <a:gd name="T10" fmla="+- 0 2532 2249"/>
                                <a:gd name="T11" fmla="*/ 2532 h 461"/>
                                <a:gd name="T12" fmla="+- 0 4706 4402"/>
                                <a:gd name="T13" fmla="*/ T12 w 461"/>
                                <a:gd name="T14" fmla="+- 0 2532 2249"/>
                                <a:gd name="T15" fmla="*/ 2532 h 461"/>
                                <a:gd name="T16" fmla="+- 0 4706 4402"/>
                                <a:gd name="T17" fmla="*/ T16 w 461"/>
                                <a:gd name="T18" fmla="+- 0 2554 2249"/>
                                <a:gd name="T19" fmla="*/ 2554 h 461"/>
                                <a:gd name="T20" fmla="+- 0 4862 4402"/>
                                <a:gd name="T21" fmla="*/ T20 w 461"/>
                                <a:gd name="T22" fmla="+- 0 2554 2249"/>
                                <a:gd name="T23" fmla="*/ 2554 h 461"/>
                                <a:gd name="T24" fmla="+- 0 4862 4402"/>
                                <a:gd name="T25" fmla="*/ T24 w 461"/>
                                <a:gd name="T26" fmla="+- 0 2513 2249"/>
                                <a:gd name="T27" fmla="*/ 251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460" y="264"/>
                                  </a:moveTo>
                                  <a:lnTo>
                                    <a:pt x="439" y="264"/>
                                  </a:lnTo>
                                  <a:lnTo>
                                    <a:pt x="420" y="283"/>
                                  </a:lnTo>
                                  <a:lnTo>
                                    <a:pt x="304" y="283"/>
                                  </a:lnTo>
                                  <a:lnTo>
                                    <a:pt x="304" y="305"/>
                                  </a:lnTo>
                                  <a:lnTo>
                                    <a:pt x="460" y="305"/>
                                  </a:lnTo>
                                  <a:lnTo>
                                    <a:pt x="46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1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442 4402"/>
                                <a:gd name="T1" fmla="*/ T0 w 461"/>
                                <a:gd name="T2" fmla="+- 0 2513 2249"/>
                                <a:gd name="T3" fmla="*/ 2513 h 461"/>
                                <a:gd name="T4" fmla="+- 0 4421 4402"/>
                                <a:gd name="T5" fmla="*/ T4 w 461"/>
                                <a:gd name="T6" fmla="+- 0 2513 2249"/>
                                <a:gd name="T7" fmla="*/ 2513 h 461"/>
                                <a:gd name="T8" fmla="+- 0 4442 4402"/>
                                <a:gd name="T9" fmla="*/ T8 w 461"/>
                                <a:gd name="T10" fmla="+- 0 2532 2249"/>
                                <a:gd name="T11" fmla="*/ 2532 h 461"/>
                                <a:gd name="T12" fmla="+- 0 4442 4402"/>
                                <a:gd name="T13" fmla="*/ T12 w 461"/>
                                <a:gd name="T14" fmla="+- 0 2513 2249"/>
                                <a:gd name="T15" fmla="*/ 251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40" y="264"/>
                                  </a:moveTo>
                                  <a:lnTo>
                                    <a:pt x="19" y="264"/>
                                  </a:lnTo>
                                  <a:lnTo>
                                    <a:pt x="40" y="283"/>
                                  </a:lnTo>
                                  <a:lnTo>
                                    <a:pt x="4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0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822 4402"/>
                                <a:gd name="T1" fmla="*/ T0 w 461"/>
                                <a:gd name="T2" fmla="+- 0 2424 2249"/>
                                <a:gd name="T3" fmla="*/ 2424 h 461"/>
                                <a:gd name="T4" fmla="+- 0 4822 4402"/>
                                <a:gd name="T5" fmla="*/ T4 w 461"/>
                                <a:gd name="T6" fmla="+- 0 2532 2249"/>
                                <a:gd name="T7" fmla="*/ 2532 h 461"/>
                                <a:gd name="T8" fmla="+- 0 4841 4402"/>
                                <a:gd name="T9" fmla="*/ T8 w 461"/>
                                <a:gd name="T10" fmla="+- 0 2513 2249"/>
                                <a:gd name="T11" fmla="*/ 2513 h 461"/>
                                <a:gd name="T12" fmla="+- 0 4862 4402"/>
                                <a:gd name="T13" fmla="*/ T12 w 461"/>
                                <a:gd name="T14" fmla="+- 0 2513 2249"/>
                                <a:gd name="T15" fmla="*/ 2513 h 461"/>
                                <a:gd name="T16" fmla="+- 0 4862 4402"/>
                                <a:gd name="T17" fmla="*/ T16 w 461"/>
                                <a:gd name="T18" fmla="+- 0 2446 2249"/>
                                <a:gd name="T19" fmla="*/ 2446 h 461"/>
                                <a:gd name="T20" fmla="+- 0 4841 4402"/>
                                <a:gd name="T21" fmla="*/ T20 w 461"/>
                                <a:gd name="T22" fmla="+- 0 2446 2249"/>
                                <a:gd name="T23" fmla="*/ 2446 h 461"/>
                                <a:gd name="T24" fmla="+- 0 4822 4402"/>
                                <a:gd name="T25" fmla="*/ T24 w 461"/>
                                <a:gd name="T26" fmla="+- 0 2424 2249"/>
                                <a:gd name="T27" fmla="*/ 242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420" y="175"/>
                                  </a:moveTo>
                                  <a:lnTo>
                                    <a:pt x="420" y="283"/>
                                  </a:lnTo>
                                  <a:lnTo>
                                    <a:pt x="439" y="264"/>
                                  </a:lnTo>
                                  <a:lnTo>
                                    <a:pt x="460" y="264"/>
                                  </a:lnTo>
                                  <a:lnTo>
                                    <a:pt x="460" y="197"/>
                                  </a:lnTo>
                                  <a:lnTo>
                                    <a:pt x="439" y="197"/>
                                  </a:lnTo>
                                  <a:lnTo>
                                    <a:pt x="42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29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442 4402"/>
                                <a:gd name="T1" fmla="*/ T0 w 461"/>
                                <a:gd name="T2" fmla="+- 0 2424 2249"/>
                                <a:gd name="T3" fmla="*/ 2424 h 461"/>
                                <a:gd name="T4" fmla="+- 0 4421 4402"/>
                                <a:gd name="T5" fmla="*/ T4 w 461"/>
                                <a:gd name="T6" fmla="+- 0 2446 2249"/>
                                <a:gd name="T7" fmla="*/ 2446 h 461"/>
                                <a:gd name="T8" fmla="+- 0 4442 4402"/>
                                <a:gd name="T9" fmla="*/ T8 w 461"/>
                                <a:gd name="T10" fmla="+- 0 2446 2249"/>
                                <a:gd name="T11" fmla="*/ 2446 h 461"/>
                                <a:gd name="T12" fmla="+- 0 4442 4402"/>
                                <a:gd name="T13" fmla="*/ T12 w 461"/>
                                <a:gd name="T14" fmla="+- 0 2424 2249"/>
                                <a:gd name="T15" fmla="*/ 242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40" y="175"/>
                                  </a:moveTo>
                                  <a:lnTo>
                                    <a:pt x="19" y="197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4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28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598 4402"/>
                                <a:gd name="T1" fmla="*/ T0 w 461"/>
                                <a:gd name="T2" fmla="+- 0 2405 2249"/>
                                <a:gd name="T3" fmla="*/ 2405 h 461"/>
                                <a:gd name="T4" fmla="+- 0 4577 4402"/>
                                <a:gd name="T5" fmla="*/ T4 w 461"/>
                                <a:gd name="T6" fmla="+- 0 2405 2249"/>
                                <a:gd name="T7" fmla="*/ 2405 h 461"/>
                                <a:gd name="T8" fmla="+- 0 4558 4402"/>
                                <a:gd name="T9" fmla="*/ T8 w 461"/>
                                <a:gd name="T10" fmla="+- 0 2424 2249"/>
                                <a:gd name="T11" fmla="*/ 2424 h 461"/>
                                <a:gd name="T12" fmla="+- 0 4442 4402"/>
                                <a:gd name="T13" fmla="*/ T12 w 461"/>
                                <a:gd name="T14" fmla="+- 0 2424 2249"/>
                                <a:gd name="T15" fmla="*/ 2424 h 461"/>
                                <a:gd name="T16" fmla="+- 0 4442 4402"/>
                                <a:gd name="T17" fmla="*/ T16 w 461"/>
                                <a:gd name="T18" fmla="+- 0 2446 2249"/>
                                <a:gd name="T19" fmla="*/ 2446 h 461"/>
                                <a:gd name="T20" fmla="+- 0 4598 4402"/>
                                <a:gd name="T21" fmla="*/ T20 w 461"/>
                                <a:gd name="T22" fmla="+- 0 2446 2249"/>
                                <a:gd name="T23" fmla="*/ 2446 h 461"/>
                                <a:gd name="T24" fmla="+- 0 4598 4402"/>
                                <a:gd name="T25" fmla="*/ T24 w 461"/>
                                <a:gd name="T26" fmla="+- 0 2405 2249"/>
                                <a:gd name="T27" fmla="*/ 2405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196" y="156"/>
                                  </a:moveTo>
                                  <a:lnTo>
                                    <a:pt x="175" y="156"/>
                                  </a:lnTo>
                                  <a:lnTo>
                                    <a:pt x="156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6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27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666 4402"/>
                                <a:gd name="T1" fmla="*/ T0 w 461"/>
                                <a:gd name="T2" fmla="+- 0 2268 2249"/>
                                <a:gd name="T3" fmla="*/ 2268 h 461"/>
                                <a:gd name="T4" fmla="+- 0 4666 4402"/>
                                <a:gd name="T5" fmla="*/ T4 w 461"/>
                                <a:gd name="T6" fmla="+- 0 2446 2249"/>
                                <a:gd name="T7" fmla="*/ 2446 h 461"/>
                                <a:gd name="T8" fmla="+- 0 4822 4402"/>
                                <a:gd name="T9" fmla="*/ T8 w 461"/>
                                <a:gd name="T10" fmla="+- 0 2446 2249"/>
                                <a:gd name="T11" fmla="*/ 2446 h 461"/>
                                <a:gd name="T12" fmla="+- 0 4822 4402"/>
                                <a:gd name="T13" fmla="*/ T12 w 461"/>
                                <a:gd name="T14" fmla="+- 0 2424 2249"/>
                                <a:gd name="T15" fmla="*/ 2424 h 461"/>
                                <a:gd name="T16" fmla="+- 0 4706 4402"/>
                                <a:gd name="T17" fmla="*/ T16 w 461"/>
                                <a:gd name="T18" fmla="+- 0 2424 2249"/>
                                <a:gd name="T19" fmla="*/ 2424 h 461"/>
                                <a:gd name="T20" fmla="+- 0 4685 4402"/>
                                <a:gd name="T21" fmla="*/ T20 w 461"/>
                                <a:gd name="T22" fmla="+- 0 2405 2249"/>
                                <a:gd name="T23" fmla="*/ 2405 h 461"/>
                                <a:gd name="T24" fmla="+- 0 4706 4402"/>
                                <a:gd name="T25" fmla="*/ T24 w 461"/>
                                <a:gd name="T26" fmla="+- 0 2405 2249"/>
                                <a:gd name="T27" fmla="*/ 2405 h 461"/>
                                <a:gd name="T28" fmla="+- 0 4706 4402"/>
                                <a:gd name="T29" fmla="*/ T28 w 461"/>
                                <a:gd name="T30" fmla="+- 0 2290 2249"/>
                                <a:gd name="T31" fmla="*/ 2290 h 461"/>
                                <a:gd name="T32" fmla="+- 0 4685 4402"/>
                                <a:gd name="T33" fmla="*/ T32 w 461"/>
                                <a:gd name="T34" fmla="+- 0 2290 2249"/>
                                <a:gd name="T35" fmla="*/ 2290 h 461"/>
                                <a:gd name="T36" fmla="+- 0 4666 4402"/>
                                <a:gd name="T37" fmla="*/ T36 w 461"/>
                                <a:gd name="T38" fmla="+- 0 2268 2249"/>
                                <a:gd name="T39" fmla="*/ 226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264" y="19"/>
                                  </a:moveTo>
                                  <a:lnTo>
                                    <a:pt x="264" y="197"/>
                                  </a:lnTo>
                                  <a:lnTo>
                                    <a:pt x="420" y="197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304" y="156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283" y="41"/>
                                  </a:lnTo>
                                  <a:lnTo>
                                    <a:pt x="2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26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862 4402"/>
                                <a:gd name="T1" fmla="*/ T0 w 461"/>
                                <a:gd name="T2" fmla="+- 0 2405 2249"/>
                                <a:gd name="T3" fmla="*/ 2405 h 461"/>
                                <a:gd name="T4" fmla="+- 0 4706 4402"/>
                                <a:gd name="T5" fmla="*/ T4 w 461"/>
                                <a:gd name="T6" fmla="+- 0 2405 2249"/>
                                <a:gd name="T7" fmla="*/ 2405 h 461"/>
                                <a:gd name="T8" fmla="+- 0 4706 4402"/>
                                <a:gd name="T9" fmla="*/ T8 w 461"/>
                                <a:gd name="T10" fmla="+- 0 2424 2249"/>
                                <a:gd name="T11" fmla="*/ 2424 h 461"/>
                                <a:gd name="T12" fmla="+- 0 4822 4402"/>
                                <a:gd name="T13" fmla="*/ T12 w 461"/>
                                <a:gd name="T14" fmla="+- 0 2424 2249"/>
                                <a:gd name="T15" fmla="*/ 2424 h 461"/>
                                <a:gd name="T16" fmla="+- 0 4841 4402"/>
                                <a:gd name="T17" fmla="*/ T16 w 461"/>
                                <a:gd name="T18" fmla="+- 0 2446 2249"/>
                                <a:gd name="T19" fmla="*/ 2446 h 461"/>
                                <a:gd name="T20" fmla="+- 0 4862 4402"/>
                                <a:gd name="T21" fmla="*/ T20 w 461"/>
                                <a:gd name="T22" fmla="+- 0 2446 2249"/>
                                <a:gd name="T23" fmla="*/ 2446 h 461"/>
                                <a:gd name="T24" fmla="+- 0 4862 4402"/>
                                <a:gd name="T25" fmla="*/ T24 w 461"/>
                                <a:gd name="T26" fmla="+- 0 2405 2249"/>
                                <a:gd name="T27" fmla="*/ 2405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460" y="156"/>
                                  </a:moveTo>
                                  <a:lnTo>
                                    <a:pt x="304" y="156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439" y="197"/>
                                  </a:lnTo>
                                  <a:lnTo>
                                    <a:pt x="460" y="197"/>
                                  </a:lnTo>
                                  <a:lnTo>
                                    <a:pt x="46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25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706 4402"/>
                                <a:gd name="T1" fmla="*/ T0 w 461"/>
                                <a:gd name="T2" fmla="+- 0 2249 2249"/>
                                <a:gd name="T3" fmla="*/ 2249 h 461"/>
                                <a:gd name="T4" fmla="+- 0 4558 4402"/>
                                <a:gd name="T5" fmla="*/ T4 w 461"/>
                                <a:gd name="T6" fmla="+- 0 2249 2249"/>
                                <a:gd name="T7" fmla="*/ 2249 h 461"/>
                                <a:gd name="T8" fmla="+- 0 4558 4402"/>
                                <a:gd name="T9" fmla="*/ T8 w 461"/>
                                <a:gd name="T10" fmla="+- 0 2424 2249"/>
                                <a:gd name="T11" fmla="*/ 2424 h 461"/>
                                <a:gd name="T12" fmla="+- 0 4577 4402"/>
                                <a:gd name="T13" fmla="*/ T12 w 461"/>
                                <a:gd name="T14" fmla="+- 0 2405 2249"/>
                                <a:gd name="T15" fmla="*/ 2405 h 461"/>
                                <a:gd name="T16" fmla="+- 0 4598 4402"/>
                                <a:gd name="T17" fmla="*/ T16 w 461"/>
                                <a:gd name="T18" fmla="+- 0 2405 2249"/>
                                <a:gd name="T19" fmla="*/ 2405 h 461"/>
                                <a:gd name="T20" fmla="+- 0 4598 4402"/>
                                <a:gd name="T21" fmla="*/ T20 w 461"/>
                                <a:gd name="T22" fmla="+- 0 2290 2249"/>
                                <a:gd name="T23" fmla="*/ 2290 h 461"/>
                                <a:gd name="T24" fmla="+- 0 4577 4402"/>
                                <a:gd name="T25" fmla="*/ T24 w 461"/>
                                <a:gd name="T26" fmla="+- 0 2290 2249"/>
                                <a:gd name="T27" fmla="*/ 2290 h 461"/>
                                <a:gd name="T28" fmla="+- 0 4598 4402"/>
                                <a:gd name="T29" fmla="*/ T28 w 461"/>
                                <a:gd name="T30" fmla="+- 0 2268 2249"/>
                                <a:gd name="T31" fmla="*/ 2268 h 461"/>
                                <a:gd name="T32" fmla="+- 0 4706 4402"/>
                                <a:gd name="T33" fmla="*/ T32 w 461"/>
                                <a:gd name="T34" fmla="+- 0 2268 2249"/>
                                <a:gd name="T35" fmla="*/ 2268 h 461"/>
                                <a:gd name="T36" fmla="+- 0 4706 4402"/>
                                <a:gd name="T37" fmla="*/ T36 w 461"/>
                                <a:gd name="T38" fmla="+- 0 2249 2249"/>
                                <a:gd name="T39" fmla="*/ 224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304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6" y="175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96" y="156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6" y="19"/>
                                  </a:lnTo>
                                  <a:lnTo>
                                    <a:pt x="304" y="19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24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706 4402"/>
                                <a:gd name="T1" fmla="*/ T0 w 461"/>
                                <a:gd name="T2" fmla="+- 0 2405 2249"/>
                                <a:gd name="T3" fmla="*/ 2405 h 461"/>
                                <a:gd name="T4" fmla="+- 0 4685 4402"/>
                                <a:gd name="T5" fmla="*/ T4 w 461"/>
                                <a:gd name="T6" fmla="+- 0 2405 2249"/>
                                <a:gd name="T7" fmla="*/ 2405 h 461"/>
                                <a:gd name="T8" fmla="+- 0 4706 4402"/>
                                <a:gd name="T9" fmla="*/ T8 w 461"/>
                                <a:gd name="T10" fmla="+- 0 2424 2249"/>
                                <a:gd name="T11" fmla="*/ 2424 h 461"/>
                                <a:gd name="T12" fmla="+- 0 4706 4402"/>
                                <a:gd name="T13" fmla="*/ T12 w 461"/>
                                <a:gd name="T14" fmla="+- 0 2405 2249"/>
                                <a:gd name="T15" fmla="*/ 2405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304" y="156"/>
                                  </a:moveTo>
                                  <a:lnTo>
                                    <a:pt x="283" y="156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30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23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598 4402"/>
                                <a:gd name="T1" fmla="*/ T0 w 461"/>
                                <a:gd name="T2" fmla="+- 0 2268 2249"/>
                                <a:gd name="T3" fmla="*/ 2268 h 461"/>
                                <a:gd name="T4" fmla="+- 0 4577 4402"/>
                                <a:gd name="T5" fmla="*/ T4 w 461"/>
                                <a:gd name="T6" fmla="+- 0 2290 2249"/>
                                <a:gd name="T7" fmla="*/ 2290 h 461"/>
                                <a:gd name="T8" fmla="+- 0 4598 4402"/>
                                <a:gd name="T9" fmla="*/ T8 w 461"/>
                                <a:gd name="T10" fmla="+- 0 2290 2249"/>
                                <a:gd name="T11" fmla="*/ 2290 h 461"/>
                                <a:gd name="T12" fmla="+- 0 4598 4402"/>
                                <a:gd name="T13" fmla="*/ T12 w 461"/>
                                <a:gd name="T14" fmla="+- 0 2268 2249"/>
                                <a:gd name="T15" fmla="*/ 226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196" y="19"/>
                                  </a:moveTo>
                                  <a:lnTo>
                                    <a:pt x="175" y="41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19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22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666 4402"/>
                                <a:gd name="T1" fmla="*/ T0 w 461"/>
                                <a:gd name="T2" fmla="+- 0 2268 2249"/>
                                <a:gd name="T3" fmla="*/ 2268 h 461"/>
                                <a:gd name="T4" fmla="+- 0 4598 4402"/>
                                <a:gd name="T5" fmla="*/ T4 w 461"/>
                                <a:gd name="T6" fmla="+- 0 2268 2249"/>
                                <a:gd name="T7" fmla="*/ 2268 h 461"/>
                                <a:gd name="T8" fmla="+- 0 4598 4402"/>
                                <a:gd name="T9" fmla="*/ T8 w 461"/>
                                <a:gd name="T10" fmla="+- 0 2290 2249"/>
                                <a:gd name="T11" fmla="*/ 2290 h 461"/>
                                <a:gd name="T12" fmla="+- 0 4666 4402"/>
                                <a:gd name="T13" fmla="*/ T12 w 461"/>
                                <a:gd name="T14" fmla="+- 0 2290 2249"/>
                                <a:gd name="T15" fmla="*/ 2290 h 461"/>
                                <a:gd name="T16" fmla="+- 0 4666 4402"/>
                                <a:gd name="T17" fmla="*/ T16 w 461"/>
                                <a:gd name="T18" fmla="+- 0 2268 2249"/>
                                <a:gd name="T19" fmla="*/ 226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264" y="19"/>
                                  </a:moveTo>
                                  <a:lnTo>
                                    <a:pt x="196" y="19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264" y="41"/>
                                  </a:lnTo>
                                  <a:lnTo>
                                    <a:pt x="2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21"/>
                          <wps:cNvSpPr>
                            <a:spLocks/>
                          </wps:cNvSpPr>
                          <wps:spPr bwMode="auto">
                            <a:xfrm>
                              <a:off x="4402" y="2249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4706 4402"/>
                                <a:gd name="T1" fmla="*/ T0 w 461"/>
                                <a:gd name="T2" fmla="+- 0 2268 2249"/>
                                <a:gd name="T3" fmla="*/ 2268 h 461"/>
                                <a:gd name="T4" fmla="+- 0 4666 4402"/>
                                <a:gd name="T5" fmla="*/ T4 w 461"/>
                                <a:gd name="T6" fmla="+- 0 2268 2249"/>
                                <a:gd name="T7" fmla="*/ 2268 h 461"/>
                                <a:gd name="T8" fmla="+- 0 4685 4402"/>
                                <a:gd name="T9" fmla="*/ T8 w 461"/>
                                <a:gd name="T10" fmla="+- 0 2290 2249"/>
                                <a:gd name="T11" fmla="*/ 2290 h 461"/>
                                <a:gd name="T12" fmla="+- 0 4706 4402"/>
                                <a:gd name="T13" fmla="*/ T12 w 461"/>
                                <a:gd name="T14" fmla="+- 0 2290 2249"/>
                                <a:gd name="T15" fmla="*/ 2290 h 461"/>
                                <a:gd name="T16" fmla="+- 0 4706 4402"/>
                                <a:gd name="T17" fmla="*/ T16 w 461"/>
                                <a:gd name="T18" fmla="+- 0 2268 2249"/>
                                <a:gd name="T19" fmla="*/ 226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304" y="19"/>
                                  </a:moveTo>
                                  <a:lnTo>
                                    <a:pt x="264" y="19"/>
                                  </a:lnTo>
                                  <a:lnTo>
                                    <a:pt x="283" y="41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30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3" y="740"/>
                              <a:ext cx="2679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81" w:lineRule="exact"/>
                                  <w:rPr>
                                    <w:rFonts w:ascii="Cambria" w:eastAsia="Cambria" w:hAnsi="Cambria" w:cs="Cambr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mbria"/>
                                    <w:spacing w:val="1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spacing w:val="-2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po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8"/>
                                  </w:rPr>
                                  <w:t>ici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ser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v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8"/>
                                  </w:rPr>
                                  <w:t>ic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6" y="2415"/>
                              <a:ext cx="2525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28" w:lineRule="exact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2.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le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v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el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er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4"/>
                                  </w:rPr>
                                  <w:t>v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e</w:t>
                                </w:r>
                              </w:p>
                              <w:p w:rsidR="00906219" w:rsidRDefault="005443BA">
                                <w:pPr>
                                  <w:spacing w:before="85" w:line="251" w:lineRule="exact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del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v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ery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1" y="2257"/>
                              <a:ext cx="2387" cy="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28" w:lineRule="exact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3.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k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hol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er</w:t>
                                </w:r>
                              </w:p>
                              <w:p w:rsidR="00906219" w:rsidRDefault="005443BA">
                                <w:pPr>
                                  <w:spacing w:before="1" w:line="340" w:lineRule="atLeast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olla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4"/>
                                  </w:rPr>
                                  <w:t>b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ora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(w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SI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G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j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3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er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4" y="4100"/>
                              <a:ext cx="4319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81" w:lineRule="exact"/>
                                  <w:rPr>
                                    <w:rFonts w:ascii="Cambria" w:eastAsia="Cambria" w:hAnsi="Cambria" w:cs="Cambr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1.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ns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tut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ona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spacing w:val="-6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en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gth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&amp;</w:t>
                                </w:r>
                                <w:r>
                                  <w:rPr>
                                    <w:rFonts w:ascii="Times New Roman"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8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spacing w:val="-1"/>
                                    <w:sz w:val="28"/>
                                  </w:rPr>
                                  <w:t>apab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spacing w:val="1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sz w:val="28"/>
                                  </w:rPr>
                                  <w:t>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5" o:spid="_x0000_s1031" style="width:439.1pt;height:259.1pt;mso-position-horizontal-relative:char;mso-position-vertical-relative:line" coordsize="8782,51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mUAPopl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lFI8mKAFr50/ab/aSPwxW28JeFDHf&#10;/EDWEP2aEfvF0+L/AJ+ZR/6Lj/5aEV0H7SHx5svgX4OivY7b+0/EmpSG20nShx9ol55k/wCmcea8&#10;l/Z3+C2oX2q3PxE8bu+p+JNVk+0ySXPb/rl/zyjrWnT9oZTGfsw/HfXfBXiiL4U/E+9kkvJT/wAS&#10;HXb0f8fJJ5spf+mnXy/+/f8Azy837D8zmvnP9of4GWXxT8NySW8flavb/vY5Yqy/2W/j/qPibd4A&#10;8dzG38eaRkRSyH/kK2yf8tfTzf8Anp/389RGqlP2YU53PqWn1XilqWszU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" o:spid="_x0000_s1032" type="#_x0000_t75" style="position:absolute;left:2815;width:3151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">
                  <v:imagedata r:id="rId21" o:title=""/>
                </v:shape>
                <v:shape id="Picture 151" o:spid="_x0000_s1033" type="#_x0000_t75" style="position:absolute;top:1680;width:8782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">
                  <v:imagedata r:id="rId22" o:title=""/>
                </v:shape>
                <v:group id="Group 149" o:spid="_x0000_s1034" style="position:absolute;left:5011;top:1860;width:3077;height:1522" coordorigin="5011,1860" coordsize="3077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50" o:spid="_x0000_s1035" style="position:absolute;left:5011;top:1860;width:3077;height:1522;visibility:visible;mso-wrap-style:square;v-text-anchor:top" coordsize="3077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" path="m2823,l233,1,167,15,108,45,60,89,25,143,4,206,,252,1,1290r15,65l46,1413r44,48l145,1497r64,20l255,1522r2590,-1l2911,1506r58,-31l3017,1431r35,-55l3073,1313r4,-46l3076,231r-14,-65l3031,108,2987,60,2932,25,2868,4,2823,xe" fillcolor="#94b2d7" stroked="f">
                    <v:path arrowok="t" o:connecttype="custom" o:connectlocs="2823,1860;233,1861;167,1875;108,1905;60,1949;25,2003;4,2066;0,2112;1,3150;16,3215;46,3273;90,3321;145,3357;209,3377;255,3382;2845,3381;2911,3366;2969,3335;3017,3291;3052,3236;3073,3173;3077,3127;3076,2091;3062,2026;3031,1968;2987,1920;2932,1885;2868,1864;2823,1860" o:connectangles="0,0,0,0,0,0,0,0,0,0,0,0,0,0,0,0,0,0,0,0,0,0,0,0,0,0,0,0,0"/>
                  </v:shape>
                </v:group>
                <v:group id="Group 147" o:spid="_x0000_s1036" style="position:absolute;left:1061;top:1788;width:3257;height:1594" coordorigin="1061,1788" coordsize="325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48" o:spid="_x0000_s1037" style="position:absolute;left:1061;top:1788;width:3257;height:1594;visibility:visible;mso-wrap-style:square;v-text-anchor:top" coordsize="325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" path="m2990,l249,1,182,13,123,42,72,83,34,135,9,196,,264,1,1347r13,66l43,1472r42,50l137,1560r62,25l266,1594r2744,-1l3076,1579r59,-28l3185,1509r38,-53l3248,1395r9,-68l3256,247r-13,-67l3214,121,3172,71,3120,33,3058,9,2990,xe" fillcolor="#94b2d7" stroked="f">
                    <v:path arrowok="t" o:connecttype="custom" o:connectlocs="2990,1788;249,1789;182,1801;123,1830;72,1871;34,1923;9,1984;0,2052;1,3135;14,3201;43,3260;85,3310;137,3348;199,3373;266,3382;3010,3381;3076,3367;3135,3339;3185,3297;3223,3244;3248,3183;3257,3115;3256,2035;3243,1968;3214,1909;3172,1859;3120,1821;3058,1797;2990,1788" o:connectangles="0,0,0,0,0,0,0,0,0,0,0,0,0,0,0,0,0,0,0,0,0,0,0,0,0,0,0,0,0"/>
                  </v:shape>
                </v:group>
                <v:group id="Group 145" o:spid="_x0000_s1038" style="position:absolute;left:4577;top:2532;width:108;height:156" coordorigin="4577,2532" coordsize="10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6" o:spid="_x0000_s1039" style="position:absolute;left:4577;top:2532;width:108;height:156;visibility:visible;mso-wrap-style:square;v-text-anchor:top" coordsize="10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" path="m108,l,,,156r108,l108,xe" fillcolor="#4f80bc" stroked="f">
                    <v:path arrowok="t" o:connecttype="custom" o:connectlocs="108,2532;0,2532;0,2688;108,2688;108,2532" o:connectangles="0,0,0,0,0"/>
                  </v:shape>
                </v:group>
                <v:group id="Group 143" o:spid="_x0000_s1040" style="position:absolute;left:4421;top:2424;width:420;height:108" coordorigin="4421,2424" coordsize="42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4" o:spid="_x0000_s1041" style="position:absolute;left:4421;top:2424;width:420;height:108;visibility:visible;mso-wrap-style:square;v-text-anchor:top" coordsize="42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" path="m420,l,,,108r420,l420,xe" fillcolor="#4f80bc" stroked="f">
                    <v:path arrowok="t" o:connecttype="custom" o:connectlocs="420,2424;0,2424;0,2532;420,2532;420,2424" o:connectangles="0,0,0,0,0"/>
                  </v:shape>
                </v:group>
                <v:group id="Group 141" o:spid="_x0000_s1042" style="position:absolute;left:4577;top:2268;width:108;height:156" coordorigin="4577,2268" coordsize="10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2" o:spid="_x0000_s1043" style="position:absolute;left:4577;top:2268;width:108;height:156;visibility:visible;mso-wrap-style:square;v-text-anchor:top" coordsize="10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" path="m108,l,,,156r108,l108,xe" fillcolor="#4f80bc" stroked="f">
                    <v:path arrowok="t" o:connecttype="custom" o:connectlocs="108,2268;0,2268;0,2424;108,2424;108,2268" o:connectangles="0,0,0,0,0"/>
                  </v:shape>
                </v:group>
                <v:group id="Group 116" o:spid="_x0000_s1044" style="position:absolute;left:4402;top:2249;width:461;height:461" coordorigin="4402,2249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0" o:spid="_x0000_s1045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" path="m156,283r,178l304,461r,-22l196,439,175,420r21,l196,305r-21,l156,283xe" fillcolor="#375d89" stroked="f">
                    <v:path arrowok="t" o:connecttype="custom" o:connectlocs="156,2532;156,2710;304,2710;304,2688;196,2688;175,2669;196,2669;196,2554;175,2554;156,2532" o:connectangles="0,0,0,0,0,0,0,0,0,0"/>
                  </v:shape>
                  <v:shape id="Freeform 139" o:spid="_x0000_s1046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" path="m196,420r-21,l196,439r,-19xe" fillcolor="#375d89" stroked="f">
                    <v:path arrowok="t" o:connecttype="custom" o:connectlocs="196,2669;175,2669;196,2688;196,2669" o:connectangles="0,0,0,0"/>
                  </v:shape>
                  <v:shape id="Freeform 138" o:spid="_x0000_s1047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" path="m264,420r-68,l196,439r68,l264,420xe" fillcolor="#375d89" stroked="f">
                    <v:path arrowok="t" o:connecttype="custom" o:connectlocs="264,2669;196,2669;196,2688;264,2688;264,2669" o:connectangles="0,0,0,0,0"/>
                  </v:shape>
                  <v:shape id="Freeform 137" o:spid="_x0000_s1048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" path="m420,264r-156,l264,439r19,-19l304,420r,-115l283,305r21,-22l420,283r,-19xe" fillcolor="#375d89" stroked="f">
                    <v:path arrowok="t" o:connecttype="custom" o:connectlocs="420,2513;264,2513;264,2688;283,2669;304,2669;304,2554;283,2554;304,2532;420,2532;420,2513" o:connectangles="0,0,0,0,0,0,0,0,0,0"/>
                  </v:shape>
                  <v:shape id="Freeform 136" o:spid="_x0000_s1049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" path="m304,420r-21,l264,439r40,l304,420xe" fillcolor="#375d89" stroked="f">
                    <v:path arrowok="t" o:connecttype="custom" o:connectlocs="304,2669;283,2669;264,2688;304,2688;304,2669" o:connectangles="0,0,0,0,0"/>
                  </v:shape>
                  <v:shape id="Freeform 135" o:spid="_x0000_s1050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" path="m156,156l,156,,305r156,l156,283r-116,l19,264r21,l40,197r-21,l40,175r116,l156,156xe" fillcolor="#375d89" stroked="f">
                    <v:path arrowok="t" o:connecttype="custom" o:connectlocs="156,2405;0,2405;0,2554;156,2554;156,2532;40,2532;19,2513;40,2513;40,2446;19,2446;40,2424;156,2424;156,2405" o:connectangles="0,0,0,0,0,0,0,0,0,0,0,0,0"/>
                  </v:shape>
                  <v:shape id="Freeform 134" o:spid="_x0000_s1051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" path="m196,264r-156,l40,283r116,l175,305r21,l196,264xe" fillcolor="#375d89" stroked="f">
                    <v:path arrowok="t" o:connecttype="custom" o:connectlocs="196,2513;40,2513;40,2532;156,2532;175,2554;196,2554;196,2513" o:connectangles="0,0,0,0,0,0,0"/>
                  </v:shape>
                  <v:shape id="Freeform 133" o:spid="_x0000_s1052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" path="m304,283r-21,22l304,305r,-22xe" fillcolor="#375d89" stroked="f">
                    <v:path arrowok="t" o:connecttype="custom" o:connectlocs="304,2532;283,2554;304,2554;304,2532" o:connectangles="0,0,0,0"/>
                  </v:shape>
                  <v:shape id="Freeform 132" o:spid="_x0000_s1053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" path="m460,264r-21,l420,283r-116,l304,305r156,l460,264xe" fillcolor="#375d89" stroked="f">
                    <v:path arrowok="t" o:connecttype="custom" o:connectlocs="460,2513;439,2513;420,2532;304,2532;304,2554;460,2554;460,2513" o:connectangles="0,0,0,0,0,0,0"/>
                  </v:shape>
                  <v:shape id="Freeform 131" o:spid="_x0000_s1054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" path="m40,264r-21,l40,283r,-19xe" fillcolor="#375d89" stroked="f">
                    <v:path arrowok="t" o:connecttype="custom" o:connectlocs="40,2513;19,2513;40,2532;40,2513" o:connectangles="0,0,0,0"/>
                  </v:shape>
                  <v:shape id="Freeform 130" o:spid="_x0000_s1055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" path="m420,175r,108l439,264r21,l460,197r-21,l420,175xe" fillcolor="#375d89" stroked="f">
                    <v:path arrowok="t" o:connecttype="custom" o:connectlocs="420,2424;420,2532;439,2513;460,2513;460,2446;439,2446;420,2424" o:connectangles="0,0,0,0,0,0,0"/>
                  </v:shape>
                  <v:shape id="Freeform 129" o:spid="_x0000_s1056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" path="m40,175l19,197r21,l40,175xe" fillcolor="#375d89" stroked="f">
                    <v:path arrowok="t" o:connecttype="custom" o:connectlocs="40,2424;19,2446;40,2446;40,2424" o:connectangles="0,0,0,0"/>
                  </v:shape>
                  <v:shape id="Freeform 128" o:spid="_x0000_s1057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" path="m196,156r-21,l156,175r-116,l40,197r156,l196,156xe" fillcolor="#375d89" stroked="f">
                    <v:path arrowok="t" o:connecttype="custom" o:connectlocs="196,2405;175,2405;156,2424;40,2424;40,2446;196,2446;196,2405" o:connectangles="0,0,0,0,0,0,0"/>
                  </v:shape>
                  <v:shape id="Freeform 127" o:spid="_x0000_s1058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" path="m264,19r,178l420,197r,-22l304,175,283,156r21,l304,41r-21,l264,19xe" fillcolor="#375d89" stroked="f">
                    <v:path arrowok="t" o:connecttype="custom" o:connectlocs="264,2268;264,2446;420,2446;420,2424;304,2424;283,2405;304,2405;304,2290;283,2290;264,2268" o:connectangles="0,0,0,0,0,0,0,0,0,0"/>
                  </v:shape>
                  <v:shape id="Freeform 126" o:spid="_x0000_s1059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" path="m460,156r-156,l304,175r116,l439,197r21,l460,156xe" fillcolor="#375d89" stroked="f">
                    <v:path arrowok="t" o:connecttype="custom" o:connectlocs="460,2405;304,2405;304,2424;420,2424;439,2446;460,2446;460,2405" o:connectangles="0,0,0,0,0,0,0"/>
                  </v:shape>
                  <v:shape id="Freeform 125" o:spid="_x0000_s1060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" path="m304,l156,r,175l175,156r21,l196,41r-21,l196,19r108,l304,xe" fillcolor="#375d89" stroked="f">
                    <v:path arrowok="t" o:connecttype="custom" o:connectlocs="304,2249;156,2249;156,2424;175,2405;196,2405;196,2290;175,2290;196,2268;304,2268;304,2249" o:connectangles="0,0,0,0,0,0,0,0,0,0"/>
                  </v:shape>
                  <v:shape id="Freeform 124" o:spid="_x0000_s1061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" path="m304,156r-21,l304,175r,-19xe" fillcolor="#375d89" stroked="f">
                    <v:path arrowok="t" o:connecttype="custom" o:connectlocs="304,2405;283,2405;304,2424;304,2405" o:connectangles="0,0,0,0"/>
                  </v:shape>
                  <v:shape id="Freeform 123" o:spid="_x0000_s1062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" path="m196,19l175,41r21,l196,19xe" fillcolor="#375d89" stroked="f">
                    <v:path arrowok="t" o:connecttype="custom" o:connectlocs="196,2268;175,2290;196,2290;196,2268" o:connectangles="0,0,0,0"/>
                  </v:shape>
                  <v:shape id="Freeform 122" o:spid="_x0000_s1063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" path="m264,19r-68,l196,41r68,l264,19xe" fillcolor="#375d89" stroked="f">
                    <v:path arrowok="t" o:connecttype="custom" o:connectlocs="264,2268;196,2268;196,2290;264,2290;264,2268" o:connectangles="0,0,0,0,0"/>
                  </v:shape>
                  <v:shape id="Freeform 121" o:spid="_x0000_s1064" style="position:absolute;left:4402;top:2249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" path="m304,19r-40,l283,41r21,l304,19xe" fillcolor="#375d89" stroked="f">
                    <v:path arrowok="t" o:connecttype="custom" o:connectlocs="304,2268;264,2268;283,2290;304,2290;304,2268" o:connectangles="0,0,0,0,0"/>
                  </v:shape>
                  <v:shape id="Text Box 120" o:spid="_x0000_s1065" type="#_x0000_t202" style="position:absolute;left:3053;top:740;width:267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  <v:textbox inset="0,0,0,0">
                      <w:txbxContent>
                        <w:p w:rsidR="00906219" w:rsidRDefault="005443BA">
                          <w:pPr>
                            <w:spacing w:line="281" w:lineRule="exact"/>
                            <w:rPr>
                              <w:rFonts w:ascii="Cambria" w:eastAsia="Cambria" w:hAnsi="Cambria" w:cs="Cambr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sz w:val="28"/>
                            </w:rPr>
                            <w:t>B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mbria"/>
                              <w:spacing w:val="-2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po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l</w:t>
                          </w:r>
                          <w:r>
                            <w:rPr>
                              <w:rFonts w:ascii="Cambria"/>
                              <w:spacing w:val="1"/>
                              <w:sz w:val="28"/>
                            </w:rPr>
                            <w:t>ici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pacing w:val="-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ser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v</w:t>
                          </w:r>
                          <w:r>
                            <w:rPr>
                              <w:rFonts w:ascii="Cambria"/>
                              <w:spacing w:val="1"/>
                              <w:sz w:val="28"/>
                            </w:rPr>
                            <w:t>ic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19" o:spid="_x0000_s1066" type="#_x0000_t202" style="position:absolute;left:1306;top:2415;width:2525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  <v:textbox inset="0,0,0,0">
                      <w:txbxContent>
                        <w:p w:rsidR="00906219" w:rsidRDefault="005443BA">
                          <w:pPr>
                            <w:spacing w:line="228" w:lineRule="exact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</w:rPr>
                            <w:t>2.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u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le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el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er</w:t>
                          </w:r>
                          <w:r>
                            <w:rPr>
                              <w:rFonts w:ascii="Cambria"/>
                              <w:color w:val="FFFFFF"/>
                              <w:spacing w:val="-4"/>
                            </w:rPr>
                            <w:t>v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e</w:t>
                          </w:r>
                        </w:p>
                        <w:p w:rsidR="00906219" w:rsidRDefault="005443BA">
                          <w:pPr>
                            <w:spacing w:before="85" w:line="251" w:lineRule="exact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</w:rPr>
                            <w:t>del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ery</w:t>
                          </w:r>
                        </w:p>
                      </w:txbxContent>
                    </v:textbox>
                  </v:shape>
                  <v:shape id="Text Box 118" o:spid="_x0000_s1067" type="#_x0000_t202" style="position:absolute;left:5251;top:2257;width:2387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:rsidR="00906219" w:rsidRDefault="005443BA">
                          <w:pPr>
                            <w:spacing w:line="228" w:lineRule="exact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</w:rPr>
                            <w:t>3.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S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k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hol</w:t>
                          </w:r>
                          <w:r>
                            <w:rPr>
                              <w:rFonts w:ascii="Cambria"/>
                              <w:color w:val="FFFFFF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er</w:t>
                          </w:r>
                        </w:p>
                        <w:p w:rsidR="00906219" w:rsidRDefault="005443BA">
                          <w:pPr>
                            <w:spacing w:before="1" w:line="340" w:lineRule="atLeast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olla</w:t>
                          </w:r>
                          <w:r>
                            <w:rPr>
                              <w:rFonts w:ascii="Cambria"/>
                              <w:color w:val="FFFFFF"/>
                              <w:spacing w:val="-4"/>
                            </w:rPr>
                            <w:t>b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ora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(w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SI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j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u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e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FFFFFF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o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er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/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17" o:spid="_x0000_s1068" type="#_x0000_t202" style="position:absolute;left:2234;top:4100;width:431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:rsidR="00906219" w:rsidRDefault="005443BA">
                          <w:pPr>
                            <w:spacing w:line="281" w:lineRule="exact"/>
                            <w:rPr>
                              <w:rFonts w:ascii="Cambria" w:eastAsia="Cambria" w:hAnsi="Cambria" w:cs="Cambr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"/>
                              <w:sz w:val="28"/>
                            </w:rPr>
                            <w:t>1.</w:t>
                          </w:r>
                          <w:r>
                            <w:rPr>
                              <w:rFonts w:ascii="Times New Roman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ns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mbria"/>
                              <w:spacing w:val="1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tut</w:t>
                          </w:r>
                          <w:r>
                            <w:rPr>
                              <w:rFonts w:ascii="Cambria"/>
                              <w:spacing w:val="1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ona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spacing w:val="-1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Cambria"/>
                              <w:spacing w:val="-6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en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gth</w:t>
                          </w:r>
                          <w:r>
                            <w:rPr>
                              <w:rFonts w:ascii="Times New Roman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Cambria"/>
                              <w:spacing w:val="-1"/>
                              <w:sz w:val="28"/>
                            </w:rPr>
                            <w:t>apab</w:t>
                          </w:r>
                          <w:r>
                            <w:rPr>
                              <w:rFonts w:ascii="Cambria"/>
                              <w:spacing w:val="1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l</w:t>
                          </w:r>
                          <w:r>
                            <w:rPr>
                              <w:rFonts w:ascii="Cambria"/>
                              <w:spacing w:val="1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Cambria"/>
                              <w:sz w:val="28"/>
                            </w:rPr>
                            <w:t>ty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spacing w:line="5181" w:lineRule="exact"/>
        <w:rPr>
          <w:rFonts w:ascii="Calibri" w:eastAsia="Calibri" w:hAnsi="Calibri" w:cs="Calibri"/>
          <w:sz w:val="20"/>
          <w:szCs w:val="20"/>
        </w:rPr>
        <w:sectPr w:rsidR="00906219">
          <w:pgSz w:w="11900" w:h="16840"/>
          <w:pgMar w:top="1480" w:right="1180" w:bottom="1300" w:left="1680" w:header="0" w:footer="1113" w:gutter="0"/>
          <w:cols w:space="720"/>
        </w:sectPr>
      </w:pPr>
    </w:p>
    <w:p w:rsidR="00906219" w:rsidRDefault="0090621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8"/>
          <w:szCs w:val="18"/>
        </w:rPr>
      </w:pPr>
    </w:p>
    <w:p w:rsidR="00906219" w:rsidRDefault="005443BA">
      <w:pPr>
        <w:ind w:left="112"/>
        <w:rPr>
          <w:rFonts w:ascii="Calibri" w:eastAsia="Calibri" w:hAnsi="Calibri" w:cs="Calibri"/>
        </w:rPr>
      </w:pPr>
      <w:r>
        <w:rPr>
          <w:rFonts w:ascii="Calibri"/>
          <w:b/>
          <w:color w:val="4E81BD"/>
        </w:rPr>
        <w:t>Figure 3: Program Logic</w:t>
      </w:r>
      <w:r>
        <w:rPr>
          <w:rFonts w:ascii="Calibri"/>
          <w:b/>
          <w:color w:val="4E81BD"/>
          <w:spacing w:val="-9"/>
        </w:rPr>
        <w:t xml:space="preserve"> </w:t>
      </w:r>
      <w:r>
        <w:rPr>
          <w:rFonts w:ascii="Calibri"/>
          <w:b/>
          <w:color w:val="4E81BD"/>
        </w:rPr>
        <w:t>Diagram</w:t>
      </w:r>
    </w:p>
    <w:p w:rsidR="00906219" w:rsidRDefault="00906219">
      <w:pPr>
        <w:spacing w:before="11"/>
        <w:rPr>
          <w:rFonts w:ascii="Calibri" w:eastAsia="Calibri" w:hAnsi="Calibri" w:cs="Calibri"/>
          <w:b/>
          <w:bCs/>
          <w:sz w:val="9"/>
          <w:szCs w:val="9"/>
        </w:rPr>
      </w:pPr>
    </w:p>
    <w:p w:rsidR="00906219" w:rsidRDefault="005443BA">
      <w:pPr>
        <w:spacing w:line="11854" w:lineRule="exact"/>
        <w:ind w:left="1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36"/>
          <w:sz w:val="20"/>
          <w:szCs w:val="20"/>
          <w:lang w:val="en-AU" w:eastAsia="en-AU"/>
        </w:rPr>
        <w:drawing>
          <wp:inline distT="0" distB="0" distL="0" distR="0">
            <wp:extent cx="13537575" cy="7527798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7575" cy="752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19" w:rsidRDefault="00906219">
      <w:pPr>
        <w:rPr>
          <w:rFonts w:ascii="Calibri" w:eastAsia="Calibri" w:hAnsi="Calibri" w:cs="Calibri"/>
          <w:b/>
          <w:bCs/>
        </w:rPr>
      </w:pPr>
    </w:p>
    <w:p w:rsidR="00906219" w:rsidRDefault="00906219">
      <w:pPr>
        <w:rPr>
          <w:rFonts w:ascii="Calibri" w:eastAsia="Calibri" w:hAnsi="Calibri" w:cs="Calibri"/>
          <w:b/>
          <w:bCs/>
        </w:rPr>
      </w:pPr>
    </w:p>
    <w:p w:rsidR="00906219" w:rsidRDefault="00906219">
      <w:pPr>
        <w:rPr>
          <w:rFonts w:ascii="Calibri" w:eastAsia="Calibri" w:hAnsi="Calibri" w:cs="Calibri"/>
          <w:b/>
          <w:bCs/>
        </w:rPr>
      </w:pPr>
    </w:p>
    <w:p w:rsidR="00906219" w:rsidRDefault="00906219">
      <w:pPr>
        <w:spacing w:before="8"/>
        <w:rPr>
          <w:rFonts w:ascii="Calibri" w:eastAsia="Calibri" w:hAnsi="Calibri" w:cs="Calibri"/>
          <w:b/>
          <w:bCs/>
          <w:sz w:val="30"/>
          <w:szCs w:val="30"/>
        </w:rPr>
      </w:pPr>
    </w:p>
    <w:p w:rsidR="00906219" w:rsidRDefault="005443BA">
      <w:pPr>
        <w:pStyle w:val="BodyText"/>
        <w:ind w:left="112" w:firstLine="0"/>
      </w:pPr>
      <w:r>
        <w:t>26</w:t>
      </w:r>
    </w:p>
    <w:p w:rsidR="00906219" w:rsidRDefault="00906219">
      <w:pPr>
        <w:sectPr w:rsidR="00906219">
          <w:footerReference w:type="default" r:id="rId24"/>
          <w:pgSz w:w="23820" w:h="16840" w:orient="landscape"/>
          <w:pgMar w:top="1600" w:right="1340" w:bottom="280" w:left="880" w:header="0" w:footer="0" w:gutter="0"/>
          <w:cols w:space="720"/>
        </w:sectPr>
      </w:pP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63"/>
        <w:ind w:left="696" w:right="575"/>
        <w:rPr>
          <w:b w:val="0"/>
          <w:bCs w:val="0"/>
        </w:rPr>
      </w:pPr>
      <w:bookmarkStart w:id="27" w:name="_TOC_250016"/>
      <w:r>
        <w:rPr>
          <w:color w:val="4E81BD"/>
        </w:rPr>
        <w:t>Theory of Change</w:t>
      </w:r>
      <w:bookmarkEnd w:id="27"/>
    </w:p>
    <w:p w:rsidR="00906219" w:rsidRDefault="00906219">
      <w:pPr>
        <w:spacing w:before="2"/>
        <w:rPr>
          <w:rFonts w:ascii="Calibri" w:eastAsia="Calibri" w:hAnsi="Calibri" w:cs="Calibri"/>
          <w:b/>
          <w:bCs/>
        </w:rPr>
      </w:pPr>
    </w:p>
    <w:p w:rsidR="00906219" w:rsidRDefault="005443BA">
      <w:pPr>
        <w:pStyle w:val="Heading5"/>
        <w:spacing w:before="0"/>
        <w:ind w:left="119" w:right="135"/>
        <w:rPr>
          <w:b w:val="0"/>
          <w:bCs w:val="0"/>
        </w:rPr>
      </w:pPr>
      <w:bookmarkStart w:id="28" w:name="_TOC_250015"/>
      <w:r>
        <w:rPr>
          <w:color w:val="4E81BD"/>
        </w:rPr>
        <w:t>Outcome pathway 1 – Institutional strength and</w:t>
      </w:r>
      <w:r>
        <w:rPr>
          <w:color w:val="4E81BD"/>
          <w:spacing w:val="-18"/>
        </w:rPr>
        <w:t xml:space="preserve"> </w:t>
      </w:r>
      <w:r>
        <w:rPr>
          <w:color w:val="4E81BD"/>
        </w:rPr>
        <w:t>capability</w:t>
      </w:r>
      <w:bookmarkEnd w:id="28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35" w:firstLine="0"/>
      </w:pPr>
      <w:r>
        <w:t>This outcome pathway is designed to address the RSIPF’s capability in terms of its people</w:t>
      </w:r>
      <w:r>
        <w:rPr>
          <w:spacing w:val="-22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its organisational ability to deliver effective services to the community. Accordingly,</w:t>
      </w:r>
      <w:r>
        <w:rPr>
          <w:spacing w:val="-17"/>
        </w:rPr>
        <w:t xml:space="preserve"> </w:t>
      </w:r>
      <w:r>
        <w:t>it</w:t>
      </w:r>
      <w:r>
        <w:rPr>
          <w:rFonts w:ascii="Times New Roman" w:eastAsia="Times New Roman" w:hAnsi="Times New Roman" w:cs="Times New Roman"/>
        </w:rPr>
        <w:t xml:space="preserve"> </w:t>
      </w:r>
      <w:r>
        <w:t>encompasses operational capability, corporate support services capability,</w:t>
      </w:r>
      <w:r>
        <w:rPr>
          <w:spacing w:val="-13"/>
        </w:rPr>
        <w:t xml:space="preserve"> </w:t>
      </w:r>
      <w:r>
        <w:t>organisational</w:t>
      </w:r>
      <w:r>
        <w:rPr>
          <w:rFonts w:ascii="Times New Roman" w:eastAsia="Times New Roman" w:hAnsi="Times New Roman" w:cs="Times New Roman"/>
        </w:rPr>
        <w:t xml:space="preserve"> </w:t>
      </w:r>
      <w:r>
        <w:t>accountability, ethics, and a capability to be self-improving (see Analysis and Strategic</w:t>
      </w:r>
      <w:r>
        <w:rPr>
          <w:spacing w:val="-33"/>
        </w:rPr>
        <w:t xml:space="preserve"> </w:t>
      </w:r>
      <w:r>
        <w:t>Context).</w:t>
      </w:r>
    </w:p>
    <w:p w:rsidR="00906219" w:rsidRDefault="005443BA">
      <w:pPr>
        <w:spacing w:before="120" w:line="316" w:lineRule="auto"/>
        <w:ind w:left="119" w:right="135"/>
        <w:rPr>
          <w:rFonts w:ascii="Cambria" w:eastAsia="Cambria" w:hAnsi="Cambria" w:cs="Cambria"/>
        </w:rPr>
      </w:pPr>
      <w:r>
        <w:rPr>
          <w:rFonts w:ascii="Cambria"/>
        </w:rPr>
        <w:t xml:space="preserve">The four-year end of program outcome is that </w:t>
      </w:r>
      <w:r>
        <w:rPr>
          <w:rFonts w:ascii="Cambria"/>
          <w:i/>
        </w:rPr>
        <w:t>RSIPF better and more autonomously plans</w:t>
      </w:r>
      <w:r>
        <w:rPr>
          <w:rFonts w:ascii="Cambria"/>
          <w:i/>
          <w:spacing w:val="-31"/>
        </w:rPr>
        <w:t xml:space="preserve"> </w:t>
      </w:r>
      <w:r>
        <w:rPr>
          <w:rFonts w:ascii="Cambria"/>
          <w:i/>
        </w:rPr>
        <w:t>and</w:t>
      </w:r>
      <w:r>
        <w:rPr>
          <w:rFonts w:ascii="Times New Roman"/>
          <w:i/>
        </w:rPr>
        <w:t xml:space="preserve"> </w:t>
      </w:r>
      <w:r>
        <w:rPr>
          <w:rFonts w:ascii="Cambria"/>
          <w:i/>
        </w:rPr>
        <w:t xml:space="preserve">manages its workforce, finance, assets and logistical requirements. </w:t>
      </w:r>
      <w:r>
        <w:rPr>
          <w:rFonts w:ascii="Cambria"/>
        </w:rPr>
        <w:t>It is expected that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if</w:t>
      </w:r>
      <w:r>
        <w:rPr>
          <w:rFonts w:ascii="Times New Roman"/>
        </w:rPr>
        <w:t xml:space="preserve"> </w:t>
      </w:r>
      <w:r>
        <w:rPr>
          <w:rFonts w:ascii="Cambria"/>
        </w:rPr>
        <w:t>improvements have occurred in this area, the RSIPF should be able to demonstrate that it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has</w:t>
      </w:r>
      <w:r>
        <w:rPr>
          <w:rFonts w:ascii="Times New Roman"/>
        </w:rPr>
        <w:t xml:space="preserve"> </w:t>
      </w:r>
      <w:r>
        <w:rPr>
          <w:rFonts w:ascii="Cambria"/>
        </w:rPr>
        <w:t>also improved in the areas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of: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06"/>
        <w:ind w:left="840" w:right="13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RSIPF’s workforce is diverse, ethical, competent and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committed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/>
        <w:ind w:left="840" w:right="575"/>
        <w:rPr>
          <w:rFonts w:ascii="Cambria" w:eastAsia="Cambria" w:hAnsi="Cambria" w:cs="Cambria"/>
        </w:rPr>
      </w:pPr>
      <w:r>
        <w:rPr>
          <w:rFonts w:ascii="Cambria"/>
        </w:rPr>
        <w:t>RSIPF is action orientated and uses evidence-based decision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making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/>
        <w:ind w:left="840" w:right="575"/>
        <w:rPr>
          <w:rFonts w:ascii="Cambria" w:eastAsia="Cambria" w:hAnsi="Cambria" w:cs="Cambria"/>
        </w:rPr>
      </w:pPr>
      <w:r>
        <w:rPr>
          <w:rFonts w:ascii="Cambria"/>
        </w:rPr>
        <w:t>RSIPF has better response capability in key population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centres</w:t>
      </w:r>
      <w:r>
        <w:rPr>
          <w:rFonts w:ascii="Cambria"/>
          <w:i/>
        </w:rPr>
        <w:t>.</w:t>
      </w:r>
    </w:p>
    <w:p w:rsidR="00906219" w:rsidRDefault="00906219">
      <w:pPr>
        <w:spacing w:before="1"/>
        <w:rPr>
          <w:rFonts w:ascii="Cambria" w:eastAsia="Cambria" w:hAnsi="Cambria" w:cs="Cambria"/>
          <w:i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19" w:right="135" w:firstLine="0"/>
      </w:pPr>
      <w:r>
        <w:t>To arrive at these outcomes, the Program proposes that the RSIPF will need to</w:t>
      </w:r>
      <w:r>
        <w:rPr>
          <w:spacing w:val="-24"/>
        </w:rPr>
        <w:t xml:space="preserve"> </w:t>
      </w:r>
      <w:r>
        <w:t>demonstrate</w:t>
      </w:r>
      <w:r>
        <w:rPr>
          <w:rFonts w:ascii="Times New Roman"/>
        </w:rPr>
        <w:t xml:space="preserve"> </w:t>
      </w:r>
      <w:r>
        <w:t>improvements in the following</w:t>
      </w:r>
      <w:r>
        <w:rPr>
          <w:spacing w:val="-8"/>
        </w:rPr>
        <w:t xml:space="preserve"> </w:t>
      </w:r>
      <w:r>
        <w:t>areas: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08" w:line="312" w:lineRule="auto"/>
        <w:ind w:left="840" w:right="57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Recruitment, performance management and promotion system – these will need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become more transparent, inclusive,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merit-based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0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Workforce planning – this is needed to ensure the right people are in the right</w:t>
      </w:r>
      <w:r>
        <w:rPr>
          <w:rFonts w:ascii="Cambria" w:eastAsia="Cambria" w:hAnsi="Cambria" w:cs="Cambria"/>
          <w:spacing w:val="-28"/>
        </w:rPr>
        <w:t xml:space="preserve"> </w:t>
      </w:r>
      <w:r>
        <w:rPr>
          <w:rFonts w:ascii="Cambria" w:eastAsia="Cambria" w:hAnsi="Cambria" w:cs="Cambria"/>
        </w:rPr>
        <w:t>positions,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areas of policing are adequately resourced and civilianisation of appropriate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RSIPF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positions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69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Mobility capabilities, infrastructure and ICT systems – these will need to be</w:t>
      </w:r>
      <w:r>
        <w:rPr>
          <w:rFonts w:ascii="Cambria" w:eastAsia="Cambria" w:hAnsi="Cambria" w:cs="Cambria"/>
          <w:spacing w:val="-27"/>
        </w:rPr>
        <w:t xml:space="preserve"> </w:t>
      </w:r>
      <w:r>
        <w:rPr>
          <w:rFonts w:ascii="Cambria" w:eastAsia="Cambria" w:hAnsi="Cambria" w:cs="Cambria"/>
        </w:rPr>
        <w:t>better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managed and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secured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36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Quality standards, codes of conduct, operational procedures – these will need to be</w:t>
      </w:r>
      <w:r>
        <w:rPr>
          <w:rFonts w:ascii="Cambria" w:eastAsia="Cambria" w:hAnsi="Cambria" w:cs="Cambria"/>
          <w:spacing w:val="-29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place and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observed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2" w:lineRule="auto"/>
        <w:ind w:left="840" w:right="867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RSIPF limited rearmament– that this capability can be ethically and</w:t>
      </w:r>
      <w:r>
        <w:rPr>
          <w:rFonts w:ascii="Cambria" w:eastAsia="Cambria" w:hAnsi="Cambria" w:cs="Cambria"/>
          <w:spacing w:val="-28"/>
        </w:rPr>
        <w:t xml:space="preserve"> </w:t>
      </w:r>
      <w:r>
        <w:rPr>
          <w:rFonts w:ascii="Cambria" w:eastAsia="Cambria" w:hAnsi="Cambria" w:cs="Cambria"/>
        </w:rPr>
        <w:t>accountably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delivered by 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RSIPF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Evidence-based decision making and an ‘action orientated’ culture – this will need to</w:t>
      </w:r>
      <w:r>
        <w:rPr>
          <w:rFonts w:ascii="Cambria" w:eastAsia="Cambria" w:hAnsi="Cambria" w:cs="Cambria"/>
          <w:spacing w:val="-26"/>
        </w:rPr>
        <w:t xml:space="preserve"> </w:t>
      </w:r>
      <w:r>
        <w:rPr>
          <w:rFonts w:ascii="Cambria" w:eastAsia="Cambria" w:hAnsi="Cambria" w:cs="Cambria"/>
        </w:rPr>
        <w:t>be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improved at all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levels.</w:t>
      </w:r>
    </w:p>
    <w:p w:rsidR="00906219" w:rsidRDefault="005443BA">
      <w:pPr>
        <w:pStyle w:val="Heading5"/>
        <w:ind w:left="119" w:right="135"/>
        <w:rPr>
          <w:b w:val="0"/>
          <w:bCs w:val="0"/>
        </w:rPr>
      </w:pPr>
      <w:bookmarkStart w:id="29" w:name="_TOC_250014"/>
      <w:r>
        <w:rPr>
          <w:color w:val="4E81BD"/>
        </w:rPr>
        <w:t>Outcome pathway 2 – Community level service</w:t>
      </w:r>
      <w:r>
        <w:rPr>
          <w:color w:val="4E81BD"/>
          <w:spacing w:val="-11"/>
        </w:rPr>
        <w:t xml:space="preserve"> </w:t>
      </w:r>
      <w:r>
        <w:rPr>
          <w:color w:val="4E81BD"/>
        </w:rPr>
        <w:t>delivery</w:t>
      </w:r>
      <w:bookmarkEnd w:id="29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258" w:firstLine="0"/>
        <w:jc w:val="both"/>
      </w:pPr>
      <w:r>
        <w:t>This outcome pathway is designed to address RSIPF’s delivery of community-policing</w:t>
      </w:r>
      <w:r>
        <w:rPr>
          <w:spacing w:val="-28"/>
        </w:rPr>
        <w:t xml:space="preserve"> </w:t>
      </w:r>
      <w: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t>that meet community expectations. SIPDP will need to have a development focus on</w:t>
      </w:r>
      <w:r>
        <w:rPr>
          <w:spacing w:val="-25"/>
        </w:rPr>
        <w:t xml:space="preserve"> </w:t>
      </w:r>
      <w:r>
        <w:t>outcomes</w:t>
      </w:r>
      <w:r>
        <w:rPr>
          <w:rFonts w:ascii="Times New Roman" w:eastAsia="Times New Roman" w:hAnsi="Times New Roman" w:cs="Times New Roman"/>
        </w:rPr>
        <w:t xml:space="preserve"> </w:t>
      </w:r>
      <w:r>
        <w:t>that enable the RSIPF to achieve greater tangible outcomes at the community</w:t>
      </w:r>
      <w:r>
        <w:rPr>
          <w:spacing w:val="-26"/>
        </w:rPr>
        <w:t xml:space="preserve"> </w:t>
      </w:r>
      <w:r>
        <w:t>level.</w:t>
      </w:r>
    </w:p>
    <w:p w:rsidR="00906219" w:rsidRDefault="005443BA">
      <w:pPr>
        <w:spacing w:before="118" w:line="316" w:lineRule="auto"/>
        <w:ind w:left="119" w:right="135"/>
        <w:rPr>
          <w:rFonts w:ascii="Cambria" w:eastAsia="Cambria" w:hAnsi="Cambria" w:cs="Cambria"/>
        </w:rPr>
      </w:pPr>
      <w:r>
        <w:rPr>
          <w:rFonts w:ascii="Cambria"/>
        </w:rPr>
        <w:t xml:space="preserve">The four-year end of program outcome is that </w:t>
      </w:r>
      <w:r>
        <w:rPr>
          <w:rFonts w:ascii="Cambria"/>
          <w:i/>
        </w:rPr>
        <w:t>RSIPF is more visible, accessible and</w:t>
      </w:r>
      <w:r>
        <w:rPr>
          <w:rFonts w:ascii="Cambria"/>
          <w:i/>
          <w:spacing w:val="-29"/>
        </w:rPr>
        <w:t xml:space="preserve"> </w:t>
      </w:r>
      <w:r>
        <w:rPr>
          <w:rFonts w:ascii="Cambria"/>
          <w:i/>
        </w:rPr>
        <w:t>approachable</w:t>
      </w:r>
      <w:r>
        <w:rPr>
          <w:rFonts w:ascii="Times New Roman"/>
          <w:i/>
        </w:rPr>
        <w:t xml:space="preserve"> </w:t>
      </w:r>
      <w:r>
        <w:rPr>
          <w:rFonts w:ascii="Cambria"/>
          <w:i/>
        </w:rPr>
        <w:t>to the public in key population centres and delivers contextually appropriate and</w:t>
      </w:r>
      <w:r>
        <w:rPr>
          <w:rFonts w:ascii="Cambria"/>
          <w:i/>
          <w:spacing w:val="-29"/>
        </w:rPr>
        <w:t xml:space="preserve"> </w:t>
      </w:r>
      <w:r>
        <w:rPr>
          <w:rFonts w:ascii="Cambria"/>
          <w:i/>
        </w:rPr>
        <w:t>victim-centred</w:t>
      </w:r>
      <w:r>
        <w:rPr>
          <w:rFonts w:ascii="Times New Roman"/>
          <w:i/>
        </w:rPr>
        <w:t xml:space="preserve"> </w:t>
      </w:r>
      <w:r>
        <w:rPr>
          <w:rFonts w:ascii="Cambria"/>
          <w:i/>
        </w:rPr>
        <w:t>policing services</w:t>
      </w:r>
      <w:r>
        <w:rPr>
          <w:rFonts w:ascii="Cambria"/>
        </w:rPr>
        <w:t>. It is expected that if improvements have occurred in this area, the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should be able to demonstrate that it has also improved in the areas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of:</w:t>
      </w:r>
    </w:p>
    <w:p w:rsidR="00906219" w:rsidRDefault="00906219">
      <w:pPr>
        <w:spacing w:line="316" w:lineRule="auto"/>
        <w:rPr>
          <w:rFonts w:ascii="Cambria" w:eastAsia="Cambria" w:hAnsi="Cambria" w:cs="Cambria"/>
        </w:rPr>
        <w:sectPr w:rsidR="00906219">
          <w:footerReference w:type="default" r:id="rId25"/>
          <w:pgSz w:w="11900" w:h="16840"/>
          <w:pgMar w:top="1600" w:right="1380" w:bottom="1300" w:left="1320" w:header="0" w:footer="1118" w:gutter="0"/>
          <w:pgNumType w:start="27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49"/>
        <w:ind w:left="840" w:right="270"/>
        <w:rPr>
          <w:rFonts w:ascii="Cambria" w:eastAsia="Cambria" w:hAnsi="Cambria" w:cs="Cambria"/>
        </w:rPr>
      </w:pPr>
      <w:r>
        <w:rPr>
          <w:rFonts w:ascii="Cambria"/>
        </w:rPr>
        <w:t>Police actively mitigate crime, violence and conflict at the local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level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/>
        <w:ind w:left="840" w:right="27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Police are appropriately responsive to victim’s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needs.</w:t>
      </w:r>
    </w:p>
    <w:p w:rsidR="00906219" w:rsidRDefault="00906219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20" w:right="154" w:firstLine="0"/>
      </w:pPr>
      <w:r>
        <w:t>To arrive at these outcomes, the program proposes that the RSIPF will need to</w:t>
      </w:r>
      <w:r>
        <w:rPr>
          <w:spacing w:val="-27"/>
        </w:rPr>
        <w:t xml:space="preserve"> </w:t>
      </w:r>
      <w:r>
        <w:t>demonstrate</w:t>
      </w:r>
      <w:r>
        <w:rPr>
          <w:rFonts w:ascii="Times New Roman"/>
        </w:rPr>
        <w:t xml:space="preserve"> </w:t>
      </w:r>
      <w:r>
        <w:t>improvements in the following</w:t>
      </w:r>
      <w:r>
        <w:rPr>
          <w:spacing w:val="-8"/>
        </w:rPr>
        <w:t xml:space="preserve"> </w:t>
      </w:r>
      <w:r>
        <w:t>areas: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08" w:line="312" w:lineRule="auto"/>
        <w:ind w:left="840" w:right="270"/>
        <w:rPr>
          <w:rFonts w:ascii="Cambria" w:eastAsia="Cambria" w:hAnsi="Cambria" w:cs="Cambria"/>
        </w:rPr>
      </w:pPr>
      <w:r>
        <w:rPr>
          <w:rFonts w:ascii="Cambria"/>
        </w:rPr>
        <w:t>RSIPF front line service is more focused on community level service delivery and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more</w:t>
      </w:r>
      <w:r>
        <w:rPr>
          <w:rFonts w:ascii="Times New Roman"/>
        </w:rPr>
        <w:t xml:space="preserve"> </w:t>
      </w:r>
      <w:r>
        <w:rPr>
          <w:rFonts w:ascii="Cambria"/>
        </w:rPr>
        <w:t>visible, accessible and approachable to 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community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1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RSIPF leadership and supervision – that leaders and supervisors have the skills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confidence to address RSIPF systemic practice and cultural issues and are more</w:t>
      </w:r>
      <w:r>
        <w:rPr>
          <w:rFonts w:ascii="Cambria" w:eastAsia="Cambria" w:hAnsi="Cambria" w:cs="Cambria"/>
          <w:spacing w:val="-26"/>
        </w:rPr>
        <w:t xml:space="preserve"> </w:t>
      </w:r>
      <w:r>
        <w:rPr>
          <w:rFonts w:ascii="Cambria" w:eastAsia="Cambria" w:hAnsi="Cambria" w:cs="Cambria"/>
        </w:rPr>
        <w:t>engaged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with 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community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2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community service culture – that RSIPF officers are demonstrating appropriate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values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and practices and are taking more responsibility in supporting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</w:rPr>
        <w:t>victims.</w:t>
      </w:r>
    </w:p>
    <w:p w:rsidR="00906219" w:rsidRDefault="005443BA">
      <w:pPr>
        <w:pStyle w:val="Heading5"/>
        <w:ind w:left="119" w:right="154"/>
        <w:rPr>
          <w:b w:val="0"/>
          <w:bCs w:val="0"/>
        </w:rPr>
      </w:pPr>
      <w:bookmarkStart w:id="30" w:name="_TOC_250013"/>
      <w:r>
        <w:rPr>
          <w:color w:val="4E81BD"/>
        </w:rPr>
        <w:t>Outcome pathway 3 – Stakeholder Collaboration (with SIG, justice sector and</w:t>
      </w:r>
      <w:r>
        <w:rPr>
          <w:color w:val="4E81BD"/>
          <w:spacing w:val="-24"/>
        </w:rPr>
        <w:t xml:space="preserve"> </w:t>
      </w:r>
      <w:r>
        <w:rPr>
          <w:color w:val="4E81BD"/>
        </w:rPr>
        <w:t>others)</w:t>
      </w:r>
      <w:bookmarkEnd w:id="30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54" w:firstLine="0"/>
      </w:pPr>
      <w:r>
        <w:t>This outcome pathway is designed to address RSIPF’s engagement with SIG stakeholders</w:t>
      </w:r>
      <w:r>
        <w:rPr>
          <w:spacing w:val="-26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collaborative problem solving approaches, particularly in being ‘increasingly integrated</w:t>
      </w:r>
      <w:r>
        <w:rPr>
          <w:spacing w:val="-28"/>
        </w:rPr>
        <w:t xml:space="preserve"> </w:t>
      </w:r>
      <w: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t>justice stakeholders’. Similarly, the SIPDP will need to engage more effectively</w:t>
      </w:r>
      <w:r>
        <w:rPr>
          <w:spacing w:val="-20"/>
        </w:rPr>
        <w:t xml:space="preserve"> </w:t>
      </w:r>
      <w: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t>development stakeholders, particularly GoA programs, in a joined-up and</w:t>
      </w:r>
      <w:r>
        <w:rPr>
          <w:spacing w:val="-17"/>
        </w:rPr>
        <w:t xml:space="preserve"> </w:t>
      </w:r>
      <w:r>
        <w:t>collaborative</w:t>
      </w:r>
      <w:r>
        <w:rPr>
          <w:rFonts w:ascii="Times New Roman" w:eastAsia="Times New Roman" w:hAnsi="Times New Roman" w:cs="Times New Roman"/>
        </w:rPr>
        <w:t xml:space="preserve"> </w:t>
      </w:r>
      <w:r>
        <w:t>approach to these common</w:t>
      </w:r>
      <w:r>
        <w:rPr>
          <w:spacing w:val="-9"/>
        </w:rPr>
        <w:t xml:space="preserve"> </w:t>
      </w:r>
      <w:r>
        <w:t>issues.</w:t>
      </w:r>
    </w:p>
    <w:p w:rsidR="00906219" w:rsidRDefault="005443BA">
      <w:pPr>
        <w:spacing w:before="120" w:line="316" w:lineRule="auto"/>
        <w:ind w:left="119" w:right="154"/>
        <w:rPr>
          <w:rFonts w:ascii="Cambria" w:eastAsia="Cambria" w:hAnsi="Cambria" w:cs="Cambria"/>
        </w:rPr>
      </w:pPr>
      <w:r>
        <w:rPr>
          <w:rFonts w:ascii="Cambria"/>
        </w:rPr>
        <w:t xml:space="preserve">The four-year end of program outcome is that </w:t>
      </w:r>
      <w:r>
        <w:rPr>
          <w:rFonts w:ascii="Cambria"/>
          <w:i/>
        </w:rPr>
        <w:t>RSIPF effectively uses collaborative</w:t>
      </w:r>
      <w:r>
        <w:rPr>
          <w:rFonts w:ascii="Cambria"/>
          <w:i/>
          <w:spacing w:val="-24"/>
        </w:rPr>
        <w:t xml:space="preserve"> </w:t>
      </w:r>
      <w:r>
        <w:rPr>
          <w:rFonts w:ascii="Cambria"/>
          <w:i/>
        </w:rPr>
        <w:t>problem</w:t>
      </w:r>
      <w:r>
        <w:rPr>
          <w:rFonts w:ascii="Times New Roman"/>
          <w:i/>
        </w:rPr>
        <w:t xml:space="preserve"> </w:t>
      </w:r>
      <w:r>
        <w:rPr>
          <w:rFonts w:ascii="Cambria"/>
          <w:i/>
        </w:rPr>
        <w:t xml:space="preserve">solving approaches. </w:t>
      </w:r>
      <w:r>
        <w:rPr>
          <w:rFonts w:ascii="Cambria"/>
        </w:rPr>
        <w:t>It is expected that if improvements have happened in this area, the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should be able to demonstrate that it has also improved in the area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of: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08"/>
        <w:ind w:left="840" w:right="154"/>
        <w:rPr>
          <w:rFonts w:ascii="Cambria" w:eastAsia="Cambria" w:hAnsi="Cambria" w:cs="Cambria"/>
        </w:rPr>
      </w:pPr>
      <w:r>
        <w:rPr>
          <w:rFonts w:ascii="Cambria"/>
        </w:rPr>
        <w:t>Coordination mechanisms between police and others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function.</w:t>
      </w:r>
    </w:p>
    <w:p w:rsidR="00906219" w:rsidRDefault="00906219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20" w:right="154" w:firstLine="0"/>
      </w:pPr>
      <w:r>
        <w:t>To arrive at this outcome, the program proposes that the RSIPF will need to</w:t>
      </w:r>
      <w:r>
        <w:rPr>
          <w:spacing w:val="-27"/>
        </w:rPr>
        <w:t xml:space="preserve"> </w:t>
      </w:r>
      <w:r>
        <w:t>demonstrate</w:t>
      </w:r>
      <w:r>
        <w:rPr>
          <w:rFonts w:ascii="Times New Roman"/>
        </w:rPr>
        <w:t xml:space="preserve"> </w:t>
      </w:r>
      <w:r>
        <w:t>improvements in the following</w:t>
      </w:r>
      <w:r>
        <w:rPr>
          <w:spacing w:val="-8"/>
        </w:rPr>
        <w:t xml:space="preserve"> </w:t>
      </w:r>
      <w:r>
        <w:t>areas: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08"/>
        <w:ind w:left="840" w:right="270"/>
        <w:rPr>
          <w:rFonts w:ascii="Cambria" w:eastAsia="Cambria" w:hAnsi="Cambria" w:cs="Cambria"/>
        </w:rPr>
      </w:pPr>
      <w:r>
        <w:rPr>
          <w:rFonts w:ascii="Cambria"/>
        </w:rPr>
        <w:t>Integration with justice sector, requiring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that: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80"/>
        <w:ind w:left="1560" w:right="270"/>
        <w:rPr>
          <w:rFonts w:ascii="Cambria" w:eastAsia="Cambria" w:hAnsi="Cambria" w:cs="Cambria"/>
        </w:rPr>
      </w:pPr>
      <w:r>
        <w:rPr>
          <w:rFonts w:ascii="Cambria"/>
        </w:rPr>
        <w:t>RSIPF executive commit to integration with the justice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sector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83" w:line="316" w:lineRule="auto"/>
        <w:ind w:left="1560" w:right="1016"/>
        <w:rPr>
          <w:rFonts w:ascii="Cambria" w:eastAsia="Cambria" w:hAnsi="Cambria" w:cs="Cambria"/>
        </w:rPr>
      </w:pPr>
      <w:r>
        <w:rPr>
          <w:rFonts w:ascii="Cambria"/>
        </w:rPr>
        <w:t>Police provide quality case management from initial reporting to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Court</w:t>
      </w:r>
      <w:r>
        <w:rPr>
          <w:rFonts w:ascii="Times New Roman"/>
        </w:rPr>
        <w:t xml:space="preserve"> </w:t>
      </w:r>
      <w:r>
        <w:rPr>
          <w:rFonts w:ascii="Cambria"/>
        </w:rPr>
        <w:t>adjudication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line="256" w:lineRule="exact"/>
        <w:ind w:left="1560" w:right="270"/>
        <w:rPr>
          <w:rFonts w:ascii="Cambria" w:eastAsia="Cambria" w:hAnsi="Cambria" w:cs="Cambria"/>
        </w:rPr>
      </w:pPr>
      <w:r>
        <w:rPr>
          <w:rFonts w:ascii="Cambria"/>
        </w:rPr>
        <w:t>The quality of police prosecution files has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improved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83"/>
        <w:ind w:left="1560" w:right="270"/>
        <w:rPr>
          <w:rFonts w:ascii="Cambria" w:eastAsia="Cambria" w:hAnsi="Cambria" w:cs="Cambria"/>
        </w:rPr>
      </w:pPr>
      <w:r>
        <w:rPr>
          <w:rFonts w:ascii="Cambria"/>
        </w:rPr>
        <w:t>RSIPF accountability practices for resubmission of returned files is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improved.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 w:line="314" w:lineRule="auto"/>
        <w:ind w:left="840" w:right="548"/>
        <w:rPr>
          <w:rFonts w:ascii="Cambria" w:eastAsia="Cambria" w:hAnsi="Cambria" w:cs="Cambria"/>
        </w:rPr>
      </w:pPr>
      <w:r>
        <w:rPr>
          <w:rFonts w:ascii="Cambria"/>
        </w:rPr>
        <w:t>Across SIG collaboration, requiring RSIPF leadership to more effectively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collaborate</w:t>
      </w:r>
      <w:r>
        <w:rPr>
          <w:rFonts w:ascii="Times New Roman"/>
        </w:rPr>
        <w:t xml:space="preserve"> </w:t>
      </w:r>
      <w:r>
        <w:rPr>
          <w:rFonts w:ascii="Cambria"/>
        </w:rPr>
        <w:t>with SIG sectors in problem solving approaches including leveraging off joint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SIG</w:t>
      </w:r>
      <w:r>
        <w:rPr>
          <w:rFonts w:ascii="Times New Roman"/>
        </w:rPr>
        <w:t xml:space="preserve"> </w:t>
      </w:r>
      <w:r>
        <w:rPr>
          <w:rFonts w:ascii="Cambria"/>
        </w:rPr>
        <w:t>structures and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processes.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144"/>
        <w:ind w:left="696" w:right="270"/>
        <w:rPr>
          <w:b w:val="0"/>
          <w:bCs w:val="0"/>
        </w:rPr>
      </w:pPr>
      <w:bookmarkStart w:id="31" w:name="_TOC_250012"/>
      <w:r>
        <w:rPr>
          <w:color w:val="4E81BD"/>
        </w:rPr>
        <w:t>Theory of</w:t>
      </w:r>
      <w:r>
        <w:rPr>
          <w:color w:val="4E81BD"/>
          <w:spacing w:val="2"/>
        </w:rPr>
        <w:t xml:space="preserve"> </w:t>
      </w:r>
      <w:r>
        <w:rPr>
          <w:color w:val="4E81BD"/>
        </w:rPr>
        <w:t>Action</w:t>
      </w:r>
      <w:bookmarkEnd w:id="31"/>
    </w:p>
    <w:p w:rsidR="00906219" w:rsidRDefault="005443BA">
      <w:pPr>
        <w:pStyle w:val="BodyText"/>
        <w:spacing w:before="201" w:line="314" w:lineRule="auto"/>
        <w:ind w:left="119" w:right="154" w:firstLine="0"/>
      </w:pPr>
      <w:r>
        <w:t>The Program aims to activate these three outcome pathways by establishing a</w:t>
      </w:r>
      <w:r>
        <w:rPr>
          <w:spacing w:val="-23"/>
        </w:rPr>
        <w:t xml:space="preserve"> </w:t>
      </w:r>
      <w:r>
        <w:t>program</w:t>
      </w:r>
      <w:r>
        <w:rPr>
          <w:rFonts w:ascii="Times New Roman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which: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110"/>
        <w:ind w:left="888" w:right="270"/>
        <w:rPr>
          <w:rFonts w:ascii="Cambria" w:eastAsia="Cambria" w:hAnsi="Cambria" w:cs="Cambria"/>
        </w:rPr>
      </w:pPr>
      <w:r>
        <w:rPr>
          <w:rFonts w:ascii="Cambria"/>
        </w:rPr>
        <w:t>Represents value for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money</w:t>
      </w:r>
    </w:p>
    <w:p w:rsidR="00906219" w:rsidRDefault="00906219">
      <w:pPr>
        <w:rPr>
          <w:rFonts w:ascii="Cambria" w:eastAsia="Cambria" w:hAnsi="Cambria" w:cs="Cambria"/>
        </w:rPr>
        <w:sectPr w:rsidR="00906219">
          <w:pgSz w:w="11900" w:h="16840"/>
          <w:pgMar w:top="1460" w:right="136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49"/>
        <w:ind w:left="888" w:right="522"/>
        <w:rPr>
          <w:rFonts w:ascii="Cambria" w:eastAsia="Cambria" w:hAnsi="Cambria" w:cs="Cambria"/>
        </w:rPr>
      </w:pPr>
      <w:r>
        <w:rPr>
          <w:rFonts w:ascii="Cambria"/>
        </w:rPr>
        <w:t>Is the best practical option for achieving intended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outcomes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70" w:line="312" w:lineRule="auto"/>
        <w:ind w:left="888" w:right="522"/>
        <w:rPr>
          <w:rFonts w:ascii="Cambria" w:eastAsia="Cambria" w:hAnsi="Cambria" w:cs="Cambria"/>
        </w:rPr>
      </w:pPr>
      <w:r>
        <w:rPr>
          <w:rFonts w:ascii="Cambria"/>
        </w:rPr>
        <w:t>Presents problem solving approaches for the delivery of outcomes under the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three</w:t>
      </w:r>
      <w:r>
        <w:rPr>
          <w:rFonts w:ascii="Times New Roman"/>
        </w:rPr>
        <w:t xml:space="preserve"> </w:t>
      </w:r>
      <w:r>
        <w:rPr>
          <w:rFonts w:ascii="Cambria"/>
        </w:rPr>
        <w:t>pathways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line="314" w:lineRule="auto"/>
        <w:ind w:left="888" w:right="1213"/>
        <w:rPr>
          <w:rFonts w:ascii="Cambria" w:eastAsia="Cambria" w:hAnsi="Cambria" w:cs="Cambria"/>
        </w:rPr>
      </w:pPr>
      <w:r>
        <w:rPr>
          <w:rFonts w:ascii="Cambria"/>
        </w:rPr>
        <w:t>Supports joined-up and collaborative approaches amongst all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development</w:t>
      </w:r>
      <w:r>
        <w:rPr>
          <w:rFonts w:ascii="Times New Roman"/>
        </w:rPr>
        <w:t xml:space="preserve"> </w:t>
      </w:r>
      <w:r>
        <w:rPr>
          <w:rFonts w:ascii="Cambria"/>
        </w:rPr>
        <w:t>stakeholders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line="314" w:lineRule="auto"/>
        <w:ind w:left="888" w:right="821"/>
        <w:rPr>
          <w:rFonts w:ascii="Cambria" w:eastAsia="Cambria" w:hAnsi="Cambria" w:cs="Cambria"/>
        </w:rPr>
      </w:pPr>
      <w:r>
        <w:rPr>
          <w:rFonts w:ascii="Cambria"/>
        </w:rPr>
        <w:t>Produces key knowledge products from its monitoring, evaluation and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learning</w:t>
      </w:r>
      <w:r>
        <w:rPr>
          <w:rFonts w:ascii="Times New Roman"/>
        </w:rPr>
        <w:t xml:space="preserve"> </w:t>
      </w:r>
      <w:r>
        <w:rPr>
          <w:rFonts w:ascii="Cambria"/>
        </w:rPr>
        <w:t>activities to inform evidence-based decision making for the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Program.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144"/>
        <w:ind w:left="696" w:right="522"/>
        <w:rPr>
          <w:b w:val="0"/>
          <w:bCs w:val="0"/>
        </w:rPr>
      </w:pPr>
      <w:bookmarkStart w:id="32" w:name="_TOC_250011"/>
      <w:r>
        <w:rPr>
          <w:color w:val="4E81BD"/>
        </w:rPr>
        <w:t>Program Logic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Assumptions</w:t>
      </w:r>
      <w:bookmarkEnd w:id="32"/>
    </w:p>
    <w:p w:rsidR="00906219" w:rsidRDefault="005443BA">
      <w:pPr>
        <w:pStyle w:val="BodyText"/>
        <w:spacing w:before="201" w:line="314" w:lineRule="auto"/>
        <w:ind w:left="119" w:right="304" w:firstLine="0"/>
      </w:pPr>
      <w:r>
        <w:t>A number of assumptions underpin the outcome pathways. The most important</w:t>
      </w:r>
      <w:r>
        <w:rPr>
          <w:spacing w:val="-23"/>
        </w:rPr>
        <w:t xml:space="preserve"> </w:t>
      </w:r>
      <w:r>
        <w:t>assumptions</w:t>
      </w:r>
      <w:r>
        <w:rPr>
          <w:rFonts w:ascii="Times New Roman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10" w:line="314" w:lineRule="auto"/>
        <w:ind w:left="840" w:right="246"/>
        <w:rPr>
          <w:rFonts w:ascii="Cambria" w:eastAsia="Cambria" w:hAnsi="Cambria" w:cs="Cambria"/>
        </w:rPr>
      </w:pPr>
      <w:r>
        <w:rPr>
          <w:rFonts w:ascii="Cambria"/>
        </w:rPr>
        <w:t>Honiara focused support will have positive effects on RSIPF both inside and outside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>of</w:t>
      </w:r>
      <w:r>
        <w:rPr>
          <w:rFonts w:ascii="Times New Roman"/>
        </w:rPr>
        <w:t xml:space="preserve"> </w:t>
      </w:r>
      <w:r>
        <w:rPr>
          <w:rFonts w:ascii="Cambria"/>
        </w:rPr>
        <w:t>Honiara.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06"/>
        <w:rPr>
          <w:rFonts w:ascii="Cambria" w:eastAsia="Cambria" w:hAnsi="Cambria" w:cs="Cambria"/>
        </w:rPr>
      </w:pPr>
      <w:r>
        <w:rPr>
          <w:rFonts w:ascii="Cambria"/>
        </w:rPr>
        <w:t>The three GoA programs of police, justice and governance can effectively work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together</w:t>
      </w:r>
      <w:r>
        <w:rPr>
          <w:rFonts w:ascii="Times New Roman"/>
        </w:rPr>
        <w:t xml:space="preserve"> </w:t>
      </w:r>
      <w:r>
        <w:rPr>
          <w:rFonts w:ascii="Cambria"/>
        </w:rPr>
        <w:t>in a joined-up and cohesive manner to address common programs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issues.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2" w:lineRule="auto"/>
        <w:ind w:left="840" w:right="192"/>
        <w:rPr>
          <w:rFonts w:ascii="Cambria" w:eastAsia="Cambria" w:hAnsi="Cambria" w:cs="Cambria"/>
        </w:rPr>
      </w:pPr>
      <w:r>
        <w:rPr>
          <w:rFonts w:ascii="Cambria"/>
        </w:rPr>
        <w:t>The AFP can do enough to minimise the influence of socio-cultural and political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factors</w:t>
      </w:r>
      <w:r>
        <w:rPr>
          <w:rFonts w:ascii="Times New Roman"/>
        </w:rPr>
        <w:t xml:space="preserve"> </w:t>
      </w:r>
      <w:r>
        <w:rPr>
          <w:rFonts w:ascii="Cambria"/>
        </w:rPr>
        <w:t>that undermine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policing.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263" w:lineRule="exact"/>
        <w:ind w:left="840" w:right="246"/>
        <w:rPr>
          <w:rFonts w:ascii="Cambria" w:eastAsia="Cambria" w:hAnsi="Cambria" w:cs="Cambria"/>
        </w:rPr>
      </w:pPr>
      <w:r>
        <w:rPr>
          <w:rFonts w:ascii="Cambria"/>
        </w:rPr>
        <w:t>Training law and justice officials translates into change over time (e.g. FPA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training).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 w:line="312" w:lineRule="auto"/>
        <w:ind w:left="840" w:right="522"/>
        <w:rPr>
          <w:rFonts w:ascii="Cambria" w:eastAsia="Cambria" w:hAnsi="Cambria" w:cs="Cambria"/>
        </w:rPr>
      </w:pPr>
      <w:r>
        <w:rPr>
          <w:rFonts w:ascii="Cambria"/>
        </w:rPr>
        <w:t>Mentoring/advisory support provided by AFP members is valued by RSIPF and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SIG</w:t>
      </w:r>
      <w:r>
        <w:rPr>
          <w:rFonts w:ascii="Times New Roman"/>
        </w:rPr>
        <w:t xml:space="preserve"> </w:t>
      </w:r>
      <w:r>
        <w:rPr>
          <w:rFonts w:ascii="Cambria"/>
        </w:rPr>
        <w:t>counterparts and is translated into workplace decisions and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outcomes.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level of investment in the program is sufficient to achieve SIPDP’s stated</w:t>
      </w:r>
      <w:r>
        <w:rPr>
          <w:rFonts w:ascii="Cambria" w:eastAsia="Cambria" w:hAnsi="Cambria" w:cs="Cambria"/>
          <w:spacing w:val="-28"/>
        </w:rPr>
        <w:t xml:space="preserve"> </w:t>
      </w:r>
      <w:r>
        <w:rPr>
          <w:rFonts w:ascii="Cambria" w:eastAsia="Cambria" w:hAnsi="Cambria" w:cs="Cambria"/>
        </w:rPr>
        <w:t>objectives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(as per the Program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Logic).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258" w:lineRule="exact"/>
        <w:ind w:left="840" w:right="522"/>
        <w:rPr>
          <w:rFonts w:ascii="Cambria" w:eastAsia="Cambria" w:hAnsi="Cambria" w:cs="Cambria"/>
        </w:rPr>
      </w:pPr>
      <w:r>
        <w:rPr>
          <w:rFonts w:ascii="Cambria"/>
        </w:rPr>
        <w:t>RSIPF has a critical mass to affect specific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reforms.</w:t>
      </w:r>
    </w:p>
    <w:p w:rsidR="00906219" w:rsidRDefault="00906219">
      <w:pPr>
        <w:spacing w:line="258" w:lineRule="exact"/>
        <w:rPr>
          <w:rFonts w:ascii="Cambria" w:eastAsia="Cambria" w:hAnsi="Cambria" w:cs="Cambria"/>
        </w:rPr>
        <w:sectPr w:rsidR="00906219">
          <w:pgSz w:w="11900" w:h="16840"/>
          <w:pgMar w:top="1460" w:right="1440" w:bottom="1300" w:left="1320" w:header="0" w:footer="1118" w:gutter="0"/>
          <w:cols w:space="720"/>
        </w:sectPr>
      </w:pPr>
    </w:p>
    <w:p w:rsidR="00906219" w:rsidRDefault="005443BA">
      <w:pPr>
        <w:pStyle w:val="Heading1"/>
        <w:numPr>
          <w:ilvl w:val="0"/>
          <w:numId w:val="23"/>
        </w:numPr>
        <w:tabs>
          <w:tab w:val="left" w:pos="480"/>
        </w:tabs>
        <w:ind w:left="480" w:right="560"/>
        <w:jc w:val="left"/>
        <w:rPr>
          <w:b w:val="0"/>
          <w:bCs w:val="0"/>
          <w:color w:val="355E91"/>
        </w:rPr>
      </w:pPr>
      <w:bookmarkStart w:id="33" w:name="_TOC_250010"/>
      <w:r>
        <w:rPr>
          <w:color w:val="355E91"/>
        </w:rPr>
        <w:t>Delivery</w:t>
      </w:r>
      <w:r>
        <w:rPr>
          <w:color w:val="355E91"/>
          <w:spacing w:val="-3"/>
        </w:rPr>
        <w:t xml:space="preserve"> </w:t>
      </w:r>
      <w:r>
        <w:rPr>
          <w:color w:val="355E91"/>
        </w:rPr>
        <w:t>approach</w:t>
      </w:r>
      <w:bookmarkEnd w:id="33"/>
    </w:p>
    <w:p w:rsidR="00906219" w:rsidRDefault="005443BA">
      <w:pPr>
        <w:pStyle w:val="BodyText"/>
        <w:spacing w:before="200" w:line="316" w:lineRule="auto"/>
        <w:ind w:left="119" w:right="116" w:firstLine="0"/>
      </w:pPr>
      <w:r>
        <w:t>Australia’s investment in the SI policing capability since 2003 initially focused on restoring</w:t>
      </w:r>
      <w:r>
        <w:rPr>
          <w:spacing w:val="-27"/>
        </w:rPr>
        <w:t xml:space="preserve"> </w:t>
      </w:r>
      <w:r>
        <w:t>law</w:t>
      </w:r>
      <w:r>
        <w:rPr>
          <w:rFonts w:ascii="Times New Roman" w:eastAsia="Times New Roman" w:hAnsi="Times New Roman" w:cs="Times New Roman"/>
        </w:rPr>
        <w:t xml:space="preserve"> </w:t>
      </w:r>
      <w:r>
        <w:t>and order. This new design continues the shift towards a more diversified approach to</w:t>
      </w:r>
      <w:r>
        <w:rPr>
          <w:spacing w:val="-16"/>
        </w:rPr>
        <w:t xml:space="preserve"> </w:t>
      </w:r>
      <w:r>
        <w:t>aid</w:t>
      </w:r>
      <w:r>
        <w:rPr>
          <w:rFonts w:ascii="Times New Roman" w:eastAsia="Times New Roman" w:hAnsi="Times New Roman" w:cs="Times New Roman"/>
        </w:rPr>
        <w:t xml:space="preserve"> </w:t>
      </w:r>
      <w:r>
        <w:t>delivery to the policing sector by expanding the aid modalities and strengthening the notion</w:t>
      </w:r>
      <w:r>
        <w:rPr>
          <w:spacing w:val="-29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t>‘partnership with SIG’. This design sets out three component pathways under which</w:t>
      </w:r>
      <w:r>
        <w:rPr>
          <w:spacing w:val="-23"/>
        </w:rPr>
        <w:t xml:space="preserve"> </w:t>
      </w:r>
      <w:r>
        <w:t>indicative</w:t>
      </w:r>
      <w:r>
        <w:rPr>
          <w:rFonts w:ascii="Times New Roman" w:eastAsia="Times New Roman" w:hAnsi="Times New Roman" w:cs="Times New Roman"/>
        </w:rPr>
        <w:t xml:space="preserve"> </w:t>
      </w:r>
      <w:r>
        <w:t>activities sit. During the inception phase of the Program and to operationalise this</w:t>
      </w:r>
      <w:r>
        <w:rPr>
          <w:spacing w:val="-21"/>
        </w:rPr>
        <w:t xml:space="preserve"> </w:t>
      </w:r>
      <w: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t>design, the mission will need to develop annual action plans. These plans should guide</w:t>
      </w:r>
      <w:r>
        <w:rPr>
          <w:spacing w:val="-26"/>
        </w:rPr>
        <w:t xml:space="preserve"> </w:t>
      </w:r>
      <w:r>
        <w:t>project</w:t>
      </w:r>
      <w:r>
        <w:rPr>
          <w:rFonts w:ascii="Times New Roman" w:eastAsia="Times New Roman" w:hAnsi="Times New Roman" w:cs="Times New Roman"/>
        </w:rPr>
        <w:t xml:space="preserve"> </w:t>
      </w:r>
      <w:r>
        <w:t>implementation and highlight specific details, including joint work, budget and</w:t>
      </w:r>
      <w:r>
        <w:rPr>
          <w:spacing w:val="-18"/>
        </w:rPr>
        <w:t xml:space="preserve"> </w:t>
      </w:r>
      <w:r>
        <w:t>monitoring</w:t>
      </w:r>
      <w:r>
        <w:rPr>
          <w:rFonts w:ascii="Times New Roman" w:eastAsia="Times New Roman" w:hAnsi="Times New Roman" w:cs="Times New Roman"/>
        </w:rPr>
        <w:t xml:space="preserve"> </w:t>
      </w:r>
      <w:r>
        <w:t>arrangements consistent with this design and in the context of other</w:t>
      </w:r>
      <w:r>
        <w:rPr>
          <w:spacing w:val="6"/>
        </w:rPr>
        <w:t xml:space="preserve"> </w:t>
      </w:r>
      <w:r>
        <w:t>DFAT-funded</w:t>
      </w:r>
      <w:r>
        <w:rPr>
          <w:rFonts w:ascii="Times New Roman" w:eastAsia="Times New Roman" w:hAnsi="Times New Roman" w:cs="Times New Roman"/>
        </w:rPr>
        <w:t xml:space="preserve"> </w:t>
      </w:r>
      <w:r>
        <w:t>programming in SI. The mission should revisit and update risk assessment and treatments</w:t>
      </w:r>
      <w:r>
        <w:rPr>
          <w:spacing w:val="-32"/>
        </w:rPr>
        <w:t xml:space="preserve"> </w:t>
      </w:r>
      <w:r>
        <w:t>plans</w:t>
      </w:r>
      <w:r>
        <w:rPr>
          <w:rFonts w:ascii="Times New Roman" w:eastAsia="Times New Roman" w:hAnsi="Times New Roman" w:cs="Times New Roman"/>
        </w:rPr>
        <w:t xml:space="preserve"> </w:t>
      </w:r>
      <w:r>
        <w:t>as per standard AFP practice. This annual planning process will support informed</w:t>
      </w:r>
      <w:r>
        <w:rPr>
          <w:spacing w:val="-20"/>
        </w:rPr>
        <w:t xml:space="preserve"> </w:t>
      </w:r>
      <w:r>
        <w:t>decision</w:t>
      </w:r>
      <w:r>
        <w:rPr>
          <w:rFonts w:ascii="Times New Roman" w:eastAsia="Times New Roman" w:hAnsi="Times New Roman" w:cs="Times New Roman"/>
        </w:rPr>
        <w:t xml:space="preserve"> </w:t>
      </w:r>
      <w:r>
        <w:t>making, reporting and improve program</w:t>
      </w:r>
      <w:r>
        <w:rPr>
          <w:spacing w:val="-13"/>
        </w:rPr>
        <w:t xml:space="preserve"> </w:t>
      </w:r>
      <w:r>
        <w:t>performance.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ind w:left="696" w:right="560"/>
        <w:rPr>
          <w:b w:val="0"/>
          <w:bCs w:val="0"/>
        </w:rPr>
      </w:pPr>
      <w:bookmarkStart w:id="34" w:name="_TOC_250009"/>
      <w:r>
        <w:rPr>
          <w:color w:val="4E81BD"/>
        </w:rPr>
        <w:t>Aid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modalities</w:t>
      </w:r>
      <w:bookmarkEnd w:id="34"/>
    </w:p>
    <w:p w:rsidR="00906219" w:rsidRDefault="005443BA">
      <w:pPr>
        <w:pStyle w:val="BodyText"/>
        <w:spacing w:before="201" w:line="314" w:lineRule="auto"/>
        <w:ind w:left="119" w:right="116" w:firstLine="0"/>
      </w:pPr>
      <w:r>
        <w:t>Delivery mechanisms for the design include a range of aid modalities to deliver activities</w:t>
      </w:r>
      <w:r>
        <w:rPr>
          <w:spacing w:val="-26"/>
        </w:rPr>
        <w:t xml:space="preserve"> </w:t>
      </w:r>
      <w:r>
        <w:t>under</w:t>
      </w:r>
      <w:r>
        <w:rPr>
          <w:rFonts w:ascii="Times New Roman"/>
        </w:rPr>
        <w:t xml:space="preserve"> </w:t>
      </w:r>
      <w:r>
        <w:t>each component. These</w:t>
      </w:r>
      <w:r>
        <w:rPr>
          <w:spacing w:val="-7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10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Long-term adviser support and some short-term advisory inputs (where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identified)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 w:line="312" w:lineRule="auto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Consideration for contracted TA and/or locally engaged staff (e.g. in specialist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areas</w:t>
      </w:r>
      <w:r>
        <w:rPr>
          <w:rFonts w:ascii="Times New Roman"/>
        </w:rPr>
        <w:t xml:space="preserve"> </w:t>
      </w:r>
      <w:r>
        <w:rPr>
          <w:rFonts w:ascii="Cambria"/>
        </w:rPr>
        <w:t>such as MEL and corporate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296"/>
        <w:rPr>
          <w:rFonts w:ascii="Cambria" w:eastAsia="Cambria" w:hAnsi="Cambria" w:cs="Cambria"/>
        </w:rPr>
      </w:pPr>
      <w:r>
        <w:rPr>
          <w:rFonts w:ascii="Cambria"/>
        </w:rPr>
        <w:t>Limited capacity substitution where vital to sustain or to engender the environment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in</w:t>
      </w:r>
      <w:r>
        <w:rPr>
          <w:rFonts w:ascii="Times New Roman"/>
        </w:rPr>
        <w:t xml:space="preserve"> </w:t>
      </w:r>
      <w:r>
        <w:rPr>
          <w:rFonts w:ascii="Cambria"/>
        </w:rPr>
        <w:t>which essential capacity development initiatives can be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implemented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258" w:lineRule="exact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Training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Mentoring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 w:line="312" w:lineRule="auto"/>
        <w:ind w:left="840" w:right="1181"/>
        <w:rPr>
          <w:rFonts w:ascii="Cambria" w:eastAsia="Cambria" w:hAnsi="Cambria" w:cs="Cambria"/>
        </w:rPr>
      </w:pPr>
      <w:r>
        <w:rPr>
          <w:rFonts w:ascii="Cambria"/>
        </w:rPr>
        <w:t>Opportunities to explore a range of aid delivery modalities such as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twinning/</w:t>
      </w:r>
      <w:r>
        <w:rPr>
          <w:rFonts w:ascii="Times New Roman"/>
        </w:rPr>
        <w:t xml:space="preserve"> </w:t>
      </w:r>
      <w:r>
        <w:rPr>
          <w:rFonts w:ascii="Cambria"/>
        </w:rPr>
        <w:t>shadowing/exchanges/secondments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03"/>
        <w:rPr>
          <w:rFonts w:ascii="Cambria" w:eastAsia="Cambria" w:hAnsi="Cambria" w:cs="Cambria"/>
        </w:rPr>
      </w:pPr>
      <w:r>
        <w:rPr>
          <w:rFonts w:ascii="Cambria"/>
        </w:rPr>
        <w:t>Grants/conditional cash transfers (research activities e.g. PFM, Capability Plans and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Cost</w:t>
      </w:r>
      <w:r>
        <w:rPr>
          <w:rFonts w:ascii="Times New Roman"/>
        </w:rPr>
        <w:t xml:space="preserve"> </w:t>
      </w:r>
      <w:r>
        <w:rPr>
          <w:rFonts w:ascii="Cambria"/>
        </w:rPr>
        <w:t>of Policing reports; monitoring activities e.g. Community Perception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Surveys)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Payments/support provided to regional institutions/ other programs (see Annex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D:</w:t>
      </w:r>
      <w:r>
        <w:rPr>
          <w:rFonts w:ascii="Times New Roman"/>
        </w:rPr>
        <w:t xml:space="preserve"> </w:t>
      </w:r>
      <w:r>
        <w:rPr>
          <w:rFonts w:ascii="Cambria"/>
        </w:rPr>
        <w:t>implementing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partners)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261" w:lineRule="exact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Funding innovation/pilot projects, where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appropriate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68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Supply of goods (assets, equipment and infrastructure;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services)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 w:line="314" w:lineRule="auto"/>
        <w:ind w:left="840" w:right="142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associated with various SIG &amp;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activities e.g. Community Engagement activities; mobility for complementary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projects</w:t>
      </w:r>
      <w:r>
        <w:rPr>
          <w:rFonts w:ascii="Times New Roman"/>
        </w:rPr>
        <w:t xml:space="preserve"> </w:t>
      </w:r>
      <w:r>
        <w:rPr>
          <w:rFonts w:ascii="Cambria"/>
        </w:rPr>
        <w:t>(noting recommendations and guidance provided in the SIG PFM and procurement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risk</w:t>
      </w:r>
      <w:r>
        <w:rPr>
          <w:rFonts w:ascii="Times New Roman"/>
        </w:rPr>
        <w:t xml:space="preserve"> </w:t>
      </w:r>
      <w:r>
        <w:rPr>
          <w:rFonts w:ascii="Cambria"/>
        </w:rPr>
        <w:t>assessments conducted periodically; most recently in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2016).</w:t>
      </w:r>
    </w:p>
    <w:p w:rsidR="00906219" w:rsidRDefault="005443BA">
      <w:pPr>
        <w:pStyle w:val="BodyText"/>
        <w:spacing w:before="123" w:line="316" w:lineRule="auto"/>
        <w:ind w:left="120" w:right="116" w:firstLine="0"/>
      </w:pPr>
      <w:r>
        <w:t>In utilising these modalities, AFP will remain alive to the need for adaptability and flexibility</w:t>
      </w:r>
      <w:r>
        <w:rPr>
          <w:spacing w:val="-28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 program in what is a changing environment. AFP will also take a more focused approach</w:t>
      </w:r>
      <w:r>
        <w:rPr>
          <w:spacing w:val="-24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addressing key crosscutting thematic issues that impact negatively upon the ability of the</w:t>
      </w:r>
      <w:r>
        <w:rPr>
          <w:spacing w:val="-27"/>
        </w:rPr>
        <w:t xml:space="preserve"> </w:t>
      </w:r>
      <w:r>
        <w:t>RSIPF</w:t>
      </w:r>
      <w:r>
        <w:rPr>
          <w:rFonts w:ascii="Times New Roman"/>
        </w:rPr>
        <w:t xml:space="preserve"> </w:t>
      </w:r>
      <w:r>
        <w:t>to deliver effective services at a community level, i.e. governance across SIG, access to</w:t>
      </w:r>
      <w:r>
        <w:rPr>
          <w:spacing w:val="-32"/>
        </w:rPr>
        <w:t xml:space="preserve"> </w:t>
      </w:r>
      <w:r>
        <w:t>justice</w:t>
      </w:r>
    </w:p>
    <w:p w:rsidR="00906219" w:rsidRDefault="00906219">
      <w:pPr>
        <w:spacing w:line="316" w:lineRule="auto"/>
        <w:sectPr w:rsidR="00906219">
          <w:footerReference w:type="default" r:id="rId26"/>
          <w:pgSz w:w="11900" w:h="16840"/>
          <w:pgMar w:top="1420" w:right="1340" w:bottom="1300" w:left="1320" w:header="0" w:footer="1118" w:gutter="0"/>
          <w:pgNumType w:start="3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19" w:right="121" w:firstLine="0"/>
      </w:pPr>
      <w:r>
        <w:t>and violence against women and children. Importantly, AFP will consolidate on past</w:t>
      </w:r>
      <w:r>
        <w:rPr>
          <w:spacing w:val="-21"/>
        </w:rPr>
        <w:t xml:space="preserve"> </w:t>
      </w:r>
      <w:r>
        <w:t>program</w:t>
      </w:r>
      <w:r>
        <w:rPr>
          <w:rFonts w:ascii="Times New Roman" w:eastAsia="Times New Roman" w:hAnsi="Times New Roman" w:cs="Times New Roman"/>
        </w:rPr>
        <w:t xml:space="preserve"> </w:t>
      </w:r>
      <w:r>
        <w:t>successes in the development of policies and procedures by ensuring significant attention</w:t>
      </w:r>
      <w:r>
        <w:rPr>
          <w:spacing w:val="-20"/>
        </w:rPr>
        <w:t xml:space="preserve"> </w:t>
      </w:r>
      <w:r>
        <w:t>is</w:t>
      </w:r>
      <w:r>
        <w:rPr>
          <w:rFonts w:ascii="Times New Roman" w:eastAsia="Times New Roman" w:hAnsi="Times New Roman" w:cs="Times New Roman"/>
        </w:rPr>
        <w:t xml:space="preserve"> </w:t>
      </w:r>
      <w:r>
        <w:t>paid to supporting effective implementation in each of the activities outlined below.</w:t>
      </w:r>
      <w:r>
        <w:rPr>
          <w:spacing w:val="-24"/>
        </w:rPr>
        <w:t xml:space="preserve"> </w:t>
      </w:r>
      <w:r>
        <w:t>Ensuring</w:t>
      </w:r>
      <w:r>
        <w:rPr>
          <w:rFonts w:ascii="Times New Roman" w:eastAsia="Times New Roman" w:hAnsi="Times New Roman" w:cs="Times New Roman"/>
        </w:rPr>
        <w:t xml:space="preserve"> </w:t>
      </w:r>
      <w:r>
        <w:t>that the RSIPF has the required policies and procedures in place is of significant</w:t>
      </w:r>
      <w:r>
        <w:rPr>
          <w:spacing w:val="-23"/>
        </w:rPr>
        <w:t xml:space="preserve"> </w:t>
      </w:r>
      <w:r>
        <w:t>importance,</w:t>
      </w:r>
      <w:r>
        <w:rPr>
          <w:rFonts w:ascii="Times New Roman" w:eastAsia="Times New Roman" w:hAnsi="Times New Roman" w:cs="Times New Roman"/>
        </w:rPr>
        <w:t xml:space="preserve"> </w:t>
      </w:r>
      <w:r>
        <w:t>however ongoing support is required to implement, monitor, enforce and review such policies</w:t>
      </w:r>
      <w:r>
        <w:rPr>
          <w:spacing w:val="-27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t>both within RSIPF (e.g. professional conduct related policies) as well as those for which</w:t>
      </w:r>
      <w:r>
        <w:rPr>
          <w:spacing w:val="-28"/>
        </w:rPr>
        <w:t xml:space="preserve"> </w:t>
      </w:r>
      <w:r>
        <w:t>RSIPF</w:t>
      </w:r>
      <w:r>
        <w:rPr>
          <w:rFonts w:ascii="Times New Roman" w:eastAsia="Times New Roman" w:hAnsi="Times New Roman" w:cs="Times New Roman"/>
        </w:rPr>
        <w:t xml:space="preserve"> </w:t>
      </w:r>
      <w:r>
        <w:t>has responsibility for implementation (e.g.</w:t>
      </w:r>
      <w:r>
        <w:rPr>
          <w:spacing w:val="-16"/>
        </w:rPr>
        <w:t xml:space="preserve"> </w:t>
      </w:r>
      <w:r>
        <w:rPr>
          <w:rFonts w:cs="Cambria"/>
          <w:i/>
        </w:rPr>
        <w:t>FPA</w:t>
      </w:r>
      <w:r>
        <w:t>).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ind w:left="696" w:right="270"/>
        <w:rPr>
          <w:b w:val="0"/>
          <w:bCs w:val="0"/>
        </w:rPr>
      </w:pPr>
      <w:bookmarkStart w:id="35" w:name="_TOC_250008"/>
      <w:r>
        <w:rPr>
          <w:color w:val="4E81BD"/>
        </w:rPr>
        <w:t>Cross program</w:t>
      </w:r>
      <w:r>
        <w:rPr>
          <w:color w:val="4E81BD"/>
          <w:spacing w:val="-1"/>
        </w:rPr>
        <w:t xml:space="preserve"> </w:t>
      </w:r>
      <w:r>
        <w:rPr>
          <w:color w:val="4E81BD"/>
        </w:rPr>
        <w:t>collaboration</w:t>
      </w:r>
      <w:bookmarkEnd w:id="35"/>
    </w:p>
    <w:p w:rsidR="00906219" w:rsidRDefault="005443BA">
      <w:pPr>
        <w:pStyle w:val="BodyText"/>
        <w:spacing w:before="201" w:line="316" w:lineRule="auto"/>
        <w:ind w:left="119" w:right="154" w:firstLine="0"/>
      </w:pPr>
      <w:r>
        <w:t>A joined-up collaborative and cohesive approach with DFAT and other stakeholders, e.g.</w:t>
      </w:r>
      <w:r>
        <w:rPr>
          <w:spacing w:val="-18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Attorney-General’s Department (AGD), NZ and World Bank, will engender strategic</w:t>
      </w:r>
      <w:r>
        <w:rPr>
          <w:spacing w:val="-18"/>
        </w:rPr>
        <w:t xml:space="preserve"> </w:t>
      </w:r>
      <w:r>
        <w:t>level</w:t>
      </w:r>
      <w:r>
        <w:rPr>
          <w:rFonts w:ascii="Times New Roman" w:eastAsia="Times New Roman" w:hAnsi="Times New Roman" w:cs="Times New Roman"/>
        </w:rPr>
        <w:t xml:space="preserve"> </w:t>
      </w:r>
      <w:r>
        <w:t>coordination and governance mechanisms that support a holistic and coordinated</w:t>
      </w:r>
      <w:r>
        <w:rPr>
          <w:spacing w:val="-20"/>
        </w:rPr>
        <w:t xml:space="preserve"> </w:t>
      </w:r>
      <w:r>
        <w:t>management</w:t>
      </w:r>
      <w:r>
        <w:rPr>
          <w:rFonts w:ascii="Times New Roman" w:eastAsia="Times New Roman" w:hAnsi="Times New Roman" w:cs="Times New Roman"/>
        </w:rPr>
        <w:t xml:space="preserve"> </w:t>
      </w:r>
      <w:r>
        <w:t>of GoA investments in policing, justice and</w:t>
      </w:r>
      <w:r>
        <w:rPr>
          <w:spacing w:val="-13"/>
        </w:rPr>
        <w:t xml:space="preserve"> </w:t>
      </w:r>
      <w:r>
        <w:t>governance.</w:t>
      </w:r>
    </w:p>
    <w:p w:rsidR="00906219" w:rsidRDefault="005443BA">
      <w:pPr>
        <w:pStyle w:val="BodyText"/>
        <w:spacing w:before="118" w:line="316" w:lineRule="auto"/>
        <w:ind w:left="119" w:right="100" w:firstLine="0"/>
      </w:pPr>
      <w:r>
        <w:t>Improving outcomes across the governance, policing and justice sectors also necessitates</w:t>
      </w:r>
      <w:r>
        <w:rPr>
          <w:spacing w:val="-17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joined-up approach between three programs, particularly in areas of planning,</w:t>
      </w:r>
      <w:r>
        <w:rPr>
          <w:spacing w:val="-16"/>
        </w:rPr>
        <w:t xml:space="preserve"> </w:t>
      </w:r>
      <w:r>
        <w:t>monitoring,</w:t>
      </w:r>
      <w:r>
        <w:rPr>
          <w:rFonts w:ascii="Times New Roman"/>
        </w:rPr>
        <w:t xml:space="preserve"> </w:t>
      </w:r>
      <w:r>
        <w:t>evaluation and learning, and support for innovation and research. In addition, the programs</w:t>
      </w:r>
      <w:r>
        <w:rPr>
          <w:spacing w:val="-24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achieve better outcomes in specific cross-sector areas through collaborative efforts such</w:t>
      </w:r>
      <w:r>
        <w:rPr>
          <w:spacing w:val="-21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support to implementation of the FPA. Some examples of where and how the three</w:t>
      </w:r>
      <w:r>
        <w:rPr>
          <w:spacing w:val="-24"/>
        </w:rPr>
        <w:t xml:space="preserve"> </w:t>
      </w:r>
      <w:r>
        <w:t>programs</w:t>
      </w:r>
      <w:r>
        <w:rPr>
          <w:rFonts w:ascii="Times New Roman"/>
        </w:rPr>
        <w:t xml:space="preserve"> </w:t>
      </w:r>
      <w:r>
        <w:t>could work together</w:t>
      </w:r>
      <w:r>
        <w:rPr>
          <w:spacing w:val="-9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06" w:line="316" w:lineRule="auto"/>
        <w:ind w:left="840" w:right="111"/>
        <w:rPr>
          <w:rFonts w:ascii="Cambria" w:eastAsia="Cambria" w:hAnsi="Cambria" w:cs="Cambria"/>
        </w:rPr>
      </w:pPr>
      <w:r>
        <w:rPr>
          <w:rFonts w:ascii="Cambria"/>
        </w:rPr>
        <w:t>Each of the programs are focused on support to SIG that helps it to extend the reach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of</w:t>
      </w:r>
      <w:r>
        <w:rPr>
          <w:rFonts w:ascii="Times New Roman"/>
        </w:rPr>
        <w:t xml:space="preserve"> </w:t>
      </w:r>
      <w:r>
        <w:rPr>
          <w:rFonts w:ascii="Cambria"/>
        </w:rPr>
        <w:t>its own services to the provinces and more remote communities. A task force could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be</w:t>
      </w:r>
      <w:r>
        <w:rPr>
          <w:rFonts w:ascii="Times New Roman"/>
        </w:rPr>
        <w:t xml:space="preserve"> </w:t>
      </w:r>
      <w:r>
        <w:rPr>
          <w:rFonts w:ascii="Cambria"/>
        </w:rPr>
        <w:t>formed between the three programs, together with DFAT and relevant SIG officials,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to</w:t>
      </w:r>
      <w:r>
        <w:rPr>
          <w:rFonts w:ascii="Times New Roman"/>
        </w:rPr>
        <w:t xml:space="preserve"> </w:t>
      </w:r>
      <w:r>
        <w:rPr>
          <w:rFonts w:ascii="Cambria"/>
        </w:rPr>
        <w:t>articulate and trial ways to address the obstacles that impede service delivery outside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of</w:t>
      </w:r>
      <w:r>
        <w:rPr>
          <w:rFonts w:ascii="Times New Roman"/>
        </w:rPr>
        <w:t xml:space="preserve"> </w:t>
      </w:r>
      <w:r>
        <w:rPr>
          <w:rFonts w:ascii="Cambria"/>
        </w:rPr>
        <w:t>Honiara. The programs may draw upon the innovation and research allocation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to</w:t>
      </w:r>
      <w:r>
        <w:rPr>
          <w:rFonts w:ascii="Times New Roman"/>
        </w:rPr>
        <w:t xml:space="preserve"> </w:t>
      </w:r>
      <w:r>
        <w:rPr>
          <w:rFonts w:ascii="Cambria"/>
        </w:rPr>
        <w:t>support this work. For example, the Public Service Commission might agree to a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trial</w:t>
      </w:r>
      <w:r>
        <w:rPr>
          <w:rFonts w:ascii="Times New Roman"/>
        </w:rPr>
        <w:t xml:space="preserve"> </w:t>
      </w:r>
      <w:r>
        <w:rPr>
          <w:rFonts w:ascii="Cambria"/>
        </w:rPr>
        <w:t>that incentivises public servants to re-locate to the Provinces, or extend their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services.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48"/>
        <w:rPr>
          <w:rFonts w:ascii="Cambria" w:eastAsia="Cambria" w:hAnsi="Cambria" w:cs="Cambria"/>
        </w:rPr>
      </w:pPr>
      <w:r>
        <w:rPr>
          <w:rFonts w:ascii="Cambria"/>
        </w:rPr>
        <w:t xml:space="preserve">The rollout of the </w:t>
      </w:r>
      <w:r>
        <w:rPr>
          <w:rFonts w:ascii="Cambria"/>
          <w:i/>
        </w:rPr>
        <w:t xml:space="preserve">FPA </w:t>
      </w:r>
      <w:r>
        <w:rPr>
          <w:rFonts w:ascii="Cambria"/>
        </w:rPr>
        <w:t>requires support from across the three programs to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facilitate</w:t>
      </w:r>
      <w:r>
        <w:rPr>
          <w:rFonts w:ascii="Times New Roman"/>
        </w:rPr>
        <w:t xml:space="preserve"> </w:t>
      </w:r>
      <w:r>
        <w:rPr>
          <w:rFonts w:ascii="Cambria"/>
        </w:rPr>
        <w:t>effective implementation. After appropriate consultation with the RSIPF on areas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where</w:t>
      </w:r>
      <w:r>
        <w:rPr>
          <w:rFonts w:ascii="Times New Roman"/>
        </w:rPr>
        <w:t xml:space="preserve"> </w:t>
      </w:r>
      <w:r>
        <w:rPr>
          <w:rFonts w:ascii="Cambria"/>
        </w:rPr>
        <w:t>SIPDP can assist with the integration and implementation of the FPA, the Program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can</w:t>
      </w:r>
      <w:r>
        <w:rPr>
          <w:rFonts w:ascii="Times New Roman"/>
        </w:rPr>
        <w:t xml:space="preserve"> </w:t>
      </w:r>
      <w:r>
        <w:rPr>
          <w:rFonts w:ascii="Cambria"/>
        </w:rPr>
        <w:t>support these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initiatives.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86"/>
        <w:rPr>
          <w:rFonts w:ascii="Cambria" w:eastAsia="Cambria" w:hAnsi="Cambria" w:cs="Cambria"/>
        </w:rPr>
      </w:pPr>
      <w:r>
        <w:rPr>
          <w:rFonts w:ascii="Cambria"/>
        </w:rPr>
        <w:t>ICTSU: the roll out of SIG-Connect and JIMS has positive enabling implications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across</w:t>
      </w:r>
      <w:r>
        <w:rPr>
          <w:rFonts w:ascii="Times New Roman"/>
        </w:rPr>
        <w:t xml:space="preserve"> </w:t>
      </w:r>
      <w:r>
        <w:rPr>
          <w:rFonts w:ascii="Cambria"/>
        </w:rPr>
        <w:t>policing, justice and governance. In addition to the ongoing technical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support</w:t>
      </w:r>
      <w:r>
        <w:rPr>
          <w:rFonts w:ascii="Times New Roman"/>
        </w:rPr>
        <w:t xml:space="preserve"> </w:t>
      </w:r>
      <w:r>
        <w:rPr>
          <w:rFonts w:ascii="Cambria"/>
        </w:rPr>
        <w:t>requirements, the three programs will require continued technical and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financial</w:t>
      </w:r>
      <w:r>
        <w:rPr>
          <w:rFonts w:ascii="Times New Roman"/>
        </w:rPr>
        <w:t xml:space="preserve"> </w:t>
      </w:r>
      <w:r>
        <w:rPr>
          <w:rFonts w:ascii="Cambria"/>
        </w:rPr>
        <w:t>support. But there are also more targeted requirements that include JIMS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incorporating</w:t>
      </w:r>
      <w:r>
        <w:rPr>
          <w:rFonts w:ascii="Times New Roman"/>
        </w:rPr>
        <w:t xml:space="preserve"> </w:t>
      </w:r>
      <w:r>
        <w:rPr>
          <w:rFonts w:ascii="Cambria"/>
        </w:rPr>
        <w:t>a Help Desk facility, the continued movement forward of E-filing through the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National</w:t>
      </w:r>
      <w:r>
        <w:rPr>
          <w:rFonts w:ascii="Times New Roman"/>
        </w:rPr>
        <w:t xml:space="preserve"> </w:t>
      </w:r>
      <w:r>
        <w:rPr>
          <w:rFonts w:ascii="Cambria"/>
        </w:rPr>
        <w:t>Judiciary, which will also include working with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SIG-Connect.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302"/>
        <w:rPr>
          <w:rFonts w:ascii="Cambria" w:eastAsia="Cambria" w:hAnsi="Cambria" w:cs="Cambria"/>
        </w:rPr>
      </w:pPr>
      <w:r>
        <w:rPr>
          <w:rFonts w:ascii="Cambria"/>
        </w:rPr>
        <w:t>Corruption: building upon what is already being done under the Governance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Program,</w:t>
      </w:r>
      <w:r>
        <w:rPr>
          <w:rFonts w:ascii="Times New Roman"/>
        </w:rPr>
        <w:t xml:space="preserve"> </w:t>
      </w:r>
      <w:r>
        <w:rPr>
          <w:rFonts w:ascii="Cambria"/>
        </w:rPr>
        <w:t>there is an opportunity for all three programs to work together in a strategic way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to</w:t>
      </w:r>
      <w:r>
        <w:rPr>
          <w:rFonts w:ascii="Times New Roman"/>
        </w:rPr>
        <w:t xml:space="preserve"> </w:t>
      </w:r>
      <w:r>
        <w:rPr>
          <w:rFonts w:ascii="Cambria"/>
        </w:rPr>
        <w:t>address corruption and support SIG to pass and implement the Anti-Corruption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Bill</w:t>
      </w:r>
      <w:r>
        <w:rPr>
          <w:rFonts w:ascii="Times New Roman"/>
        </w:rPr>
        <w:t xml:space="preserve"> </w:t>
      </w:r>
      <w:r>
        <w:rPr>
          <w:rFonts w:ascii="Cambria"/>
        </w:rPr>
        <w:t>(2016). The Police Commissioner recently signed an MOU (August 2016) with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the</w:t>
      </w:r>
    </w:p>
    <w:p w:rsidR="00906219" w:rsidRDefault="00906219">
      <w:pPr>
        <w:spacing w:line="314" w:lineRule="auto"/>
        <w:rPr>
          <w:rFonts w:ascii="Cambria" w:eastAsia="Cambria" w:hAnsi="Cambria" w:cs="Cambria"/>
        </w:rPr>
        <w:sectPr w:rsidR="00906219">
          <w:pgSz w:w="11900" w:h="16840"/>
          <w:pgMar w:top="1480" w:right="1360" w:bottom="1300" w:left="1320" w:header="0" w:footer="111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839" w:right="111" w:firstLine="0"/>
      </w:pPr>
      <w:r>
        <w:t>Ministry of Finance and Treasury (MOFT) to combat corruption, with transparency</w:t>
      </w:r>
      <w:r>
        <w:rPr>
          <w:spacing w:val="-21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sharing of information, and closer collaboration on investigations under the</w:t>
      </w:r>
      <w:r>
        <w:rPr>
          <w:spacing w:val="-24"/>
        </w:rPr>
        <w:t xml:space="preserve"> </w:t>
      </w:r>
      <w:r>
        <w:rPr>
          <w:i/>
        </w:rPr>
        <w:t>Financial</w:t>
      </w:r>
      <w:r>
        <w:rPr>
          <w:rFonts w:ascii="Times New Roman"/>
          <w:i/>
        </w:rPr>
        <w:t xml:space="preserve"> </w:t>
      </w:r>
      <w:r>
        <w:rPr>
          <w:i/>
        </w:rPr>
        <w:t>Management Act</w:t>
      </w:r>
      <w:r>
        <w:t>, taxation and customs</w:t>
      </w:r>
      <w:r>
        <w:rPr>
          <w:spacing w:val="-17"/>
        </w:rPr>
        <w:t xml:space="preserve"> </w:t>
      </w:r>
      <w:r>
        <w:t>legislation.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437"/>
        <w:rPr>
          <w:rFonts w:ascii="Cambria" w:eastAsia="Cambria" w:hAnsi="Cambria" w:cs="Cambria"/>
        </w:rPr>
      </w:pPr>
      <w:r>
        <w:rPr>
          <w:rFonts w:ascii="Cambria"/>
        </w:rPr>
        <w:t>Programming approaches which are mutually supportive as identified during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regular</w:t>
      </w:r>
      <w:r>
        <w:rPr>
          <w:rFonts w:ascii="Times New Roman"/>
        </w:rPr>
        <w:t xml:space="preserve"> </w:t>
      </w:r>
      <w:r>
        <w:rPr>
          <w:rFonts w:ascii="Cambria"/>
        </w:rPr>
        <w:t>cross program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meetings.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420"/>
        <w:rPr>
          <w:rFonts w:ascii="Cambria" w:eastAsia="Cambria" w:hAnsi="Cambria" w:cs="Cambria"/>
        </w:rPr>
      </w:pPr>
      <w:r>
        <w:rPr>
          <w:rFonts w:ascii="Cambria"/>
        </w:rPr>
        <w:t>Common approaches to capacity development with a focus on enhanced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functionality</w:t>
      </w:r>
      <w:r>
        <w:rPr>
          <w:rFonts w:ascii="Times New Roman"/>
        </w:rPr>
        <w:t xml:space="preserve"> </w:t>
      </w:r>
      <w:r>
        <w:rPr>
          <w:rFonts w:ascii="Cambria"/>
        </w:rPr>
        <w:t>and building a community of practice for capacity development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advisers.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214"/>
        <w:rPr>
          <w:rFonts w:ascii="Cambria" w:eastAsia="Cambria" w:hAnsi="Cambria" w:cs="Cambria"/>
        </w:rPr>
      </w:pPr>
      <w:r>
        <w:rPr>
          <w:rFonts w:ascii="Cambria"/>
        </w:rPr>
        <w:t>Shared innovation and research initiatives that embed lessons learned within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programs via reporting methodology, engagement with SIG, and shared lessons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learned</w:t>
      </w:r>
      <w:r>
        <w:rPr>
          <w:rFonts w:ascii="Times New Roman"/>
        </w:rPr>
        <w:t xml:space="preserve"> </w:t>
      </w:r>
      <w:r>
        <w:rPr>
          <w:rFonts w:ascii="Cambria"/>
        </w:rPr>
        <w:t>with the whole of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SIG.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64"/>
        <w:rPr>
          <w:rFonts w:ascii="Cambria" w:eastAsia="Cambria" w:hAnsi="Cambria" w:cs="Cambria"/>
        </w:rPr>
      </w:pPr>
      <w:r>
        <w:rPr>
          <w:rFonts w:ascii="Cambria"/>
        </w:rPr>
        <w:t>Generic public sector skills development: the three programs can work together to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offer</w:t>
      </w:r>
      <w:r>
        <w:rPr>
          <w:rFonts w:ascii="Times New Roman"/>
        </w:rPr>
        <w:t xml:space="preserve"> </w:t>
      </w:r>
      <w:r>
        <w:rPr>
          <w:rFonts w:ascii="Cambria"/>
        </w:rPr>
        <w:t>skills development to staff across the sector in generic areas such as strategic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planning,</w:t>
      </w:r>
      <w:r>
        <w:rPr>
          <w:rFonts w:ascii="Times New Roman"/>
        </w:rPr>
        <w:t xml:space="preserve"> </w:t>
      </w:r>
      <w:r>
        <w:rPr>
          <w:rFonts w:ascii="Cambria"/>
        </w:rPr>
        <w:t>information gathering, policy development and implementation, etc. The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programs</w:t>
      </w:r>
      <w:r>
        <w:rPr>
          <w:rFonts w:ascii="Times New Roman"/>
        </w:rPr>
        <w:t xml:space="preserve"> </w:t>
      </w:r>
      <w:r>
        <w:rPr>
          <w:rFonts w:ascii="Cambria"/>
        </w:rPr>
        <w:t>could offer cross sector workshops, roundtables and continuing education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forums,</w:t>
      </w:r>
      <w:r>
        <w:rPr>
          <w:rFonts w:ascii="Times New Roman"/>
        </w:rPr>
        <w:t xml:space="preserve"> </w:t>
      </w:r>
      <w:r>
        <w:rPr>
          <w:rFonts w:ascii="Cambria"/>
        </w:rPr>
        <w:t>including mentoring and partnering across the three sectors aimed at senior and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middle</w:t>
      </w:r>
      <w:r>
        <w:rPr>
          <w:rFonts w:ascii="Times New Roman"/>
        </w:rPr>
        <w:t xml:space="preserve"> </w:t>
      </w:r>
      <w:r>
        <w:rPr>
          <w:rFonts w:ascii="Cambria"/>
        </w:rPr>
        <w:t>level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management.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144"/>
        <w:ind w:left="696" w:right="437"/>
        <w:rPr>
          <w:b w:val="0"/>
          <w:bCs w:val="0"/>
        </w:rPr>
      </w:pPr>
      <w:bookmarkStart w:id="36" w:name="_TOC_250007"/>
      <w:r>
        <w:rPr>
          <w:color w:val="4E81BD"/>
        </w:rPr>
        <w:t>Problem solving</w:t>
      </w:r>
      <w:r>
        <w:rPr>
          <w:color w:val="4E81BD"/>
          <w:spacing w:val="1"/>
        </w:rPr>
        <w:t xml:space="preserve"> </w:t>
      </w:r>
      <w:r>
        <w:rPr>
          <w:color w:val="4E81BD"/>
        </w:rPr>
        <w:t>approach</w:t>
      </w:r>
      <w:bookmarkEnd w:id="36"/>
    </w:p>
    <w:p w:rsidR="00906219" w:rsidRDefault="005443BA">
      <w:pPr>
        <w:pStyle w:val="BodyText"/>
        <w:spacing w:before="201" w:line="316" w:lineRule="auto"/>
        <w:ind w:left="119" w:right="111" w:firstLine="0"/>
      </w:pPr>
      <w:r>
        <w:t>Internal or joint external problem solving approaches, which address risks/obstacles to</w:t>
      </w:r>
      <w:r>
        <w:rPr>
          <w:spacing w:val="-19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successful outcome with an activity, must be employed in planning processes. It is imperative</w:t>
      </w:r>
      <w:r>
        <w:rPr>
          <w:spacing w:val="-27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is not assumed that an activity, intended to increase RSIPF capability, will logically result</w:t>
      </w:r>
      <w:r>
        <w:rPr>
          <w:spacing w:val="-24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improved outcomes and/or sustainability of policing services. Broad evidence strongly</w:t>
      </w:r>
      <w:r>
        <w:rPr>
          <w:spacing w:val="-26"/>
        </w:rPr>
        <w:t xml:space="preserve"> </w:t>
      </w:r>
      <w:r>
        <w:t>indicates</w:t>
      </w:r>
      <w:r>
        <w:rPr>
          <w:rFonts w:ascii="Times New Roman"/>
        </w:rPr>
        <w:t xml:space="preserve"> </w:t>
      </w:r>
      <w:r>
        <w:t>that many positive capacity development initiatives fail in achieving sustainable</w:t>
      </w:r>
      <w:r>
        <w:rPr>
          <w:spacing w:val="-19"/>
        </w:rPr>
        <w:t xml:space="preserve"> </w:t>
      </w:r>
      <w:r>
        <w:t>outcomes</w:t>
      </w:r>
      <w:r>
        <w:rPr>
          <w:rFonts w:ascii="Times New Roman"/>
        </w:rPr>
        <w:t xml:space="preserve"> </w:t>
      </w:r>
      <w:r>
        <w:t>because there were too many factors restricting their application in the workplace.</w:t>
      </w:r>
      <w:r>
        <w:rPr>
          <w:spacing w:val="-20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restricting factors in the host police force may include, but are not limited</w:t>
      </w:r>
      <w:r>
        <w:rPr>
          <w:spacing w:val="-22"/>
        </w:rPr>
        <w:t xml:space="preserve"> </w:t>
      </w:r>
      <w:r>
        <w:t>to: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106"/>
        <w:ind w:left="888" w:right="437"/>
        <w:rPr>
          <w:rFonts w:ascii="Cambria" w:eastAsia="Cambria" w:hAnsi="Cambria" w:cs="Cambria"/>
        </w:rPr>
      </w:pPr>
      <w:r>
        <w:rPr>
          <w:rFonts w:ascii="Cambria"/>
        </w:rPr>
        <w:t>a lack of action-orientated approaches to work activity and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outcomes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70"/>
        <w:ind w:left="888" w:right="437"/>
        <w:rPr>
          <w:rFonts w:ascii="Cambria" w:eastAsia="Cambria" w:hAnsi="Cambria" w:cs="Cambria"/>
        </w:rPr>
      </w:pPr>
      <w:r>
        <w:rPr>
          <w:rFonts w:ascii="Cambria"/>
        </w:rPr>
        <w:t>a lack of leadership or management capability, e.g. oversight by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supervisors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70"/>
        <w:ind w:left="888" w:right="437"/>
        <w:rPr>
          <w:rFonts w:ascii="Cambria" w:eastAsia="Cambria" w:hAnsi="Cambria" w:cs="Cambria"/>
        </w:rPr>
      </w:pPr>
      <w:r>
        <w:rPr>
          <w:rFonts w:ascii="Cambria"/>
        </w:rPr>
        <w:t>the period between training and actual implementation, e.g. loss of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skills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68"/>
        <w:ind w:left="888" w:right="437"/>
        <w:rPr>
          <w:rFonts w:ascii="Cambria" w:eastAsia="Cambria" w:hAnsi="Cambria" w:cs="Cambria"/>
        </w:rPr>
      </w:pPr>
      <w:r>
        <w:rPr>
          <w:rFonts w:ascii="Cambria"/>
        </w:rPr>
        <w:t>no follow-up advice or mentoring support, e.g. loss of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confidence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70" w:line="314" w:lineRule="auto"/>
        <w:ind w:left="888" w:right="307"/>
        <w:rPr>
          <w:rFonts w:ascii="Cambria" w:eastAsia="Cambria" w:hAnsi="Cambria" w:cs="Cambria"/>
        </w:rPr>
      </w:pPr>
      <w:r>
        <w:rPr>
          <w:rFonts w:ascii="Cambria"/>
        </w:rPr>
        <w:t>the impact of cultural values and personal ties on corruption and gender e.g.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nepotism</w:t>
      </w:r>
      <w:r>
        <w:rPr>
          <w:rFonts w:ascii="Times New Roman"/>
        </w:rPr>
        <w:t xml:space="preserve"> </w:t>
      </w:r>
      <w:r>
        <w:rPr>
          <w:rFonts w:ascii="Cambria"/>
        </w:rPr>
        <w:t>in hiring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policies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line="258" w:lineRule="exact"/>
        <w:ind w:left="888" w:right="164"/>
        <w:rPr>
          <w:rFonts w:ascii="Cambria" w:eastAsia="Cambria" w:hAnsi="Cambria" w:cs="Cambria"/>
        </w:rPr>
      </w:pPr>
      <w:r>
        <w:rPr>
          <w:rFonts w:ascii="Cambria"/>
        </w:rPr>
        <w:t>limited organisational capacity and leadership to enable projects to become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sustainable</w:t>
      </w:r>
    </w:p>
    <w:p w:rsidR="00906219" w:rsidRDefault="005443BA">
      <w:pPr>
        <w:pStyle w:val="BodyText"/>
        <w:spacing w:before="83"/>
        <w:ind w:left="887" w:right="111" w:firstLine="0"/>
      </w:pPr>
      <w:r>
        <w:t>e.g. poorly functioning team administration and strategic</w:t>
      </w:r>
      <w:r>
        <w:rPr>
          <w:spacing w:val="-18"/>
        </w:rPr>
        <w:t xml:space="preserve"> </w:t>
      </w:r>
      <w:r>
        <w:t>direction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70"/>
        <w:ind w:left="888" w:right="437"/>
        <w:rPr>
          <w:rFonts w:ascii="Cambria" w:eastAsia="Cambria" w:hAnsi="Cambria" w:cs="Cambria"/>
        </w:rPr>
      </w:pPr>
      <w:r>
        <w:rPr>
          <w:rFonts w:ascii="Cambria"/>
        </w:rPr>
        <w:t>a lack of appropriate enabling systems to support the activity, e.g. HR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68"/>
        <w:ind w:left="888" w:right="437"/>
        <w:rPr>
          <w:rFonts w:ascii="Cambria" w:eastAsia="Cambria" w:hAnsi="Cambria" w:cs="Cambria"/>
        </w:rPr>
      </w:pPr>
      <w:r>
        <w:rPr>
          <w:rFonts w:ascii="Cambria"/>
        </w:rPr>
        <w:t>funding issues, e.g. insufficient budget, slow processes for payment (per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diems)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8"/>
        </w:tabs>
        <w:spacing w:before="70"/>
        <w:ind w:left="888" w:right="437"/>
        <w:rPr>
          <w:rFonts w:ascii="Cambria" w:eastAsia="Cambria" w:hAnsi="Cambria" w:cs="Cambria"/>
        </w:rPr>
      </w:pPr>
      <w:r>
        <w:rPr>
          <w:rFonts w:ascii="Cambria"/>
        </w:rPr>
        <w:t>a lack of logistical support, e.g. vehicles, fuel for patrols or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responses.</w:t>
      </w:r>
    </w:p>
    <w:p w:rsidR="00906219" w:rsidRDefault="00906219">
      <w:pPr>
        <w:spacing w:before="4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spacing w:line="316" w:lineRule="auto"/>
        <w:ind w:left="119" w:right="196" w:firstLine="0"/>
      </w:pPr>
      <w:r>
        <w:t>A problem solving approach for these types of issues may be the forming of a specific team</w:t>
      </w:r>
      <w:r>
        <w:rPr>
          <w:spacing w:val="-26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address the issues in support of teams delivering activities, which are likely to be</w:t>
      </w:r>
      <w:r>
        <w:rPr>
          <w:spacing w:val="-24"/>
        </w:rPr>
        <w:t xml:space="preserve"> </w:t>
      </w:r>
      <w:r>
        <w:t>compromised</w:t>
      </w:r>
      <w:r>
        <w:rPr>
          <w:rFonts w:ascii="Times New Roman"/>
        </w:rPr>
        <w:t xml:space="preserve"> </w:t>
      </w:r>
      <w:r>
        <w:t>in their effectiveness. For example, this may involve a team identifying and</w:t>
      </w:r>
      <w:r>
        <w:rPr>
          <w:spacing w:val="-21"/>
        </w:rPr>
        <w:t xml:space="preserve"> </w:t>
      </w:r>
      <w:r>
        <w:t>coordinating</w:t>
      </w:r>
      <w:r>
        <w:rPr>
          <w:rFonts w:ascii="Times New Roman"/>
        </w:rPr>
        <w:t xml:space="preserve"> </w:t>
      </w:r>
      <w:r>
        <w:t>support to a training program at the police college to ensure the implementation of the skills</w:t>
      </w:r>
      <w:r>
        <w:rPr>
          <w:spacing w:val="-31"/>
        </w:rPr>
        <w:t xml:space="preserve"> </w:t>
      </w:r>
      <w:r>
        <w:t>in</w:t>
      </w:r>
    </w:p>
    <w:p w:rsidR="00906219" w:rsidRDefault="00906219">
      <w:pPr>
        <w:spacing w:line="316" w:lineRule="auto"/>
        <w:sectPr w:rsidR="00906219">
          <w:pgSz w:w="11900" w:h="16840"/>
          <w:pgMar w:top="1480" w:right="1320" w:bottom="1300" w:left="1320" w:header="0" w:footer="111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19" w:right="196" w:firstLine="0"/>
      </w:pPr>
      <w:r>
        <w:t>the workplace (a common problem). This may require coordination and support</w:t>
      </w:r>
      <w:r>
        <w:rPr>
          <w:spacing w:val="-21"/>
        </w:rPr>
        <w:t xml:space="preserve"> </w:t>
      </w:r>
      <w:r>
        <w:t>activities</w:t>
      </w:r>
      <w:r>
        <w:rPr>
          <w:rFonts w:ascii="Times New Roman"/>
        </w:rPr>
        <w:t xml:space="preserve"> </w:t>
      </w:r>
      <w:r>
        <w:t>across a number of teams and directly with the</w:t>
      </w:r>
      <w:r>
        <w:rPr>
          <w:spacing w:val="-14"/>
        </w:rPr>
        <w:t xml:space="preserve"> </w:t>
      </w:r>
      <w:r>
        <w:t>RSIPF.</w:t>
      </w:r>
    </w:p>
    <w:p w:rsidR="00906219" w:rsidRDefault="005443BA">
      <w:pPr>
        <w:pStyle w:val="BodyText"/>
        <w:spacing w:before="118" w:line="316" w:lineRule="auto"/>
        <w:ind w:left="119" w:right="111" w:firstLine="0"/>
      </w:pPr>
      <w:r>
        <w:t>Accordingly, in planning and approaches, the question always has to be asked, “what</w:t>
      </w:r>
      <w:r>
        <w:rPr>
          <w:spacing w:val="-20"/>
        </w:rPr>
        <w:t xml:space="preserve"> </w:t>
      </w:r>
      <w:r>
        <w:t>will</w:t>
      </w:r>
      <w:r>
        <w:rPr>
          <w:rFonts w:ascii="Times New Roman" w:eastAsia="Times New Roman" w:hAnsi="Times New Roman" w:cs="Times New Roman"/>
        </w:rPr>
        <w:t xml:space="preserve"> </w:t>
      </w:r>
      <w:r>
        <w:t>impede/stop these skills, mentoring advice or equipment/resources being normalised</w:t>
      </w:r>
      <w:r>
        <w:rPr>
          <w:spacing w:val="-23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sustained in the workplace”. Problem solving measures will need to be put in place to</w:t>
      </w:r>
      <w:r>
        <w:rPr>
          <w:spacing w:val="-26"/>
        </w:rPr>
        <w:t xml:space="preserve"> </w:t>
      </w:r>
      <w:r>
        <w:t>deal</w:t>
      </w:r>
      <w:r>
        <w:rPr>
          <w:rFonts w:ascii="Times New Roman" w:eastAsia="Times New Roman" w:hAnsi="Times New Roman" w:cs="Times New Roman"/>
        </w:rPr>
        <w:t xml:space="preserve"> </w:t>
      </w:r>
      <w:r>
        <w:t>effectively with the obstacles, otherwise, in the absence of appropriate measures, the</w:t>
      </w:r>
      <w:r>
        <w:rPr>
          <w:spacing w:val="-28"/>
        </w:rPr>
        <w:t xml:space="preserve"> </w:t>
      </w:r>
      <w:r>
        <w:t>activity</w:t>
      </w:r>
      <w:r>
        <w:rPr>
          <w:rFonts w:ascii="Times New Roman" w:eastAsia="Times New Roman" w:hAnsi="Times New Roman" w:cs="Times New Roman"/>
        </w:rPr>
        <w:t xml:space="preserve"> </w:t>
      </w:r>
      <w:r>
        <w:t>may be severely compromised in its</w:t>
      </w:r>
      <w:r>
        <w:rPr>
          <w:spacing w:val="-13"/>
        </w:rPr>
        <w:t xml:space="preserve"> </w:t>
      </w:r>
      <w:r>
        <w:t>effectiveness.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ind w:left="696" w:right="437"/>
        <w:rPr>
          <w:b w:val="0"/>
          <w:bCs w:val="0"/>
        </w:rPr>
      </w:pPr>
      <w:bookmarkStart w:id="37" w:name="_TOC_250006"/>
      <w:r>
        <w:rPr>
          <w:color w:val="4E81BD"/>
        </w:rPr>
        <w:t>Alignment with RAMSI Drawdown Strategy</w:t>
      </w:r>
      <w:r>
        <w:rPr>
          <w:color w:val="4E81BD"/>
          <w:spacing w:val="-3"/>
        </w:rPr>
        <w:t xml:space="preserve"> </w:t>
      </w:r>
      <w:r>
        <w:rPr>
          <w:color w:val="4E81BD"/>
        </w:rPr>
        <w:t>(RDS)</w:t>
      </w:r>
      <w:bookmarkEnd w:id="37"/>
    </w:p>
    <w:p w:rsidR="00906219" w:rsidRDefault="005443BA">
      <w:pPr>
        <w:pStyle w:val="BodyText"/>
        <w:spacing w:before="201" w:line="316" w:lineRule="auto"/>
        <w:ind w:left="119" w:right="196" w:firstLine="0"/>
      </w:pPr>
      <w:r>
        <w:t>The RDS 2013–17 outlines the continued transition and eventual drawdown of the</w:t>
      </w:r>
      <w:r>
        <w:rPr>
          <w:spacing w:val="-19"/>
        </w:rPr>
        <w:t xml:space="preserve"> </w:t>
      </w:r>
      <w:r>
        <w:t>PPF’s</w:t>
      </w:r>
      <w:r>
        <w:rPr>
          <w:rFonts w:ascii="Times New Roman" w:eastAsia="Times New Roman" w:hAnsi="Times New Roman" w:cs="Times New Roman"/>
        </w:rPr>
        <w:t xml:space="preserve"> </w:t>
      </w:r>
      <w:r>
        <w:t>security obligations under the RAMSI Mandate and has been used to guide the PPF, SIG</w:t>
      </w:r>
      <w:r>
        <w:rPr>
          <w:spacing w:val="-22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RSIPF in focusing its programming and support to the RSIPF.</w:t>
      </w:r>
      <w:r>
        <w:rPr>
          <w:position w:val="5"/>
          <w:sz w:val="14"/>
          <w:szCs w:val="14"/>
        </w:rPr>
        <w:t xml:space="preserve">33 </w:t>
      </w:r>
      <w:r>
        <w:t>This program design</w:t>
      </w:r>
      <w:r>
        <w:rPr>
          <w:spacing w:val="-6"/>
        </w:rPr>
        <w:t xml:space="preserve"> </w:t>
      </w:r>
      <w:r>
        <w:t>carefully</w:t>
      </w:r>
      <w:r>
        <w:rPr>
          <w:rFonts w:ascii="Times New Roman" w:eastAsia="Times New Roman" w:hAnsi="Times New Roman" w:cs="Times New Roman"/>
        </w:rPr>
        <w:t xml:space="preserve"> </w:t>
      </w:r>
      <w:r>
        <w:t>takes account of the RDS goals and progress to date in determining the future footprint of</w:t>
      </w:r>
      <w:r>
        <w:rPr>
          <w:spacing w:val="-26"/>
        </w:rPr>
        <w:t xml:space="preserve"> </w:t>
      </w:r>
      <w:r>
        <w:t>AFP</w:t>
      </w:r>
      <w:r>
        <w:rPr>
          <w:rFonts w:ascii="Times New Roman" w:eastAsia="Times New Roman" w:hAnsi="Times New Roman" w:cs="Times New Roman"/>
        </w:rPr>
        <w:t xml:space="preserve"> </w:t>
      </w:r>
      <w:r>
        <w:t>operations in SI. The Program continues the RDS focus on increasing the capability of the</w:t>
      </w:r>
      <w:r>
        <w:rPr>
          <w:spacing w:val="-27"/>
        </w:rPr>
        <w:t xml:space="preserve"> </w:t>
      </w:r>
      <w:r>
        <w:t>RSIPF</w:t>
      </w:r>
      <w:r>
        <w:rPr>
          <w:rFonts w:ascii="Times New Roman" w:eastAsia="Times New Roman" w:hAnsi="Times New Roman" w:cs="Times New Roman"/>
        </w:rPr>
        <w:t xml:space="preserve"> </w:t>
      </w:r>
      <w:r>
        <w:t>through capacity development (for example through support for training, leadership,</w:t>
      </w:r>
      <w:r>
        <w:rPr>
          <w:spacing w:val="-29"/>
        </w:rPr>
        <w:t xml:space="preserve"> </w:t>
      </w:r>
      <w:r>
        <w:t>corporate</w:t>
      </w:r>
      <w:r>
        <w:rPr>
          <w:rFonts w:ascii="Times New Roman" w:eastAsia="Times New Roman" w:hAnsi="Times New Roman" w:cs="Times New Roman"/>
        </w:rPr>
        <w:t xml:space="preserve"> </w:t>
      </w:r>
      <w:r>
        <w:t>support, policy, governance and community policing) and operational support for</w:t>
      </w:r>
      <w:r>
        <w:rPr>
          <w:spacing w:val="-24"/>
        </w:rPr>
        <w:t xml:space="preserve"> </w:t>
      </w:r>
      <w:r>
        <w:t>long-term</w:t>
      </w:r>
      <w:r>
        <w:rPr>
          <w:rFonts w:ascii="Times New Roman" w:eastAsia="Times New Roman" w:hAnsi="Times New Roman" w:cs="Times New Roman"/>
        </w:rPr>
        <w:t xml:space="preserve"> </w:t>
      </w:r>
      <w:r>
        <w:t>initiatives including limited rearmament. The key difference between the Program’s</w:t>
      </w:r>
      <w:r>
        <w:rPr>
          <w:spacing w:val="-24"/>
        </w:rPr>
        <w:t xml:space="preserve"> </w:t>
      </w:r>
      <w:r>
        <w:t>operation</w:t>
      </w:r>
      <w:r>
        <w:rPr>
          <w:rFonts w:ascii="Times New Roman" w:eastAsia="Times New Roman" w:hAnsi="Times New Roman" w:cs="Times New Roman"/>
        </w:rPr>
        <w:t xml:space="preserve"> </w:t>
      </w:r>
      <w:r>
        <w:t>during the period of the RDS and how it will operate under this program design is in</w:t>
      </w:r>
      <w:r>
        <w:rPr>
          <w:spacing w:val="-24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capacity development approach to activities as outlined throughout this document. Many of</w:t>
      </w:r>
      <w:r>
        <w:rPr>
          <w:spacing w:val="-26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activities undertaken to implement the RDS may continue during the life of this</w:t>
      </w:r>
      <w:r>
        <w:rPr>
          <w:spacing w:val="-17"/>
        </w:rPr>
        <w:t xml:space="preserve"> </w:t>
      </w:r>
      <w:r>
        <w:t>Program,</w:t>
      </w:r>
      <w:r>
        <w:rPr>
          <w:rFonts w:ascii="Times New Roman" w:eastAsia="Times New Roman" w:hAnsi="Times New Roman" w:cs="Times New Roman"/>
        </w:rPr>
        <w:t xml:space="preserve"> </w:t>
      </w:r>
      <w:r>
        <w:t>however it is anticipated that by the conclusion of the first year of this Program, all</w:t>
      </w:r>
      <w:r>
        <w:rPr>
          <w:spacing w:val="-27"/>
        </w:rPr>
        <w:t xml:space="preserve"> </w:t>
      </w:r>
      <w:r>
        <w:t>activities</w:t>
      </w:r>
      <w:r>
        <w:rPr>
          <w:rFonts w:ascii="Times New Roman" w:eastAsia="Times New Roman" w:hAnsi="Times New Roman" w:cs="Times New Roman"/>
        </w:rPr>
        <w:t xml:space="preserve"> </w:t>
      </w:r>
      <w:r>
        <w:t>undertaken by AFP in SI will fall within the program components outlined</w:t>
      </w:r>
      <w:r>
        <w:rPr>
          <w:spacing w:val="-19"/>
        </w:rPr>
        <w:t xml:space="preserve"> </w:t>
      </w:r>
      <w:r>
        <w:t>below.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139"/>
        <w:ind w:left="696" w:right="437"/>
        <w:rPr>
          <w:b w:val="0"/>
          <w:bCs w:val="0"/>
        </w:rPr>
      </w:pPr>
      <w:bookmarkStart w:id="38" w:name="_TOC_250005"/>
      <w:r>
        <w:rPr>
          <w:color w:val="4E81BD"/>
        </w:rPr>
        <w:t>Value for</w:t>
      </w:r>
      <w:r>
        <w:rPr>
          <w:color w:val="4E81BD"/>
          <w:spacing w:val="2"/>
        </w:rPr>
        <w:t xml:space="preserve"> </w:t>
      </w:r>
      <w:r>
        <w:rPr>
          <w:color w:val="4E81BD"/>
        </w:rPr>
        <w:t>Money</w:t>
      </w:r>
      <w:bookmarkEnd w:id="38"/>
    </w:p>
    <w:p w:rsidR="00906219" w:rsidRDefault="005443BA">
      <w:pPr>
        <w:pStyle w:val="BodyText"/>
        <w:spacing w:before="201" w:line="316" w:lineRule="auto"/>
        <w:ind w:left="119" w:right="111" w:firstLine="0"/>
      </w:pPr>
      <w:r>
        <w:t>The delivery of this approach represents value for money and is the best practical option</w:t>
      </w:r>
      <w:r>
        <w:rPr>
          <w:spacing w:val="-23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achieving intended outcomes. The most significant factors</w:t>
      </w:r>
      <w:r>
        <w:rPr>
          <w:spacing w:val="-20"/>
        </w:rPr>
        <w:t xml:space="preserve"> </w:t>
      </w:r>
      <w:r>
        <w:t>being: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08" w:line="314" w:lineRule="auto"/>
        <w:ind w:left="840" w:right="117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smaller program of assistance to be provided by AFP in 2017–2021, resulting in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Program being predominantly Honiara-based but needing to strongly influence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Province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level outcomes in service delivery, particularly in support of the implementation of</w:t>
      </w:r>
      <w:r>
        <w:rPr>
          <w:rFonts w:ascii="Cambria" w:eastAsia="Cambria" w:hAnsi="Cambria" w:cs="Cambria"/>
          <w:spacing w:val="-2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CPS.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4" w:lineRule="auto"/>
        <w:ind w:left="840" w:right="1039"/>
        <w:rPr>
          <w:rFonts w:ascii="Cambria" w:eastAsia="Cambria" w:hAnsi="Cambria" w:cs="Cambria"/>
        </w:rPr>
      </w:pPr>
      <w:r>
        <w:rPr>
          <w:rFonts w:ascii="Cambria"/>
        </w:rPr>
        <w:t>A need to sustain existing gains made by RAMSI over past years, particularly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in</w:t>
      </w:r>
      <w:r>
        <w:rPr>
          <w:rFonts w:ascii="Times New Roman"/>
        </w:rPr>
        <w:t xml:space="preserve"> </w:t>
      </w:r>
      <w:r>
        <w:rPr>
          <w:rFonts w:ascii="Cambria"/>
        </w:rPr>
        <w:t>sustaining the capability and accountability of the rearmament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process.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line="312" w:lineRule="auto"/>
        <w:ind w:left="840" w:right="641"/>
        <w:rPr>
          <w:rFonts w:ascii="Cambria" w:eastAsia="Cambria" w:hAnsi="Cambria" w:cs="Cambria"/>
        </w:rPr>
      </w:pPr>
      <w:r>
        <w:rPr>
          <w:rFonts w:ascii="Cambria"/>
        </w:rPr>
        <w:t>The need to translate RSIPF capability gains into more effective policing services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at</w:t>
      </w:r>
      <w:r>
        <w:rPr>
          <w:rFonts w:ascii="Times New Roman"/>
        </w:rPr>
        <w:t xml:space="preserve"> </w:t>
      </w:r>
      <w:r>
        <w:rPr>
          <w:rFonts w:ascii="Cambria"/>
        </w:rPr>
        <w:t>community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level.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4"/>
        <w:rPr>
          <w:rFonts w:ascii="Cambria" w:eastAsia="Cambria" w:hAnsi="Cambria" w:cs="Cambria"/>
          <w:sz w:val="11"/>
          <w:szCs w:val="11"/>
        </w:rPr>
      </w:pPr>
    </w:p>
    <w:p w:rsidR="00906219" w:rsidRDefault="005443BA">
      <w:pPr>
        <w:spacing w:line="20" w:lineRule="exact"/>
        <w:ind w:left="11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8890" r="5715" b="2540"/>
                <wp:docPr id="13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38" name="Group 1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39" name="Freeform 1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0C7A73" id="Group 11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">
                <v:group id="Group 113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14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3"/>
        <w:rPr>
          <w:rFonts w:ascii="Cambria" w:eastAsia="Cambria" w:hAnsi="Cambria" w:cs="Cambria"/>
          <w:sz w:val="21"/>
          <w:szCs w:val="21"/>
        </w:rPr>
      </w:pPr>
    </w:p>
    <w:p w:rsidR="00906219" w:rsidRDefault="005443BA">
      <w:pPr>
        <w:spacing w:before="75"/>
        <w:ind w:left="119" w:right="111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33 </w:t>
      </w:r>
      <w:r>
        <w:rPr>
          <w:rFonts w:ascii="Cambria"/>
          <w:sz w:val="18"/>
        </w:rPr>
        <w:t>RAMSI Drawdown Strategy 2013-17 p.</w:t>
      </w:r>
      <w:r>
        <w:rPr>
          <w:rFonts w:ascii="Cambria"/>
          <w:spacing w:val="1"/>
          <w:sz w:val="18"/>
        </w:rPr>
        <w:t xml:space="preserve"> </w:t>
      </w:r>
      <w:r>
        <w:rPr>
          <w:rFonts w:ascii="Cambria"/>
          <w:sz w:val="18"/>
        </w:rPr>
        <w:t>3.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80" w:right="132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49" w:line="314" w:lineRule="auto"/>
        <w:ind w:left="840" w:right="111"/>
        <w:rPr>
          <w:rFonts w:ascii="Cambria" w:eastAsia="Cambria" w:hAnsi="Cambria" w:cs="Cambria"/>
        </w:rPr>
      </w:pPr>
      <w:r>
        <w:rPr>
          <w:rFonts w:ascii="Cambria"/>
        </w:rPr>
        <w:t>The need to better leverage off joined-up collaborative and cohesive approaches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by</w:t>
      </w:r>
      <w:r>
        <w:rPr>
          <w:rFonts w:ascii="Times New Roman"/>
        </w:rPr>
        <w:t xml:space="preserve"> </w:t>
      </w:r>
      <w:r>
        <w:rPr>
          <w:rFonts w:ascii="Cambria"/>
        </w:rPr>
        <w:t>development partner stakeholders such as GoA programs of justice and governance,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external partners such as AGD, New Zealand (NZ), World Bank and other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NGOs.</w:t>
      </w:r>
    </w:p>
    <w:p w:rsidR="00906219" w:rsidRDefault="005443BA">
      <w:pPr>
        <w:pStyle w:val="BodyText"/>
        <w:spacing w:before="123" w:line="316" w:lineRule="auto"/>
        <w:ind w:left="120" w:right="121" w:firstLine="0"/>
      </w:pPr>
      <w:r>
        <w:t>Partnering with regional institutions and development partners such as AGD, NZ Police</w:t>
      </w:r>
      <w:r>
        <w:rPr>
          <w:spacing w:val="-21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World Bank will also represent value for money as these bodies have skilled staff,</w:t>
      </w:r>
      <w:r>
        <w:rPr>
          <w:spacing w:val="-21"/>
        </w:rPr>
        <w:t xml:space="preserve"> </w:t>
      </w:r>
      <w:r>
        <w:t>separate</w:t>
      </w:r>
      <w:r>
        <w:rPr>
          <w:rFonts w:ascii="Times New Roman"/>
        </w:rPr>
        <w:t xml:space="preserve"> </w:t>
      </w:r>
      <w:r>
        <w:t>funding sources, local networks and support mechanisms in place that the policing program</w:t>
      </w:r>
      <w:r>
        <w:rPr>
          <w:spacing w:val="-28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access at a lower cost than establishing these same resources through a commercial</w:t>
      </w:r>
      <w:r>
        <w:rPr>
          <w:spacing w:val="-23"/>
        </w:rPr>
        <w:t xml:space="preserve"> </w:t>
      </w:r>
      <w:r>
        <w:t>managing</w:t>
      </w:r>
      <w:r>
        <w:rPr>
          <w:rFonts w:ascii="Times New Roman"/>
        </w:rPr>
        <w:t xml:space="preserve"> </w:t>
      </w:r>
      <w:r>
        <w:t>contractor.</w:t>
      </w:r>
    </w:p>
    <w:p w:rsidR="00906219" w:rsidRDefault="00906219">
      <w:pPr>
        <w:rPr>
          <w:rFonts w:ascii="Cambria" w:eastAsia="Cambria" w:hAnsi="Cambria" w:cs="Cambria"/>
        </w:rPr>
      </w:pPr>
    </w:p>
    <w:p w:rsidR="00906219" w:rsidRDefault="00906219">
      <w:pPr>
        <w:spacing w:before="2"/>
        <w:rPr>
          <w:rFonts w:ascii="Cambria" w:eastAsia="Cambria" w:hAnsi="Cambria" w:cs="Cambria"/>
          <w:sz w:val="29"/>
          <w:szCs w:val="29"/>
        </w:rPr>
      </w:pP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0"/>
        <w:ind w:left="696" w:right="270"/>
        <w:rPr>
          <w:b w:val="0"/>
          <w:bCs w:val="0"/>
        </w:rPr>
      </w:pPr>
      <w:bookmarkStart w:id="39" w:name="_TOC_250004"/>
      <w:r>
        <w:rPr>
          <w:color w:val="4E81BD"/>
        </w:rPr>
        <w:t>Program</w:t>
      </w:r>
      <w:r>
        <w:rPr>
          <w:color w:val="4E81BD"/>
          <w:spacing w:val="1"/>
        </w:rPr>
        <w:t xml:space="preserve"> </w:t>
      </w:r>
      <w:r>
        <w:rPr>
          <w:color w:val="4E81BD"/>
        </w:rPr>
        <w:t>components</w:t>
      </w:r>
      <w:bookmarkEnd w:id="39"/>
    </w:p>
    <w:p w:rsidR="00906219" w:rsidRDefault="005443BA">
      <w:pPr>
        <w:pStyle w:val="BodyText"/>
        <w:spacing w:before="201" w:line="316" w:lineRule="auto"/>
        <w:ind w:left="119" w:right="154" w:firstLine="0"/>
      </w:pPr>
      <w:r>
        <w:t>The following breakdown of the three component pathways describes the key activities to</w:t>
      </w:r>
      <w:r>
        <w:rPr>
          <w:spacing w:val="-25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undertaken for each</w:t>
      </w:r>
      <w:r>
        <w:rPr>
          <w:spacing w:val="-8"/>
        </w:rPr>
        <w:t xml:space="preserve"> </w:t>
      </w:r>
      <w:r>
        <w:t>component.</w:t>
      </w:r>
    </w:p>
    <w:p w:rsidR="00906219" w:rsidRDefault="005443BA">
      <w:pPr>
        <w:spacing w:before="33"/>
        <w:ind w:left="119" w:right="154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b/>
          <w:color w:val="4E81BD"/>
          <w:sz w:val="18"/>
        </w:rPr>
        <w:t>Figure 4: Program Components</w:t>
      </w:r>
      <w:r>
        <w:rPr>
          <w:rFonts w:ascii="Cambria"/>
          <w:b/>
          <w:color w:val="4E81BD"/>
          <w:spacing w:val="-17"/>
          <w:sz w:val="18"/>
        </w:rPr>
        <w:t xml:space="preserve"> </w:t>
      </w:r>
      <w:r>
        <w:rPr>
          <w:rFonts w:ascii="Cambria"/>
          <w:b/>
          <w:color w:val="4E81BD"/>
          <w:sz w:val="18"/>
        </w:rPr>
        <w:t>Summary</w:t>
      </w:r>
    </w:p>
    <w:p w:rsidR="00906219" w:rsidRDefault="00906219">
      <w:pPr>
        <w:spacing w:before="9"/>
        <w:rPr>
          <w:rFonts w:ascii="Cambria" w:eastAsia="Cambria" w:hAnsi="Cambria" w:cs="Cambria"/>
          <w:b/>
          <w:bCs/>
          <w:sz w:val="11"/>
          <w:szCs w:val="11"/>
        </w:rPr>
      </w:pPr>
    </w:p>
    <w:p w:rsidR="00906219" w:rsidRDefault="005443BA">
      <w:pPr>
        <w:spacing w:line="6835" w:lineRule="exact"/>
        <w:ind w:left="10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36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497195" cy="4340860"/>
                <wp:effectExtent l="0" t="0" r="8255" b="0"/>
                <wp:docPr id="9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195" cy="4340860"/>
                          <a:chOff x="0" y="0"/>
                          <a:chExt cx="8657" cy="6836"/>
                        </a:xfrm>
                      </wpg:grpSpPr>
                      <wpg:grpSp>
                        <wpg:cNvPr id="96" name="Group 110"/>
                        <wpg:cNvGrpSpPr>
                          <a:grpSpLocks/>
                        </wpg:cNvGrpSpPr>
                        <wpg:grpSpPr bwMode="auto">
                          <a:xfrm>
                            <a:off x="14" y="0"/>
                            <a:ext cx="8628" cy="2144"/>
                            <a:chOff x="14" y="0"/>
                            <a:chExt cx="8628" cy="2144"/>
                          </a:xfrm>
                        </wpg:grpSpPr>
                        <wps:wsp>
                          <wps:cNvPr id="97" name="Freeform 111"/>
                          <wps:cNvSpPr>
                            <a:spLocks/>
                          </wps:cNvSpPr>
                          <wps:spPr bwMode="auto">
                            <a:xfrm>
                              <a:off x="14" y="0"/>
                              <a:ext cx="8628" cy="2144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8628"/>
                                <a:gd name="T2" fmla="*/ 2143 h 2144"/>
                                <a:gd name="T3" fmla="+- 0 8642 14"/>
                                <a:gd name="T4" fmla="*/ T3 w 8628"/>
                                <a:gd name="T5" fmla="*/ 2143 h 2144"/>
                                <a:gd name="T6" fmla="+- 0 8642 14"/>
                                <a:gd name="T7" fmla="*/ T6 w 8628"/>
                                <a:gd name="T8" fmla="*/ 0 h 2144"/>
                                <a:gd name="T9" fmla="+- 0 14 14"/>
                                <a:gd name="T10" fmla="*/ T9 w 8628"/>
                                <a:gd name="T11" fmla="*/ 0 h 2144"/>
                                <a:gd name="T12" fmla="+- 0 14 14"/>
                                <a:gd name="T13" fmla="*/ T12 w 8628"/>
                                <a:gd name="T14" fmla="*/ 2143 h 214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628" h="2144">
                                  <a:moveTo>
                                    <a:pt x="0" y="2143"/>
                                  </a:moveTo>
                                  <a:lnTo>
                                    <a:pt x="8628" y="2143"/>
                                  </a:lnTo>
                                  <a:lnTo>
                                    <a:pt x="8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8"/>
                        <wpg:cNvGrpSpPr>
                          <a:grpSpLocks/>
                        </wpg:cNvGrpSpPr>
                        <wpg:grpSpPr bwMode="auto">
                          <a:xfrm>
                            <a:off x="19" y="2107"/>
                            <a:ext cx="2873" cy="4246"/>
                            <a:chOff x="19" y="2107"/>
                            <a:chExt cx="2873" cy="4246"/>
                          </a:xfrm>
                        </wpg:grpSpPr>
                        <wps:wsp>
                          <wps:cNvPr id="99" name="Freeform 109"/>
                          <wps:cNvSpPr>
                            <a:spLocks/>
                          </wps:cNvSpPr>
                          <wps:spPr bwMode="auto">
                            <a:xfrm>
                              <a:off x="19" y="2107"/>
                              <a:ext cx="2873" cy="4246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2873"/>
                                <a:gd name="T2" fmla="+- 0 6353 2107"/>
                                <a:gd name="T3" fmla="*/ 6353 h 4246"/>
                                <a:gd name="T4" fmla="+- 0 2892 19"/>
                                <a:gd name="T5" fmla="*/ T4 w 2873"/>
                                <a:gd name="T6" fmla="+- 0 6353 2107"/>
                                <a:gd name="T7" fmla="*/ 6353 h 4246"/>
                                <a:gd name="T8" fmla="+- 0 2892 19"/>
                                <a:gd name="T9" fmla="*/ T8 w 2873"/>
                                <a:gd name="T10" fmla="+- 0 2107 2107"/>
                                <a:gd name="T11" fmla="*/ 2107 h 4246"/>
                                <a:gd name="T12" fmla="+- 0 19 19"/>
                                <a:gd name="T13" fmla="*/ T12 w 2873"/>
                                <a:gd name="T14" fmla="+- 0 2107 2107"/>
                                <a:gd name="T15" fmla="*/ 2107 h 4246"/>
                                <a:gd name="T16" fmla="+- 0 19 19"/>
                                <a:gd name="T17" fmla="*/ T16 w 2873"/>
                                <a:gd name="T18" fmla="+- 0 6353 2107"/>
                                <a:gd name="T19" fmla="*/ 6353 h 4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4246">
                                  <a:moveTo>
                                    <a:pt x="0" y="4246"/>
                                  </a:moveTo>
                                  <a:lnTo>
                                    <a:pt x="2873" y="4246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9"/>
                        <wpg:cNvGrpSpPr>
                          <a:grpSpLocks/>
                        </wpg:cNvGrpSpPr>
                        <wpg:grpSpPr bwMode="auto">
                          <a:xfrm>
                            <a:off x="0" y="2088"/>
                            <a:ext cx="2912" cy="4392"/>
                            <a:chOff x="0" y="2088"/>
                            <a:chExt cx="2912" cy="4392"/>
                          </a:xfrm>
                        </wpg:grpSpPr>
                        <wps:wsp>
                          <wps:cNvPr id="101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*/ 2904 w 2912"/>
                                <a:gd name="T1" fmla="+- 0 2088 2088"/>
                                <a:gd name="T2" fmla="*/ 2088 h 4392"/>
                                <a:gd name="T3" fmla="*/ 10 w 2912"/>
                                <a:gd name="T4" fmla="+- 0 2088 2088"/>
                                <a:gd name="T5" fmla="*/ 2088 h 4392"/>
                                <a:gd name="T6" fmla="*/ 0 w 2912"/>
                                <a:gd name="T7" fmla="+- 0 2098 2088"/>
                                <a:gd name="T8" fmla="*/ 2098 h 4392"/>
                                <a:gd name="T9" fmla="*/ 0 w 2912"/>
                                <a:gd name="T10" fmla="+- 0 6470 2088"/>
                                <a:gd name="T11" fmla="*/ 6470 h 4392"/>
                                <a:gd name="T12" fmla="*/ 10 w 2912"/>
                                <a:gd name="T13" fmla="+- 0 6480 2088"/>
                                <a:gd name="T14" fmla="*/ 6480 h 4392"/>
                                <a:gd name="T15" fmla="*/ 2904 w 2912"/>
                                <a:gd name="T16" fmla="+- 0 6480 2088"/>
                                <a:gd name="T17" fmla="*/ 6480 h 4392"/>
                                <a:gd name="T18" fmla="*/ 2911 w 2912"/>
                                <a:gd name="T19" fmla="+- 0 6470 2088"/>
                                <a:gd name="T20" fmla="*/ 6470 h 4392"/>
                                <a:gd name="T21" fmla="*/ 2911 w 2912"/>
                                <a:gd name="T22" fmla="+- 0 6461 2088"/>
                                <a:gd name="T23" fmla="*/ 6461 h 4392"/>
                                <a:gd name="T24" fmla="*/ 41 w 2912"/>
                                <a:gd name="T25" fmla="+- 0 6461 2088"/>
                                <a:gd name="T26" fmla="*/ 6461 h 4392"/>
                                <a:gd name="T27" fmla="*/ 19 w 2912"/>
                                <a:gd name="T28" fmla="+- 0 6442 2088"/>
                                <a:gd name="T29" fmla="*/ 6442 h 4392"/>
                                <a:gd name="T30" fmla="*/ 41 w 2912"/>
                                <a:gd name="T31" fmla="+- 0 6442 2088"/>
                                <a:gd name="T32" fmla="*/ 6442 h 4392"/>
                                <a:gd name="T33" fmla="*/ 41 w 2912"/>
                                <a:gd name="T34" fmla="+- 0 2129 2088"/>
                                <a:gd name="T35" fmla="*/ 2129 h 4392"/>
                                <a:gd name="T36" fmla="*/ 19 w 2912"/>
                                <a:gd name="T37" fmla="+- 0 2129 2088"/>
                                <a:gd name="T38" fmla="*/ 2129 h 4392"/>
                                <a:gd name="T39" fmla="*/ 41 w 2912"/>
                                <a:gd name="T40" fmla="+- 0 2107 2088"/>
                                <a:gd name="T41" fmla="*/ 2107 h 4392"/>
                                <a:gd name="T42" fmla="*/ 2911 w 2912"/>
                                <a:gd name="T43" fmla="+- 0 2107 2088"/>
                                <a:gd name="T44" fmla="*/ 2107 h 4392"/>
                                <a:gd name="T45" fmla="*/ 2911 w 2912"/>
                                <a:gd name="T46" fmla="+- 0 2098 2088"/>
                                <a:gd name="T47" fmla="*/ 2098 h 4392"/>
                                <a:gd name="T48" fmla="*/ 2904 w 2912"/>
                                <a:gd name="T49" fmla="+- 0 2088 2088"/>
                                <a:gd name="T50" fmla="*/ 2088 h 4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0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382"/>
                                  </a:lnTo>
                                  <a:lnTo>
                                    <a:pt x="10" y="4392"/>
                                  </a:lnTo>
                                  <a:lnTo>
                                    <a:pt x="2904" y="4392"/>
                                  </a:lnTo>
                                  <a:lnTo>
                                    <a:pt x="2911" y="4382"/>
                                  </a:lnTo>
                                  <a:lnTo>
                                    <a:pt x="2911" y="4373"/>
                                  </a:lnTo>
                                  <a:lnTo>
                                    <a:pt x="41" y="4373"/>
                                  </a:lnTo>
                                  <a:lnTo>
                                    <a:pt x="19" y="4354"/>
                                  </a:lnTo>
                                  <a:lnTo>
                                    <a:pt x="41" y="435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911" y="19"/>
                                  </a:lnTo>
                                  <a:lnTo>
                                    <a:pt x="2911" y="10"/>
                                  </a:lnTo>
                                  <a:lnTo>
                                    <a:pt x="29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*/ 41 w 2912"/>
                                <a:gd name="T1" fmla="+- 0 6442 2088"/>
                                <a:gd name="T2" fmla="*/ 6442 h 4392"/>
                                <a:gd name="T3" fmla="*/ 19 w 2912"/>
                                <a:gd name="T4" fmla="+- 0 6442 2088"/>
                                <a:gd name="T5" fmla="*/ 6442 h 4392"/>
                                <a:gd name="T6" fmla="*/ 41 w 2912"/>
                                <a:gd name="T7" fmla="+- 0 6461 2088"/>
                                <a:gd name="T8" fmla="*/ 6461 h 4392"/>
                                <a:gd name="T9" fmla="*/ 41 w 2912"/>
                                <a:gd name="T10" fmla="+- 0 6442 2088"/>
                                <a:gd name="T11" fmla="*/ 6442 h 4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41" y="4354"/>
                                  </a:moveTo>
                                  <a:lnTo>
                                    <a:pt x="19" y="4354"/>
                                  </a:lnTo>
                                  <a:lnTo>
                                    <a:pt x="41" y="4373"/>
                                  </a:lnTo>
                                  <a:lnTo>
                                    <a:pt x="41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*/ 2873 w 2912"/>
                                <a:gd name="T1" fmla="+- 0 6442 2088"/>
                                <a:gd name="T2" fmla="*/ 6442 h 4392"/>
                                <a:gd name="T3" fmla="*/ 41 w 2912"/>
                                <a:gd name="T4" fmla="+- 0 6442 2088"/>
                                <a:gd name="T5" fmla="*/ 6442 h 4392"/>
                                <a:gd name="T6" fmla="*/ 41 w 2912"/>
                                <a:gd name="T7" fmla="+- 0 6461 2088"/>
                                <a:gd name="T8" fmla="*/ 6461 h 4392"/>
                                <a:gd name="T9" fmla="*/ 2873 w 2912"/>
                                <a:gd name="T10" fmla="+- 0 6461 2088"/>
                                <a:gd name="T11" fmla="*/ 6461 h 4392"/>
                                <a:gd name="T12" fmla="*/ 2873 w 2912"/>
                                <a:gd name="T13" fmla="+- 0 6442 2088"/>
                                <a:gd name="T14" fmla="*/ 6442 h 4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3" y="4354"/>
                                  </a:moveTo>
                                  <a:lnTo>
                                    <a:pt x="41" y="4354"/>
                                  </a:lnTo>
                                  <a:lnTo>
                                    <a:pt x="41" y="4373"/>
                                  </a:lnTo>
                                  <a:lnTo>
                                    <a:pt x="2873" y="4373"/>
                                  </a:lnTo>
                                  <a:lnTo>
                                    <a:pt x="2873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*/ 2873 w 2912"/>
                                <a:gd name="T1" fmla="+- 0 2107 2088"/>
                                <a:gd name="T2" fmla="*/ 2107 h 4392"/>
                                <a:gd name="T3" fmla="*/ 2873 w 2912"/>
                                <a:gd name="T4" fmla="+- 0 6461 2088"/>
                                <a:gd name="T5" fmla="*/ 6461 h 4392"/>
                                <a:gd name="T6" fmla="*/ 2892 w 2912"/>
                                <a:gd name="T7" fmla="+- 0 6442 2088"/>
                                <a:gd name="T8" fmla="*/ 6442 h 4392"/>
                                <a:gd name="T9" fmla="*/ 2911 w 2912"/>
                                <a:gd name="T10" fmla="+- 0 6442 2088"/>
                                <a:gd name="T11" fmla="*/ 6442 h 4392"/>
                                <a:gd name="T12" fmla="*/ 2911 w 2912"/>
                                <a:gd name="T13" fmla="+- 0 2129 2088"/>
                                <a:gd name="T14" fmla="*/ 2129 h 4392"/>
                                <a:gd name="T15" fmla="*/ 2892 w 2912"/>
                                <a:gd name="T16" fmla="+- 0 2129 2088"/>
                                <a:gd name="T17" fmla="*/ 2129 h 4392"/>
                                <a:gd name="T18" fmla="*/ 2873 w 2912"/>
                                <a:gd name="T19" fmla="+- 0 2107 2088"/>
                                <a:gd name="T20" fmla="*/ 2107 h 4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3" y="19"/>
                                  </a:moveTo>
                                  <a:lnTo>
                                    <a:pt x="2873" y="4373"/>
                                  </a:lnTo>
                                  <a:lnTo>
                                    <a:pt x="2892" y="4354"/>
                                  </a:lnTo>
                                  <a:lnTo>
                                    <a:pt x="2911" y="4354"/>
                                  </a:lnTo>
                                  <a:lnTo>
                                    <a:pt x="2911" y="41"/>
                                  </a:lnTo>
                                  <a:lnTo>
                                    <a:pt x="2892" y="41"/>
                                  </a:lnTo>
                                  <a:lnTo>
                                    <a:pt x="28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*/ 2911 w 2912"/>
                                <a:gd name="T1" fmla="+- 0 6442 2088"/>
                                <a:gd name="T2" fmla="*/ 6442 h 4392"/>
                                <a:gd name="T3" fmla="*/ 2892 w 2912"/>
                                <a:gd name="T4" fmla="+- 0 6442 2088"/>
                                <a:gd name="T5" fmla="*/ 6442 h 4392"/>
                                <a:gd name="T6" fmla="*/ 2873 w 2912"/>
                                <a:gd name="T7" fmla="+- 0 6461 2088"/>
                                <a:gd name="T8" fmla="*/ 6461 h 4392"/>
                                <a:gd name="T9" fmla="*/ 2911 w 2912"/>
                                <a:gd name="T10" fmla="+- 0 6461 2088"/>
                                <a:gd name="T11" fmla="*/ 6461 h 4392"/>
                                <a:gd name="T12" fmla="*/ 2911 w 2912"/>
                                <a:gd name="T13" fmla="+- 0 6442 2088"/>
                                <a:gd name="T14" fmla="*/ 6442 h 4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11" y="4354"/>
                                  </a:moveTo>
                                  <a:lnTo>
                                    <a:pt x="2892" y="4354"/>
                                  </a:lnTo>
                                  <a:lnTo>
                                    <a:pt x="2873" y="4373"/>
                                  </a:lnTo>
                                  <a:lnTo>
                                    <a:pt x="2911" y="4373"/>
                                  </a:lnTo>
                                  <a:lnTo>
                                    <a:pt x="2911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*/ 41 w 2912"/>
                                <a:gd name="T1" fmla="+- 0 2107 2088"/>
                                <a:gd name="T2" fmla="*/ 2107 h 4392"/>
                                <a:gd name="T3" fmla="*/ 19 w 2912"/>
                                <a:gd name="T4" fmla="+- 0 2129 2088"/>
                                <a:gd name="T5" fmla="*/ 2129 h 4392"/>
                                <a:gd name="T6" fmla="*/ 41 w 2912"/>
                                <a:gd name="T7" fmla="+- 0 2129 2088"/>
                                <a:gd name="T8" fmla="*/ 2129 h 4392"/>
                                <a:gd name="T9" fmla="*/ 41 w 2912"/>
                                <a:gd name="T10" fmla="+- 0 2107 2088"/>
                                <a:gd name="T11" fmla="*/ 2107 h 4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41" y="19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1"/>
                          <wps:cNvSpPr>
                            <a:spLocks/>
                          </wps:cNvSpPr>
                          <wps:spPr bwMode="auto">
                            <a:xfrm>
                              <a:off x="0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*/ 2873 w 2912"/>
                                <a:gd name="T1" fmla="+- 0 2107 2088"/>
                                <a:gd name="T2" fmla="*/ 2107 h 4392"/>
                                <a:gd name="T3" fmla="*/ 41 w 2912"/>
                                <a:gd name="T4" fmla="+- 0 2107 2088"/>
                                <a:gd name="T5" fmla="*/ 2107 h 4392"/>
                                <a:gd name="T6" fmla="*/ 41 w 2912"/>
                                <a:gd name="T7" fmla="+- 0 2129 2088"/>
                                <a:gd name="T8" fmla="*/ 2129 h 4392"/>
                                <a:gd name="T9" fmla="*/ 2873 w 2912"/>
                                <a:gd name="T10" fmla="+- 0 2129 2088"/>
                                <a:gd name="T11" fmla="*/ 2129 h 4392"/>
                                <a:gd name="T12" fmla="*/ 2873 w 2912"/>
                                <a:gd name="T13" fmla="+- 0 2107 2088"/>
                                <a:gd name="T14" fmla="*/ 2107 h 4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3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873" y="41"/>
                                  </a:lnTo>
                                  <a:lnTo>
                                    <a:pt x="28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*/ 2911 w 2912"/>
                                <a:gd name="T1" fmla="+- 0 2107 2088"/>
                                <a:gd name="T2" fmla="*/ 2107 h 4392"/>
                                <a:gd name="T3" fmla="*/ 2873 w 2912"/>
                                <a:gd name="T4" fmla="+- 0 2107 2088"/>
                                <a:gd name="T5" fmla="*/ 2107 h 4392"/>
                                <a:gd name="T6" fmla="*/ 2892 w 2912"/>
                                <a:gd name="T7" fmla="+- 0 2129 2088"/>
                                <a:gd name="T8" fmla="*/ 2129 h 4392"/>
                                <a:gd name="T9" fmla="*/ 2911 w 2912"/>
                                <a:gd name="T10" fmla="+- 0 2129 2088"/>
                                <a:gd name="T11" fmla="*/ 2129 h 4392"/>
                                <a:gd name="T12" fmla="*/ 2911 w 2912"/>
                                <a:gd name="T13" fmla="+- 0 2107 2088"/>
                                <a:gd name="T14" fmla="*/ 2107 h 4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11" y="19"/>
                                  </a:moveTo>
                                  <a:lnTo>
                                    <a:pt x="2873" y="19"/>
                                  </a:lnTo>
                                  <a:lnTo>
                                    <a:pt x="2892" y="41"/>
                                  </a:lnTo>
                                  <a:lnTo>
                                    <a:pt x="2911" y="41"/>
                                  </a:lnTo>
                                  <a:lnTo>
                                    <a:pt x="291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7"/>
                        <wpg:cNvGrpSpPr>
                          <a:grpSpLocks/>
                        </wpg:cNvGrpSpPr>
                        <wpg:grpSpPr bwMode="auto">
                          <a:xfrm>
                            <a:off x="2892" y="2107"/>
                            <a:ext cx="2873" cy="4246"/>
                            <a:chOff x="2892" y="2107"/>
                            <a:chExt cx="2873" cy="4246"/>
                          </a:xfrm>
                        </wpg:grpSpPr>
                        <wps:wsp>
                          <wps:cNvPr id="110" name="Freeform 98"/>
                          <wps:cNvSpPr>
                            <a:spLocks/>
                          </wps:cNvSpPr>
                          <wps:spPr bwMode="auto">
                            <a:xfrm>
                              <a:off x="2892" y="2107"/>
                              <a:ext cx="2873" cy="4246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2873"/>
                                <a:gd name="T2" fmla="+- 0 6353 2107"/>
                                <a:gd name="T3" fmla="*/ 6353 h 4246"/>
                                <a:gd name="T4" fmla="+- 0 5765 2892"/>
                                <a:gd name="T5" fmla="*/ T4 w 2873"/>
                                <a:gd name="T6" fmla="+- 0 6353 2107"/>
                                <a:gd name="T7" fmla="*/ 6353 h 4246"/>
                                <a:gd name="T8" fmla="+- 0 5765 2892"/>
                                <a:gd name="T9" fmla="*/ T8 w 2873"/>
                                <a:gd name="T10" fmla="+- 0 2107 2107"/>
                                <a:gd name="T11" fmla="*/ 2107 h 4246"/>
                                <a:gd name="T12" fmla="+- 0 2892 2892"/>
                                <a:gd name="T13" fmla="*/ T12 w 2873"/>
                                <a:gd name="T14" fmla="+- 0 2107 2107"/>
                                <a:gd name="T15" fmla="*/ 2107 h 4246"/>
                                <a:gd name="T16" fmla="+- 0 2892 2892"/>
                                <a:gd name="T17" fmla="*/ T16 w 2873"/>
                                <a:gd name="T18" fmla="+- 0 6353 2107"/>
                                <a:gd name="T19" fmla="*/ 6353 h 4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4246">
                                  <a:moveTo>
                                    <a:pt x="0" y="4246"/>
                                  </a:moveTo>
                                  <a:lnTo>
                                    <a:pt x="2873" y="4246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8"/>
                        <wpg:cNvGrpSpPr>
                          <a:grpSpLocks/>
                        </wpg:cNvGrpSpPr>
                        <wpg:grpSpPr bwMode="auto">
                          <a:xfrm>
                            <a:off x="2873" y="2088"/>
                            <a:ext cx="2912" cy="4392"/>
                            <a:chOff x="2873" y="2088"/>
                            <a:chExt cx="2912" cy="4392"/>
                          </a:xfrm>
                        </wpg:grpSpPr>
                        <wps:wsp>
                          <wps:cNvPr id="112" name="Freeform 96"/>
                          <wps:cNvSpPr>
                            <a:spLocks/>
                          </wps:cNvSpPr>
                          <wps:spPr bwMode="auto">
                            <a:xfrm>
                              <a:off x="2873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5777 2873"/>
                                <a:gd name="T1" fmla="*/ T0 w 2912"/>
                                <a:gd name="T2" fmla="+- 0 2088 2088"/>
                                <a:gd name="T3" fmla="*/ 2088 h 4392"/>
                                <a:gd name="T4" fmla="+- 0 2882 2873"/>
                                <a:gd name="T5" fmla="*/ T4 w 2912"/>
                                <a:gd name="T6" fmla="+- 0 2088 2088"/>
                                <a:gd name="T7" fmla="*/ 2088 h 4392"/>
                                <a:gd name="T8" fmla="+- 0 2873 2873"/>
                                <a:gd name="T9" fmla="*/ T8 w 2912"/>
                                <a:gd name="T10" fmla="+- 0 2098 2088"/>
                                <a:gd name="T11" fmla="*/ 2098 h 4392"/>
                                <a:gd name="T12" fmla="+- 0 2873 2873"/>
                                <a:gd name="T13" fmla="*/ T12 w 2912"/>
                                <a:gd name="T14" fmla="+- 0 6470 2088"/>
                                <a:gd name="T15" fmla="*/ 6470 h 4392"/>
                                <a:gd name="T16" fmla="+- 0 2882 2873"/>
                                <a:gd name="T17" fmla="*/ T16 w 2912"/>
                                <a:gd name="T18" fmla="+- 0 6480 2088"/>
                                <a:gd name="T19" fmla="*/ 6480 h 4392"/>
                                <a:gd name="T20" fmla="+- 0 5777 2873"/>
                                <a:gd name="T21" fmla="*/ T20 w 2912"/>
                                <a:gd name="T22" fmla="+- 0 6480 2088"/>
                                <a:gd name="T23" fmla="*/ 6480 h 4392"/>
                                <a:gd name="T24" fmla="+- 0 5784 2873"/>
                                <a:gd name="T25" fmla="*/ T24 w 2912"/>
                                <a:gd name="T26" fmla="+- 0 6470 2088"/>
                                <a:gd name="T27" fmla="*/ 6470 h 4392"/>
                                <a:gd name="T28" fmla="+- 0 5784 2873"/>
                                <a:gd name="T29" fmla="*/ T28 w 2912"/>
                                <a:gd name="T30" fmla="+- 0 6461 2088"/>
                                <a:gd name="T31" fmla="*/ 6461 h 4392"/>
                                <a:gd name="T32" fmla="+- 0 2911 2873"/>
                                <a:gd name="T33" fmla="*/ T32 w 2912"/>
                                <a:gd name="T34" fmla="+- 0 6461 2088"/>
                                <a:gd name="T35" fmla="*/ 6461 h 4392"/>
                                <a:gd name="T36" fmla="+- 0 2892 2873"/>
                                <a:gd name="T37" fmla="*/ T36 w 2912"/>
                                <a:gd name="T38" fmla="+- 0 6442 2088"/>
                                <a:gd name="T39" fmla="*/ 6442 h 4392"/>
                                <a:gd name="T40" fmla="+- 0 2911 2873"/>
                                <a:gd name="T41" fmla="*/ T40 w 2912"/>
                                <a:gd name="T42" fmla="+- 0 6442 2088"/>
                                <a:gd name="T43" fmla="*/ 6442 h 4392"/>
                                <a:gd name="T44" fmla="+- 0 2911 2873"/>
                                <a:gd name="T45" fmla="*/ T44 w 2912"/>
                                <a:gd name="T46" fmla="+- 0 2129 2088"/>
                                <a:gd name="T47" fmla="*/ 2129 h 4392"/>
                                <a:gd name="T48" fmla="+- 0 2892 2873"/>
                                <a:gd name="T49" fmla="*/ T48 w 2912"/>
                                <a:gd name="T50" fmla="+- 0 2129 2088"/>
                                <a:gd name="T51" fmla="*/ 2129 h 4392"/>
                                <a:gd name="T52" fmla="+- 0 2911 2873"/>
                                <a:gd name="T53" fmla="*/ T52 w 2912"/>
                                <a:gd name="T54" fmla="+- 0 2107 2088"/>
                                <a:gd name="T55" fmla="*/ 2107 h 4392"/>
                                <a:gd name="T56" fmla="+- 0 5784 2873"/>
                                <a:gd name="T57" fmla="*/ T56 w 2912"/>
                                <a:gd name="T58" fmla="+- 0 2107 2088"/>
                                <a:gd name="T59" fmla="*/ 2107 h 4392"/>
                                <a:gd name="T60" fmla="+- 0 5784 2873"/>
                                <a:gd name="T61" fmla="*/ T60 w 2912"/>
                                <a:gd name="T62" fmla="+- 0 2098 2088"/>
                                <a:gd name="T63" fmla="*/ 2098 h 4392"/>
                                <a:gd name="T64" fmla="+- 0 5777 2873"/>
                                <a:gd name="T65" fmla="*/ T64 w 2912"/>
                                <a:gd name="T66" fmla="+- 0 2088 2088"/>
                                <a:gd name="T67" fmla="*/ 2088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0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382"/>
                                  </a:lnTo>
                                  <a:lnTo>
                                    <a:pt x="9" y="4392"/>
                                  </a:lnTo>
                                  <a:lnTo>
                                    <a:pt x="2904" y="4392"/>
                                  </a:lnTo>
                                  <a:lnTo>
                                    <a:pt x="2911" y="4382"/>
                                  </a:lnTo>
                                  <a:lnTo>
                                    <a:pt x="2911" y="4373"/>
                                  </a:lnTo>
                                  <a:lnTo>
                                    <a:pt x="38" y="4373"/>
                                  </a:lnTo>
                                  <a:lnTo>
                                    <a:pt x="19" y="4354"/>
                                  </a:lnTo>
                                  <a:lnTo>
                                    <a:pt x="38" y="4354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911" y="19"/>
                                  </a:lnTo>
                                  <a:lnTo>
                                    <a:pt x="2911" y="10"/>
                                  </a:lnTo>
                                  <a:lnTo>
                                    <a:pt x="29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5"/>
                          <wps:cNvSpPr>
                            <a:spLocks/>
                          </wps:cNvSpPr>
                          <wps:spPr bwMode="auto">
                            <a:xfrm>
                              <a:off x="2873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2911 2873"/>
                                <a:gd name="T1" fmla="*/ T0 w 2912"/>
                                <a:gd name="T2" fmla="+- 0 6442 2088"/>
                                <a:gd name="T3" fmla="*/ 6442 h 4392"/>
                                <a:gd name="T4" fmla="+- 0 2892 2873"/>
                                <a:gd name="T5" fmla="*/ T4 w 2912"/>
                                <a:gd name="T6" fmla="+- 0 6442 2088"/>
                                <a:gd name="T7" fmla="*/ 6442 h 4392"/>
                                <a:gd name="T8" fmla="+- 0 2911 2873"/>
                                <a:gd name="T9" fmla="*/ T8 w 2912"/>
                                <a:gd name="T10" fmla="+- 0 6461 2088"/>
                                <a:gd name="T11" fmla="*/ 6461 h 4392"/>
                                <a:gd name="T12" fmla="+- 0 2911 2873"/>
                                <a:gd name="T13" fmla="*/ T12 w 2912"/>
                                <a:gd name="T14" fmla="+- 0 6442 2088"/>
                                <a:gd name="T15" fmla="*/ 6442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38" y="4354"/>
                                  </a:moveTo>
                                  <a:lnTo>
                                    <a:pt x="19" y="4354"/>
                                  </a:lnTo>
                                  <a:lnTo>
                                    <a:pt x="38" y="4373"/>
                                  </a:lnTo>
                                  <a:lnTo>
                                    <a:pt x="38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4"/>
                          <wps:cNvSpPr>
                            <a:spLocks/>
                          </wps:cNvSpPr>
                          <wps:spPr bwMode="auto">
                            <a:xfrm>
                              <a:off x="2873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5746 2873"/>
                                <a:gd name="T1" fmla="*/ T0 w 2912"/>
                                <a:gd name="T2" fmla="+- 0 6442 2088"/>
                                <a:gd name="T3" fmla="*/ 6442 h 4392"/>
                                <a:gd name="T4" fmla="+- 0 2911 2873"/>
                                <a:gd name="T5" fmla="*/ T4 w 2912"/>
                                <a:gd name="T6" fmla="+- 0 6442 2088"/>
                                <a:gd name="T7" fmla="*/ 6442 h 4392"/>
                                <a:gd name="T8" fmla="+- 0 2911 2873"/>
                                <a:gd name="T9" fmla="*/ T8 w 2912"/>
                                <a:gd name="T10" fmla="+- 0 6461 2088"/>
                                <a:gd name="T11" fmla="*/ 6461 h 4392"/>
                                <a:gd name="T12" fmla="+- 0 5746 2873"/>
                                <a:gd name="T13" fmla="*/ T12 w 2912"/>
                                <a:gd name="T14" fmla="+- 0 6461 2088"/>
                                <a:gd name="T15" fmla="*/ 6461 h 4392"/>
                                <a:gd name="T16" fmla="+- 0 5746 2873"/>
                                <a:gd name="T17" fmla="*/ T16 w 2912"/>
                                <a:gd name="T18" fmla="+- 0 6442 2088"/>
                                <a:gd name="T19" fmla="*/ 6442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3" y="4354"/>
                                  </a:moveTo>
                                  <a:lnTo>
                                    <a:pt x="38" y="4354"/>
                                  </a:lnTo>
                                  <a:lnTo>
                                    <a:pt x="38" y="4373"/>
                                  </a:lnTo>
                                  <a:lnTo>
                                    <a:pt x="2873" y="4373"/>
                                  </a:lnTo>
                                  <a:lnTo>
                                    <a:pt x="2873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3"/>
                          <wps:cNvSpPr>
                            <a:spLocks/>
                          </wps:cNvSpPr>
                          <wps:spPr bwMode="auto">
                            <a:xfrm>
                              <a:off x="2873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5746 2873"/>
                                <a:gd name="T1" fmla="*/ T0 w 2912"/>
                                <a:gd name="T2" fmla="+- 0 2107 2088"/>
                                <a:gd name="T3" fmla="*/ 2107 h 4392"/>
                                <a:gd name="T4" fmla="+- 0 5746 2873"/>
                                <a:gd name="T5" fmla="*/ T4 w 2912"/>
                                <a:gd name="T6" fmla="+- 0 6461 2088"/>
                                <a:gd name="T7" fmla="*/ 6461 h 4392"/>
                                <a:gd name="T8" fmla="+- 0 5765 2873"/>
                                <a:gd name="T9" fmla="*/ T8 w 2912"/>
                                <a:gd name="T10" fmla="+- 0 6442 2088"/>
                                <a:gd name="T11" fmla="*/ 6442 h 4392"/>
                                <a:gd name="T12" fmla="+- 0 5784 2873"/>
                                <a:gd name="T13" fmla="*/ T12 w 2912"/>
                                <a:gd name="T14" fmla="+- 0 6442 2088"/>
                                <a:gd name="T15" fmla="*/ 6442 h 4392"/>
                                <a:gd name="T16" fmla="+- 0 5784 2873"/>
                                <a:gd name="T17" fmla="*/ T16 w 2912"/>
                                <a:gd name="T18" fmla="+- 0 2129 2088"/>
                                <a:gd name="T19" fmla="*/ 2129 h 4392"/>
                                <a:gd name="T20" fmla="+- 0 5765 2873"/>
                                <a:gd name="T21" fmla="*/ T20 w 2912"/>
                                <a:gd name="T22" fmla="+- 0 2129 2088"/>
                                <a:gd name="T23" fmla="*/ 2129 h 4392"/>
                                <a:gd name="T24" fmla="+- 0 5746 2873"/>
                                <a:gd name="T25" fmla="*/ T24 w 2912"/>
                                <a:gd name="T26" fmla="+- 0 2107 2088"/>
                                <a:gd name="T27" fmla="*/ 2107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3" y="19"/>
                                  </a:moveTo>
                                  <a:lnTo>
                                    <a:pt x="2873" y="4373"/>
                                  </a:lnTo>
                                  <a:lnTo>
                                    <a:pt x="2892" y="4354"/>
                                  </a:lnTo>
                                  <a:lnTo>
                                    <a:pt x="2911" y="4354"/>
                                  </a:lnTo>
                                  <a:lnTo>
                                    <a:pt x="2911" y="41"/>
                                  </a:lnTo>
                                  <a:lnTo>
                                    <a:pt x="2892" y="41"/>
                                  </a:lnTo>
                                  <a:lnTo>
                                    <a:pt x="28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2"/>
                          <wps:cNvSpPr>
                            <a:spLocks/>
                          </wps:cNvSpPr>
                          <wps:spPr bwMode="auto">
                            <a:xfrm>
                              <a:off x="2873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5784 2873"/>
                                <a:gd name="T1" fmla="*/ T0 w 2912"/>
                                <a:gd name="T2" fmla="+- 0 6442 2088"/>
                                <a:gd name="T3" fmla="*/ 6442 h 4392"/>
                                <a:gd name="T4" fmla="+- 0 5765 2873"/>
                                <a:gd name="T5" fmla="*/ T4 w 2912"/>
                                <a:gd name="T6" fmla="+- 0 6442 2088"/>
                                <a:gd name="T7" fmla="*/ 6442 h 4392"/>
                                <a:gd name="T8" fmla="+- 0 5746 2873"/>
                                <a:gd name="T9" fmla="*/ T8 w 2912"/>
                                <a:gd name="T10" fmla="+- 0 6461 2088"/>
                                <a:gd name="T11" fmla="*/ 6461 h 4392"/>
                                <a:gd name="T12" fmla="+- 0 5784 2873"/>
                                <a:gd name="T13" fmla="*/ T12 w 2912"/>
                                <a:gd name="T14" fmla="+- 0 6461 2088"/>
                                <a:gd name="T15" fmla="*/ 6461 h 4392"/>
                                <a:gd name="T16" fmla="+- 0 5784 2873"/>
                                <a:gd name="T17" fmla="*/ T16 w 2912"/>
                                <a:gd name="T18" fmla="+- 0 6442 2088"/>
                                <a:gd name="T19" fmla="*/ 6442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11" y="4354"/>
                                  </a:moveTo>
                                  <a:lnTo>
                                    <a:pt x="2892" y="4354"/>
                                  </a:lnTo>
                                  <a:lnTo>
                                    <a:pt x="2873" y="4373"/>
                                  </a:lnTo>
                                  <a:lnTo>
                                    <a:pt x="2911" y="4373"/>
                                  </a:lnTo>
                                  <a:lnTo>
                                    <a:pt x="2911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1"/>
                          <wps:cNvSpPr>
                            <a:spLocks/>
                          </wps:cNvSpPr>
                          <wps:spPr bwMode="auto">
                            <a:xfrm>
                              <a:off x="2873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2911 2873"/>
                                <a:gd name="T1" fmla="*/ T0 w 2912"/>
                                <a:gd name="T2" fmla="+- 0 2107 2088"/>
                                <a:gd name="T3" fmla="*/ 2107 h 4392"/>
                                <a:gd name="T4" fmla="+- 0 2892 2873"/>
                                <a:gd name="T5" fmla="*/ T4 w 2912"/>
                                <a:gd name="T6" fmla="+- 0 2129 2088"/>
                                <a:gd name="T7" fmla="*/ 2129 h 4392"/>
                                <a:gd name="T8" fmla="+- 0 2911 2873"/>
                                <a:gd name="T9" fmla="*/ T8 w 2912"/>
                                <a:gd name="T10" fmla="+- 0 2129 2088"/>
                                <a:gd name="T11" fmla="*/ 2129 h 4392"/>
                                <a:gd name="T12" fmla="+- 0 2911 2873"/>
                                <a:gd name="T13" fmla="*/ T12 w 2912"/>
                                <a:gd name="T14" fmla="+- 0 2107 2088"/>
                                <a:gd name="T15" fmla="*/ 2107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38" y="19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0"/>
                          <wps:cNvSpPr>
                            <a:spLocks/>
                          </wps:cNvSpPr>
                          <wps:spPr bwMode="auto">
                            <a:xfrm>
                              <a:off x="2873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5746 2873"/>
                                <a:gd name="T1" fmla="*/ T0 w 2912"/>
                                <a:gd name="T2" fmla="+- 0 2107 2088"/>
                                <a:gd name="T3" fmla="*/ 2107 h 4392"/>
                                <a:gd name="T4" fmla="+- 0 2911 2873"/>
                                <a:gd name="T5" fmla="*/ T4 w 2912"/>
                                <a:gd name="T6" fmla="+- 0 2107 2088"/>
                                <a:gd name="T7" fmla="*/ 2107 h 4392"/>
                                <a:gd name="T8" fmla="+- 0 2911 2873"/>
                                <a:gd name="T9" fmla="*/ T8 w 2912"/>
                                <a:gd name="T10" fmla="+- 0 2129 2088"/>
                                <a:gd name="T11" fmla="*/ 2129 h 4392"/>
                                <a:gd name="T12" fmla="+- 0 5746 2873"/>
                                <a:gd name="T13" fmla="*/ T12 w 2912"/>
                                <a:gd name="T14" fmla="+- 0 2129 2088"/>
                                <a:gd name="T15" fmla="*/ 2129 h 4392"/>
                                <a:gd name="T16" fmla="+- 0 5746 2873"/>
                                <a:gd name="T17" fmla="*/ T16 w 2912"/>
                                <a:gd name="T18" fmla="+- 0 2107 2088"/>
                                <a:gd name="T19" fmla="*/ 2107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2873" y="41"/>
                                  </a:lnTo>
                                  <a:lnTo>
                                    <a:pt x="28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89"/>
                          <wps:cNvSpPr>
                            <a:spLocks/>
                          </wps:cNvSpPr>
                          <wps:spPr bwMode="auto">
                            <a:xfrm>
                              <a:off x="2873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5784 2873"/>
                                <a:gd name="T1" fmla="*/ T0 w 2912"/>
                                <a:gd name="T2" fmla="+- 0 2107 2088"/>
                                <a:gd name="T3" fmla="*/ 2107 h 4392"/>
                                <a:gd name="T4" fmla="+- 0 5746 2873"/>
                                <a:gd name="T5" fmla="*/ T4 w 2912"/>
                                <a:gd name="T6" fmla="+- 0 2107 2088"/>
                                <a:gd name="T7" fmla="*/ 2107 h 4392"/>
                                <a:gd name="T8" fmla="+- 0 5765 2873"/>
                                <a:gd name="T9" fmla="*/ T8 w 2912"/>
                                <a:gd name="T10" fmla="+- 0 2129 2088"/>
                                <a:gd name="T11" fmla="*/ 2129 h 4392"/>
                                <a:gd name="T12" fmla="+- 0 5784 2873"/>
                                <a:gd name="T13" fmla="*/ T12 w 2912"/>
                                <a:gd name="T14" fmla="+- 0 2129 2088"/>
                                <a:gd name="T15" fmla="*/ 2129 h 4392"/>
                                <a:gd name="T16" fmla="+- 0 5784 2873"/>
                                <a:gd name="T17" fmla="*/ T16 w 2912"/>
                                <a:gd name="T18" fmla="+- 0 2107 2088"/>
                                <a:gd name="T19" fmla="*/ 2107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11" y="19"/>
                                  </a:moveTo>
                                  <a:lnTo>
                                    <a:pt x="2873" y="19"/>
                                  </a:lnTo>
                                  <a:lnTo>
                                    <a:pt x="2892" y="41"/>
                                  </a:lnTo>
                                  <a:lnTo>
                                    <a:pt x="2911" y="41"/>
                                  </a:lnTo>
                                  <a:lnTo>
                                    <a:pt x="291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6"/>
                        <wpg:cNvGrpSpPr>
                          <a:grpSpLocks/>
                        </wpg:cNvGrpSpPr>
                        <wpg:grpSpPr bwMode="auto">
                          <a:xfrm>
                            <a:off x="5765" y="2107"/>
                            <a:ext cx="2873" cy="4246"/>
                            <a:chOff x="5765" y="2107"/>
                            <a:chExt cx="2873" cy="4246"/>
                          </a:xfrm>
                        </wpg:grpSpPr>
                        <wps:wsp>
                          <wps:cNvPr id="121" name="Freeform 87"/>
                          <wps:cNvSpPr>
                            <a:spLocks/>
                          </wps:cNvSpPr>
                          <wps:spPr bwMode="auto">
                            <a:xfrm>
                              <a:off x="5765" y="2107"/>
                              <a:ext cx="2873" cy="4246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2873"/>
                                <a:gd name="T2" fmla="+- 0 6353 2107"/>
                                <a:gd name="T3" fmla="*/ 6353 h 4246"/>
                                <a:gd name="T4" fmla="+- 0 8638 5765"/>
                                <a:gd name="T5" fmla="*/ T4 w 2873"/>
                                <a:gd name="T6" fmla="+- 0 6353 2107"/>
                                <a:gd name="T7" fmla="*/ 6353 h 4246"/>
                                <a:gd name="T8" fmla="+- 0 8638 5765"/>
                                <a:gd name="T9" fmla="*/ T8 w 2873"/>
                                <a:gd name="T10" fmla="+- 0 2107 2107"/>
                                <a:gd name="T11" fmla="*/ 2107 h 4246"/>
                                <a:gd name="T12" fmla="+- 0 5765 5765"/>
                                <a:gd name="T13" fmla="*/ T12 w 2873"/>
                                <a:gd name="T14" fmla="+- 0 2107 2107"/>
                                <a:gd name="T15" fmla="*/ 2107 h 4246"/>
                                <a:gd name="T16" fmla="+- 0 5765 5765"/>
                                <a:gd name="T17" fmla="*/ T16 w 2873"/>
                                <a:gd name="T18" fmla="+- 0 6353 2107"/>
                                <a:gd name="T19" fmla="*/ 6353 h 4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4246">
                                  <a:moveTo>
                                    <a:pt x="0" y="4246"/>
                                  </a:moveTo>
                                  <a:lnTo>
                                    <a:pt x="2873" y="4246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77"/>
                        <wpg:cNvGrpSpPr>
                          <a:grpSpLocks/>
                        </wpg:cNvGrpSpPr>
                        <wpg:grpSpPr bwMode="auto">
                          <a:xfrm>
                            <a:off x="5746" y="2088"/>
                            <a:ext cx="2912" cy="4392"/>
                            <a:chOff x="5746" y="2088"/>
                            <a:chExt cx="2912" cy="4392"/>
                          </a:xfrm>
                        </wpg:grpSpPr>
                        <wps:wsp>
                          <wps:cNvPr id="123" name="Freeform 85"/>
                          <wps:cNvSpPr>
                            <a:spLocks/>
                          </wps:cNvSpPr>
                          <wps:spPr bwMode="auto">
                            <a:xfrm>
                              <a:off x="5746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8647 5746"/>
                                <a:gd name="T1" fmla="*/ T0 w 2912"/>
                                <a:gd name="T2" fmla="+- 0 2088 2088"/>
                                <a:gd name="T3" fmla="*/ 2088 h 4392"/>
                                <a:gd name="T4" fmla="+- 0 5753 5746"/>
                                <a:gd name="T5" fmla="*/ T4 w 2912"/>
                                <a:gd name="T6" fmla="+- 0 2088 2088"/>
                                <a:gd name="T7" fmla="*/ 2088 h 4392"/>
                                <a:gd name="T8" fmla="+- 0 5746 5746"/>
                                <a:gd name="T9" fmla="*/ T8 w 2912"/>
                                <a:gd name="T10" fmla="+- 0 2098 2088"/>
                                <a:gd name="T11" fmla="*/ 2098 h 4392"/>
                                <a:gd name="T12" fmla="+- 0 5746 5746"/>
                                <a:gd name="T13" fmla="*/ T12 w 2912"/>
                                <a:gd name="T14" fmla="+- 0 6470 2088"/>
                                <a:gd name="T15" fmla="*/ 6470 h 4392"/>
                                <a:gd name="T16" fmla="+- 0 5753 5746"/>
                                <a:gd name="T17" fmla="*/ T16 w 2912"/>
                                <a:gd name="T18" fmla="+- 0 6480 2088"/>
                                <a:gd name="T19" fmla="*/ 6480 h 4392"/>
                                <a:gd name="T20" fmla="+- 0 8647 5746"/>
                                <a:gd name="T21" fmla="*/ T20 w 2912"/>
                                <a:gd name="T22" fmla="+- 0 6480 2088"/>
                                <a:gd name="T23" fmla="*/ 6480 h 4392"/>
                                <a:gd name="T24" fmla="+- 0 8657 5746"/>
                                <a:gd name="T25" fmla="*/ T24 w 2912"/>
                                <a:gd name="T26" fmla="+- 0 6470 2088"/>
                                <a:gd name="T27" fmla="*/ 6470 h 4392"/>
                                <a:gd name="T28" fmla="+- 0 8657 5746"/>
                                <a:gd name="T29" fmla="*/ T28 w 2912"/>
                                <a:gd name="T30" fmla="+- 0 6461 2088"/>
                                <a:gd name="T31" fmla="*/ 6461 h 4392"/>
                                <a:gd name="T32" fmla="+- 0 5784 5746"/>
                                <a:gd name="T33" fmla="*/ T32 w 2912"/>
                                <a:gd name="T34" fmla="+- 0 6461 2088"/>
                                <a:gd name="T35" fmla="*/ 6461 h 4392"/>
                                <a:gd name="T36" fmla="+- 0 5765 5746"/>
                                <a:gd name="T37" fmla="*/ T36 w 2912"/>
                                <a:gd name="T38" fmla="+- 0 6442 2088"/>
                                <a:gd name="T39" fmla="*/ 6442 h 4392"/>
                                <a:gd name="T40" fmla="+- 0 5784 5746"/>
                                <a:gd name="T41" fmla="*/ T40 w 2912"/>
                                <a:gd name="T42" fmla="+- 0 6442 2088"/>
                                <a:gd name="T43" fmla="*/ 6442 h 4392"/>
                                <a:gd name="T44" fmla="+- 0 5784 5746"/>
                                <a:gd name="T45" fmla="*/ T44 w 2912"/>
                                <a:gd name="T46" fmla="+- 0 2129 2088"/>
                                <a:gd name="T47" fmla="*/ 2129 h 4392"/>
                                <a:gd name="T48" fmla="+- 0 5765 5746"/>
                                <a:gd name="T49" fmla="*/ T48 w 2912"/>
                                <a:gd name="T50" fmla="+- 0 2129 2088"/>
                                <a:gd name="T51" fmla="*/ 2129 h 4392"/>
                                <a:gd name="T52" fmla="+- 0 5784 5746"/>
                                <a:gd name="T53" fmla="*/ T52 w 2912"/>
                                <a:gd name="T54" fmla="+- 0 2107 2088"/>
                                <a:gd name="T55" fmla="*/ 2107 h 4392"/>
                                <a:gd name="T56" fmla="+- 0 8657 5746"/>
                                <a:gd name="T57" fmla="*/ T56 w 2912"/>
                                <a:gd name="T58" fmla="+- 0 2107 2088"/>
                                <a:gd name="T59" fmla="*/ 2107 h 4392"/>
                                <a:gd name="T60" fmla="+- 0 8657 5746"/>
                                <a:gd name="T61" fmla="*/ T60 w 2912"/>
                                <a:gd name="T62" fmla="+- 0 2098 2088"/>
                                <a:gd name="T63" fmla="*/ 2098 h 4392"/>
                                <a:gd name="T64" fmla="+- 0 8647 5746"/>
                                <a:gd name="T65" fmla="*/ T64 w 2912"/>
                                <a:gd name="T66" fmla="+- 0 2088 2088"/>
                                <a:gd name="T67" fmla="*/ 2088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0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382"/>
                                  </a:lnTo>
                                  <a:lnTo>
                                    <a:pt x="7" y="4392"/>
                                  </a:lnTo>
                                  <a:lnTo>
                                    <a:pt x="2901" y="4392"/>
                                  </a:lnTo>
                                  <a:lnTo>
                                    <a:pt x="2911" y="4382"/>
                                  </a:lnTo>
                                  <a:lnTo>
                                    <a:pt x="2911" y="4373"/>
                                  </a:lnTo>
                                  <a:lnTo>
                                    <a:pt x="38" y="4373"/>
                                  </a:lnTo>
                                  <a:lnTo>
                                    <a:pt x="19" y="4354"/>
                                  </a:lnTo>
                                  <a:lnTo>
                                    <a:pt x="38" y="4354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911" y="19"/>
                                  </a:lnTo>
                                  <a:lnTo>
                                    <a:pt x="2911" y="10"/>
                                  </a:lnTo>
                                  <a:lnTo>
                                    <a:pt x="29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84"/>
                          <wps:cNvSpPr>
                            <a:spLocks/>
                          </wps:cNvSpPr>
                          <wps:spPr bwMode="auto">
                            <a:xfrm>
                              <a:off x="5746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5784 5746"/>
                                <a:gd name="T1" fmla="*/ T0 w 2912"/>
                                <a:gd name="T2" fmla="+- 0 6442 2088"/>
                                <a:gd name="T3" fmla="*/ 6442 h 4392"/>
                                <a:gd name="T4" fmla="+- 0 5765 5746"/>
                                <a:gd name="T5" fmla="*/ T4 w 2912"/>
                                <a:gd name="T6" fmla="+- 0 6442 2088"/>
                                <a:gd name="T7" fmla="*/ 6442 h 4392"/>
                                <a:gd name="T8" fmla="+- 0 5784 5746"/>
                                <a:gd name="T9" fmla="*/ T8 w 2912"/>
                                <a:gd name="T10" fmla="+- 0 6461 2088"/>
                                <a:gd name="T11" fmla="*/ 6461 h 4392"/>
                                <a:gd name="T12" fmla="+- 0 5784 5746"/>
                                <a:gd name="T13" fmla="*/ T12 w 2912"/>
                                <a:gd name="T14" fmla="+- 0 6442 2088"/>
                                <a:gd name="T15" fmla="*/ 6442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38" y="4354"/>
                                  </a:moveTo>
                                  <a:lnTo>
                                    <a:pt x="19" y="4354"/>
                                  </a:lnTo>
                                  <a:lnTo>
                                    <a:pt x="38" y="4373"/>
                                  </a:lnTo>
                                  <a:lnTo>
                                    <a:pt x="38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83"/>
                          <wps:cNvSpPr>
                            <a:spLocks/>
                          </wps:cNvSpPr>
                          <wps:spPr bwMode="auto">
                            <a:xfrm>
                              <a:off x="5746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8618 5746"/>
                                <a:gd name="T1" fmla="*/ T0 w 2912"/>
                                <a:gd name="T2" fmla="+- 0 6442 2088"/>
                                <a:gd name="T3" fmla="*/ 6442 h 4392"/>
                                <a:gd name="T4" fmla="+- 0 5784 5746"/>
                                <a:gd name="T5" fmla="*/ T4 w 2912"/>
                                <a:gd name="T6" fmla="+- 0 6442 2088"/>
                                <a:gd name="T7" fmla="*/ 6442 h 4392"/>
                                <a:gd name="T8" fmla="+- 0 5784 5746"/>
                                <a:gd name="T9" fmla="*/ T8 w 2912"/>
                                <a:gd name="T10" fmla="+- 0 6461 2088"/>
                                <a:gd name="T11" fmla="*/ 6461 h 4392"/>
                                <a:gd name="T12" fmla="+- 0 8618 5746"/>
                                <a:gd name="T13" fmla="*/ T12 w 2912"/>
                                <a:gd name="T14" fmla="+- 0 6461 2088"/>
                                <a:gd name="T15" fmla="*/ 6461 h 4392"/>
                                <a:gd name="T16" fmla="+- 0 8618 5746"/>
                                <a:gd name="T17" fmla="*/ T16 w 2912"/>
                                <a:gd name="T18" fmla="+- 0 6442 2088"/>
                                <a:gd name="T19" fmla="*/ 6442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2" y="4354"/>
                                  </a:moveTo>
                                  <a:lnTo>
                                    <a:pt x="38" y="4354"/>
                                  </a:lnTo>
                                  <a:lnTo>
                                    <a:pt x="38" y="4373"/>
                                  </a:lnTo>
                                  <a:lnTo>
                                    <a:pt x="2872" y="4373"/>
                                  </a:lnTo>
                                  <a:lnTo>
                                    <a:pt x="2872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82"/>
                          <wps:cNvSpPr>
                            <a:spLocks/>
                          </wps:cNvSpPr>
                          <wps:spPr bwMode="auto">
                            <a:xfrm>
                              <a:off x="5746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8618 5746"/>
                                <a:gd name="T1" fmla="*/ T0 w 2912"/>
                                <a:gd name="T2" fmla="+- 0 2107 2088"/>
                                <a:gd name="T3" fmla="*/ 2107 h 4392"/>
                                <a:gd name="T4" fmla="+- 0 8618 5746"/>
                                <a:gd name="T5" fmla="*/ T4 w 2912"/>
                                <a:gd name="T6" fmla="+- 0 6461 2088"/>
                                <a:gd name="T7" fmla="*/ 6461 h 4392"/>
                                <a:gd name="T8" fmla="+- 0 8638 5746"/>
                                <a:gd name="T9" fmla="*/ T8 w 2912"/>
                                <a:gd name="T10" fmla="+- 0 6442 2088"/>
                                <a:gd name="T11" fmla="*/ 6442 h 4392"/>
                                <a:gd name="T12" fmla="+- 0 8657 5746"/>
                                <a:gd name="T13" fmla="*/ T12 w 2912"/>
                                <a:gd name="T14" fmla="+- 0 6442 2088"/>
                                <a:gd name="T15" fmla="*/ 6442 h 4392"/>
                                <a:gd name="T16" fmla="+- 0 8657 5746"/>
                                <a:gd name="T17" fmla="*/ T16 w 2912"/>
                                <a:gd name="T18" fmla="+- 0 2129 2088"/>
                                <a:gd name="T19" fmla="*/ 2129 h 4392"/>
                                <a:gd name="T20" fmla="+- 0 8638 5746"/>
                                <a:gd name="T21" fmla="*/ T20 w 2912"/>
                                <a:gd name="T22" fmla="+- 0 2129 2088"/>
                                <a:gd name="T23" fmla="*/ 2129 h 4392"/>
                                <a:gd name="T24" fmla="+- 0 8618 5746"/>
                                <a:gd name="T25" fmla="*/ T24 w 2912"/>
                                <a:gd name="T26" fmla="+- 0 2107 2088"/>
                                <a:gd name="T27" fmla="*/ 2107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2" y="19"/>
                                  </a:moveTo>
                                  <a:lnTo>
                                    <a:pt x="2872" y="4373"/>
                                  </a:lnTo>
                                  <a:lnTo>
                                    <a:pt x="2892" y="4354"/>
                                  </a:lnTo>
                                  <a:lnTo>
                                    <a:pt x="2911" y="4354"/>
                                  </a:lnTo>
                                  <a:lnTo>
                                    <a:pt x="2911" y="41"/>
                                  </a:lnTo>
                                  <a:lnTo>
                                    <a:pt x="2892" y="41"/>
                                  </a:lnTo>
                                  <a:lnTo>
                                    <a:pt x="28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81"/>
                          <wps:cNvSpPr>
                            <a:spLocks/>
                          </wps:cNvSpPr>
                          <wps:spPr bwMode="auto">
                            <a:xfrm>
                              <a:off x="5746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8657 5746"/>
                                <a:gd name="T1" fmla="*/ T0 w 2912"/>
                                <a:gd name="T2" fmla="+- 0 6442 2088"/>
                                <a:gd name="T3" fmla="*/ 6442 h 4392"/>
                                <a:gd name="T4" fmla="+- 0 8638 5746"/>
                                <a:gd name="T5" fmla="*/ T4 w 2912"/>
                                <a:gd name="T6" fmla="+- 0 6442 2088"/>
                                <a:gd name="T7" fmla="*/ 6442 h 4392"/>
                                <a:gd name="T8" fmla="+- 0 8618 5746"/>
                                <a:gd name="T9" fmla="*/ T8 w 2912"/>
                                <a:gd name="T10" fmla="+- 0 6461 2088"/>
                                <a:gd name="T11" fmla="*/ 6461 h 4392"/>
                                <a:gd name="T12" fmla="+- 0 8657 5746"/>
                                <a:gd name="T13" fmla="*/ T12 w 2912"/>
                                <a:gd name="T14" fmla="+- 0 6461 2088"/>
                                <a:gd name="T15" fmla="*/ 6461 h 4392"/>
                                <a:gd name="T16" fmla="+- 0 8657 5746"/>
                                <a:gd name="T17" fmla="*/ T16 w 2912"/>
                                <a:gd name="T18" fmla="+- 0 6442 2088"/>
                                <a:gd name="T19" fmla="*/ 6442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11" y="4354"/>
                                  </a:moveTo>
                                  <a:lnTo>
                                    <a:pt x="2892" y="4354"/>
                                  </a:lnTo>
                                  <a:lnTo>
                                    <a:pt x="2872" y="4373"/>
                                  </a:lnTo>
                                  <a:lnTo>
                                    <a:pt x="2911" y="4373"/>
                                  </a:lnTo>
                                  <a:lnTo>
                                    <a:pt x="2911" y="4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80"/>
                          <wps:cNvSpPr>
                            <a:spLocks/>
                          </wps:cNvSpPr>
                          <wps:spPr bwMode="auto">
                            <a:xfrm>
                              <a:off x="5746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5784 5746"/>
                                <a:gd name="T1" fmla="*/ T0 w 2912"/>
                                <a:gd name="T2" fmla="+- 0 2107 2088"/>
                                <a:gd name="T3" fmla="*/ 2107 h 4392"/>
                                <a:gd name="T4" fmla="+- 0 5765 5746"/>
                                <a:gd name="T5" fmla="*/ T4 w 2912"/>
                                <a:gd name="T6" fmla="+- 0 2129 2088"/>
                                <a:gd name="T7" fmla="*/ 2129 h 4392"/>
                                <a:gd name="T8" fmla="+- 0 5784 5746"/>
                                <a:gd name="T9" fmla="*/ T8 w 2912"/>
                                <a:gd name="T10" fmla="+- 0 2129 2088"/>
                                <a:gd name="T11" fmla="*/ 2129 h 4392"/>
                                <a:gd name="T12" fmla="+- 0 5784 5746"/>
                                <a:gd name="T13" fmla="*/ T12 w 2912"/>
                                <a:gd name="T14" fmla="+- 0 2107 2088"/>
                                <a:gd name="T15" fmla="*/ 2107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38" y="19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79"/>
                          <wps:cNvSpPr>
                            <a:spLocks/>
                          </wps:cNvSpPr>
                          <wps:spPr bwMode="auto">
                            <a:xfrm>
                              <a:off x="5746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8618 5746"/>
                                <a:gd name="T1" fmla="*/ T0 w 2912"/>
                                <a:gd name="T2" fmla="+- 0 2107 2088"/>
                                <a:gd name="T3" fmla="*/ 2107 h 4392"/>
                                <a:gd name="T4" fmla="+- 0 5784 5746"/>
                                <a:gd name="T5" fmla="*/ T4 w 2912"/>
                                <a:gd name="T6" fmla="+- 0 2107 2088"/>
                                <a:gd name="T7" fmla="*/ 2107 h 4392"/>
                                <a:gd name="T8" fmla="+- 0 5784 5746"/>
                                <a:gd name="T9" fmla="*/ T8 w 2912"/>
                                <a:gd name="T10" fmla="+- 0 2129 2088"/>
                                <a:gd name="T11" fmla="*/ 2129 h 4392"/>
                                <a:gd name="T12" fmla="+- 0 8618 5746"/>
                                <a:gd name="T13" fmla="*/ T12 w 2912"/>
                                <a:gd name="T14" fmla="+- 0 2129 2088"/>
                                <a:gd name="T15" fmla="*/ 2129 h 4392"/>
                                <a:gd name="T16" fmla="+- 0 8618 5746"/>
                                <a:gd name="T17" fmla="*/ T16 w 2912"/>
                                <a:gd name="T18" fmla="+- 0 2107 2088"/>
                                <a:gd name="T19" fmla="*/ 2107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872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2872" y="41"/>
                                  </a:lnTo>
                                  <a:lnTo>
                                    <a:pt x="28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78"/>
                          <wps:cNvSpPr>
                            <a:spLocks/>
                          </wps:cNvSpPr>
                          <wps:spPr bwMode="auto">
                            <a:xfrm>
                              <a:off x="5746" y="2088"/>
                              <a:ext cx="2912" cy="4392"/>
                            </a:xfrm>
                            <a:custGeom>
                              <a:avLst/>
                              <a:gdLst>
                                <a:gd name="T0" fmla="+- 0 8657 5746"/>
                                <a:gd name="T1" fmla="*/ T0 w 2912"/>
                                <a:gd name="T2" fmla="+- 0 2107 2088"/>
                                <a:gd name="T3" fmla="*/ 2107 h 4392"/>
                                <a:gd name="T4" fmla="+- 0 8618 5746"/>
                                <a:gd name="T5" fmla="*/ T4 w 2912"/>
                                <a:gd name="T6" fmla="+- 0 2107 2088"/>
                                <a:gd name="T7" fmla="*/ 2107 h 4392"/>
                                <a:gd name="T8" fmla="+- 0 8638 5746"/>
                                <a:gd name="T9" fmla="*/ T8 w 2912"/>
                                <a:gd name="T10" fmla="+- 0 2129 2088"/>
                                <a:gd name="T11" fmla="*/ 2129 h 4392"/>
                                <a:gd name="T12" fmla="+- 0 8657 5746"/>
                                <a:gd name="T13" fmla="*/ T12 w 2912"/>
                                <a:gd name="T14" fmla="+- 0 2129 2088"/>
                                <a:gd name="T15" fmla="*/ 2129 h 4392"/>
                                <a:gd name="T16" fmla="+- 0 8657 5746"/>
                                <a:gd name="T17" fmla="*/ T16 w 2912"/>
                                <a:gd name="T18" fmla="+- 0 2107 2088"/>
                                <a:gd name="T19" fmla="*/ 2107 h 4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2" h="4392">
                                  <a:moveTo>
                                    <a:pt x="2911" y="19"/>
                                  </a:moveTo>
                                  <a:lnTo>
                                    <a:pt x="2872" y="19"/>
                                  </a:lnTo>
                                  <a:lnTo>
                                    <a:pt x="2892" y="41"/>
                                  </a:lnTo>
                                  <a:lnTo>
                                    <a:pt x="2911" y="41"/>
                                  </a:lnTo>
                                  <a:lnTo>
                                    <a:pt x="291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71"/>
                        <wpg:cNvGrpSpPr>
                          <a:grpSpLocks/>
                        </wpg:cNvGrpSpPr>
                        <wpg:grpSpPr bwMode="auto">
                          <a:xfrm>
                            <a:off x="14" y="6353"/>
                            <a:ext cx="8628" cy="483"/>
                            <a:chOff x="14" y="6353"/>
                            <a:chExt cx="8628" cy="483"/>
                          </a:xfrm>
                        </wpg:grpSpPr>
                        <wps:wsp>
                          <wps:cNvPr id="132" name="Freeform 76"/>
                          <wps:cNvSpPr>
                            <a:spLocks/>
                          </wps:cNvSpPr>
                          <wps:spPr bwMode="auto">
                            <a:xfrm>
                              <a:off x="14" y="6353"/>
                              <a:ext cx="8628" cy="483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8628"/>
                                <a:gd name="T2" fmla="+- 0 6835 6353"/>
                                <a:gd name="T3" fmla="*/ 6835 h 483"/>
                                <a:gd name="T4" fmla="+- 0 8642 14"/>
                                <a:gd name="T5" fmla="*/ T4 w 8628"/>
                                <a:gd name="T6" fmla="+- 0 6835 6353"/>
                                <a:gd name="T7" fmla="*/ 6835 h 483"/>
                                <a:gd name="T8" fmla="+- 0 8642 14"/>
                                <a:gd name="T9" fmla="*/ T8 w 8628"/>
                                <a:gd name="T10" fmla="+- 0 6353 6353"/>
                                <a:gd name="T11" fmla="*/ 6353 h 483"/>
                                <a:gd name="T12" fmla="+- 0 14 14"/>
                                <a:gd name="T13" fmla="*/ T12 w 8628"/>
                                <a:gd name="T14" fmla="+- 0 6353 6353"/>
                                <a:gd name="T15" fmla="*/ 6353 h 483"/>
                                <a:gd name="T16" fmla="+- 0 14 14"/>
                                <a:gd name="T17" fmla="*/ T16 w 8628"/>
                                <a:gd name="T18" fmla="+- 0 6835 6353"/>
                                <a:gd name="T19" fmla="*/ 6835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8" h="483">
                                  <a:moveTo>
                                    <a:pt x="0" y="482"/>
                                  </a:moveTo>
                                  <a:lnTo>
                                    <a:pt x="8628" y="482"/>
                                  </a:lnTo>
                                  <a:lnTo>
                                    <a:pt x="86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73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8" y="745"/>
                              <a:ext cx="4861" cy="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641" w:lineRule="exact"/>
                                  <w:rPr>
                                    <w:rFonts w:ascii="Cambria" w:eastAsia="Cambria" w:hAnsi="Cambria" w:cs="Cambria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sz w:val="6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z w:val="6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1"/>
                                    <w:sz w:val="64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z w:val="6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pacing w:val="-19"/>
                                    <w:sz w:val="6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sz w:val="64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z w:val="6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sz w:val="64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1"/>
                                    <w:sz w:val="64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z w:val="64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1"/>
                                    <w:sz w:val="64"/>
                                  </w:rPr>
                                  <w:t>nen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pacing w:val="-2"/>
                                    <w:sz w:val="64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color w:val="FFFFFF"/>
                                    <w:sz w:val="6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" y="2190"/>
                              <a:ext cx="2467" cy="3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16" w:lineRule="auto"/>
                                  <w:ind w:left="323" w:right="352" w:firstLine="31"/>
                                  <w:rPr>
                                    <w:rFonts w:ascii="Cambria" w:eastAsia="Cambria" w:hAnsi="Cambria" w:cs="Cambr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1.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tut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St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5"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eng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Ca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ab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ili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y</w:t>
                                </w:r>
                              </w:p>
                              <w:p w:rsidR="00906219" w:rsidRDefault="005443BA">
                                <w:pPr>
                                  <w:spacing w:before="109" w:line="212" w:lineRule="exact"/>
                                  <w:ind w:left="165" w:right="166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Str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ngt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Prof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  <w:p w:rsidR="00906219" w:rsidRDefault="005443BA">
                                <w:pPr>
                                  <w:spacing w:before="119" w:line="212" w:lineRule="exact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nfr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ritim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  <w:p w:rsidR="00906219" w:rsidRDefault="005443BA">
                                <w:pPr>
                                  <w:spacing w:before="98"/>
                                  <w:ind w:right="1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906219" w:rsidRDefault="005443BA">
                                <w:pPr>
                                  <w:spacing w:before="94"/>
                                  <w:ind w:right="1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rnin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opm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  <w:p w:rsidR="00906219" w:rsidRDefault="005443BA">
                                <w:pPr>
                                  <w:spacing w:before="96"/>
                                  <w:ind w:right="1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sh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opm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  <w:p w:rsidR="00906219" w:rsidRDefault="005443BA">
                                <w:pPr>
                                  <w:spacing w:before="117" w:line="212" w:lineRule="exact"/>
                                  <w:ind w:left="100" w:right="99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imit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  <w:p w:rsidR="00906219" w:rsidRDefault="005443BA">
                                <w:pPr>
                                  <w:spacing w:before="119" w:line="212" w:lineRule="exact"/>
                                  <w:ind w:left="191" w:right="188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Str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orpor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2190"/>
                              <a:ext cx="2488" cy="3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18" w:lineRule="auto"/>
                                  <w:ind w:left="280" w:right="94" w:hanging="185"/>
                                  <w:rPr>
                                    <w:rFonts w:ascii="Cambria" w:eastAsia="Cambria" w:hAnsi="Cambria" w:cs="Cambr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2.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mm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ni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y-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6"/>
                                    <w:w w:val="99"/>
                                    <w:sz w:val="26"/>
                                  </w:rPr>
                                  <w:t>ev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vi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Del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8"/>
                                    <w:w w:val="99"/>
                                    <w:sz w:val="26"/>
                                  </w:rPr>
                                  <w:t>iv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ry</w:t>
                                </w:r>
                              </w:p>
                              <w:p w:rsidR="00906219" w:rsidRDefault="005443BA">
                                <w:pPr>
                                  <w:spacing w:before="88"/>
                                  <w:ind w:left="115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Vi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initi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  <w:p w:rsidR="00906219" w:rsidRDefault="005443BA">
                                <w:pPr>
                                  <w:spacing w:before="114" w:line="212" w:lineRule="exact"/>
                                  <w:ind w:left="172" w:right="140" w:hanging="33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rim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ntio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Str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imp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906219" w:rsidRDefault="005443BA">
                                <w:pPr>
                                  <w:spacing w:before="119" w:line="212" w:lineRule="exact"/>
                                  <w:ind w:left="230" w:right="230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(2014)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imp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906219" w:rsidRDefault="005443BA">
                                <w:pPr>
                                  <w:spacing w:before="98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se</w:t>
                                </w:r>
                              </w:p>
                              <w:p w:rsidR="00906219" w:rsidRDefault="005443BA">
                                <w:pPr>
                                  <w:spacing w:before="117" w:line="212" w:lineRule="exact"/>
                                  <w:ind w:left="633" w:right="45" w:hanging="588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Pro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it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  <w:p w:rsidR="00906219" w:rsidRDefault="005443BA">
                                <w:pPr>
                                  <w:spacing w:before="119" w:line="212" w:lineRule="exact"/>
                                  <w:ind w:left="28" w:right="27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fir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3" y="2190"/>
                              <a:ext cx="2671" cy="28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18" w:lineRule="auto"/>
                                  <w:ind w:left="525" w:right="477" w:hanging="46"/>
                                  <w:rPr>
                                    <w:rFonts w:ascii="Cambria" w:eastAsia="Cambria" w:hAnsi="Cambria" w:cs="Cambr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3.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St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5"/>
                                    <w:w w:val="99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eh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9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3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ll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ab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5"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w w:val="99"/>
                                    <w:sz w:val="26"/>
                                  </w:rPr>
                                  <w:t>n</w:t>
                                </w:r>
                              </w:p>
                              <w:p w:rsidR="00906219" w:rsidRDefault="005443BA">
                                <w:pPr>
                                  <w:spacing w:before="112" w:line="208" w:lineRule="exact"/>
                                  <w:ind w:left="254" w:right="250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lla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j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  <w:p w:rsidR="00906219" w:rsidRDefault="005443BA">
                                <w:pPr>
                                  <w:spacing w:before="99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lla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IG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  <w:p w:rsidR="00906219" w:rsidRDefault="005443BA">
                                <w:pPr>
                                  <w:spacing w:before="117" w:line="212" w:lineRule="exact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fo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gion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twor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progr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  <w:p w:rsidR="00906219" w:rsidRDefault="005443BA">
                                <w:pPr>
                                  <w:spacing w:before="98"/>
                                  <w:ind w:left="3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ICT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</w:p>
                              <w:p w:rsidR="00906219" w:rsidRDefault="005443BA">
                                <w:pPr>
                                  <w:spacing w:before="117" w:line="212" w:lineRule="exact"/>
                                  <w:ind w:left="136" w:right="130"/>
                                  <w:jc w:val="center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spacing w:val="2"/>
                                    <w:w w:val="99"/>
                                    <w:sz w:val="20"/>
                                    <w:szCs w:val="20"/>
                                  </w:rPr>
                                  <w:t>•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ppor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2"/>
                                    <w:w w:val="99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ve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1"/>
                                    <w:w w:val="99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spacing w:val="-1"/>
                                    <w:w w:val="99"/>
                                    <w:sz w:val="20"/>
                                    <w:szCs w:val="20"/>
                                  </w:rPr>
                                  <w:t>tion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w w:val="99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0" o:spid="_x0000_s1069" style="width:432.85pt;height:341.8pt;mso-position-horizontal-relative:char;mso-position-vertical-relative:line" coordsize="8657,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">
                <v:group id="Group 110" o:spid="_x0000_s1070" style="position:absolute;left:14;width:8628;height:2144" coordorigin="14" coordsize="8628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11" o:spid="_x0000_s1071" style="position:absolute;left:14;width:8628;height:2144;visibility:visible;mso-wrap-style:square;v-text-anchor:top" coordsize="8628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" path="m,2143r8628,l8628,,,,,2143xe" fillcolor="#4673aa" stroked="f">
                    <v:path arrowok="t" o:connecttype="custom" o:connectlocs="0,2143;8628,2143;8628,0;0,0;0,2143" o:connectangles="0,0,0,0,0"/>
                  </v:shape>
                </v:group>
                <v:group id="Group 108" o:spid="_x0000_s1072" style="position:absolute;left:19;top:2107;width:2873;height:4246" coordorigin="19,2107" coordsize="2873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9" o:spid="_x0000_s1073" style="position:absolute;left:19;top:2107;width:2873;height:4246;visibility:visible;mso-wrap-style:square;v-text-anchor:top" coordsize="2873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" path="m,4246r2873,l2873,,,,,4246xe" stroked="f">
                    <v:path arrowok="t" o:connecttype="custom" o:connectlocs="0,6353;2873,6353;2873,2107;0,2107;0,6353" o:connectangles="0,0,0,0,0"/>
                  </v:shape>
                </v:group>
                <v:group id="Group 99" o:spid="_x0000_s1074" style="position:absolute;top:2088;width:2912;height:4392" coordorigin=",2088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7" o:spid="_x0000_s1075" style="position:absolute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" path="m2904,l10,,,10,,4382r10,10l2904,4392r7,-10l2911,4373r-2870,l19,4354r22,l41,41r-22,l41,19r2870,l2911,10,2904,xe" fillcolor="#4673aa" stroked="f">
                    <v:path arrowok="t" o:connecttype="custom" o:connectlocs="2904,2088;10,2088;0,2098;0,6470;10,6480;2904,6480;2911,6470;2911,6461;41,6461;19,6442;41,6442;41,2129;19,2129;41,2107;2911,2107;2911,2098;2904,2088" o:connectangles="0,0,0,0,0,0,0,0,0,0,0,0,0,0,0,0,0"/>
                  </v:shape>
                  <v:shape id="Freeform 106" o:spid="_x0000_s1076" style="position:absolute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" path="m41,4354r-22,l41,4373r,-19xe" fillcolor="#4673aa" stroked="f">
                    <v:path arrowok="t" o:connecttype="custom" o:connectlocs="41,6442;19,6442;41,6461;41,6442" o:connectangles="0,0,0,0"/>
                  </v:shape>
                  <v:shape id="Freeform 105" o:spid="_x0000_s1077" style="position:absolute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" path="m2873,4354r-2832,l41,4373r2832,l2873,4354xe" fillcolor="#4673aa" stroked="f">
                    <v:path arrowok="t" o:connecttype="custom" o:connectlocs="2873,6442;41,6442;41,6461;2873,6461;2873,6442" o:connectangles="0,0,0,0,0"/>
                  </v:shape>
                  <v:shape id="Freeform 104" o:spid="_x0000_s1078" style="position:absolute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" path="m2873,19r,4354l2892,4354r19,l2911,41r-19,l2873,19xe" fillcolor="#4673aa" stroked="f">
                    <v:path arrowok="t" o:connecttype="custom" o:connectlocs="2873,2107;2873,6461;2892,6442;2911,6442;2911,2129;2892,2129;2873,2107" o:connectangles="0,0,0,0,0,0,0"/>
                  </v:shape>
                  <v:shape id="Freeform 103" o:spid="_x0000_s1079" style="position:absolute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" path="m2911,4354r-19,l2873,4373r38,l2911,4354xe" fillcolor="#4673aa" stroked="f">
                    <v:path arrowok="t" o:connecttype="custom" o:connectlocs="2911,6442;2892,6442;2873,6461;2911,6461;2911,6442" o:connectangles="0,0,0,0,0"/>
                  </v:shape>
                  <v:shape id="Freeform 102" o:spid="_x0000_s1080" style="position:absolute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" path="m41,19l19,41r22,l41,19xe" fillcolor="#4673aa" stroked="f">
                    <v:path arrowok="t" o:connecttype="custom" o:connectlocs="41,2107;19,2129;41,2129;41,2107" o:connectangles="0,0,0,0"/>
                  </v:shape>
                  <v:shape id="Freeform 101" o:spid="_x0000_s1081" style="position:absolute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" path="m2873,19l41,19r,22l2873,41r,-22xe" fillcolor="#4673aa" stroked="f">
                    <v:path arrowok="t" o:connecttype="custom" o:connectlocs="2873,2107;41,2107;41,2129;2873,2129;2873,2107" o:connectangles="0,0,0,0,0"/>
                  </v:shape>
                  <v:shape id="Freeform 100" o:spid="_x0000_s1082" style="position:absolute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" path="m2911,19r-38,l2892,41r19,l2911,19xe" fillcolor="#4673aa" stroked="f">
                    <v:path arrowok="t" o:connecttype="custom" o:connectlocs="2911,2107;2873,2107;2892,2129;2911,2129;2911,2107" o:connectangles="0,0,0,0,0"/>
                  </v:shape>
                </v:group>
                <v:group id="Group 97" o:spid="_x0000_s1083" style="position:absolute;left:2892;top:2107;width:2873;height:4246" coordorigin="2892,2107" coordsize="2873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98" o:spid="_x0000_s1084" style="position:absolute;left:2892;top:2107;width:2873;height:4246;visibility:visible;mso-wrap-style:square;v-text-anchor:top" coordsize="2873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" path="m,4246r2873,l2873,,,,,4246xe" stroked="f">
                    <v:path arrowok="t" o:connecttype="custom" o:connectlocs="0,6353;2873,6353;2873,2107;0,2107;0,6353" o:connectangles="0,0,0,0,0"/>
                  </v:shape>
                </v:group>
                <v:group id="Group 88" o:spid="_x0000_s1085" style="position:absolute;left:2873;top:2088;width:2912;height:4392" coordorigin="2873,2088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96" o:spid="_x0000_s1086" style="position:absolute;left:2873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" path="m2904,l9,,,10,,4382r9,10l2904,4392r7,-10l2911,4373r-2873,l19,4354r19,l38,41r-19,l38,19r2873,l2911,10,2904,xe" fillcolor="#4673aa" stroked="f">
                    <v:path arrowok="t" o:connecttype="custom" o:connectlocs="2904,2088;9,2088;0,2098;0,6470;9,6480;2904,6480;2911,6470;2911,6461;38,6461;19,6442;38,6442;38,2129;19,2129;38,2107;2911,2107;2911,2098;2904,2088" o:connectangles="0,0,0,0,0,0,0,0,0,0,0,0,0,0,0,0,0"/>
                  </v:shape>
                  <v:shape id="Freeform 95" o:spid="_x0000_s1087" style="position:absolute;left:2873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" path="m38,4354r-19,l38,4373r,-19xe" fillcolor="#4673aa" stroked="f">
                    <v:path arrowok="t" o:connecttype="custom" o:connectlocs="38,6442;19,6442;38,6461;38,6442" o:connectangles="0,0,0,0"/>
                  </v:shape>
                  <v:shape id="Freeform 94" o:spid="_x0000_s1088" style="position:absolute;left:2873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" path="m2873,4354r-2835,l38,4373r2835,l2873,4354xe" fillcolor="#4673aa" stroked="f">
                    <v:path arrowok="t" o:connecttype="custom" o:connectlocs="2873,6442;38,6442;38,6461;2873,6461;2873,6442" o:connectangles="0,0,0,0,0"/>
                  </v:shape>
                  <v:shape id="Freeform 93" o:spid="_x0000_s1089" style="position:absolute;left:2873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" path="m2873,19r,4354l2892,4354r19,l2911,41r-19,l2873,19xe" fillcolor="#4673aa" stroked="f">
                    <v:path arrowok="t" o:connecttype="custom" o:connectlocs="2873,2107;2873,6461;2892,6442;2911,6442;2911,2129;2892,2129;2873,2107" o:connectangles="0,0,0,0,0,0,0"/>
                  </v:shape>
                  <v:shape id="Freeform 92" o:spid="_x0000_s1090" style="position:absolute;left:2873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" path="m2911,4354r-19,l2873,4373r38,l2911,4354xe" fillcolor="#4673aa" stroked="f">
                    <v:path arrowok="t" o:connecttype="custom" o:connectlocs="2911,6442;2892,6442;2873,6461;2911,6461;2911,6442" o:connectangles="0,0,0,0,0"/>
                  </v:shape>
                  <v:shape id="Freeform 91" o:spid="_x0000_s1091" style="position:absolute;left:2873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" path="m38,19l19,41r19,l38,19xe" fillcolor="#4673aa" stroked="f">
                    <v:path arrowok="t" o:connecttype="custom" o:connectlocs="38,2107;19,2129;38,2129;38,2107" o:connectangles="0,0,0,0"/>
                  </v:shape>
                  <v:shape id="Freeform 90" o:spid="_x0000_s1092" style="position:absolute;left:2873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" path="m2873,19l38,19r,22l2873,41r,-22xe" fillcolor="#4673aa" stroked="f">
                    <v:path arrowok="t" o:connecttype="custom" o:connectlocs="2873,2107;38,2107;38,2129;2873,2129;2873,2107" o:connectangles="0,0,0,0,0"/>
                  </v:shape>
                  <v:shape id="Freeform 89" o:spid="_x0000_s1093" style="position:absolute;left:2873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" path="m2911,19r-38,l2892,41r19,l2911,19xe" fillcolor="#4673aa" stroked="f">
                    <v:path arrowok="t" o:connecttype="custom" o:connectlocs="2911,2107;2873,2107;2892,2129;2911,2129;2911,2107" o:connectangles="0,0,0,0,0"/>
                  </v:shape>
                </v:group>
                <v:group id="Group 86" o:spid="_x0000_s1094" style="position:absolute;left:5765;top:2107;width:2873;height:4246" coordorigin="5765,2107" coordsize="2873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87" o:spid="_x0000_s1095" style="position:absolute;left:5765;top:2107;width:2873;height:4246;visibility:visible;mso-wrap-style:square;v-text-anchor:top" coordsize="2873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" path="m,4246r2873,l2873,,,,,4246xe" stroked="f">
                    <v:path arrowok="t" o:connecttype="custom" o:connectlocs="0,6353;2873,6353;2873,2107;0,2107;0,6353" o:connectangles="0,0,0,0,0"/>
                  </v:shape>
                </v:group>
                <v:group id="Group 77" o:spid="_x0000_s1096" style="position:absolute;left:5746;top:2088;width:2912;height:4392" coordorigin="5746,2088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85" o:spid="_x0000_s1097" style="position:absolute;left:5746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" path="m2901,l7,,,10,,4382r7,10l2901,4392r10,-10l2911,4373r-2873,l19,4354r19,l38,41r-19,l38,19r2873,l2911,10,2901,xe" fillcolor="#4673aa" stroked="f">
                    <v:path arrowok="t" o:connecttype="custom" o:connectlocs="2901,2088;7,2088;0,2098;0,6470;7,6480;2901,6480;2911,6470;2911,6461;38,6461;19,6442;38,6442;38,2129;19,2129;38,2107;2911,2107;2911,2098;2901,2088" o:connectangles="0,0,0,0,0,0,0,0,0,0,0,0,0,0,0,0,0"/>
                  </v:shape>
                  <v:shape id="Freeform 84" o:spid="_x0000_s1098" style="position:absolute;left:5746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" path="m38,4354r-19,l38,4373r,-19xe" fillcolor="#4673aa" stroked="f">
                    <v:path arrowok="t" o:connecttype="custom" o:connectlocs="38,6442;19,6442;38,6461;38,6442" o:connectangles="0,0,0,0"/>
                  </v:shape>
                  <v:shape id="Freeform 83" o:spid="_x0000_s1099" style="position:absolute;left:5746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" path="m2872,4354r-2834,l38,4373r2834,l2872,4354xe" fillcolor="#4673aa" stroked="f">
                    <v:path arrowok="t" o:connecttype="custom" o:connectlocs="2872,6442;38,6442;38,6461;2872,6461;2872,6442" o:connectangles="0,0,0,0,0"/>
                  </v:shape>
                  <v:shape id="Freeform 82" o:spid="_x0000_s1100" style="position:absolute;left:5746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" path="m2872,19r,4354l2892,4354r19,l2911,41r-19,l2872,19xe" fillcolor="#4673aa" stroked="f">
                    <v:path arrowok="t" o:connecttype="custom" o:connectlocs="2872,2107;2872,6461;2892,6442;2911,6442;2911,2129;2892,2129;2872,2107" o:connectangles="0,0,0,0,0,0,0"/>
                  </v:shape>
                  <v:shape id="Freeform 81" o:spid="_x0000_s1101" style="position:absolute;left:5746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" path="m2911,4354r-19,l2872,4373r39,l2911,4354xe" fillcolor="#4673aa" stroked="f">
                    <v:path arrowok="t" o:connecttype="custom" o:connectlocs="2911,6442;2892,6442;2872,6461;2911,6461;2911,6442" o:connectangles="0,0,0,0,0"/>
                  </v:shape>
                  <v:shape id="Freeform 80" o:spid="_x0000_s1102" style="position:absolute;left:5746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" path="m38,19l19,41r19,l38,19xe" fillcolor="#4673aa" stroked="f">
                    <v:path arrowok="t" o:connecttype="custom" o:connectlocs="38,2107;19,2129;38,2129;38,2107" o:connectangles="0,0,0,0"/>
                  </v:shape>
                  <v:shape id="Freeform 79" o:spid="_x0000_s1103" style="position:absolute;left:5746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" path="m2872,19l38,19r,22l2872,41r,-22xe" fillcolor="#4673aa" stroked="f">
                    <v:path arrowok="t" o:connecttype="custom" o:connectlocs="2872,2107;38,2107;38,2129;2872,2129;2872,2107" o:connectangles="0,0,0,0,0"/>
                  </v:shape>
                  <v:shape id="Freeform 78" o:spid="_x0000_s1104" style="position:absolute;left:5746;top:2088;width:2912;height:4392;visibility:visible;mso-wrap-style:square;v-text-anchor:top" coordsize="2912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" path="m2911,19r-39,l2892,41r19,l2911,19xe" fillcolor="#4673aa" stroked="f">
                    <v:path arrowok="t" o:connecttype="custom" o:connectlocs="2911,2107;2872,2107;2892,2129;2911,2129;2911,2107" o:connectangles="0,0,0,0,0"/>
                  </v:shape>
                </v:group>
                <v:group id="Group 71" o:spid="_x0000_s1105" style="position:absolute;left:14;top:6353;width:8628;height:483" coordorigin="14,6353" coordsize="8628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76" o:spid="_x0000_s1106" style="position:absolute;left:14;top:6353;width:8628;height:483;visibility:visible;mso-wrap-style:square;v-text-anchor:top" coordsize="8628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" path="m,482r8628,l8628,,,,,482xe" fillcolor="#4673aa" stroked="f">
                    <v:path arrowok="t" o:connecttype="custom" o:connectlocs="0,6835;8628,6835;8628,6353;0,6353;0,6835" o:connectangles="0,0,0,0,0"/>
                  </v:shape>
                  <v:shape id="Text Box 75" o:spid="_x0000_s1107" type="#_x0000_t202" style="position:absolute;left:1898;top:745;width:4861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:rsidR="00906219" w:rsidRDefault="005443BA">
                          <w:pPr>
                            <w:spacing w:line="641" w:lineRule="exact"/>
                            <w:rPr>
                              <w:rFonts w:ascii="Cambria" w:eastAsia="Cambria" w:hAnsi="Cambria" w:cs="Cambria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-1"/>
                              <w:sz w:val="64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FFFFFF"/>
                              <w:sz w:val="64"/>
                            </w:rPr>
                            <w:t>o</w:t>
                          </w:r>
                          <w:r>
                            <w:rPr>
                              <w:rFonts w:ascii="Cambria"/>
                              <w:color w:val="FFFFFF"/>
                              <w:spacing w:val="-11"/>
                              <w:sz w:val="64"/>
                            </w:rPr>
                            <w:t>r</w:t>
                          </w:r>
                          <w:r>
                            <w:rPr>
                              <w:rFonts w:ascii="Cambria"/>
                              <w:color w:val="FFFFFF"/>
                              <w:sz w:val="6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19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  <w:sz w:val="64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FFFFFF"/>
                              <w:sz w:val="64"/>
                            </w:rPr>
                            <w:t>o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  <w:sz w:val="64"/>
                            </w:rPr>
                            <w:t>m</w:t>
                          </w:r>
                          <w:r>
                            <w:rPr>
                              <w:rFonts w:ascii="Cambria"/>
                              <w:color w:val="FFFFFF"/>
                              <w:spacing w:val="1"/>
                              <w:sz w:val="64"/>
                            </w:rPr>
                            <w:t>p</w:t>
                          </w:r>
                          <w:r>
                            <w:rPr>
                              <w:rFonts w:ascii="Cambria"/>
                              <w:color w:val="FFFFFF"/>
                              <w:sz w:val="64"/>
                            </w:rPr>
                            <w:t>o</w:t>
                          </w:r>
                          <w:r>
                            <w:rPr>
                              <w:rFonts w:ascii="Cambria"/>
                              <w:color w:val="FFFFFF"/>
                              <w:spacing w:val="-1"/>
                              <w:sz w:val="64"/>
                            </w:rPr>
                            <w:t>nen</w:t>
                          </w:r>
                          <w:r>
                            <w:rPr>
                              <w:rFonts w:ascii="Cambria"/>
                              <w:color w:val="FFFFFF"/>
                              <w:spacing w:val="-2"/>
                              <w:sz w:val="64"/>
                            </w:rPr>
                            <w:t>t</w:t>
                          </w:r>
                          <w:r>
                            <w:rPr>
                              <w:rFonts w:ascii="Cambria"/>
                              <w:color w:val="FFFFFF"/>
                              <w:sz w:val="6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74" o:spid="_x0000_s1108" type="#_x0000_t202" style="position:absolute;left:221;top:2190;width:2467;height: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:rsidR="00906219" w:rsidRDefault="005443BA">
                          <w:pPr>
                            <w:spacing w:line="216" w:lineRule="auto"/>
                            <w:ind w:left="323" w:right="352" w:firstLine="31"/>
                            <w:rPr>
                              <w:rFonts w:ascii="Cambria" w:eastAsia="Cambria" w:hAnsi="Cambria" w:cs="Cambr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1.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tut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al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St</w:t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eng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Ca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ab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ili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y</w:t>
                          </w:r>
                        </w:p>
                        <w:p w:rsidR="00906219" w:rsidRDefault="005443BA">
                          <w:pPr>
                            <w:spacing w:before="109" w:line="212" w:lineRule="exact"/>
                            <w:ind w:left="165" w:right="166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Str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ngt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Prof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ion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rd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</w:p>
                        <w:p w:rsidR="00906219" w:rsidRDefault="005443BA">
                          <w:pPr>
                            <w:spacing w:before="119" w:line="212" w:lineRule="exact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nfr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mo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ritim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ppor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</w:p>
                        <w:p w:rsidR="00906219" w:rsidRDefault="005443BA">
                          <w:pPr>
                            <w:spacing w:before="98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cl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906219" w:rsidRDefault="005443BA">
                          <w:pPr>
                            <w:spacing w:before="94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rnin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opm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</w:p>
                        <w:p w:rsidR="00906219" w:rsidRDefault="005443BA">
                          <w:pPr>
                            <w:spacing w:before="96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sh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opm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</w:p>
                        <w:p w:rsidR="00906219" w:rsidRDefault="005443BA">
                          <w:pPr>
                            <w:spacing w:before="117" w:line="212" w:lineRule="exact"/>
                            <w:ind w:left="100" w:right="99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ppor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imit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rm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</w:p>
                        <w:p w:rsidR="00906219" w:rsidRDefault="005443BA">
                          <w:pPr>
                            <w:spacing w:before="119" w:line="212" w:lineRule="exact"/>
                            <w:ind w:left="191" w:right="188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Str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nin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orpor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tion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73" o:spid="_x0000_s1109" type="#_x0000_t202" style="position:absolute;left:3084;top:2190;width:2488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:rsidR="00906219" w:rsidRDefault="005443BA">
                          <w:pPr>
                            <w:spacing w:line="218" w:lineRule="auto"/>
                            <w:ind w:left="280" w:right="94" w:hanging="185"/>
                            <w:rPr>
                              <w:rFonts w:ascii="Cambria" w:eastAsia="Cambria" w:hAnsi="Cambria" w:cs="Cambr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2.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mm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ni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y-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6"/>
                              <w:w w:val="99"/>
                              <w:sz w:val="26"/>
                            </w:rPr>
                            <w:t>ev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vi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Del</w:t>
                          </w:r>
                          <w:r>
                            <w:rPr>
                              <w:rFonts w:ascii="Cambria"/>
                              <w:b/>
                              <w:spacing w:val="-8"/>
                              <w:w w:val="99"/>
                              <w:sz w:val="26"/>
                            </w:rPr>
                            <w:t>iv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ry</w:t>
                          </w:r>
                        </w:p>
                        <w:p w:rsidR="00906219" w:rsidRDefault="005443BA">
                          <w:pPr>
                            <w:spacing w:before="88"/>
                            <w:ind w:left="115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Vi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ppor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initi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</w:p>
                        <w:p w:rsidR="00906219" w:rsidRDefault="005443BA">
                          <w:pPr>
                            <w:spacing w:before="114" w:line="212" w:lineRule="exact"/>
                            <w:ind w:left="172" w:right="140" w:hanging="33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rim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ntio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Str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imp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906219" w:rsidRDefault="005443BA">
                          <w:pPr>
                            <w:spacing w:before="119" w:line="212" w:lineRule="exact"/>
                            <w:ind w:left="230" w:right="230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ppor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(2014)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imp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906219" w:rsidRDefault="005443BA">
                          <w:pPr>
                            <w:spacing w:before="98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pon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se</w:t>
                          </w:r>
                        </w:p>
                        <w:p w:rsidR="00906219" w:rsidRDefault="005443BA">
                          <w:pPr>
                            <w:spacing w:before="117" w:line="212" w:lineRule="exact"/>
                            <w:ind w:left="633" w:right="45" w:hanging="588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Pro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nin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g</w:t>
                          </w:r>
                        </w:p>
                        <w:p w:rsidR="00906219" w:rsidRDefault="005443BA">
                          <w:pPr>
                            <w:spacing w:before="119" w:line="212" w:lineRule="exact"/>
                            <w:ind w:left="28" w:right="27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ppor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fir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di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pon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se</w:t>
                          </w:r>
                        </w:p>
                      </w:txbxContent>
                    </v:textbox>
                  </v:shape>
                  <v:shape id="Text Box 72" o:spid="_x0000_s1110" type="#_x0000_t202" style="position:absolute;left:5863;top:2190;width:2671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:rsidR="00906219" w:rsidRDefault="005443BA">
                          <w:pPr>
                            <w:spacing w:line="218" w:lineRule="auto"/>
                            <w:ind w:left="525" w:right="477" w:hanging="46"/>
                            <w:rPr>
                              <w:rFonts w:ascii="Cambria" w:eastAsia="Cambria" w:hAnsi="Cambria" w:cs="Cambr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3.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St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  <w:w w:val="99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eh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ll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ab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w w:val="99"/>
                              <w:sz w:val="26"/>
                            </w:rPr>
                            <w:t>n</w:t>
                          </w:r>
                        </w:p>
                        <w:p w:rsidR="00906219" w:rsidRDefault="005443BA">
                          <w:pPr>
                            <w:spacing w:before="112" w:line="208" w:lineRule="exact"/>
                            <w:ind w:left="254" w:right="250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lla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</w:p>
                        <w:p w:rsidR="00906219" w:rsidRDefault="005443BA">
                          <w:pPr>
                            <w:spacing w:before="99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lla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IG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G</w:t>
                          </w:r>
                        </w:p>
                        <w:p w:rsidR="00906219" w:rsidRDefault="005443BA">
                          <w:pPr>
                            <w:spacing w:before="117" w:line="212" w:lineRule="exact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ppor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fo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gion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twor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progr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</w:p>
                        <w:p w:rsidR="00906219" w:rsidRDefault="005443BA">
                          <w:pPr>
                            <w:spacing w:before="98"/>
                            <w:ind w:left="3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ICT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ppor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</w:p>
                        <w:p w:rsidR="00906219" w:rsidRDefault="005443BA">
                          <w:pPr>
                            <w:spacing w:before="117" w:line="212" w:lineRule="exact"/>
                            <w:ind w:left="136" w:right="130"/>
                            <w:jc w:val="center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2"/>
                              <w:w w:val="99"/>
                              <w:sz w:val="20"/>
                              <w:szCs w:val="20"/>
                            </w:rPr>
                            <w:t>•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ppor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w w:val="9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w w:val="99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w w:val="99"/>
                              <w:sz w:val="20"/>
                              <w:szCs w:val="20"/>
                            </w:rPr>
                            <w:t>tion</w:t>
                          </w:r>
                          <w:r>
                            <w:rPr>
                              <w:rFonts w:ascii="Cambria" w:eastAsia="Cambria" w:hAnsi="Cambria" w:cs="Cambria"/>
                              <w:w w:val="99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b/>
          <w:bCs/>
          <w:sz w:val="18"/>
          <w:szCs w:val="18"/>
        </w:rPr>
      </w:pPr>
    </w:p>
    <w:p w:rsidR="00906219" w:rsidRDefault="005443BA">
      <w:pPr>
        <w:pStyle w:val="Heading5"/>
        <w:spacing w:before="151"/>
        <w:ind w:left="119" w:right="154"/>
        <w:rPr>
          <w:b w:val="0"/>
          <w:bCs w:val="0"/>
        </w:rPr>
      </w:pPr>
      <w:r>
        <w:rPr>
          <w:color w:val="4E81BD"/>
        </w:rPr>
        <w:t>Component 1 – Institutional strength and</w:t>
      </w:r>
      <w:r>
        <w:rPr>
          <w:color w:val="4E81BD"/>
          <w:spacing w:val="-13"/>
        </w:rPr>
        <w:t xml:space="preserve"> </w:t>
      </w:r>
      <w:r>
        <w:rPr>
          <w:color w:val="4E81BD"/>
        </w:rPr>
        <w:t>capability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21" w:firstLine="0"/>
      </w:pPr>
      <w:r>
        <w:t>This component is focused on developing the RSIPF’s capability in terms of its people and</w:t>
      </w:r>
      <w:r>
        <w:rPr>
          <w:spacing w:val="-24"/>
        </w:rPr>
        <w:t xml:space="preserve"> </w:t>
      </w:r>
      <w:r>
        <w:t>its</w:t>
      </w:r>
      <w:r>
        <w:rPr>
          <w:rFonts w:ascii="Times New Roman" w:eastAsia="Times New Roman" w:hAnsi="Times New Roman" w:cs="Times New Roman"/>
        </w:rPr>
        <w:t xml:space="preserve"> </w:t>
      </w:r>
      <w:r>
        <w:t>organisational ability to deliver effective services to the community. It encompasses</w:t>
      </w:r>
      <w:r>
        <w:rPr>
          <w:spacing w:val="-27"/>
        </w:rPr>
        <w:t xml:space="preserve"> </w:t>
      </w:r>
      <w:r>
        <w:t>operational</w:t>
      </w:r>
      <w:r>
        <w:rPr>
          <w:rFonts w:ascii="Times New Roman" w:eastAsia="Times New Roman" w:hAnsi="Times New Roman" w:cs="Times New Roman"/>
        </w:rPr>
        <w:t xml:space="preserve"> </w:t>
      </w:r>
      <w:r>
        <w:t>capability, corporate support services capability, organisational accountability, ethics, and</w:t>
      </w:r>
      <w:r>
        <w:rPr>
          <w:spacing w:val="-27"/>
        </w:rPr>
        <w:t xml:space="preserve"> </w:t>
      </w:r>
      <w:r>
        <w:t>a</w:t>
      </w:r>
    </w:p>
    <w:p w:rsidR="00906219" w:rsidRDefault="00906219">
      <w:pPr>
        <w:spacing w:line="316" w:lineRule="auto"/>
        <w:sectPr w:rsidR="00906219">
          <w:pgSz w:w="11900" w:h="16840"/>
          <w:pgMar w:top="1460" w:right="1360" w:bottom="1300" w:left="1320" w:header="0" w:footer="111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19" w:right="260" w:firstLine="0"/>
        <w:jc w:val="both"/>
      </w:pPr>
      <w:r>
        <w:t>capability to be self-improving. Each activity will focus on developing RSIPF’s capacity to</w:t>
      </w:r>
      <w:r>
        <w:rPr>
          <w:spacing w:val="-24"/>
        </w:rPr>
        <w:t xml:space="preserve"> </w:t>
      </w:r>
      <w: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t>autonomously plan and manage its workforce, finance, assets and logistical requirements.</w:t>
      </w:r>
      <w:r>
        <w:rPr>
          <w:spacing w:val="-29"/>
        </w:rPr>
        <w:t xml:space="preserve"> </w:t>
      </w:r>
      <w:r>
        <w:t>This</w:t>
      </w:r>
      <w:r>
        <w:rPr>
          <w:rFonts w:ascii="Times New Roman" w:eastAsia="Times New Roman" w:hAnsi="Times New Roman" w:cs="Times New Roman"/>
        </w:rPr>
        <w:t xml:space="preserve"> </w:t>
      </w:r>
      <w:r>
        <w:t>provides the foundation upon which RSIPF can deliver better community-level</w:t>
      </w:r>
      <w:r>
        <w:rPr>
          <w:spacing w:val="-25"/>
        </w:rPr>
        <w:t xml:space="preserve"> </w:t>
      </w:r>
      <w:r>
        <w:t>services.</w:t>
      </w:r>
    </w:p>
    <w:p w:rsidR="00906219" w:rsidRDefault="005443BA">
      <w:pPr>
        <w:pStyle w:val="BodyText"/>
        <w:spacing w:before="189"/>
        <w:ind w:left="119" w:right="116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1.1: Strengthen Professional</w:t>
      </w:r>
      <w:r>
        <w:rPr>
          <w:rFonts w:ascii="Calibri"/>
          <w:color w:val="233E5F"/>
          <w:spacing w:val="-18"/>
        </w:rPr>
        <w:t xml:space="preserve"> </w:t>
      </w:r>
      <w:r>
        <w:rPr>
          <w:rFonts w:ascii="Calibri"/>
          <w:color w:val="233E5F"/>
        </w:rPr>
        <w:t>Standards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16" w:firstLine="0"/>
      </w:pPr>
      <w:r>
        <w:t>The first activity of this component will be the provision of technical advice to RSIPF to</w:t>
      </w:r>
      <w:r>
        <w:rPr>
          <w:spacing w:val="-27"/>
        </w:rPr>
        <w:t xml:space="preserve"> </w:t>
      </w:r>
      <w:r>
        <w:t>increase</w:t>
      </w:r>
      <w:r>
        <w:rPr>
          <w:rFonts w:ascii="Times New Roman" w:eastAsia="Times New Roman" w:hAnsi="Times New Roman" w:cs="Times New Roman"/>
        </w:rPr>
        <w:t xml:space="preserve"> </w:t>
      </w:r>
      <w:r>
        <w:t>accountability of its members and internal discipline in addressing systemic practice</w:t>
      </w:r>
      <w:r>
        <w:rPr>
          <w:spacing w:val="-20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cultural issues. Advisers will be based with the RSIPF’s Professional Standards and</w:t>
      </w:r>
      <w:r>
        <w:rPr>
          <w:spacing w:val="-17"/>
        </w:rPr>
        <w:t xml:space="preserve"> </w:t>
      </w:r>
      <w:r>
        <w:t>Internal</w:t>
      </w:r>
      <w:r>
        <w:rPr>
          <w:rFonts w:ascii="Times New Roman" w:eastAsia="Times New Roman" w:hAnsi="Times New Roman" w:cs="Times New Roman"/>
        </w:rPr>
        <w:t xml:space="preserve"> </w:t>
      </w:r>
      <w:r>
        <w:t>Investigations (PSII) Division. They will focus</w:t>
      </w:r>
      <w:r>
        <w:rPr>
          <w:spacing w:val="-17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08"/>
        <w:ind w:left="1200" w:right="560"/>
        <w:rPr>
          <w:rFonts w:ascii="Cambria" w:eastAsia="Cambria" w:hAnsi="Cambria" w:cs="Cambria"/>
        </w:rPr>
      </w:pPr>
      <w:r>
        <w:rPr>
          <w:rFonts w:ascii="Cambria"/>
        </w:rPr>
        <w:t>applying professional standards and codes of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conduct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560"/>
        <w:rPr>
          <w:rFonts w:ascii="Cambria" w:eastAsia="Cambria" w:hAnsi="Cambria" w:cs="Cambria"/>
        </w:rPr>
      </w:pPr>
      <w:r>
        <w:rPr>
          <w:rFonts w:ascii="Cambria"/>
        </w:rPr>
        <w:t>further implementation of provisions within the RSIPF Police Act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(2013)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1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ongoing effort to improve the RSIPF’s legally mandated duties of investigation</w:t>
      </w:r>
      <w:r>
        <w:rPr>
          <w:rFonts w:ascii="Cambria" w:eastAsia="Cambria" w:hAnsi="Cambria" w:cs="Cambria"/>
          <w:spacing w:val="-26"/>
        </w:rPr>
        <w:t xml:space="preserve"> </w:t>
      </w:r>
      <w:r>
        <w:rPr>
          <w:rFonts w:ascii="Cambria" w:eastAsia="Cambria" w:hAnsi="Cambria" w:cs="Cambria"/>
        </w:rPr>
        <w:t>under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FPA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788"/>
        <w:rPr>
          <w:rFonts w:ascii="Cambria" w:eastAsia="Cambria" w:hAnsi="Cambria" w:cs="Cambria"/>
        </w:rPr>
      </w:pPr>
      <w:r>
        <w:rPr>
          <w:rFonts w:ascii="Cambria"/>
        </w:rPr>
        <w:t>working with the next generation of RSIPF officers exploring opportunities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to</w:t>
      </w:r>
      <w:r>
        <w:rPr>
          <w:rFonts w:ascii="Times New Roman"/>
        </w:rPr>
        <w:t xml:space="preserve"> </w:t>
      </w:r>
      <w:r>
        <w:rPr>
          <w:rFonts w:ascii="Cambria"/>
        </w:rPr>
        <w:t>increase accountability, discipline and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professionalism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142"/>
        <w:rPr>
          <w:rFonts w:ascii="Cambria" w:eastAsia="Cambria" w:hAnsi="Cambria" w:cs="Cambria"/>
        </w:rPr>
      </w:pPr>
      <w:r>
        <w:rPr>
          <w:rFonts w:ascii="Cambria"/>
        </w:rPr>
        <w:t>increasing RSIPF understanding of the impacts of conflict of interest on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reputation of the RSIPF in matters of SI business ownership such as private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security,</w:t>
      </w:r>
      <w:r>
        <w:rPr>
          <w:rFonts w:ascii="Times New Roman"/>
        </w:rPr>
        <w:t xml:space="preserve"> </w:t>
      </w:r>
      <w:r>
        <w:rPr>
          <w:rFonts w:ascii="Cambria"/>
        </w:rPr>
        <w:t>procurement management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wantokism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161"/>
        <w:rPr>
          <w:rFonts w:ascii="Cambria" w:eastAsia="Cambria" w:hAnsi="Cambria" w:cs="Cambria"/>
        </w:rPr>
      </w:pPr>
      <w:r>
        <w:rPr>
          <w:rFonts w:ascii="Cambria"/>
        </w:rPr>
        <w:t>working with RSIPF leadership to embed sustainable levels of morale,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confidence</w:t>
      </w:r>
      <w:r>
        <w:rPr>
          <w:rFonts w:ascii="Times New Roman"/>
        </w:rPr>
        <w:t xml:space="preserve"> </w:t>
      </w:r>
      <w:r>
        <w:rPr>
          <w:rFonts w:ascii="Cambria"/>
        </w:rPr>
        <w:t>and performance, including supervision at mid-level of the RSIPF (i.e.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organisational</w:t>
      </w:r>
      <w:r>
        <w:rPr>
          <w:rFonts w:ascii="Times New Roman"/>
        </w:rPr>
        <w:t xml:space="preserve"> </w:t>
      </w:r>
      <w:r>
        <w:rPr>
          <w:rFonts w:ascii="Cambria"/>
        </w:rPr>
        <w:t>resilience)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2" w:lineRule="auto"/>
        <w:ind w:left="1200" w:right="560"/>
        <w:rPr>
          <w:rFonts w:ascii="Cambria" w:eastAsia="Cambria" w:hAnsi="Cambria" w:cs="Cambria"/>
        </w:rPr>
      </w:pPr>
      <w:r>
        <w:rPr>
          <w:rFonts w:ascii="Cambria"/>
        </w:rPr>
        <w:t>the continuation of the RSIPF Standards Project. This may be facilitated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through</w:t>
      </w:r>
      <w:r>
        <w:rPr>
          <w:rFonts w:ascii="Times New Roman"/>
        </w:rPr>
        <w:t xml:space="preserve"> </w:t>
      </w:r>
      <w:r>
        <w:rPr>
          <w:rFonts w:ascii="Cambria"/>
        </w:rPr>
        <w:t>ongoing advisory support to RSIPF Strategic Policy and Planning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division.</w:t>
      </w:r>
    </w:p>
    <w:p w:rsidR="00906219" w:rsidRDefault="005443BA">
      <w:pPr>
        <w:pStyle w:val="BodyText"/>
        <w:spacing w:before="125"/>
        <w:ind w:left="119" w:right="116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90"/>
        <w:ind w:left="1200" w:right="560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56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560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56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 w:line="314" w:lineRule="auto"/>
        <w:ind w:left="1200" w:right="21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professional standards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development.</w:t>
      </w:r>
    </w:p>
    <w:p w:rsidR="00906219" w:rsidRDefault="005443BA">
      <w:pPr>
        <w:pStyle w:val="BodyText"/>
        <w:spacing w:before="192"/>
        <w:ind w:left="119" w:right="116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1.2: Infrastructure, mobility and maritime</w:t>
      </w:r>
      <w:r>
        <w:rPr>
          <w:rFonts w:ascii="Calibri"/>
          <w:color w:val="233E5F"/>
          <w:spacing w:val="-21"/>
        </w:rPr>
        <w:t xml:space="preserve"> </w:t>
      </w:r>
      <w:r>
        <w:rPr>
          <w:rFonts w:ascii="Calibri"/>
          <w:color w:val="233E5F"/>
        </w:rPr>
        <w:t>support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16" w:firstLine="0"/>
      </w:pPr>
      <w:r>
        <w:t>The second activity of this component requires the provision of technical advice and</w:t>
      </w:r>
      <w:r>
        <w:rPr>
          <w:spacing w:val="-22"/>
        </w:rPr>
        <w:t xml:space="preserve"> </w:t>
      </w:r>
      <w:r>
        <w:t>funding</w:t>
      </w:r>
      <w:r>
        <w:rPr>
          <w:rFonts w:ascii="Times New Roman" w:eastAsia="Times New Roman" w:hAnsi="Times New Roman" w:cs="Times New Roman"/>
        </w:rPr>
        <w:t xml:space="preserve"> </w:t>
      </w:r>
      <w:r>
        <w:t>support to further develop and maintain RSIPF’s capability to achieve improvements in</w:t>
      </w:r>
      <w:r>
        <w:rPr>
          <w:spacing w:val="-24"/>
        </w:rPr>
        <w:t xml:space="preserve"> </w:t>
      </w:r>
      <w:r>
        <w:t>mobility</w:t>
      </w:r>
      <w:r>
        <w:rPr>
          <w:rFonts w:ascii="Times New Roman" w:eastAsia="Times New Roman" w:hAnsi="Times New Roman" w:cs="Times New Roman"/>
        </w:rPr>
        <w:t xml:space="preserve"> </w:t>
      </w:r>
      <w:r>
        <w:t>capabilities, infrastructure and maritime so they are better managed and secured by</w:t>
      </w:r>
      <w:r>
        <w:rPr>
          <w:spacing w:val="-21"/>
        </w:rPr>
        <w:t xml:space="preserve"> </w:t>
      </w:r>
      <w:r>
        <w:t>RSIPF.</w:t>
      </w:r>
      <w:r>
        <w:rPr>
          <w:rFonts w:ascii="Times New Roman" w:eastAsia="Times New Roman" w:hAnsi="Times New Roman" w:cs="Times New Roman"/>
        </w:rPr>
        <w:t xml:space="preserve"> </w:t>
      </w:r>
      <w:r>
        <w:t>Advisers will be based with the RSIPF’s Director Infrastructure and Logistics and the</w:t>
      </w:r>
      <w:r>
        <w:rPr>
          <w:spacing w:val="-22"/>
        </w:rPr>
        <w:t xml:space="preserve"> </w:t>
      </w:r>
      <w:r>
        <w:t>Director</w:t>
      </w:r>
      <w:r>
        <w:rPr>
          <w:rFonts w:ascii="Times New Roman" w:eastAsia="Times New Roman" w:hAnsi="Times New Roman" w:cs="Times New Roman"/>
        </w:rPr>
        <w:t xml:space="preserve"> </w:t>
      </w:r>
      <w:r>
        <w:t>Maritime. They will focus on supporting and developing the RSIPF</w:t>
      </w:r>
      <w:r>
        <w:rPr>
          <w:spacing w:val="-18"/>
        </w:rPr>
        <w:t xml:space="preserve"> </w:t>
      </w:r>
      <w:r>
        <w:t>in: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08" w:line="314" w:lineRule="auto"/>
        <w:ind w:left="1200" w:right="566"/>
        <w:rPr>
          <w:rFonts w:ascii="Cambria" w:eastAsia="Cambria" w:hAnsi="Cambria" w:cs="Cambria"/>
        </w:rPr>
      </w:pPr>
      <w:r>
        <w:rPr>
          <w:rFonts w:ascii="Cambria"/>
        </w:rPr>
        <w:t>identifying, procuring and managing appropriate infrastructure, equipment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mobility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assets</w:t>
      </w:r>
    </w:p>
    <w:p w:rsidR="00906219" w:rsidRDefault="00906219">
      <w:pPr>
        <w:spacing w:line="314" w:lineRule="auto"/>
        <w:rPr>
          <w:rFonts w:ascii="Cambria" w:eastAsia="Cambria" w:hAnsi="Cambria" w:cs="Cambria"/>
        </w:rPr>
        <w:sectPr w:rsidR="00906219">
          <w:pgSz w:w="11900" w:h="16840"/>
          <w:pgMar w:top="1480" w:right="134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49" w:line="314" w:lineRule="auto"/>
        <w:ind w:left="1200" w:right="486"/>
        <w:rPr>
          <w:rFonts w:ascii="Cambria" w:eastAsia="Cambria" w:hAnsi="Cambria" w:cs="Cambria"/>
        </w:rPr>
      </w:pPr>
      <w:r>
        <w:rPr>
          <w:rFonts w:ascii="Cambria"/>
        </w:rPr>
        <w:t>maritime capability. Note: Advisers will have to work closely with the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Australian</w:t>
      </w:r>
      <w:r>
        <w:rPr>
          <w:rFonts w:ascii="Times New Roman"/>
        </w:rPr>
        <w:t xml:space="preserve"> </w:t>
      </w:r>
      <w:r>
        <w:rPr>
          <w:rFonts w:ascii="Cambria"/>
        </w:rPr>
        <w:t>Defence Force, Defence Cooperation Program (DCP) (Specifically, HADR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maritime support) in development of the maritime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capability.</w:t>
      </w:r>
    </w:p>
    <w:p w:rsidR="00906219" w:rsidRDefault="005443BA">
      <w:pPr>
        <w:pStyle w:val="BodyText"/>
        <w:spacing w:before="123"/>
        <w:ind w:left="119" w:right="154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9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Grants/conditional cash transfers for priority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2" w:lineRule="auto"/>
        <w:ind w:left="1200" w:right="210"/>
        <w:rPr>
          <w:rFonts w:ascii="Cambria" w:eastAsia="Cambria" w:hAnsi="Cambria" w:cs="Cambria"/>
        </w:rPr>
      </w:pPr>
      <w:r>
        <w:rPr>
          <w:rFonts w:ascii="Cambria"/>
        </w:rPr>
        <w:t>Consideration for budget support for targeted activities for RSIPF development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to sustain mobility and essential infrastructure of the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RSIPF.</w:t>
      </w:r>
    </w:p>
    <w:p w:rsidR="00906219" w:rsidRDefault="005443BA">
      <w:pPr>
        <w:pStyle w:val="BodyText"/>
        <w:spacing w:before="194"/>
        <w:ind w:left="119" w:right="154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1.3: Gender and Social</w:t>
      </w:r>
      <w:r>
        <w:rPr>
          <w:rFonts w:ascii="Calibri"/>
          <w:color w:val="233E5F"/>
          <w:spacing w:val="-10"/>
        </w:rPr>
        <w:t xml:space="preserve"> </w:t>
      </w:r>
      <w:r>
        <w:rPr>
          <w:rFonts w:ascii="Calibri"/>
          <w:color w:val="233E5F"/>
        </w:rPr>
        <w:t>Inclusion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21" w:firstLine="0"/>
      </w:pPr>
      <w:r>
        <w:t>The third activity of this component is the provision of technical advice towards</w:t>
      </w:r>
      <w:r>
        <w:rPr>
          <w:spacing w:val="-14"/>
        </w:rPr>
        <w:t xml:space="preserve"> </w:t>
      </w:r>
      <w:r>
        <w:t>RSIPF</w:t>
      </w:r>
      <w:r>
        <w:rPr>
          <w:rFonts w:ascii="Times New Roman"/>
        </w:rPr>
        <w:t xml:space="preserve"> </w:t>
      </w:r>
      <w:r>
        <w:t>becoming more conscious and accepting of gender and social inclusion issues, and their</w:t>
      </w:r>
      <w:r>
        <w:rPr>
          <w:spacing w:val="-30"/>
        </w:rPr>
        <w:t xml:space="preserve"> </w:t>
      </w:r>
      <w:r>
        <w:t>policing</w:t>
      </w:r>
      <w:r>
        <w:rPr>
          <w:rFonts w:ascii="Times New Roman"/>
        </w:rPr>
        <w:t xml:space="preserve"> </w:t>
      </w:r>
      <w:r>
        <w:t>responsibilities with these issues. Areas of focus</w:t>
      </w:r>
      <w:r>
        <w:rPr>
          <w:spacing w:val="-17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08" w:line="314" w:lineRule="auto"/>
        <w:ind w:left="1200" w:right="302"/>
        <w:rPr>
          <w:rFonts w:ascii="Cambria" w:eastAsia="Cambria" w:hAnsi="Cambria" w:cs="Cambria"/>
        </w:rPr>
      </w:pPr>
      <w:r>
        <w:rPr>
          <w:rFonts w:ascii="Cambria"/>
        </w:rPr>
        <w:t>activities in training, mentoring and system implementation, which seek to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change</w:t>
      </w:r>
      <w:r>
        <w:rPr>
          <w:rFonts w:ascii="Times New Roman"/>
        </w:rPr>
        <w:t xml:space="preserve"> </w:t>
      </w:r>
      <w:r>
        <w:rPr>
          <w:rFonts w:ascii="Cambria"/>
        </w:rPr>
        <w:t>negative inward and outward cultures of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police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6" w:lineRule="auto"/>
        <w:ind w:left="1200" w:right="111"/>
        <w:rPr>
          <w:rFonts w:ascii="Cambria" w:eastAsia="Cambria" w:hAnsi="Cambria" w:cs="Cambria"/>
        </w:rPr>
      </w:pPr>
      <w:r>
        <w:rPr>
          <w:rFonts w:ascii="Cambria"/>
        </w:rPr>
        <w:t>working cross-program to provide advisory support to RSIPF in a gender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context</w:t>
      </w:r>
      <w:r>
        <w:rPr>
          <w:rFonts w:ascii="Times New Roman"/>
        </w:rPr>
        <w:t xml:space="preserve"> </w:t>
      </w:r>
      <w:r>
        <w:rPr>
          <w:rFonts w:ascii="Cambria"/>
        </w:rPr>
        <w:t>with the implementation of the CPS, the FPA, JIMS, and establishing improved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access</w:t>
      </w:r>
      <w:r>
        <w:rPr>
          <w:rFonts w:ascii="Times New Roman"/>
        </w:rPr>
        <w:t xml:space="preserve"> </w:t>
      </w:r>
      <w:r>
        <w:rPr>
          <w:rFonts w:ascii="Cambria"/>
        </w:rPr>
        <w:t>to justice by female victims including a more effective quality control system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on</w:t>
      </w:r>
      <w:r>
        <w:rPr>
          <w:rFonts w:ascii="Times New Roman"/>
        </w:rPr>
        <w:t xml:space="preserve"> </w:t>
      </w:r>
      <w:r>
        <w:rPr>
          <w:rFonts w:ascii="Cambria"/>
        </w:rPr>
        <w:t>police prosecution files (including resubmission of returned files) that relate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to</w:t>
      </w:r>
      <w:r>
        <w:rPr>
          <w:rFonts w:ascii="Times New Roman"/>
        </w:rPr>
        <w:t xml:space="preserve"> </w:t>
      </w:r>
      <w:r>
        <w:rPr>
          <w:rFonts w:ascii="Cambria"/>
        </w:rPr>
        <w:t>victims of family and sexually based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violence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2" w:lineRule="auto"/>
        <w:ind w:left="1200" w:right="424"/>
        <w:rPr>
          <w:rFonts w:ascii="Cambria" w:eastAsia="Cambria" w:hAnsi="Cambria" w:cs="Cambria"/>
        </w:rPr>
      </w:pPr>
      <w:r>
        <w:rPr>
          <w:rFonts w:ascii="Cambria"/>
        </w:rPr>
        <w:t>assisting RSIPF to meet gender specific targets with increased numbers of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female</w:t>
      </w:r>
      <w:r>
        <w:rPr>
          <w:rFonts w:ascii="Times New Roman"/>
        </w:rPr>
        <w:t xml:space="preserve"> </w:t>
      </w:r>
      <w:r>
        <w:rPr>
          <w:rFonts w:ascii="Cambria"/>
        </w:rPr>
        <w:t>police including increased numbers in supervisory/leadership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positions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200"/>
        </w:tabs>
        <w:spacing w:line="314" w:lineRule="auto"/>
        <w:ind w:left="1200" w:right="286"/>
        <w:jc w:val="both"/>
        <w:rPr>
          <w:rFonts w:ascii="Cambria" w:eastAsia="Cambria" w:hAnsi="Cambria" w:cs="Cambria"/>
        </w:rPr>
      </w:pPr>
      <w:r>
        <w:rPr>
          <w:rFonts w:ascii="Cambria"/>
        </w:rPr>
        <w:t>engaging in collaborative efforts with other key stakeholders in a coordinated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cohesive approach to achieving positive outcomes for women and children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victims</w:t>
      </w:r>
      <w:r>
        <w:rPr>
          <w:rFonts w:ascii="Times New Roman"/>
        </w:rPr>
        <w:t xml:space="preserve"> </w:t>
      </w:r>
      <w:r>
        <w:rPr>
          <w:rFonts w:ascii="Cambria"/>
        </w:rPr>
        <w:t>at the community level. Other key stakeholders working in this space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are: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920"/>
        </w:tabs>
        <w:spacing w:before="3"/>
        <w:ind w:left="1920" w:right="270"/>
        <w:rPr>
          <w:rFonts w:ascii="Cambria" w:eastAsia="Cambria" w:hAnsi="Cambria" w:cs="Cambria"/>
        </w:rPr>
      </w:pPr>
      <w:r>
        <w:rPr>
          <w:rFonts w:ascii="Cambria"/>
        </w:rPr>
        <w:t>Australian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AGD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920"/>
        </w:tabs>
        <w:spacing w:before="83"/>
        <w:ind w:left="1920" w:right="270"/>
        <w:rPr>
          <w:rFonts w:ascii="Cambria" w:eastAsia="Cambria" w:hAnsi="Cambria" w:cs="Cambria"/>
        </w:rPr>
      </w:pPr>
      <w:r>
        <w:rPr>
          <w:rFonts w:ascii="Cambria"/>
        </w:rPr>
        <w:t>AFP Pacific Police Development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Program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920"/>
        </w:tabs>
        <w:spacing w:before="80"/>
        <w:ind w:left="1920" w:right="270"/>
        <w:rPr>
          <w:rFonts w:ascii="Cambria" w:eastAsia="Cambria" w:hAnsi="Cambria" w:cs="Cambria"/>
        </w:rPr>
      </w:pPr>
      <w:r>
        <w:rPr>
          <w:rFonts w:ascii="Cambria"/>
        </w:rPr>
        <w:t>NZ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Police.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377"/>
        <w:rPr>
          <w:rFonts w:ascii="Cambria" w:eastAsia="Cambria" w:hAnsi="Cambria" w:cs="Cambria"/>
        </w:rPr>
      </w:pPr>
      <w:r>
        <w:rPr>
          <w:rFonts w:ascii="Cambria"/>
        </w:rPr>
        <w:t>applying a gender lens on activities to determine the development of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appropriate</w:t>
      </w:r>
      <w:r>
        <w:rPr>
          <w:rFonts w:ascii="Times New Roman"/>
        </w:rPr>
        <w:t xml:space="preserve"> </w:t>
      </w:r>
      <w:r>
        <w:rPr>
          <w:rFonts w:ascii="Cambria"/>
        </w:rPr>
        <w:t>monitoring, evaluation and learning to inform future direction with gender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issues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improving RSIPF multi-sectoral gender focused coordination amongst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government</w:t>
      </w:r>
      <w:r>
        <w:rPr>
          <w:rFonts w:ascii="Times New Roman"/>
        </w:rPr>
        <w:t xml:space="preserve"> </w:t>
      </w:r>
      <w:r>
        <w:rPr>
          <w:rFonts w:ascii="Cambria"/>
        </w:rPr>
        <w:t>and non-government stakeholders, at the national and local levels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through:</w:t>
      </w:r>
    </w:p>
    <w:p w:rsidR="00906219" w:rsidRDefault="005443BA">
      <w:pPr>
        <w:pStyle w:val="ListParagraph"/>
        <w:numPr>
          <w:ilvl w:val="0"/>
          <w:numId w:val="19"/>
        </w:numPr>
        <w:tabs>
          <w:tab w:val="left" w:pos="1560"/>
        </w:tabs>
        <w:spacing w:before="2" w:line="302" w:lineRule="auto"/>
        <w:ind w:right="640"/>
        <w:rPr>
          <w:rFonts w:ascii="Cambria" w:eastAsia="Cambria" w:hAnsi="Cambria" w:cs="Cambria"/>
        </w:rPr>
      </w:pPr>
      <w:r>
        <w:rPr>
          <w:rFonts w:ascii="Cambria"/>
        </w:rPr>
        <w:t>developing and implementing RSIPF national, provincial, municipal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gender</w:t>
      </w:r>
      <w:r>
        <w:rPr>
          <w:rFonts w:ascii="Times New Roman"/>
        </w:rPr>
        <w:t xml:space="preserve"> </w:t>
      </w:r>
      <w:r>
        <w:rPr>
          <w:rFonts w:ascii="Cambria"/>
        </w:rPr>
        <w:t>focused plans of action for preventing violence against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women</w:t>
      </w:r>
    </w:p>
    <w:p w:rsidR="00906219" w:rsidRDefault="005443BA">
      <w:pPr>
        <w:pStyle w:val="ListParagraph"/>
        <w:numPr>
          <w:ilvl w:val="0"/>
          <w:numId w:val="19"/>
        </w:numPr>
        <w:tabs>
          <w:tab w:val="left" w:pos="1560"/>
        </w:tabs>
        <w:spacing w:before="15"/>
        <w:ind w:right="270"/>
        <w:rPr>
          <w:rFonts w:ascii="Cambria" w:eastAsia="Cambria" w:hAnsi="Cambria" w:cs="Cambria"/>
        </w:rPr>
      </w:pPr>
      <w:r>
        <w:rPr>
          <w:rFonts w:ascii="Cambria"/>
        </w:rPr>
        <w:t>supporting RSIPF and interagency task forces on violence against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women</w:t>
      </w:r>
    </w:p>
    <w:p w:rsidR="00906219" w:rsidRDefault="00906219">
      <w:pPr>
        <w:rPr>
          <w:rFonts w:ascii="Cambria" w:eastAsia="Cambria" w:hAnsi="Cambria" w:cs="Cambria"/>
        </w:rPr>
        <w:sectPr w:rsidR="00906219">
          <w:footerReference w:type="default" r:id="rId27"/>
          <w:pgSz w:w="11900" w:h="16840"/>
          <w:pgMar w:top="1460" w:right="1360" w:bottom="1300" w:left="1320" w:header="0" w:footer="1118" w:gutter="0"/>
          <w:pgNumType w:start="36"/>
          <w:cols w:space="720"/>
        </w:sectPr>
      </w:pPr>
    </w:p>
    <w:p w:rsidR="00906219" w:rsidRDefault="005443BA">
      <w:pPr>
        <w:pStyle w:val="ListParagraph"/>
        <w:numPr>
          <w:ilvl w:val="0"/>
          <w:numId w:val="19"/>
        </w:numPr>
        <w:tabs>
          <w:tab w:val="left" w:pos="1560"/>
        </w:tabs>
        <w:spacing w:before="41"/>
        <w:ind w:right="270"/>
        <w:rPr>
          <w:rFonts w:ascii="Cambria" w:eastAsia="Cambria" w:hAnsi="Cambria" w:cs="Cambria"/>
        </w:rPr>
      </w:pPr>
      <w:r>
        <w:rPr>
          <w:rFonts w:ascii="Cambria"/>
        </w:rPr>
        <w:t>conducting RSIPF mentoring and awareness-raising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0"/>
          <w:numId w:val="19"/>
        </w:numPr>
        <w:tabs>
          <w:tab w:val="left" w:pos="1560"/>
        </w:tabs>
        <w:spacing w:before="72" w:line="302" w:lineRule="auto"/>
        <w:ind w:right="1190"/>
        <w:rPr>
          <w:rFonts w:ascii="Cambria" w:eastAsia="Cambria" w:hAnsi="Cambria" w:cs="Cambria"/>
        </w:rPr>
      </w:pPr>
      <w:r>
        <w:rPr>
          <w:rFonts w:ascii="Cambria"/>
        </w:rPr>
        <w:t>collaborating on training and capacity building of the RSIPF and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local</w:t>
      </w:r>
      <w:r>
        <w:rPr>
          <w:rFonts w:ascii="Times New Roman"/>
        </w:rPr>
        <w:t xml:space="preserve"> </w:t>
      </w:r>
      <w:r>
        <w:rPr>
          <w:rFonts w:ascii="Cambria"/>
        </w:rPr>
        <w:t>stakeholders across all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sectors.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3" w:line="314" w:lineRule="auto"/>
        <w:ind w:left="1200" w:right="210"/>
        <w:rPr>
          <w:rFonts w:ascii="Cambria" w:eastAsia="Cambria" w:hAnsi="Cambria" w:cs="Cambria"/>
        </w:rPr>
      </w:pPr>
      <w:r>
        <w:rPr>
          <w:rFonts w:ascii="Cambria"/>
        </w:rPr>
        <w:t>ongoing implementation of the AFP International Operations Gender Strategy.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Each</w:t>
      </w:r>
      <w:r>
        <w:rPr>
          <w:rFonts w:ascii="Times New Roman"/>
        </w:rPr>
        <w:t xml:space="preserve"> </w:t>
      </w:r>
      <w:r>
        <w:rPr>
          <w:rFonts w:ascii="Cambria"/>
        </w:rPr>
        <w:t>project SIPDP supports will identify and work toward gender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objectives.</w:t>
      </w:r>
    </w:p>
    <w:p w:rsidR="00906219" w:rsidRDefault="005443BA">
      <w:pPr>
        <w:pStyle w:val="BodyText"/>
        <w:spacing w:before="120"/>
        <w:ind w:left="119" w:right="154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9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Grants/conditional cash transfers for priority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programs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2" w:lineRule="auto"/>
        <w:ind w:left="1200" w:right="19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development.</w:t>
      </w:r>
    </w:p>
    <w:p w:rsidR="00906219" w:rsidRDefault="005443BA">
      <w:pPr>
        <w:pStyle w:val="BodyText"/>
        <w:spacing w:before="194"/>
        <w:ind w:left="119" w:right="154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1.4: Learning and</w:t>
      </w:r>
      <w:r>
        <w:rPr>
          <w:rFonts w:ascii="Calibri"/>
          <w:color w:val="233E5F"/>
          <w:spacing w:val="-12"/>
        </w:rPr>
        <w:t xml:space="preserve"> </w:t>
      </w:r>
      <w:r>
        <w:rPr>
          <w:rFonts w:ascii="Calibri"/>
          <w:color w:val="233E5F"/>
        </w:rPr>
        <w:t>Development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54" w:firstLine="0"/>
      </w:pPr>
      <w:r>
        <w:t>The fourth activity of this component is the provision of technical advice and supporting</w:t>
      </w:r>
      <w:r>
        <w:rPr>
          <w:spacing w:val="-19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continuation of training activities for the development of RSIPF to a point where they can</w:t>
      </w:r>
      <w:r>
        <w:rPr>
          <w:spacing w:val="-22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autonomous in the development and delivery of all training activities, both recruitment and</w:t>
      </w:r>
      <w:r>
        <w:rPr>
          <w:spacing w:val="-21"/>
        </w:rPr>
        <w:t xml:space="preserve"> </w:t>
      </w:r>
      <w:r>
        <w:t>in-</w:t>
      </w:r>
      <w:r>
        <w:rPr>
          <w:rFonts w:ascii="Times New Roman"/>
        </w:rPr>
        <w:t xml:space="preserve"> </w:t>
      </w:r>
      <w:r>
        <w:t>service. Advisers will be based with the office of the Director for Learning and</w:t>
      </w:r>
      <w:r>
        <w:rPr>
          <w:spacing w:val="-26"/>
        </w:rPr>
        <w:t xml:space="preserve"> </w:t>
      </w:r>
      <w:r>
        <w:t>Development.</w:t>
      </w:r>
    </w:p>
    <w:p w:rsidR="00906219" w:rsidRDefault="005443BA">
      <w:pPr>
        <w:pStyle w:val="BodyText"/>
        <w:ind w:left="119" w:right="154" w:firstLine="0"/>
      </w:pPr>
      <w:r>
        <w:t>They will focus</w:t>
      </w:r>
      <w:r>
        <w:rPr>
          <w:spacing w:val="-4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8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the development of recruit and in-service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training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111"/>
        <w:rPr>
          <w:rFonts w:ascii="Cambria" w:eastAsia="Cambria" w:hAnsi="Cambria" w:cs="Cambria"/>
        </w:rPr>
      </w:pPr>
      <w:r>
        <w:rPr>
          <w:rFonts w:ascii="Cambria"/>
        </w:rPr>
        <w:t>the development of supervisors to understand and focus on organisational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priorities</w:t>
      </w:r>
      <w:r>
        <w:rPr>
          <w:rFonts w:ascii="Times New Roman"/>
        </w:rPr>
        <w:t xml:space="preserve"> </w:t>
      </w:r>
      <w:r>
        <w:rPr>
          <w:rFonts w:ascii="Cambria"/>
        </w:rPr>
        <w:t>such as JIMS, FPA, CPS and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Data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695"/>
        <w:rPr>
          <w:rFonts w:ascii="Cambria" w:eastAsia="Cambria" w:hAnsi="Cambria" w:cs="Cambria"/>
        </w:rPr>
      </w:pPr>
      <w:r>
        <w:rPr>
          <w:rFonts w:ascii="Cambria"/>
        </w:rPr>
        <w:t>training leaders and supervisors on how to conduct meetings where;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actions,</w:t>
      </w:r>
      <w:r>
        <w:rPr>
          <w:rFonts w:ascii="Times New Roman"/>
        </w:rPr>
        <w:t xml:space="preserve"> </w:t>
      </w:r>
      <w:r>
        <w:rPr>
          <w:rFonts w:ascii="Cambria"/>
        </w:rPr>
        <w:t>persons responsible and timeframes are recorded and revisited in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subsequent</w:t>
      </w:r>
      <w:r>
        <w:rPr>
          <w:rFonts w:ascii="Times New Roman"/>
        </w:rPr>
        <w:t xml:space="preserve"> </w:t>
      </w:r>
      <w:r>
        <w:rPr>
          <w:rFonts w:ascii="Cambria"/>
        </w:rPr>
        <w:t>meetings for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accountability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258" w:lineRule="exact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working with other key stakeholders in this space such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as: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920"/>
        </w:tabs>
        <w:spacing w:before="83"/>
        <w:ind w:left="1920" w:right="270"/>
        <w:rPr>
          <w:rFonts w:ascii="Cambria" w:eastAsia="Cambria" w:hAnsi="Cambria" w:cs="Cambria"/>
        </w:rPr>
      </w:pPr>
      <w:r>
        <w:rPr>
          <w:rFonts w:ascii="Cambria"/>
        </w:rPr>
        <w:t>Australian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AGD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920"/>
        </w:tabs>
        <w:spacing w:before="83"/>
        <w:ind w:left="1920" w:right="270"/>
        <w:rPr>
          <w:rFonts w:ascii="Cambria" w:eastAsia="Cambria" w:hAnsi="Cambria" w:cs="Cambria"/>
        </w:rPr>
      </w:pPr>
      <w:r>
        <w:rPr>
          <w:rFonts w:ascii="Cambria"/>
        </w:rPr>
        <w:t>AFP Pacific Police Development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Program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920"/>
        </w:tabs>
        <w:spacing w:before="80"/>
        <w:ind w:left="1920" w:right="270"/>
        <w:rPr>
          <w:rFonts w:ascii="Cambria" w:eastAsia="Cambria" w:hAnsi="Cambria" w:cs="Cambria"/>
        </w:rPr>
      </w:pPr>
      <w:r>
        <w:rPr>
          <w:rFonts w:ascii="Cambria"/>
        </w:rPr>
        <w:t>NZ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Police.</w:t>
      </w:r>
    </w:p>
    <w:p w:rsidR="00906219" w:rsidRDefault="00906219">
      <w:pPr>
        <w:spacing w:before="4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ind w:left="120" w:right="154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9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Grants/conditional cash transfers for priority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programs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906219">
      <w:pPr>
        <w:rPr>
          <w:rFonts w:ascii="Cambria" w:eastAsia="Cambria" w:hAnsi="Cambria" w:cs="Cambria"/>
        </w:rPr>
        <w:sectPr w:rsidR="00906219">
          <w:pgSz w:w="11900" w:h="16840"/>
          <w:pgMar w:top="1480" w:right="136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49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23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to support essential services for the RSIPF training in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various</w:t>
      </w:r>
      <w:r>
        <w:rPr>
          <w:rFonts w:ascii="Times New Roman"/>
        </w:rPr>
        <w:t xml:space="preserve"> </w:t>
      </w:r>
      <w:r>
        <w:rPr>
          <w:rFonts w:ascii="Cambria"/>
        </w:rPr>
        <w:t>locations, including in-service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training.</w:t>
      </w:r>
    </w:p>
    <w:p w:rsidR="00906219" w:rsidRDefault="005443BA">
      <w:pPr>
        <w:pStyle w:val="BodyText"/>
        <w:spacing w:before="192"/>
        <w:ind w:left="119" w:right="111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1.5: Leadership</w:t>
      </w:r>
      <w:r>
        <w:rPr>
          <w:rFonts w:ascii="Calibri"/>
          <w:color w:val="233E5F"/>
          <w:spacing w:val="-11"/>
        </w:rPr>
        <w:t xml:space="preserve"> </w:t>
      </w:r>
      <w:r>
        <w:rPr>
          <w:rFonts w:ascii="Calibri"/>
          <w:color w:val="233E5F"/>
        </w:rPr>
        <w:t>Development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249" w:firstLine="0"/>
      </w:pPr>
      <w:r>
        <w:t>The fifth activity of this component is the provision of technical advice for the</w:t>
      </w:r>
      <w:r>
        <w:rPr>
          <w:spacing w:val="-18"/>
        </w:rPr>
        <w:t xml:space="preserve"> </w:t>
      </w:r>
      <w:r>
        <w:t>continued</w:t>
      </w:r>
      <w:r>
        <w:rPr>
          <w:rFonts w:ascii="Times New Roman" w:eastAsia="Times New Roman" w:hAnsi="Times New Roman" w:cs="Times New Roman"/>
        </w:rPr>
        <w:t xml:space="preserve"> </w:t>
      </w:r>
      <w:r>
        <w:t>development of RSIPF leadership at all levels. This development is critical if RSIPF is to</w:t>
      </w:r>
      <w:r>
        <w:rPr>
          <w:spacing w:val="-29"/>
        </w:rPr>
        <w:t xml:space="preserve"> </w:t>
      </w:r>
      <w:r>
        <w:t>further</w:t>
      </w:r>
      <w:r>
        <w:rPr>
          <w:rFonts w:ascii="Times New Roman" w:eastAsia="Times New Roman" w:hAnsi="Times New Roman" w:cs="Times New Roman"/>
        </w:rPr>
        <w:t xml:space="preserve"> </w:t>
      </w:r>
      <w:r>
        <w:t>develop as a professional organisation that is committed to a community service culture and</w:t>
      </w:r>
      <w:r>
        <w:rPr>
          <w:spacing w:val="-27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t>autonomous self-improvement. In particular, this will require capacity development efforts</w:t>
      </w:r>
      <w:r>
        <w:rPr>
          <w:spacing w:val="-23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t>assist in developing an organisational culture around ‘action-orientated’ approaches</w:t>
      </w:r>
      <w:r>
        <w:rPr>
          <w:spacing w:val="-17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evidence-based decision making. This activity is a ‘whole of program’ responsibility to</w:t>
      </w:r>
      <w:r>
        <w:rPr>
          <w:spacing w:val="-21"/>
        </w:rPr>
        <w:t xml:space="preserve"> </w:t>
      </w:r>
      <w:r>
        <w:t>be</w:t>
      </w:r>
      <w:r>
        <w:rPr>
          <w:rFonts w:ascii="Times New Roman" w:eastAsia="Times New Roman" w:hAnsi="Times New Roman" w:cs="Times New Roman"/>
        </w:rPr>
        <w:t xml:space="preserve"> </w:t>
      </w:r>
      <w:r>
        <w:t>integrated into all facets of RSIPF policing functions and therefore a range of advisers</w:t>
      </w:r>
      <w:r>
        <w:rPr>
          <w:spacing w:val="-19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modalities will be working on this issue in parallel. Advisers will focus</w:t>
      </w:r>
      <w:r>
        <w:rPr>
          <w:spacing w:val="-24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08" w:line="314" w:lineRule="auto"/>
        <w:ind w:left="1200" w:right="307"/>
        <w:rPr>
          <w:rFonts w:ascii="Cambria" w:eastAsia="Cambria" w:hAnsi="Cambria" w:cs="Cambria"/>
        </w:rPr>
      </w:pPr>
      <w:r>
        <w:rPr>
          <w:rFonts w:ascii="Cambria"/>
        </w:rPr>
        <w:t>training/mentoring leadership, including supervisors, on how to conduct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meetings</w:t>
      </w:r>
      <w:r>
        <w:rPr>
          <w:rFonts w:ascii="Times New Roman"/>
        </w:rPr>
        <w:t xml:space="preserve"> </w:t>
      </w:r>
      <w:r>
        <w:rPr>
          <w:rFonts w:ascii="Cambria"/>
        </w:rPr>
        <w:t>where; actions, persons responsible and timeframes are recorded and revisited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in</w:t>
      </w:r>
      <w:r>
        <w:rPr>
          <w:rFonts w:ascii="Times New Roman"/>
        </w:rPr>
        <w:t xml:space="preserve"> </w:t>
      </w:r>
      <w:r>
        <w:rPr>
          <w:rFonts w:ascii="Cambria"/>
        </w:rPr>
        <w:t>subsequent meetings for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accountability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261" w:lineRule="exact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mentoring for leaders on organisation priorities including JIMS, FPA and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CPS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2" w:lineRule="auto"/>
        <w:ind w:left="1200" w:right="255"/>
        <w:rPr>
          <w:rFonts w:ascii="Cambria" w:eastAsia="Cambria" w:hAnsi="Cambria" w:cs="Cambria"/>
        </w:rPr>
      </w:pPr>
      <w:r>
        <w:rPr>
          <w:rFonts w:ascii="Cambria"/>
        </w:rPr>
        <w:t>improvements in data collection and analysis coupled with intelligence-led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policing</w:t>
      </w:r>
      <w:r>
        <w:rPr>
          <w:rFonts w:ascii="Times New Roman"/>
        </w:rPr>
        <w:t xml:space="preserve"> </w:t>
      </w:r>
      <w:r>
        <w:rPr>
          <w:rFonts w:ascii="Cambria"/>
        </w:rPr>
        <w:t>approaches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263" w:lineRule="exact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office administration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development.</w:t>
      </w:r>
    </w:p>
    <w:p w:rsidR="00906219" w:rsidRDefault="00906219">
      <w:pPr>
        <w:spacing w:before="4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BodyText"/>
        <w:ind w:left="119" w:right="111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88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Grants/conditional cash transfers for priority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 programs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involvement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23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leadership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development.</w:t>
      </w:r>
    </w:p>
    <w:p w:rsidR="00906219" w:rsidRDefault="005443BA">
      <w:pPr>
        <w:pStyle w:val="BodyText"/>
        <w:spacing w:before="189"/>
        <w:ind w:left="119" w:right="111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1.6: Support to RSIPF</w:t>
      </w:r>
      <w:r>
        <w:rPr>
          <w:rFonts w:ascii="Calibri"/>
          <w:color w:val="233E5F"/>
          <w:spacing w:val="-18"/>
        </w:rPr>
        <w:t xml:space="preserve"> </w:t>
      </w:r>
      <w:r>
        <w:rPr>
          <w:rFonts w:ascii="Calibri"/>
          <w:color w:val="233E5F"/>
        </w:rPr>
        <w:t>limited-rearmament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11" w:firstLine="0"/>
      </w:pPr>
      <w:r>
        <w:t>The sixth activity of this component is the provision of technical advice to the RSIPF</w:t>
      </w:r>
      <w:r>
        <w:rPr>
          <w:spacing w:val="-23"/>
        </w:rPr>
        <w:t xml:space="preserve"> </w:t>
      </w:r>
      <w:r>
        <w:t>limited</w:t>
      </w:r>
      <w:r>
        <w:rPr>
          <w:rFonts w:ascii="Times New Roman"/>
        </w:rPr>
        <w:t xml:space="preserve"> </w:t>
      </w:r>
      <w:r>
        <w:t>rearmament for its successful delivery and sustained ethical and accountable standards.</w:t>
      </w:r>
      <w:r>
        <w:rPr>
          <w:spacing w:val="-26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long-term endeavour aims to support RSIPF develop an effectively delivered capability.</w:t>
      </w:r>
      <w:r>
        <w:rPr>
          <w:spacing w:val="-20"/>
        </w:rPr>
        <w:t xml:space="preserve"> </w:t>
      </w:r>
      <w:r>
        <w:t>Initial</w:t>
      </w:r>
      <w:r>
        <w:rPr>
          <w:rFonts w:ascii="Times New Roman"/>
        </w:rPr>
        <w:t xml:space="preserve"> </w:t>
      </w:r>
      <w:r>
        <w:t>rearmament will include specialist units (Police Response Teams and Personal Protection</w:t>
      </w:r>
      <w:r>
        <w:rPr>
          <w:spacing w:val="-29"/>
        </w:rPr>
        <w:t xml:space="preserve"> </w:t>
      </w:r>
      <w:r>
        <w:t>Units)</w:t>
      </w:r>
      <w:r>
        <w:rPr>
          <w:rFonts w:ascii="Times New Roman"/>
        </w:rPr>
        <w:t xml:space="preserve"> </w:t>
      </w:r>
      <w:r>
        <w:t>and armed police response at the international airport in Honiara. Given the fragility</w:t>
      </w:r>
      <w:r>
        <w:rPr>
          <w:spacing w:val="-18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circumstances within SI and the pressures of corruption and the resource extraction</w:t>
      </w:r>
      <w:r>
        <w:rPr>
          <w:spacing w:val="-20"/>
        </w:rPr>
        <w:t xml:space="preserve"> </w:t>
      </w:r>
      <w:r>
        <w:t>industries</w:t>
      </w:r>
      <w:r>
        <w:rPr>
          <w:rFonts w:ascii="Times New Roman"/>
        </w:rPr>
        <w:t xml:space="preserve"> </w:t>
      </w:r>
      <w:r>
        <w:t>(private sector), it is imperative the limited rearmament of RSIPF is successfully delivered</w:t>
      </w:r>
      <w:r>
        <w:rPr>
          <w:spacing w:val="-27"/>
        </w:rPr>
        <w:t xml:space="preserve"> </w:t>
      </w:r>
      <w:r>
        <w:t>and</w:t>
      </w:r>
    </w:p>
    <w:p w:rsidR="00906219" w:rsidRDefault="00906219">
      <w:pPr>
        <w:spacing w:line="316" w:lineRule="auto"/>
        <w:sectPr w:rsidR="00906219">
          <w:pgSz w:w="11900" w:h="16840"/>
          <w:pgMar w:top="1460" w:right="1320" w:bottom="1300" w:left="1320" w:header="0" w:footer="111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19" w:right="111" w:firstLine="0"/>
      </w:pPr>
      <w:r>
        <w:t>standards are ethically and accountably maintained. Advisers will be based with the NRD.</w:t>
      </w:r>
      <w:r>
        <w:rPr>
          <w:spacing w:val="-25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will focus</w:t>
      </w:r>
      <w:r>
        <w:rPr>
          <w:spacing w:val="-2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06" w:line="314" w:lineRule="auto"/>
        <w:ind w:left="1200" w:right="532"/>
        <w:rPr>
          <w:rFonts w:ascii="Cambria" w:eastAsia="Cambria" w:hAnsi="Cambria" w:cs="Cambria"/>
        </w:rPr>
      </w:pPr>
      <w:r>
        <w:rPr>
          <w:rFonts w:ascii="Cambria"/>
        </w:rPr>
        <w:t>working with RSIPF, SIG and communities in SI to support RSIPF rearmament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as</w:t>
      </w:r>
      <w:r>
        <w:rPr>
          <w:rFonts w:ascii="Times New Roman"/>
        </w:rPr>
        <w:t xml:space="preserve"> </w:t>
      </w:r>
      <w:r>
        <w:rPr>
          <w:rFonts w:ascii="Cambria"/>
        </w:rPr>
        <w:t>agreed between the SIG and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RAMSI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2" w:lineRule="auto"/>
        <w:ind w:left="1200" w:right="918"/>
        <w:rPr>
          <w:rFonts w:ascii="Cambria" w:eastAsia="Cambria" w:hAnsi="Cambria" w:cs="Cambria"/>
        </w:rPr>
      </w:pPr>
      <w:r>
        <w:rPr>
          <w:rFonts w:ascii="Cambria"/>
        </w:rPr>
        <w:t>a range of infrastructure, training, policy and governance/regulation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related</w:t>
      </w:r>
      <w:r>
        <w:rPr>
          <w:rFonts w:ascii="Times New Roman"/>
        </w:rPr>
        <w:t xml:space="preserve"> </w:t>
      </w:r>
      <w:r>
        <w:rPr>
          <w:rFonts w:ascii="Cambria"/>
        </w:rPr>
        <w:t>projects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307"/>
        <w:rPr>
          <w:rFonts w:ascii="Cambria" w:eastAsia="Cambria" w:hAnsi="Cambria" w:cs="Cambria"/>
        </w:rPr>
      </w:pPr>
      <w:r>
        <w:rPr>
          <w:rFonts w:ascii="Cambria"/>
        </w:rPr>
        <w:t>ongoing implementation, monitoring and evaluation of compliance with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respective</w:t>
      </w:r>
      <w:r>
        <w:rPr>
          <w:rFonts w:ascii="Times New Roman"/>
        </w:rPr>
        <w:t xml:space="preserve"> </w:t>
      </w:r>
      <w:r>
        <w:rPr>
          <w:rFonts w:ascii="Cambria"/>
        </w:rPr>
        <w:t>governance and oversight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arrangements.</w:t>
      </w:r>
    </w:p>
    <w:p w:rsidR="00906219" w:rsidRDefault="005443BA">
      <w:pPr>
        <w:pStyle w:val="BodyText"/>
        <w:spacing w:before="120"/>
        <w:ind w:left="119" w:right="111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90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programs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 w:line="314" w:lineRule="auto"/>
        <w:ind w:left="1200" w:right="117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identified activities for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rearmament and ongoing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development.</w:t>
      </w:r>
    </w:p>
    <w:p w:rsidR="00906219" w:rsidRDefault="005443BA">
      <w:pPr>
        <w:pStyle w:val="BodyText"/>
        <w:spacing w:before="192"/>
        <w:ind w:left="119" w:right="111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1.7: Strengthening corporate</w:t>
      </w:r>
      <w:r>
        <w:rPr>
          <w:rFonts w:ascii="Calibri"/>
          <w:color w:val="233E5F"/>
          <w:spacing w:val="-14"/>
        </w:rPr>
        <w:t xml:space="preserve"> </w:t>
      </w:r>
      <w:r>
        <w:rPr>
          <w:rFonts w:ascii="Calibri"/>
          <w:color w:val="233E5F"/>
        </w:rPr>
        <w:t>functions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17" w:firstLine="0"/>
      </w:pPr>
      <w:r>
        <w:t>The seventh activity of this component is the provision of technical advice to enable RSIPF</w:t>
      </w:r>
      <w:r>
        <w:rPr>
          <w:spacing w:val="-23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more autonomously plan and manage its workforce, finance, assets and logistical</w:t>
      </w:r>
      <w:r>
        <w:rPr>
          <w:spacing w:val="-23"/>
        </w:rPr>
        <w:t xml:space="preserve"> </w:t>
      </w:r>
      <w:r>
        <w:t>requirements.</w:t>
      </w:r>
      <w:r>
        <w:rPr>
          <w:rFonts w:ascii="Times New Roman"/>
        </w:rPr>
        <w:t xml:space="preserve"> </w:t>
      </w:r>
      <w:r>
        <w:t>Corporate service functions of the RSIPF are challenged by across-SIG issues of PFM</w:t>
      </w:r>
      <w:r>
        <w:rPr>
          <w:spacing w:val="-21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procurement and accountability systems, which significantly impact upon the delivery</w:t>
      </w:r>
      <w:r>
        <w:rPr>
          <w:spacing w:val="-18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quality of police services. Advisers will be based with the corporate functions areas of RSIPF</w:t>
      </w:r>
      <w:r>
        <w:rPr>
          <w:spacing w:val="-32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 Ministry for Police, National Security and Corrective Services, as required. They will</w:t>
      </w:r>
      <w:r>
        <w:rPr>
          <w:spacing w:val="-2"/>
        </w:rPr>
        <w:t xml:space="preserve"> </w:t>
      </w:r>
      <w:r>
        <w:t>focus</w:t>
      </w:r>
      <w:r>
        <w:rPr>
          <w:rFonts w:ascii="Times New Roman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06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organisational oversight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management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197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workforce planning and implementation – assisting RSIPF, over time, to place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right people are in the right positions and to ensure areas of policing are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adequately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resourced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261" w:lineRule="exact"/>
        <w:ind w:left="1200" w:right="437"/>
        <w:rPr>
          <w:rFonts w:ascii="Cambria" w:eastAsia="Cambria" w:hAnsi="Cambria" w:cs="Cambria"/>
        </w:rPr>
      </w:pPr>
      <w:r>
        <w:rPr>
          <w:rFonts w:ascii="Cambria"/>
        </w:rPr>
        <w:t>the civilianisation of appropriate RSIPF positions, where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supported;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33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recruitment, performance management and promotion systems and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their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implementation – assisting RSIPF with these systems and processes, with</w:t>
      </w:r>
      <w:r>
        <w:rPr>
          <w:rFonts w:ascii="Cambria" w:eastAsia="Cambria" w:hAnsi="Cambria" w:cs="Cambria"/>
          <w:spacing w:val="-20"/>
        </w:rPr>
        <w:t xml:space="preserve"> </w:t>
      </w:r>
      <w:r>
        <w:rPr>
          <w:rFonts w:ascii="Cambria" w:eastAsia="Cambria" w:hAnsi="Cambria" w:cs="Cambria"/>
        </w:rPr>
        <w:t>both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sworn and non-sworn members in specialist administration and technical roles,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become more timely, transparent, inclusive and merit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based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676"/>
        <w:rPr>
          <w:rFonts w:ascii="Cambria" w:eastAsia="Cambria" w:hAnsi="Cambria" w:cs="Cambria"/>
        </w:rPr>
      </w:pPr>
      <w:r>
        <w:rPr>
          <w:rFonts w:ascii="Cambria"/>
        </w:rPr>
        <w:t>improvement of budget and procurement processes including enhancing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those</w:t>
      </w:r>
      <w:r>
        <w:rPr>
          <w:rFonts w:ascii="Times New Roman"/>
        </w:rPr>
        <w:t xml:space="preserve"> </w:t>
      </w:r>
      <w:r>
        <w:rPr>
          <w:rFonts w:ascii="Cambria"/>
        </w:rPr>
        <w:t>involving approvals within the RSIPF and Ministry, and wider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SIG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2" w:lineRule="auto"/>
        <w:ind w:left="1200" w:right="72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RSIPF Appropriate Cost of Policing Report – assisting RSIPF to have it</w:t>
      </w:r>
      <w:r>
        <w:rPr>
          <w:rFonts w:ascii="Cambria" w:eastAsia="Cambria" w:hAnsi="Cambria" w:cs="Cambria"/>
          <w:spacing w:val="-28"/>
        </w:rPr>
        <w:t xml:space="preserve"> </w:t>
      </w:r>
      <w:r>
        <w:rPr>
          <w:rFonts w:ascii="Cambria" w:eastAsia="Cambria" w:hAnsi="Cambria" w:cs="Cambria"/>
        </w:rPr>
        <w:t>updated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annually to inform the budget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process</w:t>
      </w:r>
    </w:p>
    <w:p w:rsidR="00906219" w:rsidRDefault="00906219">
      <w:pPr>
        <w:spacing w:line="312" w:lineRule="auto"/>
        <w:rPr>
          <w:rFonts w:ascii="Cambria" w:eastAsia="Cambria" w:hAnsi="Cambria" w:cs="Cambria"/>
        </w:rPr>
        <w:sectPr w:rsidR="00906219">
          <w:pgSz w:w="11900" w:h="16840"/>
          <w:pgMar w:top="1480" w:right="132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49" w:line="314" w:lineRule="auto"/>
        <w:ind w:left="1200" w:right="107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RSIPF Capability Plan 2016–2020 – assisting RSIPF with its costing and</w:t>
      </w:r>
      <w:r>
        <w:rPr>
          <w:rFonts w:ascii="Cambria" w:eastAsia="Cambria" w:hAnsi="Cambria" w:cs="Cambria"/>
          <w:spacing w:val="-25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implementation plan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developed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287"/>
        <w:rPr>
          <w:rFonts w:ascii="Cambria" w:eastAsia="Cambria" w:hAnsi="Cambria" w:cs="Cambria"/>
        </w:rPr>
      </w:pPr>
      <w:r>
        <w:rPr>
          <w:rFonts w:ascii="Cambria"/>
        </w:rPr>
        <w:t>The use of the DFAT-funded assessments to guide Program-related decisions: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PFM</w:t>
      </w:r>
      <w:r>
        <w:rPr>
          <w:rFonts w:ascii="Times New Roman"/>
        </w:rPr>
        <w:t xml:space="preserve"> </w:t>
      </w:r>
      <w:r>
        <w:rPr>
          <w:rFonts w:ascii="Cambria"/>
        </w:rPr>
        <w:t>Assessment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(2016).</w:t>
      </w:r>
    </w:p>
    <w:p w:rsidR="00906219" w:rsidRDefault="005443BA">
      <w:pPr>
        <w:pStyle w:val="BodyText"/>
        <w:spacing w:before="123"/>
        <w:ind w:left="119" w:right="154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217"/>
        </w:tabs>
        <w:spacing w:before="188"/>
        <w:ind w:left="1216" w:right="154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217"/>
        </w:tabs>
        <w:spacing w:before="70"/>
        <w:ind w:left="1216" w:right="154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Twinning, secondments and exchanges in RSIPF and Ministry as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required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Grants/conditional cash transfers for priority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programs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19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corporate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development.</w:t>
      </w:r>
    </w:p>
    <w:p w:rsidR="00906219" w:rsidRDefault="005443BA">
      <w:pPr>
        <w:pStyle w:val="Heading5"/>
        <w:ind w:left="119" w:right="154"/>
        <w:rPr>
          <w:b w:val="0"/>
          <w:bCs w:val="0"/>
        </w:rPr>
      </w:pPr>
      <w:bookmarkStart w:id="40" w:name="_TOC_250003"/>
      <w:r>
        <w:rPr>
          <w:color w:val="4E81BD"/>
        </w:rPr>
        <w:t>Component Two: Community level Service</w:t>
      </w:r>
      <w:r>
        <w:rPr>
          <w:color w:val="4E81BD"/>
          <w:spacing w:val="-11"/>
        </w:rPr>
        <w:t xml:space="preserve"> </w:t>
      </w:r>
      <w:r>
        <w:rPr>
          <w:color w:val="4E81BD"/>
        </w:rPr>
        <w:t>Delivery</w:t>
      </w:r>
      <w:bookmarkEnd w:id="40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00" w:firstLine="0"/>
      </w:pPr>
      <w:r>
        <w:t>This component is focused on translating improved institutional strength and capability in</w:t>
      </w:r>
      <w:r>
        <w:rPr>
          <w:spacing w:val="-23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RSIPF into achieving tangible outcomes in policing services at the community level.</w:t>
      </w:r>
      <w:r>
        <w:rPr>
          <w:spacing w:val="21"/>
        </w:rPr>
        <w:t xml:space="preserve"> </w:t>
      </w:r>
      <w:r>
        <w:t>Each</w:t>
      </w:r>
      <w:r>
        <w:rPr>
          <w:rFonts w:ascii="Times New Roman" w:eastAsia="Times New Roman" w:hAnsi="Times New Roman" w:cs="Times New Roman"/>
        </w:rPr>
        <w:t xml:space="preserve"> </w:t>
      </w:r>
      <w:r>
        <w:t>activity will focus on developing RSIPF’s capacity to be more visible, accessible</w:t>
      </w:r>
      <w:r>
        <w:rPr>
          <w:spacing w:val="-17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approachable to the public in key population centres and to be delivering</w:t>
      </w:r>
      <w:r>
        <w:rPr>
          <w:spacing w:val="-17"/>
        </w:rPr>
        <w:t xml:space="preserve"> </w:t>
      </w:r>
      <w:r>
        <w:t>contextually</w:t>
      </w:r>
      <w:r>
        <w:rPr>
          <w:rFonts w:ascii="Times New Roman" w:eastAsia="Times New Roman" w:hAnsi="Times New Roman" w:cs="Times New Roman"/>
        </w:rPr>
        <w:t xml:space="preserve"> </w:t>
      </w:r>
      <w:r>
        <w:t>appropriate, victim-centred policing services. It will require a SIPDP focus on 1) RSIPF front</w:t>
      </w:r>
      <w:r>
        <w:rPr>
          <w:spacing w:val="-29"/>
        </w:rPr>
        <w:t xml:space="preserve"> </w:t>
      </w:r>
      <w:r>
        <w:t>line</w:t>
      </w:r>
      <w:r>
        <w:rPr>
          <w:rFonts w:ascii="Times New Roman" w:eastAsia="Times New Roman" w:hAnsi="Times New Roman" w:cs="Times New Roman"/>
        </w:rPr>
        <w:t xml:space="preserve"> </w:t>
      </w:r>
      <w:r>
        <w:t>services being more focused on community-level service delivery and being more</w:t>
      </w:r>
      <w:r>
        <w:rPr>
          <w:spacing w:val="-19"/>
        </w:rPr>
        <w:t xml:space="preserve"> </w:t>
      </w:r>
      <w:r>
        <w:t>visible,</w:t>
      </w:r>
      <w:r>
        <w:rPr>
          <w:rFonts w:ascii="Times New Roman" w:eastAsia="Times New Roman" w:hAnsi="Times New Roman" w:cs="Times New Roman"/>
        </w:rPr>
        <w:t xml:space="preserve"> </w:t>
      </w:r>
      <w:r>
        <w:t>accessible and approachable to the community, 2) RSIPF leaders and supervisors having</w:t>
      </w:r>
      <w:r>
        <w:rPr>
          <w:spacing w:val="-22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skills and confidence to address RSIPF systemic practice and cultural issues, and 3)</w:t>
      </w:r>
      <w:r>
        <w:rPr>
          <w:spacing w:val="11"/>
        </w:rPr>
        <w:t xml:space="preserve"> </w:t>
      </w:r>
      <w:r>
        <w:t>Developing</w:t>
      </w:r>
      <w:r>
        <w:rPr>
          <w:rFonts w:ascii="Times New Roman" w:eastAsia="Times New Roman" w:hAnsi="Times New Roman" w:cs="Times New Roman"/>
        </w:rPr>
        <w:t xml:space="preserve"> </w:t>
      </w:r>
      <w:r>
        <w:t>a community service culture in the RSIPF where police officers are demonstrating</w:t>
      </w:r>
      <w:r>
        <w:rPr>
          <w:spacing w:val="-21"/>
        </w:rPr>
        <w:t xml:space="preserve"> </w:t>
      </w:r>
      <w:r>
        <w:t>appropriate</w:t>
      </w:r>
      <w:r>
        <w:rPr>
          <w:rFonts w:ascii="Times New Roman" w:eastAsia="Times New Roman" w:hAnsi="Times New Roman" w:cs="Times New Roman"/>
        </w:rPr>
        <w:t xml:space="preserve"> </w:t>
      </w:r>
      <w:r>
        <w:t>values and practices and are taking more responsibility in supporting victims. The</w:t>
      </w:r>
      <w:r>
        <w:rPr>
          <w:spacing w:val="-18"/>
        </w:rPr>
        <w:t xml:space="preserve"> </w:t>
      </w:r>
      <w:r>
        <w:t>other</w:t>
      </w:r>
      <w:r>
        <w:rPr>
          <w:rFonts w:ascii="Times New Roman" w:eastAsia="Times New Roman" w:hAnsi="Times New Roman" w:cs="Times New Roman"/>
        </w:rPr>
        <w:t xml:space="preserve"> </w:t>
      </w:r>
      <w:r>
        <w:t>component pathways, particularly RSIPF’s collaborative efforts with justice stakeholders,</w:t>
      </w:r>
      <w:r>
        <w:rPr>
          <w:spacing w:val="-18"/>
        </w:rPr>
        <w:t xml:space="preserve"> </w:t>
      </w:r>
      <w:r>
        <w:t>will</w:t>
      </w:r>
      <w:r>
        <w:rPr>
          <w:rFonts w:ascii="Times New Roman" w:eastAsia="Times New Roman" w:hAnsi="Times New Roman" w:cs="Times New Roman"/>
        </w:rPr>
        <w:t xml:space="preserve"> </w:t>
      </w:r>
      <w:r>
        <w:t>support this component</w:t>
      </w:r>
      <w:r>
        <w:rPr>
          <w:spacing w:val="-8"/>
        </w:rPr>
        <w:t xml:space="preserve"> </w:t>
      </w:r>
      <w:r>
        <w:t>pathway.</w:t>
      </w:r>
    </w:p>
    <w:p w:rsidR="00906219" w:rsidRDefault="005443BA">
      <w:pPr>
        <w:pStyle w:val="BodyText"/>
        <w:spacing w:before="187"/>
        <w:ind w:left="119" w:right="154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2.1: Victim support</w:t>
      </w:r>
      <w:r>
        <w:rPr>
          <w:rFonts w:ascii="Calibri"/>
          <w:color w:val="233E5F"/>
          <w:spacing w:val="-14"/>
        </w:rPr>
        <w:t xml:space="preserve"> </w:t>
      </w:r>
      <w:r>
        <w:rPr>
          <w:rFonts w:ascii="Calibri"/>
          <w:color w:val="233E5F"/>
        </w:rPr>
        <w:t>initiatives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21" w:firstLine="0"/>
      </w:pPr>
      <w:r>
        <w:t>The first activity of this component is the provision of technical advice to develop RSIPF</w:t>
      </w:r>
      <w:r>
        <w:rPr>
          <w:spacing w:val="-30"/>
        </w:rPr>
        <w:t xml:space="preserve"> </w:t>
      </w:r>
      <w:r>
        <w:t>officers</w:t>
      </w:r>
      <w:r>
        <w:rPr>
          <w:rFonts w:ascii="Times New Roman" w:eastAsia="Times New Roman" w:hAnsi="Times New Roman" w:cs="Times New Roman"/>
        </w:rPr>
        <w:t xml:space="preserve"> </w:t>
      </w:r>
      <w:r>
        <w:t>to be more conscious and accepting of their policing responsibilities in supporting</w:t>
      </w:r>
      <w:r>
        <w:rPr>
          <w:spacing w:val="-24"/>
        </w:rPr>
        <w:t xml:space="preserve"> </w:t>
      </w:r>
      <w:r>
        <w:t>victims,</w:t>
      </w:r>
      <w:r>
        <w:rPr>
          <w:rFonts w:ascii="Times New Roman" w:eastAsia="Times New Roman" w:hAnsi="Times New Roman" w:cs="Times New Roman"/>
        </w:rPr>
        <w:t xml:space="preserve"> </w:t>
      </w:r>
      <w:r>
        <w:t>particularly their role in supporting GBV victims and their access to appropriate justice</w:t>
      </w:r>
      <w:r>
        <w:rPr>
          <w:spacing w:val="-21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support services. This is a ‘whole of program’ responsibility to be integrated into all facets</w:t>
      </w:r>
      <w:r>
        <w:rPr>
          <w:spacing w:val="-25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t>RSIPF policing functions and therefore a range of advisers will work on this issue in</w:t>
      </w:r>
      <w:r>
        <w:rPr>
          <w:spacing w:val="-30"/>
        </w:rPr>
        <w:t xml:space="preserve"> </w:t>
      </w:r>
      <w:r>
        <w:t>parallel.</w:t>
      </w:r>
    </w:p>
    <w:p w:rsidR="00906219" w:rsidRDefault="005443BA">
      <w:pPr>
        <w:pStyle w:val="BodyText"/>
        <w:ind w:left="119" w:right="154" w:firstLine="0"/>
      </w:pPr>
      <w:r>
        <w:t>Advisers will focus</w:t>
      </w:r>
      <w:r>
        <w:rPr>
          <w:spacing w:val="-5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88" w:line="314" w:lineRule="auto"/>
        <w:ind w:left="1200" w:right="604"/>
        <w:rPr>
          <w:rFonts w:ascii="Cambria" w:eastAsia="Cambria" w:hAnsi="Cambria" w:cs="Cambria"/>
        </w:rPr>
      </w:pPr>
      <w:r>
        <w:rPr>
          <w:rFonts w:ascii="Cambria"/>
        </w:rPr>
        <w:t>training, mentoring and system implementation, which sees to change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negative</w:t>
      </w:r>
      <w:r>
        <w:rPr>
          <w:rFonts w:ascii="Times New Roman"/>
        </w:rPr>
        <w:t xml:space="preserve"> </w:t>
      </w:r>
      <w:r>
        <w:rPr>
          <w:rFonts w:ascii="Cambria"/>
        </w:rPr>
        <w:t>inward and outward cultures of police and make police more accessible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approachable</w:t>
      </w:r>
    </w:p>
    <w:p w:rsidR="00906219" w:rsidRDefault="00906219">
      <w:pPr>
        <w:spacing w:line="314" w:lineRule="auto"/>
        <w:rPr>
          <w:rFonts w:ascii="Cambria" w:eastAsia="Cambria" w:hAnsi="Cambria" w:cs="Cambria"/>
        </w:rPr>
        <w:sectPr w:rsidR="00906219">
          <w:footerReference w:type="default" r:id="rId28"/>
          <w:pgSz w:w="11900" w:h="16840"/>
          <w:pgMar w:top="1460" w:right="1360" w:bottom="1300" w:left="1320" w:header="0" w:footer="1118" w:gutter="0"/>
          <w:pgNumType w:start="40"/>
          <w:cols w:space="720"/>
        </w:sect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49" w:line="314" w:lineRule="auto"/>
        <w:ind w:left="1200" w:right="186"/>
        <w:rPr>
          <w:rFonts w:ascii="Cambria" w:eastAsia="Cambria" w:hAnsi="Cambria" w:cs="Cambria"/>
        </w:rPr>
      </w:pPr>
      <w:r>
        <w:rPr>
          <w:rFonts w:ascii="Cambria"/>
        </w:rPr>
        <w:t>establishment of RSIPF practices and processes, and across RSIPF knowledge of,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for</w:t>
      </w:r>
      <w:r>
        <w:rPr>
          <w:rFonts w:ascii="Times New Roman"/>
        </w:rPr>
        <w:t xml:space="preserve"> </w:t>
      </w:r>
      <w:r>
        <w:rPr>
          <w:rFonts w:ascii="Cambria"/>
        </w:rPr>
        <w:t>the referral of family and sexual based violence victims to appropriate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services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258" w:lineRule="exact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the effective implementation of the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FPA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420" w:lineRule="auto"/>
        <w:ind w:left="120" w:right="2354" w:firstLine="720"/>
        <w:rPr>
          <w:rFonts w:ascii="Cambria" w:eastAsia="Cambria" w:hAnsi="Cambria" w:cs="Cambria"/>
        </w:rPr>
      </w:pPr>
      <w:r>
        <w:rPr>
          <w:rFonts w:ascii="Cambria"/>
        </w:rPr>
        <w:t>the effective establishment and use of JIMS across the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RSIPF.</w:t>
      </w:r>
      <w:r>
        <w:rPr>
          <w:rFonts w:ascii="Times New Roman"/>
        </w:rPr>
        <w:t xml:space="preserve"> </w:t>
      </w:r>
      <w:r>
        <w:rPr>
          <w:rFonts w:ascii="Cambria"/>
        </w:rPr>
        <w:t>The likely aid modalities to support this activity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265" w:lineRule="exact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Consideration for contracted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Grants/conditional cash transfers for priority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programs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4" w:lineRule="auto"/>
        <w:ind w:left="1200" w:right="19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development, establishment of practices and processes and support for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victim</w:t>
      </w:r>
      <w:r>
        <w:rPr>
          <w:rFonts w:ascii="Times New Roman"/>
        </w:rPr>
        <w:t xml:space="preserve"> </w:t>
      </w:r>
      <w:r>
        <w:rPr>
          <w:rFonts w:ascii="Cambria"/>
        </w:rPr>
        <w:t>services, where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appropriate.</w:t>
      </w:r>
    </w:p>
    <w:p w:rsidR="00906219" w:rsidRDefault="005443BA">
      <w:pPr>
        <w:pStyle w:val="BodyText"/>
        <w:spacing w:before="192"/>
        <w:ind w:left="119" w:right="154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2.2: RSIPF Crime Prevention Strategy</w:t>
      </w:r>
      <w:r>
        <w:rPr>
          <w:rFonts w:ascii="Calibri"/>
          <w:color w:val="233E5F"/>
          <w:spacing w:val="-20"/>
        </w:rPr>
        <w:t xml:space="preserve"> </w:t>
      </w:r>
      <w:r>
        <w:rPr>
          <w:rFonts w:ascii="Calibri"/>
          <w:color w:val="233E5F"/>
        </w:rPr>
        <w:t>implementation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21" w:firstLine="0"/>
      </w:pPr>
      <w:r>
        <w:t>The second activity of this component is the provision of technical advice to</w:t>
      </w:r>
      <w:r>
        <w:rPr>
          <w:spacing w:val="-22"/>
        </w:rPr>
        <w:t xml:space="preserve"> </w:t>
      </w:r>
      <w:r>
        <w:t>successfully</w:t>
      </w:r>
      <w:r>
        <w:rPr>
          <w:rFonts w:ascii="Times New Roman"/>
        </w:rPr>
        <w:t xml:space="preserve"> </w:t>
      </w:r>
      <w:r>
        <w:t>implement the RSIPF CPS to more effectively mitigate crime, violence and conflict at local</w:t>
      </w:r>
      <w:r>
        <w:rPr>
          <w:spacing w:val="-33"/>
        </w:rPr>
        <w:t xml:space="preserve"> </w:t>
      </w:r>
      <w:r>
        <w:t>levels.</w:t>
      </w:r>
      <w:r>
        <w:rPr>
          <w:rFonts w:ascii="Times New Roman"/>
        </w:rPr>
        <w:t xml:space="preserve"> </w:t>
      </w:r>
      <w:r>
        <w:t>This will include collaborative efforts with the NZ Police program to ensure crime</w:t>
      </w:r>
      <w:r>
        <w:rPr>
          <w:spacing w:val="-24"/>
        </w:rPr>
        <w:t xml:space="preserve"> </w:t>
      </w:r>
      <w:r>
        <w:t>prevention</w:t>
      </w:r>
      <w:r>
        <w:rPr>
          <w:rFonts w:ascii="Times New Roman"/>
        </w:rPr>
        <w:t xml:space="preserve"> </w:t>
      </w:r>
      <w:r>
        <w:t>activities are jointly aligned in achieving outcomes. Advisory support will be provided to</w:t>
      </w:r>
      <w:r>
        <w:rPr>
          <w:spacing w:val="-28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office of the ACP National Capital and Crime Prevention. This support will focus</w:t>
      </w:r>
      <w:r>
        <w:rPr>
          <w:spacing w:val="-28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06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The implementation of the RSIPF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CPS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RSIPF community policing and crime prevention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initiatives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 w:line="312" w:lineRule="auto"/>
        <w:ind w:left="1200" w:right="322"/>
        <w:rPr>
          <w:rFonts w:ascii="Cambria" w:eastAsia="Cambria" w:hAnsi="Cambria" w:cs="Cambria"/>
        </w:rPr>
      </w:pPr>
      <w:r>
        <w:rPr>
          <w:rFonts w:ascii="Cambria"/>
        </w:rPr>
        <w:t>Working with RSIPF, SIG, NZ Police, key stakeholders and communities in the SI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in</w:t>
      </w:r>
      <w:r>
        <w:rPr>
          <w:rFonts w:ascii="Times New Roman"/>
        </w:rPr>
        <w:t xml:space="preserve"> </w:t>
      </w:r>
      <w:r>
        <w:rPr>
          <w:rFonts w:ascii="Cambria"/>
        </w:rPr>
        <w:t>collaborative efforts with crime prevention support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activities.</w:t>
      </w:r>
    </w:p>
    <w:p w:rsidR="00906219" w:rsidRDefault="005443BA">
      <w:pPr>
        <w:pStyle w:val="BodyText"/>
        <w:spacing w:before="125"/>
        <w:ind w:left="119" w:right="154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9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Grants/conditional cash transfers for priority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programs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 w:line="314" w:lineRule="auto"/>
        <w:ind w:left="1200" w:right="19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crime prevention support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activities.</w:t>
      </w:r>
    </w:p>
    <w:p w:rsidR="00906219" w:rsidRDefault="00906219">
      <w:pPr>
        <w:spacing w:line="314" w:lineRule="auto"/>
        <w:rPr>
          <w:rFonts w:ascii="Cambria" w:eastAsia="Cambria" w:hAnsi="Cambria" w:cs="Cambria"/>
        </w:rPr>
        <w:sectPr w:rsidR="00906219">
          <w:pgSz w:w="11900" w:h="16840"/>
          <w:pgMar w:top="1460" w:right="1360" w:bottom="1300" w:left="1320" w:header="0" w:footer="1118" w:gutter="0"/>
          <w:cols w:space="720"/>
        </w:sectPr>
      </w:pPr>
    </w:p>
    <w:p w:rsidR="00906219" w:rsidRDefault="005443BA">
      <w:pPr>
        <w:spacing w:before="31"/>
        <w:ind w:left="119" w:right="154"/>
        <w:rPr>
          <w:rFonts w:ascii="Calibri" w:eastAsia="Calibri" w:hAnsi="Calibri" w:cs="Calibri"/>
        </w:rPr>
      </w:pPr>
      <w:r>
        <w:rPr>
          <w:rFonts w:ascii="Calibri"/>
          <w:color w:val="233E5F"/>
        </w:rPr>
        <w:t xml:space="preserve">Activity 2.3: Support to </w:t>
      </w:r>
      <w:r>
        <w:rPr>
          <w:rFonts w:ascii="Calibri"/>
          <w:i/>
          <w:color w:val="233E5F"/>
        </w:rPr>
        <w:t xml:space="preserve">Family Protection Act </w:t>
      </w:r>
      <w:r>
        <w:rPr>
          <w:rFonts w:ascii="Calibri"/>
          <w:color w:val="233E5F"/>
        </w:rPr>
        <w:t>(2014)</w:t>
      </w:r>
      <w:r>
        <w:rPr>
          <w:rFonts w:ascii="Calibri"/>
          <w:color w:val="233E5F"/>
          <w:spacing w:val="-19"/>
        </w:rPr>
        <w:t xml:space="preserve"> </w:t>
      </w:r>
      <w:r>
        <w:rPr>
          <w:rFonts w:ascii="Calibri"/>
          <w:color w:val="233E5F"/>
        </w:rPr>
        <w:t>implementation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00" w:firstLine="0"/>
      </w:pPr>
      <w:r>
        <w:t>The third activity of this component is the provision of technical advice to develop</w:t>
      </w:r>
      <w:r>
        <w:rPr>
          <w:spacing w:val="-23"/>
        </w:rPr>
        <w:t xml:space="preserve"> </w:t>
      </w:r>
      <w:r>
        <w:t>specific</w:t>
      </w:r>
      <w:r>
        <w:rPr>
          <w:rFonts w:ascii="Times New Roman" w:eastAsia="Times New Roman" w:hAnsi="Times New Roman" w:cs="Times New Roman"/>
        </w:rPr>
        <w:t xml:space="preserve"> </w:t>
      </w:r>
      <w:r>
        <w:t>ongoing advisory support to RSIPF to assist in the implementation of police</w:t>
      </w:r>
      <w:r>
        <w:rPr>
          <w:spacing w:val="-23"/>
        </w:rPr>
        <w:t xml:space="preserve"> </w:t>
      </w:r>
      <w:r>
        <w:t>responsibilities</w:t>
      </w:r>
      <w:r>
        <w:rPr>
          <w:rFonts w:ascii="Times New Roman" w:eastAsia="Times New Roman" w:hAnsi="Times New Roman" w:cs="Times New Roman"/>
        </w:rPr>
        <w:t xml:space="preserve"> </w:t>
      </w:r>
      <w:r>
        <w:t>under the FPA, most notable being police responses and treatment of victims of</w:t>
      </w:r>
      <w:r>
        <w:rPr>
          <w:spacing w:val="-20"/>
        </w:rPr>
        <w:t xml:space="preserve"> </w:t>
      </w:r>
      <w:r>
        <w:t>domestic</w:t>
      </w:r>
      <w:r>
        <w:rPr>
          <w:rFonts w:ascii="Times New Roman" w:eastAsia="Times New Roman" w:hAnsi="Times New Roman" w:cs="Times New Roman"/>
        </w:rPr>
        <w:t xml:space="preserve"> </w:t>
      </w:r>
      <w:r>
        <w:t>violence. Ongoing implementation of the AFP International Operations Gender Strategy will</w:t>
      </w:r>
      <w:r>
        <w:rPr>
          <w:spacing w:val="-28"/>
        </w:rPr>
        <w:t xml:space="preserve"> </w:t>
      </w:r>
      <w:r>
        <w:t>also</w:t>
      </w:r>
      <w:r>
        <w:rPr>
          <w:rFonts w:ascii="Times New Roman" w:eastAsia="Times New Roman" w:hAnsi="Times New Roman" w:cs="Times New Roman"/>
        </w:rPr>
        <w:t xml:space="preserve"> </w:t>
      </w:r>
      <w:r>
        <w:t>contribute to this activity. This is not a dedicated technical adviser/s role but rather a ‘whole</w:t>
      </w:r>
      <w:r>
        <w:rPr>
          <w:spacing w:val="-28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t>program’ responsibility to be integrated into all facets of RSIPF policing functions and</w:t>
      </w:r>
      <w:r>
        <w:rPr>
          <w:spacing w:val="-31"/>
        </w:rPr>
        <w:t xml:space="preserve"> </w:t>
      </w:r>
      <w:r>
        <w:t>therefore</w:t>
      </w:r>
      <w:r>
        <w:rPr>
          <w:rFonts w:ascii="Times New Roman" w:eastAsia="Times New Roman" w:hAnsi="Times New Roman" w:cs="Times New Roman"/>
        </w:rPr>
        <w:t xml:space="preserve"> </w:t>
      </w:r>
      <w:r>
        <w:t>a range of advisers are to be working on this issue in parallel. Advisers will focus</w:t>
      </w:r>
      <w:r>
        <w:rPr>
          <w:spacing w:val="-22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06" w:line="314" w:lineRule="auto"/>
        <w:ind w:left="1200" w:right="210"/>
        <w:rPr>
          <w:rFonts w:ascii="Cambria" w:eastAsia="Cambria" w:hAnsi="Cambria" w:cs="Cambria"/>
        </w:rPr>
      </w:pPr>
      <w:r>
        <w:rPr>
          <w:rFonts w:ascii="Cambria"/>
        </w:rPr>
        <w:t>Increasing the awareness and adherence to responsibilities of RSIPF officers,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under</w:t>
      </w:r>
      <w:r>
        <w:rPr>
          <w:rFonts w:ascii="Times New Roman"/>
        </w:rPr>
        <w:t xml:space="preserve"> </w:t>
      </w:r>
      <w:r>
        <w:rPr>
          <w:rFonts w:ascii="Cambria"/>
        </w:rPr>
        <w:t>the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FPA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2" w:lineRule="auto"/>
        <w:ind w:left="1200" w:right="210"/>
        <w:rPr>
          <w:rFonts w:ascii="Cambria" w:eastAsia="Cambria" w:hAnsi="Cambria" w:cs="Cambria"/>
        </w:rPr>
      </w:pPr>
      <w:r>
        <w:rPr>
          <w:rFonts w:ascii="Cambria"/>
        </w:rPr>
        <w:t>Improving RSIPF responses for the issue and/or applications for, and the service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or</w:t>
      </w:r>
      <w:r>
        <w:rPr>
          <w:rFonts w:ascii="Times New Roman"/>
        </w:rPr>
        <w:t xml:space="preserve"> </w:t>
      </w:r>
      <w:r>
        <w:rPr>
          <w:rFonts w:ascii="Cambria"/>
        </w:rPr>
        <w:t>enforcement of, Safety Notices, Protection Orders and Interim Protection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Orders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652"/>
        <w:rPr>
          <w:rFonts w:ascii="Cambria" w:eastAsia="Cambria" w:hAnsi="Cambria" w:cs="Cambria"/>
        </w:rPr>
      </w:pPr>
      <w:r>
        <w:rPr>
          <w:rFonts w:ascii="Cambria"/>
        </w:rPr>
        <w:t>Improving procedures and processes for assistance to victims with referrals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to</w:t>
      </w:r>
      <w:r>
        <w:rPr>
          <w:rFonts w:ascii="Times New Roman"/>
        </w:rPr>
        <w:t xml:space="preserve"> </w:t>
      </w:r>
      <w:r>
        <w:rPr>
          <w:rFonts w:ascii="Cambria"/>
        </w:rPr>
        <w:t>places of safety, counselling, medical or legal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services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line="314" w:lineRule="auto"/>
        <w:ind w:left="1200" w:right="619"/>
        <w:rPr>
          <w:rFonts w:ascii="Cambria" w:eastAsia="Cambria" w:hAnsi="Cambria" w:cs="Cambria"/>
        </w:rPr>
      </w:pPr>
      <w:r>
        <w:rPr>
          <w:rFonts w:ascii="Cambria"/>
        </w:rPr>
        <w:t>Working collaboratively with other key stakeholders in this area such as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DFAT,</w:t>
      </w:r>
      <w:r>
        <w:rPr>
          <w:rFonts w:ascii="Times New Roman"/>
        </w:rPr>
        <w:t xml:space="preserve"> </w:t>
      </w:r>
      <w:r>
        <w:rPr>
          <w:rFonts w:ascii="Cambria"/>
        </w:rPr>
        <w:t>Australian AGD and NZ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Police.</w:t>
      </w:r>
    </w:p>
    <w:p w:rsidR="00906219" w:rsidRDefault="005443BA">
      <w:pPr>
        <w:pStyle w:val="BodyText"/>
        <w:spacing w:before="123"/>
        <w:ind w:left="119" w:right="154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188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70"/>
        <w:ind w:left="1200" w:right="27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1199"/>
          <w:tab w:val="left" w:pos="1200"/>
        </w:tabs>
        <w:spacing w:before="68" w:line="314" w:lineRule="auto"/>
        <w:ind w:left="1200" w:right="19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FPA implementation support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activities.</w:t>
      </w:r>
    </w:p>
    <w:p w:rsidR="00906219" w:rsidRDefault="005443BA">
      <w:pPr>
        <w:pStyle w:val="BodyText"/>
        <w:spacing w:before="192"/>
        <w:ind w:left="119" w:right="154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2.4: Police visibility and</w:t>
      </w:r>
      <w:r>
        <w:rPr>
          <w:rFonts w:ascii="Calibri"/>
          <w:color w:val="233E5F"/>
          <w:spacing w:val="-14"/>
        </w:rPr>
        <w:t xml:space="preserve"> </w:t>
      </w:r>
      <w:r>
        <w:rPr>
          <w:rFonts w:ascii="Calibri"/>
          <w:color w:val="233E5F"/>
        </w:rPr>
        <w:t>response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54" w:firstLine="0"/>
      </w:pPr>
      <w:r>
        <w:t>The fourth activity of this component is the provision of technical advice to RSIPF</w:t>
      </w:r>
      <w:r>
        <w:rPr>
          <w:spacing w:val="-15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strategically improve its visibility and responses to calls for assistance, to be largely</w:t>
      </w:r>
      <w:r>
        <w:rPr>
          <w:spacing w:val="-21"/>
        </w:rPr>
        <w:t xml:space="preserve"> </w:t>
      </w:r>
      <w:r>
        <w:t>driven</w:t>
      </w:r>
      <w:r>
        <w:rPr>
          <w:rFonts w:ascii="Times New Roman"/>
        </w:rPr>
        <w:t xml:space="preserve"> </w:t>
      </w:r>
      <w:r>
        <w:t>through intelligence-led policing approaches. It is particularly important that this be</w:t>
      </w:r>
      <w:r>
        <w:rPr>
          <w:spacing w:val="-24"/>
        </w:rPr>
        <w:t xml:space="preserve"> </w:t>
      </w:r>
      <w:r>
        <w:t>pushed</w:t>
      </w:r>
      <w:r>
        <w:rPr>
          <w:rFonts w:ascii="Times New Roman"/>
        </w:rPr>
        <w:t xml:space="preserve"> </w:t>
      </w:r>
      <w:r>
        <w:t>into the Provinces with a view to expand regular scheduled provincial patrols as</w:t>
      </w:r>
      <w:r>
        <w:rPr>
          <w:spacing w:val="-22"/>
        </w:rPr>
        <w:t xml:space="preserve"> </w:t>
      </w:r>
      <w:r>
        <w:t>corporate</w:t>
      </w:r>
      <w:r>
        <w:rPr>
          <w:rFonts w:ascii="Times New Roman"/>
        </w:rPr>
        <w:t xml:space="preserve"> </w:t>
      </w:r>
      <w:r>
        <w:t>support services and SIG governance issues improve. Adviser support will be required</w:t>
      </w:r>
      <w:r>
        <w:rPr>
          <w:spacing w:val="-20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several specific areas of RSIPF that support this activity such as Provincial Policing,</w:t>
      </w:r>
      <w:r>
        <w:rPr>
          <w:spacing w:val="-21"/>
        </w:rPr>
        <w:t xml:space="preserve"> </w:t>
      </w:r>
      <w:r>
        <w:t>National</w:t>
      </w:r>
      <w:r>
        <w:rPr>
          <w:rFonts w:ascii="Times New Roman"/>
        </w:rPr>
        <w:t xml:space="preserve"> </w:t>
      </w:r>
      <w:r>
        <w:t>Operations, Emergency Management and Events Planning (NEMSEP) and National</w:t>
      </w:r>
      <w:r>
        <w:rPr>
          <w:spacing w:val="-27"/>
        </w:rPr>
        <w:t xml:space="preserve"> </w:t>
      </w:r>
      <w:r>
        <w:t>Intelligence</w:t>
      </w:r>
      <w:r>
        <w:rPr>
          <w:rFonts w:ascii="Times New Roman"/>
        </w:rPr>
        <w:t xml:space="preserve"> </w:t>
      </w:r>
      <w:r>
        <w:t>Division. However, this is also a shared responsibility across many operational areas of</w:t>
      </w:r>
      <w:r>
        <w:rPr>
          <w:spacing w:val="-29"/>
        </w:rPr>
        <w:t xml:space="preserve"> </w:t>
      </w:r>
      <w:r>
        <w:t>RSIPF</w:t>
      </w:r>
      <w:r>
        <w:rPr>
          <w:rFonts w:ascii="Times New Roman"/>
        </w:rPr>
        <w:t xml:space="preserve"> </w:t>
      </w:r>
      <w:r>
        <w:t>receiving technical adviser assistance. Advisory support will focus</w:t>
      </w:r>
      <w:r>
        <w:rPr>
          <w:spacing w:val="-18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108" w:line="312" w:lineRule="auto"/>
        <w:ind w:right="148"/>
        <w:rPr>
          <w:rFonts w:ascii="Cambria" w:eastAsia="Cambria" w:hAnsi="Cambria" w:cs="Cambria"/>
        </w:rPr>
      </w:pPr>
      <w:r>
        <w:rPr>
          <w:rFonts w:ascii="Cambria"/>
        </w:rPr>
        <w:t>ACP Provincial Policing - patrols planning and scheduling, communications systems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responsive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practices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263" w:lineRule="exact"/>
        <w:ind w:right="270"/>
        <w:rPr>
          <w:rFonts w:ascii="Cambria" w:eastAsia="Cambria" w:hAnsi="Cambria" w:cs="Cambria"/>
        </w:rPr>
      </w:pPr>
      <w:r>
        <w:rPr>
          <w:rFonts w:ascii="Cambria"/>
        </w:rPr>
        <w:t>Collection and analysis of data for use in intelligence-led policing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approaches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270"/>
        <w:rPr>
          <w:rFonts w:ascii="Cambria" w:eastAsia="Cambria" w:hAnsi="Cambria" w:cs="Cambria"/>
        </w:rPr>
      </w:pPr>
      <w:r>
        <w:rPr>
          <w:rFonts w:ascii="Cambria"/>
        </w:rPr>
        <w:t>Implementation of 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CPS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 w:line="314" w:lineRule="auto"/>
        <w:ind w:right="548"/>
        <w:rPr>
          <w:rFonts w:ascii="Cambria" w:eastAsia="Cambria" w:hAnsi="Cambria" w:cs="Cambria"/>
        </w:rPr>
      </w:pPr>
      <w:r>
        <w:rPr>
          <w:rFonts w:ascii="Cambria"/>
        </w:rPr>
        <w:t>Advisory support to coordination of all police and disaster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management</w:t>
      </w:r>
      <w:r>
        <w:rPr>
          <w:rFonts w:ascii="Times New Roman"/>
        </w:rPr>
        <w:t xml:space="preserve"> </w:t>
      </w:r>
      <w:r>
        <w:rPr>
          <w:rFonts w:ascii="Cambria"/>
        </w:rPr>
        <w:t>communications and referral management. Includes maritime response, search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and</w:t>
      </w:r>
    </w:p>
    <w:p w:rsidR="00906219" w:rsidRDefault="00906219">
      <w:pPr>
        <w:spacing w:line="314" w:lineRule="auto"/>
        <w:rPr>
          <w:rFonts w:ascii="Cambria" w:eastAsia="Cambria" w:hAnsi="Cambria" w:cs="Cambria"/>
        </w:rPr>
        <w:sectPr w:rsidR="00906219">
          <w:pgSz w:w="11900" w:h="16840"/>
          <w:pgMar w:top="1480" w:right="1360" w:bottom="1300" w:left="1320" w:header="0" w:footer="111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839" w:right="121" w:firstLine="0"/>
      </w:pPr>
      <w:r>
        <w:t>rescue (land and sea), disaster response coordination with local agencies and donors –</w:t>
      </w:r>
      <w:r>
        <w:rPr>
          <w:spacing w:val="-26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t>cross portfolio</w:t>
      </w:r>
      <w:r>
        <w:rPr>
          <w:spacing w:val="-8"/>
        </w:rPr>
        <w:t xml:space="preserve"> </w:t>
      </w:r>
      <w:r>
        <w:t>role/function.</w:t>
      </w:r>
    </w:p>
    <w:p w:rsidR="00906219" w:rsidRDefault="005443BA">
      <w:pPr>
        <w:pStyle w:val="BodyText"/>
        <w:spacing w:before="118"/>
        <w:ind w:left="119" w:right="154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190"/>
        <w:ind w:right="270"/>
        <w:rPr>
          <w:rFonts w:ascii="Cambria" w:eastAsia="Cambria" w:hAnsi="Cambria" w:cs="Cambria"/>
        </w:rPr>
      </w:pPr>
      <w:r>
        <w:rPr>
          <w:rFonts w:ascii="Cambria"/>
        </w:rPr>
        <w:t>Advisers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27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68"/>
        <w:ind w:right="270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27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 w:line="312" w:lineRule="auto"/>
        <w:ind w:right="19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initiatives to improve police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responses.</w:t>
      </w:r>
    </w:p>
    <w:p w:rsidR="00906219" w:rsidRDefault="005443BA">
      <w:pPr>
        <w:pStyle w:val="BodyText"/>
        <w:spacing w:before="194"/>
        <w:ind w:left="119" w:right="154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2.5: Provincial police capability</w:t>
      </w:r>
      <w:r>
        <w:rPr>
          <w:rFonts w:ascii="Calibri"/>
          <w:color w:val="233E5F"/>
          <w:spacing w:val="-19"/>
        </w:rPr>
        <w:t xml:space="preserve"> </w:t>
      </w:r>
      <w:r>
        <w:rPr>
          <w:rFonts w:ascii="Calibri"/>
          <w:color w:val="233E5F"/>
        </w:rPr>
        <w:t>strengthening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61" w:firstLine="0"/>
      </w:pPr>
      <w:r>
        <w:t>The fifth activity of this component is the provision of technical advice for continued support</w:t>
      </w:r>
      <w:r>
        <w:rPr>
          <w:spacing w:val="-26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provincial commanders to improve the reach of RSIPF services, particularly in support of</w:t>
      </w:r>
      <w:r>
        <w:rPr>
          <w:spacing w:val="-21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implementation of the CPS and improvements in community level service delivery. This is</w:t>
      </w:r>
      <w:r>
        <w:rPr>
          <w:spacing w:val="-20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very similar function to the Police Visibility and Responses strategic activity however, it</w:t>
      </w:r>
      <w:r>
        <w:rPr>
          <w:spacing w:val="-20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targeted at supporting RSIPF operational capabilities across all provinces. As such, it</w:t>
      </w:r>
      <w:r>
        <w:rPr>
          <w:spacing w:val="-17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involve LTA assistance to Provincial Commanders and RSIPF Functional Executive to</w:t>
      </w:r>
      <w:r>
        <w:rPr>
          <w:spacing w:val="-19"/>
        </w:rPr>
        <w:t xml:space="preserve"> </w:t>
      </w:r>
      <w:r>
        <w:t>support</w:t>
      </w:r>
      <w:r>
        <w:rPr>
          <w:rFonts w:ascii="Times New Roman"/>
        </w:rPr>
        <w:t xml:space="preserve"> </w:t>
      </w:r>
      <w:r>
        <w:t>police activities and improve provincial capabilities as required.  They will focus</w:t>
      </w:r>
      <w:r>
        <w:rPr>
          <w:spacing w:val="-24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108"/>
        <w:ind w:right="270"/>
        <w:rPr>
          <w:rFonts w:ascii="Cambria" w:eastAsia="Cambria" w:hAnsi="Cambria" w:cs="Cambria"/>
        </w:rPr>
      </w:pPr>
      <w:r>
        <w:rPr>
          <w:rFonts w:ascii="Cambria"/>
        </w:rPr>
        <w:t>RSIPF performance oversight functions and resource planning/allocation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68"/>
        <w:ind w:right="270"/>
        <w:rPr>
          <w:rFonts w:ascii="Cambria" w:eastAsia="Cambria" w:hAnsi="Cambria" w:cs="Cambria"/>
        </w:rPr>
      </w:pPr>
      <w:r>
        <w:rPr>
          <w:rFonts w:ascii="Cambria"/>
        </w:rPr>
        <w:t>Emergency or urgent responses by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police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111"/>
        <w:rPr>
          <w:rFonts w:ascii="Cambria" w:eastAsia="Cambria" w:hAnsi="Cambria" w:cs="Cambria"/>
        </w:rPr>
      </w:pPr>
      <w:r>
        <w:rPr>
          <w:rFonts w:ascii="Cambria"/>
        </w:rPr>
        <w:t>Patrols planning and scheduling, communications systems and responsive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practices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270"/>
        <w:rPr>
          <w:rFonts w:ascii="Cambria" w:eastAsia="Cambria" w:hAnsi="Cambria" w:cs="Cambria"/>
        </w:rPr>
      </w:pPr>
      <w:r>
        <w:rPr>
          <w:rFonts w:ascii="Cambria"/>
        </w:rPr>
        <w:t>The collection and analysis of data for use in intelligence-led policing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approaches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68"/>
        <w:ind w:right="270"/>
        <w:rPr>
          <w:rFonts w:ascii="Cambria" w:eastAsia="Cambria" w:hAnsi="Cambria" w:cs="Cambria"/>
        </w:rPr>
      </w:pPr>
      <w:r>
        <w:rPr>
          <w:rFonts w:ascii="Cambria"/>
        </w:rPr>
        <w:t>Implementation of the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CPS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 w:line="420" w:lineRule="auto"/>
        <w:ind w:left="120" w:right="1813" w:firstLine="720"/>
        <w:rPr>
          <w:rFonts w:ascii="Cambria" w:eastAsia="Cambria" w:hAnsi="Cambria" w:cs="Cambria"/>
        </w:rPr>
      </w:pPr>
      <w:r>
        <w:rPr>
          <w:rFonts w:ascii="Cambria"/>
        </w:rPr>
        <w:t>Appropriate responses by police particularly with the use of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force.</w:t>
      </w:r>
      <w:r>
        <w:rPr>
          <w:rFonts w:ascii="Times New Roman"/>
        </w:rPr>
        <w:t xml:space="preserve"> </w:t>
      </w:r>
      <w:r>
        <w:rPr>
          <w:rFonts w:ascii="Cambria"/>
        </w:rPr>
        <w:t>The likely aid modalities to support this activity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are: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line="265" w:lineRule="exact"/>
        <w:ind w:right="270"/>
        <w:rPr>
          <w:rFonts w:ascii="Cambria" w:eastAsia="Cambria" w:hAnsi="Cambria" w:cs="Cambria"/>
        </w:rPr>
      </w:pPr>
      <w:r>
        <w:rPr>
          <w:rFonts w:ascii="Cambria"/>
        </w:rPr>
        <w:t>Advisor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270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270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68"/>
        <w:ind w:right="270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270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 w:line="312" w:lineRule="auto"/>
        <w:ind w:right="19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initiatives to improve police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responses.</w:t>
      </w:r>
    </w:p>
    <w:p w:rsidR="00906219" w:rsidRDefault="005443BA">
      <w:pPr>
        <w:pStyle w:val="BodyText"/>
        <w:spacing w:before="194"/>
        <w:ind w:left="119" w:right="154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2.6: Support to fire and disaster</w:t>
      </w:r>
      <w:r>
        <w:rPr>
          <w:rFonts w:ascii="Calibri"/>
          <w:color w:val="233E5F"/>
          <w:spacing w:val="-17"/>
        </w:rPr>
        <w:t xml:space="preserve"> </w:t>
      </w:r>
      <w:r>
        <w:rPr>
          <w:rFonts w:ascii="Calibri"/>
          <w:color w:val="233E5F"/>
        </w:rPr>
        <w:t>response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61" w:firstLine="0"/>
      </w:pPr>
      <w:r>
        <w:t>The sixth activity of this component is the provision of technical advice to RSIPF for</w:t>
      </w:r>
      <w:r>
        <w:rPr>
          <w:spacing w:val="-23"/>
        </w:rPr>
        <w:t xml:space="preserve"> </w:t>
      </w:r>
      <w:r>
        <w:t>fire,</w:t>
      </w:r>
      <w:r>
        <w:rPr>
          <w:rFonts w:ascii="Times New Roman"/>
        </w:rPr>
        <w:t xml:space="preserve"> </w:t>
      </w:r>
      <w:r>
        <w:t>disaster and rescue capabilities across all provinces in SI. This requires the appointment of</w:t>
      </w:r>
      <w:r>
        <w:rPr>
          <w:spacing w:val="-25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appropriately qualified fire and rescue technical adviser. Importantly, it is also critical to the</w:t>
      </w:r>
      <w:r>
        <w:rPr>
          <w:spacing w:val="-30"/>
        </w:rPr>
        <w:t xml:space="preserve"> </w:t>
      </w:r>
      <w:r>
        <w:t>SI</w:t>
      </w:r>
      <w:r>
        <w:rPr>
          <w:rFonts w:ascii="Times New Roman"/>
        </w:rPr>
        <w:t xml:space="preserve"> </w:t>
      </w:r>
      <w:r>
        <w:t>airport being able to maintain its international airport status for the operation of</w:t>
      </w:r>
      <w:r>
        <w:rPr>
          <w:spacing w:val="-23"/>
        </w:rPr>
        <w:t xml:space="preserve"> </w:t>
      </w:r>
      <w:r>
        <w:t>international</w:t>
      </w:r>
      <w:r>
        <w:rPr>
          <w:rFonts w:ascii="Times New Roman"/>
        </w:rPr>
        <w:t xml:space="preserve"> </w:t>
      </w:r>
      <w:r>
        <w:t>flights. This technical adviser function has been carried out by the NSW Fire and Rescue</w:t>
      </w:r>
      <w:r>
        <w:rPr>
          <w:spacing w:val="-29"/>
        </w:rPr>
        <w:t xml:space="preserve"> </w:t>
      </w:r>
      <w:r>
        <w:t>Service</w:t>
      </w:r>
    </w:p>
    <w:p w:rsidR="00906219" w:rsidRDefault="00906219">
      <w:pPr>
        <w:spacing w:line="316" w:lineRule="auto"/>
        <w:sectPr w:rsidR="00906219">
          <w:pgSz w:w="11900" w:h="16840"/>
          <w:pgMar w:top="1480" w:right="1360" w:bottom="1300" w:left="1320" w:header="0" w:footer="111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19" w:right="135" w:firstLine="0"/>
      </w:pPr>
      <w:r>
        <w:t>and will be continued into the foreseeable future. The position is funded under the</w:t>
      </w:r>
      <w:r>
        <w:rPr>
          <w:spacing w:val="-28"/>
        </w:rPr>
        <w:t xml:space="preserve"> </w:t>
      </w:r>
      <w:r>
        <w:t>SIPDP</w:t>
      </w:r>
      <w:r>
        <w:rPr>
          <w:rFonts w:ascii="Times New Roman"/>
        </w:rPr>
        <w:t xml:space="preserve"> </w:t>
      </w:r>
      <w:r>
        <w:t>budget. The adviser will focus</w:t>
      </w:r>
      <w:r>
        <w:rPr>
          <w:spacing w:val="-8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106" w:line="314" w:lineRule="auto"/>
        <w:ind w:right="530"/>
        <w:rPr>
          <w:rFonts w:ascii="Cambria" w:eastAsia="Cambria" w:hAnsi="Cambria" w:cs="Cambria"/>
        </w:rPr>
      </w:pPr>
      <w:r>
        <w:rPr>
          <w:rFonts w:ascii="Cambria"/>
        </w:rPr>
        <w:t>Developing the RSIPF fire, disaster and rescue capabilities across SI including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in</w:t>
      </w:r>
      <w:r>
        <w:rPr>
          <w:rFonts w:ascii="Times New Roman"/>
        </w:rPr>
        <w:t xml:space="preserve"> </w:t>
      </w:r>
      <w:r>
        <w:rPr>
          <w:rFonts w:ascii="Cambria"/>
        </w:rPr>
        <w:t>Auki, Munda, Gizo and Taro as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required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line="314" w:lineRule="auto"/>
        <w:ind w:right="271"/>
        <w:rPr>
          <w:rFonts w:ascii="Cambria" w:eastAsia="Cambria" w:hAnsi="Cambria" w:cs="Cambria"/>
        </w:rPr>
      </w:pPr>
      <w:r>
        <w:rPr>
          <w:rFonts w:ascii="Cambria"/>
        </w:rPr>
        <w:t>Assisting the RSIPF to maintain the required standards of fire and rescue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response</w:t>
      </w:r>
      <w:r>
        <w:rPr>
          <w:rFonts w:ascii="Times New Roman"/>
        </w:rPr>
        <w:t xml:space="preserve"> </w:t>
      </w:r>
      <w:r>
        <w:rPr>
          <w:rFonts w:ascii="Cambria"/>
        </w:rPr>
        <w:t>at the SI international airport to ensure it remains operational for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international</w:t>
      </w:r>
      <w:r>
        <w:rPr>
          <w:rFonts w:ascii="Times New Roman"/>
        </w:rPr>
        <w:t xml:space="preserve"> </w:t>
      </w:r>
      <w:r>
        <w:rPr>
          <w:rFonts w:ascii="Cambria"/>
        </w:rPr>
        <w:t>flights.</w:t>
      </w:r>
    </w:p>
    <w:p w:rsidR="00906219" w:rsidRDefault="005443BA">
      <w:pPr>
        <w:pStyle w:val="BodyText"/>
        <w:spacing w:before="123"/>
        <w:ind w:left="119" w:right="135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188"/>
        <w:ind w:right="575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68"/>
        <w:ind w:right="575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 w:line="314" w:lineRule="auto"/>
        <w:ind w:right="17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initiatives to improve fire, disaster and rescue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responses.</w:t>
      </w:r>
    </w:p>
    <w:p w:rsidR="00906219" w:rsidRDefault="005443BA">
      <w:pPr>
        <w:pStyle w:val="Heading5"/>
        <w:ind w:left="119" w:right="135"/>
        <w:rPr>
          <w:b w:val="0"/>
          <w:bCs w:val="0"/>
        </w:rPr>
      </w:pPr>
      <w:bookmarkStart w:id="41" w:name="_TOC_250002"/>
      <w:r>
        <w:rPr>
          <w:color w:val="4E81BD"/>
        </w:rPr>
        <w:t>Component Three: Stakeholder</w:t>
      </w:r>
      <w:r>
        <w:rPr>
          <w:color w:val="4E81BD"/>
          <w:spacing w:val="-8"/>
        </w:rPr>
        <w:t xml:space="preserve"> </w:t>
      </w:r>
      <w:r>
        <w:rPr>
          <w:color w:val="4E81BD"/>
        </w:rPr>
        <w:t>Collaboration</w:t>
      </w:r>
      <w:bookmarkEnd w:id="41"/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35" w:firstLine="0"/>
      </w:pPr>
      <w:r>
        <w:t>This component is focused on developing RSIPF’s capacity to engage with SIG stakeholders</w:t>
      </w:r>
      <w:r>
        <w:rPr>
          <w:spacing w:val="-22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collaborative problem solving approaches, particularly in being ‘increasingly integrated</w:t>
      </w:r>
      <w:r>
        <w:rPr>
          <w:spacing w:val="-23"/>
        </w:rPr>
        <w:t xml:space="preserve"> </w:t>
      </w:r>
      <w: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t>justice stakeholders’. It will require the building of structures and processes to engage</w:t>
      </w:r>
      <w:r>
        <w:rPr>
          <w:spacing w:val="-22"/>
        </w:rPr>
        <w:t xml:space="preserve"> </w:t>
      </w:r>
      <w:r>
        <w:t>more</w:t>
      </w:r>
      <w:r>
        <w:rPr>
          <w:rFonts w:ascii="Times New Roman" w:eastAsia="Times New Roman" w:hAnsi="Times New Roman" w:cs="Times New Roman"/>
        </w:rPr>
        <w:t xml:space="preserve"> </w:t>
      </w:r>
      <w:r>
        <w:t>effectively with key stakeholders in joined-up and collaborative approaches to common</w:t>
      </w:r>
      <w:r>
        <w:rPr>
          <w:spacing w:val="-31"/>
        </w:rPr>
        <w:t xml:space="preserve"> </w:t>
      </w:r>
      <w:r>
        <w:t>issues.</w:t>
      </w:r>
    </w:p>
    <w:p w:rsidR="00906219" w:rsidRDefault="005443BA">
      <w:pPr>
        <w:pStyle w:val="BodyText"/>
        <w:spacing w:before="189"/>
        <w:ind w:left="119" w:right="135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3.1: Collaboration across the justice</w:t>
      </w:r>
      <w:r>
        <w:rPr>
          <w:rFonts w:ascii="Calibri"/>
          <w:color w:val="233E5F"/>
          <w:spacing w:val="-14"/>
        </w:rPr>
        <w:t xml:space="preserve"> </w:t>
      </w:r>
      <w:r>
        <w:rPr>
          <w:rFonts w:ascii="Calibri"/>
          <w:color w:val="233E5F"/>
        </w:rPr>
        <w:t>sector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35" w:firstLine="0"/>
      </w:pPr>
      <w:r>
        <w:t>The first activity of this component is to assist RSIPF in establishing and maintaining</w:t>
      </w:r>
      <w:r>
        <w:rPr>
          <w:spacing w:val="-21"/>
        </w:rPr>
        <w:t xml:space="preserve"> </w:t>
      </w:r>
      <w:r>
        <w:t>justice</w:t>
      </w:r>
      <w:r>
        <w:rPr>
          <w:rFonts w:ascii="Times New Roman"/>
        </w:rPr>
        <w:t xml:space="preserve"> </w:t>
      </w:r>
      <w:r>
        <w:t>stakeholder collaborative structures and processes for collaborative problem</w:t>
      </w:r>
      <w:r>
        <w:rPr>
          <w:spacing w:val="-17"/>
        </w:rPr>
        <w:t xml:space="preserve"> </w:t>
      </w:r>
      <w:r>
        <w:t>solving</w:t>
      </w:r>
      <w:r>
        <w:rPr>
          <w:rFonts w:ascii="Times New Roman"/>
        </w:rPr>
        <w:t xml:space="preserve"> </w:t>
      </w:r>
      <w:r>
        <w:t>approaches, inclusive of joint activity that improves the reliability and effectiveness of</w:t>
      </w:r>
      <w:r>
        <w:rPr>
          <w:spacing w:val="-22"/>
        </w:rPr>
        <w:t xml:space="preserve"> </w:t>
      </w:r>
      <w:r>
        <w:t>Court</w:t>
      </w:r>
      <w:r>
        <w:rPr>
          <w:rFonts w:ascii="Times New Roman"/>
        </w:rPr>
        <w:t xml:space="preserve"> </w:t>
      </w:r>
      <w:r>
        <w:t>sittings and assists police in meeting their responsibilities in the justice system. Most notable</w:t>
      </w:r>
      <w:r>
        <w:rPr>
          <w:spacing w:val="-29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terms of policing responsibilities in this justice integration area are police</w:t>
      </w:r>
      <w:r>
        <w:rPr>
          <w:spacing w:val="-16"/>
        </w:rPr>
        <w:t xml:space="preserve"> </w:t>
      </w:r>
      <w:r>
        <w:t>prosecutions,</w:t>
      </w:r>
      <w:r>
        <w:rPr>
          <w:rFonts w:ascii="Times New Roman"/>
        </w:rPr>
        <w:t xml:space="preserve"> </w:t>
      </w:r>
      <w:r>
        <w:t>provincial police commanders, officers in charge of police stations, investigation units</w:t>
      </w:r>
      <w:r>
        <w:rPr>
          <w:spacing w:val="-20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individual RSIPF officers with responsibilities for file submissions and victim and</w:t>
      </w:r>
      <w:r>
        <w:rPr>
          <w:spacing w:val="-23"/>
        </w:rPr>
        <w:t xml:space="preserve"> </w:t>
      </w:r>
      <w:r>
        <w:t>witness</w:t>
      </w:r>
      <w:r>
        <w:rPr>
          <w:rFonts w:ascii="Times New Roman"/>
        </w:rPr>
        <w:t xml:space="preserve"> </w:t>
      </w:r>
      <w:r>
        <w:t>appearances in</w:t>
      </w:r>
      <w:r>
        <w:rPr>
          <w:spacing w:val="-4"/>
        </w:rPr>
        <w:t xml:space="preserve"> </w:t>
      </w:r>
      <w:r>
        <w:t>Court.</w:t>
      </w:r>
    </w:p>
    <w:p w:rsidR="00906219" w:rsidRDefault="005443BA">
      <w:pPr>
        <w:pStyle w:val="BodyText"/>
        <w:spacing w:before="118"/>
        <w:ind w:left="119" w:right="135" w:firstLine="0"/>
      </w:pPr>
      <w:r>
        <w:t>Advisers will focus</w:t>
      </w:r>
      <w:r>
        <w:rPr>
          <w:spacing w:val="-5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190" w:line="314" w:lineRule="auto"/>
        <w:ind w:right="461"/>
        <w:jc w:val="both"/>
        <w:rPr>
          <w:rFonts w:ascii="Cambria" w:eastAsia="Cambria" w:hAnsi="Cambria" w:cs="Cambria"/>
        </w:rPr>
      </w:pPr>
      <w:r>
        <w:rPr>
          <w:rFonts w:ascii="Cambria"/>
        </w:rPr>
        <w:t>The forming of collaborative and problem solving structures and processes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between</w:t>
      </w:r>
      <w:r>
        <w:rPr>
          <w:rFonts w:ascii="Times New Roman"/>
        </w:rPr>
        <w:t xml:space="preserve"> </w:t>
      </w:r>
      <w:r>
        <w:rPr>
          <w:rFonts w:ascii="Cambria"/>
        </w:rPr>
        <w:t>RSIPF and SIG justice sector areas, and assisting RSIPF in the effective operation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sustainability of those structures and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processes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314" w:lineRule="auto"/>
        <w:ind w:right="548"/>
        <w:jc w:val="both"/>
        <w:rPr>
          <w:rFonts w:ascii="Cambria" w:eastAsia="Cambria" w:hAnsi="Cambria" w:cs="Cambria"/>
        </w:rPr>
      </w:pPr>
      <w:r>
        <w:rPr>
          <w:rFonts w:ascii="Cambria"/>
        </w:rPr>
        <w:t>Assisting RSIPF in forming appropriate collaborative structures and processes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with</w:t>
      </w:r>
      <w:r>
        <w:rPr>
          <w:rFonts w:ascii="Times New Roman"/>
        </w:rPr>
        <w:t xml:space="preserve"> </w:t>
      </w:r>
      <w:r>
        <w:rPr>
          <w:rFonts w:ascii="Cambria"/>
        </w:rPr>
        <w:t>victim support bodies, and police training in their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use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314" w:lineRule="auto"/>
        <w:ind w:right="102"/>
        <w:jc w:val="both"/>
        <w:rPr>
          <w:rFonts w:ascii="Cambria" w:eastAsia="Cambria" w:hAnsi="Cambria" w:cs="Cambria"/>
        </w:rPr>
      </w:pPr>
      <w:r>
        <w:rPr>
          <w:rFonts w:ascii="Cambria"/>
        </w:rPr>
        <w:t>Technical assistance and advisory support to the Permanent Secretary of the Ministry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of</w:t>
      </w:r>
      <w:r>
        <w:rPr>
          <w:rFonts w:ascii="Times New Roman"/>
        </w:rPr>
        <w:t xml:space="preserve"> </w:t>
      </w:r>
      <w:r>
        <w:rPr>
          <w:rFonts w:ascii="Cambria"/>
        </w:rPr>
        <w:t>Police, National Security and Correctional Services (MPNSCS) to develop their</w:t>
      </w:r>
      <w:r>
        <w:rPr>
          <w:rFonts w:ascii="Cambria"/>
          <w:spacing w:val="-31"/>
        </w:rPr>
        <w:t xml:space="preserve"> </w:t>
      </w:r>
      <w:r>
        <w:rPr>
          <w:rFonts w:ascii="Cambria"/>
        </w:rPr>
        <w:t>capability</w:t>
      </w:r>
      <w:r>
        <w:rPr>
          <w:rFonts w:ascii="Times New Roman"/>
        </w:rPr>
        <w:t xml:space="preserve"> </w:t>
      </w:r>
      <w:r>
        <w:rPr>
          <w:rFonts w:ascii="Cambria"/>
        </w:rPr>
        <w:t>to enable the changes required to support improvement of these functions in the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RSIPF</w:t>
      </w:r>
    </w:p>
    <w:p w:rsidR="00906219" w:rsidRDefault="00906219">
      <w:pPr>
        <w:spacing w:line="314" w:lineRule="auto"/>
        <w:jc w:val="both"/>
        <w:rPr>
          <w:rFonts w:ascii="Cambria" w:eastAsia="Cambria" w:hAnsi="Cambria" w:cs="Cambria"/>
        </w:rPr>
        <w:sectPr w:rsidR="00906219">
          <w:footerReference w:type="default" r:id="rId29"/>
          <w:pgSz w:w="11900" w:h="16840"/>
          <w:pgMar w:top="1480" w:right="1380" w:bottom="1300" w:left="1320" w:header="0" w:footer="1118" w:gutter="0"/>
          <w:pgNumType w:start="44"/>
          <w:cols w:space="720"/>
        </w:sectPr>
      </w:pP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49" w:line="314" w:lineRule="auto"/>
        <w:ind w:right="334"/>
        <w:rPr>
          <w:rFonts w:ascii="Cambria" w:eastAsia="Cambria" w:hAnsi="Cambria" w:cs="Cambria"/>
        </w:rPr>
      </w:pPr>
      <w:r>
        <w:rPr>
          <w:rFonts w:ascii="Cambria"/>
        </w:rPr>
        <w:t>Specific ongoing advisory, training and equipment support to RSIPF to assist in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continued delivery of JIMS through the police and justice sector and to regional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users.</w:t>
      </w:r>
      <w:r>
        <w:rPr>
          <w:rFonts w:ascii="Times New Roman"/>
        </w:rPr>
        <w:t xml:space="preserve"> </w:t>
      </w:r>
      <w:r>
        <w:rPr>
          <w:rFonts w:ascii="Cambria"/>
        </w:rPr>
        <w:t>This will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include:</w:t>
      </w:r>
    </w:p>
    <w:p w:rsidR="00906219" w:rsidRDefault="005443BA">
      <w:pPr>
        <w:pStyle w:val="ListParagraph"/>
        <w:numPr>
          <w:ilvl w:val="0"/>
          <w:numId w:val="17"/>
        </w:numPr>
        <w:tabs>
          <w:tab w:val="left" w:pos="1608"/>
        </w:tabs>
        <w:spacing w:before="3" w:line="316" w:lineRule="auto"/>
        <w:ind w:right="113"/>
        <w:rPr>
          <w:rFonts w:ascii="Cambria" w:eastAsia="Cambria" w:hAnsi="Cambria" w:cs="Cambria"/>
        </w:rPr>
      </w:pPr>
      <w:r>
        <w:rPr>
          <w:rFonts w:ascii="Cambria"/>
        </w:rPr>
        <w:t>Rolling out JIMS to all RSIPF police prosecution units as a priority.</w:t>
      </w:r>
      <w:r>
        <w:rPr>
          <w:rFonts w:ascii="Cambria"/>
          <w:spacing w:val="-16"/>
        </w:rPr>
        <w:t xml:space="preserve"> </w:t>
      </w:r>
      <w:r>
        <w:rPr>
          <w:rFonts w:ascii="Cambria"/>
        </w:rPr>
        <w:t>JIMS</w:t>
      </w:r>
      <w:r>
        <w:rPr>
          <w:rFonts w:ascii="Times New Roman"/>
        </w:rPr>
        <w:t xml:space="preserve"> </w:t>
      </w:r>
      <w:r>
        <w:rPr>
          <w:rFonts w:ascii="Cambria"/>
        </w:rPr>
        <w:t>establishment across all justice sector agencies is a priority for the DFAT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justice</w:t>
      </w:r>
      <w:r>
        <w:rPr>
          <w:rFonts w:ascii="Times New Roman"/>
        </w:rPr>
        <w:t xml:space="preserve"> </w:t>
      </w:r>
      <w:r>
        <w:rPr>
          <w:rFonts w:ascii="Cambria"/>
        </w:rPr>
        <w:t>sector program. Police will need to be fully utilising the system for an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effective</w:t>
      </w:r>
      <w:r>
        <w:rPr>
          <w:rFonts w:ascii="Times New Roman"/>
        </w:rPr>
        <w:t xml:space="preserve"> </w:t>
      </w:r>
      <w:r>
        <w:rPr>
          <w:rFonts w:ascii="Cambria"/>
        </w:rPr>
        <w:t>across-justice system to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operate</w:t>
      </w:r>
    </w:p>
    <w:p w:rsidR="00906219" w:rsidRDefault="005443BA">
      <w:pPr>
        <w:pStyle w:val="ListParagraph"/>
        <w:numPr>
          <w:ilvl w:val="0"/>
          <w:numId w:val="17"/>
        </w:numPr>
        <w:tabs>
          <w:tab w:val="left" w:pos="1608"/>
        </w:tabs>
        <w:ind w:right="334"/>
        <w:rPr>
          <w:rFonts w:ascii="Cambria" w:eastAsia="Cambria" w:hAnsi="Cambria" w:cs="Cambria"/>
        </w:rPr>
      </w:pPr>
      <w:r>
        <w:rPr>
          <w:rFonts w:ascii="Cambria"/>
        </w:rPr>
        <w:t>Rolling out JIMS to all investigation and provincial level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offices</w:t>
      </w:r>
    </w:p>
    <w:p w:rsidR="00906219" w:rsidRDefault="005443BA">
      <w:pPr>
        <w:pStyle w:val="ListParagraph"/>
        <w:numPr>
          <w:ilvl w:val="0"/>
          <w:numId w:val="17"/>
        </w:numPr>
        <w:tabs>
          <w:tab w:val="left" w:pos="1608"/>
        </w:tabs>
        <w:spacing w:before="80"/>
        <w:ind w:right="334"/>
        <w:rPr>
          <w:rFonts w:ascii="Cambria" w:eastAsia="Cambria" w:hAnsi="Cambria" w:cs="Cambria"/>
        </w:rPr>
      </w:pPr>
      <w:r>
        <w:rPr>
          <w:rFonts w:ascii="Cambria"/>
        </w:rPr>
        <w:t>Supporting ongoing training of police on case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management</w:t>
      </w:r>
    </w:p>
    <w:p w:rsidR="00906219" w:rsidRDefault="005443BA">
      <w:pPr>
        <w:pStyle w:val="ListParagraph"/>
        <w:numPr>
          <w:ilvl w:val="0"/>
          <w:numId w:val="17"/>
        </w:numPr>
        <w:tabs>
          <w:tab w:val="left" w:pos="1608"/>
        </w:tabs>
        <w:spacing w:before="83"/>
        <w:ind w:right="334"/>
        <w:rPr>
          <w:rFonts w:ascii="Cambria" w:eastAsia="Cambria" w:hAnsi="Cambria" w:cs="Cambria"/>
        </w:rPr>
      </w:pPr>
      <w:r>
        <w:rPr>
          <w:rFonts w:ascii="Cambria"/>
        </w:rPr>
        <w:t>Developing a manual for specific</w:t>
      </w:r>
      <w:r>
        <w:rPr>
          <w:rFonts w:ascii="Cambria"/>
          <w:spacing w:val="-8"/>
        </w:rPr>
        <w:t xml:space="preserve"> </w:t>
      </w:r>
      <w:r>
        <w:rPr>
          <w:rFonts w:ascii="Cambria"/>
        </w:rPr>
        <w:t>users</w:t>
      </w:r>
    </w:p>
    <w:p w:rsidR="00906219" w:rsidRDefault="005443BA">
      <w:pPr>
        <w:pStyle w:val="ListParagraph"/>
        <w:numPr>
          <w:ilvl w:val="0"/>
          <w:numId w:val="17"/>
        </w:numPr>
        <w:tabs>
          <w:tab w:val="left" w:pos="1608"/>
        </w:tabs>
        <w:spacing w:before="83" w:line="427" w:lineRule="auto"/>
        <w:ind w:left="120" w:right="1759" w:firstLine="112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Providing a ‘Help Desk’ telephone contact function for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users.</w:t>
      </w:r>
      <w:r>
        <w:rPr>
          <w:rFonts w:ascii="Cambria" w:eastAsia="Cambria" w:hAnsi="Cambria" w:cs="Cambria"/>
          <w:position w:val="5"/>
          <w:sz w:val="14"/>
          <w:szCs w:val="14"/>
        </w:rPr>
        <w:t>34</w:t>
      </w:r>
      <w:r>
        <w:rPr>
          <w:rFonts w:ascii="Times New Roman" w:eastAsia="Times New Roman" w:hAnsi="Times New Roman" w:cs="Times New Roman"/>
          <w:w w:val="99"/>
          <w:position w:val="5"/>
          <w:sz w:val="14"/>
          <w:szCs w:val="14"/>
        </w:rPr>
        <w:t xml:space="preserve"> </w:t>
      </w:r>
      <w:r>
        <w:rPr>
          <w:rFonts w:ascii="Cambria" w:eastAsia="Cambria" w:hAnsi="Cambria" w:cs="Cambria"/>
        </w:rPr>
        <w:t>The likely aid modalities to support this activity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are: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260" w:lineRule="exact"/>
        <w:ind w:right="334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334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/>
        <w:ind w:right="334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334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 w:line="314" w:lineRule="auto"/>
        <w:ind w:right="231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activities that support improved collaboration and integrated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justice</w:t>
      </w:r>
      <w:r>
        <w:rPr>
          <w:rFonts w:ascii="Times New Roman"/>
        </w:rPr>
        <w:t xml:space="preserve"> </w:t>
      </w:r>
      <w:r>
        <w:rPr>
          <w:rFonts w:ascii="Cambria"/>
        </w:rPr>
        <w:t>stakeholders.</w:t>
      </w:r>
    </w:p>
    <w:p w:rsidR="00906219" w:rsidRDefault="005443BA">
      <w:pPr>
        <w:pStyle w:val="BodyText"/>
        <w:spacing w:before="192"/>
        <w:ind w:left="119" w:right="113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3.2: Quality case</w:t>
      </w:r>
      <w:r>
        <w:rPr>
          <w:rFonts w:ascii="Calibri"/>
          <w:color w:val="233E5F"/>
          <w:spacing w:val="-15"/>
        </w:rPr>
        <w:t xml:space="preserve"> </w:t>
      </w:r>
      <w:r>
        <w:rPr>
          <w:rFonts w:ascii="Calibri"/>
          <w:color w:val="233E5F"/>
        </w:rPr>
        <w:t>management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13" w:firstLine="0"/>
      </w:pPr>
      <w:r>
        <w:t>The second activity of this component is the provision of technical advice to establish</w:t>
      </w:r>
      <w:r>
        <w:rPr>
          <w:spacing w:val="-23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effective quality control system for investigation/prosecution files, including</w:t>
      </w:r>
      <w:r>
        <w:rPr>
          <w:spacing w:val="-15"/>
        </w:rPr>
        <w:t xml:space="preserve"> </w:t>
      </w:r>
      <w:r>
        <w:t>improved</w:t>
      </w:r>
      <w:r>
        <w:rPr>
          <w:rFonts w:ascii="Times New Roman"/>
        </w:rPr>
        <w:t xml:space="preserve"> </w:t>
      </w:r>
      <w:r>
        <w:t>accountability around the quality of files submitted and the resubmission of returned</w:t>
      </w:r>
      <w:r>
        <w:rPr>
          <w:spacing w:val="-31"/>
        </w:rPr>
        <w:t xml:space="preserve"> </w:t>
      </w:r>
      <w:r>
        <w:t>files</w:t>
      </w:r>
      <w:r>
        <w:rPr>
          <w:position w:val="5"/>
          <w:sz w:val="14"/>
        </w:rPr>
        <w:t>35</w:t>
      </w:r>
      <w:r>
        <w:t>.</w:t>
      </w:r>
      <w:r>
        <w:rPr>
          <w:rFonts w:ascii="Times New Roman"/>
        </w:rPr>
        <w:t xml:space="preserve"> </w:t>
      </w:r>
      <w:r>
        <w:t>This is essential if RSIPF is to professionalise its service and improve outcomes for</w:t>
      </w:r>
      <w:r>
        <w:rPr>
          <w:spacing w:val="-24"/>
        </w:rPr>
        <w:t xml:space="preserve"> </w:t>
      </w:r>
      <w:r>
        <w:t>victims.</w:t>
      </w:r>
      <w:r>
        <w:rPr>
          <w:rFonts w:ascii="Times New Roman"/>
        </w:rPr>
        <w:t xml:space="preserve"> </w:t>
      </w:r>
      <w:r>
        <w:t>While this is an issue across the RSIPF with the quality and accountability of files, the</w:t>
      </w:r>
      <w:r>
        <w:rPr>
          <w:spacing w:val="-25"/>
        </w:rPr>
        <w:t xml:space="preserve"> </w:t>
      </w:r>
      <w:r>
        <w:t>quality</w:t>
      </w:r>
      <w:r>
        <w:rPr>
          <w:rFonts w:ascii="Times New Roman"/>
        </w:rPr>
        <w:t xml:space="preserve"> </w:t>
      </w:r>
      <w:r>
        <w:t>control system should first be established in the National Criminal Investigations</w:t>
      </w:r>
      <w:r>
        <w:rPr>
          <w:spacing w:val="-30"/>
        </w:rPr>
        <w:t xml:space="preserve"> </w:t>
      </w:r>
      <w:r>
        <w:t>Department</w:t>
      </w:r>
      <w:r>
        <w:rPr>
          <w:rFonts w:ascii="Times New Roman"/>
        </w:rPr>
        <w:t xml:space="preserve"> </w:t>
      </w:r>
      <w:r>
        <w:t>(NCID) and then pushed out to all operational areas. Advisers will focus</w:t>
      </w:r>
      <w:r>
        <w:rPr>
          <w:spacing w:val="-24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106"/>
        <w:ind w:right="334"/>
        <w:rPr>
          <w:rFonts w:ascii="Cambria" w:eastAsia="Cambria" w:hAnsi="Cambria" w:cs="Cambria"/>
        </w:rPr>
      </w:pPr>
      <w:r>
        <w:rPr>
          <w:rFonts w:ascii="Cambria"/>
        </w:rPr>
        <w:t>Continuing to improve the standard of investigation files submitted for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prosecution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 w:line="314" w:lineRule="auto"/>
        <w:ind w:right="209"/>
        <w:rPr>
          <w:rFonts w:ascii="Cambria" w:eastAsia="Cambria" w:hAnsi="Cambria" w:cs="Cambria"/>
        </w:rPr>
      </w:pPr>
      <w:r>
        <w:rPr>
          <w:rFonts w:ascii="Cambria"/>
        </w:rPr>
        <w:t>The implementation of an effective quality control system for prosecution files in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NCID with a view to implement the system throughout RSIPF. The system will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include</w:t>
      </w:r>
      <w:r>
        <w:rPr>
          <w:rFonts w:ascii="Times New Roman"/>
        </w:rPr>
        <w:t xml:space="preserve"> </w:t>
      </w:r>
      <w:r>
        <w:rPr>
          <w:rFonts w:ascii="Cambria"/>
        </w:rPr>
        <w:t>accountability mechanisms for files requiring further work. JIMS should be viewed as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a</w:t>
      </w:r>
      <w:r>
        <w:rPr>
          <w:rFonts w:ascii="Times New Roman"/>
        </w:rPr>
        <w:t xml:space="preserve"> </w:t>
      </w:r>
      <w:r>
        <w:rPr>
          <w:rFonts w:ascii="Cambria"/>
        </w:rPr>
        <w:t>tool and opportunity for improving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accountability.</w:t>
      </w:r>
    </w:p>
    <w:p w:rsidR="00906219" w:rsidRDefault="005443BA">
      <w:pPr>
        <w:pStyle w:val="BodyText"/>
        <w:spacing w:before="123"/>
        <w:ind w:left="120" w:right="113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1"/>
        <w:rPr>
          <w:rFonts w:ascii="Cambria" w:eastAsia="Cambria" w:hAnsi="Cambria" w:cs="Cambria"/>
        </w:rPr>
      </w:pPr>
    </w:p>
    <w:p w:rsidR="00906219" w:rsidRDefault="005443BA">
      <w:pPr>
        <w:spacing w:line="20" w:lineRule="exact"/>
        <w:ind w:left="11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1905" r="5715" b="9525"/>
                <wp:docPr id="9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93" name="Group 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4" name="Freeform 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9D0F14" id="Group 6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">
                <v:group id="Group 68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69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1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75"/>
        <w:ind w:left="119" w:right="11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34 </w:t>
      </w:r>
      <w:r>
        <w:rPr>
          <w:rFonts w:ascii="Cambria"/>
          <w:sz w:val="18"/>
        </w:rPr>
        <w:t>In respect of investigations and prosecution files, the design team could not find examples where</w:t>
      </w:r>
      <w:r>
        <w:rPr>
          <w:rFonts w:ascii="Cambria"/>
          <w:spacing w:val="-23"/>
          <w:sz w:val="18"/>
        </w:rPr>
        <w:t xml:space="preserve"> </w:t>
      </w:r>
      <w:r>
        <w:rPr>
          <w:rFonts w:ascii="Cambria"/>
          <w:sz w:val="18"/>
        </w:rPr>
        <w:t>police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prosecutors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were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using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JIMS,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with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only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some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examples</w:t>
      </w:r>
      <w:r>
        <w:rPr>
          <w:rFonts w:ascii="Cambria"/>
          <w:spacing w:val="-3"/>
          <w:sz w:val="18"/>
        </w:rPr>
        <w:t xml:space="preserve"> </w:t>
      </w:r>
      <w:r>
        <w:rPr>
          <w:rFonts w:ascii="Cambria"/>
          <w:sz w:val="18"/>
        </w:rPr>
        <w:t>of</w:t>
      </w:r>
      <w:r>
        <w:rPr>
          <w:rFonts w:ascii="Cambria"/>
          <w:spacing w:val="-4"/>
          <w:sz w:val="18"/>
        </w:rPr>
        <w:t xml:space="preserve"> </w:t>
      </w:r>
      <w:r>
        <w:rPr>
          <w:rFonts w:ascii="Cambria"/>
          <w:sz w:val="18"/>
        </w:rPr>
        <w:t>use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by</w:t>
      </w:r>
      <w:r>
        <w:rPr>
          <w:rFonts w:ascii="Cambria"/>
          <w:spacing w:val="-2"/>
          <w:sz w:val="18"/>
        </w:rPr>
        <w:t xml:space="preserve"> </w:t>
      </w:r>
      <w:r>
        <w:rPr>
          <w:rFonts w:ascii="Cambria"/>
          <w:sz w:val="18"/>
        </w:rPr>
        <w:t>investigators.</w:t>
      </w:r>
    </w:p>
    <w:p w:rsidR="00906219" w:rsidRDefault="005443BA">
      <w:pPr>
        <w:ind w:left="120" w:right="11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 xml:space="preserve">35 </w:t>
      </w:r>
      <w:r>
        <w:rPr>
          <w:rFonts w:ascii="Cambria"/>
          <w:sz w:val="18"/>
        </w:rPr>
        <w:t>Police prosecutors almost unanimously stated to the design team (August 2016) that returned files for</w:t>
      </w:r>
      <w:r>
        <w:rPr>
          <w:rFonts w:ascii="Cambria"/>
          <w:spacing w:val="-20"/>
          <w:sz w:val="18"/>
        </w:rPr>
        <w:t xml:space="preserve"> </w:t>
      </w:r>
      <w:r>
        <w:rPr>
          <w:rFonts w:ascii="Cambria"/>
          <w:sz w:val="18"/>
        </w:rPr>
        <w:t>further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Cambria"/>
          <w:sz w:val="18"/>
        </w:rPr>
        <w:t>work and resubmission were almost never returned to</w:t>
      </w:r>
      <w:r>
        <w:rPr>
          <w:rFonts w:ascii="Cambria"/>
          <w:spacing w:val="-27"/>
          <w:sz w:val="18"/>
        </w:rPr>
        <w:t xml:space="preserve"> </w:t>
      </w:r>
      <w:r>
        <w:rPr>
          <w:rFonts w:ascii="Cambria"/>
          <w:sz w:val="18"/>
        </w:rPr>
        <w:t>prosecutors.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60" w:right="140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49"/>
        <w:ind w:right="334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334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/>
        <w:ind w:right="334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334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 w:line="314" w:lineRule="auto"/>
        <w:ind w:right="510"/>
        <w:rPr>
          <w:rFonts w:ascii="Cambria" w:eastAsia="Cambria" w:hAnsi="Cambria" w:cs="Cambria"/>
        </w:rPr>
      </w:pPr>
      <w:r>
        <w:rPr>
          <w:rFonts w:ascii="Cambria"/>
        </w:rPr>
        <w:t>Budget support/payment of costs for targeted activities for RSIPF development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activities that improve the quality of investigation files and accountability for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resubmission of returned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files.</w:t>
      </w:r>
    </w:p>
    <w:p w:rsidR="00906219" w:rsidRDefault="005443BA">
      <w:pPr>
        <w:pStyle w:val="BodyText"/>
        <w:spacing w:before="192"/>
        <w:ind w:left="119" w:right="113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3.3: Collaboration across SIG</w:t>
      </w:r>
      <w:r>
        <w:rPr>
          <w:rFonts w:ascii="Calibri"/>
          <w:color w:val="233E5F"/>
          <w:spacing w:val="-11"/>
        </w:rPr>
        <w:t xml:space="preserve"> </w:t>
      </w:r>
      <w:r>
        <w:rPr>
          <w:rFonts w:ascii="Calibri"/>
          <w:color w:val="233E5F"/>
        </w:rPr>
        <w:t>WoG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13" w:firstLine="0"/>
      </w:pPr>
      <w:r>
        <w:t>The third activity of this component is the provision of technical advice to assist RSIPF</w:t>
      </w:r>
      <w:r>
        <w:rPr>
          <w:spacing w:val="-22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establishing and maintaining SIG stakeholder collaborative structures and processes</w:t>
      </w:r>
      <w:r>
        <w:rPr>
          <w:spacing w:val="-18"/>
        </w:rPr>
        <w:t xml:space="preserve"> </w:t>
      </w:r>
      <w: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t>problem solving approaches to the many common cross-government issues facing RSIPF.</w:t>
      </w:r>
      <w:r>
        <w:rPr>
          <w:spacing w:val="-28"/>
        </w:rPr>
        <w:t xml:space="preserve"> </w:t>
      </w:r>
      <w:r>
        <w:t>These</w:t>
      </w:r>
      <w:r>
        <w:rPr>
          <w:rFonts w:ascii="Times New Roman" w:eastAsia="Times New Roman" w:hAnsi="Times New Roman" w:cs="Times New Roman"/>
        </w:rPr>
        <w:t xml:space="preserve"> </w:t>
      </w:r>
      <w:r>
        <w:t>issues impact not only on RSIPF’s performance, particularly in the corporate support areas</w:t>
      </w:r>
      <w:r>
        <w:rPr>
          <w:spacing w:val="-25"/>
        </w:rPr>
        <w:t xml:space="preserve"> </w:t>
      </w:r>
      <w:r>
        <w:t>but</w:t>
      </w:r>
      <w:r>
        <w:rPr>
          <w:rFonts w:ascii="Times New Roman" w:eastAsia="Times New Roman" w:hAnsi="Times New Roman" w:cs="Times New Roman"/>
        </w:rPr>
        <w:t xml:space="preserve"> </w:t>
      </w:r>
      <w:r>
        <w:t>also in the delivery of police services, but also contribute to the detrimental performance</w:t>
      </w:r>
      <w:r>
        <w:rPr>
          <w:spacing w:val="-19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t>other agencies, which RSIPF rely upon in joint processes, e.g.</w:t>
      </w:r>
      <w:r>
        <w:rPr>
          <w:spacing w:val="-23"/>
        </w:rPr>
        <w:t xml:space="preserve"> </w:t>
      </w:r>
      <w:r>
        <w:t>PFM.</w:t>
      </w:r>
    </w:p>
    <w:p w:rsidR="00906219" w:rsidRDefault="005443BA">
      <w:pPr>
        <w:pStyle w:val="BodyText"/>
        <w:spacing w:before="120"/>
        <w:ind w:left="119" w:right="113" w:firstLine="0"/>
      </w:pPr>
      <w:r>
        <w:t>SIPDP will focus</w:t>
      </w:r>
      <w:r>
        <w:rPr>
          <w:spacing w:val="-5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188" w:line="314" w:lineRule="auto"/>
        <w:ind w:right="445"/>
        <w:rPr>
          <w:rFonts w:ascii="Cambria" w:eastAsia="Cambria" w:hAnsi="Cambria" w:cs="Cambria"/>
        </w:rPr>
      </w:pPr>
      <w:r>
        <w:rPr>
          <w:rFonts w:ascii="Cambria"/>
        </w:rPr>
        <w:t>The forming of collaborative and problem solving structures and processes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between</w:t>
      </w:r>
      <w:r>
        <w:rPr>
          <w:rFonts w:ascii="Times New Roman"/>
        </w:rPr>
        <w:t xml:space="preserve"> </w:t>
      </w:r>
      <w:r>
        <w:rPr>
          <w:rFonts w:ascii="Cambria"/>
        </w:rPr>
        <w:t>RSIPF and SIG sector areas, including the police Ministry, and assisting RSIPF in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effective operation and sustainability of those structures 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processes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314" w:lineRule="auto"/>
        <w:ind w:right="583"/>
        <w:rPr>
          <w:rFonts w:ascii="Cambria" w:eastAsia="Cambria" w:hAnsi="Cambria" w:cs="Cambria"/>
        </w:rPr>
      </w:pPr>
      <w:r>
        <w:rPr>
          <w:rFonts w:ascii="Cambria"/>
        </w:rPr>
        <w:t>Support to the offices of the Minister and Permanent Secretary of the MPNSCS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to</w:t>
      </w:r>
      <w:r>
        <w:rPr>
          <w:rFonts w:ascii="Times New Roman"/>
        </w:rPr>
        <w:t xml:space="preserve"> </w:t>
      </w:r>
      <w:r>
        <w:rPr>
          <w:rFonts w:ascii="Cambria"/>
        </w:rPr>
        <w:t>develop their capability to enable the changes required to support improvement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of</w:t>
      </w:r>
      <w:r>
        <w:rPr>
          <w:rFonts w:ascii="Times New Roman"/>
        </w:rPr>
        <w:t xml:space="preserve"> </w:t>
      </w:r>
      <w:r>
        <w:rPr>
          <w:rFonts w:ascii="Cambria"/>
        </w:rPr>
        <w:t>these functions in 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RSIPF.</w:t>
      </w:r>
    </w:p>
    <w:p w:rsidR="00906219" w:rsidRDefault="005443BA">
      <w:pPr>
        <w:pStyle w:val="BodyText"/>
        <w:spacing w:before="120"/>
        <w:ind w:left="120" w:right="113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190"/>
        <w:ind w:right="334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334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/>
        <w:ind w:right="334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334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 w:line="312" w:lineRule="auto"/>
        <w:ind w:right="51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activities that improve across SIG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collaboration.</w:t>
      </w:r>
    </w:p>
    <w:p w:rsidR="00906219" w:rsidRDefault="005443BA">
      <w:pPr>
        <w:pStyle w:val="BodyText"/>
        <w:spacing w:before="194"/>
        <w:ind w:left="119" w:right="113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3.4: Support for regional networks and</w:t>
      </w:r>
      <w:r>
        <w:rPr>
          <w:rFonts w:ascii="Calibri"/>
          <w:color w:val="233E5F"/>
          <w:spacing w:val="-18"/>
        </w:rPr>
        <w:t xml:space="preserve"> </w:t>
      </w:r>
      <w:r>
        <w:rPr>
          <w:rFonts w:ascii="Calibri"/>
          <w:color w:val="233E5F"/>
        </w:rPr>
        <w:t>programs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13" w:firstLine="0"/>
      </w:pPr>
      <w:r>
        <w:t>The fourth activity of this component is the provision of technical advice to assist RSIPF</w:t>
      </w:r>
      <w:r>
        <w:rPr>
          <w:spacing w:val="-18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engaging with regional networks and programs, to leverage off cooperative structures</w:t>
      </w:r>
      <w:r>
        <w:rPr>
          <w:spacing w:val="-18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t>dealing with regional issues and to benefit from learning opportunities. There are a</w:t>
      </w:r>
      <w:r>
        <w:rPr>
          <w:spacing w:val="-20"/>
        </w:rPr>
        <w:t xml:space="preserve"> </w:t>
      </w:r>
      <w:r>
        <w:t>significant</w:t>
      </w:r>
      <w:r>
        <w:rPr>
          <w:rFonts w:ascii="Times New Roman" w:eastAsia="Times New Roman" w:hAnsi="Times New Roman" w:cs="Times New Roman"/>
        </w:rPr>
        <w:t xml:space="preserve"> </w:t>
      </w:r>
      <w:r>
        <w:t>number of networks SIPDP will continue to engage with, most notable being the many</w:t>
      </w:r>
      <w:r>
        <w:rPr>
          <w:spacing w:val="-24"/>
        </w:rPr>
        <w:t xml:space="preserve"> </w:t>
      </w:r>
      <w:r>
        <w:t>PICP</w:t>
      </w:r>
      <w:r>
        <w:rPr>
          <w:rFonts w:ascii="Times New Roman" w:eastAsia="Times New Roman" w:hAnsi="Times New Roman" w:cs="Times New Roman"/>
        </w:rPr>
        <w:t xml:space="preserve"> </w:t>
      </w:r>
      <w:r>
        <w:t>bodies, the AFP’s Pacific Police Development Program –Regional (PPDP-R) and</w:t>
      </w:r>
      <w:r>
        <w:rPr>
          <w:spacing w:val="-13"/>
        </w:rPr>
        <w:t xml:space="preserve"> </w:t>
      </w:r>
      <w:r>
        <w:t>Pacific</w:t>
      </w:r>
      <w:r>
        <w:rPr>
          <w:rFonts w:ascii="Times New Roman" w:eastAsia="Times New Roman" w:hAnsi="Times New Roman" w:cs="Times New Roman"/>
        </w:rPr>
        <w:t xml:space="preserve"> </w:t>
      </w:r>
      <w:r>
        <w:t>Transnational Crime Units activities, DFAT’s Regional Pacific programs, and the AGD’s</w:t>
      </w:r>
      <w:r>
        <w:rPr>
          <w:spacing w:val="-27"/>
        </w:rPr>
        <w:t xml:space="preserve"> </w:t>
      </w:r>
      <w:r>
        <w:t>activities</w:t>
      </w:r>
      <w:r>
        <w:rPr>
          <w:rFonts w:ascii="Times New Roman" w:eastAsia="Times New Roman" w:hAnsi="Times New Roman" w:cs="Times New Roman"/>
        </w:rPr>
        <w:t xml:space="preserve"> </w:t>
      </w:r>
      <w:r>
        <w:t>in the Pacific. SIPDP will focus</w:t>
      </w:r>
      <w:r>
        <w:rPr>
          <w:spacing w:val="-9"/>
        </w:rPr>
        <w:t xml:space="preserve"> </w:t>
      </w:r>
      <w:r>
        <w:t>on:</w:t>
      </w:r>
    </w:p>
    <w:p w:rsidR="00906219" w:rsidRDefault="00906219">
      <w:pPr>
        <w:spacing w:line="316" w:lineRule="auto"/>
        <w:sectPr w:rsidR="00906219">
          <w:pgSz w:w="11900" w:h="16840"/>
          <w:pgMar w:top="1460" w:right="140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49" w:line="314" w:lineRule="auto"/>
        <w:ind w:right="483"/>
        <w:rPr>
          <w:rFonts w:ascii="Cambria" w:eastAsia="Cambria" w:hAnsi="Cambria" w:cs="Cambria"/>
        </w:rPr>
      </w:pPr>
      <w:r>
        <w:rPr>
          <w:rFonts w:ascii="Cambria"/>
        </w:rPr>
        <w:t>Engagement with regional networks and programs for opportunities to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improve</w:t>
      </w:r>
      <w:r>
        <w:rPr>
          <w:rFonts w:ascii="Times New Roman"/>
        </w:rPr>
        <w:t xml:space="preserve"> </w:t>
      </w:r>
      <w:r>
        <w:rPr>
          <w:rFonts w:ascii="Cambria"/>
        </w:rPr>
        <w:t>functions of RSIPF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line="314" w:lineRule="auto"/>
        <w:ind w:right="459"/>
        <w:rPr>
          <w:rFonts w:ascii="Cambria" w:eastAsia="Cambria" w:hAnsi="Cambria" w:cs="Cambria"/>
        </w:rPr>
      </w:pPr>
      <w:r>
        <w:rPr>
          <w:rFonts w:ascii="Cambria"/>
        </w:rPr>
        <w:t>Identifying RSIPF personnel who might benefit the RSIPF in engaging in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regional</w:t>
      </w:r>
      <w:r>
        <w:rPr>
          <w:rFonts w:ascii="Times New Roman"/>
        </w:rPr>
        <w:t xml:space="preserve"> </w:t>
      </w:r>
      <w:r>
        <w:rPr>
          <w:rFonts w:ascii="Cambria"/>
        </w:rPr>
        <w:t>opportunities.</w:t>
      </w:r>
    </w:p>
    <w:p w:rsidR="00906219" w:rsidRDefault="005443BA">
      <w:pPr>
        <w:pStyle w:val="BodyText"/>
        <w:spacing w:before="123"/>
        <w:ind w:left="119" w:right="135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188"/>
        <w:ind w:right="575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programs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68"/>
        <w:ind w:right="575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 w:line="312" w:lineRule="auto"/>
        <w:ind w:right="17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professional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development.</w:t>
      </w:r>
    </w:p>
    <w:p w:rsidR="00906219" w:rsidRDefault="005443BA">
      <w:pPr>
        <w:pStyle w:val="BodyText"/>
        <w:spacing w:before="194"/>
        <w:ind w:left="119" w:right="135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3.5: ICT</w:t>
      </w:r>
      <w:r>
        <w:rPr>
          <w:rFonts w:ascii="Calibri"/>
          <w:color w:val="233E5F"/>
          <w:spacing w:val="-5"/>
        </w:rPr>
        <w:t xml:space="preserve"> </w:t>
      </w:r>
      <w:r>
        <w:rPr>
          <w:rFonts w:ascii="Calibri"/>
          <w:color w:val="233E5F"/>
        </w:rPr>
        <w:t>support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06" w:firstLine="0"/>
      </w:pPr>
      <w:r>
        <w:t>The fifth activity of this component is the provision of technical advice to support RSIPF</w:t>
      </w:r>
      <w:r>
        <w:rPr>
          <w:spacing w:val="-21"/>
        </w:rPr>
        <w:t xml:space="preserve"> </w:t>
      </w:r>
      <w:r>
        <w:t>with</w:t>
      </w:r>
      <w:r>
        <w:rPr>
          <w:rFonts w:ascii="Times New Roman" w:eastAsia="Times New Roman" w:hAnsi="Times New Roman" w:cs="Times New Roman"/>
        </w:rPr>
        <w:t xml:space="preserve"> </w:t>
      </w:r>
      <w:r>
        <w:t>systems for data collection and analysis to establish a baseline for tracking progress, and for</w:t>
      </w:r>
      <w:r>
        <w:rPr>
          <w:spacing w:val="-28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further development of intelligence-led policing models – as per the CPS. This</w:t>
      </w:r>
      <w:r>
        <w:rPr>
          <w:spacing w:val="-25"/>
        </w:rPr>
        <w:t xml:space="preserve"> </w:t>
      </w:r>
      <w:r>
        <w:t>includes</w:t>
      </w:r>
      <w:r>
        <w:rPr>
          <w:rFonts w:ascii="Times New Roman" w:eastAsia="Times New Roman" w:hAnsi="Times New Roman" w:cs="Times New Roman"/>
        </w:rPr>
        <w:t xml:space="preserve"> </w:t>
      </w:r>
      <w:r>
        <w:t>continued information technology development and the ongoing rollout of JIMS and</w:t>
      </w:r>
      <w:r>
        <w:rPr>
          <w:spacing w:val="-21"/>
        </w:rPr>
        <w:t xml:space="preserve"> </w:t>
      </w:r>
      <w:r>
        <w:t>SIG-net</w:t>
      </w:r>
      <w:r>
        <w:rPr>
          <w:rFonts w:ascii="Times New Roman" w:eastAsia="Times New Roman" w:hAnsi="Times New Roman" w:cs="Times New Roman"/>
        </w:rPr>
        <w:t xml:space="preserve"> </w:t>
      </w:r>
      <w:r>
        <w:t>access and maintenance in provinces. Adviser support is required in RSIPF Corporate</w:t>
      </w:r>
      <w:r>
        <w:rPr>
          <w:spacing w:val="-11"/>
        </w:rPr>
        <w:t xml:space="preserve"> </w:t>
      </w:r>
      <w:r>
        <w:t>Support</w:t>
      </w:r>
      <w:r>
        <w:rPr>
          <w:rFonts w:ascii="Times New Roman" w:eastAsia="Times New Roman" w:hAnsi="Times New Roman" w:cs="Times New Roman"/>
        </w:rPr>
        <w:t xml:space="preserve"> </w:t>
      </w:r>
      <w:r>
        <w:t>to continue this development. Adviser support will focus</w:t>
      </w:r>
      <w:r>
        <w:rPr>
          <w:spacing w:val="-14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108"/>
        <w:ind w:right="575"/>
        <w:rPr>
          <w:rFonts w:ascii="Cambria" w:eastAsia="Cambria" w:hAnsi="Cambria" w:cs="Cambria"/>
        </w:rPr>
      </w:pPr>
      <w:r>
        <w:rPr>
          <w:rFonts w:ascii="Cambria"/>
        </w:rPr>
        <w:t>The establishment and sustainment of ICT systems required by the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RSIPF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Assistance with the ongoing rollout of JIMS and SIG-net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access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before="68" w:line="314" w:lineRule="auto"/>
        <w:ind w:right="20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Assistance with the systematic collection of data to establish a baseline for</w:t>
      </w:r>
      <w:r>
        <w:rPr>
          <w:rFonts w:ascii="Cambria" w:eastAsia="Cambria" w:hAnsi="Cambria" w:cs="Cambria"/>
          <w:spacing w:val="-25"/>
        </w:rPr>
        <w:t xml:space="preserve"> </w:t>
      </w:r>
      <w:r>
        <w:rPr>
          <w:rFonts w:ascii="Cambria" w:eastAsia="Cambria" w:hAnsi="Cambria" w:cs="Cambria"/>
        </w:rPr>
        <w:t>tracking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progress and for the further development of Intelligence-led policing models –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per 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CPS</w:t>
      </w:r>
    </w:p>
    <w:p w:rsidR="00906219" w:rsidRDefault="005443BA">
      <w:pPr>
        <w:pStyle w:val="ListParagraph"/>
        <w:numPr>
          <w:ilvl w:val="1"/>
          <w:numId w:val="18"/>
        </w:numPr>
        <w:tabs>
          <w:tab w:val="left" w:pos="1199"/>
          <w:tab w:val="left" w:pos="1200"/>
        </w:tabs>
        <w:spacing w:line="420" w:lineRule="auto"/>
        <w:ind w:left="120" w:right="1494" w:firstLine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Working with MOFT’s ICTSU to collaborate on joint ICT</w:t>
      </w:r>
      <w:r>
        <w:rPr>
          <w:rFonts w:ascii="Cambria" w:eastAsia="Cambria" w:hAnsi="Cambria" w:cs="Cambria"/>
          <w:spacing w:val="-19"/>
        </w:rPr>
        <w:t xml:space="preserve"> </w:t>
      </w:r>
      <w:r>
        <w:rPr>
          <w:rFonts w:ascii="Cambria" w:eastAsia="Cambria" w:hAnsi="Cambria" w:cs="Cambria"/>
        </w:rPr>
        <w:t>development.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The likely aid modalities to support this activity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are: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267" w:lineRule="exact"/>
        <w:ind w:right="575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/>
        <w:ind w:right="57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Contracted Technical Assistance – ICT where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necessary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Twinning, secondments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exchanges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/>
        <w:ind w:right="575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 w:line="314" w:lineRule="auto"/>
        <w:ind w:right="53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development and activities that improve RSIPF ICT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capabilities.</w:t>
      </w:r>
    </w:p>
    <w:p w:rsidR="00906219" w:rsidRDefault="005443BA">
      <w:pPr>
        <w:pStyle w:val="BodyText"/>
        <w:spacing w:before="189"/>
        <w:ind w:left="119" w:right="135" w:firstLine="0"/>
        <w:rPr>
          <w:rFonts w:ascii="Calibri" w:eastAsia="Calibri" w:hAnsi="Calibri" w:cs="Calibri"/>
        </w:rPr>
      </w:pPr>
      <w:r>
        <w:rPr>
          <w:rFonts w:ascii="Calibri"/>
          <w:color w:val="233E5F"/>
        </w:rPr>
        <w:t>Activity 3.6: Support to RSIPF executive</w:t>
      </w:r>
      <w:r>
        <w:rPr>
          <w:rFonts w:ascii="Calibri"/>
          <w:color w:val="233E5F"/>
          <w:spacing w:val="-13"/>
        </w:rPr>
        <w:t xml:space="preserve"> </w:t>
      </w:r>
      <w:r>
        <w:rPr>
          <w:rFonts w:ascii="Calibri"/>
          <w:color w:val="233E5F"/>
        </w:rPr>
        <w:t>functions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35" w:firstLine="0"/>
      </w:pPr>
      <w:r>
        <w:t>The sixth activity of this component is the provision of technical advice to supporting</w:t>
      </w:r>
      <w:r>
        <w:rPr>
          <w:spacing w:val="-27"/>
        </w:rPr>
        <w:t xml:space="preserve"> </w:t>
      </w:r>
      <w:r>
        <w:t>RSIPF</w:t>
      </w:r>
      <w:r>
        <w:rPr>
          <w:rFonts w:ascii="Times New Roman"/>
        </w:rPr>
        <w:t xml:space="preserve"> </w:t>
      </w:r>
      <w:r>
        <w:t>executive and the Minister and Permanent Secretary of the MPNSCS with the management</w:t>
      </w:r>
      <w:r>
        <w:rPr>
          <w:spacing w:val="-26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RSIPF, including the strengthening of analysis and executive decision making. This may</w:t>
      </w:r>
      <w:r>
        <w:rPr>
          <w:spacing w:val="-31"/>
        </w:rPr>
        <w:t xml:space="preserve"> </w:t>
      </w:r>
      <w:r>
        <w:t>also</w:t>
      </w:r>
    </w:p>
    <w:p w:rsidR="00906219" w:rsidRDefault="00906219">
      <w:pPr>
        <w:spacing w:line="316" w:lineRule="auto"/>
        <w:sectPr w:rsidR="00906219">
          <w:pgSz w:w="11900" w:h="16840"/>
          <w:pgMar w:top="1460" w:right="1380" w:bottom="1300" w:left="1320" w:header="0" w:footer="111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19" w:right="106" w:firstLine="0"/>
      </w:pPr>
      <w:r>
        <w:t>involve, if appropriate, the contracting of external expertise on a short-term basis for</w:t>
      </w:r>
      <w:r>
        <w:rPr>
          <w:spacing w:val="-28"/>
        </w:rPr>
        <w:t xml:space="preserve"> </w:t>
      </w:r>
      <w:r>
        <w:t>specialist</w:t>
      </w:r>
      <w:r>
        <w:rPr>
          <w:rFonts w:ascii="Times New Roman"/>
        </w:rPr>
        <w:t xml:space="preserve"> </w:t>
      </w:r>
      <w:r>
        <w:t>skills in development or assessments. A mixed or innovative arrangement for long/short</w:t>
      </w:r>
      <w:r>
        <w:rPr>
          <w:spacing w:val="-26"/>
        </w:rPr>
        <w:t xml:space="preserve"> </w:t>
      </w:r>
      <w:r>
        <w:t>term</w:t>
      </w:r>
      <w:r>
        <w:rPr>
          <w:rFonts w:ascii="Times New Roman"/>
        </w:rPr>
        <w:t xml:space="preserve"> </w:t>
      </w:r>
      <w:r>
        <w:t>support activities to the RSIPF executive team and the Ministry may greatly assist in solving</w:t>
      </w:r>
      <w:r>
        <w:rPr>
          <w:spacing w:val="-29"/>
        </w:rPr>
        <w:t xml:space="preserve"> </w:t>
      </w:r>
      <w:r>
        <w:t>key</w:t>
      </w:r>
      <w:r>
        <w:rPr>
          <w:rFonts w:ascii="Times New Roman"/>
        </w:rPr>
        <w:t xml:space="preserve"> </w:t>
      </w:r>
      <w:r>
        <w:t>organisational problems and issues, including across-SIG issues. Advisers will be based with</w:t>
      </w:r>
      <w:r>
        <w:rPr>
          <w:spacing w:val="-29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RSIPF executive or the police Ministry, and could be supplemented by funding support for</w:t>
      </w:r>
      <w:r>
        <w:rPr>
          <w:spacing w:val="-26"/>
        </w:rPr>
        <w:t xml:space="preserve"> </w:t>
      </w:r>
      <w:r>
        <w:t>SIG</w:t>
      </w:r>
      <w:r>
        <w:rPr>
          <w:rFonts w:ascii="Times New Roman"/>
        </w:rPr>
        <w:t xml:space="preserve"> </w:t>
      </w:r>
      <w:r>
        <w:t>appointments of Government Officials, such as the Commissioner RSIPF, and</w:t>
      </w:r>
      <w:r>
        <w:rPr>
          <w:spacing w:val="-18"/>
        </w:rPr>
        <w:t xml:space="preserve"> </w:t>
      </w:r>
      <w:r>
        <w:t>Accountant</w:t>
      </w:r>
      <w:r>
        <w:rPr>
          <w:rFonts w:ascii="Times New Roman"/>
        </w:rPr>
        <w:t xml:space="preserve"> </w:t>
      </w:r>
      <w:r>
        <w:t>General. They will focus</w:t>
      </w:r>
      <w:r>
        <w:rPr>
          <w:spacing w:val="-9"/>
        </w:rPr>
        <w:t xml:space="preserve"> </w:t>
      </w:r>
      <w:r>
        <w:t>on: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108"/>
        <w:ind w:right="575"/>
        <w:rPr>
          <w:rFonts w:ascii="Cambria" w:eastAsia="Cambria" w:hAnsi="Cambria" w:cs="Cambria"/>
        </w:rPr>
      </w:pPr>
      <w:r>
        <w:rPr>
          <w:rFonts w:ascii="Cambria"/>
        </w:rPr>
        <w:t>Strategic advice to the senior executive of 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RSIPF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 w:line="314" w:lineRule="auto"/>
        <w:ind w:right="233"/>
        <w:rPr>
          <w:rFonts w:ascii="Cambria" w:eastAsia="Cambria" w:hAnsi="Cambria" w:cs="Cambria"/>
        </w:rPr>
      </w:pPr>
      <w:r>
        <w:rPr>
          <w:rFonts w:ascii="Cambria"/>
        </w:rPr>
        <w:t>Technical advice to the Permanent Secretary of the MPNSCS to develop their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capability</w:t>
      </w:r>
      <w:r>
        <w:rPr>
          <w:rFonts w:ascii="Times New Roman"/>
        </w:rPr>
        <w:t xml:space="preserve"> </w:t>
      </w:r>
      <w:r>
        <w:rPr>
          <w:rFonts w:ascii="Cambria"/>
        </w:rPr>
        <w:t>to enable the changes required to improve leadership functions of the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RSIPF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312" w:lineRule="auto"/>
        <w:ind w:right="314"/>
        <w:rPr>
          <w:rFonts w:ascii="Cambria" w:eastAsia="Cambria" w:hAnsi="Cambria" w:cs="Cambria"/>
        </w:rPr>
      </w:pPr>
      <w:r>
        <w:rPr>
          <w:rFonts w:ascii="Cambria"/>
        </w:rPr>
        <w:t>Identifying opportunities for innovative development of the strategic decision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making</w:t>
      </w:r>
      <w:r>
        <w:rPr>
          <w:rFonts w:ascii="Times New Roman"/>
        </w:rPr>
        <w:t xml:space="preserve"> </w:t>
      </w:r>
      <w:r>
        <w:rPr>
          <w:rFonts w:ascii="Cambria"/>
        </w:rPr>
        <w:t>ability of the RSIPF or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MPNSCS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314" w:lineRule="auto"/>
        <w:ind w:right="606"/>
        <w:rPr>
          <w:rFonts w:ascii="Cambria" w:eastAsia="Cambria" w:hAnsi="Cambria" w:cs="Cambria"/>
        </w:rPr>
      </w:pPr>
      <w:r>
        <w:rPr>
          <w:rFonts w:ascii="Cambria"/>
        </w:rPr>
        <w:t>Identifying opportunities for collaborative and problem solving structures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processes between RSIPF and SIG sector areas, and assisting RSIPF/MPNSCS in</w:t>
      </w:r>
      <w:r>
        <w:rPr>
          <w:rFonts w:ascii="Cambria"/>
          <w:spacing w:val="-29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effective operation and sustainability of those structures and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processes.</w:t>
      </w:r>
    </w:p>
    <w:p w:rsidR="00906219" w:rsidRDefault="005443BA">
      <w:pPr>
        <w:pStyle w:val="BodyText"/>
        <w:spacing w:before="123"/>
        <w:ind w:left="120" w:right="135" w:firstLine="0"/>
      </w:pPr>
      <w:r>
        <w:t>The likely aid modalities to support this activity</w:t>
      </w:r>
      <w:r>
        <w:rPr>
          <w:spacing w:val="-20"/>
        </w:rPr>
        <w:t xml:space="preserve"> </w:t>
      </w:r>
      <w:r>
        <w:t>are: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190"/>
        <w:ind w:right="575"/>
        <w:rPr>
          <w:rFonts w:ascii="Cambria" w:eastAsia="Cambria" w:hAnsi="Cambria" w:cs="Cambria"/>
        </w:rPr>
      </w:pPr>
      <w:r>
        <w:rPr>
          <w:rFonts w:ascii="Cambria"/>
        </w:rPr>
        <w:t>Adviser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support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 w:line="314" w:lineRule="auto"/>
        <w:ind w:right="160"/>
        <w:rPr>
          <w:rFonts w:ascii="Cambria" w:eastAsia="Cambria" w:hAnsi="Cambria" w:cs="Cambria"/>
        </w:rPr>
      </w:pPr>
      <w:r>
        <w:rPr>
          <w:rFonts w:ascii="Cambria"/>
        </w:rPr>
        <w:t>Contracted Technical Assistance (e.g. to conduct research/assessments such as the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Cost</w:t>
      </w:r>
      <w:r>
        <w:rPr>
          <w:rFonts w:ascii="Times New Roman"/>
        </w:rPr>
        <w:t xml:space="preserve"> </w:t>
      </w:r>
      <w:r>
        <w:rPr>
          <w:rFonts w:ascii="Cambria"/>
        </w:rPr>
        <w:t>of Policing and Capability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Plan)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261" w:lineRule="exact"/>
        <w:ind w:right="575"/>
        <w:rPr>
          <w:rFonts w:ascii="Cambria" w:eastAsia="Cambria" w:hAnsi="Cambria" w:cs="Cambria"/>
        </w:rPr>
      </w:pPr>
      <w:r>
        <w:rPr>
          <w:rFonts w:ascii="Cambria"/>
        </w:rPr>
        <w:t>Training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activities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/>
        <w:ind w:right="575"/>
        <w:rPr>
          <w:rFonts w:ascii="Cambria" w:eastAsia="Cambria" w:hAnsi="Cambria" w:cs="Cambria"/>
        </w:rPr>
      </w:pPr>
      <w:r>
        <w:rPr>
          <w:rFonts w:ascii="Cambria"/>
        </w:rPr>
        <w:t>Twinning, secondments and exchanges including with RSIPF and its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Ministry;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 w:line="314" w:lineRule="auto"/>
        <w:ind w:right="382"/>
        <w:rPr>
          <w:rFonts w:ascii="Cambria" w:eastAsia="Cambria" w:hAnsi="Cambria" w:cs="Cambria"/>
        </w:rPr>
      </w:pPr>
      <w:r>
        <w:rPr>
          <w:rFonts w:ascii="Cambria"/>
        </w:rPr>
        <w:t>Grants/conditional cash transfers for priority activities (noting 2016 Public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Financial</w:t>
      </w:r>
      <w:r>
        <w:rPr>
          <w:rFonts w:ascii="Times New Roman"/>
        </w:rPr>
        <w:t xml:space="preserve"> </w:t>
      </w:r>
      <w:r>
        <w:rPr>
          <w:rFonts w:ascii="Cambria"/>
        </w:rPr>
        <w:t>Management and Procurement Risk Assessment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recommendations)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line="258" w:lineRule="exact"/>
        <w:ind w:right="575"/>
        <w:rPr>
          <w:rFonts w:ascii="Cambria" w:eastAsia="Cambria" w:hAnsi="Cambria" w:cs="Cambria"/>
        </w:rPr>
      </w:pPr>
      <w:r>
        <w:rPr>
          <w:rFonts w:ascii="Cambria"/>
        </w:rPr>
        <w:t>Support to regional institutions and related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programs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Funding for innovations and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pilots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70"/>
        <w:ind w:right="575"/>
        <w:rPr>
          <w:rFonts w:ascii="Cambria" w:eastAsia="Cambria" w:hAnsi="Cambria" w:cs="Cambria"/>
        </w:rPr>
      </w:pPr>
      <w:r>
        <w:rPr>
          <w:rFonts w:ascii="Cambria"/>
        </w:rPr>
        <w:t>Supply of goods (assets, equipment,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infrastructure)</w:t>
      </w:r>
    </w:p>
    <w:p w:rsidR="00906219" w:rsidRDefault="005443BA">
      <w:pPr>
        <w:pStyle w:val="ListParagraph"/>
        <w:numPr>
          <w:ilvl w:val="0"/>
          <w:numId w:val="18"/>
        </w:numPr>
        <w:tabs>
          <w:tab w:val="left" w:pos="840"/>
        </w:tabs>
        <w:spacing w:before="68" w:line="314" w:lineRule="auto"/>
        <w:ind w:right="530"/>
        <w:rPr>
          <w:rFonts w:ascii="Cambria" w:eastAsia="Cambria" w:hAnsi="Cambria" w:cs="Cambria"/>
        </w:rPr>
      </w:pPr>
      <w:r>
        <w:rPr>
          <w:rFonts w:ascii="Cambria"/>
        </w:rPr>
        <w:t>Consideration for budget support/payment of costs for targeted activities for</w:t>
      </w:r>
      <w:r>
        <w:rPr>
          <w:rFonts w:ascii="Cambria"/>
          <w:spacing w:val="-27"/>
        </w:rPr>
        <w:t xml:space="preserve"> </w:t>
      </w:r>
      <w:r>
        <w:rPr>
          <w:rFonts w:ascii="Cambria"/>
        </w:rPr>
        <w:t>RSIPF</w:t>
      </w:r>
      <w:r>
        <w:rPr>
          <w:rFonts w:ascii="Times New Roman"/>
        </w:rPr>
        <w:t xml:space="preserve"> </w:t>
      </w:r>
      <w:r>
        <w:rPr>
          <w:rFonts w:ascii="Cambria"/>
        </w:rPr>
        <w:t>professional standards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development.</w:t>
      </w:r>
    </w:p>
    <w:p w:rsidR="00906219" w:rsidRDefault="005443BA">
      <w:pPr>
        <w:pStyle w:val="BodyText"/>
        <w:tabs>
          <w:tab w:val="left" w:pos="1127"/>
        </w:tabs>
        <w:spacing w:before="192"/>
        <w:ind w:left="119" w:right="135" w:firstLine="0"/>
        <w:rPr>
          <w:rFonts w:ascii="Calibri" w:eastAsia="Calibri" w:hAnsi="Calibri" w:cs="Calibri"/>
        </w:rPr>
      </w:pPr>
      <w:r>
        <w:rPr>
          <w:rFonts w:ascii="Calibri"/>
          <w:color w:val="233E5F"/>
          <w:spacing w:val="-1"/>
        </w:rPr>
        <w:t>5.6.1.1.1</w:t>
      </w:r>
      <w:r>
        <w:rPr>
          <w:rFonts w:ascii="Times New Roman"/>
          <w:color w:val="233E5F"/>
          <w:spacing w:val="-1"/>
        </w:rPr>
        <w:tab/>
      </w:r>
      <w:r>
        <w:rPr>
          <w:rFonts w:ascii="Calibri"/>
          <w:color w:val="233E5F"/>
          <w:spacing w:val="-1"/>
        </w:rPr>
        <w:t>Contribution</w:t>
      </w:r>
      <w:r>
        <w:rPr>
          <w:rFonts w:ascii="Calibri"/>
          <w:color w:val="233E5F"/>
        </w:rPr>
        <w:t xml:space="preserve"> </w:t>
      </w:r>
      <w:r>
        <w:rPr>
          <w:rFonts w:ascii="Calibri"/>
          <w:color w:val="233E5F"/>
          <w:spacing w:val="-1"/>
        </w:rPr>
        <w:t>to</w:t>
      </w:r>
      <w:r>
        <w:rPr>
          <w:rFonts w:ascii="Calibri"/>
          <w:color w:val="233E5F"/>
        </w:rPr>
        <w:t xml:space="preserve"> </w:t>
      </w:r>
      <w:r>
        <w:rPr>
          <w:rFonts w:ascii="Calibri"/>
          <w:color w:val="233E5F"/>
          <w:spacing w:val="-1"/>
        </w:rPr>
        <w:t>joint</w:t>
      </w:r>
      <w:r>
        <w:rPr>
          <w:rFonts w:ascii="Calibri"/>
          <w:color w:val="233E5F"/>
        </w:rPr>
        <w:t xml:space="preserve"> </w:t>
      </w:r>
      <w:r>
        <w:rPr>
          <w:rFonts w:ascii="Calibri"/>
          <w:color w:val="233E5F"/>
          <w:spacing w:val="-1"/>
        </w:rPr>
        <w:t>program</w:t>
      </w:r>
      <w:r>
        <w:rPr>
          <w:rFonts w:ascii="Calibri"/>
          <w:color w:val="233E5F"/>
        </w:rPr>
        <w:t xml:space="preserve"> </w:t>
      </w:r>
      <w:r>
        <w:rPr>
          <w:rFonts w:ascii="Calibri"/>
          <w:color w:val="233E5F"/>
          <w:spacing w:val="-1"/>
        </w:rPr>
        <w:t>activities</w:t>
      </w:r>
      <w:r>
        <w:rPr>
          <w:rFonts w:ascii="Calibri"/>
          <w:color w:val="233E5F"/>
        </w:rPr>
        <w:t xml:space="preserve"> - </w:t>
      </w:r>
      <w:r>
        <w:rPr>
          <w:rFonts w:ascii="Calibri"/>
          <w:color w:val="233E5F"/>
          <w:spacing w:val="-1"/>
        </w:rPr>
        <w:t>MEL</w:t>
      </w:r>
      <w:r>
        <w:rPr>
          <w:rFonts w:ascii="Calibri"/>
          <w:color w:val="233E5F"/>
        </w:rPr>
        <w:t xml:space="preserve"> </w:t>
      </w:r>
      <w:r>
        <w:rPr>
          <w:rFonts w:ascii="Calibri"/>
          <w:color w:val="233E5F"/>
          <w:spacing w:val="-1"/>
        </w:rPr>
        <w:t>and</w:t>
      </w:r>
      <w:r>
        <w:rPr>
          <w:rFonts w:ascii="Calibri"/>
          <w:color w:val="233E5F"/>
        </w:rPr>
        <w:t xml:space="preserve"> </w:t>
      </w:r>
      <w:r>
        <w:rPr>
          <w:rFonts w:ascii="Calibri"/>
          <w:color w:val="233E5F"/>
          <w:spacing w:val="-1"/>
        </w:rPr>
        <w:t>Innovation</w:t>
      </w:r>
      <w:r>
        <w:rPr>
          <w:rFonts w:ascii="Calibri"/>
          <w:color w:val="233E5F"/>
        </w:rPr>
        <w:t xml:space="preserve"> </w:t>
      </w:r>
      <w:r>
        <w:rPr>
          <w:rFonts w:ascii="Calibri"/>
          <w:color w:val="233E5F"/>
          <w:spacing w:val="-1"/>
        </w:rPr>
        <w:t>and</w:t>
      </w:r>
      <w:r>
        <w:rPr>
          <w:rFonts w:ascii="Calibri"/>
          <w:color w:val="233E5F"/>
        </w:rPr>
        <w:t xml:space="preserve"> </w:t>
      </w:r>
      <w:r>
        <w:rPr>
          <w:rFonts w:ascii="Calibri"/>
          <w:color w:val="233E5F"/>
          <w:spacing w:val="-1"/>
        </w:rPr>
        <w:t>Research</w:t>
      </w:r>
      <w:r>
        <w:rPr>
          <w:rFonts w:ascii="Calibri"/>
          <w:color w:val="233E5F"/>
          <w:spacing w:val="41"/>
        </w:rPr>
        <w:t xml:space="preserve"> </w:t>
      </w:r>
      <w:r>
        <w:rPr>
          <w:rFonts w:ascii="Calibri"/>
          <w:color w:val="233E5F"/>
          <w:spacing w:val="-1"/>
        </w:rPr>
        <w:t>Initiative</w:t>
      </w:r>
    </w:p>
    <w:p w:rsidR="00906219" w:rsidRDefault="0090621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234" w:firstLine="0"/>
      </w:pPr>
      <w:r>
        <w:t>In addition to the components and activities outlined above, the SIPDP will contribute to</w:t>
      </w:r>
      <w:r>
        <w:rPr>
          <w:spacing w:val="-22"/>
        </w:rPr>
        <w:t xml:space="preserve"> </w:t>
      </w:r>
      <w:r>
        <w:t>two</w:t>
      </w:r>
      <w:r>
        <w:rPr>
          <w:rFonts w:ascii="Times New Roman"/>
        </w:rPr>
        <w:t xml:space="preserve"> </w:t>
      </w:r>
      <w:r>
        <w:t>cross-program efforts. Firstly, AFP will provide resources to assist with the establishment of</w:t>
      </w:r>
      <w:r>
        <w:rPr>
          <w:spacing w:val="-25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MEL Team that works across the Policing, Governance and Justice Sector Programs.</w:t>
      </w:r>
      <w:r>
        <w:rPr>
          <w:spacing w:val="-25"/>
        </w:rPr>
        <w:t xml:space="preserve"> </w:t>
      </w:r>
      <w:r>
        <w:t>Secondly,</w:t>
      </w:r>
      <w:r>
        <w:rPr>
          <w:rFonts w:ascii="Times New Roman"/>
        </w:rPr>
        <w:t xml:space="preserve"> </w:t>
      </w:r>
      <w:r>
        <w:t>AFP will determine an appropriate allocation of funding to the overarching Innovation</w:t>
      </w:r>
      <w:r>
        <w:rPr>
          <w:spacing w:val="-18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Research Initiatives, established in the Governance Program Design during the Planning</w:t>
      </w:r>
      <w:r>
        <w:rPr>
          <w:spacing w:val="-26"/>
        </w:rPr>
        <w:t xml:space="preserve"> </w:t>
      </w:r>
      <w:r>
        <w:t>Phase</w:t>
      </w:r>
      <w:r>
        <w:rPr>
          <w:rFonts w:ascii="Times New Roman"/>
        </w:rPr>
        <w:t xml:space="preserve"> </w:t>
      </w:r>
      <w:r>
        <w:t>of the Program and in accordance with resourcing</w:t>
      </w:r>
      <w:r>
        <w:rPr>
          <w:spacing w:val="-15"/>
        </w:rPr>
        <w:t xml:space="preserve"> </w:t>
      </w:r>
      <w:r>
        <w:t>priorities.</w:t>
      </w:r>
    </w:p>
    <w:p w:rsidR="00906219" w:rsidRDefault="00906219">
      <w:pPr>
        <w:spacing w:line="316" w:lineRule="auto"/>
        <w:sectPr w:rsidR="00906219">
          <w:pgSz w:w="11900" w:h="16840"/>
          <w:pgMar w:top="1480" w:right="1380" w:bottom="1300" w:left="1320" w:header="0" w:footer="1118" w:gutter="0"/>
          <w:cols w:space="720"/>
        </w:sectPr>
      </w:pPr>
    </w:p>
    <w:p w:rsidR="00906219" w:rsidRDefault="005443BA">
      <w:pPr>
        <w:pStyle w:val="Heading1"/>
        <w:numPr>
          <w:ilvl w:val="0"/>
          <w:numId w:val="23"/>
        </w:numPr>
        <w:tabs>
          <w:tab w:val="left" w:pos="480"/>
        </w:tabs>
        <w:ind w:left="480" w:right="560"/>
        <w:jc w:val="left"/>
        <w:rPr>
          <w:b w:val="0"/>
          <w:bCs w:val="0"/>
          <w:color w:val="355E91"/>
        </w:rPr>
      </w:pPr>
      <w:bookmarkStart w:id="42" w:name="_TOC_250001"/>
      <w:r>
        <w:rPr>
          <w:color w:val="355E91"/>
        </w:rPr>
        <w:t>Monitoring and Evaluation and Learning</w:t>
      </w:r>
      <w:r>
        <w:rPr>
          <w:color w:val="355E91"/>
          <w:spacing w:val="-7"/>
        </w:rPr>
        <w:t xml:space="preserve"> </w:t>
      </w:r>
      <w:r>
        <w:rPr>
          <w:color w:val="355E91"/>
        </w:rPr>
        <w:t>Framework</w:t>
      </w:r>
      <w:bookmarkEnd w:id="42"/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222"/>
        <w:ind w:left="696" w:right="560"/>
        <w:rPr>
          <w:b w:val="0"/>
          <w:bCs w:val="0"/>
        </w:rPr>
      </w:pPr>
      <w:bookmarkStart w:id="43" w:name="_TOC_250000"/>
      <w:r>
        <w:rPr>
          <w:color w:val="4E81BD"/>
        </w:rPr>
        <w:t>Purpose</w:t>
      </w:r>
      <w:bookmarkEnd w:id="43"/>
    </w:p>
    <w:p w:rsidR="00906219" w:rsidRDefault="005443BA">
      <w:pPr>
        <w:pStyle w:val="BodyText"/>
        <w:spacing w:before="201" w:line="316" w:lineRule="auto"/>
        <w:ind w:left="119" w:right="116" w:firstLine="0"/>
      </w:pPr>
      <w:r>
        <w:t>The MEL framework will guide the monitoring, evaluation and learning activities for the</w:t>
      </w:r>
      <w:r>
        <w:rPr>
          <w:spacing w:val="-29"/>
        </w:rPr>
        <w:t xml:space="preserve"> </w:t>
      </w:r>
      <w:r>
        <w:t>SIPDP,</w:t>
      </w:r>
      <w:r>
        <w:rPr>
          <w:rFonts w:ascii="Times New Roman" w:eastAsia="Times New Roman" w:hAnsi="Times New Roman" w:cs="Times New Roman"/>
        </w:rPr>
        <w:t xml:space="preserve"> </w:t>
      </w:r>
      <w:r>
        <w:t>and will respond to the information needs of the SIPDP and its partners (e.g. DFAT justice</w:t>
      </w:r>
      <w:r>
        <w:rPr>
          <w:spacing w:val="-28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governance sectors, AGD, NZ Police) and AFP. In addition, it will contribute to AFP’s</w:t>
      </w:r>
      <w:r>
        <w:rPr>
          <w:spacing w:val="-24"/>
        </w:rPr>
        <w:t xml:space="preserve"> </w:t>
      </w:r>
      <w:r>
        <w:t>regional</w:t>
      </w:r>
      <w:r>
        <w:rPr>
          <w:rFonts w:ascii="Times New Roman" w:eastAsia="Times New Roman" w:hAnsi="Times New Roman" w:cs="Times New Roman"/>
        </w:rPr>
        <w:t xml:space="preserve"> </w:t>
      </w:r>
      <w:r>
        <w:t>efforts and Australia’s national interests. The purpose of the framework is</w:t>
      </w:r>
      <w:r>
        <w:rPr>
          <w:spacing w:val="-21"/>
        </w:rPr>
        <w:t xml:space="preserve"> </w:t>
      </w:r>
      <w:r>
        <w:t>fourfold:</w:t>
      </w:r>
    </w:p>
    <w:p w:rsidR="00906219" w:rsidRDefault="005443BA">
      <w:pPr>
        <w:pStyle w:val="ListParagraph"/>
        <w:numPr>
          <w:ilvl w:val="0"/>
          <w:numId w:val="16"/>
        </w:numPr>
        <w:tabs>
          <w:tab w:val="left" w:pos="840"/>
        </w:tabs>
        <w:spacing w:before="120" w:line="316" w:lineRule="auto"/>
        <w:ind w:right="664"/>
        <w:rPr>
          <w:rFonts w:ascii="Cambria" w:eastAsia="Cambria" w:hAnsi="Cambria" w:cs="Cambria"/>
        </w:rPr>
      </w:pPr>
      <w:r>
        <w:rPr>
          <w:rFonts w:ascii="Cambria"/>
        </w:rPr>
        <w:t xml:space="preserve">To </w:t>
      </w:r>
      <w:r>
        <w:rPr>
          <w:rFonts w:ascii="Cambria"/>
          <w:b/>
        </w:rPr>
        <w:t xml:space="preserve">support the management </w:t>
      </w:r>
      <w:r>
        <w:rPr>
          <w:rFonts w:ascii="Cambria"/>
        </w:rPr>
        <w:t>of SIPDP to track progress; inform decision</w:t>
      </w:r>
      <w:r>
        <w:rPr>
          <w:rFonts w:ascii="Cambria"/>
          <w:spacing w:val="-25"/>
        </w:rPr>
        <w:t xml:space="preserve"> </w:t>
      </w:r>
      <w:r>
        <w:rPr>
          <w:rFonts w:ascii="Cambria"/>
        </w:rPr>
        <w:t>making;</w:t>
      </w:r>
      <w:r>
        <w:rPr>
          <w:rFonts w:ascii="Times New Roman"/>
        </w:rPr>
        <w:t xml:space="preserve"> </w:t>
      </w:r>
      <w:r>
        <w:rPr>
          <w:rFonts w:ascii="Cambria"/>
        </w:rPr>
        <w:t>support continuous improvement and inform knowledge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products.</w:t>
      </w:r>
    </w:p>
    <w:p w:rsidR="00906219" w:rsidRDefault="005443BA">
      <w:pPr>
        <w:pStyle w:val="ListParagraph"/>
        <w:numPr>
          <w:ilvl w:val="0"/>
          <w:numId w:val="16"/>
        </w:numPr>
        <w:tabs>
          <w:tab w:val="left" w:pos="840"/>
        </w:tabs>
        <w:spacing w:line="316" w:lineRule="auto"/>
        <w:ind w:right="582"/>
        <w:rPr>
          <w:rFonts w:ascii="Cambria" w:eastAsia="Cambria" w:hAnsi="Cambria" w:cs="Cambria"/>
        </w:rPr>
      </w:pPr>
      <w:r>
        <w:rPr>
          <w:rFonts w:ascii="Cambria"/>
        </w:rPr>
        <w:t xml:space="preserve">To </w:t>
      </w:r>
      <w:r>
        <w:rPr>
          <w:rFonts w:ascii="Cambria"/>
          <w:b/>
        </w:rPr>
        <w:t xml:space="preserve">enable accountability </w:t>
      </w:r>
      <w:r>
        <w:rPr>
          <w:rFonts w:ascii="Cambria"/>
        </w:rPr>
        <w:t>to the Australian public and the AFP, including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reporting</w:t>
      </w:r>
      <w:r>
        <w:rPr>
          <w:rFonts w:ascii="Times New Roman"/>
        </w:rPr>
        <w:t xml:space="preserve"> </w:t>
      </w:r>
      <w:r>
        <w:rPr>
          <w:rFonts w:ascii="Cambria"/>
        </w:rPr>
        <w:t>against the Aid policy, on how the funding was invested and what it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achieved.</w:t>
      </w:r>
    </w:p>
    <w:p w:rsidR="00906219" w:rsidRDefault="005443BA">
      <w:pPr>
        <w:pStyle w:val="ListParagraph"/>
        <w:numPr>
          <w:ilvl w:val="0"/>
          <w:numId w:val="16"/>
        </w:numPr>
        <w:tabs>
          <w:tab w:val="left" w:pos="840"/>
        </w:tabs>
        <w:spacing w:line="316" w:lineRule="auto"/>
        <w:ind w:right="161"/>
        <w:rPr>
          <w:rFonts w:ascii="Cambria" w:eastAsia="Cambria" w:hAnsi="Cambria" w:cs="Cambria"/>
        </w:rPr>
      </w:pPr>
      <w:r>
        <w:rPr>
          <w:rFonts w:ascii="Cambria"/>
        </w:rPr>
        <w:t xml:space="preserve">To </w:t>
      </w:r>
      <w:r>
        <w:rPr>
          <w:rFonts w:ascii="Cambria"/>
          <w:b/>
        </w:rPr>
        <w:t xml:space="preserve">learn </w:t>
      </w:r>
      <w:r>
        <w:rPr>
          <w:rFonts w:ascii="Cambria"/>
        </w:rPr>
        <w:t>from police development efforts, to improve and to inform future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investments,</w:t>
      </w:r>
      <w:r>
        <w:rPr>
          <w:rFonts w:ascii="Times New Roman"/>
        </w:rPr>
        <w:t xml:space="preserve"> </w:t>
      </w:r>
      <w:r>
        <w:rPr>
          <w:rFonts w:ascii="Cambria"/>
        </w:rPr>
        <w:t>specifically to better understand how to effectively work with developing police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forces</w:t>
      </w:r>
      <w:r>
        <w:rPr>
          <w:rFonts w:ascii="Times New Roman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stakeholders.</w:t>
      </w:r>
    </w:p>
    <w:p w:rsidR="00906219" w:rsidRDefault="005443BA">
      <w:pPr>
        <w:pStyle w:val="ListParagraph"/>
        <w:numPr>
          <w:ilvl w:val="0"/>
          <w:numId w:val="16"/>
        </w:numPr>
        <w:tabs>
          <w:tab w:val="left" w:pos="840"/>
        </w:tabs>
        <w:spacing w:line="316" w:lineRule="auto"/>
        <w:ind w:right="518"/>
        <w:rPr>
          <w:rFonts w:ascii="Cambria" w:eastAsia="Cambria" w:hAnsi="Cambria" w:cs="Cambria"/>
          <w:sz w:val="14"/>
          <w:szCs w:val="14"/>
        </w:rPr>
      </w:pPr>
      <w:r>
        <w:rPr>
          <w:rFonts w:ascii="Cambria"/>
        </w:rPr>
        <w:t xml:space="preserve">To </w:t>
      </w:r>
      <w:r>
        <w:rPr>
          <w:rFonts w:ascii="Cambria"/>
          <w:b/>
        </w:rPr>
        <w:t xml:space="preserve">build and share evidence and knowledge </w:t>
      </w:r>
      <w:r>
        <w:rPr>
          <w:rFonts w:ascii="Cambria"/>
        </w:rPr>
        <w:t>across a wider range of targeted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public audiences including, but not limited to, AFP police development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Missions,</w:t>
      </w:r>
      <w:r>
        <w:rPr>
          <w:rFonts w:ascii="Times New Roman"/>
        </w:rPr>
        <w:t xml:space="preserve"> </w:t>
      </w:r>
      <w:r>
        <w:rPr>
          <w:rFonts w:ascii="Cambria"/>
        </w:rPr>
        <w:t>Australian Government agencies business partnerships, initiatives in the region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others.</w:t>
      </w:r>
      <w:r>
        <w:rPr>
          <w:rFonts w:ascii="Cambria"/>
          <w:position w:val="5"/>
          <w:sz w:val="14"/>
        </w:rPr>
        <w:t>36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139"/>
        <w:ind w:left="696" w:right="560"/>
        <w:rPr>
          <w:b w:val="0"/>
          <w:bCs w:val="0"/>
        </w:rPr>
      </w:pPr>
      <w:r>
        <w:rPr>
          <w:color w:val="4E81BD"/>
        </w:rPr>
        <w:t>Scope</w:t>
      </w:r>
    </w:p>
    <w:p w:rsidR="00906219" w:rsidRDefault="005443BA">
      <w:pPr>
        <w:pStyle w:val="BodyText"/>
        <w:spacing w:before="201" w:line="316" w:lineRule="auto"/>
        <w:ind w:left="119" w:right="116" w:firstLine="0"/>
      </w:pPr>
      <w:r>
        <w:t>The scope of the monitoring, evaluation and learning framework is broad and intends to</w:t>
      </w:r>
      <w:r>
        <w:rPr>
          <w:spacing w:val="-24"/>
        </w:rPr>
        <w:t xml:space="preserve"> </w:t>
      </w:r>
      <w:r>
        <w:t>enable</w:t>
      </w:r>
      <w:r>
        <w:rPr>
          <w:rFonts w:ascii="Times New Roman"/>
        </w:rPr>
        <w:t xml:space="preserve"> </w:t>
      </w:r>
      <w:r>
        <w:t>us to measure, evaluate and learn from two distinct areas of program</w:t>
      </w:r>
      <w:r>
        <w:rPr>
          <w:spacing w:val="-22"/>
        </w:rPr>
        <w:t xml:space="preserve"> </w:t>
      </w:r>
      <w:r>
        <w:t>performance:</w:t>
      </w:r>
    </w:p>
    <w:p w:rsidR="00906219" w:rsidRDefault="005443BA">
      <w:pPr>
        <w:pStyle w:val="ListParagraph"/>
        <w:numPr>
          <w:ilvl w:val="0"/>
          <w:numId w:val="15"/>
        </w:numPr>
        <w:tabs>
          <w:tab w:val="left" w:pos="840"/>
        </w:tabs>
        <w:spacing w:before="120" w:line="314" w:lineRule="auto"/>
        <w:ind w:right="58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Internal – The performance of the Program’s delivery of activities. This includes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effectiveness of: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line="314" w:lineRule="auto"/>
        <w:ind w:right="43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Program’s application of monitoring, evaluation and learning,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e.g.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benchmarking, setting targets, establishing Action Plans and delivering</w:t>
      </w:r>
      <w:r>
        <w:rPr>
          <w:rFonts w:ascii="Cambria" w:eastAsia="Cambria" w:hAnsi="Cambria" w:cs="Cambria"/>
          <w:spacing w:val="-21"/>
        </w:rPr>
        <w:t xml:space="preserve"> </w:t>
      </w:r>
      <w:r>
        <w:rPr>
          <w:rFonts w:ascii="Cambria" w:eastAsia="Cambria" w:hAnsi="Cambria" w:cs="Cambria"/>
        </w:rPr>
        <w:t>outcomes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within set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timeframes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line="261" w:lineRule="exact"/>
        <w:ind w:right="5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Project management – including time management, budget, outcomes,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etc.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before="70"/>
        <w:ind w:right="560"/>
        <w:rPr>
          <w:rFonts w:ascii="Cambria" w:eastAsia="Cambria" w:hAnsi="Cambria" w:cs="Cambria"/>
        </w:rPr>
      </w:pPr>
      <w:r>
        <w:rPr>
          <w:rFonts w:ascii="Cambria"/>
        </w:rPr>
        <w:t>Adviser performance and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accountability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before="68" w:line="314" w:lineRule="auto"/>
        <w:ind w:right="103"/>
        <w:rPr>
          <w:rFonts w:ascii="Cambria" w:eastAsia="Cambria" w:hAnsi="Cambria" w:cs="Cambria"/>
        </w:rPr>
      </w:pPr>
      <w:r>
        <w:rPr>
          <w:rFonts w:ascii="Cambria"/>
        </w:rPr>
        <w:t>Joined-up collaborative approaches with stakeholders, e.g. DFAT, AGD, NZ Police</w:t>
      </w:r>
      <w:r>
        <w:rPr>
          <w:rFonts w:ascii="Cambria"/>
          <w:spacing w:val="-28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others.</w:t>
      </w:r>
    </w:p>
    <w:p w:rsidR="00906219" w:rsidRDefault="005443BA">
      <w:pPr>
        <w:pStyle w:val="ListParagraph"/>
        <w:numPr>
          <w:ilvl w:val="0"/>
          <w:numId w:val="15"/>
        </w:numPr>
        <w:tabs>
          <w:tab w:val="left" w:pos="840"/>
        </w:tabs>
        <w:spacing w:before="3" w:line="314" w:lineRule="auto"/>
        <w:ind w:right="25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External – The extent to which the Program achieved its stated goals/outcomes (as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this design). This includes: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line="261" w:lineRule="exact"/>
        <w:ind w:left="120" w:firstLine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RSIPF’s Institutional Strength &amp; Capability (Core Component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1)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8"/>
        <w:rPr>
          <w:rFonts w:ascii="Cambria" w:eastAsia="Cambria" w:hAnsi="Cambria" w:cs="Cambria"/>
          <w:sz w:val="18"/>
          <w:szCs w:val="18"/>
        </w:rPr>
      </w:pPr>
    </w:p>
    <w:p w:rsidR="00906219" w:rsidRDefault="005443BA">
      <w:pPr>
        <w:spacing w:line="20" w:lineRule="exact"/>
        <w:ind w:left="11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10160" r="5715" b="1270"/>
                <wp:docPr id="8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90" name="Group 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1" name="Freeform 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D96DB3" id="Group 6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CjTQvufwMAANUIAAAOAAAAAAAAAAAAAAAAAC4CAABkcnMvZTJvRG9j&#10;LnhtbFBLAQItABQABgAIAAAAIQDLkvvd2gAAAAMBAAAPAAAAAAAAAAAAAAAAANkFAABkcnMvZG93&#10;bnJldi54bWxQSwUGAAAAAAQABADzAAAA4AYAAAAA&#10;">
                <v:group id="Group 65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6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"/>
        <w:rPr>
          <w:rFonts w:ascii="Cambria" w:eastAsia="Cambria" w:hAnsi="Cambria" w:cs="Cambria"/>
          <w:sz w:val="21"/>
          <w:szCs w:val="21"/>
        </w:rPr>
      </w:pPr>
    </w:p>
    <w:p w:rsidR="00906219" w:rsidRDefault="005443BA">
      <w:pPr>
        <w:spacing w:before="75"/>
        <w:ind w:left="119" w:right="116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position w:val="4"/>
          <w:sz w:val="12"/>
        </w:rPr>
        <w:t>36</w:t>
      </w:r>
      <w:r>
        <w:rPr>
          <w:rFonts w:ascii="Cambria"/>
          <w:sz w:val="18"/>
        </w:rPr>
        <w:t>Example: AFP Pacific Police Development Program: Gender Thematic Evaluation,</w:t>
      </w:r>
      <w:r>
        <w:rPr>
          <w:rFonts w:ascii="Cambria"/>
          <w:spacing w:val="-27"/>
          <w:sz w:val="18"/>
        </w:rPr>
        <w:t xml:space="preserve"> </w:t>
      </w:r>
      <w:r>
        <w:rPr>
          <w:rFonts w:ascii="Cambria"/>
          <w:sz w:val="18"/>
        </w:rPr>
        <w:t>2016</w:t>
      </w:r>
    </w:p>
    <w:p w:rsidR="00906219" w:rsidRDefault="00906219">
      <w:pPr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20" w:right="134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before="49"/>
        <w:ind w:right="56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RSIPF’s Community Level Service Delivery (Core Component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2)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before="70" w:line="417" w:lineRule="auto"/>
        <w:ind w:left="120" w:right="2462" w:firstLine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RSIPF’s Stakeholder Collaboration (Core Component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3).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The MEL Framework will also report on key thematic issues,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including: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ind w:right="560"/>
        <w:rPr>
          <w:rFonts w:ascii="Cambria" w:eastAsia="Cambria" w:hAnsi="Cambria" w:cs="Cambria"/>
        </w:rPr>
      </w:pPr>
      <w:r>
        <w:rPr>
          <w:rFonts w:ascii="Cambria"/>
        </w:rPr>
        <w:t>Governance across SIG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before="70"/>
        <w:ind w:right="560"/>
        <w:rPr>
          <w:rFonts w:ascii="Cambria" w:eastAsia="Cambria" w:hAnsi="Cambria" w:cs="Cambria"/>
        </w:rPr>
      </w:pPr>
      <w:r>
        <w:rPr>
          <w:rFonts w:ascii="Cambria"/>
        </w:rPr>
        <w:t>Access to justice</w:t>
      </w:r>
    </w:p>
    <w:p w:rsidR="00906219" w:rsidRDefault="005443BA">
      <w:pPr>
        <w:pStyle w:val="ListParagraph"/>
        <w:numPr>
          <w:ilvl w:val="1"/>
          <w:numId w:val="15"/>
        </w:numPr>
        <w:tabs>
          <w:tab w:val="left" w:pos="1199"/>
          <w:tab w:val="left" w:pos="1200"/>
        </w:tabs>
        <w:spacing w:before="68"/>
        <w:ind w:right="560"/>
        <w:rPr>
          <w:rFonts w:ascii="Cambria" w:eastAsia="Cambria" w:hAnsi="Cambria" w:cs="Cambria"/>
        </w:rPr>
      </w:pPr>
      <w:r>
        <w:rPr>
          <w:rFonts w:ascii="Cambria"/>
        </w:rPr>
        <w:t>Gender, EVAW and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children.</w:t>
      </w:r>
    </w:p>
    <w:p w:rsidR="00906219" w:rsidRDefault="00906219">
      <w:pPr>
        <w:spacing w:before="2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0"/>
        <w:ind w:left="696" w:right="560"/>
        <w:rPr>
          <w:b w:val="0"/>
          <w:bCs w:val="0"/>
        </w:rPr>
      </w:pPr>
      <w:r>
        <w:rPr>
          <w:color w:val="4E81BD"/>
        </w:rPr>
        <w:t>Approach</w:t>
      </w:r>
    </w:p>
    <w:p w:rsidR="00906219" w:rsidRDefault="005443BA">
      <w:pPr>
        <w:pStyle w:val="BodyText"/>
        <w:spacing w:before="201" w:line="316" w:lineRule="auto"/>
        <w:ind w:left="119" w:right="116" w:firstLine="0"/>
      </w:pPr>
      <w:r>
        <w:t>The MEL Framework for the AFP policing program uses a mixed methods agile approach</w:t>
      </w:r>
      <w:r>
        <w:rPr>
          <w:spacing w:val="-19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enable an iterative approach to program delivery where ongoing monitoring, evaluation</w:t>
      </w:r>
      <w:r>
        <w:rPr>
          <w:spacing w:val="-18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learning (MEL) information is produced and analysed to inform and adapt the Program as it</w:t>
      </w:r>
      <w:r>
        <w:rPr>
          <w:spacing w:val="-24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being delivered. The MEL for the Program is therefore strongly focused on monitoring</w:t>
      </w:r>
      <w:r>
        <w:rPr>
          <w:spacing w:val="-28"/>
        </w:rPr>
        <w:t xml:space="preserve"> </w:t>
      </w:r>
      <w:r>
        <w:t>activities.</w:t>
      </w:r>
      <w:r>
        <w:rPr>
          <w:rFonts w:ascii="Times New Roman"/>
        </w:rPr>
        <w:t xml:space="preserve"> </w:t>
      </w:r>
      <w:r>
        <w:t>Evaluation activities will be conducted twice during the Program to enable a point in time</w:t>
      </w:r>
      <w:r>
        <w:rPr>
          <w:spacing w:val="-24"/>
        </w:rPr>
        <w:t xml:space="preserve"> </w:t>
      </w:r>
      <w:r>
        <w:t>(mid-</w:t>
      </w:r>
      <w:r>
        <w:rPr>
          <w:rFonts w:ascii="Times New Roman"/>
        </w:rPr>
        <w:t xml:space="preserve"> </w:t>
      </w:r>
      <w:r>
        <w:t>term and end of the Program) assessment of the overall</w:t>
      </w:r>
      <w:r>
        <w:rPr>
          <w:spacing w:val="-20"/>
        </w:rPr>
        <w:t xml:space="preserve"> </w:t>
      </w:r>
      <w:r>
        <w:t>Program.</w:t>
      </w:r>
    </w:p>
    <w:p w:rsidR="00906219" w:rsidRDefault="005443BA">
      <w:pPr>
        <w:pStyle w:val="BodyText"/>
        <w:spacing w:before="120"/>
        <w:ind w:left="119" w:right="116" w:firstLine="0"/>
      </w:pPr>
      <w:r>
        <w:t>The MEL Framework is therefore expected to</w:t>
      </w:r>
      <w:r>
        <w:rPr>
          <w:spacing w:val="-14"/>
        </w:rPr>
        <w:t xml:space="preserve"> </w:t>
      </w:r>
      <w:r>
        <w:t>produce: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190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Frequent and regular (monthly) monitoring information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on: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80"/>
        <w:ind w:left="1560" w:right="560"/>
        <w:rPr>
          <w:rFonts w:ascii="Cambria" w:eastAsia="Cambria" w:hAnsi="Cambria" w:cs="Cambria"/>
        </w:rPr>
      </w:pPr>
      <w:r>
        <w:rPr>
          <w:rFonts w:ascii="Cambria"/>
        </w:rPr>
        <w:t>AFP progress against implementation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plan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83"/>
        <w:ind w:left="1560" w:right="560"/>
        <w:rPr>
          <w:rFonts w:ascii="Cambria" w:eastAsia="Cambria" w:hAnsi="Cambria" w:cs="Cambria"/>
        </w:rPr>
      </w:pPr>
      <w:r>
        <w:rPr>
          <w:rFonts w:ascii="Cambria"/>
        </w:rPr>
        <w:t>Performance of other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interventions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83"/>
        <w:ind w:left="1560" w:right="560"/>
        <w:rPr>
          <w:rFonts w:ascii="Cambria" w:eastAsia="Cambria" w:hAnsi="Cambria" w:cs="Cambria"/>
        </w:rPr>
      </w:pPr>
      <w:r>
        <w:rPr>
          <w:rFonts w:ascii="Cambria"/>
        </w:rPr>
        <w:t>Performance of the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TA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80"/>
        <w:ind w:left="1560" w:right="560"/>
        <w:rPr>
          <w:rFonts w:ascii="Cambria" w:eastAsia="Cambria" w:hAnsi="Cambria" w:cs="Cambria"/>
        </w:rPr>
      </w:pPr>
      <w:r>
        <w:rPr>
          <w:rFonts w:ascii="Cambria"/>
        </w:rPr>
        <w:t>Performance of the AFP in supporting the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TA.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Regular reflections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on: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83" w:line="314" w:lineRule="auto"/>
        <w:ind w:left="1560" w:right="555"/>
        <w:rPr>
          <w:rFonts w:ascii="Cambria" w:eastAsia="Cambria" w:hAnsi="Cambria" w:cs="Cambria"/>
        </w:rPr>
      </w:pPr>
      <w:r>
        <w:rPr>
          <w:rFonts w:ascii="Cambria"/>
        </w:rPr>
        <w:t>Program performance towards the intended outcomes and in relation to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thematic areas (GBV, access to justice,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governance)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before="3" w:line="316" w:lineRule="auto"/>
        <w:ind w:left="1560" w:right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Program approaches (collaborative, centralised focus…) appropriateness to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RSIPF, SIG and the intended Program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outcomes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spacing w:line="316" w:lineRule="auto"/>
        <w:ind w:left="1560" w:right="1032"/>
        <w:rPr>
          <w:rFonts w:ascii="Cambria" w:eastAsia="Cambria" w:hAnsi="Cambria" w:cs="Cambria"/>
        </w:rPr>
      </w:pPr>
      <w:r>
        <w:rPr>
          <w:rFonts w:ascii="Cambria"/>
        </w:rPr>
        <w:t>Joined-up approach performance in supporting Program efficiency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effectiveness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60"/>
        </w:tabs>
        <w:ind w:left="1560" w:right="560"/>
        <w:rPr>
          <w:rFonts w:ascii="Cambria" w:eastAsia="Cambria" w:hAnsi="Cambria" w:cs="Cambria"/>
        </w:rPr>
      </w:pPr>
      <w:r>
        <w:rPr>
          <w:rFonts w:ascii="Cambria"/>
        </w:rPr>
        <w:t>Contextual changes that may impact Program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performance.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68"/>
        <w:ind w:left="840" w:right="560"/>
        <w:rPr>
          <w:rFonts w:ascii="Cambria" w:eastAsia="Cambria" w:hAnsi="Cambria" w:cs="Cambria"/>
        </w:rPr>
      </w:pPr>
      <w:r>
        <w:rPr>
          <w:rFonts w:ascii="Cambria"/>
        </w:rPr>
        <w:t>The conduct of evaluations as required or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identified.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0"/>
        </w:tabs>
        <w:spacing w:before="70" w:line="314" w:lineRule="auto"/>
        <w:ind w:left="840" w:right="471"/>
        <w:rPr>
          <w:rFonts w:ascii="Cambria" w:eastAsia="Cambria" w:hAnsi="Cambria" w:cs="Cambria"/>
        </w:rPr>
      </w:pPr>
      <w:r>
        <w:rPr>
          <w:rFonts w:ascii="Cambria"/>
        </w:rPr>
        <w:t>The establishment of baseline data to serve as a reference point to measure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Program</w:t>
      </w:r>
      <w:r>
        <w:rPr>
          <w:rFonts w:ascii="Times New Roman"/>
        </w:rPr>
        <w:t xml:space="preserve"> </w:t>
      </w:r>
      <w:r>
        <w:rPr>
          <w:rFonts w:ascii="Cambria"/>
        </w:rPr>
        <w:t>progress and impact in the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future.</w:t>
      </w:r>
    </w:p>
    <w:p w:rsidR="00906219" w:rsidRDefault="005443BA">
      <w:pPr>
        <w:pStyle w:val="BodyText"/>
        <w:spacing w:before="120"/>
        <w:ind w:left="120" w:right="116" w:firstLine="0"/>
      </w:pPr>
      <w:r>
        <w:t>The Program’s MEL Framework is described in detail in ANNEX</w:t>
      </w:r>
      <w:r>
        <w:rPr>
          <w:spacing w:val="-13"/>
        </w:rPr>
        <w:t xml:space="preserve"> </w:t>
      </w:r>
      <w:r>
        <w:t>C.</w:t>
      </w:r>
    </w:p>
    <w:p w:rsidR="00906219" w:rsidRDefault="00906219">
      <w:pPr>
        <w:sectPr w:rsidR="00906219">
          <w:footerReference w:type="default" r:id="rId30"/>
          <w:pgSz w:w="11900" w:h="16840"/>
          <w:pgMar w:top="1460" w:right="1340" w:bottom="1300" w:left="1320" w:header="0" w:footer="1118" w:gutter="0"/>
          <w:pgNumType w:start="50"/>
          <w:cols w:space="720"/>
        </w:sectPr>
      </w:pPr>
    </w:p>
    <w:p w:rsidR="00906219" w:rsidRDefault="005443BA">
      <w:pPr>
        <w:pStyle w:val="Heading1"/>
        <w:numPr>
          <w:ilvl w:val="0"/>
          <w:numId w:val="23"/>
        </w:numPr>
        <w:tabs>
          <w:tab w:val="left" w:pos="580"/>
        </w:tabs>
        <w:ind w:left="580"/>
        <w:jc w:val="left"/>
        <w:rPr>
          <w:b w:val="0"/>
          <w:bCs w:val="0"/>
          <w:color w:val="355E91"/>
        </w:rPr>
      </w:pPr>
      <w:r>
        <w:rPr>
          <w:color w:val="355E91"/>
        </w:rPr>
        <w:t>Implementation</w:t>
      </w:r>
      <w:r>
        <w:rPr>
          <w:color w:val="355E91"/>
          <w:spacing w:val="-1"/>
        </w:rPr>
        <w:t xml:space="preserve"> </w:t>
      </w:r>
      <w:r>
        <w:rPr>
          <w:color w:val="355E91"/>
        </w:rPr>
        <w:t>Arrangements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796"/>
        </w:tabs>
        <w:spacing w:before="222"/>
        <w:ind w:left="796"/>
        <w:rPr>
          <w:b w:val="0"/>
          <w:bCs w:val="0"/>
          <w:color w:val="4E81BD"/>
        </w:rPr>
      </w:pPr>
      <w:r>
        <w:rPr>
          <w:color w:val="4E81BD"/>
        </w:rPr>
        <w:t>Budget and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Resourcing</w:t>
      </w:r>
    </w:p>
    <w:p w:rsidR="00906219" w:rsidRDefault="005443BA">
      <w:pPr>
        <w:pStyle w:val="BodyText"/>
        <w:spacing w:before="201" w:line="316" w:lineRule="auto"/>
        <w:ind w:left="219" w:right="300" w:firstLine="0"/>
      </w:pPr>
      <w:r>
        <w:t>The budget for the Policing Program $79 million over four years (July 2017 – June 2021).</w:t>
      </w:r>
      <w:r>
        <w:rPr>
          <w:spacing w:val="-32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t>breakdown and disaggregation of expenditure will be undertaken during the initial</w:t>
      </w:r>
      <w:r>
        <w:rPr>
          <w:spacing w:val="-25"/>
        </w:rPr>
        <w:t xml:space="preserve"> </w:t>
      </w:r>
      <w:r>
        <w:t>planning</w:t>
      </w:r>
      <w:r>
        <w:rPr>
          <w:rFonts w:ascii="Times New Roman" w:eastAsia="Times New Roman" w:hAnsi="Times New Roman" w:cs="Times New Roman"/>
        </w:rPr>
        <w:t xml:space="preserve"> </w:t>
      </w:r>
      <w:r>
        <w:t>and implementation phase of this Program (May-July</w:t>
      </w:r>
      <w:r>
        <w:rPr>
          <w:spacing w:val="-21"/>
        </w:rPr>
        <w:t xml:space="preserve"> </w:t>
      </w:r>
      <w:r>
        <w:t>2017).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2"/>
        <w:rPr>
          <w:rFonts w:ascii="Cambria" w:eastAsia="Cambria" w:hAnsi="Cambria" w:cs="Cambria"/>
          <w:sz w:val="12"/>
          <w:szCs w:val="1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1"/>
        <w:gridCol w:w="2309"/>
        <w:gridCol w:w="2311"/>
        <w:gridCol w:w="2311"/>
      </w:tblGrid>
      <w:tr w:rsidR="00906219">
        <w:trPr>
          <w:trHeight w:hRule="exact" w:val="1390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Solomon Islands Police Development</w:t>
            </w:r>
            <w:r>
              <w:rPr>
                <w:rFonts w:ascii="Cambria"/>
                <w:b/>
                <w:spacing w:val="-13"/>
              </w:rPr>
              <w:t xml:space="preserve"> </w:t>
            </w:r>
            <w:r>
              <w:rPr>
                <w:rFonts w:ascii="Cambria"/>
                <w:b/>
              </w:rPr>
              <w:t>Program</w:t>
            </w:r>
          </w:p>
          <w:p w:rsidR="00906219" w:rsidRDefault="00906219">
            <w:pPr>
              <w:pStyle w:val="TableParagraph"/>
              <w:spacing w:before="4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Commencing 1 July 2017 and Terminating 30 June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2021</w:t>
            </w:r>
          </w:p>
        </w:tc>
      </w:tr>
      <w:tr w:rsidR="00906219">
        <w:trPr>
          <w:trHeight w:hRule="exact" w:val="470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74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2017-18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74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2018-19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74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2019-20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74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2020-21</w:t>
            </w:r>
          </w:p>
        </w:tc>
      </w:tr>
      <w:tr w:rsidR="00906219">
        <w:trPr>
          <w:trHeight w:hRule="exact" w:val="470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$23.6m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$18.6m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$17.9m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$18.9m</w:t>
            </w:r>
          </w:p>
        </w:tc>
      </w:tr>
    </w:tbl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5443BA">
      <w:pPr>
        <w:pStyle w:val="Heading3"/>
        <w:numPr>
          <w:ilvl w:val="1"/>
          <w:numId w:val="23"/>
        </w:numPr>
        <w:tabs>
          <w:tab w:val="left" w:pos="796"/>
        </w:tabs>
        <w:spacing w:before="214"/>
        <w:ind w:left="796"/>
        <w:rPr>
          <w:b w:val="0"/>
          <w:bCs w:val="0"/>
          <w:color w:val="4E81BD"/>
        </w:rPr>
      </w:pPr>
      <w:r>
        <w:rPr>
          <w:color w:val="4E81BD"/>
        </w:rPr>
        <w:t>Governance and management arrangements</w:t>
      </w:r>
    </w:p>
    <w:p w:rsidR="00906219" w:rsidRDefault="00906219">
      <w:pPr>
        <w:spacing w:before="2"/>
        <w:rPr>
          <w:rFonts w:ascii="Calibri" w:eastAsia="Calibri" w:hAnsi="Calibri" w:cs="Calibri"/>
          <w:b/>
          <w:bCs/>
        </w:rPr>
      </w:pPr>
    </w:p>
    <w:p w:rsidR="00906219" w:rsidRDefault="005443BA">
      <w:pPr>
        <w:pStyle w:val="Heading5"/>
        <w:spacing w:before="0"/>
        <w:ind w:left="219" w:right="113"/>
        <w:rPr>
          <w:b w:val="0"/>
          <w:bCs w:val="0"/>
        </w:rPr>
      </w:pPr>
      <w:r>
        <w:rPr>
          <w:color w:val="4E81BD"/>
        </w:rPr>
        <w:t>Program management</w:t>
      </w:r>
      <w:r>
        <w:rPr>
          <w:color w:val="4E81BD"/>
          <w:spacing w:val="-4"/>
        </w:rPr>
        <w:t xml:space="preserve"> </w:t>
      </w:r>
      <w:r>
        <w:rPr>
          <w:color w:val="4E81BD"/>
        </w:rPr>
        <w:t>structure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219" w:right="113" w:firstLine="0"/>
      </w:pPr>
      <w:r>
        <w:t>The Governance, Policing and Justice Programs will be guided by a joint AFP and DFAT</w:t>
      </w:r>
      <w:r>
        <w:rPr>
          <w:spacing w:val="-23"/>
        </w:rPr>
        <w:t xml:space="preserve"> </w:t>
      </w:r>
      <w:r>
        <w:t>Joint</w:t>
      </w:r>
      <w:r>
        <w:rPr>
          <w:rFonts w:ascii="Times New Roman" w:hAnsi="Times New Roman"/>
        </w:rPr>
        <w:t xml:space="preserve"> </w:t>
      </w:r>
      <w:r>
        <w:t>Steering Committee. The Overarching Strategy document outlines the membership, roles</w:t>
      </w:r>
      <w:r>
        <w:rPr>
          <w:spacing w:val="-23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responsibilities of the joint Steering Committee. This section focuses on the roles</w:t>
      </w:r>
      <w:r>
        <w:rPr>
          <w:spacing w:val="-19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responsibilities of DFAT vis-à-vis AFP, and the key implementation</w:t>
      </w:r>
      <w:r>
        <w:rPr>
          <w:spacing w:val="-24"/>
        </w:rPr>
        <w:t xml:space="preserve"> </w:t>
      </w:r>
      <w:r>
        <w:t>personnel.</w:t>
      </w:r>
    </w:p>
    <w:p w:rsidR="00906219" w:rsidRDefault="005443BA">
      <w:pPr>
        <w:pStyle w:val="BodyText"/>
        <w:spacing w:before="118" w:line="316" w:lineRule="auto"/>
        <w:ind w:left="219" w:right="248" w:firstLine="0"/>
      </w:pPr>
      <w:r>
        <w:t>At the Policing Program implementation level, the AFP Commander is responsible for</w:t>
      </w:r>
      <w:r>
        <w:rPr>
          <w:spacing w:val="-20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delivery of all activities described in this design. The Commander will structure the team</w:t>
      </w:r>
      <w:r>
        <w:rPr>
          <w:spacing w:val="-23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order to provide adequate leadership and expertise to deliver each component of the</w:t>
      </w:r>
      <w:r>
        <w:rPr>
          <w:spacing w:val="-26"/>
        </w:rPr>
        <w:t xml:space="preserve"> </w:t>
      </w:r>
      <w:r>
        <w:t>program</w:t>
      </w:r>
      <w:r>
        <w:rPr>
          <w:rFonts w:ascii="Times New Roman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experienced</w:t>
      </w:r>
      <w:r>
        <w:rPr>
          <w:spacing w:val="-3"/>
        </w:rPr>
        <w:t xml:space="preserve"> </w:t>
      </w:r>
      <w:r>
        <w:t>advisers</w:t>
      </w:r>
      <w:r>
        <w:rPr>
          <w:spacing w:val="-2"/>
        </w:rPr>
        <w:t xml:space="preserve"> </w:t>
      </w:r>
      <w:r>
        <w:t>deployed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SIPDP.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Commander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delegate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directly</w:t>
      </w:r>
      <w:r>
        <w:rPr>
          <w:rFonts w:ascii="Times New Roman"/>
        </w:rPr>
        <w:t xml:space="preserve"> </w:t>
      </w:r>
      <w:r>
        <w:t>responsible for the oversight of jointly-delivered activities with other programs such as</w:t>
      </w:r>
      <w:r>
        <w:rPr>
          <w:spacing w:val="-24"/>
        </w:rPr>
        <w:t xml:space="preserve"> </w:t>
      </w:r>
      <w:r>
        <w:t>those</w:t>
      </w:r>
      <w:r>
        <w:rPr>
          <w:rFonts w:ascii="Times New Roman"/>
        </w:rPr>
        <w:t xml:space="preserve"> </w:t>
      </w:r>
      <w:r>
        <w:t>undertaken with the Justice and Governance programs. AFP executive team members in</w:t>
      </w:r>
      <w:r>
        <w:rPr>
          <w:spacing w:val="-20"/>
        </w:rPr>
        <w:t xml:space="preserve"> </w:t>
      </w:r>
      <w:r>
        <w:t>SIPDP</w:t>
      </w:r>
      <w:r>
        <w:rPr>
          <w:rFonts w:ascii="Times New Roman"/>
        </w:rPr>
        <w:t xml:space="preserve"> </w:t>
      </w:r>
      <w:r>
        <w:t>will also work with the Justice and Governance programs. Team Leaders will provide</w:t>
      </w:r>
      <w:r>
        <w:rPr>
          <w:spacing w:val="-21"/>
        </w:rPr>
        <w:t xml:space="preserve"> </w:t>
      </w:r>
      <w:r>
        <w:t>strategic</w:t>
      </w:r>
      <w:r>
        <w:rPr>
          <w:rFonts w:ascii="Times New Roman"/>
        </w:rPr>
        <w:t xml:space="preserve"> </w:t>
      </w:r>
      <w:r>
        <w:t>direction to the operations of the MEL Team (a team that will work across the</w:t>
      </w:r>
      <w:r>
        <w:rPr>
          <w:spacing w:val="-14"/>
        </w:rPr>
        <w:t xml:space="preserve"> </w:t>
      </w:r>
      <w:r>
        <w:t>program</w:t>
      </w:r>
      <w:r>
        <w:rPr>
          <w:rFonts w:ascii="Times New Roman"/>
        </w:rPr>
        <w:t xml:space="preserve"> </w:t>
      </w:r>
      <w:r>
        <w:t>portfolio). The Commander will be supported by operational staff as required, including</w:t>
      </w:r>
      <w:r>
        <w:rPr>
          <w:spacing w:val="-25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functions such as ICT, security, finance, HR, contracts and logistics, project management</w:t>
      </w:r>
      <w:r>
        <w:rPr>
          <w:spacing w:val="-20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other regular Program</w:t>
      </w:r>
      <w:r>
        <w:rPr>
          <w:spacing w:val="-9"/>
        </w:rPr>
        <w:t xml:space="preserve"> </w:t>
      </w:r>
      <w:r>
        <w:t>needs.</w:t>
      </w:r>
    </w:p>
    <w:p w:rsidR="00906219" w:rsidRDefault="005443BA">
      <w:pPr>
        <w:pStyle w:val="Heading5"/>
        <w:ind w:left="219" w:right="113"/>
        <w:rPr>
          <w:b w:val="0"/>
          <w:bCs w:val="0"/>
        </w:rPr>
      </w:pPr>
      <w:r>
        <w:rPr>
          <w:color w:val="4E81BD"/>
        </w:rPr>
        <w:t>AFP roles and</w:t>
      </w:r>
      <w:r>
        <w:rPr>
          <w:color w:val="4E81BD"/>
          <w:spacing w:val="-7"/>
        </w:rPr>
        <w:t xml:space="preserve"> </w:t>
      </w:r>
      <w:r>
        <w:rPr>
          <w:color w:val="4E81BD"/>
        </w:rPr>
        <w:t>responsibilities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219" w:right="300" w:firstLine="0"/>
      </w:pPr>
      <w:r>
        <w:t>AFP is responsible for the implementation of the policing program and achievement</w:t>
      </w:r>
      <w:r>
        <w:rPr>
          <w:spacing w:val="-19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outcomes described in this design. It will manage the operational and administrative</w:t>
      </w:r>
      <w:r>
        <w:rPr>
          <w:spacing w:val="-28"/>
        </w:rPr>
        <w:t xml:space="preserve"> </w:t>
      </w:r>
      <w:r>
        <w:t>resources</w:t>
      </w:r>
      <w:r>
        <w:rPr>
          <w:rFonts w:ascii="Times New Roman"/>
        </w:rPr>
        <w:t xml:space="preserve"> </w:t>
      </w:r>
      <w:r>
        <w:t>necessary to implement this program, as well as the technical capacity required to achieve</w:t>
      </w:r>
      <w:r>
        <w:rPr>
          <w:spacing w:val="-27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program outcomes. AFP will provide high-level strategic and operational oversight of</w:t>
      </w:r>
      <w:r>
        <w:rPr>
          <w:spacing w:val="-26"/>
        </w:rPr>
        <w:t xml:space="preserve"> </w:t>
      </w:r>
      <w:r>
        <w:t>the</w:t>
      </w:r>
    </w:p>
    <w:p w:rsidR="00906219" w:rsidRDefault="00906219">
      <w:pPr>
        <w:spacing w:line="316" w:lineRule="auto"/>
        <w:sectPr w:rsidR="00906219">
          <w:pgSz w:w="11900" w:h="16840"/>
          <w:pgMar w:top="1420" w:right="1200" w:bottom="1300" w:left="1220" w:header="0" w:footer="1118" w:gutter="0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19" w:right="117" w:firstLine="0"/>
        <w:jc w:val="both"/>
      </w:pPr>
      <w:r>
        <w:t>program, support in-country management, manage accountability requirements (reporting</w:t>
      </w:r>
      <w:r>
        <w:rPr>
          <w:spacing w:val="-21"/>
        </w:rPr>
        <w:t xml:space="preserve"> </w:t>
      </w:r>
      <w:r>
        <w:t>etc.)</w:t>
      </w:r>
      <w:r>
        <w:rPr>
          <w:rFonts w:ascii="Times New Roman"/>
        </w:rPr>
        <w:t xml:space="preserve"> </w:t>
      </w:r>
      <w:r>
        <w:t>and planning processes, manage the operational aspects and their contribution to the Joint</w:t>
      </w:r>
      <w:r>
        <w:rPr>
          <w:spacing w:val="-24"/>
        </w:rPr>
        <w:t xml:space="preserve"> </w:t>
      </w:r>
      <w:r>
        <w:t>MEL</w:t>
      </w:r>
      <w:r>
        <w:rPr>
          <w:rFonts w:ascii="Times New Roman"/>
        </w:rPr>
        <w:t xml:space="preserve"> </w:t>
      </w:r>
      <w:r>
        <w:t>Team.</w:t>
      </w:r>
    </w:p>
    <w:p w:rsidR="00906219" w:rsidRDefault="005443BA">
      <w:pPr>
        <w:pStyle w:val="BodyText"/>
        <w:spacing w:before="120" w:line="316" w:lineRule="auto"/>
        <w:ind w:left="119" w:right="131" w:firstLine="0"/>
        <w:jc w:val="both"/>
      </w:pPr>
      <w:r>
        <w:t>AFP will be the key conduit for maintaining consistent operational standards, quality</w:t>
      </w:r>
      <w:r>
        <w:rPr>
          <w:spacing w:val="-28"/>
        </w:rPr>
        <w:t xml:space="preserve"> </w:t>
      </w:r>
      <w:r>
        <w:t>assurance</w:t>
      </w:r>
      <w:r>
        <w:rPr>
          <w:rFonts w:ascii="Times New Roman"/>
        </w:rPr>
        <w:t xml:space="preserve"> </w:t>
      </w:r>
      <w:r>
        <w:t>and maintaining effective communications between all key stakeholders relevant to the</w:t>
      </w:r>
      <w:r>
        <w:rPr>
          <w:spacing w:val="-28"/>
        </w:rPr>
        <w:t xml:space="preserve"> </w:t>
      </w:r>
      <w:r>
        <w:t>Policing</w:t>
      </w:r>
      <w:r>
        <w:rPr>
          <w:rFonts w:ascii="Times New Roman"/>
        </w:rPr>
        <w:t xml:space="preserve"> </w:t>
      </w:r>
      <w:r>
        <w:t>Program.</w:t>
      </w:r>
    </w:p>
    <w:p w:rsidR="00906219" w:rsidRDefault="005443BA">
      <w:pPr>
        <w:pStyle w:val="BodyText"/>
        <w:spacing w:before="120"/>
        <w:ind w:left="119" w:right="116" w:firstLine="0"/>
      </w:pPr>
      <w:r>
        <w:t>AFP</w:t>
      </w:r>
      <w:r>
        <w:rPr>
          <w:spacing w:val="-3"/>
        </w:rPr>
        <w:t xml:space="preserve"> </w:t>
      </w:r>
      <w:r>
        <w:t>will:</w:t>
      </w:r>
    </w:p>
    <w:p w:rsidR="00906219" w:rsidRDefault="00906219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spacing w:line="302" w:lineRule="auto"/>
        <w:ind w:right="538"/>
        <w:rPr>
          <w:rFonts w:ascii="Cambria" w:eastAsia="Cambria" w:hAnsi="Cambria" w:cs="Cambria"/>
        </w:rPr>
      </w:pPr>
      <w:r>
        <w:rPr>
          <w:rFonts w:ascii="Cambria"/>
        </w:rPr>
        <w:t>manage the recruitment, mobilisation, training and in-country management</w:t>
      </w:r>
      <w:r>
        <w:rPr>
          <w:rFonts w:ascii="Cambria"/>
          <w:spacing w:val="-19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support for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advisers</w:t>
      </w:r>
    </w:p>
    <w:p w:rsidR="00906219" w:rsidRDefault="005443BA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spacing w:before="15" w:line="304" w:lineRule="auto"/>
        <w:ind w:right="482"/>
        <w:rPr>
          <w:rFonts w:ascii="Cambria" w:eastAsia="Cambria" w:hAnsi="Cambria" w:cs="Cambria"/>
        </w:rPr>
      </w:pPr>
      <w:r>
        <w:rPr>
          <w:rFonts w:ascii="Cambria"/>
        </w:rPr>
        <w:t>manage the development of capacity development plans collaboratively with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SIG</w:t>
      </w:r>
      <w:r>
        <w:rPr>
          <w:rFonts w:ascii="Times New Roman"/>
        </w:rPr>
        <w:t xml:space="preserve"> </w:t>
      </w:r>
      <w:r>
        <w:rPr>
          <w:rFonts w:ascii="Cambria"/>
        </w:rPr>
        <w:t>and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advisers</w:t>
      </w:r>
    </w:p>
    <w:p w:rsidR="00906219" w:rsidRDefault="005443BA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spacing w:before="10"/>
        <w:ind w:right="560"/>
        <w:rPr>
          <w:rFonts w:ascii="Cambria" w:eastAsia="Cambria" w:hAnsi="Cambria" w:cs="Cambria"/>
        </w:rPr>
      </w:pPr>
      <w:r>
        <w:rPr>
          <w:rFonts w:ascii="Cambria"/>
        </w:rPr>
        <w:t>ensure compliance with Australian aid policies and Program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standards</w:t>
      </w:r>
    </w:p>
    <w:p w:rsidR="00906219" w:rsidRDefault="005443BA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spacing w:before="72" w:line="309" w:lineRule="auto"/>
        <w:ind w:right="240"/>
        <w:rPr>
          <w:rFonts w:ascii="Cambria" w:eastAsia="Cambria" w:hAnsi="Cambria" w:cs="Cambria"/>
        </w:rPr>
      </w:pPr>
      <w:r>
        <w:rPr>
          <w:rFonts w:ascii="Cambria"/>
        </w:rPr>
        <w:t>support the development (with DFAT and SIG input, where appropriate) of the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full</w:t>
      </w:r>
      <w:r>
        <w:rPr>
          <w:rFonts w:ascii="Times New Roman"/>
        </w:rPr>
        <w:t xml:space="preserve"> </w:t>
      </w:r>
      <w:r>
        <w:rPr>
          <w:rFonts w:ascii="Cambria"/>
        </w:rPr>
        <w:t>suite of required strategies, plans and performance improvement activities that</w:t>
      </w:r>
      <w:r>
        <w:rPr>
          <w:rFonts w:ascii="Cambria"/>
          <w:spacing w:val="-22"/>
        </w:rPr>
        <w:t xml:space="preserve"> </w:t>
      </w:r>
      <w:r>
        <w:rPr>
          <w:rFonts w:ascii="Cambria"/>
        </w:rPr>
        <w:t>are</w:t>
      </w:r>
      <w:r>
        <w:rPr>
          <w:rFonts w:ascii="Times New Roman"/>
        </w:rPr>
        <w:t xml:space="preserve"> </w:t>
      </w:r>
      <w:r>
        <w:rPr>
          <w:rFonts w:ascii="Cambria"/>
        </w:rPr>
        <w:t>detailed in this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design</w:t>
      </w:r>
    </w:p>
    <w:p w:rsidR="00906219" w:rsidRDefault="005443BA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spacing w:before="7"/>
        <w:ind w:right="560"/>
        <w:rPr>
          <w:rFonts w:ascii="Cambria" w:eastAsia="Cambria" w:hAnsi="Cambria" w:cs="Cambria"/>
        </w:rPr>
      </w:pPr>
      <w:r>
        <w:rPr>
          <w:rFonts w:ascii="Cambria"/>
        </w:rPr>
        <w:t>provide ongoing operational, logistics and technical support to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advisers</w:t>
      </w:r>
    </w:p>
    <w:p w:rsidR="00906219" w:rsidRDefault="005443BA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spacing w:before="72"/>
        <w:ind w:right="560"/>
        <w:rPr>
          <w:rFonts w:ascii="Cambria" w:eastAsia="Cambria" w:hAnsi="Cambria" w:cs="Cambria"/>
        </w:rPr>
      </w:pPr>
      <w:r>
        <w:rPr>
          <w:rFonts w:ascii="Cambria"/>
        </w:rPr>
        <w:t>develop and manage the budget and allocation of</w:t>
      </w:r>
      <w:r>
        <w:rPr>
          <w:rFonts w:ascii="Cambria"/>
          <w:spacing w:val="-11"/>
        </w:rPr>
        <w:t xml:space="preserve"> </w:t>
      </w:r>
      <w:r>
        <w:rPr>
          <w:rFonts w:ascii="Cambria"/>
        </w:rPr>
        <w:t>funds</w:t>
      </w:r>
    </w:p>
    <w:p w:rsidR="00906219" w:rsidRDefault="005443BA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spacing w:before="70"/>
        <w:rPr>
          <w:rFonts w:ascii="Cambria" w:eastAsia="Cambria" w:hAnsi="Cambria" w:cs="Cambria"/>
        </w:rPr>
      </w:pPr>
      <w:r>
        <w:rPr>
          <w:rFonts w:ascii="Cambria"/>
        </w:rPr>
        <w:t>undertake annual planning processes, events, monitoring visits,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etc.</w:t>
      </w:r>
    </w:p>
    <w:p w:rsidR="00906219" w:rsidRDefault="005443BA">
      <w:pPr>
        <w:pStyle w:val="BodyText"/>
        <w:spacing w:before="192" w:line="316" w:lineRule="auto"/>
        <w:ind w:left="120" w:right="116" w:firstLine="0"/>
      </w:pPr>
      <w:r>
        <w:t>Efficient and fit-for-purpose systems and processes will be established and</w:t>
      </w:r>
      <w:r>
        <w:rPr>
          <w:spacing w:val="-20"/>
        </w:rPr>
        <w:t xml:space="preserve"> </w:t>
      </w:r>
      <w:r>
        <w:t>adequately</w:t>
      </w:r>
      <w:r>
        <w:rPr>
          <w:rFonts w:ascii="Times New Roman"/>
        </w:rPr>
        <w:t xml:space="preserve"> </w:t>
      </w:r>
      <w:r>
        <w:t>resourced to deliver quality human resource management, administration, finance,</w:t>
      </w:r>
      <w:r>
        <w:rPr>
          <w:spacing w:val="-22"/>
        </w:rPr>
        <w:t xml:space="preserve"> </w:t>
      </w:r>
      <w:r>
        <w:t>grants,</w:t>
      </w:r>
      <w:r>
        <w:rPr>
          <w:rFonts w:ascii="Times New Roman"/>
        </w:rPr>
        <w:t xml:space="preserve"> </w:t>
      </w:r>
      <w:r>
        <w:t>logistics, security and marketing and</w:t>
      </w:r>
      <w:r>
        <w:rPr>
          <w:spacing w:val="-14"/>
        </w:rPr>
        <w:t xml:space="preserve"> </w:t>
      </w:r>
      <w:r>
        <w:t>communications.</w:t>
      </w:r>
    </w:p>
    <w:p w:rsidR="00906219" w:rsidRDefault="005443BA">
      <w:pPr>
        <w:pStyle w:val="Heading5"/>
        <w:ind w:left="119" w:right="116"/>
        <w:rPr>
          <w:b w:val="0"/>
          <w:bCs w:val="0"/>
        </w:rPr>
      </w:pPr>
      <w:r>
        <w:rPr>
          <w:color w:val="4E81BD"/>
        </w:rPr>
        <w:t>AFP</w:t>
      </w:r>
      <w:r>
        <w:rPr>
          <w:color w:val="4E81BD"/>
          <w:spacing w:val="-3"/>
        </w:rPr>
        <w:t xml:space="preserve"> </w:t>
      </w:r>
      <w:r>
        <w:rPr>
          <w:color w:val="4E81BD"/>
        </w:rPr>
        <w:t>staffing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right="116" w:firstLine="0"/>
      </w:pPr>
      <w:r>
        <w:t>The structure for the placement of police advisers is arranged around the most effective</w:t>
      </w:r>
      <w:r>
        <w:rPr>
          <w:spacing w:val="-24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efficient means for both the development of RSIPF capability and for the overall management</w:t>
      </w:r>
      <w:r>
        <w:rPr>
          <w:spacing w:val="-32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 SIPDP. This will involve the deployment of advisers in a range of</w:t>
      </w:r>
      <w:r>
        <w:rPr>
          <w:spacing w:val="-25"/>
        </w:rPr>
        <w:t xml:space="preserve"> </w:t>
      </w:r>
      <w:r>
        <w:t>capacities.</w:t>
      </w:r>
    </w:p>
    <w:p w:rsidR="00906219" w:rsidRDefault="005443BA">
      <w:pPr>
        <w:pStyle w:val="BodyText"/>
        <w:spacing w:before="120" w:line="316" w:lineRule="auto"/>
        <w:ind w:left="119" w:right="116" w:firstLine="0"/>
      </w:pPr>
      <w:r>
        <w:t>The proposed SIPDP adviser structure will need to be aligned against key areas of the RSIPF</w:t>
      </w:r>
      <w:r>
        <w:rPr>
          <w:spacing w:val="-29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which Program activity in support of set outcomes is to occur. However, in considering</w:t>
      </w:r>
      <w:r>
        <w:rPr>
          <w:spacing w:val="-22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component pathways for development and the need for collaborative and problem</w:t>
      </w:r>
      <w:r>
        <w:rPr>
          <w:spacing w:val="-20"/>
        </w:rPr>
        <w:t xml:space="preserve"> </w:t>
      </w:r>
      <w:r>
        <w:t>solving</w:t>
      </w:r>
      <w:r>
        <w:rPr>
          <w:rFonts w:ascii="Times New Roman"/>
        </w:rPr>
        <w:t xml:space="preserve"> </w:t>
      </w:r>
      <w:r>
        <w:t>approaches, the Program will need to exercise a degree of flexibility and adaption in</w:t>
      </w:r>
      <w:r>
        <w:rPr>
          <w:spacing w:val="-27"/>
        </w:rPr>
        <w:t xml:space="preserve"> </w:t>
      </w:r>
      <w:r>
        <w:t>aligning</w:t>
      </w:r>
      <w:r>
        <w:rPr>
          <w:rFonts w:ascii="Times New Roman"/>
        </w:rPr>
        <w:t xml:space="preserve"> </w:t>
      </w:r>
      <w:r>
        <w:t>individuals/teams against individual/shared outcomes and the probable need at various</w:t>
      </w:r>
      <w:r>
        <w:rPr>
          <w:spacing w:val="-25"/>
        </w:rPr>
        <w:t xml:space="preserve"> </w:t>
      </w:r>
      <w:r>
        <w:t>times</w:t>
      </w:r>
      <w:r>
        <w:rPr>
          <w:rFonts w:ascii="Times New Roman"/>
        </w:rPr>
        <w:t xml:space="preserve"> </w:t>
      </w:r>
      <w:r>
        <w:t>to adjust the location and duties of</w:t>
      </w:r>
      <w:r>
        <w:rPr>
          <w:spacing w:val="-14"/>
        </w:rPr>
        <w:t xml:space="preserve"> </w:t>
      </w:r>
      <w:r>
        <w:t>advisers.</w:t>
      </w:r>
    </w:p>
    <w:p w:rsidR="00906219" w:rsidRDefault="005443BA">
      <w:pPr>
        <w:pStyle w:val="BodyText"/>
        <w:spacing w:before="120" w:line="316" w:lineRule="auto"/>
        <w:ind w:left="119" w:right="116" w:firstLine="0"/>
      </w:pPr>
      <w:r>
        <w:t>The advisory layout is influenced by priority areas identified by SIG and GoA in the PPF</w:t>
      </w:r>
      <w:r>
        <w:rPr>
          <w:spacing w:val="-24"/>
        </w:rPr>
        <w:t xml:space="preserve"> </w:t>
      </w:r>
      <w:r>
        <w:t>Design</w:t>
      </w:r>
      <w:r>
        <w:rPr>
          <w:rFonts w:ascii="Times New Roman" w:eastAsia="Times New Roman" w:hAnsi="Times New Roman" w:cs="Times New Roman"/>
        </w:rPr>
        <w:t xml:space="preserve"> </w:t>
      </w:r>
      <w:r>
        <w:t>(2015–17) and the positioning of advisers for achievement of SIPDP 2017–2021</w:t>
      </w:r>
      <w:r>
        <w:rPr>
          <w:spacing w:val="-21"/>
        </w:rPr>
        <w:t xml:space="preserve"> </w:t>
      </w:r>
      <w:r>
        <w:t>outcomes</w:t>
      </w:r>
      <w:r>
        <w:rPr>
          <w:rFonts w:ascii="Times New Roman" w:eastAsia="Times New Roman" w:hAnsi="Times New Roman" w:cs="Times New Roman"/>
        </w:rPr>
        <w:t xml:space="preserve"> </w:t>
      </w:r>
      <w:r>
        <w:t>through:</w:t>
      </w:r>
    </w:p>
    <w:p w:rsidR="00906219" w:rsidRDefault="005443BA">
      <w:pPr>
        <w:pStyle w:val="ListParagraph"/>
        <w:numPr>
          <w:ilvl w:val="0"/>
          <w:numId w:val="13"/>
        </w:numPr>
        <w:tabs>
          <w:tab w:val="left" w:pos="840"/>
        </w:tabs>
        <w:spacing w:before="108"/>
        <w:ind w:right="560"/>
        <w:rPr>
          <w:rFonts w:ascii="Cambria" w:eastAsia="Cambria" w:hAnsi="Cambria" w:cs="Cambria"/>
        </w:rPr>
      </w:pPr>
      <w:r>
        <w:rPr>
          <w:rFonts w:ascii="Cambria"/>
        </w:rPr>
        <w:t>Ongoing improvements to service delivery</w:t>
      </w:r>
      <w:r>
        <w:rPr>
          <w:rFonts w:ascii="Cambria"/>
          <w:spacing w:val="-7"/>
        </w:rPr>
        <w:t xml:space="preserve"> </w:t>
      </w:r>
      <w:r>
        <w:rPr>
          <w:rFonts w:ascii="Cambria"/>
        </w:rPr>
        <w:t>standards</w:t>
      </w:r>
    </w:p>
    <w:p w:rsidR="00906219" w:rsidRDefault="005443BA">
      <w:pPr>
        <w:pStyle w:val="ListParagraph"/>
        <w:numPr>
          <w:ilvl w:val="0"/>
          <w:numId w:val="13"/>
        </w:numPr>
        <w:tabs>
          <w:tab w:val="left" w:pos="840"/>
        </w:tabs>
        <w:spacing w:before="70"/>
        <w:ind w:right="560"/>
        <w:rPr>
          <w:rFonts w:ascii="Cambria" w:eastAsia="Cambria" w:hAnsi="Cambria" w:cs="Cambria"/>
        </w:rPr>
      </w:pPr>
      <w:r>
        <w:rPr>
          <w:rFonts w:ascii="Cambria"/>
        </w:rPr>
        <w:t>Mentoring support to all senior and select middle management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roles</w:t>
      </w:r>
    </w:p>
    <w:p w:rsidR="00906219" w:rsidRDefault="00906219">
      <w:pPr>
        <w:rPr>
          <w:rFonts w:ascii="Cambria" w:eastAsia="Cambria" w:hAnsi="Cambria" w:cs="Cambria"/>
        </w:rPr>
        <w:sectPr w:rsidR="00906219">
          <w:pgSz w:w="11900" w:h="16840"/>
          <w:pgMar w:top="1480" w:right="1340" w:bottom="1300" w:left="1320" w:header="0" w:footer="1118" w:gutter="0"/>
          <w:cols w:space="720"/>
        </w:sectPr>
      </w:pPr>
    </w:p>
    <w:p w:rsidR="00906219" w:rsidRDefault="005443BA">
      <w:pPr>
        <w:pStyle w:val="ListParagraph"/>
        <w:numPr>
          <w:ilvl w:val="0"/>
          <w:numId w:val="13"/>
        </w:numPr>
        <w:tabs>
          <w:tab w:val="left" w:pos="840"/>
        </w:tabs>
        <w:spacing w:before="49" w:line="314" w:lineRule="auto"/>
        <w:ind w:right="335"/>
        <w:rPr>
          <w:rFonts w:ascii="Cambria" w:eastAsia="Cambria" w:hAnsi="Cambria" w:cs="Cambria"/>
        </w:rPr>
      </w:pPr>
      <w:r>
        <w:rPr>
          <w:rFonts w:ascii="Cambria"/>
        </w:rPr>
        <w:t>Corporate services reform through ongoing assistance to corporate and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back-of-house</w:t>
      </w:r>
      <w:r>
        <w:rPr>
          <w:rFonts w:ascii="Times New Roman"/>
        </w:rPr>
        <w:t xml:space="preserve"> </w:t>
      </w:r>
      <w:r>
        <w:rPr>
          <w:rFonts w:ascii="Cambria"/>
        </w:rPr>
        <w:t>functions (finance, logistics, and human resource management), areas identified</w:t>
      </w:r>
      <w:r>
        <w:rPr>
          <w:rFonts w:ascii="Cambria"/>
          <w:spacing w:val="-18"/>
        </w:rPr>
        <w:t xml:space="preserve"> </w:t>
      </w:r>
      <w:r>
        <w:rPr>
          <w:rFonts w:ascii="Cambria"/>
        </w:rPr>
        <w:t>by</w:t>
      </w:r>
      <w:r>
        <w:rPr>
          <w:rFonts w:ascii="Times New Roman"/>
        </w:rPr>
        <w:t xml:space="preserve"> </w:t>
      </w:r>
      <w:r>
        <w:rPr>
          <w:rFonts w:ascii="Cambria"/>
        </w:rPr>
        <w:t>Commissioner RSIPF as critical to future RSIPF</w:t>
      </w:r>
      <w:r>
        <w:rPr>
          <w:rFonts w:ascii="Cambria"/>
          <w:spacing w:val="-10"/>
        </w:rPr>
        <w:t xml:space="preserve"> </w:t>
      </w:r>
      <w:r>
        <w:rPr>
          <w:rFonts w:ascii="Cambria"/>
        </w:rPr>
        <w:t>sustainability</w:t>
      </w:r>
    </w:p>
    <w:p w:rsidR="00906219" w:rsidRDefault="005443BA">
      <w:pPr>
        <w:pStyle w:val="ListParagraph"/>
        <w:numPr>
          <w:ilvl w:val="0"/>
          <w:numId w:val="13"/>
        </w:numPr>
        <w:tabs>
          <w:tab w:val="left" w:pos="840"/>
        </w:tabs>
        <w:spacing w:line="261" w:lineRule="exact"/>
        <w:ind w:right="437"/>
        <w:rPr>
          <w:rFonts w:ascii="Cambria" w:eastAsia="Cambria" w:hAnsi="Cambria" w:cs="Cambria"/>
        </w:rPr>
      </w:pPr>
      <w:r>
        <w:rPr>
          <w:rFonts w:ascii="Cambria"/>
        </w:rPr>
        <w:t>Ongoing implementation of the RSIPF limited-rearmament</w:t>
      </w:r>
      <w:r>
        <w:rPr>
          <w:rFonts w:ascii="Cambria"/>
          <w:spacing w:val="-12"/>
        </w:rPr>
        <w:t xml:space="preserve"> </w:t>
      </w:r>
      <w:r>
        <w:rPr>
          <w:rFonts w:ascii="Cambria"/>
        </w:rPr>
        <w:t>project</w:t>
      </w:r>
    </w:p>
    <w:p w:rsidR="00906219" w:rsidRDefault="005443BA">
      <w:pPr>
        <w:pStyle w:val="ListParagraph"/>
        <w:numPr>
          <w:ilvl w:val="0"/>
          <w:numId w:val="13"/>
        </w:numPr>
        <w:tabs>
          <w:tab w:val="left" w:pos="840"/>
        </w:tabs>
        <w:spacing w:before="70" w:line="312" w:lineRule="auto"/>
        <w:ind w:right="471"/>
        <w:rPr>
          <w:rFonts w:ascii="Cambria" w:eastAsia="Cambria" w:hAnsi="Cambria" w:cs="Cambria"/>
        </w:rPr>
      </w:pPr>
      <w:r>
        <w:rPr>
          <w:rFonts w:ascii="Cambria"/>
        </w:rPr>
        <w:t>Specialist advisory support to maritime operations and fire and rescue (retained as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a</w:t>
      </w:r>
      <w:r>
        <w:rPr>
          <w:rFonts w:ascii="Times New Roman"/>
        </w:rPr>
        <w:t xml:space="preserve"> </w:t>
      </w:r>
      <w:r>
        <w:rPr>
          <w:rFonts w:ascii="Cambria"/>
        </w:rPr>
        <w:t>contractor)</w:t>
      </w:r>
    </w:p>
    <w:p w:rsidR="00906219" w:rsidRDefault="005443BA">
      <w:pPr>
        <w:pStyle w:val="ListParagraph"/>
        <w:numPr>
          <w:ilvl w:val="0"/>
          <w:numId w:val="13"/>
        </w:numPr>
        <w:tabs>
          <w:tab w:val="left" w:pos="840"/>
        </w:tabs>
        <w:spacing w:line="314" w:lineRule="auto"/>
        <w:ind w:right="466"/>
        <w:rPr>
          <w:rFonts w:ascii="Cambria" w:eastAsia="Cambria" w:hAnsi="Cambria" w:cs="Cambria"/>
        </w:rPr>
      </w:pPr>
      <w:r>
        <w:rPr>
          <w:rFonts w:ascii="Cambria"/>
        </w:rPr>
        <w:t xml:space="preserve">Implementation of select recommendations within the </w:t>
      </w:r>
      <w:r>
        <w:rPr>
          <w:rFonts w:ascii="Cambria"/>
          <w:i/>
        </w:rPr>
        <w:t>Appropriate Cost of Policing</w:t>
      </w:r>
      <w:r>
        <w:rPr>
          <w:rFonts w:ascii="Cambria"/>
          <w:i/>
          <w:spacing w:val="-21"/>
        </w:rPr>
        <w:t xml:space="preserve"> </w:t>
      </w:r>
      <w:r>
        <w:rPr>
          <w:rFonts w:ascii="Cambria"/>
          <w:i/>
        </w:rPr>
        <w:t>in</w:t>
      </w:r>
      <w:r>
        <w:rPr>
          <w:rFonts w:ascii="Times New Roman"/>
          <w:i/>
        </w:rPr>
        <w:t xml:space="preserve"> </w:t>
      </w:r>
      <w:r>
        <w:rPr>
          <w:rFonts w:ascii="Cambria"/>
          <w:i/>
        </w:rPr>
        <w:t>Solomon Islands</w:t>
      </w:r>
      <w:r>
        <w:rPr>
          <w:rFonts w:ascii="Cambria"/>
          <w:i/>
          <w:spacing w:val="-3"/>
        </w:rPr>
        <w:t xml:space="preserve"> </w:t>
      </w:r>
      <w:r>
        <w:rPr>
          <w:rFonts w:ascii="Cambria"/>
        </w:rPr>
        <w:t>report</w:t>
      </w:r>
    </w:p>
    <w:p w:rsidR="00906219" w:rsidRDefault="005443BA">
      <w:pPr>
        <w:pStyle w:val="ListParagraph"/>
        <w:numPr>
          <w:ilvl w:val="0"/>
          <w:numId w:val="13"/>
        </w:numPr>
        <w:tabs>
          <w:tab w:val="left" w:pos="840"/>
        </w:tabs>
        <w:spacing w:line="314" w:lineRule="auto"/>
        <w:ind w:right="255"/>
        <w:rPr>
          <w:rFonts w:ascii="Cambria" w:eastAsia="Cambria" w:hAnsi="Cambria" w:cs="Cambria"/>
        </w:rPr>
      </w:pPr>
      <w:r>
        <w:rPr>
          <w:rFonts w:ascii="Cambria"/>
        </w:rPr>
        <w:t>Additional advisory supplementation through bilateral negotiations with NZ Police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Pacific Island</w:t>
      </w:r>
      <w:r>
        <w:rPr>
          <w:rFonts w:ascii="Cambria"/>
          <w:spacing w:val="-1"/>
        </w:rPr>
        <w:t xml:space="preserve"> </w:t>
      </w:r>
      <w:r>
        <w:rPr>
          <w:rFonts w:ascii="Cambria"/>
        </w:rPr>
        <w:t>Countries.</w:t>
      </w:r>
    </w:p>
    <w:p w:rsidR="00906219" w:rsidRDefault="005443BA">
      <w:pPr>
        <w:pStyle w:val="BodyText"/>
        <w:spacing w:before="123" w:line="314" w:lineRule="auto"/>
        <w:ind w:left="120" w:right="111" w:firstLine="0"/>
      </w:pPr>
      <w:r>
        <w:t>Please refer over the page for an indicative diagram of adviser placements for the first year</w:t>
      </w:r>
      <w:r>
        <w:rPr>
          <w:spacing w:val="-31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</w:rPr>
        <w:t xml:space="preserve"> </w:t>
      </w:r>
      <w:r>
        <w:t>SIPDP’s</w:t>
      </w:r>
      <w:r>
        <w:rPr>
          <w:spacing w:val="-8"/>
        </w:rPr>
        <w:t xml:space="preserve"> </w:t>
      </w:r>
      <w:r>
        <w:t>implementation.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spacing w:before="144"/>
        <w:ind w:left="696" w:right="437"/>
        <w:rPr>
          <w:b w:val="0"/>
          <w:bCs w:val="0"/>
          <w:color w:val="4E81BD"/>
        </w:rPr>
      </w:pPr>
      <w:r>
        <w:rPr>
          <w:color w:val="4E81BD"/>
        </w:rPr>
        <w:t>Development and Implementing</w:t>
      </w:r>
      <w:r>
        <w:rPr>
          <w:color w:val="4E81BD"/>
          <w:spacing w:val="1"/>
        </w:rPr>
        <w:t xml:space="preserve"> </w:t>
      </w:r>
      <w:r>
        <w:rPr>
          <w:color w:val="4E81BD"/>
        </w:rPr>
        <w:t>Partners</w:t>
      </w:r>
    </w:p>
    <w:p w:rsidR="00906219" w:rsidRDefault="005443BA">
      <w:pPr>
        <w:pStyle w:val="BodyText"/>
        <w:spacing w:before="201" w:line="316" w:lineRule="auto"/>
        <w:ind w:left="119" w:right="111" w:firstLine="0"/>
      </w:pPr>
      <w:r>
        <w:t>In order to prioritise objectives, the AFP will work closely with the SIG counterparts, DFAT</w:t>
      </w:r>
      <w:r>
        <w:rPr>
          <w:spacing w:val="-26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</w:rPr>
        <w:t xml:space="preserve"> </w:t>
      </w:r>
      <w:r>
        <w:t>other stakeholders to identify areas where future Program staff have a comparative</w:t>
      </w:r>
      <w:r>
        <w:rPr>
          <w:spacing w:val="-21"/>
        </w:rPr>
        <w:t xml:space="preserve"> </w:t>
      </w:r>
      <w:r>
        <w:t>advantage</w:t>
      </w:r>
      <w:r>
        <w:rPr>
          <w:rFonts w:ascii="Times New Roman" w:eastAsia="Times New Roman" w:hAnsi="Times New Roman" w:cs="Times New Roman"/>
        </w:rPr>
        <w:t xml:space="preserve"> </w:t>
      </w:r>
      <w:r>
        <w:t>and are therefore, best placed to assist deliver outcomes that benefit Solomon Islanders.</w:t>
      </w:r>
      <w:r>
        <w:rPr>
          <w:spacing w:val="-26"/>
        </w:rPr>
        <w:t xml:space="preserve"> </w:t>
      </w:r>
      <w:r>
        <w:t>Noting</w:t>
      </w:r>
      <w:r>
        <w:rPr>
          <w:rFonts w:ascii="Times New Roman" w:eastAsia="Times New Roman" w:hAnsi="Times New Roman" w:cs="Times New Roman"/>
        </w:rPr>
        <w:t xml:space="preserve"> </w:t>
      </w:r>
      <w:r>
        <w:t>the AFP’s experience lends itself to prioritising police development and DFAT’s aid</w:t>
      </w:r>
      <w:r>
        <w:rPr>
          <w:spacing w:val="-28"/>
        </w:rPr>
        <w:t xml:space="preserve"> </w:t>
      </w:r>
      <w:r>
        <w:t>management</w:t>
      </w:r>
      <w:r>
        <w:rPr>
          <w:rFonts w:ascii="Times New Roman" w:eastAsia="Times New Roman" w:hAnsi="Times New Roman" w:cs="Times New Roman"/>
        </w:rPr>
        <w:t xml:space="preserve"> </w:t>
      </w:r>
      <w:r>
        <w:t>experience lends itself to coordinating the broader law and justice sector</w:t>
      </w:r>
      <w:r>
        <w:rPr>
          <w:spacing w:val="-25"/>
        </w:rPr>
        <w:t xml:space="preserve"> </w:t>
      </w:r>
      <w:r>
        <w:t>support.</w:t>
      </w:r>
    </w:p>
    <w:p w:rsidR="00906219" w:rsidRDefault="005443BA">
      <w:pPr>
        <w:pStyle w:val="BodyText"/>
        <w:spacing w:before="118" w:line="316" w:lineRule="auto"/>
        <w:ind w:left="119" w:right="111" w:firstLine="0"/>
      </w:pPr>
      <w:r>
        <w:t>ANNEX B contains a list of key stakeholders including development and</w:t>
      </w:r>
      <w:r>
        <w:rPr>
          <w:spacing w:val="-22"/>
        </w:rPr>
        <w:t xml:space="preserve"> </w:t>
      </w:r>
      <w:r>
        <w:t>implementation</w:t>
      </w:r>
      <w:r>
        <w:rPr>
          <w:rFonts w:ascii="Times New Roman"/>
        </w:rPr>
        <w:t xml:space="preserve"> </w:t>
      </w:r>
      <w:r>
        <w:t>partners.</w:t>
      </w:r>
    </w:p>
    <w:p w:rsidR="00906219" w:rsidRDefault="005443BA">
      <w:pPr>
        <w:pStyle w:val="Heading3"/>
        <w:numPr>
          <w:ilvl w:val="1"/>
          <w:numId w:val="23"/>
        </w:numPr>
        <w:tabs>
          <w:tab w:val="left" w:pos="696"/>
        </w:tabs>
        <w:ind w:left="696" w:right="437"/>
        <w:rPr>
          <w:b w:val="0"/>
          <w:bCs w:val="0"/>
          <w:color w:val="4E81BD"/>
        </w:rPr>
      </w:pPr>
      <w:r>
        <w:rPr>
          <w:color w:val="4E81BD"/>
        </w:rPr>
        <w:t>SIPDP Branding strategy</w:t>
      </w:r>
      <w:r>
        <w:rPr>
          <w:color w:val="4E81BD"/>
          <w:spacing w:val="-5"/>
        </w:rPr>
        <w:t xml:space="preserve"> </w:t>
      </w:r>
      <w:r>
        <w:rPr>
          <w:color w:val="4E81BD"/>
        </w:rPr>
        <w:t>post-RAMSI</w:t>
      </w:r>
    </w:p>
    <w:p w:rsidR="00906219" w:rsidRDefault="005443BA">
      <w:pPr>
        <w:pStyle w:val="BodyText"/>
        <w:spacing w:before="201" w:line="316" w:lineRule="auto"/>
        <w:ind w:left="119" w:right="144" w:firstLine="0"/>
        <w:rPr>
          <w:sz w:val="14"/>
          <w:szCs w:val="14"/>
        </w:rPr>
      </w:pPr>
      <w:r>
        <w:t>A significant activity to be undertaken during the planning phase is the re-branding of the</w:t>
      </w:r>
      <w:r>
        <w:rPr>
          <w:spacing w:val="-25"/>
        </w:rPr>
        <w:t xml:space="preserve"> </w:t>
      </w:r>
      <w:r>
        <w:t>AFP</w:t>
      </w:r>
      <w:r>
        <w:rPr>
          <w:rFonts w:ascii="Times New Roman"/>
        </w:rPr>
        <w:t xml:space="preserve"> </w:t>
      </w:r>
      <w:r>
        <w:t>identity in SI post-RAMSI. The new program will change its current branding strategy,</w:t>
      </w:r>
      <w:r>
        <w:rPr>
          <w:spacing w:val="-25"/>
        </w:rPr>
        <w:t xml:space="preserve"> </w:t>
      </w:r>
      <w:r>
        <w:t>removing</w:t>
      </w:r>
      <w:r>
        <w:rPr>
          <w:rFonts w:ascii="Times New Roman"/>
        </w:rPr>
        <w:t xml:space="preserve"> </w:t>
      </w:r>
      <w:r>
        <w:t>RAMSI-PPF uniforms, branding, and operational markings/accoutrements. The program</w:t>
      </w:r>
      <w:r>
        <w:rPr>
          <w:spacing w:val="-20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transition to using standard AFP deployment uniforms. This is consistent with</w:t>
      </w:r>
      <w:r>
        <w:rPr>
          <w:spacing w:val="-13"/>
        </w:rPr>
        <w:t xml:space="preserve"> </w:t>
      </w:r>
      <w:r>
        <w:t>broader</w:t>
      </w:r>
      <w:r>
        <w:rPr>
          <w:rFonts w:ascii="Times New Roman"/>
        </w:rPr>
        <w:t xml:space="preserve"> </w:t>
      </w:r>
      <w:r>
        <w:t>messaging to Solomon Islanders that RAMSI has drawn down and the RSIPF is fully</w:t>
      </w:r>
      <w:r>
        <w:rPr>
          <w:spacing w:val="-29"/>
        </w:rPr>
        <w:t xml:space="preserve"> </w:t>
      </w:r>
      <w:r>
        <w:t>responsible</w:t>
      </w:r>
      <w:r>
        <w:rPr>
          <w:rFonts w:ascii="Times New Roman"/>
        </w:rPr>
        <w:t xml:space="preserve"> </w:t>
      </w:r>
      <w:r>
        <w:t>for the ongoing delivery of policing services and for national security. It will also remove</w:t>
      </w:r>
      <w:r>
        <w:rPr>
          <w:spacing w:val="-26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view or perception of parallel pathways to policing services where the PPF was</w:t>
      </w:r>
      <w:r>
        <w:rPr>
          <w:spacing w:val="5"/>
        </w:rPr>
        <w:t xml:space="preserve"> </w:t>
      </w:r>
      <w:r>
        <w:t>often</w:t>
      </w:r>
      <w:r>
        <w:rPr>
          <w:rFonts w:ascii="Times New Roman"/>
        </w:rPr>
        <w:t xml:space="preserve"> </w:t>
      </w:r>
      <w:r>
        <w:t>considered the better option compared to the</w:t>
      </w:r>
      <w:r>
        <w:rPr>
          <w:spacing w:val="-19"/>
        </w:rPr>
        <w:t xml:space="preserve"> </w:t>
      </w:r>
      <w:r>
        <w:t>RSIPF.</w:t>
      </w:r>
      <w:r>
        <w:rPr>
          <w:position w:val="5"/>
          <w:sz w:val="14"/>
        </w:rPr>
        <w:t>37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"/>
        <w:rPr>
          <w:rFonts w:ascii="Cambria" w:eastAsia="Cambria" w:hAnsi="Cambria" w:cs="Cambria"/>
          <w:sz w:val="29"/>
          <w:szCs w:val="29"/>
        </w:rPr>
      </w:pPr>
    </w:p>
    <w:p w:rsidR="00906219" w:rsidRDefault="005443BA">
      <w:pPr>
        <w:spacing w:line="20" w:lineRule="exact"/>
        <w:ind w:left="114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6420" cy="7620"/>
                <wp:effectExtent l="5715" t="5080" r="5715" b="6350"/>
                <wp:docPr id="8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87" name="Group 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88" name="Freeform 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30AA99" id="Group 6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">
                <v:group id="Group 62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63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"/>
        <w:rPr>
          <w:rFonts w:ascii="Cambria" w:eastAsia="Cambria" w:hAnsi="Cambria" w:cs="Cambria"/>
          <w:sz w:val="21"/>
          <w:szCs w:val="21"/>
        </w:rPr>
      </w:pPr>
    </w:p>
    <w:p w:rsidR="00906219" w:rsidRDefault="005443BA">
      <w:pPr>
        <w:spacing w:before="75" w:line="386" w:lineRule="auto"/>
        <w:ind w:left="120" w:right="111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position w:val="4"/>
          <w:sz w:val="12"/>
          <w:szCs w:val="12"/>
        </w:rPr>
        <w:t xml:space="preserve">37 </w:t>
      </w:r>
      <w:r>
        <w:rPr>
          <w:rFonts w:ascii="Cambria" w:eastAsia="Cambria" w:hAnsi="Cambria" w:cs="Cambria"/>
          <w:sz w:val="18"/>
          <w:szCs w:val="18"/>
        </w:rPr>
        <w:t>Jon Fraenkel, Joni Madraiwiwi &amp; Henry Okole (14 July 2014</w:t>
      </w:r>
      <w:r>
        <w:rPr>
          <w:rFonts w:ascii="Cambria" w:eastAsia="Cambria" w:hAnsi="Cambria" w:cs="Cambria"/>
          <w:i/>
          <w:sz w:val="18"/>
          <w:szCs w:val="18"/>
        </w:rPr>
        <w:t>), The RAMSI Decade: A Review of the Regional</w:t>
      </w:r>
      <w:r>
        <w:rPr>
          <w:rFonts w:ascii="Cambria" w:eastAsia="Cambria" w:hAnsi="Cambria" w:cs="Cambria"/>
          <w:i/>
          <w:spacing w:val="-24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Assistance</w:t>
      </w:r>
      <w:r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Mission to Solomon Islands</w:t>
      </w:r>
      <w:r>
        <w:rPr>
          <w:rFonts w:ascii="Cambria" w:eastAsia="Cambria" w:hAnsi="Cambria" w:cs="Cambria"/>
          <w:sz w:val="18"/>
          <w:szCs w:val="18"/>
        </w:rPr>
        <w:t>, 2013–2013, p.</w:t>
      </w:r>
      <w:r>
        <w:rPr>
          <w:rFonts w:ascii="Cambria" w:eastAsia="Cambria" w:hAnsi="Cambria" w:cs="Cambria"/>
          <w:spacing w:val="-1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36</w:t>
      </w:r>
    </w:p>
    <w:p w:rsidR="00906219" w:rsidRDefault="00906219">
      <w:pPr>
        <w:spacing w:line="386" w:lineRule="auto"/>
        <w:rPr>
          <w:rFonts w:ascii="Cambria" w:eastAsia="Cambria" w:hAnsi="Cambria" w:cs="Cambria"/>
          <w:sz w:val="18"/>
          <w:szCs w:val="18"/>
        </w:rPr>
        <w:sectPr w:rsidR="00906219">
          <w:pgSz w:w="11900" w:h="16840"/>
          <w:pgMar w:top="1460" w:right="1320" w:bottom="1300" w:left="1320" w:header="0" w:footer="1118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6"/>
        <w:rPr>
          <w:rFonts w:ascii="Cambria" w:eastAsia="Cambria" w:hAnsi="Cambria" w:cs="Cambria"/>
          <w:sz w:val="18"/>
          <w:szCs w:val="18"/>
        </w:rPr>
      </w:pPr>
    </w:p>
    <w:p w:rsidR="00906219" w:rsidRDefault="005443BA">
      <w:pPr>
        <w:pStyle w:val="Heading4"/>
        <w:numPr>
          <w:ilvl w:val="1"/>
          <w:numId w:val="23"/>
        </w:numPr>
        <w:tabs>
          <w:tab w:val="left" w:pos="664"/>
        </w:tabs>
        <w:ind w:left="663" w:right="165" w:hanging="562"/>
        <w:rPr>
          <w:b w:val="0"/>
          <w:bCs w:val="0"/>
          <w:color w:val="4E81BD"/>
        </w:rPr>
      </w:pPr>
      <w:r>
        <w:rPr>
          <w:color w:val="4E81BD"/>
        </w:rPr>
        <w:t>Reporting</w:t>
      </w:r>
    </w:p>
    <w:p w:rsidR="00906219" w:rsidRDefault="005443BA">
      <w:pPr>
        <w:spacing w:before="199" w:line="326" w:lineRule="auto"/>
        <w:ind w:left="101" w:right="165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Progress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reports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submitted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six-monthly,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aligned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annual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planning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processes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 xml:space="preserve">ensure information and learning is used to inform ongoing activity planning for this  </w:t>
      </w:r>
      <w:r>
        <w:rPr>
          <w:rFonts w:ascii="Cambria"/>
          <w:spacing w:val="35"/>
          <w:sz w:val="21"/>
        </w:rPr>
        <w:t xml:space="preserve"> </w:t>
      </w:r>
      <w:r>
        <w:rPr>
          <w:rFonts w:ascii="Cambria"/>
          <w:sz w:val="21"/>
        </w:rPr>
        <w:t>Program.</w:t>
      </w:r>
    </w:p>
    <w:p w:rsidR="00906219" w:rsidRDefault="005443BA">
      <w:pPr>
        <w:spacing w:before="111"/>
        <w:ind w:left="101" w:right="165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Progress reports will include the 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following:</w:t>
      </w:r>
    </w:p>
    <w:p w:rsidR="00906219" w:rsidRDefault="00906219">
      <w:pPr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ListParagraph"/>
        <w:numPr>
          <w:ilvl w:val="0"/>
          <w:numId w:val="12"/>
        </w:numPr>
        <w:tabs>
          <w:tab w:val="left" w:pos="1153"/>
        </w:tabs>
        <w:ind w:right="1207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Highlights from previous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period</w:t>
      </w:r>
    </w:p>
    <w:p w:rsidR="00906219" w:rsidRDefault="005443BA">
      <w:pPr>
        <w:pStyle w:val="ListParagraph"/>
        <w:numPr>
          <w:ilvl w:val="0"/>
          <w:numId w:val="12"/>
        </w:numPr>
        <w:tabs>
          <w:tab w:val="left" w:pos="1153"/>
        </w:tabs>
        <w:spacing w:before="77"/>
        <w:ind w:right="1207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Update on progress against the Annual Action/Work Plans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targets</w:t>
      </w:r>
    </w:p>
    <w:p w:rsidR="00906219" w:rsidRDefault="005443BA">
      <w:pPr>
        <w:pStyle w:val="ListParagraph"/>
        <w:numPr>
          <w:ilvl w:val="0"/>
          <w:numId w:val="12"/>
        </w:numPr>
        <w:tabs>
          <w:tab w:val="left" w:pos="1153"/>
        </w:tabs>
        <w:spacing w:before="72" w:line="309" w:lineRule="auto"/>
        <w:ind w:right="1207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Progress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against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Performance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Indicators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(see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section)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analysis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demonstrating progress towards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outcomes</w:t>
      </w:r>
    </w:p>
    <w:p w:rsidR="00906219" w:rsidRDefault="005443BA">
      <w:pPr>
        <w:pStyle w:val="ListParagraph"/>
        <w:numPr>
          <w:ilvl w:val="0"/>
          <w:numId w:val="12"/>
        </w:numPr>
        <w:tabs>
          <w:tab w:val="left" w:pos="1153"/>
        </w:tabs>
        <w:spacing w:before="13"/>
        <w:ind w:right="1207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Health checks on the relationships with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RSIPF</w:t>
      </w:r>
    </w:p>
    <w:p w:rsidR="00906219" w:rsidRDefault="005443BA">
      <w:pPr>
        <w:pStyle w:val="ListParagraph"/>
        <w:numPr>
          <w:ilvl w:val="0"/>
          <w:numId w:val="12"/>
        </w:numPr>
        <w:tabs>
          <w:tab w:val="left" w:pos="1153"/>
        </w:tabs>
        <w:spacing w:before="75"/>
        <w:ind w:right="1207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Innovation and Research Initiatives and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outcomes</w:t>
      </w:r>
    </w:p>
    <w:p w:rsidR="00906219" w:rsidRDefault="005443BA">
      <w:pPr>
        <w:pStyle w:val="ListParagraph"/>
        <w:numPr>
          <w:ilvl w:val="0"/>
          <w:numId w:val="12"/>
        </w:numPr>
        <w:tabs>
          <w:tab w:val="left" w:pos="1153"/>
        </w:tabs>
        <w:spacing w:before="75"/>
        <w:ind w:right="1207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Risks and Mitigation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Strategies</w:t>
      </w:r>
    </w:p>
    <w:p w:rsidR="00906219" w:rsidRDefault="005443BA">
      <w:pPr>
        <w:pStyle w:val="ListParagraph"/>
        <w:numPr>
          <w:ilvl w:val="0"/>
          <w:numId w:val="12"/>
        </w:numPr>
        <w:tabs>
          <w:tab w:val="left" w:pos="1153"/>
        </w:tabs>
        <w:spacing w:before="75"/>
        <w:ind w:right="1207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Future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directions</w:t>
      </w:r>
    </w:p>
    <w:p w:rsidR="00906219" w:rsidRDefault="005443BA">
      <w:pPr>
        <w:pStyle w:val="ListParagraph"/>
        <w:numPr>
          <w:ilvl w:val="0"/>
          <w:numId w:val="12"/>
        </w:numPr>
        <w:tabs>
          <w:tab w:val="left" w:pos="1153"/>
        </w:tabs>
        <w:spacing w:before="72"/>
        <w:ind w:right="1207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Financial report.</w:t>
      </w:r>
    </w:p>
    <w:p w:rsidR="00906219" w:rsidRDefault="005443BA">
      <w:pPr>
        <w:spacing w:before="193"/>
        <w:ind w:left="101" w:right="165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Six-monthly progress reports will be a shorter version of the annual  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report.</w:t>
      </w:r>
    </w:p>
    <w:p w:rsidR="00906219" w:rsidRDefault="00906219">
      <w:pPr>
        <w:spacing w:before="11"/>
        <w:rPr>
          <w:rFonts w:ascii="Cambria" w:eastAsia="Cambria" w:hAnsi="Cambria" w:cs="Cambria"/>
        </w:rPr>
      </w:pPr>
    </w:p>
    <w:p w:rsidR="00906219" w:rsidRDefault="005443BA">
      <w:pPr>
        <w:ind w:left="101" w:right="165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Adviser</w:t>
      </w:r>
      <w:r>
        <w:rPr>
          <w:rFonts w:ascii="Calibri"/>
          <w:b/>
          <w:color w:val="4E81BD"/>
          <w:spacing w:val="23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Reporting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1" w:lineRule="auto"/>
        <w:ind w:left="101" w:right="165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Advisers will be required to submit reports at regular intervals (to be determined by AFP – see</w:t>
      </w:r>
      <w:r>
        <w:rPr>
          <w:rFonts w:ascii="Cambria" w:eastAsia="Cambria" w:hAnsi="Cambria" w:cs="Cambria"/>
          <w:spacing w:val="3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Annex D), outside of standard DFAT reporting processes. The reports will outline, among other</w:t>
      </w:r>
      <w:r>
        <w:rPr>
          <w:rFonts w:ascii="Cambria" w:eastAsia="Cambria" w:hAnsi="Cambria" w:cs="Cambria"/>
          <w:spacing w:val="3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things,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key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achievements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against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assignment,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challenges,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opportunities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(including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innovation),</w:t>
      </w:r>
      <w:r>
        <w:rPr>
          <w:rFonts w:ascii="Cambria" w:eastAsia="Cambria" w:hAnsi="Cambria" w:cs="Cambria"/>
          <w:spacing w:val="-3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lessons learned and recommendations for future directions. This information will guide ongoing</w:t>
      </w:r>
      <w:r>
        <w:rPr>
          <w:rFonts w:ascii="Cambria" w:eastAsia="Cambria" w:hAnsi="Cambria" w:cs="Cambria"/>
          <w:spacing w:val="4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decisions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inform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changes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approaches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implementation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planning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future</w:t>
      </w:r>
      <w:r>
        <w:rPr>
          <w:rFonts w:ascii="Cambria" w:eastAsia="Cambria" w:hAnsi="Cambria" w:cs="Cambria"/>
          <w:spacing w:val="-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assignments.</w:t>
      </w:r>
    </w:p>
    <w:p w:rsidR="00906219" w:rsidRDefault="00906219">
      <w:pPr>
        <w:spacing w:before="10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65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RSIPF Inclusive</w:t>
      </w:r>
      <w:r>
        <w:rPr>
          <w:rFonts w:ascii="Calibri"/>
          <w:b/>
          <w:color w:val="4E81BD"/>
          <w:spacing w:val="34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Reporting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1" w:right="116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Although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not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obliged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report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Program,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it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advised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invited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-41"/>
          <w:sz w:val="21"/>
        </w:rPr>
        <w:t xml:space="preserve"> </w:t>
      </w:r>
      <w:r>
        <w:rPr>
          <w:rFonts w:ascii="Cambria"/>
          <w:sz w:val="21"/>
        </w:rPr>
        <w:t>conduct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regular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health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checks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relationship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advisers,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formally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invited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provide</w:t>
      </w:r>
      <w:r>
        <w:rPr>
          <w:rFonts w:ascii="Cambria"/>
          <w:spacing w:val="-19"/>
          <w:sz w:val="21"/>
        </w:rPr>
        <w:t xml:space="preserve"> </w:t>
      </w:r>
      <w:r>
        <w:rPr>
          <w:rFonts w:ascii="Cambria"/>
          <w:sz w:val="21"/>
        </w:rPr>
        <w:t>an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update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regular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progress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report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regarding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Program.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assist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Cambria"/>
          <w:sz w:val="21"/>
        </w:rPr>
        <w:t xml:space="preserve">to ensure SIG has formal input into the ongoing management and direction of the  </w:t>
      </w:r>
      <w:r>
        <w:rPr>
          <w:rFonts w:ascii="Cambria"/>
          <w:spacing w:val="39"/>
          <w:sz w:val="21"/>
        </w:rPr>
        <w:t xml:space="preserve"> </w:t>
      </w:r>
      <w:r>
        <w:rPr>
          <w:rFonts w:ascii="Cambria"/>
          <w:sz w:val="21"/>
        </w:rPr>
        <w:t>Program.</w:t>
      </w:r>
    </w:p>
    <w:p w:rsidR="00906219" w:rsidRDefault="00906219">
      <w:pPr>
        <w:spacing w:line="324" w:lineRule="auto"/>
        <w:rPr>
          <w:rFonts w:ascii="Cambria" w:eastAsia="Cambria" w:hAnsi="Cambria" w:cs="Cambria"/>
          <w:sz w:val="21"/>
          <w:szCs w:val="21"/>
        </w:rPr>
        <w:sectPr w:rsidR="00906219">
          <w:footerReference w:type="default" r:id="rId31"/>
          <w:pgSz w:w="11900" w:h="16840"/>
          <w:pgMar w:top="1600" w:right="1320" w:bottom="1980" w:left="1300" w:header="0" w:footer="1797" w:gutter="0"/>
          <w:pgNumType w:start="54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2"/>
        <w:rPr>
          <w:rFonts w:ascii="Cambria" w:eastAsia="Cambria" w:hAnsi="Cambria" w:cs="Cambria"/>
          <w:sz w:val="20"/>
          <w:szCs w:val="20"/>
        </w:rPr>
      </w:pPr>
    </w:p>
    <w:p w:rsidR="00906219" w:rsidRDefault="005443BA">
      <w:pPr>
        <w:pStyle w:val="ListParagraph"/>
        <w:numPr>
          <w:ilvl w:val="0"/>
          <w:numId w:val="23"/>
        </w:numPr>
        <w:tabs>
          <w:tab w:val="left" w:pos="452"/>
        </w:tabs>
        <w:spacing w:before="48"/>
        <w:ind w:left="452" w:right="193" w:hanging="351"/>
        <w:jc w:val="left"/>
        <w:rPr>
          <w:rFonts w:ascii="Calibri" w:eastAsia="Calibri" w:hAnsi="Calibri" w:cs="Calibri"/>
          <w:color w:val="355E91"/>
          <w:sz w:val="27"/>
          <w:szCs w:val="27"/>
        </w:rPr>
      </w:pPr>
      <w:r>
        <w:rPr>
          <w:rFonts w:ascii="Calibri"/>
          <w:b/>
          <w:color w:val="355E91"/>
          <w:sz w:val="27"/>
        </w:rPr>
        <w:t>Planning, Transition and Implementation</w:t>
      </w:r>
      <w:r>
        <w:rPr>
          <w:rFonts w:ascii="Calibri"/>
          <w:b/>
          <w:color w:val="355E91"/>
          <w:spacing w:val="-5"/>
          <w:sz w:val="27"/>
        </w:rPr>
        <w:t xml:space="preserve"> </w:t>
      </w:r>
      <w:r>
        <w:rPr>
          <w:rFonts w:ascii="Calibri"/>
          <w:b/>
          <w:color w:val="355E91"/>
          <w:sz w:val="27"/>
        </w:rPr>
        <w:t>pathway</w:t>
      </w:r>
    </w:p>
    <w:p w:rsidR="00906219" w:rsidRDefault="005443BA">
      <w:pPr>
        <w:spacing w:before="200" w:line="321" w:lineRule="auto"/>
        <w:ind w:left="101" w:right="133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Implementation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Policing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occur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over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four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years,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however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given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breadth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-3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existing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programming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footprint,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transition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preparation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phase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commence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earlier.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This</w:t>
      </w:r>
      <w:r>
        <w:rPr>
          <w:rFonts w:ascii="Cambria" w:eastAsia="Cambria" w:hAnsi="Cambria" w:cs="Cambria"/>
          <w:spacing w:val="-3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section describes what core activities may need to happen prior to, and throughout, the design’s</w:t>
      </w:r>
      <w:r>
        <w:rPr>
          <w:rFonts w:ascii="Cambria" w:eastAsia="Cambria" w:hAnsi="Cambria" w:cs="Cambria"/>
          <w:spacing w:val="4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implementation.</w:t>
      </w:r>
    </w:p>
    <w:p w:rsidR="00906219" w:rsidRDefault="00906219">
      <w:pPr>
        <w:spacing w:before="10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Planning: January 2017 to June</w:t>
      </w:r>
      <w:r>
        <w:rPr>
          <w:rFonts w:ascii="Calibri"/>
          <w:b/>
          <w:color w:val="4E81BD"/>
          <w:spacing w:val="46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2017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1" w:right="13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first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phase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consist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start-up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period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commencing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from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January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2017.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crucial activity of this period will be joint planning and the allocation of staffing and budget to</w:t>
      </w:r>
      <w:r>
        <w:rPr>
          <w:rFonts w:ascii="Cambria"/>
          <w:spacing w:val="32"/>
          <w:sz w:val="21"/>
        </w:rPr>
        <w:t xml:space="preserve"> </w:t>
      </w:r>
      <w:r>
        <w:rPr>
          <w:rFonts w:ascii="Cambria"/>
          <w:sz w:val="21"/>
        </w:rPr>
        <w:t>specified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each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component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area.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achieve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this,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primary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focus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period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-29"/>
          <w:sz w:val="21"/>
        </w:rPr>
        <w:t xml:space="preserve"> </w:t>
      </w:r>
      <w:r>
        <w:rPr>
          <w:rFonts w:ascii="Cambria"/>
          <w:sz w:val="21"/>
        </w:rPr>
        <w:t>on establishing the staffing, business and governance structures required to run the Program,</w:t>
      </w:r>
      <w:r>
        <w:rPr>
          <w:rFonts w:ascii="Cambria"/>
          <w:spacing w:val="34"/>
          <w:sz w:val="21"/>
        </w:rPr>
        <w:t xml:space="preserve"> </w:t>
      </w:r>
      <w:r>
        <w:rPr>
          <w:rFonts w:ascii="Cambria"/>
          <w:sz w:val="21"/>
        </w:rPr>
        <w:t>establishing and re-navigating crucial relationships with RSIPF officers on priority projects and</w:t>
      </w:r>
      <w:r>
        <w:rPr>
          <w:rFonts w:ascii="Cambria"/>
          <w:spacing w:val="34"/>
          <w:sz w:val="21"/>
        </w:rPr>
        <w:t xml:space="preserve"> </w:t>
      </w:r>
      <w:r>
        <w:rPr>
          <w:rFonts w:ascii="Cambria"/>
          <w:sz w:val="21"/>
        </w:rPr>
        <w:t>strategic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direction,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undertaking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recruitment.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During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period,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all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reporting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-16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under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pre-existing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arrangements.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framework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established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by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design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-8"/>
          <w:sz w:val="21"/>
        </w:rPr>
        <w:t xml:space="preserve"> </w:t>
      </w:r>
      <w:r>
        <w:rPr>
          <w:rFonts w:ascii="Cambria"/>
          <w:sz w:val="21"/>
        </w:rPr>
        <w:t>commence from 1 July</w:t>
      </w:r>
      <w:r>
        <w:rPr>
          <w:rFonts w:ascii="Cambria"/>
          <w:spacing w:val="42"/>
          <w:sz w:val="21"/>
        </w:rPr>
        <w:t xml:space="preserve"> </w:t>
      </w:r>
      <w:r>
        <w:rPr>
          <w:rFonts w:ascii="Cambria"/>
          <w:sz w:val="21"/>
        </w:rPr>
        <w:t>2017.</w:t>
      </w:r>
    </w:p>
    <w:p w:rsidR="00906219" w:rsidRDefault="005443BA">
      <w:pPr>
        <w:spacing w:before="114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Core</w:t>
      </w:r>
      <w:r>
        <w:rPr>
          <w:rFonts w:ascii="Cambria"/>
          <w:spacing w:val="22"/>
          <w:sz w:val="21"/>
        </w:rPr>
        <w:t xml:space="preserve"> </w:t>
      </w:r>
      <w:r>
        <w:rPr>
          <w:rFonts w:ascii="Cambria"/>
          <w:sz w:val="21"/>
        </w:rPr>
        <w:t>activities:</w:t>
      </w:r>
    </w:p>
    <w:p w:rsidR="00906219" w:rsidRDefault="00906219">
      <w:pPr>
        <w:spacing w:before="3"/>
        <w:rPr>
          <w:rFonts w:ascii="Cambria" w:eastAsia="Cambria" w:hAnsi="Cambria" w:cs="Cambria"/>
          <w:sz w:val="16"/>
          <w:szCs w:val="16"/>
        </w:rPr>
      </w:pP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RAMSI drawdown activities consolidated; any carry-over activities/costs are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finalised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3"/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RDS and subsequent activities are assessed for alignment with new program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design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1"/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Steering Committee Terms of Reference established; first meeting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held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3"/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Templates for action plans/ annual planning activities are</w:t>
      </w:r>
      <w:r>
        <w:rPr>
          <w:rFonts w:ascii="Cambria"/>
          <w:spacing w:val="33"/>
          <w:sz w:val="21"/>
        </w:rPr>
        <w:t xml:space="preserve"> </w:t>
      </w:r>
      <w:r>
        <w:rPr>
          <w:rFonts w:ascii="Cambria"/>
          <w:sz w:val="21"/>
        </w:rPr>
        <w:t>developed/approved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3"/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Coordination mechanisms with other Program Leaders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defined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3"/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M&amp;E structure, roles and reporting tools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evaluated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3"/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AFP post-RAMSI Branding Strategy developed for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implementation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3" w:line="321" w:lineRule="auto"/>
        <w:ind w:right="209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Selection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SIPDP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staff,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including: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advisers,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contractors,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LES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arrangements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-24"/>
          <w:sz w:val="21"/>
        </w:rPr>
        <w:t xml:space="preserve"> </w:t>
      </w:r>
      <w:r>
        <w:rPr>
          <w:rFonts w:ascii="Cambria"/>
          <w:sz w:val="21"/>
        </w:rPr>
        <w:t>first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year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finalised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(noting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project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must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commence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prior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official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Planning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phase to enable time for AFP Gateways 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training)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line="247" w:lineRule="exact"/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Working locations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finalised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1"/>
        <w:ind w:right="19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Media, marketing and events planning and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management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before="73" w:line="319" w:lineRule="auto"/>
        <w:ind w:right="24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Activity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plans,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schedules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co-drafted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accordance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Strategic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Plans and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priorities</w:t>
      </w:r>
    </w:p>
    <w:p w:rsidR="00906219" w:rsidRDefault="005443BA">
      <w:pPr>
        <w:pStyle w:val="ListParagraph"/>
        <w:numPr>
          <w:ilvl w:val="0"/>
          <w:numId w:val="11"/>
        </w:numPr>
        <w:tabs>
          <w:tab w:val="left" w:pos="1153"/>
        </w:tabs>
        <w:spacing w:line="250" w:lineRule="exact"/>
        <w:ind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Associated budgets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developed.</w:t>
      </w:r>
    </w:p>
    <w:p w:rsidR="00906219" w:rsidRDefault="00906219">
      <w:pPr>
        <w:rPr>
          <w:rFonts w:ascii="Cambria" w:eastAsia="Cambria" w:hAnsi="Cambria" w:cs="Cambria"/>
        </w:rPr>
      </w:pPr>
    </w:p>
    <w:p w:rsidR="00906219" w:rsidRDefault="00906219">
      <w:pPr>
        <w:rPr>
          <w:rFonts w:ascii="Cambria" w:eastAsia="Cambria" w:hAnsi="Cambria" w:cs="Cambria"/>
        </w:rPr>
      </w:pPr>
    </w:p>
    <w:p w:rsidR="00906219" w:rsidRDefault="00906219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 xml:space="preserve">Transition: July 2017 to August </w:t>
      </w:r>
      <w:r>
        <w:rPr>
          <w:rFonts w:ascii="Calibri"/>
          <w:b/>
          <w:color w:val="4E81BD"/>
          <w:spacing w:val="6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2017</w:t>
      </w:r>
    </w:p>
    <w:p w:rsidR="00906219" w:rsidRDefault="00906219">
      <w:pPr>
        <w:spacing w:before="5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second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phase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consist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finalising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transitional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arrangements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new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 xml:space="preserve">SIPDP Program. The crucial activity of this period will be implementing the structures  </w:t>
      </w:r>
      <w:r>
        <w:rPr>
          <w:rFonts w:ascii="Cambria"/>
          <w:spacing w:val="37"/>
          <w:sz w:val="21"/>
        </w:rPr>
        <w:t xml:space="preserve"> </w:t>
      </w:r>
      <w:r>
        <w:rPr>
          <w:rFonts w:ascii="Cambria"/>
          <w:sz w:val="21"/>
        </w:rPr>
        <w:t>and</w:t>
      </w:r>
    </w:p>
    <w:p w:rsidR="00906219" w:rsidRDefault="00906219">
      <w:pPr>
        <w:spacing w:line="324" w:lineRule="auto"/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30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spacing w:before="74" w:line="321" w:lineRule="auto"/>
        <w:ind w:left="121" w:right="256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mechanisms identified during the planning phase, and engaging in crucial communications</w:t>
      </w:r>
      <w:r>
        <w:rPr>
          <w:rFonts w:ascii="Cambria"/>
          <w:spacing w:val="35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both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within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key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stakeholders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partners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signal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shift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new</w:t>
      </w:r>
      <w:r>
        <w:rPr>
          <w:rFonts w:ascii="Cambria"/>
          <w:spacing w:val="-41"/>
          <w:sz w:val="21"/>
        </w:rPr>
        <w:t xml:space="preserve"> </w:t>
      </w:r>
      <w:r>
        <w:rPr>
          <w:rFonts w:ascii="Cambria"/>
          <w:sz w:val="21"/>
        </w:rPr>
        <w:t xml:space="preserve">program and what this means for business as usual. Core  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activities: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107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Contractor arrangements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finalised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73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Joint working structure and arrangements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implemented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73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MEL systems and reporting functions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operating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73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Steering Committee meeting schedule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established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73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Reporting functions deliver useful information for decision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makers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71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Initial activity plans and allocated budgets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agreed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73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Terms of reference or equivalent documentation developed for each</w:t>
      </w:r>
      <w:r>
        <w:rPr>
          <w:rFonts w:ascii="Cambria"/>
          <w:spacing w:val="27"/>
          <w:sz w:val="21"/>
        </w:rPr>
        <w:t xml:space="preserve"> </w:t>
      </w:r>
      <w:r>
        <w:rPr>
          <w:rFonts w:ascii="Cambria"/>
          <w:sz w:val="21"/>
        </w:rPr>
        <w:t>adviser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76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Dealing with teething problems emerging during the transition</w:t>
      </w:r>
      <w:r>
        <w:rPr>
          <w:rFonts w:ascii="Cambria"/>
          <w:spacing w:val="16"/>
          <w:sz w:val="21"/>
        </w:rPr>
        <w:t xml:space="preserve"> </w:t>
      </w:r>
      <w:r>
        <w:rPr>
          <w:rFonts w:ascii="Cambria"/>
          <w:sz w:val="21"/>
        </w:rPr>
        <w:t>phase</w:t>
      </w:r>
    </w:p>
    <w:p w:rsidR="00906219" w:rsidRDefault="005443BA">
      <w:pPr>
        <w:pStyle w:val="ListParagraph"/>
        <w:numPr>
          <w:ilvl w:val="1"/>
          <w:numId w:val="11"/>
        </w:numPr>
        <w:tabs>
          <w:tab w:val="left" w:pos="1389"/>
        </w:tabs>
        <w:spacing w:before="71"/>
        <w:ind w:right="15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Activity plans and schedules finalised and agreed with RSIPF and</w:t>
      </w:r>
      <w:r>
        <w:rPr>
          <w:rFonts w:ascii="Cambria"/>
          <w:spacing w:val="29"/>
          <w:sz w:val="21"/>
        </w:rPr>
        <w:t xml:space="preserve"> </w:t>
      </w:r>
      <w:r>
        <w:rPr>
          <w:rFonts w:ascii="Cambria"/>
          <w:sz w:val="21"/>
        </w:rPr>
        <w:t>DFAT.</w:t>
      </w:r>
    </w:p>
    <w:p w:rsidR="00906219" w:rsidRDefault="00906219">
      <w:pPr>
        <w:spacing w:before="11"/>
        <w:rPr>
          <w:rFonts w:ascii="Cambria" w:eastAsia="Cambria" w:hAnsi="Cambria" w:cs="Cambria"/>
        </w:rPr>
      </w:pPr>
    </w:p>
    <w:p w:rsidR="00906219" w:rsidRDefault="005443BA">
      <w:pPr>
        <w:ind w:left="121" w:right="154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 xml:space="preserve">Ongoing Implementation and Future Programming: September 2017  </w:t>
      </w:r>
      <w:r>
        <w:rPr>
          <w:rFonts w:ascii="Calibri"/>
          <w:b/>
          <w:color w:val="4E81BD"/>
          <w:spacing w:val="11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onwards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21" w:right="154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third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phase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consist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embarking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full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suite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envisaged</w:t>
      </w:r>
      <w:r>
        <w:rPr>
          <w:rFonts w:ascii="Cambria"/>
          <w:spacing w:val="-23"/>
          <w:sz w:val="21"/>
        </w:rPr>
        <w:t xml:space="preserve"> </w:t>
      </w:r>
      <w:r>
        <w:rPr>
          <w:rFonts w:ascii="Cambria"/>
          <w:sz w:val="21"/>
        </w:rPr>
        <w:t>under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design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activity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plans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developed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over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previous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eight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months.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Monitoring,</w:t>
      </w:r>
      <w:r>
        <w:rPr>
          <w:rFonts w:ascii="Cambria"/>
          <w:spacing w:val="-9"/>
          <w:sz w:val="21"/>
        </w:rPr>
        <w:t xml:space="preserve"> </w:t>
      </w:r>
      <w:r>
        <w:rPr>
          <w:rFonts w:ascii="Cambria"/>
          <w:sz w:val="21"/>
        </w:rPr>
        <w:t>learning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evaluation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take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place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stipulated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design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ongoing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joint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oversight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arrangements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continue.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evaluations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management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action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responses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feature</w:t>
      </w:r>
      <w:r>
        <w:rPr>
          <w:rFonts w:ascii="Cambria"/>
          <w:spacing w:val="-31"/>
          <w:sz w:val="21"/>
        </w:rPr>
        <w:t xml:space="preserve"> </w:t>
      </w:r>
      <w:r>
        <w:rPr>
          <w:rFonts w:ascii="Cambria"/>
          <w:sz w:val="21"/>
        </w:rPr>
        <w:t xml:space="preserve">throughout this phase. The documentation for this phase will be developed during phase  </w:t>
      </w:r>
      <w:r>
        <w:rPr>
          <w:rFonts w:ascii="Cambria"/>
          <w:spacing w:val="35"/>
          <w:sz w:val="21"/>
        </w:rPr>
        <w:t xml:space="preserve"> </w:t>
      </w:r>
      <w:r>
        <w:rPr>
          <w:rFonts w:ascii="Cambria"/>
          <w:sz w:val="21"/>
        </w:rPr>
        <w:t>one.</w:t>
      </w:r>
    </w:p>
    <w:p w:rsidR="00906219" w:rsidRDefault="005443BA">
      <w:pPr>
        <w:pStyle w:val="Heading4"/>
        <w:numPr>
          <w:ilvl w:val="1"/>
          <w:numId w:val="23"/>
        </w:numPr>
        <w:tabs>
          <w:tab w:val="left" w:pos="739"/>
        </w:tabs>
        <w:spacing w:before="133"/>
        <w:ind w:left="738" w:right="154" w:hanging="617"/>
        <w:rPr>
          <w:b w:val="0"/>
          <w:bCs w:val="0"/>
          <w:color w:val="4E81BD"/>
        </w:rPr>
      </w:pPr>
      <w:r>
        <w:rPr>
          <w:color w:val="4E81BD"/>
        </w:rPr>
        <w:t>Sustainability</w:t>
      </w:r>
    </w:p>
    <w:p w:rsidR="00906219" w:rsidRDefault="005443BA">
      <w:pPr>
        <w:spacing w:before="201"/>
        <w:ind w:left="121" w:right="154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A number of sustainability issues, which remain relevant to SIPDP,  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include:</w:t>
      </w:r>
    </w:p>
    <w:p w:rsidR="00906219" w:rsidRDefault="00906219">
      <w:pPr>
        <w:spacing w:before="1"/>
        <w:rPr>
          <w:rFonts w:ascii="Cambria" w:eastAsia="Cambria" w:hAnsi="Cambria" w:cs="Cambria"/>
          <w:sz w:val="16"/>
          <w:szCs w:val="16"/>
        </w:r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0"/>
        </w:tabs>
        <w:spacing w:line="321" w:lineRule="auto"/>
        <w:ind w:left="880" w:right="377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Ensuring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all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line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support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implementation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reporting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RSIPF Annual Plan and Strategic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Directions</w:t>
      </w:r>
      <w:r>
        <w:rPr>
          <w:rFonts w:ascii="Cambria"/>
          <w:position w:val="5"/>
          <w:sz w:val="13"/>
        </w:rPr>
        <w:t>38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0"/>
        </w:tabs>
        <w:spacing w:line="321" w:lineRule="auto"/>
        <w:ind w:left="880" w:right="107" w:hanging="351"/>
        <w:jc w:val="both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Sustainability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concerned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measuring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whether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benefits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activity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likely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continue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after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donor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funding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has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been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withdrawn.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Projects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need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environmentally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as</w:t>
      </w:r>
      <w:r>
        <w:rPr>
          <w:rFonts w:ascii="Cambria"/>
          <w:spacing w:val="-32"/>
          <w:sz w:val="21"/>
        </w:rPr>
        <w:t xml:space="preserve"> </w:t>
      </w:r>
      <w:r>
        <w:rPr>
          <w:rFonts w:ascii="Cambria"/>
          <w:sz w:val="21"/>
        </w:rPr>
        <w:t>well as financially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sustainable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0"/>
        </w:tabs>
        <w:spacing w:line="321" w:lineRule="auto"/>
        <w:ind w:left="880" w:right="186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recent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Cost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Policing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report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has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also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identified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importance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these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investments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added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emphasis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need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budgetary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sustainability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order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retain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existing</w:t>
      </w:r>
      <w:r>
        <w:rPr>
          <w:rFonts w:ascii="Cambria"/>
          <w:spacing w:val="-16"/>
          <w:sz w:val="21"/>
        </w:rPr>
        <w:t xml:space="preserve"> </w:t>
      </w:r>
      <w:r>
        <w:rPr>
          <w:rFonts w:ascii="Cambria"/>
          <w:sz w:val="21"/>
        </w:rPr>
        <w:t>operational capabilities, let alone addressing the challenge of developing future policing</w:t>
      </w:r>
      <w:r>
        <w:rPr>
          <w:rFonts w:ascii="Cambria"/>
          <w:spacing w:val="23"/>
          <w:sz w:val="21"/>
        </w:rPr>
        <w:t xml:space="preserve"> </w:t>
      </w:r>
      <w:r>
        <w:rPr>
          <w:rFonts w:ascii="Cambria"/>
          <w:sz w:val="21"/>
        </w:rPr>
        <w:t>models or strategies in SI to improve service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delivery</w:t>
      </w:r>
      <w:r>
        <w:rPr>
          <w:rFonts w:ascii="Cambria"/>
          <w:position w:val="5"/>
          <w:sz w:val="13"/>
        </w:rPr>
        <w:t>39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0"/>
        </w:tabs>
        <w:spacing w:line="247" w:lineRule="exact"/>
        <w:ind w:left="880" w:right="154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Considering financial sustainability of the RSIPF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establishment: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3"/>
        <w:rPr>
          <w:rFonts w:ascii="Cambria" w:eastAsia="Cambria" w:hAnsi="Cambria" w:cs="Cambria"/>
          <w:sz w:val="13"/>
          <w:szCs w:val="13"/>
        </w:rPr>
      </w:pPr>
    </w:p>
    <w:p w:rsidR="00906219" w:rsidRDefault="005443BA">
      <w:pPr>
        <w:spacing w:line="20" w:lineRule="exact"/>
        <w:ind w:left="116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786255" cy="6350"/>
                <wp:effectExtent l="10160" t="10795" r="3810" b="1905"/>
                <wp:docPr id="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6350"/>
                          <a:chOff x="0" y="0"/>
                          <a:chExt cx="2813" cy="10"/>
                        </a:xfrm>
                      </wpg:grpSpPr>
                      <wpg:grpSp>
                        <wpg:cNvPr id="84" name="Group 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04" cy="2"/>
                            <a:chOff x="5" y="5"/>
                            <a:chExt cx="2804" cy="2"/>
                          </a:xfrm>
                        </wpg:grpSpPr>
                        <wps:wsp>
                          <wps:cNvPr id="85" name="Freeform 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04"/>
                                <a:gd name="T2" fmla="+- 0 2808 5"/>
                                <a:gd name="T3" fmla="*/ T2 w 2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4">
                                  <a:moveTo>
                                    <a:pt x="0" y="0"/>
                                  </a:move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7F542D" id="Group 58" o:spid="_x0000_s1026" style="width:140.65pt;height:.5pt;mso-position-horizontal-relative:char;mso-position-vertical-relative:line" coordsize="28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">
                <v:group id="Group 59" o:spid="_x0000_s1027" style="position:absolute;left:5;top:5;width:2804;height:2" coordorigin="5,5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60" o:spid="_x0000_s1028" style="position:absolute;left:5;top:5;width:2804;height:2;visibility:visible;mso-wrap-style:square;v-text-anchor:top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" path="m,l2803,e" filled="f" strokeweight=".48pt">
                    <v:path arrowok="t" o:connecttype="custom" o:connectlocs="0,0;2803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spacing w:before="76" w:line="244" w:lineRule="auto"/>
        <w:ind w:left="121" w:right="256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w w:val="105"/>
          <w:position w:val="4"/>
          <w:sz w:val="11"/>
          <w:szCs w:val="11"/>
        </w:rPr>
        <w:t>38</w:t>
      </w:r>
      <w:r>
        <w:rPr>
          <w:rFonts w:ascii="Cambria" w:eastAsia="Cambria" w:hAnsi="Cambria" w:cs="Cambria"/>
          <w:spacing w:val="1"/>
          <w:w w:val="105"/>
          <w:position w:val="4"/>
          <w:sz w:val="11"/>
          <w:szCs w:val="11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This</w:t>
      </w:r>
      <w:r>
        <w:rPr>
          <w:rFonts w:ascii="Cambria" w:eastAsia="Cambria" w:hAnsi="Cambria" w:cs="Cambria"/>
          <w:spacing w:val="-1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also</w:t>
      </w:r>
      <w:r>
        <w:rPr>
          <w:rFonts w:ascii="Cambria" w:eastAsia="Cambria" w:hAnsi="Cambria" w:cs="Cambria"/>
          <w:spacing w:val="-19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includes</w:t>
      </w:r>
      <w:r>
        <w:rPr>
          <w:rFonts w:ascii="Cambria" w:eastAsia="Cambria" w:hAnsi="Cambria" w:cs="Cambria"/>
          <w:spacing w:val="-17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consideration</w:t>
      </w:r>
      <w:r>
        <w:rPr>
          <w:rFonts w:ascii="Cambria" w:eastAsia="Cambria" w:hAnsi="Cambria" w:cs="Cambria"/>
          <w:spacing w:val="-17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for</w:t>
      </w:r>
      <w:r>
        <w:rPr>
          <w:rFonts w:ascii="Cambria" w:eastAsia="Cambria" w:hAnsi="Cambria" w:cs="Cambria"/>
          <w:spacing w:val="-16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various</w:t>
      </w:r>
      <w:r>
        <w:rPr>
          <w:rFonts w:ascii="Cambria" w:eastAsia="Cambria" w:hAnsi="Cambria" w:cs="Cambria"/>
          <w:spacing w:val="-1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activities</w:t>
      </w:r>
      <w:r>
        <w:rPr>
          <w:rFonts w:ascii="Cambria" w:eastAsia="Cambria" w:hAnsi="Cambria" w:cs="Cambria"/>
          <w:spacing w:val="-17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proposed</w:t>
      </w:r>
      <w:r>
        <w:rPr>
          <w:rFonts w:ascii="Cambria" w:eastAsia="Cambria" w:hAnsi="Cambria" w:cs="Cambria"/>
          <w:spacing w:val="-17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in</w:t>
      </w:r>
      <w:r>
        <w:rPr>
          <w:rFonts w:ascii="Cambria" w:eastAsia="Cambria" w:hAnsi="Cambria" w:cs="Cambria"/>
          <w:spacing w:val="-19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the</w:t>
      </w:r>
      <w:r>
        <w:rPr>
          <w:rFonts w:ascii="Cambria" w:eastAsia="Cambria" w:hAnsi="Cambria" w:cs="Cambria"/>
          <w:spacing w:val="-18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RSIPF</w:t>
      </w:r>
      <w:r>
        <w:rPr>
          <w:rFonts w:ascii="Cambria" w:eastAsia="Cambria" w:hAnsi="Cambria" w:cs="Cambria"/>
          <w:spacing w:val="-16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Capability</w:t>
      </w:r>
      <w:r>
        <w:rPr>
          <w:rFonts w:ascii="Cambria" w:eastAsia="Cambria" w:hAnsi="Cambria" w:cs="Cambria"/>
          <w:spacing w:val="-17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Plan</w:t>
      </w:r>
      <w:r>
        <w:rPr>
          <w:rFonts w:ascii="Cambria" w:eastAsia="Cambria" w:hAnsi="Cambria" w:cs="Cambria"/>
          <w:spacing w:val="-19"/>
          <w:w w:val="105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sz w:val="19"/>
          <w:szCs w:val="19"/>
        </w:rPr>
        <w:t>2016–2020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 </w:t>
      </w:r>
      <w:r>
        <w:rPr>
          <w:rFonts w:ascii="Cambria" w:eastAsia="Cambria" w:hAnsi="Cambria" w:cs="Cambria"/>
          <w:w w:val="105"/>
          <w:position w:val="4"/>
          <w:sz w:val="11"/>
          <w:szCs w:val="11"/>
        </w:rPr>
        <w:t>39</w:t>
      </w:r>
      <w:r>
        <w:rPr>
          <w:rFonts w:ascii="Cambria" w:eastAsia="Cambria" w:hAnsi="Cambria" w:cs="Cambria"/>
          <w:spacing w:val="5"/>
          <w:w w:val="105"/>
          <w:position w:val="4"/>
          <w:sz w:val="11"/>
          <w:szCs w:val="11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Deloitte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(2015)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Cost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of</w:t>
      </w:r>
      <w:r>
        <w:rPr>
          <w:rFonts w:ascii="Cambria" w:eastAsia="Cambria" w:hAnsi="Cambria" w:cs="Cambria"/>
          <w:spacing w:val="-9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Solomon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Islands</w:t>
      </w:r>
      <w:r>
        <w:rPr>
          <w:rFonts w:ascii="Cambria" w:eastAsia="Cambria" w:hAnsi="Cambria" w:cs="Cambria"/>
          <w:spacing w:val="-9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Police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Service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(commissioned</w:t>
      </w:r>
      <w:r>
        <w:rPr>
          <w:rFonts w:ascii="Cambria" w:eastAsia="Cambria" w:hAnsi="Cambria" w:cs="Cambria"/>
          <w:spacing w:val="-8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by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the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AFP)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(referred</w:t>
      </w:r>
      <w:r>
        <w:rPr>
          <w:rFonts w:ascii="Cambria" w:eastAsia="Cambria" w:hAnsi="Cambria" w:cs="Cambria"/>
          <w:spacing w:val="-9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spacing w:val="-3"/>
          <w:w w:val="105"/>
          <w:sz w:val="17"/>
          <w:szCs w:val="17"/>
        </w:rPr>
        <w:t>to</w:t>
      </w:r>
      <w:r>
        <w:rPr>
          <w:rFonts w:ascii="Cambria" w:eastAsia="Cambria" w:hAnsi="Cambria" w:cs="Cambria"/>
          <w:spacing w:val="-9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as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‘Cost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of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Policing’</w:t>
      </w:r>
      <w:r>
        <w:rPr>
          <w:rFonts w:ascii="Times New Roman" w:eastAsia="Times New Roman" w:hAnsi="Times New Roman" w:cs="Times New Roman"/>
          <w:w w:val="103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study)</w:t>
      </w:r>
    </w:p>
    <w:p w:rsidR="00906219" w:rsidRDefault="00906219">
      <w:pPr>
        <w:spacing w:line="244" w:lineRule="auto"/>
        <w:rPr>
          <w:rFonts w:ascii="Cambria" w:eastAsia="Cambria" w:hAnsi="Cambria" w:cs="Cambria"/>
          <w:sz w:val="17"/>
          <w:szCs w:val="17"/>
        </w:rPr>
        <w:sectPr w:rsidR="00906219">
          <w:pgSz w:w="11900" w:h="16840"/>
          <w:pgMar w:top="1600" w:right="1400" w:bottom="1980" w:left="128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81"/>
        </w:tabs>
        <w:spacing w:before="74" w:line="324" w:lineRule="auto"/>
        <w:ind w:left="1580" w:right="365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current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SIG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budget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2016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calendar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year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SBD2,524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million.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2017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SIG budget has not been</w:t>
      </w:r>
      <w:r>
        <w:rPr>
          <w:rFonts w:ascii="Cambria"/>
          <w:spacing w:val="-2"/>
          <w:sz w:val="21"/>
        </w:rPr>
        <w:t xml:space="preserve"> </w:t>
      </w:r>
      <w:r>
        <w:rPr>
          <w:rFonts w:ascii="Cambria"/>
          <w:sz w:val="21"/>
        </w:rPr>
        <w:t>released.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81"/>
        </w:tabs>
        <w:spacing w:line="324" w:lineRule="auto"/>
        <w:ind w:left="1580" w:right="106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 total RSIPF Budget (including employee and supplier budget) for the 2016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calendar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year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SBD158.9million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(6.29%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total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SIG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expenditure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2016),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-21"/>
          <w:sz w:val="21"/>
        </w:rPr>
        <w:t xml:space="preserve"> </w:t>
      </w:r>
      <w:r>
        <w:rPr>
          <w:rFonts w:ascii="Cambria"/>
          <w:sz w:val="21"/>
        </w:rPr>
        <w:t>2017,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SBD144million.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Although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SIG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committed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further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budget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increases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 xml:space="preserve">RSIPF to 2020, this may be highly problematic given significant SIG  </w:t>
      </w:r>
      <w:r>
        <w:rPr>
          <w:rFonts w:ascii="Cambria"/>
          <w:spacing w:val="46"/>
          <w:sz w:val="21"/>
        </w:rPr>
        <w:t xml:space="preserve"> </w:t>
      </w:r>
      <w:r>
        <w:rPr>
          <w:rFonts w:ascii="Cambria"/>
          <w:sz w:val="21"/>
        </w:rPr>
        <w:t>budget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Cambria"/>
          <w:sz w:val="21"/>
        </w:rPr>
        <w:t>problems and over-expenditure/deficit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troubles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81"/>
        </w:tabs>
        <w:spacing w:line="324" w:lineRule="auto"/>
        <w:ind w:left="1580" w:right="202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Ensure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involvement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executive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relevant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managers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identification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of technical assistance needs, development of Terms of Reference, selection of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 xml:space="preserve">advisers and scheduling of visits to ensure strong counterpart and staff 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participation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81"/>
        </w:tabs>
        <w:spacing w:line="324" w:lineRule="auto"/>
        <w:ind w:left="1580" w:right="106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Care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should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taken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selection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both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long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short-term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advisers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ensure</w:t>
      </w:r>
      <w:r>
        <w:rPr>
          <w:rFonts w:ascii="Cambria"/>
          <w:spacing w:val="-41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they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have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strong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capacity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development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skills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all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assignments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focus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-27"/>
          <w:sz w:val="21"/>
        </w:rPr>
        <w:t xml:space="preserve"> </w:t>
      </w:r>
      <w:r>
        <w:rPr>
          <w:rFonts w:ascii="Cambria"/>
          <w:sz w:val="21"/>
        </w:rPr>
        <w:t>capacity development rather than capacity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supplementation.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0"/>
        </w:tabs>
        <w:spacing w:line="243" w:lineRule="exact"/>
        <w:ind w:left="880" w:right="365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Increased sustainability of the program’s investments will require a further shift in</w:t>
      </w:r>
      <w:r>
        <w:rPr>
          <w:rFonts w:ascii="Cambria" w:eastAsia="Cambria" w:hAnsi="Cambria" w:cs="Cambria"/>
          <w:spacing w:val="2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focus</w:t>
      </w:r>
    </w:p>
    <w:p w:rsidR="00906219" w:rsidRDefault="005443BA">
      <w:pPr>
        <w:spacing w:before="85" w:line="321" w:lineRule="auto"/>
        <w:ind w:left="879" w:right="297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away from backstopping capacity gaps. Increased use of development approaches to</w:t>
      </w:r>
      <w:r>
        <w:rPr>
          <w:rFonts w:ascii="Cambria" w:eastAsia="Cambria" w:hAnsi="Cambria" w:cs="Cambria"/>
          <w:spacing w:val="2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support the RSIPF’s efforts to resolve underlying causes of capacity gaps, while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uncomfortable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short-term,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more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sustainable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approach.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range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options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presented above (Section 5.2: Aide Modalities). Contextually appropriate capacity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development (beyond training) and regional solutions and support for regional</w:t>
      </w:r>
      <w:r>
        <w:rPr>
          <w:rFonts w:ascii="Cambria" w:eastAsia="Cambria" w:hAnsi="Cambria" w:cs="Cambria"/>
          <w:spacing w:val="1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institutional relationships and networks will also </w:t>
      </w:r>
      <w:r>
        <w:rPr>
          <w:rFonts w:ascii="Cambria" w:eastAsia="Cambria" w:hAnsi="Cambria" w:cs="Cambria"/>
          <w:spacing w:val="3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assist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0"/>
        </w:tabs>
        <w:spacing w:line="321" w:lineRule="auto"/>
        <w:ind w:left="880" w:right="964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Ensuring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consideration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given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‘absorptive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capacity’</w:t>
      </w:r>
      <w:r>
        <w:rPr>
          <w:rFonts w:ascii="Cambria" w:eastAsia="Cambria" w:hAnsi="Cambria" w:cs="Cambria"/>
          <w:position w:val="5"/>
          <w:sz w:val="13"/>
          <w:szCs w:val="13"/>
        </w:rPr>
        <w:t>40</w:t>
      </w:r>
      <w:r>
        <w:rPr>
          <w:rFonts w:ascii="Cambria" w:eastAsia="Cambria" w:hAnsi="Cambria" w:cs="Cambria"/>
          <w:spacing w:val="28"/>
          <w:position w:val="5"/>
          <w:sz w:val="13"/>
          <w:szCs w:val="13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RSIPF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with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careful</w:t>
      </w:r>
      <w:r>
        <w:rPr>
          <w:rFonts w:ascii="Cambria" w:eastAsia="Cambria" w:hAnsi="Cambria" w:cs="Cambria"/>
          <w:spacing w:val="-3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prioritising and scheduling of activities to focus on the most critical</w:t>
      </w:r>
      <w:r>
        <w:rPr>
          <w:rFonts w:ascii="Cambria" w:eastAsia="Cambria" w:hAnsi="Cambria" w:cs="Cambria"/>
          <w:spacing w:val="3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needs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80"/>
        </w:tabs>
        <w:spacing w:line="245" w:lineRule="exact"/>
        <w:ind w:left="880" w:right="297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Opportunities to support public private partnerships would also need to be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explored.</w:t>
      </w:r>
    </w:p>
    <w:p w:rsidR="00906219" w:rsidRDefault="00906219">
      <w:pPr>
        <w:rPr>
          <w:rFonts w:ascii="Cambria" w:eastAsia="Cambria" w:hAnsi="Cambria" w:cs="Cambria"/>
        </w:rPr>
      </w:pPr>
    </w:p>
    <w:p w:rsidR="00906219" w:rsidRDefault="00906219">
      <w:pPr>
        <w:rPr>
          <w:rFonts w:ascii="Cambria" w:eastAsia="Cambria" w:hAnsi="Cambria" w:cs="Cambria"/>
        </w:rPr>
      </w:pPr>
    </w:p>
    <w:p w:rsidR="00906219" w:rsidRDefault="005443BA">
      <w:pPr>
        <w:pStyle w:val="Heading4"/>
        <w:numPr>
          <w:ilvl w:val="1"/>
          <w:numId w:val="23"/>
        </w:numPr>
        <w:tabs>
          <w:tab w:val="left" w:pos="684"/>
        </w:tabs>
        <w:spacing w:before="154"/>
        <w:ind w:left="683" w:right="297" w:hanging="562"/>
        <w:rPr>
          <w:b w:val="0"/>
          <w:bCs w:val="0"/>
          <w:color w:val="4E81BD"/>
        </w:rPr>
      </w:pPr>
      <w:r>
        <w:rPr>
          <w:color w:val="4E81BD"/>
        </w:rPr>
        <w:t>Risk Management, Treatment and</w:t>
      </w:r>
      <w:r>
        <w:rPr>
          <w:color w:val="4E81BD"/>
          <w:spacing w:val="5"/>
        </w:rPr>
        <w:t xml:space="preserve"> </w:t>
      </w:r>
      <w:r>
        <w:rPr>
          <w:color w:val="4E81BD"/>
        </w:rPr>
        <w:t>Safeguards</w:t>
      </w:r>
    </w:p>
    <w:p w:rsidR="00906219" w:rsidRDefault="00906219">
      <w:pPr>
        <w:spacing w:before="12"/>
        <w:rPr>
          <w:rFonts w:ascii="Calibri" w:eastAsia="Calibri" w:hAnsi="Calibri" w:cs="Calibri"/>
          <w:b/>
          <w:bCs/>
          <w:sz w:val="21"/>
          <w:szCs w:val="21"/>
        </w:rPr>
      </w:pPr>
    </w:p>
    <w:p w:rsidR="00906219" w:rsidRDefault="005443BA">
      <w:pPr>
        <w:ind w:left="121" w:right="297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Program</w:t>
      </w:r>
      <w:r>
        <w:rPr>
          <w:rFonts w:ascii="Calibri"/>
          <w:b/>
          <w:color w:val="4E81BD"/>
          <w:spacing w:val="21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Risks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1" w:lineRule="auto"/>
        <w:ind w:left="121" w:right="49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b/>
          <w:sz w:val="21"/>
        </w:rPr>
        <w:t>core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program</w:t>
      </w:r>
      <w:r>
        <w:rPr>
          <w:rFonts w:ascii="Cambria"/>
          <w:b/>
          <w:spacing w:val="6"/>
          <w:sz w:val="21"/>
        </w:rPr>
        <w:t xml:space="preserve"> </w:t>
      </w:r>
      <w:r>
        <w:rPr>
          <w:rFonts w:ascii="Cambria"/>
          <w:b/>
          <w:sz w:val="21"/>
        </w:rPr>
        <w:t>risk</w:t>
      </w:r>
      <w:r>
        <w:rPr>
          <w:rFonts w:ascii="Cambria"/>
          <w:b/>
          <w:spacing w:val="6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there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insufficient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time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build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key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guiding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documents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adapt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the shape of AFP support as intended by this design and the Overarching Strategy. The potential</w:t>
      </w:r>
      <w:r>
        <w:rPr>
          <w:rFonts w:ascii="Cambria"/>
          <w:spacing w:val="43"/>
          <w:sz w:val="21"/>
        </w:rPr>
        <w:t xml:space="preserve"> </w:t>
      </w:r>
      <w:r>
        <w:rPr>
          <w:rFonts w:ascii="Cambria"/>
          <w:sz w:val="21"/>
        </w:rPr>
        <w:t>impact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risk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we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not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able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progress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intended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goals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SIPDP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 xml:space="preserve">will not be where stakeholders expect as at 30 June </w:t>
      </w:r>
      <w:r>
        <w:rPr>
          <w:rFonts w:ascii="Cambria"/>
          <w:spacing w:val="37"/>
          <w:sz w:val="21"/>
        </w:rPr>
        <w:t xml:space="preserve"> </w:t>
      </w:r>
      <w:r>
        <w:rPr>
          <w:rFonts w:ascii="Cambria"/>
          <w:sz w:val="21"/>
        </w:rPr>
        <w:t>2021.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sz w:val="12"/>
          <w:szCs w:val="12"/>
        </w:rPr>
      </w:pPr>
    </w:p>
    <w:p w:rsidR="00906219" w:rsidRDefault="005443BA">
      <w:pPr>
        <w:spacing w:line="20" w:lineRule="exact"/>
        <w:ind w:left="11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788160" cy="7620"/>
                <wp:effectExtent l="9525" t="8890" r="2540" b="2540"/>
                <wp:docPr id="8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7620"/>
                          <a:chOff x="0" y="0"/>
                          <a:chExt cx="2816" cy="12"/>
                        </a:xfrm>
                      </wpg:grpSpPr>
                      <wpg:grpSp>
                        <wpg:cNvPr id="81" name="Group 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04" cy="2"/>
                            <a:chOff x="6" y="6"/>
                            <a:chExt cx="2804" cy="2"/>
                          </a:xfrm>
                        </wpg:grpSpPr>
                        <wps:wsp>
                          <wps:cNvPr id="82" name="Freeform 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0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04"/>
                                <a:gd name="T2" fmla="+- 0 2809 6"/>
                                <a:gd name="T3" fmla="*/ T2 w 2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4">
                                  <a:moveTo>
                                    <a:pt x="0" y="0"/>
                                  </a:move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F3A882" id="Group 55" o:spid="_x0000_s1026" style="width:140.8pt;height:.6pt;mso-position-horizontal-relative:char;mso-position-vertical-relative:line" coordsize="281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">
                <v:group id="Group 56" o:spid="_x0000_s1027" style="position:absolute;left:6;top:6;width:2804;height:2" coordorigin="6,6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7" o:spid="_x0000_s1028" style="position:absolute;left:6;top:6;width:2804;height:2;visibility:visible;mso-wrap-style:square;v-text-anchor:top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" path="m,l2803,e" filled="f" strokeweight=".6pt">
                    <v:path arrowok="t" o:connecttype="custom" o:connectlocs="0,0;2803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spacing w:line="20" w:lineRule="exact"/>
        <w:rPr>
          <w:rFonts w:ascii="Cambria" w:eastAsia="Cambria" w:hAnsi="Cambria" w:cs="Cambria"/>
          <w:sz w:val="2"/>
          <w:szCs w:val="2"/>
        </w:rPr>
        <w:sectPr w:rsidR="00906219">
          <w:pgSz w:w="11900" w:h="16840"/>
          <w:pgMar w:top="1600" w:right="1280" w:bottom="1980" w:left="128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spacing w:before="74" w:line="321" w:lineRule="auto"/>
        <w:ind w:left="101" w:right="216"/>
        <w:jc w:val="both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proposed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risk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treatment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ensure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design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aligns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existing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strengths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support,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but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also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does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not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hesitate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implement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difficult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changes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withdraw</w:t>
      </w:r>
      <w:r>
        <w:rPr>
          <w:rFonts w:ascii="Cambria"/>
          <w:spacing w:val="-29"/>
          <w:sz w:val="21"/>
        </w:rPr>
        <w:t xml:space="preserve"> </w:t>
      </w:r>
      <w:r>
        <w:rPr>
          <w:rFonts w:ascii="Cambria"/>
          <w:sz w:val="21"/>
        </w:rPr>
        <w:t xml:space="preserve">support from project activities that are not centrally relevant and/or are not achieving  </w:t>
      </w:r>
      <w:r>
        <w:rPr>
          <w:rFonts w:ascii="Cambria"/>
          <w:spacing w:val="32"/>
          <w:sz w:val="21"/>
        </w:rPr>
        <w:t xml:space="preserve"> </w:t>
      </w:r>
      <w:r>
        <w:rPr>
          <w:rFonts w:ascii="Cambria"/>
          <w:sz w:val="21"/>
        </w:rPr>
        <w:t>results.</w:t>
      </w:r>
    </w:p>
    <w:p w:rsidR="00906219" w:rsidRDefault="005443BA">
      <w:pPr>
        <w:spacing w:before="119" w:line="321" w:lineRule="auto"/>
        <w:ind w:left="101" w:right="249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second</w:t>
      </w:r>
      <w:r>
        <w:rPr>
          <w:rFonts w:ascii="Cambria" w:eastAsia="Cambria" w:hAnsi="Cambria" w:cs="Cambria"/>
          <w:b/>
          <w:bCs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key</w:t>
      </w:r>
      <w:r>
        <w:rPr>
          <w:rFonts w:ascii="Cambria" w:eastAsia="Cambria" w:hAnsi="Cambria" w:cs="Cambria"/>
          <w:b/>
          <w:bCs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program</w:t>
      </w:r>
      <w:r>
        <w:rPr>
          <w:rFonts w:ascii="Cambria" w:eastAsia="Cambria" w:hAnsi="Cambria" w:cs="Cambria"/>
          <w:b/>
          <w:bCs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risk</w:t>
      </w:r>
      <w:r>
        <w:rPr>
          <w:rFonts w:ascii="Cambria" w:eastAsia="Cambria" w:hAnsi="Cambria" w:cs="Cambria"/>
          <w:b/>
          <w:bCs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(related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above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risk)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logic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may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not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address</w:t>
      </w:r>
      <w:r>
        <w:rPr>
          <w:rFonts w:ascii="Cambria" w:eastAsia="Cambria" w:hAnsi="Cambria" w:cs="Cambria"/>
          <w:spacing w:val="-4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identified RSIPF development needs or result in change throughout the continuing life of the</w:t>
      </w:r>
      <w:r>
        <w:rPr>
          <w:rFonts w:ascii="Cambria" w:eastAsia="Cambria" w:hAnsi="Cambria" w:cs="Cambria"/>
          <w:spacing w:val="3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program.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potential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impact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this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risk</w:t>
      </w:r>
      <w:r>
        <w:rPr>
          <w:rFonts w:ascii="Cambria" w:eastAsia="Cambria" w:hAnsi="Cambria" w:cs="Cambria"/>
          <w:spacing w:val="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we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may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not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meet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Program’s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goals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-9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 xml:space="preserve">RSIPF is more capable and response, community-oriented, and able to maintain security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24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increasingly integrated justice stakeholders</w:t>
      </w:r>
      <w:r>
        <w:rPr>
          <w:rFonts w:ascii="Cambria" w:eastAsia="Cambria" w:hAnsi="Cambria" w:cs="Cambria"/>
          <w:sz w:val="21"/>
          <w:szCs w:val="21"/>
        </w:rPr>
        <w:t>. As a result, there may be a loss of reputation and</w:t>
      </w:r>
      <w:r>
        <w:rPr>
          <w:rFonts w:ascii="Cambria" w:eastAsia="Cambria" w:hAnsi="Cambria" w:cs="Cambria"/>
          <w:spacing w:val="3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negative impact on the relationship between the RSIPF, AFP, SIG, and other key development</w:t>
      </w:r>
      <w:r>
        <w:rPr>
          <w:rFonts w:ascii="Cambria" w:eastAsia="Cambria" w:hAnsi="Cambria" w:cs="Cambria"/>
          <w:spacing w:val="3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partners such as DFAT and</w:t>
      </w:r>
      <w:r>
        <w:rPr>
          <w:rFonts w:ascii="Cambria" w:eastAsia="Cambria" w:hAnsi="Cambria" w:cs="Cambria"/>
          <w:spacing w:val="4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NZ.</w:t>
      </w:r>
    </w:p>
    <w:p w:rsidR="00906219" w:rsidRDefault="005443BA">
      <w:pPr>
        <w:spacing w:before="119" w:line="324" w:lineRule="auto"/>
        <w:ind w:left="101" w:right="11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 proposed risk treatment is to ensure this program design accurately builds on existing</w:t>
      </w:r>
      <w:r>
        <w:rPr>
          <w:rFonts w:ascii="Cambria"/>
          <w:spacing w:val="34"/>
          <w:sz w:val="21"/>
        </w:rPr>
        <w:t xml:space="preserve"> </w:t>
      </w:r>
      <w:r>
        <w:rPr>
          <w:rFonts w:ascii="Cambria"/>
          <w:sz w:val="21"/>
        </w:rPr>
        <w:t>agreements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flexible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enough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allow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us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respond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needed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during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implementation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 xml:space="preserve">we effectively focus on developing the core components described  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earlier.</w:t>
      </w:r>
    </w:p>
    <w:p w:rsidR="00906219" w:rsidRDefault="00906219">
      <w:pPr>
        <w:spacing w:before="7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11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Operational</w:t>
      </w:r>
      <w:r>
        <w:rPr>
          <w:rFonts w:ascii="Calibri"/>
          <w:b/>
          <w:color w:val="4E81BD"/>
          <w:spacing w:val="27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risks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1" w:lineRule="auto"/>
        <w:ind w:left="101" w:right="484"/>
        <w:jc w:val="both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Ongoing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operational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risks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Policing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include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political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risks,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financial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risks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(including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fraud),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social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cultural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risks,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environmental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risks,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legal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risks,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organisational</w:t>
      </w:r>
      <w:r>
        <w:rPr>
          <w:rFonts w:ascii="Cambria"/>
          <w:spacing w:val="-34"/>
          <w:sz w:val="21"/>
        </w:rPr>
        <w:t xml:space="preserve"> </w:t>
      </w:r>
      <w:r>
        <w:rPr>
          <w:rFonts w:ascii="Cambria"/>
          <w:sz w:val="21"/>
        </w:rPr>
        <w:t>risks and security</w:t>
      </w:r>
      <w:r>
        <w:rPr>
          <w:rFonts w:ascii="Cambria"/>
          <w:spacing w:val="34"/>
          <w:sz w:val="21"/>
        </w:rPr>
        <w:t xml:space="preserve"> </w:t>
      </w:r>
      <w:r>
        <w:rPr>
          <w:rFonts w:ascii="Cambria"/>
          <w:sz w:val="21"/>
        </w:rPr>
        <w:t>risks.</w:t>
      </w:r>
    </w:p>
    <w:p w:rsidR="00906219" w:rsidRDefault="005443BA">
      <w:pPr>
        <w:spacing w:before="119"/>
        <w:ind w:left="101" w:right="11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Each of these risks and their treatments are set out in Annex </w:t>
      </w:r>
      <w:r>
        <w:rPr>
          <w:rFonts w:ascii="Cambria"/>
          <w:spacing w:val="38"/>
          <w:sz w:val="21"/>
        </w:rPr>
        <w:t xml:space="preserve"> </w:t>
      </w:r>
      <w:r>
        <w:rPr>
          <w:rFonts w:ascii="Cambria"/>
          <w:sz w:val="21"/>
        </w:rPr>
        <w:t>F.</w:t>
      </w:r>
    </w:p>
    <w:p w:rsidR="00906219" w:rsidRDefault="00906219">
      <w:pPr>
        <w:spacing w:before="9"/>
        <w:rPr>
          <w:rFonts w:ascii="Cambria" w:eastAsia="Cambria" w:hAnsi="Cambria" w:cs="Cambria"/>
        </w:rPr>
      </w:pPr>
    </w:p>
    <w:p w:rsidR="00906219" w:rsidRDefault="005443BA">
      <w:pPr>
        <w:ind w:left="101" w:right="111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Drawdown</w:t>
      </w:r>
      <w:r>
        <w:rPr>
          <w:rFonts w:ascii="Calibri"/>
          <w:b/>
          <w:color w:val="4E81BD"/>
          <w:spacing w:val="24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risks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ind w:left="101" w:right="11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The program design process identified the following </w:t>
      </w:r>
      <w:r>
        <w:rPr>
          <w:rFonts w:ascii="Cambria"/>
          <w:b/>
          <w:sz w:val="21"/>
        </w:rPr>
        <w:t>transitional   risks.</w:t>
      </w:r>
    </w:p>
    <w:p w:rsidR="00906219" w:rsidRDefault="00906219">
      <w:pPr>
        <w:spacing w:before="3"/>
        <w:rPr>
          <w:rFonts w:ascii="Cambria" w:eastAsia="Cambria" w:hAnsi="Cambria" w:cs="Cambria"/>
          <w:b/>
          <w:bCs/>
          <w:sz w:val="17"/>
          <w:szCs w:val="17"/>
        </w:rPr>
      </w:pPr>
    </w:p>
    <w:p w:rsidR="00906219" w:rsidRDefault="005443BA">
      <w:pPr>
        <w:spacing w:line="321" w:lineRule="auto"/>
        <w:ind w:left="101" w:right="117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There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b/>
          <w:sz w:val="21"/>
        </w:rPr>
        <w:t>core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risk</w:t>
      </w:r>
      <w:r>
        <w:rPr>
          <w:rFonts w:ascii="Cambria"/>
          <w:b/>
          <w:spacing w:val="7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have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difficulty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adjusting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new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scope.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The AFP, through the RAMSI-PPF, has historically provided high levels of support to RSIPF</w:t>
      </w:r>
      <w:r>
        <w:rPr>
          <w:rFonts w:ascii="Cambria"/>
          <w:spacing w:val="34"/>
          <w:sz w:val="21"/>
        </w:rPr>
        <w:t xml:space="preserve"> </w:t>
      </w:r>
      <w:r>
        <w:rPr>
          <w:rFonts w:ascii="Cambria"/>
          <w:sz w:val="21"/>
        </w:rPr>
        <w:t>equipment,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construction,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mobility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investment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hands-on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training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RSIPF,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including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-8"/>
          <w:sz w:val="21"/>
        </w:rPr>
        <w:t xml:space="preserve"> </w:t>
      </w:r>
      <w:r>
        <w:rPr>
          <w:rFonts w:ascii="Cambria"/>
          <w:sz w:val="21"/>
        </w:rPr>
        <w:t>leadership. Increased joint planning and activities, although necessary, may require shifts in</w:t>
      </w:r>
      <w:r>
        <w:rPr>
          <w:rFonts w:ascii="Cambria"/>
          <w:spacing w:val="35"/>
          <w:sz w:val="21"/>
        </w:rPr>
        <w:t xml:space="preserve"> </w:t>
      </w:r>
      <w:r>
        <w:rPr>
          <w:rFonts w:ascii="Cambria"/>
          <w:sz w:val="21"/>
        </w:rPr>
        <w:t>approach and expectations for both the AFP and for the RSIPF, and this may take longer than</w:t>
      </w:r>
      <w:r>
        <w:rPr>
          <w:rFonts w:ascii="Cambria"/>
          <w:spacing w:val="42"/>
          <w:sz w:val="21"/>
        </w:rPr>
        <w:t xml:space="preserve"> </w:t>
      </w:r>
      <w:r>
        <w:rPr>
          <w:rFonts w:ascii="Cambria"/>
          <w:sz w:val="21"/>
        </w:rPr>
        <w:t>expected, or prove</w:t>
      </w:r>
      <w:r>
        <w:rPr>
          <w:rFonts w:ascii="Cambria"/>
          <w:spacing w:val="42"/>
          <w:sz w:val="21"/>
        </w:rPr>
        <w:t xml:space="preserve"> </w:t>
      </w:r>
      <w:r>
        <w:rPr>
          <w:rFonts w:ascii="Cambria"/>
          <w:sz w:val="21"/>
        </w:rPr>
        <w:t>problematic.</w:t>
      </w:r>
    </w:p>
    <w:p w:rsidR="00906219" w:rsidRDefault="005443BA">
      <w:pPr>
        <w:spacing w:before="119" w:line="324" w:lineRule="auto"/>
        <w:ind w:left="101" w:right="11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It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important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note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key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mitigation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strategies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work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underway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these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include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-4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RSIPF Capability Plan 2016–2020 and the RSIPF </w:t>
      </w:r>
      <w:r>
        <w:rPr>
          <w:rFonts w:ascii="Cambria" w:eastAsia="Cambria" w:hAnsi="Cambria" w:cs="Cambria"/>
          <w:spacing w:val="3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CPS.</w:t>
      </w:r>
    </w:p>
    <w:p w:rsidR="00906219" w:rsidRDefault="005443BA">
      <w:pPr>
        <w:spacing w:before="114" w:line="324" w:lineRule="auto"/>
        <w:ind w:left="101" w:right="273"/>
        <w:jc w:val="both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second</w:t>
      </w:r>
      <w:r>
        <w:rPr>
          <w:rFonts w:ascii="Cambria"/>
          <w:b/>
          <w:spacing w:val="10"/>
          <w:sz w:val="21"/>
        </w:rPr>
        <w:t xml:space="preserve"> </w:t>
      </w:r>
      <w:r>
        <w:rPr>
          <w:rFonts w:ascii="Cambria"/>
          <w:b/>
          <w:sz w:val="21"/>
        </w:rPr>
        <w:t>risk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there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may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resistance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applying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Organisation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Economic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Cooperation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Development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(OECD)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Development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Assistance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Committee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(DAC)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criteria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various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planning</w:t>
      </w:r>
      <w:r>
        <w:rPr>
          <w:rFonts w:ascii="Cambria"/>
          <w:spacing w:val="-24"/>
          <w:sz w:val="21"/>
        </w:rPr>
        <w:t xml:space="preserve"> </w:t>
      </w:r>
      <w:r>
        <w:rPr>
          <w:rFonts w:ascii="Cambria"/>
          <w:sz w:val="21"/>
        </w:rPr>
        <w:t>and project initiation</w:t>
      </w:r>
      <w:r>
        <w:rPr>
          <w:rFonts w:ascii="Cambria"/>
          <w:spacing w:val="45"/>
          <w:sz w:val="21"/>
        </w:rPr>
        <w:t xml:space="preserve"> </w:t>
      </w:r>
      <w:r>
        <w:rPr>
          <w:rFonts w:ascii="Cambria"/>
          <w:sz w:val="21"/>
        </w:rPr>
        <w:t>proposals.</w:t>
      </w:r>
    </w:p>
    <w:p w:rsidR="00906219" w:rsidRDefault="005443BA">
      <w:pPr>
        <w:spacing w:before="114" w:line="324" w:lineRule="auto"/>
        <w:ind w:left="10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It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important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ensure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OECD-DAC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criteria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increasingly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used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support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sound</w:t>
      </w:r>
      <w:r>
        <w:rPr>
          <w:rFonts w:ascii="Cambria" w:eastAsia="Cambria" w:hAnsi="Cambria" w:cs="Cambria"/>
          <w:spacing w:val="-4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Official Development Assistance programming by the AFP Program. Any Joint Steering  </w:t>
      </w:r>
      <w:r>
        <w:rPr>
          <w:rFonts w:ascii="Cambria" w:eastAsia="Cambria" w:hAnsi="Cambria" w:cs="Cambria"/>
          <w:spacing w:val="4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Committee’s</w:t>
      </w:r>
    </w:p>
    <w:p w:rsidR="00906219" w:rsidRDefault="00906219">
      <w:pPr>
        <w:spacing w:line="324" w:lineRule="auto"/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34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spacing w:before="74" w:line="324" w:lineRule="auto"/>
        <w:ind w:left="101" w:right="122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(or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equivalent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joint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AFP-DFAT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body)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role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providing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necessary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strategic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oversight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 xml:space="preserve">appraisal of project activities against OECD/DAC criteria will be of increased  </w:t>
      </w:r>
      <w:r>
        <w:rPr>
          <w:rFonts w:ascii="Cambria"/>
          <w:spacing w:val="28"/>
          <w:sz w:val="21"/>
        </w:rPr>
        <w:t xml:space="preserve"> </w:t>
      </w:r>
      <w:r>
        <w:rPr>
          <w:rFonts w:ascii="Cambria"/>
          <w:sz w:val="21"/>
        </w:rPr>
        <w:t>importance.</w:t>
      </w:r>
    </w:p>
    <w:p w:rsidR="00906219" w:rsidRDefault="005443BA">
      <w:pPr>
        <w:spacing w:before="114" w:line="324" w:lineRule="auto"/>
        <w:ind w:left="101" w:right="179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third</w:t>
      </w:r>
      <w:r>
        <w:rPr>
          <w:rFonts w:ascii="Cambria" w:eastAsia="Cambria" w:hAnsi="Cambria" w:cs="Cambria"/>
          <w:b/>
          <w:bCs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risk</w:t>
      </w:r>
      <w:r>
        <w:rPr>
          <w:rFonts w:ascii="Cambria" w:eastAsia="Cambria" w:hAnsi="Cambria" w:cs="Cambria"/>
          <w:b/>
          <w:bCs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takes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longer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than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anticipated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assess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RSIPF’s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capability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and/or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gaps</w:t>
      </w:r>
      <w:r>
        <w:rPr>
          <w:rFonts w:ascii="Cambria" w:eastAsia="Cambria" w:hAnsi="Cambria" w:cs="Cambria"/>
          <w:spacing w:val="-2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cannot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addressed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time.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There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risk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even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if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RSIPF’s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capability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provide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SI’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internal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security can be accurately ascertained there is insufficient time to sustainably address identified </w:t>
      </w:r>
      <w:r>
        <w:rPr>
          <w:rFonts w:ascii="Cambria" w:eastAsia="Cambria" w:hAnsi="Cambria" w:cs="Cambria"/>
          <w:spacing w:val="3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gaps during the Program’s </w:t>
      </w:r>
      <w:r>
        <w:rPr>
          <w:rFonts w:ascii="Cambria" w:eastAsia="Cambria" w:hAnsi="Cambria" w:cs="Cambria"/>
          <w:spacing w:val="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cycle.</w:t>
      </w:r>
    </w:p>
    <w:p w:rsidR="00906219" w:rsidRDefault="005443BA">
      <w:pPr>
        <w:spacing w:before="114" w:line="326" w:lineRule="auto"/>
        <w:ind w:left="101" w:right="122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Proposed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adjustments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current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arrangements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assist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mitigating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these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risks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by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 xml:space="preserve">indicating changes and progress towards achieving </w:t>
      </w:r>
      <w:r>
        <w:rPr>
          <w:rFonts w:ascii="Cambria"/>
          <w:spacing w:val="40"/>
          <w:sz w:val="21"/>
        </w:rPr>
        <w:t xml:space="preserve"> </w:t>
      </w:r>
      <w:r>
        <w:rPr>
          <w:rFonts w:ascii="Cambria"/>
          <w:sz w:val="21"/>
        </w:rPr>
        <w:t>outcomes.</w:t>
      </w:r>
    </w:p>
    <w:p w:rsidR="00906219" w:rsidRDefault="005443BA">
      <w:pPr>
        <w:spacing w:before="111" w:line="321" w:lineRule="auto"/>
        <w:ind w:left="101" w:right="122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fourth</w:t>
      </w:r>
      <w:r>
        <w:rPr>
          <w:rFonts w:ascii="Cambria" w:eastAsia="Cambria" w:hAnsi="Cambria" w:cs="Cambria"/>
          <w:b/>
          <w:bCs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risk</w:t>
      </w:r>
      <w:r>
        <w:rPr>
          <w:rFonts w:ascii="Cambria" w:eastAsia="Cambria" w:hAnsi="Cambria" w:cs="Cambria"/>
          <w:b/>
          <w:bCs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fraud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against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Australian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aid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which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remains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ever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present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risk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SI</w:t>
      </w:r>
      <w:r>
        <w:rPr>
          <w:rFonts w:ascii="Cambria" w:eastAsia="Cambria" w:hAnsi="Cambria" w:cs="Cambria"/>
          <w:spacing w:val="-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although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here,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too,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controls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place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over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recent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years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particularly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since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2013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appear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have</w:t>
      </w:r>
      <w:r>
        <w:rPr>
          <w:rFonts w:ascii="Cambria" w:eastAsia="Cambria" w:hAnsi="Cambria" w:cs="Cambria"/>
          <w:spacing w:val="-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been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effective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mitigating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this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risk.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DFAT’s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Aid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Investment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Plan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SI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identifies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fraud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key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risk</w:t>
      </w:r>
      <w:r>
        <w:rPr>
          <w:rFonts w:ascii="Cambria" w:eastAsia="Cambria" w:hAnsi="Cambria" w:cs="Cambria"/>
          <w:spacing w:val="-3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this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remain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one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key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focus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areas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Governance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program.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Please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see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“Safeguards”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for further information about fraud 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controls.</w:t>
      </w:r>
    </w:p>
    <w:p w:rsidR="00906219" w:rsidRDefault="005443BA">
      <w:pPr>
        <w:pStyle w:val="Heading4"/>
        <w:numPr>
          <w:ilvl w:val="1"/>
          <w:numId w:val="23"/>
        </w:numPr>
        <w:tabs>
          <w:tab w:val="left" w:pos="664"/>
        </w:tabs>
        <w:spacing w:before="140"/>
        <w:ind w:left="663" w:right="122" w:hanging="562"/>
        <w:rPr>
          <w:b w:val="0"/>
          <w:bCs w:val="0"/>
          <w:color w:val="4E81BD"/>
        </w:rPr>
      </w:pPr>
      <w:r>
        <w:rPr>
          <w:color w:val="4E81BD"/>
        </w:rPr>
        <w:t>Safeguards</w:t>
      </w:r>
    </w:p>
    <w:p w:rsidR="00906219" w:rsidRDefault="005443BA">
      <w:pPr>
        <w:spacing w:before="199" w:line="324" w:lineRule="auto"/>
        <w:ind w:left="101" w:right="122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DFAT safeguards for the Australian aid program are applied to environmental protection,</w:t>
      </w:r>
      <w:r>
        <w:rPr>
          <w:rFonts w:ascii="Cambria"/>
          <w:spacing w:val="34"/>
          <w:sz w:val="21"/>
        </w:rPr>
        <w:t xml:space="preserve"> </w:t>
      </w:r>
      <w:r>
        <w:rPr>
          <w:rFonts w:ascii="Cambria"/>
          <w:sz w:val="21"/>
        </w:rPr>
        <w:t>displacement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resettlement,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child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protection.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need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remain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cognisant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of,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adhere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apply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these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safeguards.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management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refer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DFAT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website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-29"/>
          <w:sz w:val="21"/>
        </w:rPr>
        <w:t xml:space="preserve"> </w:t>
      </w:r>
      <w:r>
        <w:rPr>
          <w:rFonts w:ascii="Cambria"/>
          <w:sz w:val="21"/>
        </w:rPr>
        <w:t xml:space="preserve">most up to date versions of DFAT 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safeguards.</w:t>
      </w:r>
    </w:p>
    <w:p w:rsidR="00906219" w:rsidRDefault="00906219">
      <w:pPr>
        <w:spacing w:before="5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22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Child</w:t>
      </w:r>
      <w:r>
        <w:rPr>
          <w:rFonts w:ascii="Calibri"/>
          <w:b/>
          <w:color w:val="4E81BD"/>
          <w:spacing w:val="23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Protection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1" w:lineRule="auto"/>
        <w:ind w:left="101" w:right="116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Policing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apply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Australian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Government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Protection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Policy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-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Australian Government’s aid program, originally released January 2013 and reprinted June 2014, </w:t>
      </w:r>
      <w:r>
        <w:rPr>
          <w:rFonts w:ascii="Cambria" w:eastAsia="Cambria" w:hAnsi="Cambria" w:cs="Cambria"/>
          <w:spacing w:val="4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any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updates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released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throughout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course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program.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Protection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Policy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applies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 all contractors and agencies funded by the Australian Government aid program. The Policy</w:t>
      </w:r>
      <w:r>
        <w:rPr>
          <w:rFonts w:ascii="Cambria" w:eastAsia="Cambria" w:hAnsi="Cambria" w:cs="Cambria"/>
          <w:spacing w:val="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recognises the shared and collective responsibility of all adults to prevent child exploitation and</w:t>
      </w:r>
      <w:r>
        <w:rPr>
          <w:rFonts w:ascii="Cambria" w:eastAsia="Cambria" w:hAnsi="Cambria" w:cs="Cambria"/>
          <w:spacing w:val="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abuse,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DFAT’s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own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responsibilities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pacing w:val="-3"/>
          <w:sz w:val="21"/>
          <w:szCs w:val="21"/>
        </w:rPr>
        <w:t>as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Australian</w:t>
      </w:r>
      <w:r>
        <w:rPr>
          <w:rFonts w:ascii="Cambria" w:eastAsia="Cambria" w:hAnsi="Cambria" w:cs="Cambria"/>
          <w:spacing w:val="1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Government’s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overseas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aid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agency,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work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with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its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partners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prevent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respond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exploitation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abuse.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further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recognises</w:t>
      </w:r>
      <w:r>
        <w:rPr>
          <w:rFonts w:ascii="Cambria" w:eastAsia="Cambria" w:hAnsi="Cambria" w:cs="Cambria"/>
          <w:spacing w:val="-3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sex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offenders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often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seek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employment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volunteer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placements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organisations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work</w:t>
      </w:r>
      <w:r>
        <w:rPr>
          <w:rFonts w:ascii="Cambria" w:eastAsia="Cambria" w:hAnsi="Cambria" w:cs="Cambria"/>
          <w:spacing w:val="-2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with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children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Australia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overseas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order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access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vulnerable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children.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policy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designed</w:t>
      </w:r>
      <w:r>
        <w:rPr>
          <w:rFonts w:ascii="Cambria" w:eastAsia="Cambria" w:hAnsi="Cambria" w:cs="Cambria"/>
          <w:spacing w:val="-2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 protect children across the world from (or from further) exploitation and abuse, and sexual,</w:t>
      </w:r>
      <w:r>
        <w:rPr>
          <w:rFonts w:ascii="Cambria" w:eastAsia="Cambria" w:hAnsi="Cambria" w:cs="Cambria"/>
          <w:spacing w:val="3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physical and psychological 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violation.</w:t>
      </w:r>
    </w:p>
    <w:p w:rsidR="00906219" w:rsidRDefault="005443BA">
      <w:pPr>
        <w:spacing w:before="119" w:line="321" w:lineRule="auto"/>
        <w:ind w:left="101" w:right="202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goal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policy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protect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children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from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exploitation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abuse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all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kinds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delivery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 xml:space="preserve">of Australia's overseas aid 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program.</w:t>
      </w:r>
    </w:p>
    <w:p w:rsidR="00906219" w:rsidRDefault="005443BA">
      <w:pPr>
        <w:spacing w:before="119"/>
        <w:ind w:left="101" w:right="122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The guiding principles of the policy 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are:</w:t>
      </w:r>
    </w:p>
    <w:p w:rsidR="00906219" w:rsidRDefault="00906219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ind w:right="122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Zero tolerance of child exploitation and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abuse</w:t>
      </w:r>
    </w:p>
    <w:p w:rsidR="00906219" w:rsidRDefault="00906219">
      <w:pPr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28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4"/>
        <w:ind w:right="23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Recognition of the best interest of the</w:t>
      </w:r>
      <w:r>
        <w:rPr>
          <w:rFonts w:ascii="Cambria"/>
          <w:spacing w:val="-5"/>
          <w:sz w:val="21"/>
        </w:rPr>
        <w:t xml:space="preserve"> </w:t>
      </w:r>
      <w:r>
        <w:rPr>
          <w:rFonts w:ascii="Cambria"/>
          <w:sz w:val="21"/>
        </w:rPr>
        <w:t>child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23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Sharing responsibility for child</w:t>
      </w:r>
      <w:r>
        <w:rPr>
          <w:rFonts w:ascii="Cambria"/>
          <w:spacing w:val="-2"/>
          <w:sz w:val="21"/>
        </w:rPr>
        <w:t xml:space="preserve"> </w:t>
      </w:r>
      <w:r>
        <w:rPr>
          <w:rFonts w:ascii="Cambria"/>
          <w:sz w:val="21"/>
        </w:rPr>
        <w:t>protection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2"/>
        <w:ind w:right="23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Risk management</w:t>
      </w:r>
      <w:r>
        <w:rPr>
          <w:rFonts w:ascii="Cambria"/>
          <w:spacing w:val="-3"/>
          <w:sz w:val="21"/>
        </w:rPr>
        <w:t xml:space="preserve"> </w:t>
      </w:r>
      <w:r>
        <w:rPr>
          <w:rFonts w:ascii="Cambria"/>
          <w:sz w:val="21"/>
        </w:rPr>
        <w:t>approach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23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Procedural fairness.</w:t>
      </w:r>
    </w:p>
    <w:p w:rsidR="00906219" w:rsidRDefault="005443BA">
      <w:pPr>
        <w:spacing w:before="193" w:line="321" w:lineRule="auto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Policing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obliged,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under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DFAT’s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Protection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Policy,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have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DFAT-compliant</w:t>
      </w:r>
      <w:r>
        <w:rPr>
          <w:rFonts w:ascii="Cambria" w:eastAsia="Cambria" w:hAnsi="Cambria" w:cs="Cambria"/>
          <w:spacing w:val="-2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protection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policy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(see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DFAT’s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website).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currently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consists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nine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standards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provide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-3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framework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managing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reducing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risks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child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exploitation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abuse.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policy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applies</w:t>
      </w:r>
      <w:r>
        <w:rPr>
          <w:rFonts w:ascii="Cambria" w:eastAsia="Cambria" w:hAnsi="Cambria" w:cs="Cambria"/>
          <w:spacing w:val="-3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any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managing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contractor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well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its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personnel,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partners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subcontractors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who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using</w:t>
      </w:r>
      <w:r>
        <w:rPr>
          <w:rFonts w:ascii="Cambria" w:eastAsia="Cambria" w:hAnsi="Cambria" w:cs="Cambria"/>
          <w:spacing w:val="-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DFAT</w:t>
      </w:r>
      <w:r>
        <w:rPr>
          <w:rFonts w:ascii="Cambria" w:eastAsia="Cambria" w:hAnsi="Cambria" w:cs="Cambria"/>
          <w:spacing w:val="2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funds.</w:t>
      </w:r>
    </w:p>
    <w:p w:rsidR="00906219" w:rsidRDefault="00906219">
      <w:pPr>
        <w:spacing w:before="10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Displacement and</w:t>
      </w:r>
      <w:r>
        <w:rPr>
          <w:rFonts w:ascii="Calibri"/>
          <w:b/>
          <w:color w:val="4E81BD"/>
          <w:spacing w:val="44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Resettlement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1" w:lineRule="auto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Policing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required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adhere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DFAT’s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Displacement</w:t>
      </w:r>
      <w:r>
        <w:rPr>
          <w:rFonts w:ascii="Cambria" w:eastAsia="Cambria" w:hAnsi="Cambria" w:cs="Cambria"/>
          <w:i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and</w:t>
      </w:r>
      <w:r>
        <w:rPr>
          <w:rFonts w:ascii="Cambria" w:eastAsia="Cambria" w:hAnsi="Cambria" w:cs="Cambria"/>
          <w:i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resettlement</w:t>
      </w:r>
      <w:r>
        <w:rPr>
          <w:rFonts w:ascii="Cambria" w:eastAsia="Cambria" w:hAnsi="Cambria" w:cs="Cambria"/>
          <w:i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of</w:t>
      </w:r>
      <w:r>
        <w:rPr>
          <w:rFonts w:ascii="Cambria" w:eastAsia="Cambria" w:hAnsi="Cambria" w:cs="Cambria"/>
          <w:i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people</w:t>
      </w:r>
      <w:r>
        <w:rPr>
          <w:rFonts w:ascii="Cambria" w:eastAsia="Cambria" w:hAnsi="Cambria" w:cs="Cambria"/>
          <w:i/>
          <w:spacing w:val="-38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in</w:t>
      </w:r>
      <w:r>
        <w:rPr>
          <w:rFonts w:ascii="Cambria" w:eastAsia="Cambria" w:hAnsi="Cambria" w:cs="Cambria"/>
          <w:i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development</w:t>
      </w:r>
      <w:r>
        <w:rPr>
          <w:rFonts w:ascii="Cambria" w:eastAsia="Cambria" w:hAnsi="Cambria" w:cs="Cambria"/>
          <w:i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activities</w:t>
      </w:r>
      <w:r>
        <w:rPr>
          <w:rFonts w:ascii="Cambria" w:eastAsia="Cambria" w:hAnsi="Cambria" w:cs="Cambria"/>
          <w:sz w:val="21"/>
          <w:szCs w:val="21"/>
        </w:rPr>
        <w:t>,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July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2015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(or</w:t>
      </w:r>
      <w:r>
        <w:rPr>
          <w:rFonts w:ascii="Cambria" w:eastAsia="Cambria" w:hAnsi="Cambria" w:cs="Cambria"/>
          <w:spacing w:val="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its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subsequent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updates).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Displacement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may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physical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-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economic,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may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occur</w:t>
      </w:r>
      <w:r>
        <w:rPr>
          <w:rFonts w:ascii="Cambria" w:eastAsia="Cambria" w:hAnsi="Cambria" w:cs="Cambria"/>
          <w:spacing w:val="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result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development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activities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such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building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economic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-2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social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infrastructure.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Displacement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occurs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where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ever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communities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required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move,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when</w:t>
      </w:r>
      <w:r>
        <w:rPr>
          <w:rFonts w:ascii="Cambria" w:eastAsia="Cambria" w:hAnsi="Cambria" w:cs="Cambria"/>
          <w:spacing w:val="-3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their access to land is restricted, as a consequence of the activity. Resettlement of affected</w:t>
      </w:r>
      <w:r>
        <w:rPr>
          <w:rFonts w:ascii="Cambria" w:eastAsia="Cambria" w:hAnsi="Cambria" w:cs="Cambria"/>
          <w:spacing w:val="3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communities to alternative locations needs to be well planned and supported in order to ensure</w:t>
      </w:r>
      <w:r>
        <w:rPr>
          <w:rFonts w:ascii="Cambria" w:eastAsia="Cambria" w:hAnsi="Cambria" w:cs="Cambria"/>
          <w:spacing w:val="3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positive outcomes. Appropriate risk assessments and mitigation measures need to be in place in</w:t>
      </w:r>
      <w:r>
        <w:rPr>
          <w:rFonts w:ascii="Cambria" w:eastAsia="Cambria" w:hAnsi="Cambria" w:cs="Cambria"/>
          <w:spacing w:val="4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order to ensure positive outcomes for vulnerable people who may be affected by the activities,</w:t>
      </w:r>
      <w:r>
        <w:rPr>
          <w:rFonts w:ascii="Cambria" w:eastAsia="Cambria" w:hAnsi="Cambria" w:cs="Cambria"/>
          <w:spacing w:val="4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directly and</w:t>
      </w:r>
      <w:r>
        <w:rPr>
          <w:rFonts w:ascii="Cambria" w:eastAsia="Cambria" w:hAnsi="Cambria" w:cs="Cambria"/>
          <w:spacing w:val="3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indirectly.</w:t>
      </w:r>
    </w:p>
    <w:p w:rsidR="00906219" w:rsidRDefault="005443BA">
      <w:pPr>
        <w:spacing w:before="119" w:line="324" w:lineRule="auto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Although it is not envisaged that the implementation of the Policing Program will result in</w:t>
      </w:r>
      <w:r>
        <w:rPr>
          <w:rFonts w:ascii="Cambria"/>
          <w:spacing w:val="36"/>
          <w:sz w:val="21"/>
        </w:rPr>
        <w:t xml:space="preserve"> </w:t>
      </w:r>
      <w:r>
        <w:rPr>
          <w:rFonts w:ascii="Cambria"/>
          <w:sz w:val="21"/>
        </w:rPr>
        <w:t xml:space="preserve">displacement and resettlement, it will need to be mindful of, and adhere to, the DFAT  </w:t>
      </w:r>
      <w:r>
        <w:rPr>
          <w:rFonts w:ascii="Cambria"/>
          <w:spacing w:val="42"/>
          <w:sz w:val="21"/>
        </w:rPr>
        <w:t xml:space="preserve"> </w:t>
      </w:r>
      <w:r>
        <w:rPr>
          <w:rFonts w:ascii="Cambria"/>
          <w:sz w:val="21"/>
        </w:rPr>
        <w:t>guidelines.</w:t>
      </w:r>
    </w:p>
    <w:p w:rsidR="00906219" w:rsidRDefault="00906219">
      <w:pPr>
        <w:spacing w:before="5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Environmental</w:t>
      </w:r>
      <w:r>
        <w:rPr>
          <w:rFonts w:ascii="Calibri"/>
          <w:b/>
          <w:color w:val="4E81BD"/>
          <w:spacing w:val="36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Protection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1" w:lineRule="auto"/>
        <w:ind w:left="101" w:right="104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Policing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must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comply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with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DFAT’s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Environmental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Protection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Policy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(November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2014)</w:t>
      </w:r>
      <w:r>
        <w:rPr>
          <w:rFonts w:ascii="Cambria" w:eastAsia="Cambria" w:hAnsi="Cambria" w:cs="Cambria"/>
          <w:spacing w:val="-3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 any updates (see DFAT’s website). The Australian aid program and its activities are obliged,</w:t>
      </w:r>
      <w:r>
        <w:rPr>
          <w:rFonts w:ascii="Cambria" w:eastAsia="Cambria" w:hAnsi="Cambria" w:cs="Cambria"/>
          <w:spacing w:val="4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under the </w:t>
      </w:r>
      <w:r>
        <w:rPr>
          <w:rFonts w:ascii="Cambria" w:eastAsia="Cambria" w:hAnsi="Cambria" w:cs="Cambria"/>
          <w:i/>
          <w:sz w:val="21"/>
          <w:szCs w:val="21"/>
        </w:rPr>
        <w:t>Environment Protection and Biodiversity Conservation Act</w:t>
      </w:r>
      <w:r>
        <w:rPr>
          <w:rFonts w:ascii="Cambria" w:eastAsia="Cambria" w:hAnsi="Cambria" w:cs="Cambria"/>
          <w:sz w:val="21"/>
          <w:szCs w:val="21"/>
        </w:rPr>
        <w:t xml:space="preserve">, 1999 (‘the EPBC Act’) to </w:t>
      </w:r>
      <w:r>
        <w:rPr>
          <w:rFonts w:ascii="Cambria" w:eastAsia="Cambria" w:hAnsi="Cambria" w:cs="Cambria"/>
          <w:spacing w:val="3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consider whether overseas work will cause, or may be likely to cause, a significant impact on the</w:t>
      </w:r>
      <w:r>
        <w:rPr>
          <w:rFonts w:ascii="Cambria" w:eastAsia="Cambria" w:hAnsi="Cambria" w:cs="Cambria"/>
          <w:spacing w:val="4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environment,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take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steps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avoid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and/or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mitigate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any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negative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impacts.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Under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provisions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-3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 EPBC Act</w:t>
      </w:r>
      <w:r>
        <w:rPr>
          <w:rFonts w:ascii="Cambria" w:eastAsia="Cambria" w:hAnsi="Cambria" w:cs="Cambria"/>
          <w:i/>
          <w:sz w:val="21"/>
          <w:szCs w:val="21"/>
        </w:rPr>
        <w:t xml:space="preserve">, </w:t>
      </w:r>
      <w:r>
        <w:rPr>
          <w:rFonts w:ascii="Cambria" w:eastAsia="Cambria" w:hAnsi="Cambria" w:cs="Cambria"/>
          <w:sz w:val="21"/>
          <w:szCs w:val="21"/>
        </w:rPr>
        <w:t>potential significant impacts on the environment from the implementation of the</w:t>
      </w:r>
      <w:r>
        <w:rPr>
          <w:rFonts w:ascii="Cambria" w:eastAsia="Cambria" w:hAnsi="Cambria" w:cs="Cambria"/>
          <w:spacing w:val="3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Australian aid program must be diligently assessed and managed as prescribed under the EPBC   </w:t>
      </w:r>
      <w:r>
        <w:rPr>
          <w:rFonts w:ascii="Cambria" w:eastAsia="Cambria" w:hAnsi="Cambria" w:cs="Cambria"/>
          <w:spacing w:val="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Act.</w:t>
      </w:r>
    </w:p>
    <w:p w:rsidR="00906219" w:rsidRDefault="005443BA">
      <w:pPr>
        <w:spacing w:before="119" w:line="324" w:lineRule="auto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Policy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Principles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Environment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Protection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under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Australian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aid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include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following: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113"/>
        <w:ind w:right="23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Principle 1: Do no</w:t>
      </w:r>
      <w:r>
        <w:rPr>
          <w:rFonts w:ascii="Cambria"/>
          <w:spacing w:val="-2"/>
          <w:sz w:val="21"/>
        </w:rPr>
        <w:t xml:space="preserve"> </w:t>
      </w:r>
      <w:r>
        <w:rPr>
          <w:rFonts w:ascii="Cambria"/>
          <w:sz w:val="21"/>
        </w:rPr>
        <w:t>harm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23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Principle 2: Assess and manage environmental risk 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impact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7"/>
        <w:ind w:right="23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Principle 3: Disclose information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transparently</w:t>
      </w:r>
    </w:p>
    <w:p w:rsidR="00906219" w:rsidRDefault="00906219">
      <w:pPr>
        <w:rPr>
          <w:rFonts w:ascii="Cambria" w:eastAsia="Cambria" w:hAnsi="Cambria" w:cs="Cambria"/>
          <w:sz w:val="21"/>
          <w:szCs w:val="21"/>
        </w:rPr>
        <w:sectPr w:rsidR="00906219">
          <w:footerReference w:type="default" r:id="rId32"/>
          <w:pgSz w:w="11900" w:h="16840"/>
          <w:pgMar w:top="1600" w:right="1300" w:bottom="1980" w:left="1300" w:header="0" w:footer="1797" w:gutter="0"/>
          <w:pgNumType w:start="6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4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Principle 4: Consult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stakeholders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Principle 5: Work with partners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2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Principle 6: Promote improved environmental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outcomes.</w:t>
      </w:r>
    </w:p>
    <w:p w:rsidR="00906219" w:rsidRDefault="005443BA">
      <w:pPr>
        <w:spacing w:before="193"/>
        <w:ind w:left="101" w:right="116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The Policing Program is not likely to have environmental impacts through its  </w:t>
      </w:r>
      <w:r>
        <w:rPr>
          <w:rFonts w:ascii="Cambria"/>
          <w:spacing w:val="27"/>
          <w:sz w:val="21"/>
        </w:rPr>
        <w:t xml:space="preserve"> </w:t>
      </w:r>
      <w:r>
        <w:rPr>
          <w:rFonts w:ascii="Cambria"/>
          <w:sz w:val="21"/>
        </w:rPr>
        <w:t>activities.</w:t>
      </w:r>
    </w:p>
    <w:p w:rsidR="00906219" w:rsidRDefault="00906219">
      <w:pPr>
        <w:spacing w:before="11"/>
        <w:rPr>
          <w:rFonts w:ascii="Cambria" w:eastAsia="Cambria" w:hAnsi="Cambria" w:cs="Cambria"/>
        </w:rPr>
      </w:pPr>
    </w:p>
    <w:p w:rsidR="00906219" w:rsidRDefault="005443BA">
      <w:pPr>
        <w:ind w:left="101" w:right="116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Fraud</w:t>
      </w:r>
      <w:r>
        <w:rPr>
          <w:rFonts w:ascii="Calibri"/>
          <w:b/>
          <w:color w:val="4E81BD"/>
          <w:spacing w:val="20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Control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1" w:lineRule="auto"/>
        <w:ind w:left="101" w:right="282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AFP have extensive fraud policies in place and in addition to this, the Policing Program must</w:t>
      </w:r>
      <w:r>
        <w:rPr>
          <w:rFonts w:ascii="Cambria"/>
          <w:spacing w:val="34"/>
          <w:sz w:val="21"/>
        </w:rPr>
        <w:t xml:space="preserve"> </w:t>
      </w:r>
      <w:r>
        <w:rPr>
          <w:rFonts w:ascii="Cambria"/>
          <w:sz w:val="21"/>
        </w:rPr>
        <w:t>consider the DFAT fraud control policy. DFAT has a policy of zero tolerance approach towards</w:t>
      </w:r>
      <w:r>
        <w:rPr>
          <w:rFonts w:ascii="Cambria"/>
          <w:spacing w:val="38"/>
          <w:sz w:val="21"/>
        </w:rPr>
        <w:t xml:space="preserve"> </w:t>
      </w:r>
      <w:r>
        <w:rPr>
          <w:rFonts w:ascii="Cambria"/>
          <w:sz w:val="21"/>
        </w:rPr>
        <w:t>fraudulent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corrupt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activity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behaviour.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applies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departmental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staff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(including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locally</w:t>
      </w:r>
      <w:r>
        <w:rPr>
          <w:rFonts w:ascii="Cambria"/>
          <w:spacing w:val="-34"/>
          <w:sz w:val="21"/>
        </w:rPr>
        <w:t xml:space="preserve"> </w:t>
      </w:r>
      <w:r>
        <w:rPr>
          <w:rFonts w:ascii="Cambria"/>
          <w:sz w:val="21"/>
        </w:rPr>
        <w:t>engaged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staff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overseas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posts)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external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parties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receive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Australian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Government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funds,</w:t>
      </w:r>
      <w:r>
        <w:rPr>
          <w:rFonts w:ascii="Cambria"/>
          <w:spacing w:val="-12"/>
          <w:sz w:val="21"/>
        </w:rPr>
        <w:t xml:space="preserve"> </w:t>
      </w:r>
      <w:r>
        <w:rPr>
          <w:rFonts w:ascii="Cambria"/>
          <w:sz w:val="21"/>
        </w:rPr>
        <w:t>including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all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aid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funds.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Accordingly,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policy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applies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contractors,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third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party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service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providers, partner governments, multilateral organisations, non-government organisations and</w:t>
      </w:r>
      <w:r>
        <w:rPr>
          <w:rFonts w:ascii="Cambria"/>
          <w:spacing w:val="38"/>
          <w:sz w:val="21"/>
        </w:rPr>
        <w:t xml:space="preserve"> </w:t>
      </w:r>
      <w:r>
        <w:rPr>
          <w:rFonts w:ascii="Cambria"/>
          <w:sz w:val="21"/>
        </w:rPr>
        <w:t>other funding</w:t>
      </w:r>
      <w:r>
        <w:rPr>
          <w:rFonts w:ascii="Cambria"/>
          <w:spacing w:val="36"/>
          <w:sz w:val="21"/>
        </w:rPr>
        <w:t xml:space="preserve"> </w:t>
      </w:r>
      <w:r>
        <w:rPr>
          <w:rFonts w:ascii="Cambria"/>
          <w:sz w:val="21"/>
        </w:rPr>
        <w:t>recipients.</w:t>
      </w:r>
    </w:p>
    <w:p w:rsidR="00906219" w:rsidRDefault="005443BA">
      <w:pPr>
        <w:spacing w:before="116" w:line="324" w:lineRule="auto"/>
        <w:ind w:left="101" w:right="101"/>
        <w:jc w:val="both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Fraud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defined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pacing w:val="-3"/>
          <w:sz w:val="21"/>
        </w:rPr>
        <w:t>as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'dishonestly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obtaining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benefit,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causing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loss,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by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deception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other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means'.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definition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extends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beyond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legal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definition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fraud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include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benefits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obtained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can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-32"/>
          <w:sz w:val="21"/>
        </w:rPr>
        <w:t xml:space="preserve"> </w:t>
      </w:r>
      <w:r>
        <w:rPr>
          <w:rFonts w:ascii="Cambria"/>
          <w:sz w:val="21"/>
        </w:rPr>
        <w:t>both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tangible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intangible.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thus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encompasses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behaviours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broader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than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misuse</w:t>
      </w:r>
      <w:r>
        <w:rPr>
          <w:rFonts w:ascii="Cambria"/>
          <w:spacing w:val="-28"/>
          <w:sz w:val="21"/>
        </w:rPr>
        <w:t xml:space="preserve"> </w:t>
      </w:r>
      <w:r>
        <w:rPr>
          <w:rFonts w:ascii="Cambria"/>
          <w:sz w:val="21"/>
        </w:rPr>
        <w:t xml:space="preserve">or misappropriation of monies or 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assets.</w:t>
      </w:r>
    </w:p>
    <w:p w:rsidR="00906219" w:rsidRDefault="005443BA">
      <w:pPr>
        <w:spacing w:before="116"/>
        <w:ind w:left="101" w:right="116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Examples of fraud</w:t>
      </w:r>
      <w:r>
        <w:rPr>
          <w:rFonts w:ascii="Cambria"/>
          <w:spacing w:val="35"/>
          <w:sz w:val="21"/>
        </w:rPr>
        <w:t xml:space="preserve"> </w:t>
      </w:r>
      <w:r>
        <w:rPr>
          <w:rFonts w:ascii="Cambria"/>
          <w:sz w:val="21"/>
        </w:rPr>
        <w:t>include:</w:t>
      </w:r>
    </w:p>
    <w:p w:rsidR="00906219" w:rsidRDefault="00906219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misappropriation of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funds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2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altering</w:t>
      </w:r>
      <w:r>
        <w:rPr>
          <w:rFonts w:ascii="Cambria"/>
          <w:spacing w:val="-2"/>
          <w:sz w:val="21"/>
        </w:rPr>
        <w:t xml:space="preserve"> </w:t>
      </w:r>
      <w:r>
        <w:rPr>
          <w:rFonts w:ascii="Cambria"/>
          <w:sz w:val="21"/>
        </w:rPr>
        <w:t>documents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falsifying</w:t>
      </w:r>
      <w:r>
        <w:rPr>
          <w:rFonts w:ascii="Cambria"/>
          <w:spacing w:val="-2"/>
          <w:sz w:val="21"/>
        </w:rPr>
        <w:t xml:space="preserve"> </w:t>
      </w:r>
      <w:r>
        <w:rPr>
          <w:rFonts w:ascii="Cambria"/>
          <w:sz w:val="21"/>
        </w:rPr>
        <w:t>signatures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misuse of Commonwealth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assets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providing false information to the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Commonwealth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unauthorised disclosure of confidential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information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5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theft of aid program funds or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assets</w:t>
      </w:r>
    </w:p>
    <w:p w:rsidR="00906219" w:rsidRDefault="005443BA">
      <w:pPr>
        <w:pStyle w:val="ListParagraph"/>
        <w:numPr>
          <w:ilvl w:val="0"/>
          <w:numId w:val="10"/>
        </w:numPr>
        <w:tabs>
          <w:tab w:val="left" w:pos="1153"/>
        </w:tabs>
        <w:spacing w:before="72"/>
        <w:ind w:right="560" w:hanging="70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bias, cronyism or nepotism.</w:t>
      </w:r>
    </w:p>
    <w:p w:rsidR="00906219" w:rsidRDefault="005443BA">
      <w:pPr>
        <w:spacing w:before="193" w:line="324" w:lineRule="auto"/>
        <w:ind w:left="101" w:right="116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 key obligation of DFAT staff and aid delivery partners is to report without delay all cases of</w:t>
      </w:r>
      <w:r>
        <w:rPr>
          <w:rFonts w:ascii="Cambria"/>
          <w:spacing w:val="37"/>
          <w:sz w:val="21"/>
        </w:rPr>
        <w:t xml:space="preserve"> </w:t>
      </w:r>
      <w:r>
        <w:rPr>
          <w:rFonts w:ascii="Cambria"/>
          <w:sz w:val="21"/>
        </w:rPr>
        <w:t>attempted,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alleged,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suspected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detected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fraud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corruption.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All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cases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fraud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corruption</w:t>
      </w:r>
      <w:r>
        <w:rPr>
          <w:rFonts w:ascii="Cambria"/>
          <w:spacing w:val="-34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handled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confidential,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prompt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professional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manner.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Policing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ensure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 xml:space="preserve">that all advisers and staff are made aware of the Fraud Control  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policy.</w:t>
      </w:r>
    </w:p>
    <w:p w:rsidR="00906219" w:rsidRDefault="00906219">
      <w:pPr>
        <w:spacing w:line="324" w:lineRule="auto"/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36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6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spacing w:before="4"/>
        <w:ind w:left="141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color w:val="16355C"/>
          <w:sz w:val="50"/>
        </w:rPr>
        <w:t>Annexes</w:t>
      </w:r>
    </w:p>
    <w:p w:rsidR="00906219" w:rsidRDefault="00906219">
      <w:pPr>
        <w:spacing w:before="4"/>
        <w:rPr>
          <w:rFonts w:ascii="Calibri" w:eastAsia="Calibri" w:hAnsi="Calibri" w:cs="Calibri"/>
          <w:sz w:val="6"/>
          <w:szCs w:val="6"/>
        </w:rPr>
      </w:pPr>
    </w:p>
    <w:p w:rsidR="00906219" w:rsidRDefault="005443BA">
      <w:pPr>
        <w:spacing w:line="20" w:lineRule="exact"/>
        <w:ind w:left="10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5834380" cy="12700"/>
                <wp:effectExtent l="8255" t="5715" r="5715" b="635"/>
                <wp:docPr id="7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12700"/>
                          <a:chOff x="0" y="0"/>
                          <a:chExt cx="9188" cy="20"/>
                        </a:xfrm>
                      </wpg:grpSpPr>
                      <wpg:grpSp>
                        <wpg:cNvPr id="78" name="Group 5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168" cy="2"/>
                            <a:chOff x="10" y="10"/>
                            <a:chExt cx="9168" cy="2"/>
                          </a:xfrm>
                        </wpg:grpSpPr>
                        <wps:wsp>
                          <wps:cNvPr id="79" name="Freeform 5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16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168"/>
                                <a:gd name="T2" fmla="+- 0 9178 10"/>
                                <a:gd name="T3" fmla="*/ T2 w 9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8">
                                  <a:moveTo>
                                    <a:pt x="0" y="0"/>
                                  </a:moveTo>
                                  <a:lnTo>
                                    <a:pt x="916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E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445FC9" id="Group 52" o:spid="_x0000_s1026" style="width:459.4pt;height:1pt;mso-position-horizontal-relative:char;mso-position-vertical-relative:line" coordsize="91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">
                <v:group id="Group 53" o:spid="_x0000_s1027" style="position:absolute;left:10;top:10;width:9168;height:2" coordorigin="10,10" coordsize="9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4" o:spid="_x0000_s1028" style="position:absolute;left:10;top:10;width:9168;height:2;visibility:visible;mso-wrap-style:square;v-text-anchor:top" coordsize="9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" path="m,l9168,e" filled="f" strokecolor="#4e81bd" strokeweight=".96pt">
                    <v:path arrowok="t" o:connecttype="custom" o:connectlocs="0,0;9168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libri" w:eastAsia="Calibri" w:hAnsi="Calibri" w:cs="Calibri"/>
          <w:sz w:val="20"/>
          <w:szCs w:val="20"/>
        </w:rPr>
      </w:pPr>
    </w:p>
    <w:p w:rsidR="00906219" w:rsidRDefault="005443BA">
      <w:pPr>
        <w:pStyle w:val="Heading2"/>
        <w:spacing w:before="225"/>
        <w:ind w:left="141"/>
        <w:rPr>
          <w:b w:val="0"/>
          <w:bCs w:val="0"/>
        </w:rPr>
      </w:pPr>
      <w:r>
        <w:rPr>
          <w:color w:val="355E91"/>
        </w:rPr>
        <w:t>ANNEX A:</w:t>
      </w:r>
      <w:r>
        <w:rPr>
          <w:color w:val="355E91"/>
          <w:spacing w:val="16"/>
        </w:rPr>
        <w:t xml:space="preserve"> </w:t>
      </w:r>
      <w:r>
        <w:rPr>
          <w:color w:val="355E91"/>
        </w:rPr>
        <w:t>Definitions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3"/>
        </w:tabs>
        <w:spacing w:before="189" w:line="321" w:lineRule="auto"/>
        <w:ind w:left="842" w:right="72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bCs/>
          <w:sz w:val="21"/>
          <w:szCs w:val="21"/>
        </w:rPr>
        <w:t>Accompanied</w:t>
      </w:r>
      <w:r>
        <w:rPr>
          <w:rFonts w:ascii="Cambria" w:eastAsia="Cambria" w:hAnsi="Cambria" w:cs="Cambria"/>
          <w:sz w:val="21"/>
          <w:szCs w:val="21"/>
        </w:rPr>
        <w:t>—refers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deployment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model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where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members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posted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with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their</w:t>
      </w:r>
      <w:r>
        <w:rPr>
          <w:rFonts w:ascii="Cambria" w:eastAsia="Cambria" w:hAnsi="Cambria" w:cs="Cambria"/>
          <w:spacing w:val="-2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spouse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partner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and/or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dependents.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This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mentioned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here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avoid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confusion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with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 xml:space="preserve">accompaniment </w:t>
      </w:r>
      <w:r>
        <w:rPr>
          <w:rFonts w:ascii="Cambria" w:eastAsia="Cambria" w:hAnsi="Cambria" w:cs="Cambria"/>
          <w:sz w:val="21"/>
          <w:szCs w:val="21"/>
        </w:rPr>
        <w:t>(see</w:t>
      </w:r>
      <w:r>
        <w:rPr>
          <w:rFonts w:ascii="Cambria" w:eastAsia="Cambria" w:hAnsi="Cambria" w:cs="Cambria"/>
          <w:spacing w:val="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below).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3"/>
        </w:tabs>
        <w:spacing w:line="321" w:lineRule="auto"/>
        <w:ind w:left="842" w:right="606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bCs/>
          <w:sz w:val="21"/>
          <w:szCs w:val="21"/>
        </w:rPr>
        <w:t>Accompaniment</w:t>
      </w:r>
      <w:r>
        <w:rPr>
          <w:rFonts w:ascii="Cambria" w:eastAsia="Cambria" w:hAnsi="Cambria" w:cs="Cambria"/>
          <w:sz w:val="21"/>
          <w:szCs w:val="21"/>
        </w:rPr>
        <w:t>—refers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development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approach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providing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support,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technical</w:t>
      </w:r>
      <w:r>
        <w:rPr>
          <w:rFonts w:ascii="Cambria" w:eastAsia="Cambria" w:hAnsi="Cambria" w:cs="Cambria"/>
          <w:spacing w:val="-3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expertise and advice to in-country police as and when required. This is a process of</w:t>
      </w:r>
      <w:r>
        <w:rPr>
          <w:rFonts w:ascii="Cambria" w:eastAsia="Cambria" w:hAnsi="Cambria" w:cs="Cambria"/>
          <w:spacing w:val="2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progressive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support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operationalise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training.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It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encourages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in-country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take</w:t>
      </w:r>
      <w:r>
        <w:rPr>
          <w:rFonts w:ascii="Cambria" w:eastAsia="Cambria" w:hAnsi="Cambria" w:cs="Cambria"/>
          <w:spacing w:val="-1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increasing responsibility for their own functions, while offering relevant expertise in</w:t>
      </w:r>
      <w:r>
        <w:rPr>
          <w:rFonts w:ascii="Cambria" w:eastAsia="Cambria" w:hAnsi="Cambria" w:cs="Cambria"/>
          <w:spacing w:val="2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technical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operational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policing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strategic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development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needed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jointly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solve</w:t>
      </w:r>
      <w:r>
        <w:rPr>
          <w:rFonts w:ascii="Cambria" w:eastAsia="Cambria" w:hAnsi="Cambria" w:cs="Cambria"/>
          <w:spacing w:val="-3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problems and address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challenges.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3"/>
        </w:tabs>
        <w:spacing w:line="321" w:lineRule="auto"/>
        <w:ind w:left="842" w:right="272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bCs/>
          <w:sz w:val="21"/>
          <w:szCs w:val="21"/>
        </w:rPr>
        <w:t>Capacity</w:t>
      </w:r>
      <w:r>
        <w:rPr>
          <w:rFonts w:ascii="Cambria" w:eastAsia="Cambria" w:hAnsi="Cambria" w:cs="Cambria"/>
          <w:sz w:val="21"/>
          <w:szCs w:val="21"/>
        </w:rPr>
        <w:t>—broadly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recognised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ability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organisations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(not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individuals)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carry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out,</w:t>
      </w:r>
      <w:r>
        <w:rPr>
          <w:rFonts w:ascii="Cambria" w:eastAsia="Cambria" w:hAnsi="Cambria" w:cs="Cambria"/>
          <w:spacing w:val="-3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effectively and efficiently, programmes of coordinated action in pursuit of formal agreed</w:t>
      </w:r>
      <w:r>
        <w:rPr>
          <w:rFonts w:ascii="Cambria" w:eastAsia="Cambria" w:hAnsi="Cambria" w:cs="Cambria"/>
          <w:spacing w:val="3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goals.</w:t>
      </w:r>
      <w:r>
        <w:rPr>
          <w:rFonts w:ascii="Cambria" w:eastAsia="Cambria" w:hAnsi="Cambria" w:cs="Cambria"/>
          <w:position w:val="5"/>
          <w:sz w:val="13"/>
          <w:szCs w:val="13"/>
        </w:rPr>
        <w:t xml:space="preserve">41 </w:t>
      </w:r>
      <w:r>
        <w:rPr>
          <w:rFonts w:ascii="Cambria" w:eastAsia="Cambria" w:hAnsi="Cambria" w:cs="Cambria"/>
          <w:sz w:val="21"/>
          <w:szCs w:val="21"/>
        </w:rPr>
        <w:t xml:space="preserve">Organisations have </w:t>
      </w:r>
      <w:r>
        <w:rPr>
          <w:rFonts w:ascii="Cambria" w:eastAsia="Cambria" w:hAnsi="Cambria" w:cs="Cambria"/>
          <w:i/>
          <w:sz w:val="21"/>
          <w:szCs w:val="21"/>
        </w:rPr>
        <w:t>capacity</w:t>
      </w:r>
      <w:r>
        <w:rPr>
          <w:rFonts w:ascii="Cambria" w:eastAsia="Cambria" w:hAnsi="Cambria" w:cs="Cambria"/>
          <w:sz w:val="21"/>
          <w:szCs w:val="21"/>
        </w:rPr>
        <w:t xml:space="preserve">, whereas individuals have </w:t>
      </w:r>
      <w:r>
        <w:rPr>
          <w:rFonts w:ascii="Cambria" w:eastAsia="Cambria" w:hAnsi="Cambria" w:cs="Cambria"/>
          <w:i/>
          <w:sz w:val="21"/>
          <w:szCs w:val="21"/>
        </w:rPr>
        <w:t>skills and</w:t>
      </w:r>
      <w:r>
        <w:rPr>
          <w:rFonts w:ascii="Cambria" w:eastAsia="Cambria" w:hAnsi="Cambria" w:cs="Cambria"/>
          <w:i/>
          <w:spacing w:val="1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competencies</w:t>
      </w:r>
      <w:r>
        <w:rPr>
          <w:rFonts w:ascii="Cambria" w:eastAsia="Cambria" w:hAnsi="Cambria" w:cs="Cambria"/>
          <w:sz w:val="21"/>
          <w:szCs w:val="21"/>
        </w:rPr>
        <w:t>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3"/>
        </w:tabs>
        <w:spacing w:line="319" w:lineRule="auto"/>
        <w:ind w:left="842" w:right="272" w:hanging="350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b/>
          <w:bCs/>
          <w:sz w:val="21"/>
          <w:szCs w:val="21"/>
        </w:rPr>
        <w:t>Capability</w:t>
      </w:r>
      <w:r>
        <w:rPr>
          <w:rFonts w:ascii="Cambria" w:eastAsia="Cambria" w:hAnsi="Cambria" w:cs="Cambria"/>
          <w:sz w:val="21"/>
          <w:szCs w:val="21"/>
        </w:rPr>
        <w:t xml:space="preserve">—organisational </w:t>
      </w:r>
      <w:r>
        <w:rPr>
          <w:rFonts w:ascii="Cambria" w:eastAsia="Cambria" w:hAnsi="Cambria" w:cs="Cambria"/>
          <w:i/>
          <w:sz w:val="21"/>
          <w:szCs w:val="21"/>
        </w:rPr>
        <w:t xml:space="preserve">capacity, </w:t>
      </w:r>
      <w:r>
        <w:rPr>
          <w:rFonts w:ascii="Cambria" w:eastAsia="Cambria" w:hAnsi="Cambria" w:cs="Cambria"/>
          <w:sz w:val="21"/>
          <w:szCs w:val="21"/>
        </w:rPr>
        <w:t xml:space="preserve">to do things such as manage people, carry out 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customer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research,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self-improve,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account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use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monies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etc.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i/>
          <w:sz w:val="21"/>
          <w:szCs w:val="21"/>
        </w:rPr>
        <w:t>Capabilities</w:t>
      </w:r>
      <w:r>
        <w:rPr>
          <w:rFonts w:ascii="Cambria" w:eastAsia="Cambria" w:hAnsi="Cambria" w:cs="Cambria"/>
          <w:i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thus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-3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building blocks of any organisations’ overall </w:t>
      </w:r>
      <w:r>
        <w:rPr>
          <w:rFonts w:ascii="Cambria" w:eastAsia="Cambria" w:hAnsi="Cambria" w:cs="Cambria"/>
          <w:i/>
          <w:sz w:val="21"/>
          <w:szCs w:val="21"/>
        </w:rPr>
        <w:t xml:space="preserve">capacity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perform.</w:t>
      </w:r>
      <w:r>
        <w:rPr>
          <w:rFonts w:ascii="Cambria" w:eastAsia="Cambria" w:hAnsi="Cambria" w:cs="Cambria"/>
          <w:position w:val="5"/>
          <w:sz w:val="13"/>
          <w:szCs w:val="13"/>
        </w:rPr>
        <w:t>42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3"/>
        </w:tabs>
        <w:spacing w:line="321" w:lineRule="auto"/>
        <w:ind w:left="842" w:right="23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bCs/>
          <w:sz w:val="21"/>
          <w:szCs w:val="21"/>
        </w:rPr>
        <w:t>Civil</w:t>
      </w:r>
      <w:r>
        <w:rPr>
          <w:rFonts w:ascii="Cambria" w:eastAsia="Cambria" w:hAnsi="Cambria" w:cs="Cambria"/>
          <w:b/>
          <w:bCs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society</w:t>
      </w:r>
      <w:r>
        <w:rPr>
          <w:rFonts w:ascii="Cambria" w:eastAsia="Cambria" w:hAnsi="Cambria" w:cs="Cambria"/>
          <w:sz w:val="21"/>
          <w:szCs w:val="21"/>
        </w:rPr>
        <w:t>—refers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growing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range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non-government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non-market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organisations</w:t>
      </w:r>
      <w:r>
        <w:rPr>
          <w:rFonts w:ascii="Cambria" w:eastAsia="Cambria" w:hAnsi="Cambria" w:cs="Cambria"/>
          <w:spacing w:val="-3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where people can pursue shared interests and values for their communities and nations.</w:t>
      </w:r>
      <w:r>
        <w:rPr>
          <w:rFonts w:ascii="Cambria" w:eastAsia="Cambria" w:hAnsi="Cambria" w:cs="Cambria"/>
          <w:spacing w:val="2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Examples include community and village-based groups, charitable and faith-based</w:t>
      </w:r>
      <w:r>
        <w:rPr>
          <w:rFonts w:ascii="Cambria" w:eastAsia="Cambria" w:hAnsi="Cambria" w:cs="Cambria"/>
          <w:spacing w:val="2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organisations, independent research institutes and the not-for-profit</w:t>
      </w:r>
      <w:r>
        <w:rPr>
          <w:rFonts w:ascii="Cambria" w:eastAsia="Cambria" w:hAnsi="Cambria" w:cs="Cambria"/>
          <w:spacing w:val="2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media.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3"/>
        </w:tabs>
        <w:spacing w:line="321" w:lineRule="auto"/>
        <w:ind w:left="842" w:right="28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bCs/>
          <w:sz w:val="21"/>
          <w:szCs w:val="21"/>
        </w:rPr>
        <w:t>Development</w:t>
      </w:r>
      <w:r>
        <w:rPr>
          <w:rFonts w:ascii="Cambria" w:eastAsia="Cambria" w:hAnsi="Cambria" w:cs="Cambria"/>
          <w:b/>
          <w:bCs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approach</w:t>
      </w:r>
      <w:r>
        <w:rPr>
          <w:rFonts w:ascii="Cambria" w:eastAsia="Cambria" w:hAnsi="Cambria" w:cs="Cambria"/>
          <w:b/>
          <w:bCs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development</w:t>
      </w:r>
      <w:r>
        <w:rPr>
          <w:rFonts w:ascii="Cambria" w:eastAsia="Cambria" w:hAnsi="Cambria" w:cs="Cambria"/>
          <w:b/>
          <w:bCs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z w:val="21"/>
          <w:szCs w:val="21"/>
        </w:rPr>
        <w:t>perspective</w:t>
      </w:r>
      <w:r>
        <w:rPr>
          <w:rFonts w:ascii="Cambria" w:eastAsia="Cambria" w:hAnsi="Cambria" w:cs="Cambria"/>
          <w:sz w:val="21"/>
          <w:szCs w:val="21"/>
        </w:rPr>
        <w:t>—describes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strategy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method</w:t>
      </w:r>
      <w:r>
        <w:rPr>
          <w:rFonts w:ascii="Cambria" w:eastAsia="Cambria" w:hAnsi="Cambria" w:cs="Cambria"/>
          <w:spacing w:val="-3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 supports incremental performance improvement required to achieve set</w:t>
      </w:r>
      <w:r>
        <w:rPr>
          <w:rFonts w:ascii="Cambria" w:eastAsia="Cambria" w:hAnsi="Cambria" w:cs="Cambria"/>
          <w:spacing w:val="4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goals.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3"/>
        </w:tabs>
        <w:spacing w:line="319" w:lineRule="auto"/>
        <w:ind w:left="842" w:right="384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bCs/>
          <w:sz w:val="21"/>
          <w:szCs w:val="21"/>
        </w:rPr>
        <w:t>Self-improvement systems</w:t>
      </w:r>
      <w:r>
        <w:rPr>
          <w:rFonts w:ascii="Cambria" w:eastAsia="Cambria" w:hAnsi="Cambria" w:cs="Cambria"/>
          <w:sz w:val="21"/>
          <w:szCs w:val="21"/>
        </w:rPr>
        <w:t>—describes internal systems such as project management,</w:t>
      </w:r>
      <w:r>
        <w:rPr>
          <w:rFonts w:ascii="Cambria" w:eastAsia="Cambria" w:hAnsi="Cambria" w:cs="Cambria"/>
          <w:spacing w:val="2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results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measurement,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processes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buying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expertise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feedback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results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(good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-3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bad) into business</w:t>
      </w:r>
      <w:r>
        <w:rPr>
          <w:rFonts w:ascii="Cambria" w:eastAsia="Cambria" w:hAnsi="Cambria" w:cs="Cambria"/>
          <w:spacing w:val="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planning.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3"/>
        </w:tabs>
        <w:spacing w:line="250" w:lineRule="exact"/>
        <w:ind w:left="842" w:right="723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bCs/>
          <w:sz w:val="21"/>
          <w:szCs w:val="21"/>
        </w:rPr>
        <w:t>‘The Tensions’</w:t>
      </w:r>
      <w:r>
        <w:rPr>
          <w:rFonts w:ascii="Cambria" w:eastAsia="Cambria" w:hAnsi="Cambria" w:cs="Cambria"/>
          <w:sz w:val="21"/>
          <w:szCs w:val="21"/>
        </w:rPr>
        <w:t>—describes the civil conflict in SI during</w:t>
      </w:r>
      <w:r>
        <w:rPr>
          <w:rFonts w:ascii="Cambria" w:eastAsia="Cambria" w:hAnsi="Cambria" w:cs="Cambria"/>
          <w:spacing w:val="1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1998–2003.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1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spacing w:line="20" w:lineRule="exact"/>
        <w:ind w:left="13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788160" cy="7620"/>
                <wp:effectExtent l="9525" t="5715" r="2540" b="5715"/>
                <wp:docPr id="7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7620"/>
                          <a:chOff x="0" y="0"/>
                          <a:chExt cx="2816" cy="12"/>
                        </a:xfrm>
                      </wpg:grpSpPr>
                      <wpg:grpSp>
                        <wpg:cNvPr id="75" name="Group 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04" cy="2"/>
                            <a:chOff x="6" y="6"/>
                            <a:chExt cx="2804" cy="2"/>
                          </a:xfrm>
                        </wpg:grpSpPr>
                        <wps:wsp>
                          <wps:cNvPr id="76" name="Freeform 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0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04"/>
                                <a:gd name="T2" fmla="+- 0 2809 6"/>
                                <a:gd name="T3" fmla="*/ T2 w 2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4">
                                  <a:moveTo>
                                    <a:pt x="0" y="0"/>
                                  </a:move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ED8B6E" id="Group 49" o:spid="_x0000_s1026" style="width:140.8pt;height:.6pt;mso-position-horizontal-relative:char;mso-position-vertical-relative:line" coordsize="281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">
                <v:group id="Group 50" o:spid="_x0000_s1027" style="position:absolute;left:6;top:6;width:2804;height:2" coordorigin="6,6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1" o:spid="_x0000_s1028" style="position:absolute;left:6;top:6;width:2804;height:2;visibility:visible;mso-wrap-style:square;v-text-anchor:top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" path="m,l2803,e" filled="f" strokeweight=".6pt">
                    <v:path arrowok="t" o:connecttype="custom" o:connectlocs="0,0;2803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4"/>
        <w:rPr>
          <w:rFonts w:ascii="Cambria" w:eastAsia="Cambria" w:hAnsi="Cambria" w:cs="Cambria"/>
          <w:sz w:val="19"/>
          <w:szCs w:val="19"/>
        </w:rPr>
      </w:pPr>
    </w:p>
    <w:p w:rsidR="00906219" w:rsidRDefault="005443BA">
      <w:pPr>
        <w:spacing w:before="80"/>
        <w:ind w:left="141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w w:val="105"/>
          <w:position w:val="4"/>
          <w:sz w:val="11"/>
          <w:szCs w:val="11"/>
        </w:rPr>
        <w:t>41</w:t>
      </w:r>
      <w:r>
        <w:rPr>
          <w:rFonts w:ascii="Cambria" w:eastAsia="Cambria" w:hAnsi="Cambria" w:cs="Cambria"/>
          <w:spacing w:val="4"/>
          <w:w w:val="105"/>
          <w:position w:val="4"/>
          <w:sz w:val="11"/>
          <w:szCs w:val="11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G.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Teskey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(2014)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Notes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on</w:t>
      </w:r>
      <w:r>
        <w:rPr>
          <w:rFonts w:ascii="Cambria" w:eastAsia="Cambria" w:hAnsi="Cambria" w:cs="Cambria"/>
          <w:spacing w:val="-13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Capacity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Development</w:t>
      </w:r>
      <w:r>
        <w:rPr>
          <w:rFonts w:ascii="Cambria" w:eastAsia="Cambria" w:hAnsi="Cambria" w:cs="Cambria"/>
          <w:spacing w:val="-15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–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with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a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focus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on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fragile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and</w:t>
      </w:r>
      <w:r>
        <w:rPr>
          <w:rFonts w:ascii="Cambria" w:eastAsia="Cambria" w:hAnsi="Cambria" w:cs="Cambria"/>
          <w:spacing w:val="-13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conflict-affected</w:t>
      </w:r>
      <w:r>
        <w:rPr>
          <w:rFonts w:ascii="Cambria" w:eastAsia="Cambria" w:hAnsi="Cambria" w:cs="Cambria"/>
          <w:spacing w:val="-13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states</w:t>
      </w:r>
    </w:p>
    <w:p w:rsidR="00906219" w:rsidRDefault="00906219">
      <w:pPr>
        <w:spacing w:before="1"/>
        <w:rPr>
          <w:rFonts w:ascii="Cambria" w:eastAsia="Cambria" w:hAnsi="Cambria" w:cs="Cambria"/>
          <w:sz w:val="21"/>
          <w:szCs w:val="21"/>
        </w:rPr>
      </w:pPr>
    </w:p>
    <w:p w:rsidR="00906219" w:rsidRDefault="005443BA">
      <w:pPr>
        <w:ind w:left="141"/>
        <w:rPr>
          <w:rFonts w:ascii="Cambria" w:eastAsia="Cambria" w:hAnsi="Cambria" w:cs="Cambria"/>
          <w:sz w:val="17"/>
          <w:szCs w:val="17"/>
        </w:rPr>
      </w:pPr>
      <w:r>
        <w:rPr>
          <w:rFonts w:ascii="Cambria" w:eastAsia="Cambria" w:hAnsi="Cambria" w:cs="Cambria"/>
          <w:w w:val="105"/>
          <w:position w:val="4"/>
          <w:sz w:val="11"/>
          <w:szCs w:val="11"/>
        </w:rPr>
        <w:t xml:space="preserve">42 </w:t>
      </w:r>
      <w:r>
        <w:rPr>
          <w:rFonts w:ascii="Cambria" w:eastAsia="Cambria" w:hAnsi="Cambria" w:cs="Cambria"/>
          <w:spacing w:val="9"/>
          <w:w w:val="105"/>
          <w:position w:val="4"/>
          <w:sz w:val="11"/>
          <w:szCs w:val="11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ECDPM.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“Study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on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Capacity,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Change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and</w:t>
      </w:r>
      <w:r>
        <w:rPr>
          <w:rFonts w:ascii="Cambria" w:eastAsia="Cambria" w:hAnsi="Cambria" w:cs="Cambria"/>
          <w:spacing w:val="-13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Performance”.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Interim</w:t>
      </w:r>
      <w:r>
        <w:rPr>
          <w:rFonts w:ascii="Cambria" w:eastAsia="Cambria" w:hAnsi="Cambria" w:cs="Cambria"/>
          <w:spacing w:val="-13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report,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January</w:t>
      </w:r>
      <w:r>
        <w:rPr>
          <w:rFonts w:ascii="Cambria" w:eastAsia="Cambria" w:hAnsi="Cambria" w:cs="Cambria"/>
          <w:spacing w:val="-13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2005,</w:t>
      </w:r>
      <w:r>
        <w:rPr>
          <w:rFonts w:ascii="Cambria" w:eastAsia="Cambria" w:hAnsi="Cambria" w:cs="Cambria"/>
          <w:spacing w:val="-14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as</w:t>
      </w:r>
      <w:r>
        <w:rPr>
          <w:rFonts w:ascii="Cambria" w:eastAsia="Cambria" w:hAnsi="Cambria" w:cs="Cambria"/>
          <w:spacing w:val="-11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cited</w:t>
      </w:r>
      <w:r>
        <w:rPr>
          <w:rFonts w:ascii="Cambria" w:eastAsia="Cambria" w:hAnsi="Cambria" w:cs="Cambria"/>
          <w:spacing w:val="-13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in</w:t>
      </w:r>
      <w:r>
        <w:rPr>
          <w:rFonts w:ascii="Cambria" w:eastAsia="Cambria" w:hAnsi="Cambria" w:cs="Cambria"/>
          <w:spacing w:val="-10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G.</w:t>
      </w:r>
      <w:r>
        <w:rPr>
          <w:rFonts w:ascii="Cambria" w:eastAsia="Cambria" w:hAnsi="Cambria" w:cs="Cambria"/>
          <w:spacing w:val="-12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Teskey</w:t>
      </w:r>
      <w:r>
        <w:rPr>
          <w:rFonts w:ascii="Cambria" w:eastAsia="Cambria" w:hAnsi="Cambria" w:cs="Cambria"/>
          <w:spacing w:val="-13"/>
          <w:w w:val="105"/>
          <w:sz w:val="17"/>
          <w:szCs w:val="17"/>
        </w:rPr>
        <w:t xml:space="preserve"> </w:t>
      </w:r>
      <w:r>
        <w:rPr>
          <w:rFonts w:ascii="Cambria" w:eastAsia="Cambria" w:hAnsi="Cambria" w:cs="Cambria"/>
          <w:w w:val="105"/>
          <w:sz w:val="17"/>
          <w:szCs w:val="17"/>
        </w:rPr>
        <w:t>(2014)</w:t>
      </w:r>
    </w:p>
    <w:p w:rsidR="00906219" w:rsidRDefault="00906219">
      <w:pPr>
        <w:rPr>
          <w:rFonts w:ascii="Cambria" w:eastAsia="Cambria" w:hAnsi="Cambria" w:cs="Cambria"/>
          <w:sz w:val="17"/>
          <w:szCs w:val="17"/>
        </w:rPr>
        <w:sectPr w:rsidR="00906219">
          <w:pgSz w:w="11900" w:h="16840"/>
          <w:pgMar w:top="1600" w:right="1240" w:bottom="1980" w:left="126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2"/>
        <w:rPr>
          <w:rFonts w:ascii="Cambria" w:eastAsia="Cambria" w:hAnsi="Cambria" w:cs="Cambria"/>
          <w:sz w:val="20"/>
          <w:szCs w:val="20"/>
        </w:rPr>
      </w:pPr>
    </w:p>
    <w:p w:rsidR="00906219" w:rsidRDefault="005443BA">
      <w:pPr>
        <w:pStyle w:val="Heading2"/>
        <w:ind w:left="121"/>
        <w:rPr>
          <w:b w:val="0"/>
          <w:bCs w:val="0"/>
        </w:rPr>
      </w:pPr>
      <w:r>
        <w:rPr>
          <w:color w:val="355E91"/>
        </w:rPr>
        <w:t>ANNEX B: Key</w:t>
      </w:r>
      <w:r>
        <w:rPr>
          <w:color w:val="355E91"/>
          <w:spacing w:val="21"/>
        </w:rPr>
        <w:t xml:space="preserve"> </w:t>
      </w:r>
      <w:r>
        <w:rPr>
          <w:color w:val="355E91"/>
        </w:rPr>
        <w:t>stakeholders</w:t>
      </w:r>
    </w:p>
    <w:p w:rsidR="00906219" w:rsidRDefault="005443BA">
      <w:pPr>
        <w:spacing w:before="200" w:line="324" w:lineRule="auto"/>
        <w:ind w:left="12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SIPDP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design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takes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account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various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partner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organisations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links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other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 xml:space="preserve">development programs and key regional forums. This </w:t>
      </w:r>
      <w:r>
        <w:rPr>
          <w:rFonts w:ascii="Cambria"/>
          <w:spacing w:val="44"/>
          <w:sz w:val="21"/>
        </w:rPr>
        <w:t xml:space="preserve"> </w:t>
      </w:r>
      <w:r>
        <w:rPr>
          <w:rFonts w:ascii="Cambria"/>
          <w:sz w:val="21"/>
        </w:rPr>
        <w:t>includes:</w:t>
      </w:r>
    </w:p>
    <w:p w:rsidR="00906219" w:rsidRDefault="00906219">
      <w:pPr>
        <w:spacing w:before="7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69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SIG:</w:t>
      </w:r>
    </w:p>
    <w:p w:rsidR="00906219" w:rsidRDefault="00906219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SIG Ministries: MOFT; MPNSCS; MPSC and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others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1" w:line="319" w:lineRule="auto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SIG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justice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agencies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(including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RSIPF)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broader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justice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sector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GoA: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line="250" w:lineRule="exact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DFAT programs (both within SI and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regionally)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13"/>
          <w:szCs w:val="13"/>
        </w:rPr>
      </w:pPr>
      <w:r>
        <w:rPr>
          <w:rFonts w:ascii="Cambria"/>
          <w:sz w:val="21"/>
        </w:rPr>
        <w:t>Australian Defence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Force</w:t>
      </w:r>
      <w:r>
        <w:rPr>
          <w:rFonts w:ascii="Cambria"/>
          <w:position w:val="5"/>
          <w:sz w:val="13"/>
        </w:rPr>
        <w:t>43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13"/>
          <w:szCs w:val="13"/>
        </w:rPr>
      </w:pPr>
      <w:r>
        <w:rPr>
          <w:rFonts w:ascii="Cambria" w:eastAsia="Cambria" w:hAnsi="Cambria" w:cs="Cambria"/>
          <w:sz w:val="21"/>
          <w:szCs w:val="21"/>
        </w:rPr>
        <w:t>Australian Attorney General’s</w:t>
      </w:r>
      <w:r>
        <w:rPr>
          <w:rFonts w:ascii="Cambria" w:eastAsia="Cambria" w:hAnsi="Cambria" w:cs="Cambria"/>
          <w:spacing w:val="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Department</w:t>
      </w:r>
      <w:r>
        <w:rPr>
          <w:rFonts w:ascii="Cambria" w:eastAsia="Cambria" w:hAnsi="Cambria" w:cs="Cambria"/>
          <w:position w:val="5"/>
          <w:sz w:val="13"/>
          <w:szCs w:val="13"/>
        </w:rPr>
        <w:t>44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 w:line="316" w:lineRule="auto"/>
        <w:ind w:left="822" w:right="28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AFP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external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programs: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Pacific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Police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Development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(PPDP),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PPDP-R,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PTCN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AFP regional development and security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programs/initiatives</w:t>
      </w:r>
    </w:p>
    <w:p w:rsidR="00906219" w:rsidRDefault="00906219">
      <w:pPr>
        <w:spacing w:before="3"/>
        <w:rPr>
          <w:rFonts w:ascii="Cambria" w:eastAsia="Cambria" w:hAnsi="Cambria" w:cs="Cambria"/>
          <w:sz w:val="16"/>
          <w:szCs w:val="16"/>
        </w:rPr>
      </w:pPr>
    </w:p>
    <w:p w:rsidR="00906219" w:rsidRDefault="005443BA">
      <w:pPr>
        <w:ind w:left="121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External:</w:t>
      </w:r>
    </w:p>
    <w:p w:rsidR="00906219" w:rsidRDefault="00906219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NZ Ministry for Foreign Affairs and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Trade(MFAT)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NZ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Police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Other donors (World Bank,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UNDP)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NGOs and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CSOs</w:t>
      </w:r>
    </w:p>
    <w:p w:rsidR="00906219" w:rsidRDefault="00906219">
      <w:pPr>
        <w:spacing w:before="11"/>
        <w:rPr>
          <w:rFonts w:ascii="Cambria" w:eastAsia="Cambria" w:hAnsi="Cambria" w:cs="Cambria"/>
        </w:rPr>
      </w:pPr>
    </w:p>
    <w:p w:rsidR="00906219" w:rsidRDefault="005443BA">
      <w:pPr>
        <w:ind w:left="121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 xml:space="preserve">Other Regional Bodies/Programs the AFP </w:t>
      </w:r>
      <w:r>
        <w:rPr>
          <w:rFonts w:ascii="Calibri"/>
          <w:b/>
          <w:color w:val="4E81BD"/>
          <w:spacing w:val="26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supports:</w:t>
      </w:r>
    </w:p>
    <w:p w:rsidR="00906219" w:rsidRDefault="00906219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line="316" w:lineRule="auto"/>
        <w:ind w:left="822" w:right="28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Pacific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Islands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Chiefs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Police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(PICP),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including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21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Police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Chiefs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Commissioners,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PICP Executive Leadership Team and PICP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Secretariat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line="252" w:lineRule="exact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PICP Pacific Police Training Advisory Group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(PPTAG)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PICP Pacific Prevention of Domestic Violence Programme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(PPDVP)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PICP Pacific Forensics Working Group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(PFWG)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Pacific Police Policy Network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(3PN)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Pacific Policing Crime Prevention Programme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(4P)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1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PICP Women’s Advisory Network</w:t>
      </w:r>
      <w:r>
        <w:rPr>
          <w:rFonts w:ascii="Cambria" w:eastAsia="Cambria" w:hAnsi="Cambria" w:cs="Cambria"/>
          <w:spacing w:val="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(WAN)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6"/>
        <w:ind w:left="822" w:right="177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 newly established PICP ICT Working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Group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23"/>
        </w:tabs>
        <w:spacing w:before="73" w:line="319" w:lineRule="auto"/>
        <w:ind w:left="822" w:right="105" w:hanging="350"/>
        <w:jc w:val="both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PPDP-R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Chiefs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Seven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(C7)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Biannual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meetings.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C7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meetings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informal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forum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which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Commissioners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PPDP-R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priority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countries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can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discuss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regional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issues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present consolidated views at the PICP Executive Leadership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Team.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7"/>
        <w:rPr>
          <w:rFonts w:ascii="Cambria" w:eastAsia="Cambria" w:hAnsi="Cambria" w:cs="Cambria"/>
          <w:sz w:val="27"/>
          <w:szCs w:val="27"/>
        </w:rPr>
      </w:pPr>
    </w:p>
    <w:p w:rsidR="00906219" w:rsidRDefault="005443BA">
      <w:pPr>
        <w:spacing w:line="20" w:lineRule="exact"/>
        <w:ind w:left="11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788160" cy="7620"/>
                <wp:effectExtent l="9525" t="3810" r="2540" b="7620"/>
                <wp:docPr id="7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7620"/>
                          <a:chOff x="0" y="0"/>
                          <a:chExt cx="2816" cy="12"/>
                        </a:xfrm>
                      </wpg:grpSpPr>
                      <wpg:grpSp>
                        <wpg:cNvPr id="72" name="Group 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04" cy="2"/>
                            <a:chOff x="6" y="6"/>
                            <a:chExt cx="2804" cy="2"/>
                          </a:xfrm>
                        </wpg:grpSpPr>
                        <wps:wsp>
                          <wps:cNvPr id="73" name="Freeform 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0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04"/>
                                <a:gd name="T2" fmla="+- 0 2809 6"/>
                                <a:gd name="T3" fmla="*/ T2 w 2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4">
                                  <a:moveTo>
                                    <a:pt x="0" y="0"/>
                                  </a:move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946CBB" id="Group 46" o:spid="_x0000_s1026" style="width:140.8pt;height:.6pt;mso-position-horizontal-relative:char;mso-position-vertical-relative:line" coordsize="281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">
                <v:group id="Group 47" o:spid="_x0000_s1027" style="position:absolute;left:6;top:6;width:2804;height:2" coordorigin="6,6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8" o:spid="_x0000_s1028" style="position:absolute;left:6;top:6;width:2804;height:2;visibility:visible;mso-wrap-style:square;v-text-anchor:top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" path="m,l2803,e" filled="f" strokeweight=".6pt">
                    <v:path arrowok="t" o:connecttype="custom" o:connectlocs="0,0;2803,0" o:connectangles="0,0"/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5"/>
        <w:rPr>
          <w:rFonts w:ascii="Cambria" w:eastAsia="Cambria" w:hAnsi="Cambria" w:cs="Cambria"/>
          <w:sz w:val="18"/>
          <w:szCs w:val="18"/>
        </w:rPr>
      </w:pPr>
    </w:p>
    <w:p w:rsidR="00906219" w:rsidRDefault="005443BA">
      <w:pPr>
        <w:spacing w:before="80"/>
        <w:ind w:left="121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5"/>
          <w:position w:val="4"/>
          <w:sz w:val="11"/>
        </w:rPr>
        <w:t>43</w:t>
      </w:r>
      <w:r>
        <w:rPr>
          <w:rFonts w:ascii="Cambria"/>
          <w:spacing w:val="1"/>
          <w:w w:val="105"/>
          <w:position w:val="4"/>
          <w:sz w:val="11"/>
        </w:rPr>
        <w:t xml:space="preserve"> </w:t>
      </w:r>
      <w:r>
        <w:rPr>
          <w:rFonts w:ascii="Cambria"/>
          <w:w w:val="105"/>
          <w:sz w:val="17"/>
        </w:rPr>
        <w:t>Defence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Cooperation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Program</w:t>
      </w:r>
      <w:r>
        <w:rPr>
          <w:rFonts w:ascii="Cambria"/>
          <w:spacing w:val="-16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and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the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Pacific</w:t>
      </w:r>
      <w:r>
        <w:rPr>
          <w:rFonts w:ascii="Cambria"/>
          <w:spacing w:val="-15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Patrol</w:t>
      </w:r>
      <w:r>
        <w:rPr>
          <w:rFonts w:ascii="Cambria"/>
          <w:spacing w:val="-15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Boats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Program</w:t>
      </w:r>
    </w:p>
    <w:p w:rsidR="00906219" w:rsidRDefault="005443BA">
      <w:pPr>
        <w:spacing w:before="7"/>
        <w:ind w:left="121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w w:val="105"/>
          <w:position w:val="4"/>
          <w:sz w:val="11"/>
        </w:rPr>
        <w:t>44</w:t>
      </w:r>
      <w:r>
        <w:rPr>
          <w:rFonts w:ascii="Cambria"/>
          <w:spacing w:val="2"/>
          <w:w w:val="105"/>
          <w:position w:val="4"/>
          <w:sz w:val="11"/>
        </w:rPr>
        <w:t xml:space="preserve"> </w:t>
      </w:r>
      <w:r>
        <w:rPr>
          <w:rFonts w:ascii="Cambria"/>
          <w:w w:val="105"/>
          <w:sz w:val="17"/>
        </w:rPr>
        <w:t>Who</w:t>
      </w:r>
      <w:r>
        <w:rPr>
          <w:rFonts w:ascii="Cambria"/>
          <w:spacing w:val="-1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also</w:t>
      </w:r>
      <w:r>
        <w:rPr>
          <w:rFonts w:ascii="Cambria"/>
          <w:spacing w:val="-1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provide</w:t>
      </w:r>
      <w:r>
        <w:rPr>
          <w:rFonts w:ascii="Cambria"/>
          <w:spacing w:val="-11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support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to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Pacific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Island</w:t>
      </w:r>
      <w:r>
        <w:rPr>
          <w:rFonts w:ascii="Cambria"/>
          <w:spacing w:val="-1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Police</w:t>
      </w:r>
      <w:r>
        <w:rPr>
          <w:rFonts w:ascii="Cambria"/>
          <w:spacing w:val="-11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agencies</w:t>
      </w:r>
      <w:r>
        <w:rPr>
          <w:rFonts w:ascii="Cambria"/>
          <w:spacing w:val="-14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through</w:t>
      </w:r>
      <w:r>
        <w:rPr>
          <w:rFonts w:ascii="Cambria"/>
          <w:spacing w:val="-12"/>
          <w:w w:val="105"/>
          <w:sz w:val="17"/>
        </w:rPr>
        <w:t xml:space="preserve"> </w:t>
      </w:r>
      <w:r>
        <w:rPr>
          <w:rFonts w:ascii="Cambria"/>
          <w:w w:val="105"/>
          <w:sz w:val="17"/>
        </w:rPr>
        <w:t>PPDP-R</w:t>
      </w:r>
    </w:p>
    <w:p w:rsidR="00906219" w:rsidRDefault="00906219">
      <w:pPr>
        <w:rPr>
          <w:rFonts w:ascii="Cambria" w:eastAsia="Cambria" w:hAnsi="Cambria" w:cs="Cambria"/>
          <w:sz w:val="17"/>
          <w:szCs w:val="17"/>
        </w:rPr>
        <w:sectPr w:rsidR="00906219">
          <w:pgSz w:w="11900" w:h="16840"/>
          <w:pgMar w:top="1600" w:right="1460" w:bottom="1980" w:left="128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2"/>
        <w:rPr>
          <w:rFonts w:ascii="Cambria" w:eastAsia="Cambria" w:hAnsi="Cambria" w:cs="Cambria"/>
          <w:sz w:val="25"/>
          <w:szCs w:val="25"/>
        </w:rPr>
      </w:pPr>
    </w:p>
    <w:p w:rsidR="00906219" w:rsidRDefault="005443BA">
      <w:pPr>
        <w:spacing w:before="61"/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4E81BD"/>
          <w:sz w:val="21"/>
          <w:szCs w:val="21"/>
        </w:rPr>
        <w:t xml:space="preserve">Australian Attorney’s General Department </w:t>
      </w:r>
      <w:r>
        <w:rPr>
          <w:rFonts w:ascii="Calibri" w:eastAsia="Calibri" w:hAnsi="Calibri" w:cs="Calibri"/>
          <w:b/>
          <w:bCs/>
          <w:color w:val="4E81BD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4E81BD"/>
          <w:sz w:val="21"/>
          <w:szCs w:val="21"/>
        </w:rPr>
        <w:t>(AGD)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SI is a priority country for AGD where it may provide services such  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as:</w:t>
      </w:r>
    </w:p>
    <w:p w:rsidR="00906219" w:rsidRDefault="00906219">
      <w:pPr>
        <w:spacing w:before="1"/>
        <w:rPr>
          <w:rFonts w:ascii="Cambria" w:eastAsia="Cambria" w:hAnsi="Cambria" w:cs="Cambria"/>
          <w:sz w:val="16"/>
          <w:szCs w:val="16"/>
        </w:r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line="319" w:lineRule="auto"/>
        <w:ind w:right="332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Ongoing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AFP/AGD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PPDP-R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support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including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engagement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with,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support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for,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regional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law and justice activities (e.g. PILON and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PICP)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line="316" w:lineRule="auto"/>
        <w:ind w:right="538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Providing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legal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policy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law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reform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expertise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including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supporting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SI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law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justice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agencies to progress any discrete legal policy or law reform</w:t>
      </w:r>
      <w:r>
        <w:rPr>
          <w:rFonts w:ascii="Cambria"/>
          <w:spacing w:val="19"/>
          <w:sz w:val="21"/>
        </w:rPr>
        <w:t xml:space="preserve"> </w:t>
      </w:r>
      <w:r>
        <w:rPr>
          <w:rFonts w:ascii="Cambria"/>
          <w:sz w:val="21"/>
        </w:rPr>
        <w:t>projects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line="252" w:lineRule="exact"/>
        <w:ind w:right="193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Strategic contributions on future Australian programming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directions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before="76" w:line="316" w:lineRule="auto"/>
        <w:ind w:right="436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Support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implementation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CPS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improved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community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relations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line="319" w:lineRule="auto"/>
        <w:ind w:right="209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Support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SI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justice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agencies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better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delivery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services,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particularly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those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address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priority public grievances and those that are aimed at ending violence against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women.</w:t>
      </w:r>
    </w:p>
    <w:p w:rsidR="00906219" w:rsidRDefault="00906219">
      <w:pPr>
        <w:spacing w:before="10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New Zealand</w:t>
      </w:r>
      <w:r>
        <w:rPr>
          <w:rFonts w:ascii="Calibri"/>
          <w:b/>
          <w:color w:val="4E81BD"/>
          <w:spacing w:val="28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Police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1" w:right="133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NZ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Police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have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been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actively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involved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capacity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developing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RSIPF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since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2003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contributor</w:t>
      </w:r>
      <w:r>
        <w:rPr>
          <w:rFonts w:ascii="Cambria" w:eastAsia="Cambria" w:hAnsi="Cambria" w:cs="Cambria"/>
          <w:spacing w:val="-2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 the RAMSI program. A similar level of assistance to the police following RAMSI’s drawdown is</w:t>
      </w:r>
      <w:r>
        <w:rPr>
          <w:rFonts w:ascii="Cambria" w:eastAsia="Cambria" w:hAnsi="Cambria" w:cs="Cambria"/>
          <w:spacing w:val="4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unlikely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go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far.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However,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MFAT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considering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broad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options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delivery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future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support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RSIPF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pacing w:val="-3"/>
          <w:sz w:val="21"/>
          <w:szCs w:val="21"/>
        </w:rPr>
        <w:t>as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part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bilateral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agreement.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MFAT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has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tentatively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indicated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limited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number</w:t>
      </w:r>
      <w:r>
        <w:rPr>
          <w:rFonts w:ascii="Cambria" w:eastAsia="Cambria" w:hAnsi="Cambria" w:cs="Cambria"/>
          <w:spacing w:val="-2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of NZ Police may be deployed to support the RSIPF </w:t>
      </w:r>
      <w:r>
        <w:rPr>
          <w:rFonts w:ascii="Cambria" w:eastAsia="Cambria" w:hAnsi="Cambria" w:cs="Cambria"/>
          <w:spacing w:val="2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before="105"/>
        <w:ind w:right="193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Implementing its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CPS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before="71"/>
        <w:ind w:right="193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Implementing the</w:t>
      </w:r>
      <w:r>
        <w:rPr>
          <w:rFonts w:ascii="Cambria"/>
          <w:spacing w:val="-2"/>
          <w:sz w:val="21"/>
        </w:rPr>
        <w:t xml:space="preserve"> </w:t>
      </w:r>
      <w:r>
        <w:rPr>
          <w:rFonts w:ascii="Cambria"/>
          <w:sz w:val="21"/>
        </w:rPr>
        <w:t>FPA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before="73"/>
        <w:ind w:right="193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Developing a new model of community</w:t>
      </w:r>
      <w:r>
        <w:rPr>
          <w:rFonts w:ascii="Cambria"/>
          <w:spacing w:val="-2"/>
          <w:sz w:val="21"/>
        </w:rPr>
        <w:t xml:space="preserve"> </w:t>
      </w:r>
      <w:r>
        <w:rPr>
          <w:rFonts w:ascii="Cambria"/>
          <w:sz w:val="21"/>
        </w:rPr>
        <w:t>policing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before="76"/>
        <w:ind w:right="193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Establishing provincial Crime Prevention Councils and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Plans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before="71" w:line="321" w:lineRule="auto"/>
        <w:ind w:right="388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Establishing clear protocols and procedures for police engagement with other</w:t>
      </w:r>
      <w:r>
        <w:rPr>
          <w:rFonts w:ascii="Cambria"/>
          <w:spacing w:val="16"/>
          <w:sz w:val="21"/>
        </w:rPr>
        <w:t xml:space="preserve"> </w:t>
      </w:r>
      <w:r>
        <w:rPr>
          <w:rFonts w:ascii="Cambria"/>
          <w:sz w:val="21"/>
        </w:rPr>
        <w:t>stakeholders,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including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chiefs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other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community-based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actors,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strong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focus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human rights and, in particular, the rights of women and</w:t>
      </w:r>
      <w:r>
        <w:rPr>
          <w:rFonts w:ascii="Cambria"/>
          <w:spacing w:val="16"/>
          <w:sz w:val="21"/>
        </w:rPr>
        <w:t xml:space="preserve"> </w:t>
      </w:r>
      <w:r>
        <w:rPr>
          <w:rFonts w:ascii="Cambria"/>
          <w:sz w:val="21"/>
        </w:rPr>
        <w:t>children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line="319" w:lineRule="auto"/>
        <w:ind w:right="209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Developing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effective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evaluation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frameworks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systems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measuring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outcomes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of these strategies and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initiatives.</w:t>
      </w:r>
    </w:p>
    <w:p w:rsidR="00906219" w:rsidRDefault="005443BA">
      <w:pPr>
        <w:spacing w:before="121" w:line="321" w:lineRule="auto"/>
        <w:ind w:left="101" w:right="13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Commissioner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Police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has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expressed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intention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utilise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NZ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Police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resources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these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functions.</w:t>
      </w: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5443BA">
      <w:pPr>
        <w:pStyle w:val="Heading2"/>
        <w:spacing w:before="153"/>
        <w:ind w:right="193"/>
        <w:rPr>
          <w:b w:val="0"/>
          <w:bCs w:val="0"/>
        </w:rPr>
      </w:pPr>
      <w:r>
        <w:rPr>
          <w:color w:val="355E91"/>
        </w:rPr>
        <w:t>ANNEX C: Monitoring, Evaluation &amp; Learning</w:t>
      </w:r>
      <w:r>
        <w:rPr>
          <w:color w:val="355E91"/>
          <w:spacing w:val="38"/>
        </w:rPr>
        <w:t xml:space="preserve"> </w:t>
      </w:r>
      <w:r>
        <w:rPr>
          <w:color w:val="355E91"/>
        </w:rPr>
        <w:t>Framework</w:t>
      </w:r>
    </w:p>
    <w:p w:rsidR="00906219" w:rsidRDefault="005443BA">
      <w:pPr>
        <w:spacing w:before="200" w:line="321" w:lineRule="auto"/>
        <w:ind w:left="101" w:right="265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Positive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sustainable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change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police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development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environment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requires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establishment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an</w:t>
      </w:r>
      <w:r>
        <w:rPr>
          <w:rFonts w:ascii="Cambria"/>
          <w:spacing w:val="-36"/>
          <w:sz w:val="21"/>
        </w:rPr>
        <w:t xml:space="preserve"> </w:t>
      </w:r>
      <w:r>
        <w:rPr>
          <w:rFonts w:ascii="Cambria"/>
          <w:sz w:val="21"/>
        </w:rPr>
        <w:t xml:space="preserve">effective capacity development structure predicated upon a flexible MEL methodology of </w:t>
      </w:r>
      <w:r>
        <w:rPr>
          <w:rFonts w:ascii="Cambria"/>
          <w:spacing w:val="26"/>
          <w:sz w:val="21"/>
        </w:rPr>
        <w:t xml:space="preserve"> </w:t>
      </w:r>
      <w:r>
        <w:rPr>
          <w:rFonts w:ascii="Cambria"/>
          <w:sz w:val="21"/>
        </w:rPr>
        <w:t>continuous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analysis,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design,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implementation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evaluation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effort.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critical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success</w:t>
      </w:r>
      <w:r>
        <w:rPr>
          <w:rFonts w:ascii="Cambria"/>
          <w:spacing w:val="-26"/>
          <w:sz w:val="21"/>
        </w:rPr>
        <w:t xml:space="preserve"> </w:t>
      </w:r>
      <w:r>
        <w:rPr>
          <w:rFonts w:ascii="Cambria"/>
          <w:sz w:val="21"/>
        </w:rPr>
        <w:t xml:space="preserve">of individual initiatives and the Program as a </w:t>
      </w:r>
      <w:r>
        <w:rPr>
          <w:rFonts w:ascii="Cambria"/>
          <w:spacing w:val="22"/>
          <w:sz w:val="21"/>
        </w:rPr>
        <w:t xml:space="preserve"> </w:t>
      </w:r>
      <w:r>
        <w:rPr>
          <w:rFonts w:ascii="Cambria"/>
          <w:sz w:val="21"/>
        </w:rPr>
        <w:t>whole.</w:t>
      </w:r>
    </w:p>
    <w:p w:rsidR="00906219" w:rsidRDefault="00906219">
      <w:pPr>
        <w:spacing w:line="321" w:lineRule="auto"/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30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2"/>
        <w:rPr>
          <w:rFonts w:ascii="Cambria" w:eastAsia="Cambria" w:hAnsi="Cambria" w:cs="Cambria"/>
        </w:rPr>
      </w:pPr>
    </w:p>
    <w:p w:rsidR="00906219" w:rsidRDefault="005443BA">
      <w:pPr>
        <w:spacing w:line="1444" w:lineRule="exact"/>
        <w:ind w:left="10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28"/>
          <w:sz w:val="20"/>
          <w:szCs w:val="20"/>
          <w:lang w:val="en-AU" w:eastAsia="en-AU"/>
        </w:rPr>
        <w:drawing>
          <wp:inline distT="0" distB="0" distL="0" distR="0">
            <wp:extent cx="4125384" cy="91744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384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19" w:rsidRDefault="005443BA">
      <w:pPr>
        <w:spacing w:before="127"/>
        <w:ind w:left="103" w:right="122"/>
        <w:rPr>
          <w:rFonts w:ascii="Cambria" w:eastAsia="Cambria" w:hAnsi="Cambria" w:cs="Cambria"/>
          <w:sz w:val="17"/>
          <w:szCs w:val="17"/>
        </w:rPr>
      </w:pPr>
      <w:r>
        <w:rPr>
          <w:rFonts w:ascii="Cambria"/>
          <w:b/>
          <w:color w:val="4E81BD"/>
          <w:w w:val="105"/>
          <w:sz w:val="17"/>
        </w:rPr>
        <w:t>Figure</w:t>
      </w:r>
      <w:r>
        <w:rPr>
          <w:rFonts w:ascii="Cambria"/>
          <w:b/>
          <w:color w:val="4E81BD"/>
          <w:spacing w:val="-12"/>
          <w:w w:val="105"/>
          <w:sz w:val="17"/>
        </w:rPr>
        <w:t xml:space="preserve"> </w:t>
      </w:r>
      <w:r>
        <w:rPr>
          <w:rFonts w:ascii="Cambria"/>
          <w:b/>
          <w:color w:val="4E81BD"/>
          <w:w w:val="105"/>
          <w:sz w:val="17"/>
        </w:rPr>
        <w:t>5.</w:t>
      </w:r>
      <w:r>
        <w:rPr>
          <w:rFonts w:ascii="Cambria"/>
          <w:b/>
          <w:color w:val="4E81BD"/>
          <w:spacing w:val="-12"/>
          <w:w w:val="105"/>
          <w:sz w:val="17"/>
        </w:rPr>
        <w:t xml:space="preserve"> </w:t>
      </w:r>
      <w:r>
        <w:rPr>
          <w:rFonts w:ascii="Cambria"/>
          <w:b/>
          <w:color w:val="4E81BD"/>
          <w:w w:val="105"/>
          <w:sz w:val="17"/>
        </w:rPr>
        <w:t>MEL</w:t>
      </w:r>
      <w:r>
        <w:rPr>
          <w:rFonts w:ascii="Cambria"/>
          <w:b/>
          <w:color w:val="4E81BD"/>
          <w:spacing w:val="-13"/>
          <w:w w:val="105"/>
          <w:sz w:val="17"/>
        </w:rPr>
        <w:t xml:space="preserve"> </w:t>
      </w:r>
      <w:r>
        <w:rPr>
          <w:rFonts w:ascii="Cambria"/>
          <w:b/>
          <w:color w:val="4E81BD"/>
          <w:w w:val="105"/>
          <w:sz w:val="17"/>
        </w:rPr>
        <w:t>in</w:t>
      </w:r>
      <w:r>
        <w:rPr>
          <w:rFonts w:ascii="Cambria"/>
          <w:b/>
          <w:color w:val="4E81BD"/>
          <w:spacing w:val="-11"/>
          <w:w w:val="105"/>
          <w:sz w:val="17"/>
        </w:rPr>
        <w:t xml:space="preserve"> </w:t>
      </w:r>
      <w:r>
        <w:rPr>
          <w:rFonts w:ascii="Cambria"/>
          <w:b/>
          <w:color w:val="4E81BD"/>
          <w:w w:val="105"/>
          <w:sz w:val="17"/>
        </w:rPr>
        <w:t>the</w:t>
      </w:r>
      <w:r>
        <w:rPr>
          <w:rFonts w:ascii="Cambria"/>
          <w:b/>
          <w:color w:val="4E81BD"/>
          <w:spacing w:val="-14"/>
          <w:w w:val="105"/>
          <w:sz w:val="17"/>
        </w:rPr>
        <w:t xml:space="preserve"> </w:t>
      </w:r>
      <w:r>
        <w:rPr>
          <w:rFonts w:ascii="Cambria"/>
          <w:b/>
          <w:color w:val="4E81BD"/>
          <w:w w:val="105"/>
          <w:sz w:val="17"/>
        </w:rPr>
        <w:t>Program</w:t>
      </w:r>
      <w:r>
        <w:rPr>
          <w:rFonts w:ascii="Cambria"/>
          <w:b/>
          <w:color w:val="4E81BD"/>
          <w:spacing w:val="-13"/>
          <w:w w:val="105"/>
          <w:sz w:val="17"/>
        </w:rPr>
        <w:t xml:space="preserve"> </w:t>
      </w:r>
      <w:r>
        <w:rPr>
          <w:rFonts w:ascii="Cambria"/>
          <w:b/>
          <w:color w:val="4E81BD"/>
          <w:w w:val="105"/>
          <w:sz w:val="17"/>
        </w:rPr>
        <w:t>methodology</w:t>
      </w:r>
    </w:p>
    <w:p w:rsidR="00906219" w:rsidRDefault="00906219">
      <w:pPr>
        <w:spacing w:before="5"/>
        <w:rPr>
          <w:rFonts w:ascii="Cambria" w:eastAsia="Cambria" w:hAnsi="Cambria" w:cs="Cambria"/>
          <w:b/>
          <w:bCs/>
          <w:sz w:val="17"/>
          <w:szCs w:val="17"/>
        </w:rPr>
      </w:pPr>
    </w:p>
    <w:p w:rsidR="00906219" w:rsidRDefault="005443BA">
      <w:pPr>
        <w:spacing w:line="321" w:lineRule="auto"/>
        <w:ind w:left="103" w:right="122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Evaluation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determines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not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only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successes,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but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also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failures.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Without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evaluation,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</w:t>
      </w:r>
      <w:r>
        <w:rPr>
          <w:rFonts w:ascii="Cambria" w:eastAsia="Cambria" w:hAnsi="Cambria" w:cs="Cambria"/>
          <w:spacing w:val="-3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conducting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capacity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development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based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simply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on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‘intuitive’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feel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–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not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</w:t>
      </w:r>
      <w:r>
        <w:rPr>
          <w:rFonts w:ascii="Cambria" w:eastAsia="Cambria" w:hAnsi="Cambria" w:cs="Cambria"/>
          <w:spacing w:val="1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planned,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evidence-based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-3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systematic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approach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achieving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objectives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Program.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data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produced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via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analysis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-3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highlight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those</w:t>
      </w:r>
      <w:r>
        <w:rPr>
          <w:rFonts w:ascii="Cambria" w:eastAsia="Cambria" w:hAnsi="Cambria" w:cs="Cambria"/>
          <w:spacing w:val="1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applications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should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reinforced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applied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future</w:t>
      </w:r>
      <w:r>
        <w:rPr>
          <w:rFonts w:ascii="Cambria" w:eastAsia="Cambria" w:hAnsi="Cambria" w:cs="Cambria"/>
          <w:spacing w:val="1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requirements,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  </w:t>
      </w:r>
      <w:r>
        <w:rPr>
          <w:rFonts w:ascii="Cambria" w:eastAsia="Cambria" w:hAnsi="Cambria" w:cs="Cambria"/>
          <w:sz w:val="21"/>
          <w:szCs w:val="21"/>
        </w:rPr>
        <w:t>those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applications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that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proved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ineffective,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which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methodology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was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inappropriate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-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requirement.</w:t>
      </w:r>
    </w:p>
    <w:p w:rsidR="00906219" w:rsidRDefault="005443BA">
      <w:pPr>
        <w:spacing w:before="119" w:line="324" w:lineRule="auto"/>
        <w:ind w:left="103" w:right="122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MEL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</w:t>
      </w:r>
      <w:r>
        <w:rPr>
          <w:rFonts w:ascii="Cambria" w:eastAsia="Cambria" w:hAnsi="Cambria" w:cs="Cambria"/>
          <w:spacing w:val="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integral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part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AFP’s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approach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programming.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key</w:t>
      </w:r>
      <w:r>
        <w:rPr>
          <w:rFonts w:ascii="Cambria" w:eastAsia="Cambria" w:hAnsi="Cambria" w:cs="Cambria"/>
          <w:spacing w:val="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drivers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MEL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under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this</w:t>
      </w:r>
      <w:r>
        <w:rPr>
          <w:rFonts w:ascii="Cambria" w:eastAsia="Cambria" w:hAnsi="Cambria" w:cs="Cambria"/>
          <w:spacing w:val="-4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2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are: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3"/>
        </w:tabs>
        <w:spacing w:before="102" w:line="319" w:lineRule="auto"/>
        <w:ind w:left="862" w:right="506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Greater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visibility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over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quality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effectiveness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technical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assistance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provided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through the Police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Program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3"/>
        </w:tabs>
        <w:spacing w:line="252" w:lineRule="exact"/>
        <w:ind w:left="862" w:right="506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Continued visibility and influence over the flow of Australian funds through</w:t>
      </w:r>
      <w:r>
        <w:rPr>
          <w:rFonts w:ascii="Cambria"/>
          <w:spacing w:val="25"/>
          <w:sz w:val="21"/>
        </w:rPr>
        <w:t xml:space="preserve"> </w:t>
      </w:r>
      <w:r>
        <w:rPr>
          <w:rFonts w:ascii="Cambria"/>
          <w:sz w:val="21"/>
        </w:rPr>
        <w:t>SIG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3"/>
        </w:tabs>
        <w:spacing w:before="71" w:line="319" w:lineRule="auto"/>
        <w:ind w:left="862" w:right="312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Further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supporting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relationship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between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SIG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more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broadly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by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having the Program operate in ways that lead to greater understanding and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trust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3"/>
        </w:tabs>
        <w:spacing w:line="250" w:lineRule="exact"/>
        <w:ind w:left="862" w:right="506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Creating greater coherence across the three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programs.</w:t>
      </w:r>
    </w:p>
    <w:p w:rsidR="00906219" w:rsidRDefault="00906219">
      <w:pPr>
        <w:spacing w:before="9"/>
        <w:rPr>
          <w:rFonts w:ascii="Cambria" w:eastAsia="Cambria" w:hAnsi="Cambria" w:cs="Cambria"/>
        </w:rPr>
      </w:pPr>
    </w:p>
    <w:p w:rsidR="00906219" w:rsidRDefault="005443BA">
      <w:pPr>
        <w:ind w:left="103" w:right="122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Purpose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3" w:right="184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MEL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framework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4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guide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monitoring,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evaluation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learning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activities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for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SIPDP,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-3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will respond to the information needs of the SIPDP and its partners (e.g. DFAT justice and </w:t>
      </w:r>
      <w:r>
        <w:rPr>
          <w:rFonts w:ascii="Cambria" w:eastAsia="Cambria" w:hAnsi="Cambria" w:cs="Cambria"/>
          <w:spacing w:val="3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governance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sectors,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AGD,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NZ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Police)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AFP.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addition,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will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contribute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AFP’s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regional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efforts</w:t>
      </w:r>
      <w:r>
        <w:rPr>
          <w:rFonts w:ascii="Cambria" w:eastAsia="Cambria" w:hAnsi="Cambria" w:cs="Cambria"/>
          <w:spacing w:val="-3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and Australia’s national interests. The purpose of the MEL framework is  </w:t>
      </w:r>
      <w:r>
        <w:rPr>
          <w:rFonts w:ascii="Cambria" w:eastAsia="Cambria" w:hAnsi="Cambria" w:cs="Cambria"/>
          <w:spacing w:val="1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fourfold: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51"/>
        </w:tabs>
        <w:spacing w:before="105" w:line="319" w:lineRule="auto"/>
        <w:ind w:left="850" w:right="179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To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b/>
          <w:sz w:val="21"/>
        </w:rPr>
        <w:t>support</w:t>
      </w:r>
      <w:r>
        <w:rPr>
          <w:rFonts w:ascii="Cambria"/>
          <w:b/>
          <w:spacing w:val="13"/>
          <w:sz w:val="21"/>
        </w:rPr>
        <w:t xml:space="preserve"> </w:t>
      </w:r>
      <w:r>
        <w:rPr>
          <w:rFonts w:ascii="Cambria"/>
          <w:b/>
          <w:sz w:val="21"/>
        </w:rPr>
        <w:t>the</w:t>
      </w:r>
      <w:r>
        <w:rPr>
          <w:rFonts w:ascii="Cambria"/>
          <w:b/>
          <w:spacing w:val="7"/>
          <w:sz w:val="21"/>
        </w:rPr>
        <w:t xml:space="preserve"> </w:t>
      </w:r>
      <w:r>
        <w:rPr>
          <w:rFonts w:ascii="Cambria"/>
          <w:b/>
          <w:sz w:val="21"/>
        </w:rPr>
        <w:t>management</w:t>
      </w:r>
      <w:r>
        <w:rPr>
          <w:rFonts w:ascii="Cambria"/>
          <w:b/>
          <w:spacing w:val="11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SIPDP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track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progress;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inform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decision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making,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support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continuous improvement and inform knowledge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products.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51"/>
        </w:tabs>
        <w:spacing w:line="319" w:lineRule="auto"/>
        <w:ind w:left="850" w:right="179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To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b/>
          <w:sz w:val="21"/>
        </w:rPr>
        <w:t>enable</w:t>
      </w:r>
      <w:r>
        <w:rPr>
          <w:rFonts w:ascii="Cambria"/>
          <w:b/>
          <w:spacing w:val="10"/>
          <w:sz w:val="21"/>
        </w:rPr>
        <w:t xml:space="preserve"> </w:t>
      </w:r>
      <w:r>
        <w:rPr>
          <w:rFonts w:ascii="Cambria"/>
          <w:b/>
          <w:sz w:val="21"/>
        </w:rPr>
        <w:t>accountability</w:t>
      </w:r>
      <w:r>
        <w:rPr>
          <w:rFonts w:ascii="Cambria"/>
          <w:b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3"/>
          <w:sz w:val="21"/>
        </w:rPr>
        <w:t xml:space="preserve"> </w:t>
      </w:r>
      <w:r>
        <w:rPr>
          <w:rFonts w:ascii="Cambria"/>
          <w:sz w:val="21"/>
        </w:rPr>
        <w:t>Australian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public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AFP,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including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reporting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against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the Aid policy, on how the funding was invested and what it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achieved.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51"/>
        </w:tabs>
        <w:spacing w:line="319" w:lineRule="auto"/>
        <w:ind w:left="850" w:right="190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To </w:t>
      </w:r>
      <w:r>
        <w:rPr>
          <w:rFonts w:ascii="Cambria"/>
          <w:b/>
          <w:sz w:val="21"/>
        </w:rPr>
        <w:t xml:space="preserve">learn </w:t>
      </w:r>
      <w:r>
        <w:rPr>
          <w:rFonts w:ascii="Cambria"/>
          <w:sz w:val="21"/>
        </w:rPr>
        <w:t>from police development efforts, to improve and to inform future investments,</w:t>
      </w:r>
      <w:r>
        <w:rPr>
          <w:rFonts w:ascii="Cambria"/>
          <w:spacing w:val="27"/>
          <w:sz w:val="21"/>
        </w:rPr>
        <w:t xml:space="preserve"> </w:t>
      </w:r>
      <w:r>
        <w:rPr>
          <w:rFonts w:ascii="Cambria"/>
          <w:sz w:val="21"/>
        </w:rPr>
        <w:t>specifically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better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understand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how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effectively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work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developing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police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forces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stakeholders.</w:t>
      </w:r>
    </w:p>
    <w:p w:rsidR="00906219" w:rsidRDefault="00906219">
      <w:pPr>
        <w:spacing w:line="319" w:lineRule="auto"/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28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8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48"/>
        </w:tabs>
        <w:spacing w:before="65" w:line="319" w:lineRule="auto"/>
        <w:ind w:right="116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build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and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share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evidence</w:t>
      </w:r>
      <w:r>
        <w:rPr>
          <w:rFonts w:ascii="Cambria"/>
          <w:b/>
          <w:spacing w:val="10"/>
          <w:sz w:val="21"/>
        </w:rPr>
        <w:t xml:space="preserve"> </w:t>
      </w:r>
      <w:r>
        <w:rPr>
          <w:rFonts w:ascii="Cambria"/>
          <w:b/>
          <w:sz w:val="21"/>
        </w:rPr>
        <w:t>and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knowledge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sz w:val="21"/>
        </w:rPr>
        <w:t>across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wider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range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targeted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public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audiences including, but not limited to AFP police development missions, Australian</w:t>
      </w:r>
      <w:r>
        <w:rPr>
          <w:rFonts w:ascii="Cambria"/>
          <w:spacing w:val="23"/>
          <w:sz w:val="21"/>
        </w:rPr>
        <w:t xml:space="preserve"> </w:t>
      </w:r>
      <w:r>
        <w:rPr>
          <w:rFonts w:ascii="Cambria"/>
          <w:sz w:val="21"/>
        </w:rPr>
        <w:t>Government agencies, business partnerships, initiatives in the region and</w:t>
      </w:r>
      <w:r>
        <w:rPr>
          <w:rFonts w:ascii="Cambria"/>
          <w:spacing w:val="31"/>
          <w:sz w:val="21"/>
        </w:rPr>
        <w:t xml:space="preserve"> </w:t>
      </w:r>
      <w:r>
        <w:rPr>
          <w:rFonts w:ascii="Cambria"/>
          <w:sz w:val="21"/>
        </w:rPr>
        <w:t>others.</w:t>
      </w:r>
    </w:p>
    <w:p w:rsidR="00906219" w:rsidRDefault="00906219">
      <w:pPr>
        <w:spacing w:before="1"/>
        <w:rPr>
          <w:rFonts w:ascii="Cambria" w:eastAsia="Cambria" w:hAnsi="Cambria" w:cs="Cambria"/>
          <w:sz w:val="16"/>
          <w:szCs w:val="16"/>
        </w:rPr>
      </w:pPr>
    </w:p>
    <w:p w:rsidR="00906219" w:rsidRDefault="005443BA">
      <w:pPr>
        <w:ind w:left="101" w:right="116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Scope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1" w:right="116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scope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broad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intended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measure,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evaluate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learn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from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two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distinct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areas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of Program</w:t>
      </w:r>
      <w:r>
        <w:rPr>
          <w:rFonts w:ascii="Cambria"/>
          <w:spacing w:val="36"/>
          <w:sz w:val="21"/>
        </w:rPr>
        <w:t xml:space="preserve"> </w:t>
      </w:r>
      <w:r>
        <w:rPr>
          <w:rFonts w:ascii="Cambria"/>
          <w:sz w:val="21"/>
        </w:rPr>
        <w:t>performance: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03"/>
        </w:tabs>
        <w:spacing w:before="102" w:line="319" w:lineRule="auto"/>
        <w:ind w:left="802" w:right="788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Internal – The performance (efficiency and effectiveness) of the Program’s internal</w:t>
      </w:r>
      <w:r>
        <w:rPr>
          <w:rFonts w:ascii="Cambria" w:eastAsia="Cambria" w:hAnsi="Cambria" w:cs="Cambria"/>
          <w:spacing w:val="2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management of capacity development approaches. This includes the effectiveness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04"/>
        </w:tabs>
        <w:spacing w:before="6" w:line="321" w:lineRule="auto"/>
        <w:ind w:left="1503" w:right="282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Program’s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application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MEL,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e.g.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benchmarking,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setting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targets,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establishing</w:t>
      </w:r>
      <w:r>
        <w:rPr>
          <w:rFonts w:ascii="Cambria" w:eastAsia="Cambria" w:hAnsi="Cambria" w:cs="Cambria"/>
          <w:spacing w:val="-3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Action Plans and delivering outcomes within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timeframes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04"/>
        </w:tabs>
        <w:spacing w:before="1"/>
        <w:ind w:left="1503" w:right="116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Project management – including time management, budget, outcomes,</w:t>
      </w:r>
      <w:r>
        <w:rPr>
          <w:rFonts w:ascii="Cambria" w:eastAsia="Cambria" w:hAnsi="Cambria" w:cs="Cambria"/>
          <w:spacing w:val="2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etc.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04"/>
        </w:tabs>
        <w:spacing w:before="85"/>
        <w:ind w:left="1503" w:right="116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Advisor performance and</w:t>
      </w:r>
      <w:r>
        <w:rPr>
          <w:rFonts w:ascii="Cambria"/>
          <w:spacing w:val="-3"/>
          <w:sz w:val="21"/>
        </w:rPr>
        <w:t xml:space="preserve"> </w:t>
      </w:r>
      <w:r>
        <w:rPr>
          <w:rFonts w:ascii="Cambria"/>
          <w:sz w:val="21"/>
        </w:rPr>
        <w:t>accountability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04"/>
        </w:tabs>
        <w:spacing w:before="85" w:line="324" w:lineRule="auto"/>
        <w:ind w:left="1503" w:right="400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Joined-up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collaborative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approaches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stakeholders,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e.g.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DFAT,</w:t>
      </w:r>
      <w:r>
        <w:rPr>
          <w:rFonts w:ascii="Cambria"/>
          <w:spacing w:val="12"/>
          <w:sz w:val="21"/>
        </w:rPr>
        <w:t xml:space="preserve"> </w:t>
      </w:r>
      <w:r>
        <w:rPr>
          <w:rFonts w:ascii="Cambria"/>
          <w:sz w:val="21"/>
        </w:rPr>
        <w:t>AGD,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NZ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Police</w:t>
      </w:r>
      <w:r>
        <w:rPr>
          <w:rFonts w:ascii="Cambria"/>
          <w:spacing w:val="-3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others.</w:t>
      </w:r>
    </w:p>
    <w:p w:rsidR="00906219" w:rsidRDefault="00906219">
      <w:pPr>
        <w:spacing w:before="11"/>
        <w:rPr>
          <w:rFonts w:ascii="Cambria" w:eastAsia="Cambria" w:hAnsi="Cambria" w:cs="Cambria"/>
          <w:sz w:val="26"/>
          <w:szCs w:val="26"/>
        </w:r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03"/>
        </w:tabs>
        <w:ind w:left="802" w:right="296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External - The impact of the program on RSIPF effectiveness. This includes its impact</w:t>
      </w:r>
      <w:r>
        <w:rPr>
          <w:rFonts w:ascii="Cambria"/>
          <w:spacing w:val="31"/>
          <w:sz w:val="21"/>
        </w:rPr>
        <w:t xml:space="preserve"> </w:t>
      </w:r>
      <w:r>
        <w:rPr>
          <w:rFonts w:ascii="Cambria"/>
          <w:sz w:val="21"/>
        </w:rPr>
        <w:t>on: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04"/>
        </w:tabs>
        <w:spacing w:before="85"/>
        <w:ind w:left="1503" w:right="116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RSIPF’s Institutional Strength &amp; Capability (Core Component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1)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04"/>
        </w:tabs>
        <w:spacing w:before="87"/>
        <w:ind w:left="1503" w:right="116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RSIPF’s Community Level Service Delivery (Core Component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2)</w:t>
      </w:r>
    </w:p>
    <w:p w:rsidR="00906219" w:rsidRDefault="005443BA">
      <w:pPr>
        <w:pStyle w:val="ListParagraph"/>
        <w:numPr>
          <w:ilvl w:val="3"/>
          <w:numId w:val="23"/>
        </w:numPr>
        <w:tabs>
          <w:tab w:val="left" w:pos="1504"/>
        </w:tabs>
        <w:spacing w:before="82"/>
        <w:ind w:left="1503" w:right="116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RSIPF’s Stakeholder Collaboration (Core Component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3).</w:t>
      </w:r>
    </w:p>
    <w:p w:rsidR="00906219" w:rsidRDefault="00906219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906219" w:rsidRDefault="005443BA">
      <w:pPr>
        <w:ind w:left="101" w:right="116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The MEL will also report on key thematic issues, </w:t>
      </w:r>
      <w:r>
        <w:rPr>
          <w:rFonts w:ascii="Cambria"/>
          <w:spacing w:val="33"/>
          <w:sz w:val="21"/>
        </w:rPr>
        <w:t xml:space="preserve"> </w:t>
      </w:r>
      <w:r>
        <w:rPr>
          <w:rFonts w:ascii="Cambria"/>
          <w:sz w:val="21"/>
        </w:rPr>
        <w:t>including:</w:t>
      </w:r>
    </w:p>
    <w:p w:rsidR="00906219" w:rsidRDefault="00906219">
      <w:pPr>
        <w:spacing w:before="3"/>
        <w:rPr>
          <w:rFonts w:ascii="Cambria" w:eastAsia="Cambria" w:hAnsi="Cambria" w:cs="Cambria"/>
          <w:sz w:val="16"/>
          <w:szCs w:val="16"/>
        </w:rPr>
      </w:pPr>
    </w:p>
    <w:p w:rsidR="00906219" w:rsidRDefault="005443BA">
      <w:pPr>
        <w:pStyle w:val="ListParagraph"/>
        <w:numPr>
          <w:ilvl w:val="2"/>
          <w:numId w:val="23"/>
        </w:numPr>
        <w:tabs>
          <w:tab w:val="left" w:pos="803"/>
        </w:tabs>
        <w:ind w:left="802" w:right="560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Deficient governance across</w:t>
      </w:r>
      <w:r>
        <w:rPr>
          <w:rFonts w:ascii="Cambria"/>
          <w:spacing w:val="-1"/>
          <w:sz w:val="21"/>
        </w:rPr>
        <w:t xml:space="preserve"> </w:t>
      </w:r>
      <w:r>
        <w:rPr>
          <w:rFonts w:ascii="Cambria"/>
          <w:sz w:val="21"/>
        </w:rPr>
        <w:t>SIG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03"/>
        </w:tabs>
        <w:spacing w:before="71"/>
        <w:ind w:left="802" w:right="560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Limited access to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justice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03"/>
        </w:tabs>
        <w:spacing w:before="73"/>
        <w:ind w:left="802" w:right="560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Violence against women and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children.</w:t>
      </w:r>
    </w:p>
    <w:p w:rsidR="00906219" w:rsidRDefault="00906219">
      <w:pPr>
        <w:spacing w:before="11"/>
        <w:rPr>
          <w:rFonts w:ascii="Cambria" w:eastAsia="Cambria" w:hAnsi="Cambria" w:cs="Cambria"/>
        </w:rPr>
      </w:pPr>
    </w:p>
    <w:p w:rsidR="00906219" w:rsidRDefault="005443BA">
      <w:pPr>
        <w:ind w:left="101" w:right="116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Key evaluation questions</w:t>
      </w:r>
      <w:r>
        <w:rPr>
          <w:rFonts w:ascii="Calibri"/>
          <w:b/>
          <w:color w:val="4E81BD"/>
          <w:spacing w:val="43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(KEQ)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1" w:right="116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Five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key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evaluation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questions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guide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SIPD.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These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questions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have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been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developed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enable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reporting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shared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areas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interest,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such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impact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reach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-31"/>
          <w:sz w:val="21"/>
        </w:rPr>
        <w:t xml:space="preserve"> </w:t>
      </w:r>
      <w:r>
        <w:rPr>
          <w:rFonts w:ascii="Cambria"/>
          <w:sz w:val="21"/>
        </w:rPr>
        <w:t xml:space="preserve">quality of government service delivery, and concern, such </w:t>
      </w:r>
      <w:r>
        <w:rPr>
          <w:rFonts w:ascii="Cambria"/>
          <w:spacing w:val="-3"/>
          <w:sz w:val="21"/>
        </w:rPr>
        <w:t xml:space="preserve">as </w:t>
      </w:r>
      <w:r>
        <w:rPr>
          <w:rFonts w:ascii="Cambria"/>
          <w:sz w:val="21"/>
        </w:rPr>
        <w:t>quality of technical assistance</w:t>
      </w:r>
      <w:r>
        <w:rPr>
          <w:rFonts w:ascii="Cambria"/>
          <w:spacing w:val="32"/>
          <w:sz w:val="21"/>
        </w:rPr>
        <w:t xml:space="preserve"> </w:t>
      </w:r>
      <w:r>
        <w:rPr>
          <w:rFonts w:ascii="Cambria"/>
          <w:sz w:val="21"/>
        </w:rPr>
        <w:t>management. The KEQ</w:t>
      </w:r>
      <w:r>
        <w:rPr>
          <w:rFonts w:ascii="Cambria"/>
          <w:spacing w:val="37"/>
          <w:sz w:val="21"/>
        </w:rPr>
        <w:t xml:space="preserve"> </w:t>
      </w:r>
      <w:r>
        <w:rPr>
          <w:rFonts w:ascii="Cambria"/>
          <w:sz w:val="21"/>
        </w:rPr>
        <w:t>are:</w:t>
      </w:r>
    </w:p>
    <w:p w:rsidR="00906219" w:rsidRDefault="005443BA">
      <w:pPr>
        <w:pStyle w:val="ListParagraph"/>
        <w:numPr>
          <w:ilvl w:val="0"/>
          <w:numId w:val="9"/>
        </w:numPr>
        <w:tabs>
          <w:tab w:val="left" w:pos="803"/>
        </w:tabs>
        <w:spacing w:before="114" w:line="324" w:lineRule="auto"/>
        <w:ind w:right="259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What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impact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having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on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policing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service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delivery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SI?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(consider</w:t>
      </w:r>
      <w:r>
        <w:rPr>
          <w:rFonts w:ascii="Cambria" w:eastAsia="Cambria" w:hAnsi="Cambria" w:cs="Cambria"/>
          <w:spacing w:val="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equity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 access to services – geographic, gender and social inclusion – quality of services –</w:t>
      </w:r>
      <w:r>
        <w:rPr>
          <w:rFonts w:ascii="Cambria" w:eastAsia="Cambria" w:hAnsi="Cambria" w:cs="Cambria"/>
          <w:spacing w:val="23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timeliness, spread, and more)</w:t>
      </w:r>
    </w:p>
    <w:p w:rsidR="00906219" w:rsidRDefault="005443BA">
      <w:pPr>
        <w:pStyle w:val="ListParagraph"/>
        <w:numPr>
          <w:ilvl w:val="0"/>
          <w:numId w:val="9"/>
        </w:numPr>
        <w:tabs>
          <w:tab w:val="left" w:pos="803"/>
        </w:tabs>
        <w:spacing w:line="324" w:lineRule="auto"/>
        <w:ind w:right="560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How well has the RSIPF’s capacity been built through the Program? (consider</w:t>
      </w:r>
      <w:r>
        <w:rPr>
          <w:rFonts w:ascii="Cambria" w:eastAsia="Cambria" w:hAnsi="Cambria" w:cs="Cambria"/>
          <w:spacing w:val="2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organisational and individual capacity and integration with other justice</w:t>
      </w:r>
      <w:r>
        <w:rPr>
          <w:rFonts w:ascii="Cambria" w:eastAsia="Cambria" w:hAnsi="Cambria" w:cs="Cambria"/>
          <w:spacing w:val="1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stakeholders)</w:t>
      </w:r>
    </w:p>
    <w:p w:rsidR="00906219" w:rsidRDefault="00906219">
      <w:pPr>
        <w:spacing w:line="324" w:lineRule="auto"/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36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pStyle w:val="ListParagraph"/>
        <w:numPr>
          <w:ilvl w:val="0"/>
          <w:numId w:val="9"/>
        </w:numPr>
        <w:tabs>
          <w:tab w:val="left" w:pos="803"/>
        </w:tabs>
        <w:spacing w:before="74" w:line="321" w:lineRule="auto"/>
        <w:ind w:right="230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How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well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is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AFP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its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contracted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technical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assistance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performing?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(consider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cultural,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capacity development skills, technical competencies, social inclusion and gender skills,</w:t>
      </w:r>
      <w:r>
        <w:rPr>
          <w:rFonts w:ascii="Cambria"/>
          <w:spacing w:val="25"/>
          <w:sz w:val="21"/>
        </w:rPr>
        <w:t xml:space="preserve"> </w:t>
      </w:r>
      <w:r>
        <w:rPr>
          <w:rFonts w:ascii="Cambria"/>
          <w:sz w:val="21"/>
        </w:rPr>
        <w:t>quality of relationships and achievements against Program and SIG</w:t>
      </w:r>
      <w:r>
        <w:rPr>
          <w:rFonts w:ascii="Cambria"/>
          <w:spacing w:val="33"/>
          <w:sz w:val="21"/>
        </w:rPr>
        <w:t xml:space="preserve"> </w:t>
      </w:r>
      <w:r>
        <w:rPr>
          <w:rFonts w:ascii="Cambria"/>
          <w:sz w:val="21"/>
        </w:rPr>
        <w:t>expectations)</w:t>
      </w:r>
    </w:p>
    <w:p w:rsidR="00906219" w:rsidRDefault="005443BA">
      <w:pPr>
        <w:pStyle w:val="ListParagraph"/>
        <w:numPr>
          <w:ilvl w:val="0"/>
          <w:numId w:val="9"/>
        </w:numPr>
        <w:tabs>
          <w:tab w:val="left" w:pos="803"/>
        </w:tabs>
        <w:spacing w:before="1" w:line="324" w:lineRule="auto"/>
        <w:ind w:right="657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To what extent is the Program’s approach supporting the Program’s performance?</w:t>
      </w:r>
      <w:r>
        <w:rPr>
          <w:rFonts w:ascii="Cambria" w:eastAsia="Cambria" w:hAnsi="Cambria" w:cs="Cambria"/>
          <w:spacing w:val="25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(Consider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collaborative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approach,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use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of</w:t>
      </w:r>
      <w:r>
        <w:rPr>
          <w:rFonts w:ascii="Cambria" w:eastAsia="Cambria" w:hAnsi="Cambria" w:cs="Cambria"/>
          <w:spacing w:val="10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technical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assistance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8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Centre</w:t>
      </w:r>
      <w:r>
        <w:rPr>
          <w:rFonts w:ascii="Cambria" w:eastAsia="Cambria" w:hAnsi="Cambria" w:cs="Cambria"/>
          <w:spacing w:val="1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provinces approach, social inclusion and gender strategies and</w:t>
      </w:r>
      <w:r>
        <w:rPr>
          <w:rFonts w:ascii="Cambria" w:eastAsia="Cambria" w:hAnsi="Cambria" w:cs="Cambria"/>
          <w:spacing w:val="2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approaches)</w:t>
      </w:r>
    </w:p>
    <w:p w:rsidR="00906219" w:rsidRDefault="005443BA">
      <w:pPr>
        <w:pStyle w:val="ListParagraph"/>
        <w:numPr>
          <w:ilvl w:val="0"/>
          <w:numId w:val="9"/>
        </w:numPr>
        <w:tabs>
          <w:tab w:val="left" w:pos="803"/>
        </w:tabs>
        <w:spacing w:line="324" w:lineRule="auto"/>
        <w:ind w:right="129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In what ways are the joined-up approaches adding value to the SIPDP? (consider AFP’s</w:t>
      </w:r>
      <w:r>
        <w:rPr>
          <w:rFonts w:ascii="Cambria" w:eastAsia="Cambria" w:hAnsi="Cambria" w:cs="Cambria"/>
          <w:spacing w:val="3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involvement in the joined-up approaches including inputs – funds / staff / expertise /</w:t>
      </w:r>
      <w:r>
        <w:rPr>
          <w:rFonts w:ascii="Cambria" w:eastAsia="Cambria" w:hAnsi="Cambria" w:cs="Cambria"/>
          <w:spacing w:val="2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networks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/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time,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activities,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other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and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how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joined-up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approaches</w:t>
      </w:r>
      <w:r>
        <w:rPr>
          <w:rFonts w:ascii="Cambria" w:eastAsia="Cambria" w:hAnsi="Cambria" w:cs="Cambria"/>
          <w:spacing w:val="1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contribute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or</w:t>
      </w:r>
      <w:r>
        <w:rPr>
          <w:rFonts w:ascii="Cambria" w:eastAsia="Cambria" w:hAnsi="Cambria" w:cs="Cambria"/>
          <w:spacing w:val="7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not</w:t>
      </w:r>
      <w:r>
        <w:rPr>
          <w:rFonts w:ascii="Cambria" w:eastAsia="Cambria" w:hAnsi="Cambria" w:cs="Cambria"/>
          <w:spacing w:val="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to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  <w:r>
        <w:rPr>
          <w:rFonts w:ascii="Cambria" w:eastAsia="Cambria" w:hAnsi="Cambria" w:cs="Cambria"/>
          <w:spacing w:val="-3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performance of the SIPDP – gains/losses or</w:t>
      </w:r>
      <w:r>
        <w:rPr>
          <w:rFonts w:ascii="Cambria" w:eastAsia="Cambria" w:hAnsi="Cambria" w:cs="Cambria"/>
          <w:spacing w:val="9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benefits/non-benefits)</w:t>
      </w:r>
    </w:p>
    <w:p w:rsidR="00906219" w:rsidRDefault="00906219">
      <w:pPr>
        <w:spacing w:before="7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Learning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1" w:lineRule="auto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Drawing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results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findings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produced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each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KEQ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management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team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will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 xml:space="preserve">in a position to reflect on the following </w:t>
      </w:r>
      <w:r>
        <w:rPr>
          <w:rFonts w:ascii="Cambria"/>
          <w:spacing w:val="21"/>
          <w:sz w:val="21"/>
        </w:rPr>
        <w:t xml:space="preserve"> </w:t>
      </w:r>
      <w:r>
        <w:rPr>
          <w:rFonts w:ascii="Cambria"/>
          <w:sz w:val="21"/>
        </w:rPr>
        <w:t>areas: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before="107" w:line="319" w:lineRule="auto"/>
        <w:ind w:left="860" w:right="685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b/>
          <w:sz w:val="21"/>
        </w:rPr>
        <w:t>What</w:t>
      </w:r>
      <w:r>
        <w:rPr>
          <w:rFonts w:ascii="Cambria"/>
          <w:b/>
          <w:spacing w:val="11"/>
          <w:sz w:val="21"/>
        </w:rPr>
        <w:t xml:space="preserve"> </w:t>
      </w:r>
      <w:r>
        <w:rPr>
          <w:rFonts w:ascii="Cambria"/>
          <w:b/>
          <w:sz w:val="21"/>
        </w:rPr>
        <w:t>is</w:t>
      </w:r>
      <w:r>
        <w:rPr>
          <w:rFonts w:ascii="Cambria"/>
          <w:b/>
          <w:spacing w:val="6"/>
          <w:sz w:val="21"/>
        </w:rPr>
        <w:t xml:space="preserve"> </w:t>
      </w:r>
      <w:r>
        <w:rPr>
          <w:rFonts w:ascii="Cambria"/>
          <w:b/>
          <w:sz w:val="21"/>
        </w:rPr>
        <w:t>working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and</w:t>
      </w:r>
      <w:r>
        <w:rPr>
          <w:rFonts w:ascii="Cambria"/>
          <w:b/>
          <w:spacing w:val="5"/>
          <w:sz w:val="21"/>
        </w:rPr>
        <w:t xml:space="preserve"> </w:t>
      </w:r>
      <w:r>
        <w:rPr>
          <w:rFonts w:ascii="Cambria"/>
          <w:b/>
          <w:sz w:val="21"/>
        </w:rPr>
        <w:t>not</w:t>
      </w:r>
      <w:r>
        <w:rPr>
          <w:rFonts w:ascii="Cambria"/>
          <w:b/>
          <w:spacing w:val="7"/>
          <w:sz w:val="21"/>
        </w:rPr>
        <w:t xml:space="preserve"> </w:t>
      </w:r>
      <w:r>
        <w:rPr>
          <w:rFonts w:ascii="Cambria"/>
          <w:b/>
          <w:sz w:val="21"/>
        </w:rPr>
        <w:t>working</w:t>
      </w:r>
      <w:r>
        <w:rPr>
          <w:rFonts w:ascii="Cambria"/>
          <w:sz w:val="21"/>
        </w:rPr>
        <w:t>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relation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how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Program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is: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engaging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RSIPF and SIG, recruiting and managing technical assistance,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etc.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319" w:lineRule="auto"/>
        <w:ind w:left="860" w:right="248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b/>
          <w:sz w:val="21"/>
        </w:rPr>
        <w:t>What</w:t>
      </w:r>
      <w:r>
        <w:rPr>
          <w:rFonts w:ascii="Cambria"/>
          <w:b/>
          <w:spacing w:val="10"/>
          <w:sz w:val="21"/>
        </w:rPr>
        <w:t xml:space="preserve"> </w:t>
      </w:r>
      <w:r>
        <w:rPr>
          <w:rFonts w:ascii="Cambria"/>
          <w:b/>
          <w:sz w:val="21"/>
        </w:rPr>
        <w:t>are</w:t>
      </w:r>
      <w:r>
        <w:rPr>
          <w:rFonts w:ascii="Cambria"/>
          <w:b/>
          <w:spacing w:val="10"/>
          <w:sz w:val="21"/>
        </w:rPr>
        <w:t xml:space="preserve"> </w:t>
      </w:r>
      <w:r>
        <w:rPr>
          <w:rFonts w:ascii="Cambria"/>
          <w:b/>
          <w:sz w:val="21"/>
        </w:rPr>
        <w:t>we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learning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about</w:t>
      </w:r>
      <w:r>
        <w:rPr>
          <w:rFonts w:ascii="Cambria"/>
          <w:b/>
          <w:spacing w:val="10"/>
          <w:sz w:val="21"/>
        </w:rPr>
        <w:t xml:space="preserve"> </w:t>
      </w:r>
      <w:r>
        <w:rPr>
          <w:rFonts w:ascii="Cambria"/>
          <w:b/>
          <w:sz w:val="21"/>
        </w:rPr>
        <w:t>RSIPF</w:t>
      </w:r>
      <w:r>
        <w:rPr>
          <w:rFonts w:ascii="Cambria"/>
          <w:b/>
          <w:spacing w:val="11"/>
          <w:sz w:val="21"/>
        </w:rPr>
        <w:t xml:space="preserve"> </w:t>
      </w:r>
      <w:r>
        <w:rPr>
          <w:rFonts w:ascii="Cambria"/>
          <w:b/>
          <w:sz w:val="21"/>
        </w:rPr>
        <w:t>and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SIG</w:t>
      </w:r>
      <w:r>
        <w:rPr>
          <w:rFonts w:ascii="Cambria"/>
          <w:sz w:val="21"/>
        </w:rPr>
        <w:t>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relation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its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capacity,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need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support</w:t>
      </w:r>
      <w:r>
        <w:rPr>
          <w:rFonts w:ascii="Cambria"/>
          <w:spacing w:val="-41"/>
          <w:sz w:val="21"/>
        </w:rPr>
        <w:t xml:space="preserve"> </w:t>
      </w:r>
      <w:r>
        <w:rPr>
          <w:rFonts w:ascii="Cambria"/>
          <w:sz w:val="21"/>
        </w:rPr>
        <w:t>for the Program,</w:t>
      </w:r>
      <w:r>
        <w:rPr>
          <w:rFonts w:ascii="Cambria"/>
          <w:spacing w:val="1"/>
          <w:sz w:val="21"/>
        </w:rPr>
        <w:t xml:space="preserve"> </w:t>
      </w:r>
      <w:r>
        <w:rPr>
          <w:rFonts w:ascii="Cambria"/>
          <w:sz w:val="21"/>
        </w:rPr>
        <w:t>etc.</w:t>
      </w:r>
    </w:p>
    <w:p w:rsidR="00906219" w:rsidRDefault="005443BA">
      <w:pPr>
        <w:pStyle w:val="ListParagraph"/>
        <w:numPr>
          <w:ilvl w:val="2"/>
          <w:numId w:val="23"/>
        </w:numPr>
        <w:tabs>
          <w:tab w:val="left" w:pos="860"/>
        </w:tabs>
        <w:spacing w:line="316" w:lineRule="auto"/>
        <w:ind w:left="860" w:right="753" w:hanging="351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b/>
          <w:sz w:val="21"/>
        </w:rPr>
        <w:t>In</w:t>
      </w:r>
      <w:r>
        <w:rPr>
          <w:rFonts w:ascii="Cambria"/>
          <w:b/>
          <w:spacing w:val="9"/>
          <w:sz w:val="21"/>
        </w:rPr>
        <w:t xml:space="preserve"> </w:t>
      </w:r>
      <w:r>
        <w:rPr>
          <w:rFonts w:ascii="Cambria"/>
          <w:b/>
          <w:sz w:val="21"/>
        </w:rPr>
        <w:t>what</w:t>
      </w:r>
      <w:r>
        <w:rPr>
          <w:rFonts w:ascii="Cambria"/>
          <w:b/>
          <w:spacing w:val="7"/>
          <w:sz w:val="21"/>
        </w:rPr>
        <w:t xml:space="preserve"> </w:t>
      </w:r>
      <w:r>
        <w:rPr>
          <w:rFonts w:ascii="Cambria"/>
          <w:b/>
          <w:sz w:val="21"/>
        </w:rPr>
        <w:t>ways</w:t>
      </w:r>
      <w:r>
        <w:rPr>
          <w:rFonts w:ascii="Cambria"/>
          <w:b/>
          <w:spacing w:val="6"/>
          <w:sz w:val="21"/>
        </w:rPr>
        <w:t xml:space="preserve"> </w:t>
      </w:r>
      <w:r>
        <w:rPr>
          <w:rFonts w:ascii="Cambria"/>
          <w:b/>
          <w:sz w:val="21"/>
        </w:rPr>
        <w:t>can</w:t>
      </w:r>
      <w:r>
        <w:rPr>
          <w:rFonts w:ascii="Cambria"/>
          <w:b/>
          <w:spacing w:val="9"/>
          <w:sz w:val="21"/>
        </w:rPr>
        <w:t xml:space="preserve"> </w:t>
      </w:r>
      <w:r>
        <w:rPr>
          <w:rFonts w:ascii="Cambria"/>
          <w:b/>
          <w:sz w:val="21"/>
        </w:rPr>
        <w:t>AFP</w:t>
      </w:r>
      <w:r>
        <w:rPr>
          <w:rFonts w:ascii="Cambria"/>
          <w:b/>
          <w:spacing w:val="7"/>
          <w:sz w:val="21"/>
        </w:rPr>
        <w:t xml:space="preserve"> </w:t>
      </w:r>
      <w:r>
        <w:rPr>
          <w:rFonts w:ascii="Cambria"/>
          <w:b/>
          <w:sz w:val="21"/>
        </w:rPr>
        <w:t>be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working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b/>
          <w:sz w:val="21"/>
        </w:rPr>
        <w:t>differently</w:t>
      </w:r>
      <w:r>
        <w:rPr>
          <w:rFonts w:ascii="Cambria"/>
          <w:b/>
          <w:spacing w:val="8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more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effective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efficient,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relation to the way in which AFP engage with DFAT, RSIPF and with</w:t>
      </w:r>
      <w:r>
        <w:rPr>
          <w:rFonts w:ascii="Cambria"/>
          <w:spacing w:val="36"/>
          <w:sz w:val="21"/>
        </w:rPr>
        <w:t xml:space="preserve"> </w:t>
      </w:r>
      <w:r>
        <w:rPr>
          <w:rFonts w:ascii="Cambria"/>
          <w:sz w:val="21"/>
        </w:rPr>
        <w:t>SIG.</w:t>
      </w:r>
    </w:p>
    <w:p w:rsidR="00906219" w:rsidRDefault="00906219">
      <w:pPr>
        <w:spacing w:before="3"/>
        <w:rPr>
          <w:rFonts w:ascii="Cambria" w:eastAsia="Cambria" w:hAnsi="Cambria" w:cs="Cambria"/>
          <w:sz w:val="16"/>
          <w:szCs w:val="16"/>
        </w:rPr>
      </w:pPr>
    </w:p>
    <w:p w:rsidR="00906219" w:rsidRDefault="005443BA">
      <w:pPr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Principles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following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principles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inform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way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which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should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planned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-40"/>
          <w:sz w:val="21"/>
        </w:rPr>
        <w:t xml:space="preserve"> </w:t>
      </w:r>
      <w:r>
        <w:rPr>
          <w:rFonts w:ascii="Cambria"/>
          <w:sz w:val="21"/>
        </w:rPr>
        <w:t>delivered:</w:t>
      </w:r>
    </w:p>
    <w:p w:rsidR="00906219" w:rsidRDefault="005443BA">
      <w:pPr>
        <w:pStyle w:val="ListParagraph"/>
        <w:numPr>
          <w:ilvl w:val="0"/>
          <w:numId w:val="8"/>
        </w:numPr>
        <w:tabs>
          <w:tab w:val="left" w:pos="803"/>
        </w:tabs>
        <w:spacing w:before="114" w:line="324" w:lineRule="auto"/>
        <w:ind w:right="230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Socially inclusive: to enable data to be collected, analysed and reported disaggregated by</w:t>
      </w:r>
      <w:r>
        <w:rPr>
          <w:rFonts w:ascii="Cambria"/>
          <w:spacing w:val="24"/>
          <w:sz w:val="21"/>
        </w:rPr>
        <w:t xml:space="preserve"> </w:t>
      </w:r>
      <w:r>
        <w:rPr>
          <w:rFonts w:ascii="Cambria"/>
          <w:sz w:val="21"/>
        </w:rPr>
        <w:t>gender,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age,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people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with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disability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for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all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be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delivered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in</w:t>
      </w:r>
      <w:r>
        <w:rPr>
          <w:rFonts w:ascii="Cambria"/>
          <w:spacing w:val="2"/>
          <w:sz w:val="21"/>
        </w:rPr>
        <w:t xml:space="preserve"> </w:t>
      </w:r>
      <w:r>
        <w:rPr>
          <w:rFonts w:ascii="Cambria"/>
          <w:sz w:val="21"/>
        </w:rPr>
        <w:t>a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gender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>socially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inclusive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sensitive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way.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This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means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recognising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power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dynamics,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enabling</w:t>
      </w:r>
      <w:r>
        <w:rPr>
          <w:rFonts w:ascii="Cambria"/>
          <w:spacing w:val="-30"/>
          <w:sz w:val="21"/>
        </w:rPr>
        <w:t xml:space="preserve"> </w:t>
      </w:r>
      <w:r>
        <w:rPr>
          <w:rFonts w:ascii="Cambria"/>
          <w:sz w:val="21"/>
        </w:rPr>
        <w:t>participation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women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others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ensuring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people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not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adversely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affected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by</w:t>
      </w:r>
      <w:r>
        <w:rPr>
          <w:rFonts w:ascii="Cambria"/>
          <w:spacing w:val="-19"/>
          <w:sz w:val="21"/>
        </w:rPr>
        <w:t xml:space="preserve"> </w:t>
      </w:r>
      <w:r>
        <w:rPr>
          <w:rFonts w:ascii="Cambria"/>
          <w:sz w:val="21"/>
        </w:rPr>
        <w:t>taking part in the MEL</w:t>
      </w:r>
      <w:r>
        <w:rPr>
          <w:rFonts w:ascii="Cambria"/>
          <w:spacing w:val="-2"/>
          <w:sz w:val="21"/>
        </w:rPr>
        <w:t xml:space="preserve"> </w:t>
      </w:r>
      <w:r>
        <w:rPr>
          <w:rFonts w:ascii="Cambria"/>
          <w:sz w:val="21"/>
        </w:rPr>
        <w:t>activities.</w:t>
      </w:r>
    </w:p>
    <w:p w:rsidR="00906219" w:rsidRDefault="005443BA">
      <w:pPr>
        <w:pStyle w:val="ListParagraph"/>
        <w:numPr>
          <w:ilvl w:val="0"/>
          <w:numId w:val="8"/>
        </w:numPr>
        <w:tabs>
          <w:tab w:val="left" w:pos="803"/>
        </w:tabs>
        <w:spacing w:line="245" w:lineRule="exact"/>
        <w:ind w:right="230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Adaptability and flexibility: to be responsive to new opportunities and RSIPF</w:t>
      </w:r>
      <w:r>
        <w:rPr>
          <w:rFonts w:ascii="Cambria"/>
          <w:spacing w:val="43"/>
          <w:sz w:val="21"/>
        </w:rPr>
        <w:t xml:space="preserve"> </w:t>
      </w:r>
      <w:r>
        <w:rPr>
          <w:rFonts w:ascii="Cambria"/>
          <w:sz w:val="21"/>
        </w:rPr>
        <w:t>demand.</w:t>
      </w:r>
    </w:p>
    <w:p w:rsidR="00906219" w:rsidRDefault="005443BA">
      <w:pPr>
        <w:pStyle w:val="ListParagraph"/>
        <w:numPr>
          <w:ilvl w:val="0"/>
          <w:numId w:val="8"/>
        </w:numPr>
        <w:tabs>
          <w:tab w:val="left" w:pos="803"/>
        </w:tabs>
        <w:spacing w:before="82" w:line="324" w:lineRule="auto"/>
        <w:ind w:right="535" w:hanging="350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Learning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focused: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ensuring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that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MEL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contributes</w:t>
      </w:r>
      <w:r>
        <w:rPr>
          <w:rFonts w:ascii="Cambria"/>
          <w:spacing w:val="14"/>
          <w:sz w:val="21"/>
        </w:rPr>
        <w:t xml:space="preserve"> </w:t>
      </w:r>
      <w:r>
        <w:rPr>
          <w:rFonts w:ascii="Cambria"/>
          <w:sz w:val="21"/>
        </w:rPr>
        <w:t>to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broad-based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learning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RSIPF</w:t>
      </w:r>
      <w:r>
        <w:rPr>
          <w:rFonts w:ascii="Cambria"/>
          <w:spacing w:val="10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enables the Program to adapt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quickly.</w:t>
      </w:r>
    </w:p>
    <w:p w:rsidR="00906219" w:rsidRDefault="00906219">
      <w:pPr>
        <w:spacing w:before="10"/>
        <w:rPr>
          <w:rFonts w:ascii="Cambria" w:eastAsia="Cambria" w:hAnsi="Cambria" w:cs="Cambria"/>
          <w:sz w:val="15"/>
          <w:szCs w:val="15"/>
        </w:rPr>
      </w:pPr>
    </w:p>
    <w:p w:rsidR="00906219" w:rsidRDefault="005443BA">
      <w:pPr>
        <w:ind w:left="101" w:right="19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color w:val="4E81BD"/>
          <w:sz w:val="21"/>
        </w:rPr>
        <w:t>Performance</w:t>
      </w:r>
      <w:r>
        <w:rPr>
          <w:rFonts w:ascii="Calibri"/>
          <w:b/>
          <w:color w:val="4E81BD"/>
          <w:spacing w:val="34"/>
          <w:sz w:val="21"/>
        </w:rPr>
        <w:t xml:space="preserve"> </w:t>
      </w:r>
      <w:r>
        <w:rPr>
          <w:rFonts w:ascii="Calibri"/>
          <w:b/>
          <w:color w:val="4E81BD"/>
          <w:sz w:val="21"/>
        </w:rPr>
        <w:t>measures</w:t>
      </w:r>
    </w:p>
    <w:p w:rsidR="00906219" w:rsidRDefault="00906219">
      <w:pPr>
        <w:spacing w:before="5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spacing w:line="324" w:lineRule="auto"/>
        <w:ind w:left="101" w:right="264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>Performance measurement can be complex, so it is useful to clarify some core concepts so the</w:t>
      </w:r>
      <w:r>
        <w:rPr>
          <w:rFonts w:ascii="Cambria" w:eastAsia="Cambria" w:hAnsi="Cambria" w:cs="Cambria"/>
          <w:spacing w:val="36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Program is using uniform terminology. A standard performance classification scheme considers</w:t>
      </w:r>
      <w:r>
        <w:rPr>
          <w:rFonts w:ascii="Cambria" w:eastAsia="Cambria" w:hAnsi="Cambria" w:cs="Cambria"/>
          <w:spacing w:val="32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 xml:space="preserve">four elements — inputs, activities, outputs and outcomes. Inputs are the resources available to  </w:t>
      </w:r>
      <w:r>
        <w:rPr>
          <w:rFonts w:ascii="Cambria" w:eastAsia="Cambria" w:hAnsi="Cambria" w:cs="Cambria"/>
          <w:spacing w:val="41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1"/>
          <w:szCs w:val="21"/>
        </w:rPr>
        <w:t>the</w:t>
      </w:r>
    </w:p>
    <w:p w:rsidR="00906219" w:rsidRDefault="00906219">
      <w:pPr>
        <w:spacing w:line="324" w:lineRule="auto"/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30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0"/>
        <w:rPr>
          <w:rFonts w:ascii="Cambria" w:eastAsia="Cambria" w:hAnsi="Cambria" w:cs="Cambria"/>
          <w:sz w:val="24"/>
          <w:szCs w:val="24"/>
        </w:rPr>
      </w:pPr>
    </w:p>
    <w:p w:rsidR="00906219" w:rsidRDefault="005443BA">
      <w:pPr>
        <w:spacing w:before="74" w:line="321" w:lineRule="auto"/>
        <w:ind w:left="101" w:right="193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>organisation;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activities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processes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carried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out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by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those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resources.</w:t>
      </w:r>
      <w:r>
        <w:rPr>
          <w:rFonts w:ascii="Cambria"/>
          <w:spacing w:val="4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3"/>
          <w:sz w:val="21"/>
        </w:rPr>
        <w:t xml:space="preserve"> </w:t>
      </w:r>
      <w:r>
        <w:rPr>
          <w:rFonts w:ascii="Cambria"/>
          <w:sz w:val="21"/>
        </w:rPr>
        <w:t>outputs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-12"/>
          <w:sz w:val="21"/>
        </w:rPr>
        <w:t xml:space="preserve"> </w:t>
      </w:r>
      <w:r>
        <w:rPr>
          <w:rFonts w:ascii="Cambria"/>
          <w:sz w:val="21"/>
        </w:rPr>
        <w:t>specific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goods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services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delivered,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outcomes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are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effect</w:t>
      </w:r>
      <w:r>
        <w:rPr>
          <w:rFonts w:ascii="Cambria"/>
          <w:spacing w:val="6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environment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of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those</w:t>
      </w:r>
      <w:r>
        <w:rPr>
          <w:rFonts w:ascii="Cambria"/>
          <w:spacing w:val="-39"/>
          <w:sz w:val="21"/>
        </w:rPr>
        <w:t xml:space="preserve"> </w:t>
      </w:r>
      <w:r>
        <w:rPr>
          <w:rFonts w:ascii="Cambria"/>
          <w:sz w:val="21"/>
        </w:rPr>
        <w:t xml:space="preserve">goods and services (Collier </w:t>
      </w:r>
      <w:r>
        <w:rPr>
          <w:rFonts w:ascii="Cambria"/>
          <w:spacing w:val="5"/>
          <w:sz w:val="21"/>
        </w:rPr>
        <w:t xml:space="preserve"> </w:t>
      </w:r>
      <w:r>
        <w:rPr>
          <w:rFonts w:ascii="Cambria"/>
          <w:sz w:val="21"/>
        </w:rPr>
        <w:t>2006).</w:t>
      </w:r>
    </w:p>
    <w:p w:rsidR="00906219" w:rsidRDefault="005443BA">
      <w:pPr>
        <w:spacing w:before="119" w:line="324" w:lineRule="auto"/>
        <w:ind w:left="101" w:right="157"/>
        <w:rPr>
          <w:rFonts w:ascii="Cambria" w:eastAsia="Cambria" w:hAnsi="Cambria" w:cs="Cambria"/>
          <w:sz w:val="21"/>
          <w:szCs w:val="21"/>
        </w:rPr>
      </w:pPr>
      <w:r>
        <w:rPr>
          <w:rFonts w:ascii="Cambria"/>
          <w:sz w:val="21"/>
        </w:rPr>
        <w:t xml:space="preserve">The results framework provides a series of potential indicators to track Program performance </w:t>
      </w:r>
      <w:r>
        <w:rPr>
          <w:rFonts w:ascii="Cambria"/>
          <w:spacing w:val="38"/>
          <w:sz w:val="21"/>
        </w:rPr>
        <w:t xml:space="preserve"> </w:t>
      </w:r>
      <w:r>
        <w:rPr>
          <w:rFonts w:ascii="Cambria"/>
          <w:sz w:val="21"/>
        </w:rPr>
        <w:t>against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its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intended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outcomes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and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thematic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focus.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These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indicators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focus</w:t>
      </w:r>
      <w:r>
        <w:rPr>
          <w:rFonts w:ascii="Cambria"/>
          <w:spacing w:val="11"/>
          <w:sz w:val="21"/>
        </w:rPr>
        <w:t xml:space="preserve"> </w:t>
      </w:r>
      <w:r>
        <w:rPr>
          <w:rFonts w:ascii="Cambria"/>
          <w:sz w:val="21"/>
        </w:rPr>
        <w:t>on</w:t>
      </w:r>
      <w:r>
        <w:rPr>
          <w:rFonts w:ascii="Cambria"/>
          <w:spacing w:val="8"/>
          <w:sz w:val="21"/>
        </w:rPr>
        <w:t xml:space="preserve"> </w:t>
      </w:r>
      <w:r>
        <w:rPr>
          <w:rFonts w:ascii="Cambria"/>
          <w:sz w:val="21"/>
        </w:rPr>
        <w:t>high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level</w:t>
      </w:r>
      <w:r>
        <w:rPr>
          <w:rFonts w:ascii="Cambria"/>
          <w:spacing w:val="9"/>
          <w:sz w:val="21"/>
        </w:rPr>
        <w:t xml:space="preserve"> </w:t>
      </w:r>
      <w:r>
        <w:rPr>
          <w:rFonts w:ascii="Cambria"/>
          <w:sz w:val="21"/>
        </w:rPr>
        <w:t>effectiveness</w:t>
      </w:r>
      <w:r>
        <w:rPr>
          <w:rFonts w:ascii="Cambria"/>
          <w:spacing w:val="-37"/>
          <w:sz w:val="21"/>
        </w:rPr>
        <w:t xml:space="preserve"> </w:t>
      </w:r>
      <w:r>
        <w:rPr>
          <w:rFonts w:ascii="Cambria"/>
          <w:sz w:val="21"/>
        </w:rPr>
        <w:t>indicators and management indicators. All data should be collected, where appropriate and</w:t>
      </w:r>
      <w:r>
        <w:rPr>
          <w:rFonts w:ascii="Cambria"/>
          <w:spacing w:val="27"/>
          <w:sz w:val="21"/>
        </w:rPr>
        <w:t xml:space="preserve"> </w:t>
      </w:r>
      <w:r>
        <w:rPr>
          <w:rFonts w:ascii="Cambria"/>
          <w:sz w:val="21"/>
        </w:rPr>
        <w:t>practicable in a disaggregated form which enables reporting against the thematic issues (social</w:t>
      </w:r>
      <w:r>
        <w:rPr>
          <w:rFonts w:ascii="Cambria"/>
          <w:spacing w:val="35"/>
          <w:sz w:val="21"/>
        </w:rPr>
        <w:t xml:space="preserve"> </w:t>
      </w:r>
      <w:r>
        <w:rPr>
          <w:rFonts w:ascii="Cambria"/>
          <w:sz w:val="21"/>
        </w:rPr>
        <w:t xml:space="preserve">inclusion, gender, provincial reach, etc.). See table </w:t>
      </w:r>
      <w:r>
        <w:rPr>
          <w:rFonts w:ascii="Cambria"/>
          <w:spacing w:val="31"/>
          <w:sz w:val="21"/>
        </w:rPr>
        <w:t xml:space="preserve"> </w:t>
      </w:r>
      <w:r>
        <w:rPr>
          <w:rFonts w:ascii="Cambria"/>
          <w:sz w:val="21"/>
        </w:rPr>
        <w:t>below.</w:t>
      </w:r>
    </w:p>
    <w:p w:rsidR="00906219" w:rsidRDefault="00906219">
      <w:pPr>
        <w:spacing w:line="324" w:lineRule="auto"/>
        <w:rPr>
          <w:rFonts w:ascii="Cambria" w:eastAsia="Cambria" w:hAnsi="Cambria" w:cs="Cambria"/>
          <w:sz w:val="21"/>
          <w:szCs w:val="21"/>
        </w:rPr>
        <w:sectPr w:rsidR="00906219">
          <w:pgSz w:w="11900" w:h="16840"/>
          <w:pgMar w:top="1600" w:right="1300" w:bottom="1980" w:left="1300" w:header="0" w:footer="1797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11"/>
        <w:rPr>
          <w:rFonts w:ascii="Cambria" w:eastAsia="Cambria" w:hAnsi="Cambria" w:cs="Cambria"/>
          <w:sz w:val="18"/>
          <w:szCs w:val="18"/>
        </w:rPr>
      </w:pPr>
    </w:p>
    <w:p w:rsidR="00906219" w:rsidRDefault="005443BA">
      <w:pPr>
        <w:ind w:left="219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b/>
          <w:color w:val="4E81BD"/>
          <w:sz w:val="18"/>
        </w:rPr>
        <w:t>Table 1. Result</w:t>
      </w:r>
      <w:r>
        <w:rPr>
          <w:rFonts w:ascii="Cambria"/>
          <w:b/>
          <w:color w:val="4E81BD"/>
          <w:spacing w:val="-10"/>
          <w:sz w:val="18"/>
        </w:rPr>
        <w:t xml:space="preserve"> </w:t>
      </w:r>
      <w:r>
        <w:rPr>
          <w:rFonts w:ascii="Cambria"/>
          <w:b/>
          <w:color w:val="4E81BD"/>
          <w:sz w:val="18"/>
        </w:rPr>
        <w:t>framework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  <w:gridCol w:w="5302"/>
        <w:gridCol w:w="5990"/>
      </w:tblGrid>
      <w:tr w:rsidR="00906219">
        <w:trPr>
          <w:trHeight w:hRule="exact" w:val="480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906219">
            <w:pPr>
              <w:pStyle w:val="TableParagraph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ind w:left="10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Performance</w:t>
            </w:r>
            <w:r>
              <w:rPr>
                <w:rFonts w:ascii="Cambri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mbria"/>
                <w:b/>
                <w:color w:val="FFFFFF"/>
                <w:sz w:val="20"/>
              </w:rPr>
              <w:t>area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906219">
            <w:pPr>
              <w:pStyle w:val="TableParagraph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ind w:left="13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Indicators</w:t>
            </w:r>
          </w:p>
        </w:tc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5443BA">
            <w:pPr>
              <w:pStyle w:val="TableParagraph"/>
              <w:spacing w:before="129"/>
              <w:ind w:left="11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Measure</w:t>
            </w:r>
            <w:r>
              <w:rPr>
                <w:rFonts w:ascii="Cambri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ambria"/>
                <w:b/>
                <w:color w:val="FFFFFF"/>
                <w:sz w:val="20"/>
              </w:rPr>
              <w:t>Methods</w:t>
            </w:r>
          </w:p>
        </w:tc>
      </w:tr>
      <w:tr w:rsidR="00906219">
        <w:trPr>
          <w:trHeight w:hRule="exact" w:val="4058"/>
        </w:trPr>
        <w:tc>
          <w:tcPr>
            <w:tcW w:w="2755" w:type="dxa"/>
            <w:tcBorders>
              <w:top w:val="single" w:sz="8" w:space="0" w:color="4AACC6"/>
              <w:left w:val="single" w:sz="8" w:space="0" w:color="4AACC6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line="209" w:lineRule="exact"/>
              <w:ind w:left="98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Communities in</w:t>
            </w:r>
            <w:r>
              <w:rPr>
                <w:rFonts w:ascii="Franklin Gothic Book"/>
                <w:spacing w:val="-10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Solomon</w:t>
            </w:r>
          </w:p>
          <w:p w:rsidR="00906219" w:rsidRDefault="005443BA">
            <w:pPr>
              <w:pStyle w:val="TableParagraph"/>
              <w:spacing w:before="1"/>
              <w:ind w:left="98" w:right="315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Islands are safer</w:t>
            </w:r>
            <w:r>
              <w:rPr>
                <w:rFonts w:ascii="Franklin Gothic Book"/>
                <w:spacing w:val="-3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and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experience better access</w:t>
            </w:r>
            <w:r>
              <w:rPr>
                <w:rFonts w:ascii="Franklin Gothic Book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to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services</w:t>
            </w:r>
          </w:p>
        </w:tc>
        <w:tc>
          <w:tcPr>
            <w:tcW w:w="5302" w:type="dxa"/>
            <w:tcBorders>
              <w:top w:val="single" w:sz="8" w:space="0" w:color="4AACC6"/>
              <w:left w:val="nil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before="118"/>
              <w:ind w:left="262" w:righ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Proportion of the population accessing policing services</w:t>
            </w:r>
            <w:r>
              <w:rPr>
                <w:rFonts w:ascii="Times New Roman"/>
                <w:b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per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year (disaggregated by gender, people with</w:t>
            </w:r>
            <w:r>
              <w:rPr>
                <w:rFonts w:ascii="Times New Roman"/>
                <w:b/>
                <w:i/>
                <w:color w:val="252525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disabilities,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youth, distance from a provincial centre and from</w:t>
            </w:r>
            <w:r>
              <w:rPr>
                <w:rFonts w:ascii="Times New Roman"/>
                <w:b/>
                <w:i/>
                <w:color w:val="252525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Honiara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and per service</w:t>
            </w:r>
            <w:r>
              <w:rPr>
                <w:rFonts w:ascii="Times New Roman"/>
                <w:b/>
                <w:i/>
                <w:color w:val="252525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type)</w:t>
            </w:r>
          </w:p>
          <w:p w:rsidR="00906219" w:rsidRDefault="005443BA">
            <w:pPr>
              <w:pStyle w:val="TableParagraph"/>
              <w:spacing w:before="120"/>
              <w:ind w:left="262" w:right="3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Community satisfaction rating per year and changes</w:t>
            </w:r>
            <w:r>
              <w:rPr>
                <w:rFonts w:ascii="Times New Roman"/>
                <w:b/>
                <w:i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in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rating from year to year disaggregated by province,</w:t>
            </w:r>
            <w:r>
              <w:rPr>
                <w:rFonts w:ascii="Times New Roman"/>
                <w:b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men,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women, young women and young</w:t>
            </w:r>
            <w:r>
              <w:rPr>
                <w:rFonts w:ascii="Times New Roman"/>
                <w:b/>
                <w:i/>
                <w:color w:val="25252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men</w:t>
            </w:r>
          </w:p>
        </w:tc>
        <w:tc>
          <w:tcPr>
            <w:tcW w:w="5990" w:type="dxa"/>
            <w:tcBorders>
              <w:top w:val="single" w:sz="8" w:space="0" w:color="4AACC6"/>
              <w:left w:val="nil"/>
              <w:bottom w:val="single" w:sz="8" w:space="0" w:color="4AACC6"/>
              <w:right w:val="single" w:sz="8" w:space="0" w:color="4AACC6"/>
            </w:tcBorders>
          </w:tcPr>
          <w:p w:rsidR="00906219" w:rsidRDefault="005443BA">
            <w:pPr>
              <w:pStyle w:val="TableParagraph"/>
              <w:numPr>
                <w:ilvl w:val="0"/>
                <w:numId w:val="7"/>
              </w:numPr>
              <w:tabs>
                <w:tab w:val="left" w:pos="569"/>
              </w:tabs>
              <w:spacing w:before="115" w:line="276" w:lineRule="auto"/>
              <w:ind w:right="103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Police response readout from JIMS (i.e. broad tracking</w:t>
            </w:r>
            <w:r>
              <w:rPr>
                <w:rFonts w:ascii="Times New Roman"/>
                <w:color w:val="25252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of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incidents, particularly violence/ public disorder related, and</w:t>
            </w:r>
            <w:r>
              <w:rPr>
                <w:rFonts w:ascii="Times New Roman"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police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responses over</w:t>
            </w:r>
            <w:r>
              <w:rPr>
                <w:rFonts w:ascii="Times New Roman"/>
                <w:color w:val="252525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time).</w:t>
            </w:r>
          </w:p>
          <w:p w:rsidR="00906219" w:rsidRDefault="005443BA">
            <w:pPr>
              <w:pStyle w:val="TableParagraph"/>
              <w:numPr>
                <w:ilvl w:val="0"/>
                <w:numId w:val="7"/>
              </w:numPr>
              <w:tabs>
                <w:tab w:val="left" w:pos="569"/>
              </w:tabs>
              <w:spacing w:before="120" w:line="276" w:lineRule="auto"/>
              <w:ind w:right="454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Draw from the National Development Goals Tracker</w:t>
            </w:r>
            <w:r>
              <w:rPr>
                <w:rFonts w:ascii="Times New Roman"/>
                <w:color w:val="252525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(Pilot)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Survey and RSIPF community perception surveys to track</w:t>
            </w:r>
            <w:r>
              <w:rPr>
                <w:rFonts w:ascii="Times New Roman"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the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trends over the life of the</w:t>
            </w:r>
            <w:r>
              <w:rPr>
                <w:rFonts w:ascii="Times New Roman"/>
                <w:color w:val="252525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program.</w:t>
            </w:r>
          </w:p>
          <w:p w:rsidR="00906219" w:rsidRDefault="005443BA">
            <w:pPr>
              <w:pStyle w:val="TableParagraph"/>
              <w:numPr>
                <w:ilvl w:val="0"/>
                <w:numId w:val="7"/>
              </w:numPr>
              <w:tabs>
                <w:tab w:val="left" w:pos="569"/>
              </w:tabs>
              <w:spacing w:line="276" w:lineRule="auto"/>
              <w:ind w:right="161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MEL Unit to support RSIPF to gather quantitative and</w:t>
            </w:r>
            <w:r>
              <w:rPr>
                <w:rFonts w:ascii="Times New Roman"/>
                <w:color w:val="252525"/>
                <w:spacing w:val="-2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qualitative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data on police service delivery (potentially in pilot provinces as</w:t>
            </w:r>
            <w:r>
              <w:rPr>
                <w:rFonts w:ascii="Times New Roman"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start), including no. of users, types of services, incidence</w:t>
            </w:r>
            <w:r>
              <w:rPr>
                <w:rFonts w:ascii="Times New Roman"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and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responses to family violence, follow-up on service delivery,</w:t>
            </w:r>
            <w:r>
              <w:rPr>
                <w:rFonts w:ascii="Times New Roman"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etc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(also used for Justice</w:t>
            </w:r>
            <w:r>
              <w:rPr>
                <w:rFonts w:ascii="Times New Roman"/>
                <w:color w:val="252525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Program).</w:t>
            </w:r>
          </w:p>
        </w:tc>
      </w:tr>
      <w:tr w:rsidR="00906219">
        <w:trPr>
          <w:trHeight w:hRule="exact" w:val="4090"/>
        </w:trPr>
        <w:tc>
          <w:tcPr>
            <w:tcW w:w="2755" w:type="dxa"/>
            <w:tcBorders>
              <w:top w:val="single" w:sz="8" w:space="0" w:color="4AACC6"/>
              <w:left w:val="single" w:sz="8" w:space="0" w:color="4AACC6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before="118"/>
              <w:ind w:left="225" w:righ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RSIPF better and</w:t>
            </w:r>
            <w:r>
              <w:rPr>
                <w:rFonts w:ascii="Times New Roman"/>
                <w:b/>
                <w:i/>
                <w:color w:val="252525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more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autonomously plans</w:t>
            </w:r>
            <w:r>
              <w:rPr>
                <w:rFonts w:ascii="Times New Roman"/>
                <w:b/>
                <w:i/>
                <w:color w:val="252525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and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manages its</w:t>
            </w:r>
            <w:r>
              <w:rPr>
                <w:rFonts w:ascii="Times New Roman"/>
                <w:b/>
                <w:i/>
                <w:color w:val="252525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workforce,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finance, assets and</w:t>
            </w:r>
            <w:r>
              <w:rPr>
                <w:rFonts w:ascii="Times New Roman"/>
                <w:b/>
                <w:i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logistical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requirements</w:t>
            </w:r>
          </w:p>
          <w:p w:rsidR="00906219" w:rsidRDefault="005443BA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spacing w:before="106" w:line="264" w:lineRule="auto"/>
              <w:ind w:right="211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RSIPF’s workforce</w:t>
            </w:r>
            <w:r>
              <w:rPr>
                <w:rFonts w:ascii="Franklin Gothic Book" w:eastAsia="Franklin Gothic Book" w:hAnsi="Franklin Gothic Book" w:cs="Franklin Gothic Book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diverse,</w:t>
            </w:r>
            <w:r>
              <w:rPr>
                <w:rFonts w:ascii="Franklin Gothic Book" w:eastAsia="Franklin Gothic Book" w:hAnsi="Franklin Gothic Book" w:cs="Franklin Gothic Book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ethical,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competent and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committed</w:t>
            </w:r>
          </w:p>
          <w:p w:rsidR="00906219" w:rsidRDefault="005443BA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spacing w:before="59" w:line="264" w:lineRule="auto"/>
              <w:ind w:right="233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RSIPF is</w:t>
            </w:r>
            <w:r>
              <w:rPr>
                <w:rFonts w:ascii="Franklin Gothic Book"/>
                <w:spacing w:val="1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action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orientated and</w:t>
            </w:r>
            <w:r>
              <w:rPr>
                <w:rFonts w:ascii="Franklin Gothic Book"/>
                <w:spacing w:val="-4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uses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evidence-based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decision</w:t>
            </w:r>
            <w:r>
              <w:rPr>
                <w:rFonts w:ascii="Franklin Gothic Book"/>
                <w:spacing w:val="-1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making</w:t>
            </w:r>
          </w:p>
          <w:p w:rsidR="00906219" w:rsidRDefault="005443BA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spacing w:before="61" w:line="259" w:lineRule="auto"/>
              <w:ind w:right="132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RSIPF has better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response</w:t>
            </w:r>
            <w:r>
              <w:rPr>
                <w:rFonts w:ascii="Franklin Gothic Book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capabilities</w:t>
            </w:r>
          </w:p>
        </w:tc>
        <w:tc>
          <w:tcPr>
            <w:tcW w:w="5302" w:type="dxa"/>
            <w:tcBorders>
              <w:top w:val="single" w:sz="8" w:space="0" w:color="4AACC6"/>
              <w:left w:val="nil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before="118"/>
              <w:ind w:left="2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Extent of an established RSIPF M&amp;E</w:t>
            </w:r>
            <w:r>
              <w:rPr>
                <w:rFonts w:ascii="Times New Roman"/>
                <w:b/>
                <w:i/>
                <w:color w:val="252525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structure</w:t>
            </w:r>
          </w:p>
          <w:p w:rsidR="00906219" w:rsidRDefault="005443BA">
            <w:pPr>
              <w:pStyle w:val="TableParagraph"/>
              <w:spacing w:before="120"/>
              <w:ind w:left="262" w:right="5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Progress towards civilianisation of appropriate</w:t>
            </w:r>
            <w:r>
              <w:rPr>
                <w:rFonts w:ascii="Times New Roman"/>
                <w:b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RSIPF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positions</w:t>
            </w:r>
          </w:p>
          <w:p w:rsidR="00906219" w:rsidRDefault="005443BA">
            <w:pPr>
              <w:pStyle w:val="TableParagraph"/>
              <w:spacing w:before="120" w:line="362" w:lineRule="auto"/>
              <w:ind w:left="262" w:right="10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Number of provinces connected to SIG</w:t>
            </w:r>
            <w:r>
              <w:rPr>
                <w:rFonts w:ascii="Times New Roman"/>
                <w:b/>
                <w:i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Connect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Progress of the limited RSIPF</w:t>
            </w:r>
            <w:r>
              <w:rPr>
                <w:rFonts w:ascii="Times New Roman"/>
                <w:b/>
                <w:i/>
                <w:color w:val="252525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rearmament</w:t>
            </w:r>
          </w:p>
          <w:p w:rsidR="00906219" w:rsidRDefault="005443BA">
            <w:pPr>
              <w:pStyle w:val="TableParagraph"/>
              <w:spacing w:before="7"/>
              <w:ind w:left="262" w:right="6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&amp; types in-service and recruit training conducted</w:t>
            </w:r>
            <w:r>
              <w:rPr>
                <w:rFonts w:ascii="Times New Roman"/>
                <w:b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in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accordance with an established training</w:t>
            </w:r>
            <w:r>
              <w:rPr>
                <w:rFonts w:ascii="Times New Roman"/>
                <w:b/>
                <w:i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calendar</w:t>
            </w:r>
          </w:p>
          <w:p w:rsidR="00906219" w:rsidRDefault="005443BA">
            <w:pPr>
              <w:pStyle w:val="TableParagraph"/>
              <w:spacing w:before="120"/>
              <w:ind w:left="262" w:right="5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Discipline breaches and criminal complaints that</w:t>
            </w:r>
            <w:r>
              <w:rPr>
                <w:rFonts w:ascii="Times New Roman"/>
                <w:b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are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managed and have an</w:t>
            </w:r>
            <w:r>
              <w:rPr>
                <w:rFonts w:ascii="Times New Roman"/>
                <w:b/>
                <w:i/>
                <w:color w:val="252525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outcome</w:t>
            </w:r>
          </w:p>
          <w:p w:rsidR="00906219" w:rsidRDefault="005443BA">
            <w:pPr>
              <w:pStyle w:val="TableParagraph"/>
              <w:spacing w:before="120"/>
              <w:ind w:left="262" w:right="2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vacant positions, length of vacancies, and distribution</w:t>
            </w:r>
            <w:r>
              <w:rPr>
                <w:rFonts w:ascii="Times New Roman"/>
                <w:b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of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HR</w:t>
            </w:r>
            <w:r>
              <w:rPr>
                <w:rFonts w:ascii="Times New Roman"/>
                <w:b/>
                <w:i/>
                <w:color w:val="252525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resources</w:t>
            </w:r>
          </w:p>
          <w:p w:rsidR="00906219" w:rsidRDefault="005443BA">
            <w:pPr>
              <w:pStyle w:val="TableParagraph"/>
              <w:spacing w:before="120"/>
              <w:ind w:left="2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Budget utilization rate per</w:t>
            </w:r>
            <w:r>
              <w:rPr>
                <w:rFonts w:ascii="Times New Roman"/>
                <w:b/>
                <w:i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year</w:t>
            </w:r>
          </w:p>
          <w:p w:rsidR="00906219" w:rsidRDefault="005443BA">
            <w:pPr>
              <w:pStyle w:val="TableParagraph"/>
              <w:spacing w:before="120"/>
              <w:ind w:left="2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Proportion of budget for specific gender and</w:t>
            </w:r>
            <w:r>
              <w:rPr>
                <w:rFonts w:ascii="Times New Roman"/>
                <w:b/>
                <w:i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social</w:t>
            </w:r>
          </w:p>
        </w:tc>
        <w:tc>
          <w:tcPr>
            <w:tcW w:w="5990" w:type="dxa"/>
            <w:tcBorders>
              <w:top w:val="single" w:sz="8" w:space="0" w:color="4AACC6"/>
              <w:left w:val="nil"/>
              <w:bottom w:val="single" w:sz="8" w:space="0" w:color="4AACC6"/>
              <w:right w:val="single" w:sz="8" w:space="0" w:color="4AACC6"/>
            </w:tcBorders>
          </w:tcPr>
          <w:p w:rsidR="00906219" w:rsidRDefault="005443BA">
            <w:pPr>
              <w:pStyle w:val="TableParagraph"/>
              <w:numPr>
                <w:ilvl w:val="0"/>
                <w:numId w:val="5"/>
              </w:numPr>
              <w:tabs>
                <w:tab w:val="left" w:pos="569"/>
              </w:tabs>
              <w:spacing w:before="115"/>
              <w:ind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Progress reporting of the development and implementation</w:t>
            </w:r>
            <w:r>
              <w:rPr>
                <w:rFonts w:ascii="Times New Roman"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of:</w:t>
            </w:r>
          </w:p>
          <w:p w:rsidR="00906219" w:rsidRDefault="005443BA">
            <w:pPr>
              <w:pStyle w:val="TableParagraph"/>
              <w:numPr>
                <w:ilvl w:val="1"/>
                <w:numId w:val="5"/>
              </w:numPr>
              <w:tabs>
                <w:tab w:val="left" w:pos="852"/>
              </w:tabs>
              <w:spacing w:before="154" w:line="259" w:lineRule="auto"/>
              <w:ind w:right="358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RSIPF M&amp;E plan, progress against the annual and</w:t>
            </w:r>
            <w:r>
              <w:rPr>
                <w:rFonts w:ascii="Times New Roman"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strategic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plans, submitted to MEL Unit by</w:t>
            </w:r>
            <w:r>
              <w:rPr>
                <w:rFonts w:ascii="Times New Roman"/>
                <w:color w:val="252525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advisers</w:t>
            </w:r>
          </w:p>
          <w:p w:rsidR="00906219" w:rsidRDefault="005443BA">
            <w:pPr>
              <w:pStyle w:val="TableParagraph"/>
              <w:numPr>
                <w:ilvl w:val="1"/>
                <w:numId w:val="5"/>
              </w:numPr>
              <w:tabs>
                <w:tab w:val="left" w:pos="852"/>
              </w:tabs>
              <w:spacing w:before="136" w:line="256" w:lineRule="auto"/>
              <w:ind w:right="340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Planned numbers and positions of civilians in RSIPF,</w:t>
            </w:r>
            <w:r>
              <w:rPr>
                <w:rFonts w:ascii="Times New Roman"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and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progress against plans, as reported to MEL Unit by</w:t>
            </w:r>
            <w:r>
              <w:rPr>
                <w:rFonts w:ascii="Times New Roman"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advisers</w:t>
            </w:r>
          </w:p>
          <w:p w:rsidR="00906219" w:rsidRDefault="005443BA">
            <w:pPr>
              <w:pStyle w:val="TableParagraph"/>
              <w:numPr>
                <w:ilvl w:val="1"/>
                <w:numId w:val="5"/>
              </w:numPr>
              <w:tabs>
                <w:tab w:val="left" w:pos="852"/>
              </w:tabs>
              <w:spacing w:before="138" w:line="256" w:lineRule="auto"/>
              <w:ind w:right="603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monthly reporting of progress of rearmament against</w:t>
            </w:r>
            <w:r>
              <w:rPr>
                <w:rFonts w:ascii="Times New Roman"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the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annual plan, with</w:t>
            </w:r>
            <w:r>
              <w:rPr>
                <w:rFonts w:ascii="Times New Roman"/>
                <w:color w:val="252525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analysis</w:t>
            </w:r>
          </w:p>
          <w:p w:rsidR="00906219" w:rsidRDefault="005443BA">
            <w:pPr>
              <w:pStyle w:val="TableParagraph"/>
              <w:numPr>
                <w:ilvl w:val="1"/>
                <w:numId w:val="5"/>
              </w:numPr>
              <w:tabs>
                <w:tab w:val="left" w:pos="833"/>
              </w:tabs>
              <w:spacing w:before="141" w:line="256" w:lineRule="auto"/>
              <w:ind w:left="568" w:right="159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adviser reports of training conducted and training canceled</w:t>
            </w:r>
            <w:r>
              <w:rPr>
                <w:rFonts w:ascii="Times New Roman"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for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RSIPF officers, feedback on quality of</w:t>
            </w:r>
            <w:r>
              <w:rPr>
                <w:rFonts w:ascii="Times New Roman"/>
                <w:color w:val="252525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training.</w:t>
            </w:r>
          </w:p>
          <w:p w:rsidR="00906219" w:rsidRDefault="005443BA">
            <w:pPr>
              <w:pStyle w:val="TableParagraph"/>
              <w:numPr>
                <w:ilvl w:val="0"/>
                <w:numId w:val="5"/>
              </w:numPr>
              <w:tabs>
                <w:tab w:val="left" w:pos="569"/>
              </w:tabs>
              <w:spacing w:before="138" w:line="276" w:lineRule="auto"/>
              <w:ind w:right="149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MEL Unit to support advisers and RSIPF to gather internal</w:t>
            </w:r>
            <w:r>
              <w:rPr>
                <w:rFonts w:ascii="Times New Roman"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HR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data and analyse for no. of women across all levels,</w:t>
            </w:r>
            <w:r>
              <w:rPr>
                <w:rFonts w:ascii="Times New Roman"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officer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training levels, no. and conduct of performance assessments,</w:t>
            </w:r>
            <w:r>
              <w:rPr>
                <w:rFonts w:ascii="Times New Roman"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mis-</w:t>
            </w:r>
          </w:p>
        </w:tc>
      </w:tr>
    </w:tbl>
    <w:p w:rsidR="00906219" w:rsidRDefault="00906219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  <w:sectPr w:rsidR="00906219">
          <w:footerReference w:type="default" r:id="rId34"/>
          <w:pgSz w:w="16840" w:h="11900" w:orient="landscape"/>
          <w:pgMar w:top="1100" w:right="1340" w:bottom="1280" w:left="1220" w:header="0" w:footer="1090" w:gutter="0"/>
          <w:pgNumType w:start="69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1"/>
        <w:gridCol w:w="5311"/>
        <w:gridCol w:w="5995"/>
      </w:tblGrid>
      <w:tr w:rsidR="00906219">
        <w:trPr>
          <w:trHeight w:hRule="exact" w:val="470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ind w:left="10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Performance</w:t>
            </w:r>
            <w:r>
              <w:rPr>
                <w:rFonts w:ascii="Cambri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mbria"/>
                <w:b/>
                <w:color w:val="FFFFFF"/>
                <w:sz w:val="20"/>
              </w:rPr>
              <w:t>area</w:t>
            </w:r>
          </w:p>
        </w:tc>
        <w:tc>
          <w:tcPr>
            <w:tcW w:w="5311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ind w:left="14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Indicators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5443BA">
            <w:pPr>
              <w:pStyle w:val="TableParagraph"/>
              <w:spacing w:before="129"/>
              <w:ind w:left="11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Measure</w:t>
            </w:r>
            <w:r>
              <w:rPr>
                <w:rFonts w:ascii="Cambri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ambria"/>
                <w:b/>
                <w:color w:val="FFFFFF"/>
                <w:sz w:val="20"/>
              </w:rPr>
              <w:t>Methods</w:t>
            </w:r>
          </w:p>
        </w:tc>
      </w:tr>
      <w:tr w:rsidR="00906219">
        <w:trPr>
          <w:trHeight w:hRule="exact" w:val="6523"/>
        </w:trPr>
        <w:tc>
          <w:tcPr>
            <w:tcW w:w="2741" w:type="dxa"/>
            <w:tcBorders>
              <w:top w:val="nil"/>
              <w:left w:val="single" w:sz="8" w:space="0" w:color="4AACC6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line="209" w:lineRule="exact"/>
              <w:ind w:left="818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in key</w:t>
            </w:r>
            <w:r>
              <w:rPr>
                <w:rFonts w:ascii="Franklin Gothic Book"/>
                <w:spacing w:val="-7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population</w:t>
            </w:r>
          </w:p>
          <w:p w:rsidR="00906219" w:rsidRDefault="005443BA">
            <w:pPr>
              <w:pStyle w:val="TableParagraph"/>
              <w:spacing w:before="23"/>
              <w:ind w:left="818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centres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ind w:left="276" w:righ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inclusion purposes (youth, rural poor, people with</w:t>
            </w:r>
            <w:r>
              <w:rPr>
                <w:rFonts w:ascii="Times New Roman"/>
                <w:b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disability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etc.)</w:t>
            </w:r>
          </w:p>
          <w:p w:rsidR="00906219" w:rsidRDefault="005443BA">
            <w:pPr>
              <w:pStyle w:val="TableParagraph"/>
              <w:spacing w:before="120"/>
              <w:ind w:left="276" w:right="6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0"/>
                <w:szCs w:val="20"/>
              </w:rPr>
              <w:t>Improvements in RSIPF’s management of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0"/>
                <w:szCs w:val="20"/>
              </w:rPr>
              <w:t>corporate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0"/>
                <w:szCs w:val="20"/>
              </w:rPr>
              <w:t>functions: finance, assets, logistics, HRM,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0"/>
                <w:szCs w:val="20"/>
              </w:rPr>
              <w:t>strategic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0"/>
                <w:szCs w:val="20"/>
              </w:rPr>
              <w:t>planning and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0"/>
                <w:szCs w:val="20"/>
              </w:rPr>
              <w:t>policy</w:t>
            </w:r>
          </w:p>
          <w:p w:rsidR="00906219" w:rsidRDefault="005443BA">
            <w:pPr>
              <w:pStyle w:val="TableParagraph"/>
              <w:spacing w:before="120"/>
              <w:ind w:left="276" w:right="3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Improvements in mobility capabilities, infrastructure</w:t>
            </w:r>
            <w:r>
              <w:rPr>
                <w:rFonts w:ascii="Times New Roman"/>
                <w:b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and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ICT</w:t>
            </w:r>
            <w:r>
              <w:rPr>
                <w:rFonts w:ascii="Times New Roman"/>
                <w:b/>
                <w:i/>
                <w:color w:val="252525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systems</w:t>
            </w:r>
          </w:p>
        </w:tc>
        <w:tc>
          <w:tcPr>
            <w:tcW w:w="5995" w:type="dxa"/>
            <w:tcBorders>
              <w:top w:val="nil"/>
              <w:left w:val="nil"/>
              <w:bottom w:val="single" w:sz="8" w:space="0" w:color="4AACC6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line="276" w:lineRule="auto"/>
              <w:ind w:left="573" w:righ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conduct cases presented, time of response, and outcome, etc.</w:t>
            </w:r>
            <w:r>
              <w:rPr>
                <w:rFonts w:ascii="Times New Roman"/>
                <w:color w:val="252525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(this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data is also used to measure governance program</w:t>
            </w:r>
            <w:r>
              <w:rPr>
                <w:rFonts w:ascii="Times New Roman"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outcomes).</w:t>
            </w:r>
          </w:p>
          <w:p w:rsidR="00906219" w:rsidRDefault="005443BA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spacing w:before="120" w:line="276" w:lineRule="auto"/>
              <w:ind w:right="229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MEL Unit to support advisers and RSIPF corporate to</w:t>
            </w:r>
            <w:r>
              <w:rPr>
                <w:rFonts w:ascii="Times New Roman"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record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finance and procurement requests, response rates and times</w:t>
            </w:r>
            <w:r>
              <w:rPr>
                <w:rFonts w:ascii="Times New Roman"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(also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used to measure governance program</w:t>
            </w:r>
            <w:r>
              <w:rPr>
                <w:rFonts w:ascii="Times New Roman"/>
                <w:color w:val="252525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outcomes).</w:t>
            </w:r>
          </w:p>
          <w:p w:rsidR="00906219" w:rsidRDefault="005443BA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spacing w:before="120" w:line="276" w:lineRule="auto"/>
              <w:ind w:right="214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ICTSU to record SIG Connect roll-out and usage</w:t>
            </w:r>
            <w:r>
              <w:rPr>
                <w:rFonts w:ascii="Times New Roman"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disaggregated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by location and track trends annually (frequency of use,</w:t>
            </w:r>
            <w:r>
              <w:rPr>
                <w:rFonts w:ascii="Times New Roman"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purpose,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etc).</w:t>
            </w:r>
          </w:p>
          <w:p w:rsidR="00906219" w:rsidRDefault="005443BA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spacing w:before="123" w:line="276" w:lineRule="auto"/>
              <w:ind w:right="454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HR Department data and records re vacancies, training</w:t>
            </w:r>
            <w:r>
              <w:rPr>
                <w:rFonts w:ascii="Times New Roman"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levels,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personnel distribution (disaggregated by location),</w:t>
            </w:r>
            <w:r>
              <w:rPr>
                <w:rFonts w:ascii="Times New Roman"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gender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balance, disability inclusion,</w:t>
            </w:r>
            <w:r>
              <w:rPr>
                <w:rFonts w:ascii="Times New Roman"/>
                <w:color w:val="252525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etc.</w:t>
            </w:r>
          </w:p>
          <w:p w:rsidR="00906219" w:rsidRDefault="005443BA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spacing w:before="120" w:line="276" w:lineRule="auto"/>
              <w:ind w:right="197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Progress reports on the implementation of the capability plan</w:t>
            </w:r>
            <w:r>
              <w:rPr>
                <w:rFonts w:ascii="Times New Roman"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by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advisers tracking progress against plans (detailed indicators to</w:t>
            </w:r>
            <w:r>
              <w:rPr>
                <w:rFonts w:ascii="Times New Roman"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be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developed by MEL</w:t>
            </w:r>
            <w:r>
              <w:rPr>
                <w:rFonts w:ascii="Times New Roman"/>
                <w:color w:val="252525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Unit).</w:t>
            </w:r>
          </w:p>
          <w:p w:rsidR="00906219" w:rsidRDefault="005443BA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spacing w:before="120" w:line="276" w:lineRule="auto"/>
              <w:ind w:right="175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MEL Unit to develop and use rubric to assess robustness</w:t>
            </w:r>
            <w:r>
              <w:rPr>
                <w:rFonts w:ascii="Times New Roman"/>
                <w:color w:val="25252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of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Ministry budget preparation and execution each year over the</w:t>
            </w:r>
            <w:r>
              <w:rPr>
                <w:rFonts w:ascii="Times New Roman"/>
                <w:color w:val="252525"/>
                <w:spacing w:val="-2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life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of the program, including ratings for gender and</w:t>
            </w:r>
            <w:r>
              <w:rPr>
                <w:rFonts w:ascii="Times New Roman"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inclusion.</w:t>
            </w:r>
          </w:p>
          <w:p w:rsidR="00906219" w:rsidRDefault="005443BA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spacing w:before="120" w:line="278" w:lineRule="auto"/>
              <w:ind w:right="488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MOFT system tracking of transactions and budget</w:t>
            </w:r>
            <w:r>
              <w:rPr>
                <w:rFonts w:ascii="Times New Roman"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utilisation,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(supported by MEL</w:t>
            </w:r>
            <w:r>
              <w:rPr>
                <w:rFonts w:ascii="Times New Roman"/>
                <w:color w:val="252525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Unit.</w:t>
            </w:r>
          </w:p>
          <w:p w:rsidR="00906219" w:rsidRDefault="005443BA">
            <w:pPr>
              <w:pStyle w:val="TableParagraph"/>
              <w:numPr>
                <w:ilvl w:val="0"/>
                <w:numId w:val="4"/>
              </w:numPr>
              <w:tabs>
                <w:tab w:val="left" w:pos="574"/>
              </w:tabs>
              <w:spacing w:before="118" w:line="276" w:lineRule="auto"/>
              <w:ind w:right="214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MEL Unit to gather data from the Defence Cooperation</w:t>
            </w:r>
            <w:r>
              <w:rPr>
                <w:rFonts w:ascii="Times New Roman"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Program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regarding mobility</w:t>
            </w:r>
            <w:r>
              <w:rPr>
                <w:rFonts w:ascii="Times New Roman"/>
                <w:color w:val="252525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capability.</w:t>
            </w:r>
          </w:p>
        </w:tc>
      </w:tr>
      <w:tr w:rsidR="00906219">
        <w:trPr>
          <w:trHeight w:hRule="exact" w:val="370"/>
        </w:trPr>
        <w:tc>
          <w:tcPr>
            <w:tcW w:w="2741" w:type="dxa"/>
            <w:tcBorders>
              <w:top w:val="single" w:sz="8" w:space="0" w:color="4AACC6"/>
              <w:left w:val="single" w:sz="8" w:space="0" w:color="4AACC6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120"/>
              <w:ind w:lef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RSIPF is more</w:t>
            </w:r>
            <w:r>
              <w:rPr>
                <w:rFonts w:ascii="Times New Roman"/>
                <w:b/>
                <w:i/>
                <w:color w:val="252525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visible,</w:t>
            </w:r>
          </w:p>
        </w:tc>
        <w:tc>
          <w:tcPr>
            <w:tcW w:w="5311" w:type="dxa"/>
            <w:tcBorders>
              <w:top w:val="single" w:sz="8" w:space="0" w:color="4AACC6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120"/>
              <w:ind w:left="2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Extent to which RSIPF officers are taking</w:t>
            </w:r>
            <w:r>
              <w:rPr>
                <w:rFonts w:ascii="Times New Roman"/>
                <w:b/>
                <w:i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more</w:t>
            </w:r>
          </w:p>
        </w:tc>
        <w:tc>
          <w:tcPr>
            <w:tcW w:w="5995" w:type="dxa"/>
            <w:tcBorders>
              <w:top w:val="single" w:sz="8" w:space="0" w:color="4AACC6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118"/>
              <w:ind w:left="1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13.   JIMS reports provide data on responsiveness to calls</w:t>
            </w:r>
            <w:r>
              <w:rPr>
                <w:rFonts w:ascii="Times New Roman"/>
                <w:color w:val="252525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for</w:t>
            </w:r>
          </w:p>
        </w:tc>
      </w:tr>
      <w:tr w:rsidR="00906219">
        <w:trPr>
          <w:trHeight w:hRule="exact" w:val="246"/>
        </w:trPr>
        <w:tc>
          <w:tcPr>
            <w:tcW w:w="2741" w:type="dxa"/>
            <w:tcBorders>
              <w:top w:val="nil"/>
              <w:left w:val="single" w:sz="8" w:space="0" w:color="4AACC6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218" w:lineRule="exact"/>
              <w:ind w:lef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accessible and</w:t>
            </w:r>
            <w:r>
              <w:rPr>
                <w:rFonts w:ascii="Times New Roman"/>
                <w:b/>
                <w:i/>
                <w:color w:val="252525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approachable</w:t>
            </w:r>
          </w:p>
        </w:tc>
        <w:tc>
          <w:tcPr>
            <w:tcW w:w="5311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218" w:lineRule="exact"/>
              <w:ind w:left="2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responsibility in supporting</w:t>
            </w:r>
            <w:r>
              <w:rPr>
                <w:rFonts w:ascii="Times New Roman"/>
                <w:b/>
                <w:i/>
                <w:color w:val="252525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victims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21" w:line="224" w:lineRule="exact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assistance by RSIPF officers, disaggregated by location and</w:t>
            </w:r>
            <w:r>
              <w:rPr>
                <w:rFonts w:ascii="Times New Roman"/>
                <w:color w:val="252525"/>
                <w:spacing w:val="-2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type</w:t>
            </w:r>
          </w:p>
        </w:tc>
      </w:tr>
      <w:tr w:rsidR="00906219">
        <w:trPr>
          <w:trHeight w:hRule="exact" w:val="132"/>
        </w:trPr>
        <w:tc>
          <w:tcPr>
            <w:tcW w:w="2741" w:type="dxa"/>
            <w:tcBorders>
              <w:top w:val="nil"/>
              <w:left w:val="single" w:sz="8" w:space="0" w:color="4AACC6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132" w:lineRule="exact"/>
              <w:ind w:lef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to the public in</w:t>
            </w:r>
            <w:r>
              <w:rPr>
                <w:rFonts w:ascii="Times New Roman"/>
                <w:b/>
                <w:i/>
                <w:color w:val="252525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key</w:t>
            </w:r>
          </w:p>
        </w:tc>
        <w:tc>
          <w:tcPr>
            <w:tcW w:w="5311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906219"/>
        </w:tc>
        <w:tc>
          <w:tcPr>
            <w:tcW w:w="5995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906219"/>
        </w:tc>
      </w:tr>
      <w:tr w:rsidR="00906219">
        <w:trPr>
          <w:trHeight w:hRule="exact" w:val="307"/>
        </w:trPr>
        <w:tc>
          <w:tcPr>
            <w:tcW w:w="2741" w:type="dxa"/>
            <w:tcBorders>
              <w:top w:val="nil"/>
              <w:left w:val="single" w:sz="8" w:space="0" w:color="4AACC6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70"/>
              <w:ind w:lef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population centres</w:t>
            </w:r>
            <w:r>
              <w:rPr>
                <w:rFonts w:ascii="Times New Roman"/>
                <w:b/>
                <w:i/>
                <w:color w:val="252525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and</w:t>
            </w:r>
          </w:p>
        </w:tc>
        <w:tc>
          <w:tcPr>
            <w:tcW w:w="5311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190" w:lineRule="exact"/>
              <w:ind w:left="2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of RSIPF delivered services in response to the</w:t>
            </w:r>
            <w:r>
              <w:rPr>
                <w:rFonts w:ascii="Times New Roman"/>
                <w:b/>
                <w:i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FPA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line="138" w:lineRule="exact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of</w:t>
            </w:r>
            <w:r>
              <w:rPr>
                <w:rFonts w:ascii="Times New Roman"/>
                <w:color w:val="252525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crime.</w:t>
            </w:r>
          </w:p>
        </w:tc>
      </w:tr>
      <w:tr w:rsidR="00906219">
        <w:trPr>
          <w:trHeight w:hRule="exact" w:val="240"/>
        </w:trPr>
        <w:tc>
          <w:tcPr>
            <w:tcW w:w="2741" w:type="dxa"/>
            <w:tcBorders>
              <w:top w:val="nil"/>
              <w:left w:val="single" w:sz="8" w:space="0" w:color="4AACC6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224" w:lineRule="exact"/>
              <w:ind w:lef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delivers</w:t>
            </w:r>
            <w:r>
              <w:rPr>
                <w:rFonts w:ascii="Times New Roman"/>
                <w:b/>
                <w:i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contextually</w:t>
            </w:r>
          </w:p>
        </w:tc>
        <w:tc>
          <w:tcPr>
            <w:tcW w:w="5311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3"/>
              <w:ind w:left="2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Police patrols and community engagement</w:t>
            </w:r>
            <w:r>
              <w:rPr>
                <w:rFonts w:ascii="Times New Roman"/>
                <w:b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activities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line="214" w:lineRule="exact"/>
              <w:ind w:left="1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14.   MEL Unit analysis of annual budget and expenditure</w:t>
            </w:r>
            <w:r>
              <w:rPr>
                <w:rFonts w:ascii="Times New Roman"/>
                <w:color w:val="252525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reports</w:t>
            </w:r>
          </w:p>
        </w:tc>
      </w:tr>
      <w:tr w:rsidR="00906219">
        <w:trPr>
          <w:trHeight w:hRule="exact" w:val="236"/>
        </w:trPr>
        <w:tc>
          <w:tcPr>
            <w:tcW w:w="2741" w:type="dxa"/>
            <w:tcBorders>
              <w:top w:val="nil"/>
              <w:left w:val="single" w:sz="8" w:space="0" w:color="4AACC6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214" w:lineRule="exact"/>
              <w:ind w:lef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appropriate and</w:t>
            </w:r>
            <w:r>
              <w:rPr>
                <w:rFonts w:ascii="Times New Roman"/>
                <w:b/>
                <w:i/>
                <w:color w:val="252525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victim</w:t>
            </w:r>
          </w:p>
        </w:tc>
        <w:tc>
          <w:tcPr>
            <w:tcW w:w="5311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224" w:lineRule="exact"/>
              <w:ind w:left="2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outside Provincial HQs (disaggregated by</w:t>
            </w:r>
            <w:r>
              <w:rPr>
                <w:rFonts w:ascii="Times New Roman"/>
                <w:b/>
                <w:i/>
                <w:color w:val="252525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province).</w:t>
            </w:r>
          </w:p>
        </w:tc>
        <w:tc>
          <w:tcPr>
            <w:tcW w:w="5995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8" w:line="228" w:lineRule="exact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(measures resources allocated to outreach services, analysis</w:t>
            </w:r>
            <w:r>
              <w:rPr>
                <w:rFonts w:ascii="Times New Roman"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of</w:t>
            </w:r>
          </w:p>
        </w:tc>
      </w:tr>
      <w:tr w:rsidR="00906219">
        <w:trPr>
          <w:trHeight w:hRule="exact" w:val="436"/>
        </w:trPr>
        <w:tc>
          <w:tcPr>
            <w:tcW w:w="2741" w:type="dxa"/>
            <w:tcBorders>
              <w:top w:val="nil"/>
              <w:left w:val="single" w:sz="8" w:space="0" w:color="4AACC6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line="206" w:lineRule="exact"/>
              <w:ind w:lef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centred policing</w:t>
            </w:r>
            <w:r>
              <w:rPr>
                <w:rFonts w:ascii="Times New Roman"/>
                <w:b/>
                <w:i/>
                <w:color w:val="252525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services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8" w:space="0" w:color="4AACC6"/>
              <w:right w:val="nil"/>
            </w:tcBorders>
          </w:tcPr>
          <w:p w:rsidR="00906219" w:rsidRDefault="00906219"/>
        </w:tc>
        <w:tc>
          <w:tcPr>
            <w:tcW w:w="5995" w:type="dxa"/>
            <w:tcBorders>
              <w:top w:val="nil"/>
              <w:left w:val="nil"/>
              <w:bottom w:val="single" w:sz="8" w:space="0" w:color="4AACC6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38"/>
              <w:ind w:left="5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expenditure tracking,</w:t>
            </w:r>
            <w:r>
              <w:rPr>
                <w:rFonts w:ascii="Times New Roman"/>
                <w:color w:val="252525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etc).</w:t>
            </w:r>
          </w:p>
        </w:tc>
      </w:tr>
    </w:tbl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  <w:sectPr w:rsidR="00906219">
          <w:footerReference w:type="default" r:id="rId35"/>
          <w:pgSz w:w="16840" w:h="11900" w:orient="landscape"/>
          <w:pgMar w:top="1100" w:right="1340" w:bottom="1280" w:left="1220" w:header="0" w:footer="1090" w:gutter="0"/>
          <w:pgNumType w:start="7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9"/>
        <w:gridCol w:w="5243"/>
        <w:gridCol w:w="517"/>
        <w:gridCol w:w="5508"/>
      </w:tblGrid>
      <w:tr w:rsidR="00906219">
        <w:trPr>
          <w:trHeight w:hRule="exact" w:val="48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ind w:left="10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Performance</w:t>
            </w:r>
            <w:r>
              <w:rPr>
                <w:rFonts w:ascii="Cambria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ambria"/>
                <w:b/>
                <w:color w:val="FFFFFF"/>
                <w:sz w:val="20"/>
              </w:rPr>
              <w:t>area</w:t>
            </w:r>
          </w:p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ind w:left="11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Indicators</w:t>
            </w:r>
          </w:p>
        </w:tc>
        <w:tc>
          <w:tcPr>
            <w:tcW w:w="6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AACC6"/>
          </w:tcPr>
          <w:p w:rsidR="00906219" w:rsidRDefault="005443BA">
            <w:pPr>
              <w:pStyle w:val="TableParagraph"/>
              <w:spacing w:before="129"/>
              <w:ind w:left="14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FFFFFF"/>
                <w:sz w:val="20"/>
              </w:rPr>
              <w:t>Measure</w:t>
            </w:r>
            <w:r>
              <w:rPr>
                <w:rFonts w:ascii="Cambria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ambria"/>
                <w:b/>
                <w:color w:val="FFFFFF"/>
                <w:sz w:val="20"/>
              </w:rPr>
              <w:t>Methods</w:t>
            </w:r>
          </w:p>
        </w:tc>
      </w:tr>
      <w:tr w:rsidR="00906219">
        <w:trPr>
          <w:trHeight w:hRule="exact" w:val="4373"/>
        </w:trPr>
        <w:tc>
          <w:tcPr>
            <w:tcW w:w="2779" w:type="dxa"/>
            <w:tcBorders>
              <w:top w:val="single" w:sz="8" w:space="0" w:color="4AACC6"/>
              <w:left w:val="single" w:sz="8" w:space="0" w:color="4AACC6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</w:tabs>
              <w:spacing w:line="228" w:lineRule="exact"/>
              <w:ind w:right="187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Police</w:t>
            </w:r>
            <w:r>
              <w:rPr>
                <w:rFonts w:ascii="Franklin Gothic Book"/>
                <w:spacing w:val="-2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actively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mitigate</w:t>
            </w:r>
            <w:r>
              <w:rPr>
                <w:rFonts w:ascii="Franklin Gothic Book"/>
                <w:spacing w:val="-2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crime,</w:t>
            </w:r>
          </w:p>
          <w:p w:rsidR="00906219" w:rsidRDefault="005443BA">
            <w:pPr>
              <w:pStyle w:val="TableParagraph"/>
              <w:ind w:left="818" w:right="187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violence &amp; conflict</w:t>
            </w:r>
            <w:r>
              <w:rPr>
                <w:rFonts w:ascii="Franklin Gothic Book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at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local</w:t>
            </w:r>
            <w:r>
              <w:rPr>
                <w:rFonts w:ascii="Franklin Gothic Book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levels</w:t>
            </w:r>
          </w:p>
          <w:p w:rsidR="00906219" w:rsidRDefault="005443BA">
            <w:pPr>
              <w:pStyle w:val="TableParagraph"/>
              <w:numPr>
                <w:ilvl w:val="0"/>
                <w:numId w:val="3"/>
              </w:numPr>
              <w:tabs>
                <w:tab w:val="left" w:pos="819"/>
              </w:tabs>
              <w:ind w:right="122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Police</w:t>
            </w:r>
            <w:r>
              <w:rPr>
                <w:rFonts w:ascii="Franklin Gothic Book" w:eastAsia="Franklin Gothic Book" w:hAnsi="Franklin Gothic Book" w:cs="Franklin Gothic Book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are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appropriately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responsive to</w:t>
            </w:r>
            <w:r>
              <w:rPr>
                <w:rFonts w:ascii="Franklin Gothic Book" w:eastAsia="Franklin Gothic Book" w:hAnsi="Franklin Gothic Book" w:cs="Franklin Gothic Book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victims’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  <w:t>needs</w:t>
            </w:r>
          </w:p>
        </w:tc>
        <w:tc>
          <w:tcPr>
            <w:tcW w:w="5243" w:type="dxa"/>
            <w:tcBorders>
              <w:top w:val="single" w:sz="8" w:space="0" w:color="4AACC6"/>
              <w:left w:val="nil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line="228" w:lineRule="exact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Incidents reported - attended by police - response</w:t>
            </w:r>
            <w:r>
              <w:rPr>
                <w:rFonts w:ascii="Times New Roman"/>
                <w:b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times</w:t>
            </w:r>
          </w:p>
          <w:p w:rsidR="00906219" w:rsidRDefault="005443BA">
            <w:pPr>
              <w:pStyle w:val="TableParagraph"/>
              <w:spacing w:before="120"/>
              <w:ind w:left="238" w:righ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of crime prevention committees established and</w:t>
            </w:r>
            <w:r>
              <w:rPr>
                <w:rFonts w:ascii="Times New Roman"/>
                <w:b/>
                <w:i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regularly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meeting</w:t>
            </w:r>
          </w:p>
          <w:p w:rsidR="00906219" w:rsidRDefault="005443BA">
            <w:pPr>
              <w:pStyle w:val="TableParagraph"/>
              <w:spacing w:before="120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FPA</w:t>
            </w:r>
            <w:r>
              <w:rPr>
                <w:rFonts w:ascii="Times New Roman"/>
                <w:b/>
                <w:i/>
                <w:color w:val="252525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Implementation</w:t>
            </w:r>
          </w:p>
          <w:p w:rsidR="00906219" w:rsidRDefault="005443BA">
            <w:pPr>
              <w:pStyle w:val="TableParagraph"/>
              <w:spacing w:before="120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FSBV reported incidents that are followed up</w:t>
            </w:r>
            <w:r>
              <w:rPr>
                <w:rFonts w:ascii="Times New Roman"/>
                <w:b/>
                <w:i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police</w:t>
            </w:r>
          </w:p>
          <w:p w:rsidR="00906219" w:rsidRDefault="005443BA">
            <w:pPr>
              <w:pStyle w:val="TableParagraph"/>
              <w:spacing w:before="118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FSBV referrals to Court: by each police</w:t>
            </w:r>
            <w:r>
              <w:rPr>
                <w:rFonts w:ascii="Times New Roman"/>
                <w:b/>
                <w:i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station</w:t>
            </w:r>
          </w:p>
          <w:p w:rsidR="00906219" w:rsidRDefault="005443BA">
            <w:pPr>
              <w:pStyle w:val="TableParagraph"/>
              <w:spacing w:before="120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Safety notices issued and served: by each police</w:t>
            </w:r>
            <w:r>
              <w:rPr>
                <w:rFonts w:ascii="Times New Roman"/>
                <w:b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station</w:t>
            </w:r>
          </w:p>
          <w:p w:rsidR="00906219" w:rsidRDefault="005443BA">
            <w:pPr>
              <w:pStyle w:val="TableParagraph"/>
              <w:spacing w:before="120"/>
              <w:ind w:left="238" w:right="5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FSBV referrals to support service providers: by</w:t>
            </w:r>
            <w:r>
              <w:rPr>
                <w:rFonts w:ascii="Times New Roman"/>
                <w:b/>
                <w:i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each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police</w:t>
            </w:r>
            <w:r>
              <w:rPr>
                <w:rFonts w:ascii="Times New Roman"/>
                <w:b/>
                <w:i/>
                <w:color w:val="252525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station</w:t>
            </w:r>
          </w:p>
          <w:p w:rsidR="00906219" w:rsidRDefault="005443BA">
            <w:pPr>
              <w:pStyle w:val="TableParagraph"/>
              <w:spacing w:before="120"/>
              <w:ind w:left="238" w:right="2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Extent to which RSIPF front line service is more</w:t>
            </w:r>
            <w:r>
              <w:rPr>
                <w:rFonts w:ascii="Times New Roman"/>
                <w:b/>
                <w:i/>
                <w:color w:val="252525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focused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on community level service delivery and more</w:t>
            </w:r>
            <w:r>
              <w:rPr>
                <w:rFonts w:ascii="Times New Roman"/>
                <w:b/>
                <w:i/>
                <w:color w:val="252525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visible,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accessible and approachable to the</w:t>
            </w:r>
            <w:r>
              <w:rPr>
                <w:rFonts w:ascii="Times New Roman"/>
                <w:b/>
                <w:i/>
                <w:color w:val="252525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community</w:t>
            </w:r>
          </w:p>
          <w:p w:rsidR="00906219" w:rsidRDefault="005443BA">
            <w:pPr>
              <w:pStyle w:val="TableParagraph"/>
              <w:spacing w:before="120"/>
              <w:ind w:left="238" w:right="4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RSIPF efforts in increasing public awareness of</w:t>
            </w:r>
            <w:r>
              <w:rPr>
                <w:rFonts w:ascii="Times New Roman"/>
                <w:b/>
                <w:i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family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violence and available support</w:t>
            </w:r>
            <w:r>
              <w:rPr>
                <w:rFonts w:ascii="Times New Roman"/>
                <w:b/>
                <w:i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agencies</w:t>
            </w:r>
          </w:p>
        </w:tc>
        <w:tc>
          <w:tcPr>
            <w:tcW w:w="517" w:type="dxa"/>
            <w:tcBorders>
              <w:top w:val="single" w:sz="8" w:space="0" w:color="4AACC6"/>
              <w:left w:val="nil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line="226" w:lineRule="exact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15.</w:t>
            </w:r>
          </w:p>
          <w:p w:rsidR="00906219" w:rsidRDefault="005443BA">
            <w:pPr>
              <w:pStyle w:val="TableParagraph"/>
              <w:spacing w:before="156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16.</w:t>
            </w: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90621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06219" w:rsidRDefault="005443BA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17.</w:t>
            </w: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18.</w:t>
            </w: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90621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19.</w:t>
            </w:r>
          </w:p>
          <w:p w:rsidR="00906219" w:rsidRDefault="005443BA">
            <w:pPr>
              <w:pStyle w:val="TableParagraph"/>
              <w:spacing w:before="154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20.</w:t>
            </w:r>
          </w:p>
        </w:tc>
        <w:tc>
          <w:tcPr>
            <w:tcW w:w="5508" w:type="dxa"/>
            <w:tcBorders>
              <w:top w:val="single" w:sz="8" w:space="0" w:color="4AACC6"/>
              <w:left w:val="nil"/>
              <w:bottom w:val="single" w:sz="8" w:space="0" w:color="4AACC6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line="226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MEL Unit analysis of HR personnel and training</w:t>
            </w:r>
            <w:r>
              <w:rPr>
                <w:rFonts w:ascii="Times New Roman"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records</w:t>
            </w:r>
          </w:p>
          <w:p w:rsidR="00906219" w:rsidRDefault="005443BA">
            <w:pPr>
              <w:pStyle w:val="TableParagraph"/>
              <w:spacing w:before="156" w:line="276" w:lineRule="auto"/>
              <w:ind w:left="86" w:right="4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RSIPF records from all locations include data on rural</w:t>
            </w:r>
            <w:r>
              <w:rPr>
                <w:rFonts w:ascii="Times New Roman"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patrols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(planned and executed), and incidents reported and</w:t>
            </w:r>
            <w:r>
              <w:rPr>
                <w:rFonts w:ascii="Times New Roman"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attended,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including response times and follow-up</w:t>
            </w:r>
            <w:r>
              <w:rPr>
                <w:rFonts w:ascii="Times New Roman"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taken.</w:t>
            </w:r>
          </w:p>
          <w:p w:rsidR="00906219" w:rsidRDefault="005443BA">
            <w:pPr>
              <w:pStyle w:val="TableParagraph"/>
              <w:spacing w:before="120" w:line="276" w:lineRule="auto"/>
              <w:ind w:left="86" w:right="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RSIPF quarterly reporting against CPS plans and</w:t>
            </w:r>
            <w:r>
              <w:rPr>
                <w:rFonts w:ascii="Times New Roman"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implementation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includes crime prevention committees established and</w:t>
            </w:r>
            <w:r>
              <w:rPr>
                <w:rFonts w:ascii="Times New Roman"/>
                <w:color w:val="252525"/>
                <w:spacing w:val="-33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meeting.</w:t>
            </w:r>
          </w:p>
          <w:p w:rsidR="00906219" w:rsidRDefault="005443BA">
            <w:pPr>
              <w:pStyle w:val="TableParagraph"/>
              <w:spacing w:before="123" w:line="276" w:lineRule="auto"/>
              <w:ind w:left="86" w:right="1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FPA implementation: compile information from log book</w:t>
            </w:r>
            <w:r>
              <w:rPr>
                <w:rFonts w:ascii="Times New Roman"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records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at each police</w:t>
            </w:r>
            <w:r>
              <w:rPr>
                <w:rFonts w:ascii="Times New Roman"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station.</w:t>
            </w:r>
          </w:p>
          <w:p w:rsidR="00906219" w:rsidRDefault="005443BA">
            <w:pPr>
              <w:pStyle w:val="TableParagraph"/>
              <w:spacing w:before="120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JIMS data re FPA reports and</w:t>
            </w:r>
            <w:r>
              <w:rPr>
                <w:rFonts w:ascii="Times New Roman"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responses</w:t>
            </w:r>
          </w:p>
          <w:p w:rsidR="00906219" w:rsidRDefault="005443BA">
            <w:pPr>
              <w:pStyle w:val="TableParagraph"/>
              <w:spacing w:before="154" w:line="276" w:lineRule="auto"/>
              <w:ind w:left="86" w:right="4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MEL Unit to conduct a series of case studies and focus</w:t>
            </w:r>
            <w:r>
              <w:rPr>
                <w:rFonts w:ascii="Times New Roman"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groups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discussions to obtain qualitative data on a range of</w:t>
            </w:r>
            <w:r>
              <w:rPr>
                <w:rFonts w:ascii="Times New Roman"/>
                <w:color w:val="252525"/>
                <w:spacing w:val="-2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indicators</w:t>
            </w:r>
          </w:p>
        </w:tc>
      </w:tr>
      <w:tr w:rsidR="00906219">
        <w:trPr>
          <w:trHeight w:hRule="exact" w:val="387"/>
        </w:trPr>
        <w:tc>
          <w:tcPr>
            <w:tcW w:w="2779" w:type="dxa"/>
            <w:vMerge w:val="restart"/>
            <w:tcBorders>
              <w:top w:val="single" w:sz="8" w:space="0" w:color="4AACC6"/>
              <w:left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before="120"/>
              <w:ind w:left="225" w:righ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RSIPF effectively</w:t>
            </w:r>
            <w:r>
              <w:rPr>
                <w:rFonts w:ascii="Times New Roman"/>
                <w:b/>
                <w:i/>
                <w:color w:val="252525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uses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collaborative problem</w:t>
            </w:r>
            <w:r>
              <w:rPr>
                <w:rFonts w:ascii="Times New Roman"/>
                <w:b/>
                <w:i/>
                <w:color w:val="252525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solving</w:t>
            </w:r>
            <w:r>
              <w:rPr>
                <w:rFonts w:ascii="Times New Roman"/>
                <w:b/>
                <w:i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approaches</w:t>
            </w:r>
          </w:p>
          <w:p w:rsidR="00906219" w:rsidRDefault="005443BA">
            <w:pPr>
              <w:pStyle w:val="TableParagraph"/>
              <w:numPr>
                <w:ilvl w:val="0"/>
                <w:numId w:val="2"/>
              </w:numPr>
              <w:tabs>
                <w:tab w:val="left" w:pos="819"/>
              </w:tabs>
              <w:spacing w:before="103"/>
              <w:ind w:right="302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Coordination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mechanisms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between police</w:t>
            </w:r>
            <w:r>
              <w:rPr>
                <w:rFonts w:ascii="Franklin Gothic Book"/>
                <w:spacing w:val="-6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and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others function</w:t>
            </w:r>
          </w:p>
        </w:tc>
        <w:tc>
          <w:tcPr>
            <w:tcW w:w="5243" w:type="dxa"/>
            <w:tcBorders>
              <w:top w:val="single" w:sz="8" w:space="0" w:color="4AACC6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120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SIG</w:t>
            </w:r>
          </w:p>
        </w:tc>
        <w:tc>
          <w:tcPr>
            <w:tcW w:w="517" w:type="dxa"/>
            <w:tcBorders>
              <w:top w:val="single" w:sz="8" w:space="0" w:color="4AACC6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118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21.</w:t>
            </w:r>
          </w:p>
        </w:tc>
        <w:tc>
          <w:tcPr>
            <w:tcW w:w="5508" w:type="dxa"/>
            <w:tcBorders>
              <w:top w:val="single" w:sz="8" w:space="0" w:color="4AACC6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118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ICTSU records and collates JIMS usage disaggregated by</w:t>
            </w:r>
            <w:r>
              <w:rPr>
                <w:rFonts w:ascii="Times New Roman"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agency,</w:t>
            </w:r>
          </w:p>
        </w:tc>
      </w:tr>
      <w:tr w:rsidR="00906219">
        <w:trPr>
          <w:trHeight w:hRule="exact" w:val="367"/>
        </w:trPr>
        <w:tc>
          <w:tcPr>
            <w:tcW w:w="2779" w:type="dxa"/>
            <w:vMerge/>
            <w:tcBorders>
              <w:left w:val="single" w:sz="8" w:space="0" w:color="4AACC6"/>
              <w:right w:val="nil"/>
            </w:tcBorders>
          </w:tcPr>
          <w:p w:rsidR="00906219" w:rsidRDefault="00906219"/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93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of cases going through the</w:t>
            </w:r>
            <w:r>
              <w:rPr>
                <w:rFonts w:ascii="Times New Roman"/>
                <w:b/>
                <w:i/>
                <w:color w:val="25252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courts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906219"/>
        </w:tc>
        <w:tc>
          <w:tcPr>
            <w:tcW w:w="5508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4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location and</w:t>
            </w:r>
            <w:r>
              <w:rPr>
                <w:rFonts w:ascii="Times New Roman"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position.</w:t>
            </w:r>
          </w:p>
        </w:tc>
      </w:tr>
      <w:tr w:rsidR="00906219">
        <w:trPr>
          <w:trHeight w:hRule="exact" w:val="306"/>
        </w:trPr>
        <w:tc>
          <w:tcPr>
            <w:tcW w:w="2779" w:type="dxa"/>
            <w:vMerge/>
            <w:tcBorders>
              <w:left w:val="single" w:sz="8" w:space="0" w:color="4AACC6"/>
              <w:right w:val="nil"/>
            </w:tcBorders>
          </w:tcPr>
          <w:p w:rsidR="00906219" w:rsidRDefault="00906219"/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74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and resolution of vacancies in</w:t>
            </w:r>
            <w:r>
              <w:rPr>
                <w:rFonts w:ascii="Times New Roman"/>
                <w:b/>
                <w:i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RSIPF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21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22.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21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MEL Unit to support adviser and Police Prosecutions to</w:t>
            </w:r>
            <w:r>
              <w:rPr>
                <w:rFonts w:ascii="Times New Roman"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gather</w:t>
            </w:r>
          </w:p>
        </w:tc>
      </w:tr>
      <w:tr w:rsidR="00906219">
        <w:trPr>
          <w:trHeight w:hRule="exact" w:val="484"/>
        </w:trPr>
        <w:tc>
          <w:tcPr>
            <w:tcW w:w="2779" w:type="dxa"/>
            <w:vMerge/>
            <w:tcBorders>
              <w:left w:val="single" w:sz="8" w:space="0" w:color="4AACC6"/>
              <w:right w:val="nil"/>
            </w:tcBorders>
          </w:tcPr>
          <w:p w:rsidR="00906219" w:rsidRDefault="00906219"/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118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Budget utilisation rate per</w:t>
            </w:r>
            <w:r>
              <w:rPr>
                <w:rFonts w:ascii="Times New Roman"/>
                <w:b/>
                <w:i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year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906219"/>
        </w:tc>
        <w:tc>
          <w:tcPr>
            <w:tcW w:w="5508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line="210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prosecutions data and analyse for trends (also supports</w:t>
            </w:r>
            <w:r>
              <w:rPr>
                <w:rFonts w:ascii="Times New Roman"/>
                <w:color w:val="252525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Justice</w:t>
            </w:r>
          </w:p>
          <w:p w:rsidR="00906219" w:rsidRDefault="005443BA">
            <w:pPr>
              <w:pStyle w:val="TableParagraph"/>
              <w:spacing w:before="36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Program</w:t>
            </w:r>
            <w:r>
              <w:rPr>
                <w:rFonts w:ascii="Times New Roman"/>
                <w:color w:val="252525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MEL).</w:t>
            </w:r>
          </w:p>
        </w:tc>
      </w:tr>
      <w:tr w:rsidR="00906219">
        <w:trPr>
          <w:trHeight w:hRule="exact" w:val="1168"/>
        </w:trPr>
        <w:tc>
          <w:tcPr>
            <w:tcW w:w="2779" w:type="dxa"/>
            <w:vMerge/>
            <w:tcBorders>
              <w:left w:val="single" w:sz="8" w:space="0" w:color="4AACC6"/>
              <w:right w:val="nil"/>
            </w:tcBorders>
          </w:tcPr>
          <w:p w:rsidR="00906219" w:rsidRDefault="00906219"/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216" w:lineRule="exact"/>
              <w:ind w:left="2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Rate of resolution of Imprest</w:t>
            </w:r>
            <w:r>
              <w:rPr>
                <w:rFonts w:ascii="Times New Roman"/>
                <w:b/>
                <w:i/>
                <w:color w:val="25252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Accounts</w:t>
            </w:r>
          </w:p>
          <w:p w:rsidR="00906219" w:rsidRDefault="005443BA">
            <w:pPr>
              <w:pStyle w:val="TableParagraph"/>
              <w:spacing w:before="120"/>
              <w:ind w:left="238" w:right="19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 xml:space="preserve">Extent of collaboration with MoFT and MPS </w:t>
            </w:r>
            <w:r>
              <w:rPr>
                <w:rFonts w:ascii="Times New Roman"/>
                <w:b/>
                <w:color w:val="252525"/>
                <w:sz w:val="20"/>
              </w:rPr>
              <w:t>(e.g.</w:t>
            </w:r>
            <w:r>
              <w:rPr>
                <w:rFonts w:ascii="Times New Roman"/>
                <w:b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regular</w:t>
            </w:r>
            <w:r>
              <w:rPr>
                <w:rFonts w:ascii="Times New Roman"/>
                <w:b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meetings occur; planning documentation developed</w:t>
            </w:r>
            <w:r>
              <w:rPr>
                <w:rFonts w:ascii="Times New Roman"/>
                <w:b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and</w:t>
            </w:r>
            <w:r>
              <w:rPr>
                <w:rFonts w:ascii="Times New Roman"/>
                <w:b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executed/funded</w:t>
            </w:r>
            <w:r>
              <w:rPr>
                <w:rFonts w:ascii="Times New Roman"/>
                <w:b/>
                <w:color w:val="252525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etc.)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146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23.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116" w:line="260" w:lineRule="atLeast"/>
              <w:ind w:left="86" w:righ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Court records regarding number of court sittings</w:t>
            </w:r>
            <w:r>
              <w:rPr>
                <w:rFonts w:ascii="Times New Roman"/>
                <w:color w:val="252525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(and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cancellations), number of arrest warrants executed, types of</w:t>
            </w:r>
            <w:r>
              <w:rPr>
                <w:rFonts w:ascii="Times New Roman"/>
                <w:color w:val="252525"/>
                <w:spacing w:val="-2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cases,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processing times, adjournments, etc (disaggregated by</w:t>
            </w:r>
            <w:r>
              <w:rPr>
                <w:rFonts w:ascii="Times New Roman"/>
                <w:color w:val="252525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gender,</w:t>
            </w:r>
            <w:r>
              <w:rPr>
                <w:rFonts w:ascii="Times New Roman"/>
                <w:color w:val="252525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location,</w:t>
            </w:r>
            <w:r>
              <w:rPr>
                <w:rFonts w:ascii="Times New Roman"/>
                <w:color w:val="252525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etc).</w:t>
            </w:r>
          </w:p>
        </w:tc>
      </w:tr>
      <w:tr w:rsidR="00906219">
        <w:trPr>
          <w:trHeight w:hRule="exact" w:val="440"/>
        </w:trPr>
        <w:tc>
          <w:tcPr>
            <w:tcW w:w="2779" w:type="dxa"/>
            <w:vMerge/>
            <w:tcBorders>
              <w:left w:val="single" w:sz="8" w:space="0" w:color="4AACC6"/>
              <w:right w:val="nil"/>
            </w:tcBorders>
          </w:tcPr>
          <w:p w:rsidR="00906219" w:rsidRDefault="00906219"/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207" w:lineRule="exact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&amp; % Police Investigation Units/ Provincial HQs/</w:t>
            </w:r>
            <w:r>
              <w:rPr>
                <w:rFonts w:ascii="Times New Roman"/>
                <w:b/>
                <w:i/>
                <w:color w:val="252525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Police</w:t>
            </w:r>
          </w:p>
          <w:p w:rsidR="00906219" w:rsidRDefault="005443BA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Prosecutions fully utilising</w:t>
            </w:r>
            <w:r>
              <w:rPr>
                <w:rFonts w:ascii="Times New Roman"/>
                <w:b/>
                <w:i/>
                <w:color w:val="252525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JIMS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157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24.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157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MoFT data (collected under the governance program)</w:t>
            </w:r>
            <w:r>
              <w:rPr>
                <w:rFonts w:ascii="Times New Roman"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regarding</w:t>
            </w:r>
          </w:p>
        </w:tc>
      </w:tr>
      <w:tr w:rsidR="00906219">
        <w:trPr>
          <w:trHeight w:hRule="exact" w:val="359"/>
        </w:trPr>
        <w:tc>
          <w:tcPr>
            <w:tcW w:w="2779" w:type="dxa"/>
            <w:vMerge/>
            <w:tcBorders>
              <w:left w:val="single" w:sz="8" w:space="0" w:color="4AACC6"/>
              <w:right w:val="nil"/>
            </w:tcBorders>
          </w:tcPr>
          <w:p w:rsidR="00906219" w:rsidRDefault="00906219"/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before="117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Proposed Court sitting days versus the number</w:t>
            </w:r>
            <w:r>
              <w:rPr>
                <w:rFonts w:ascii="Times New Roman"/>
                <w:b/>
                <w:i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actually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906219"/>
        </w:tc>
        <w:tc>
          <w:tcPr>
            <w:tcW w:w="5508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line="211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Imprest account</w:t>
            </w:r>
            <w:r>
              <w:rPr>
                <w:rFonts w:ascii="Times New Roman"/>
                <w:color w:val="252525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management</w:t>
            </w:r>
          </w:p>
        </w:tc>
      </w:tr>
      <w:tr w:rsidR="00906219">
        <w:trPr>
          <w:trHeight w:hRule="exact" w:val="264"/>
        </w:trPr>
        <w:tc>
          <w:tcPr>
            <w:tcW w:w="2779" w:type="dxa"/>
            <w:vMerge/>
            <w:tcBorders>
              <w:left w:val="single" w:sz="8" w:space="0" w:color="4AACC6"/>
              <w:right w:val="nil"/>
            </w:tcBorders>
          </w:tcPr>
          <w:p w:rsidR="00906219" w:rsidRDefault="00906219"/>
        </w:tc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</w:tcPr>
          <w:p w:rsidR="00906219" w:rsidRDefault="005443BA">
            <w:pPr>
              <w:pStyle w:val="TableParagraph"/>
              <w:spacing w:line="219" w:lineRule="exact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held &amp;</w:t>
            </w:r>
            <w:r>
              <w:rPr>
                <w:rFonts w:ascii="Times New Roman"/>
                <w:b/>
                <w:i/>
                <w:color w:val="252525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reasons</w:t>
            </w:r>
          </w:p>
        </w:tc>
        <w:tc>
          <w:tcPr>
            <w:tcW w:w="517" w:type="dxa"/>
            <w:vMerge w:val="restart"/>
            <w:tcBorders>
              <w:top w:val="nil"/>
              <w:left w:val="nil"/>
              <w:right w:val="nil"/>
            </w:tcBorders>
          </w:tcPr>
          <w:p w:rsidR="00906219" w:rsidRDefault="005443BA">
            <w:pPr>
              <w:pStyle w:val="TableParagraph"/>
              <w:spacing w:before="6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25.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6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MPS data (collected under the governance program)</w:t>
            </w:r>
            <w:r>
              <w:rPr>
                <w:rFonts w:ascii="Times New Roman"/>
                <w:color w:val="252525"/>
                <w:spacing w:val="-27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regarding</w:t>
            </w:r>
          </w:p>
        </w:tc>
      </w:tr>
      <w:tr w:rsidR="00906219">
        <w:trPr>
          <w:trHeight w:hRule="exact" w:val="317"/>
        </w:trPr>
        <w:tc>
          <w:tcPr>
            <w:tcW w:w="2779" w:type="dxa"/>
            <w:vMerge/>
            <w:tcBorders>
              <w:left w:val="single" w:sz="8" w:space="0" w:color="4AACC6"/>
              <w:bottom w:val="single" w:sz="8" w:space="0" w:color="4AACC6"/>
              <w:right w:val="nil"/>
            </w:tcBorders>
          </w:tcPr>
          <w:p w:rsidR="00906219" w:rsidRDefault="00906219"/>
        </w:tc>
        <w:tc>
          <w:tcPr>
            <w:tcW w:w="5243" w:type="dxa"/>
            <w:tcBorders>
              <w:top w:val="nil"/>
              <w:left w:val="nil"/>
              <w:bottom w:val="single" w:sz="8" w:space="0" w:color="4AACC6"/>
              <w:right w:val="nil"/>
            </w:tcBorders>
          </w:tcPr>
          <w:p w:rsidR="00906219" w:rsidRDefault="005443BA">
            <w:pPr>
              <w:pStyle w:val="TableParagraph"/>
              <w:spacing w:before="75"/>
              <w:ind w:lef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52525"/>
                <w:sz w:val="20"/>
              </w:rPr>
              <w:t># Arrest warrants executed and the number</w:t>
            </w:r>
            <w:r>
              <w:rPr>
                <w:rFonts w:ascii="Times New Roman"/>
                <w:b/>
                <w:i/>
                <w:color w:val="252525"/>
                <w:spacing w:val="-19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color w:val="252525"/>
                <w:sz w:val="20"/>
              </w:rPr>
              <w:t>remaining</w:t>
            </w:r>
          </w:p>
        </w:tc>
        <w:tc>
          <w:tcPr>
            <w:tcW w:w="517" w:type="dxa"/>
            <w:vMerge/>
            <w:tcBorders>
              <w:left w:val="nil"/>
              <w:bottom w:val="single" w:sz="8" w:space="0" w:color="4AACC6"/>
              <w:right w:val="nil"/>
            </w:tcBorders>
          </w:tcPr>
          <w:p w:rsidR="00906219" w:rsidRDefault="00906219"/>
        </w:tc>
        <w:tc>
          <w:tcPr>
            <w:tcW w:w="5508" w:type="dxa"/>
            <w:tcBorders>
              <w:top w:val="nil"/>
              <w:left w:val="nil"/>
              <w:bottom w:val="single" w:sz="8" w:space="0" w:color="4AACC6"/>
              <w:right w:val="single" w:sz="8" w:space="0" w:color="4AACC6"/>
            </w:tcBorders>
          </w:tcPr>
          <w:p w:rsidR="00906219" w:rsidRDefault="005443BA">
            <w:pPr>
              <w:pStyle w:val="TableParagraph"/>
              <w:spacing w:before="6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52525"/>
                <w:sz w:val="20"/>
              </w:rPr>
              <w:t>vacancies in RSIPF, handling of mis-conduct</w:t>
            </w:r>
            <w:r>
              <w:rPr>
                <w:rFonts w:ascii="Times New Roman"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252525"/>
                <w:sz w:val="20"/>
              </w:rPr>
              <w:t>(resolution,</w:t>
            </w:r>
          </w:p>
        </w:tc>
      </w:tr>
    </w:tbl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  <w:sectPr w:rsidR="00906219">
          <w:pgSz w:w="16840" w:h="11900" w:orient="landscape"/>
          <w:pgMar w:top="1100" w:right="1340" w:bottom="1280" w:left="1220" w:header="0" w:footer="1090" w:gutter="0"/>
          <w:cols w:space="720"/>
        </w:sectPr>
      </w:pPr>
    </w:p>
    <w:p w:rsidR="00906219" w:rsidRDefault="0090621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906219" w:rsidRDefault="005443BA">
      <w:pPr>
        <w:spacing w:line="1449" w:lineRule="exac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8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8932545" cy="920750"/>
                <wp:effectExtent l="1270" t="2540" r="635" b="635"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2545" cy="920750"/>
                          <a:chOff x="0" y="0"/>
                          <a:chExt cx="14067" cy="1450"/>
                        </a:xfrm>
                      </wpg:grpSpPr>
                      <wpg:grpSp>
                        <wpg:cNvPr id="28" name="Group 44"/>
                        <wpg:cNvGrpSpPr>
                          <a:grpSpLocks/>
                        </wpg:cNvGrpSpPr>
                        <wpg:grpSpPr bwMode="auto">
                          <a:xfrm>
                            <a:off x="2683" y="29"/>
                            <a:ext cx="108" cy="461"/>
                            <a:chOff x="2683" y="29"/>
                            <a:chExt cx="108" cy="461"/>
                          </a:xfrm>
                        </wpg:grpSpPr>
                        <wps:wsp>
                          <wps:cNvPr id="29" name="Freeform 45"/>
                          <wps:cNvSpPr>
                            <a:spLocks/>
                          </wps:cNvSpPr>
                          <wps:spPr bwMode="auto">
                            <a:xfrm>
                              <a:off x="2683" y="29"/>
                              <a:ext cx="108" cy="461"/>
                            </a:xfrm>
                            <a:custGeom>
                              <a:avLst/>
                              <a:gdLst>
                                <a:gd name="T0" fmla="+- 0 2683 2683"/>
                                <a:gd name="T1" fmla="*/ T0 w 108"/>
                                <a:gd name="T2" fmla="+- 0 29 29"/>
                                <a:gd name="T3" fmla="*/ 29 h 461"/>
                                <a:gd name="T4" fmla="+- 0 2683 2683"/>
                                <a:gd name="T5" fmla="*/ T4 w 108"/>
                                <a:gd name="T6" fmla="+- 0 490 29"/>
                                <a:gd name="T7" fmla="*/ 490 h 461"/>
                                <a:gd name="T8" fmla="+- 0 2791 2683"/>
                                <a:gd name="T9" fmla="*/ T8 w 108"/>
                                <a:gd name="T10" fmla="+- 0 490 29"/>
                                <a:gd name="T11" fmla="*/ 490 h 461"/>
                                <a:gd name="T12" fmla="+- 0 2791 2683"/>
                                <a:gd name="T13" fmla="*/ T12 w 108"/>
                                <a:gd name="T14" fmla="+- 0 29 29"/>
                                <a:gd name="T15" fmla="*/ 29 h 461"/>
                                <a:gd name="T16" fmla="+- 0 2683 2683"/>
                                <a:gd name="T17" fmla="*/ T16 w 108"/>
                                <a:gd name="T18" fmla="+- 0 29 29"/>
                                <a:gd name="T19" fmla="*/ 2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2"/>
                        <wpg:cNvGrpSpPr>
                          <a:grpSpLocks/>
                        </wpg:cNvGrpSpPr>
                        <wpg:grpSpPr bwMode="auto">
                          <a:xfrm>
                            <a:off x="19" y="29"/>
                            <a:ext cx="99" cy="461"/>
                            <a:chOff x="19" y="29"/>
                            <a:chExt cx="99" cy="461"/>
                          </a:xfrm>
                        </wpg:grpSpPr>
                        <wps:wsp>
                          <wps:cNvPr id="31" name="Freeform 43"/>
                          <wps:cNvSpPr>
                            <a:spLocks/>
                          </wps:cNvSpPr>
                          <wps:spPr bwMode="auto">
                            <a:xfrm>
                              <a:off x="19" y="29"/>
                              <a:ext cx="99" cy="461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9"/>
                                <a:gd name="T2" fmla="+- 0 29 29"/>
                                <a:gd name="T3" fmla="*/ 29 h 461"/>
                                <a:gd name="T4" fmla="+- 0 19 19"/>
                                <a:gd name="T5" fmla="*/ T4 w 99"/>
                                <a:gd name="T6" fmla="+- 0 490 29"/>
                                <a:gd name="T7" fmla="*/ 490 h 461"/>
                                <a:gd name="T8" fmla="+- 0 118 19"/>
                                <a:gd name="T9" fmla="*/ T8 w 99"/>
                                <a:gd name="T10" fmla="+- 0 490 29"/>
                                <a:gd name="T11" fmla="*/ 490 h 461"/>
                                <a:gd name="T12" fmla="+- 0 118 19"/>
                                <a:gd name="T13" fmla="*/ T12 w 99"/>
                                <a:gd name="T14" fmla="+- 0 29 29"/>
                                <a:gd name="T15" fmla="*/ 29 h 461"/>
                                <a:gd name="T16" fmla="+- 0 19 19"/>
                                <a:gd name="T17" fmla="*/ T16 w 99"/>
                                <a:gd name="T18" fmla="+- 0 29 29"/>
                                <a:gd name="T19" fmla="*/ 2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99" y="46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0"/>
                        <wpg:cNvGrpSpPr>
                          <a:grpSpLocks/>
                        </wpg:cNvGrpSpPr>
                        <wpg:grpSpPr bwMode="auto">
                          <a:xfrm>
                            <a:off x="118" y="29"/>
                            <a:ext cx="2566" cy="461"/>
                            <a:chOff x="118" y="29"/>
                            <a:chExt cx="2566" cy="461"/>
                          </a:xfrm>
                        </wpg:grpSpPr>
                        <wps:wsp>
                          <wps:cNvPr id="33" name="Freeform 41"/>
                          <wps:cNvSpPr>
                            <a:spLocks/>
                          </wps:cNvSpPr>
                          <wps:spPr bwMode="auto">
                            <a:xfrm>
                              <a:off x="118" y="29"/>
                              <a:ext cx="2566" cy="461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T0 w 2566"/>
                                <a:gd name="T2" fmla="+- 0 29 29"/>
                                <a:gd name="T3" fmla="*/ 29 h 461"/>
                                <a:gd name="T4" fmla="+- 0 118 118"/>
                                <a:gd name="T5" fmla="*/ T4 w 2566"/>
                                <a:gd name="T6" fmla="+- 0 490 29"/>
                                <a:gd name="T7" fmla="*/ 490 h 461"/>
                                <a:gd name="T8" fmla="+- 0 2683 118"/>
                                <a:gd name="T9" fmla="*/ T8 w 2566"/>
                                <a:gd name="T10" fmla="+- 0 490 29"/>
                                <a:gd name="T11" fmla="*/ 490 h 461"/>
                                <a:gd name="T12" fmla="+- 0 2683 118"/>
                                <a:gd name="T13" fmla="*/ T12 w 2566"/>
                                <a:gd name="T14" fmla="+- 0 29 29"/>
                                <a:gd name="T15" fmla="*/ 29 h 461"/>
                                <a:gd name="T16" fmla="+- 0 118 118"/>
                                <a:gd name="T17" fmla="*/ T16 w 2566"/>
                                <a:gd name="T18" fmla="+- 0 29 29"/>
                                <a:gd name="T19" fmla="*/ 2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6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2565" y="461"/>
                                  </a:lnTo>
                                  <a:lnTo>
                                    <a:pt x="256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8"/>
                        <wpg:cNvGrpSpPr>
                          <a:grpSpLocks/>
                        </wpg:cNvGrpSpPr>
                        <wpg:grpSpPr bwMode="auto">
                          <a:xfrm>
                            <a:off x="2791" y="29"/>
                            <a:ext cx="108" cy="461"/>
                            <a:chOff x="2791" y="29"/>
                            <a:chExt cx="108" cy="461"/>
                          </a:xfrm>
                        </wpg:grpSpPr>
                        <wps:wsp>
                          <wps:cNvPr id="35" name="Freeform 39"/>
                          <wps:cNvSpPr>
                            <a:spLocks/>
                          </wps:cNvSpPr>
                          <wps:spPr bwMode="auto">
                            <a:xfrm>
                              <a:off x="2791" y="29"/>
                              <a:ext cx="108" cy="461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08"/>
                                <a:gd name="T2" fmla="+- 0 29 29"/>
                                <a:gd name="T3" fmla="*/ 29 h 461"/>
                                <a:gd name="T4" fmla="+- 0 2791 2791"/>
                                <a:gd name="T5" fmla="*/ T4 w 108"/>
                                <a:gd name="T6" fmla="+- 0 490 29"/>
                                <a:gd name="T7" fmla="*/ 490 h 461"/>
                                <a:gd name="T8" fmla="+- 0 2899 2791"/>
                                <a:gd name="T9" fmla="*/ T8 w 108"/>
                                <a:gd name="T10" fmla="+- 0 490 29"/>
                                <a:gd name="T11" fmla="*/ 490 h 461"/>
                                <a:gd name="T12" fmla="+- 0 2899 2791"/>
                                <a:gd name="T13" fmla="*/ T12 w 108"/>
                                <a:gd name="T14" fmla="+- 0 29 29"/>
                                <a:gd name="T15" fmla="*/ 29 h 461"/>
                                <a:gd name="T16" fmla="+- 0 2791 2791"/>
                                <a:gd name="T17" fmla="*/ T16 w 108"/>
                                <a:gd name="T18" fmla="+- 0 29 29"/>
                                <a:gd name="T19" fmla="*/ 2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7963" y="29"/>
                            <a:ext cx="108" cy="461"/>
                            <a:chOff x="7963" y="29"/>
                            <a:chExt cx="108" cy="461"/>
                          </a:xfrm>
                        </wpg:grpSpPr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963" y="29"/>
                              <a:ext cx="108" cy="461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108"/>
                                <a:gd name="T2" fmla="+- 0 29 29"/>
                                <a:gd name="T3" fmla="*/ 29 h 461"/>
                                <a:gd name="T4" fmla="+- 0 7963 7963"/>
                                <a:gd name="T5" fmla="*/ T4 w 108"/>
                                <a:gd name="T6" fmla="+- 0 490 29"/>
                                <a:gd name="T7" fmla="*/ 490 h 461"/>
                                <a:gd name="T8" fmla="+- 0 8071 7963"/>
                                <a:gd name="T9" fmla="*/ T8 w 108"/>
                                <a:gd name="T10" fmla="+- 0 490 29"/>
                                <a:gd name="T11" fmla="*/ 490 h 461"/>
                                <a:gd name="T12" fmla="+- 0 8071 7963"/>
                                <a:gd name="T13" fmla="*/ T12 w 108"/>
                                <a:gd name="T14" fmla="+- 0 29 29"/>
                                <a:gd name="T15" fmla="*/ 29 h 461"/>
                                <a:gd name="T16" fmla="+- 0 7963 7963"/>
                                <a:gd name="T17" fmla="*/ T16 w 108"/>
                                <a:gd name="T18" fmla="+- 0 29 29"/>
                                <a:gd name="T19" fmla="*/ 2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108" y="46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4"/>
                        <wpg:cNvGrpSpPr>
                          <a:grpSpLocks/>
                        </wpg:cNvGrpSpPr>
                        <wpg:grpSpPr bwMode="auto">
                          <a:xfrm>
                            <a:off x="2899" y="29"/>
                            <a:ext cx="5064" cy="461"/>
                            <a:chOff x="2899" y="29"/>
                            <a:chExt cx="5064" cy="461"/>
                          </a:xfrm>
                        </wpg:grpSpPr>
                        <wps:wsp>
                          <wps:cNvPr id="39" name="Freeform 35"/>
                          <wps:cNvSpPr>
                            <a:spLocks/>
                          </wps:cNvSpPr>
                          <wps:spPr bwMode="auto">
                            <a:xfrm>
                              <a:off x="2899" y="29"/>
                              <a:ext cx="5064" cy="461"/>
                            </a:xfrm>
                            <a:custGeom>
                              <a:avLst/>
                              <a:gdLst>
                                <a:gd name="T0" fmla="+- 0 2899 2899"/>
                                <a:gd name="T1" fmla="*/ T0 w 5064"/>
                                <a:gd name="T2" fmla="+- 0 29 29"/>
                                <a:gd name="T3" fmla="*/ 29 h 461"/>
                                <a:gd name="T4" fmla="+- 0 2899 2899"/>
                                <a:gd name="T5" fmla="*/ T4 w 5064"/>
                                <a:gd name="T6" fmla="+- 0 490 29"/>
                                <a:gd name="T7" fmla="*/ 490 h 461"/>
                                <a:gd name="T8" fmla="+- 0 7963 2899"/>
                                <a:gd name="T9" fmla="*/ T8 w 5064"/>
                                <a:gd name="T10" fmla="+- 0 490 29"/>
                                <a:gd name="T11" fmla="*/ 490 h 461"/>
                                <a:gd name="T12" fmla="+- 0 7963 2899"/>
                                <a:gd name="T13" fmla="*/ T12 w 5064"/>
                                <a:gd name="T14" fmla="+- 0 29 29"/>
                                <a:gd name="T15" fmla="*/ 29 h 461"/>
                                <a:gd name="T16" fmla="+- 0 2899 2899"/>
                                <a:gd name="T17" fmla="*/ T16 w 5064"/>
                                <a:gd name="T18" fmla="+- 0 29 29"/>
                                <a:gd name="T19" fmla="*/ 2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4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5064" y="461"/>
                                  </a:lnTo>
                                  <a:lnTo>
                                    <a:pt x="50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2"/>
                        <wpg:cNvGrpSpPr>
                          <a:grpSpLocks/>
                        </wpg:cNvGrpSpPr>
                        <wpg:grpSpPr bwMode="auto">
                          <a:xfrm>
                            <a:off x="8071" y="29"/>
                            <a:ext cx="5974" cy="461"/>
                            <a:chOff x="8071" y="29"/>
                            <a:chExt cx="5974" cy="461"/>
                          </a:xfrm>
                        </wpg:grpSpPr>
                        <wps:wsp>
                          <wps:cNvPr id="41" name="Freeform 33"/>
                          <wps:cNvSpPr>
                            <a:spLocks/>
                          </wps:cNvSpPr>
                          <wps:spPr bwMode="auto">
                            <a:xfrm>
                              <a:off x="8071" y="29"/>
                              <a:ext cx="5974" cy="461"/>
                            </a:xfrm>
                            <a:custGeom>
                              <a:avLst/>
                              <a:gdLst>
                                <a:gd name="T0" fmla="+- 0 8071 8071"/>
                                <a:gd name="T1" fmla="*/ T0 w 5974"/>
                                <a:gd name="T2" fmla="+- 0 29 29"/>
                                <a:gd name="T3" fmla="*/ 29 h 461"/>
                                <a:gd name="T4" fmla="+- 0 8071 8071"/>
                                <a:gd name="T5" fmla="*/ T4 w 5974"/>
                                <a:gd name="T6" fmla="+- 0 490 29"/>
                                <a:gd name="T7" fmla="*/ 490 h 461"/>
                                <a:gd name="T8" fmla="+- 0 14045 8071"/>
                                <a:gd name="T9" fmla="*/ T8 w 5974"/>
                                <a:gd name="T10" fmla="+- 0 490 29"/>
                                <a:gd name="T11" fmla="*/ 490 h 461"/>
                                <a:gd name="T12" fmla="+- 0 14045 8071"/>
                                <a:gd name="T13" fmla="*/ T12 w 5974"/>
                                <a:gd name="T14" fmla="+- 0 29 29"/>
                                <a:gd name="T15" fmla="*/ 29 h 461"/>
                                <a:gd name="T16" fmla="+- 0 8071 8071"/>
                                <a:gd name="T17" fmla="*/ T16 w 5974"/>
                                <a:gd name="T18" fmla="+- 0 29 29"/>
                                <a:gd name="T19" fmla="*/ 29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4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5974" y="461"/>
                                  </a:lnTo>
                                  <a:lnTo>
                                    <a:pt x="59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0"/>
                        <wpg:cNvGrpSpPr>
                          <a:grpSpLocks/>
                        </wpg:cNvGrpSpPr>
                        <wpg:grpSpPr bwMode="auto">
                          <a:xfrm>
                            <a:off x="8179" y="29"/>
                            <a:ext cx="5768" cy="392"/>
                            <a:chOff x="8179" y="29"/>
                            <a:chExt cx="5768" cy="392"/>
                          </a:xfrm>
                        </wpg:grpSpPr>
                        <wps:wsp>
                          <wps:cNvPr id="43" name="Freeform 31"/>
                          <wps:cNvSpPr>
                            <a:spLocks/>
                          </wps:cNvSpPr>
                          <wps:spPr bwMode="auto">
                            <a:xfrm>
                              <a:off x="8179" y="29"/>
                              <a:ext cx="5768" cy="392"/>
                            </a:xfrm>
                            <a:custGeom>
                              <a:avLst/>
                              <a:gdLst>
                                <a:gd name="T0" fmla="+- 0 8179 8179"/>
                                <a:gd name="T1" fmla="*/ T0 w 5768"/>
                                <a:gd name="T2" fmla="+- 0 29 29"/>
                                <a:gd name="T3" fmla="*/ 29 h 392"/>
                                <a:gd name="T4" fmla="+- 0 8179 8179"/>
                                <a:gd name="T5" fmla="*/ T4 w 5768"/>
                                <a:gd name="T6" fmla="+- 0 420 29"/>
                                <a:gd name="T7" fmla="*/ 420 h 392"/>
                                <a:gd name="T8" fmla="+- 0 13946 8179"/>
                                <a:gd name="T9" fmla="*/ T8 w 5768"/>
                                <a:gd name="T10" fmla="+- 0 420 29"/>
                                <a:gd name="T11" fmla="*/ 420 h 392"/>
                                <a:gd name="T12" fmla="+- 0 13946 8179"/>
                                <a:gd name="T13" fmla="*/ T12 w 5768"/>
                                <a:gd name="T14" fmla="+- 0 29 29"/>
                                <a:gd name="T15" fmla="*/ 29 h 392"/>
                                <a:gd name="T16" fmla="+- 0 8179 8179"/>
                                <a:gd name="T17" fmla="*/ T16 w 5768"/>
                                <a:gd name="T18" fmla="+- 0 29 29"/>
                                <a:gd name="T19" fmla="*/ 29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8" h="392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  <a:lnTo>
                                    <a:pt x="5767" y="391"/>
                                  </a:lnTo>
                                  <a:lnTo>
                                    <a:pt x="576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AC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8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2772" cy="2"/>
                            <a:chOff x="19" y="19"/>
                            <a:chExt cx="2772" cy="2"/>
                          </a:xfrm>
                        </wpg:grpSpPr>
                        <wps:wsp>
                          <wps:cNvPr id="45" name="Freeform 29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2772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2772"/>
                                <a:gd name="T2" fmla="+- 0 2791 19"/>
                                <a:gd name="T3" fmla="*/ T2 w 2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2">
                                  <a:moveTo>
                                    <a:pt x="0" y="0"/>
                                  </a:moveTo>
                                  <a:lnTo>
                                    <a:pt x="27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6"/>
                        <wpg:cNvGrpSpPr>
                          <a:grpSpLocks/>
                        </wpg:cNvGrpSpPr>
                        <wpg:grpSpPr bwMode="auto">
                          <a:xfrm>
                            <a:off x="2791" y="19"/>
                            <a:ext cx="20" cy="2"/>
                            <a:chOff x="2791" y="19"/>
                            <a:chExt cx="20" cy="2"/>
                          </a:xfrm>
                        </wpg:grpSpPr>
                        <wps:wsp>
                          <wps:cNvPr id="47" name="Freeform 27"/>
                          <wps:cNvSpPr>
                            <a:spLocks/>
                          </wps:cNvSpPr>
                          <wps:spPr bwMode="auto">
                            <a:xfrm>
                              <a:off x="2791" y="19"/>
                              <a:ext cx="20" cy="2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20"/>
                                <a:gd name="T2" fmla="+- 0 2810 279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4"/>
                        <wpg:cNvGrpSpPr>
                          <a:grpSpLocks/>
                        </wpg:cNvGrpSpPr>
                        <wpg:grpSpPr bwMode="auto">
                          <a:xfrm>
                            <a:off x="2810" y="19"/>
                            <a:ext cx="5261" cy="2"/>
                            <a:chOff x="2810" y="19"/>
                            <a:chExt cx="5261" cy="2"/>
                          </a:xfrm>
                        </wpg:grpSpPr>
                        <wps:wsp>
                          <wps:cNvPr id="49" name="Freeform 25"/>
                          <wps:cNvSpPr>
                            <a:spLocks/>
                          </wps:cNvSpPr>
                          <wps:spPr bwMode="auto">
                            <a:xfrm>
                              <a:off x="2810" y="19"/>
                              <a:ext cx="5261" cy="2"/>
                            </a:xfrm>
                            <a:custGeom>
                              <a:avLst/>
                              <a:gdLst>
                                <a:gd name="T0" fmla="+- 0 2810 2810"/>
                                <a:gd name="T1" fmla="*/ T0 w 5261"/>
                                <a:gd name="T2" fmla="+- 0 8071 2810"/>
                                <a:gd name="T3" fmla="*/ T2 w 5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1">
                                  <a:moveTo>
                                    <a:pt x="0" y="0"/>
                                  </a:moveTo>
                                  <a:lnTo>
                                    <a:pt x="526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2"/>
                        <wpg:cNvGrpSpPr>
                          <a:grpSpLocks/>
                        </wpg:cNvGrpSpPr>
                        <wpg:grpSpPr bwMode="auto">
                          <a:xfrm>
                            <a:off x="8071" y="19"/>
                            <a:ext cx="20" cy="2"/>
                            <a:chOff x="8071" y="19"/>
                            <a:chExt cx="20" cy="2"/>
                          </a:xfrm>
                        </wpg:grpSpPr>
                        <wps:wsp>
                          <wps:cNvPr id="51" name="Freeform 23"/>
                          <wps:cNvSpPr>
                            <a:spLocks/>
                          </wps:cNvSpPr>
                          <wps:spPr bwMode="auto">
                            <a:xfrm>
                              <a:off x="8071" y="19"/>
                              <a:ext cx="20" cy="2"/>
                            </a:xfrm>
                            <a:custGeom>
                              <a:avLst/>
                              <a:gdLst>
                                <a:gd name="T0" fmla="+- 0 8071 8071"/>
                                <a:gd name="T1" fmla="*/ T0 w 20"/>
                                <a:gd name="T2" fmla="+- 0 8090 807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0"/>
                        <wpg:cNvGrpSpPr>
                          <a:grpSpLocks/>
                        </wpg:cNvGrpSpPr>
                        <wpg:grpSpPr bwMode="auto">
                          <a:xfrm>
                            <a:off x="8090" y="19"/>
                            <a:ext cx="5957" cy="2"/>
                            <a:chOff x="8090" y="19"/>
                            <a:chExt cx="5957" cy="2"/>
                          </a:xfrm>
                        </wpg:grpSpPr>
                        <wps:wsp>
                          <wps:cNvPr id="53" name="Freeform 21"/>
                          <wps:cNvSpPr>
                            <a:spLocks/>
                          </wps:cNvSpPr>
                          <wps:spPr bwMode="auto">
                            <a:xfrm>
                              <a:off x="8090" y="19"/>
                              <a:ext cx="5957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5957"/>
                                <a:gd name="T2" fmla="+- 0 14047 8090"/>
                                <a:gd name="T3" fmla="*/ T2 w 5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7">
                                  <a:moveTo>
                                    <a:pt x="0" y="0"/>
                                  </a:moveTo>
                                  <a:lnTo>
                                    <a:pt x="595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1431"/>
                            <a:chOff x="10" y="10"/>
                            <a:chExt cx="2" cy="1431"/>
                          </a:xfrm>
                        </wpg:grpSpPr>
                        <wps:wsp>
                          <wps:cNvPr id="55" name="Freeform 1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143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1431"/>
                                <a:gd name="T2" fmla="+- 0 1440 10"/>
                                <a:gd name="T3" fmla="*/ 1440 h 1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">
                                  <a:moveTo>
                                    <a:pt x="0" y="0"/>
                                  </a:moveTo>
                                  <a:lnTo>
                                    <a:pt x="0" y="143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6"/>
                        <wpg:cNvGrpSpPr>
                          <a:grpSpLocks/>
                        </wpg:cNvGrpSpPr>
                        <wpg:grpSpPr bwMode="auto">
                          <a:xfrm>
                            <a:off x="19" y="1430"/>
                            <a:ext cx="2772" cy="2"/>
                            <a:chOff x="19" y="1430"/>
                            <a:chExt cx="2772" cy="2"/>
                          </a:xfrm>
                        </wpg:grpSpPr>
                        <wps:wsp>
                          <wps:cNvPr id="57" name="Freeform 17"/>
                          <wps:cNvSpPr>
                            <a:spLocks/>
                          </wps:cNvSpPr>
                          <wps:spPr bwMode="auto">
                            <a:xfrm>
                              <a:off x="19" y="1430"/>
                              <a:ext cx="2772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2772"/>
                                <a:gd name="T2" fmla="+- 0 2791 19"/>
                                <a:gd name="T3" fmla="*/ T2 w 2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2">
                                  <a:moveTo>
                                    <a:pt x="0" y="0"/>
                                  </a:moveTo>
                                  <a:lnTo>
                                    <a:pt x="27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4"/>
                        <wpg:cNvGrpSpPr>
                          <a:grpSpLocks/>
                        </wpg:cNvGrpSpPr>
                        <wpg:grpSpPr bwMode="auto">
                          <a:xfrm>
                            <a:off x="2777" y="1430"/>
                            <a:ext cx="20" cy="2"/>
                            <a:chOff x="2777" y="1430"/>
                            <a:chExt cx="20" cy="2"/>
                          </a:xfrm>
                        </wpg:grpSpPr>
                        <wps:wsp>
                          <wps:cNvPr id="59" name="Freeform 15"/>
                          <wps:cNvSpPr>
                            <a:spLocks/>
                          </wps:cNvSpPr>
                          <wps:spPr bwMode="auto">
                            <a:xfrm>
                              <a:off x="2777" y="1430"/>
                              <a:ext cx="20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20"/>
                                <a:gd name="T2" fmla="+- 0 2796 277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2"/>
                        <wpg:cNvGrpSpPr>
                          <a:grpSpLocks/>
                        </wpg:cNvGrpSpPr>
                        <wpg:grpSpPr bwMode="auto">
                          <a:xfrm>
                            <a:off x="2796" y="1430"/>
                            <a:ext cx="5276" cy="2"/>
                            <a:chOff x="2796" y="1430"/>
                            <a:chExt cx="5276" cy="2"/>
                          </a:xfrm>
                        </wpg:grpSpPr>
                        <wps:wsp>
                          <wps:cNvPr id="61" name="Freeform 13"/>
                          <wps:cNvSpPr>
                            <a:spLocks/>
                          </wps:cNvSpPr>
                          <wps:spPr bwMode="auto">
                            <a:xfrm>
                              <a:off x="2796" y="1430"/>
                              <a:ext cx="5276" cy="2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5276"/>
                                <a:gd name="T2" fmla="+- 0 8071 2796"/>
                                <a:gd name="T3" fmla="*/ T2 w 5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6">
                                  <a:moveTo>
                                    <a:pt x="0" y="0"/>
                                  </a:moveTo>
                                  <a:lnTo>
                                    <a:pt x="527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0"/>
                        <wpg:cNvGrpSpPr>
                          <a:grpSpLocks/>
                        </wpg:cNvGrpSpPr>
                        <wpg:grpSpPr bwMode="auto">
                          <a:xfrm>
                            <a:off x="8057" y="1430"/>
                            <a:ext cx="20" cy="2"/>
                            <a:chOff x="8057" y="1430"/>
                            <a:chExt cx="20" cy="2"/>
                          </a:xfrm>
                        </wpg:grpSpPr>
                        <wps:wsp>
                          <wps:cNvPr id="63" name="Freeform 11"/>
                          <wps:cNvSpPr>
                            <a:spLocks/>
                          </wps:cNvSpPr>
                          <wps:spPr bwMode="auto">
                            <a:xfrm>
                              <a:off x="8057" y="1430"/>
                              <a:ext cx="20" cy="2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20"/>
                                <a:gd name="T2" fmla="+- 0 8076 805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"/>
                        <wpg:cNvGrpSpPr>
                          <a:grpSpLocks/>
                        </wpg:cNvGrpSpPr>
                        <wpg:grpSpPr bwMode="auto">
                          <a:xfrm>
                            <a:off x="8076" y="1430"/>
                            <a:ext cx="5972" cy="2"/>
                            <a:chOff x="8076" y="1430"/>
                            <a:chExt cx="5972" cy="2"/>
                          </a:xfrm>
                        </wpg:grpSpPr>
                        <wps:wsp>
                          <wps:cNvPr id="65" name="Freeform 9"/>
                          <wps:cNvSpPr>
                            <a:spLocks/>
                          </wps:cNvSpPr>
                          <wps:spPr bwMode="auto">
                            <a:xfrm>
                              <a:off x="8076" y="1430"/>
                              <a:ext cx="5972" cy="2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5972"/>
                                <a:gd name="T2" fmla="+- 0 14047 8076"/>
                                <a:gd name="T3" fmla="*/ T2 w 5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72">
                                  <a:moveTo>
                                    <a:pt x="0" y="0"/>
                                  </a:moveTo>
                                  <a:lnTo>
                                    <a:pt x="597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"/>
                        <wpg:cNvGrpSpPr>
                          <a:grpSpLocks/>
                        </wpg:cNvGrpSpPr>
                        <wpg:grpSpPr bwMode="auto">
                          <a:xfrm>
                            <a:off x="14057" y="10"/>
                            <a:ext cx="2" cy="1431"/>
                            <a:chOff x="14057" y="10"/>
                            <a:chExt cx="2" cy="1431"/>
                          </a:xfrm>
                        </wpg:grpSpPr>
                        <wps:wsp>
                          <wps:cNvPr id="67" name="Freeform 7"/>
                          <wps:cNvSpPr>
                            <a:spLocks/>
                          </wps:cNvSpPr>
                          <wps:spPr bwMode="auto">
                            <a:xfrm>
                              <a:off x="14057" y="10"/>
                              <a:ext cx="2" cy="143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1431"/>
                                <a:gd name="T2" fmla="+- 0 1440 10"/>
                                <a:gd name="T3" fmla="*/ 1440 h 1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">
                                  <a:moveTo>
                                    <a:pt x="0" y="0"/>
                                  </a:moveTo>
                                  <a:lnTo>
                                    <a:pt x="0" y="143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4AACC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283"/>
                              <a:ext cx="165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199" w:lineRule="exact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erf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2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2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ce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9" y="283"/>
                              <a:ext cx="4856" cy="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06" w:lineRule="exact"/>
                                  <w:ind w:left="127" w:hanging="128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s</w:t>
                                </w:r>
                              </w:p>
                              <w:p w:rsidR="00906219" w:rsidRDefault="005443BA">
                                <w:pPr>
                                  <w:spacing w:line="230" w:lineRule="exact"/>
                                  <w:ind w:left="12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un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ec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ut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ed</w:t>
                                </w:r>
                              </w:p>
                              <w:p w:rsidR="00906219" w:rsidRDefault="005443BA">
                                <w:pPr>
                                  <w:spacing w:before="120"/>
                                  <w:ind w:left="127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#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un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2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il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ec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ti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ws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c.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er ye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color w:val="252525"/>
                                    <w:w w:val="99"/>
                                    <w:sz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9" y="177"/>
                              <a:ext cx="1716" cy="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219" w:rsidRDefault="005443BA">
                                <w:pPr>
                                  <w:spacing w:line="206" w:lineRule="exact"/>
                                  <w:ind w:left="456" w:hanging="456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Me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FFFFFF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1"/>
                                    <w:w w:val="99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spacing w:val="-1"/>
                                    <w:w w:val="99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Cambria"/>
                                    <w:b/>
                                    <w:color w:val="FFFFFF"/>
                                    <w:w w:val="99"/>
                                    <w:sz w:val="20"/>
                                  </w:rPr>
                                  <w:t>ds</w:t>
                                </w:r>
                              </w:p>
                              <w:p w:rsidR="00906219" w:rsidRDefault="005443BA">
                                <w:pPr>
                                  <w:spacing w:before="102" w:line="226" w:lineRule="exact"/>
                                  <w:ind w:left="456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pacing w:val="-4"/>
                                    <w:w w:val="99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pacing w:val="2"/>
                                    <w:w w:val="99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pacing w:val="-2"/>
                                    <w:w w:val="99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pacing w:val="2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w w:val="99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w w:val="99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spacing w:val="-1"/>
                                    <w:w w:val="99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color w:val="252525"/>
                                    <w:w w:val="99"/>
                                    <w:sz w:val="20"/>
                                  </w:rPr>
                                  <w:t>c).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111" style="width:703.35pt;height:72.5pt;mso-position-horizontal-relative:char;mso-position-vertical-relative:line" coordsize="14067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">
                <v:group id="Group 44" o:spid="_x0000_s1112" style="position:absolute;left:2683;top:29;width:108;height:461" coordorigin="2683,29" coordsize="10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5" o:spid="_x0000_s1113" style="position:absolute;left:2683;top:29;width:108;height:461;visibility:visible;mso-wrap-style:square;v-text-anchor:top" coordsize="10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" path="m,l,461r108,l108,,,xe" fillcolor="#4aacc6" stroked="f">
                    <v:path arrowok="t" o:connecttype="custom" o:connectlocs="0,29;0,490;108,490;108,29;0,29" o:connectangles="0,0,0,0,0"/>
                  </v:shape>
                </v:group>
                <v:group id="Group 42" o:spid="_x0000_s1114" style="position:absolute;left:19;top:29;width:99;height:461" coordorigin="19,29" coordsize="99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3" o:spid="_x0000_s1115" style="position:absolute;left:19;top:29;width:99;height:461;visibility:visible;mso-wrap-style:square;v-text-anchor:top" coordsize="99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" path="m,l,461r99,l99,,,xe" fillcolor="#4aacc6" stroked="f">
                    <v:path arrowok="t" o:connecttype="custom" o:connectlocs="0,29;0,490;99,490;99,29;0,29" o:connectangles="0,0,0,0,0"/>
                  </v:shape>
                </v:group>
                <v:group id="Group 40" o:spid="_x0000_s1116" style="position:absolute;left:118;top:29;width:2566;height:461" coordorigin="118,29" coordsize="2566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1" o:spid="_x0000_s1117" style="position:absolute;left:118;top:29;width:2566;height:461;visibility:visible;mso-wrap-style:square;v-text-anchor:top" coordsize="2566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" path="m,l,461r2565,l2565,,,xe" fillcolor="#4aacc6" stroked="f">
                    <v:path arrowok="t" o:connecttype="custom" o:connectlocs="0,29;0,490;2565,490;2565,29;0,29" o:connectangles="0,0,0,0,0"/>
                  </v:shape>
                </v:group>
                <v:group id="Group 38" o:spid="_x0000_s1118" style="position:absolute;left:2791;top:29;width:108;height:461" coordorigin="2791,29" coordsize="10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9" o:spid="_x0000_s1119" style="position:absolute;left:2791;top:29;width:108;height:461;visibility:visible;mso-wrap-style:square;v-text-anchor:top" coordsize="10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" path="m,l,461r108,l108,,,xe" fillcolor="#4aacc6" stroked="f">
                    <v:path arrowok="t" o:connecttype="custom" o:connectlocs="0,29;0,490;108,490;108,29;0,29" o:connectangles="0,0,0,0,0"/>
                  </v:shape>
                </v:group>
                <v:group id="Group 36" o:spid="_x0000_s1120" style="position:absolute;left:7963;top:29;width:108;height:461" coordorigin="7963,29" coordsize="10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7" o:spid="_x0000_s1121" style="position:absolute;left:7963;top:29;width:108;height:461;visibility:visible;mso-wrap-style:square;v-text-anchor:top" coordsize="10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" path="m,l,461r108,l108,,,xe" fillcolor="#4aacc6" stroked="f">
                    <v:path arrowok="t" o:connecttype="custom" o:connectlocs="0,29;0,490;108,490;108,29;0,29" o:connectangles="0,0,0,0,0"/>
                  </v:shape>
                </v:group>
                <v:group id="Group 34" o:spid="_x0000_s1122" style="position:absolute;left:2899;top:29;width:5064;height:461" coordorigin="2899,29" coordsize="506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5" o:spid="_x0000_s1123" style="position:absolute;left:2899;top:29;width:5064;height:461;visibility:visible;mso-wrap-style:square;v-text-anchor:top" coordsize="506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" path="m,l,461r5064,l5064,,,xe" fillcolor="#4aacc6" stroked="f">
                    <v:path arrowok="t" o:connecttype="custom" o:connectlocs="0,29;0,490;5064,490;5064,29;0,29" o:connectangles="0,0,0,0,0"/>
                  </v:shape>
                </v:group>
                <v:group id="Group 32" o:spid="_x0000_s1124" style="position:absolute;left:8071;top:29;width:5974;height:461" coordorigin="8071,29" coordsize="597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3" o:spid="_x0000_s1125" style="position:absolute;left:8071;top:29;width:5974;height:461;visibility:visible;mso-wrap-style:square;v-text-anchor:top" coordsize="597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" path="m,l,461r5974,l5974,,,xe" fillcolor="#4aacc6" stroked="f">
                    <v:path arrowok="t" o:connecttype="custom" o:connectlocs="0,29;0,490;5974,490;5974,29;0,29" o:connectangles="0,0,0,0,0"/>
                  </v:shape>
                </v:group>
                <v:group id="Group 30" o:spid="_x0000_s1126" style="position:absolute;left:8179;top:29;width:5768;height:392" coordorigin="8179,29" coordsize="576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1" o:spid="_x0000_s1127" style="position:absolute;left:8179;top:29;width:5768;height:392;visibility:visible;mso-wrap-style:square;v-text-anchor:top" coordsize="576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" path="m,l,391r5767,l5767,,,xe" fillcolor="#4aacc6" stroked="f">
                    <v:path arrowok="t" o:connecttype="custom" o:connectlocs="0,29;0,420;5767,420;5767,29;0,29" o:connectangles="0,0,0,0,0"/>
                  </v:shape>
                </v:group>
                <v:group id="Group 28" o:spid="_x0000_s1128" style="position:absolute;left:19;top:19;width:2772;height:2" coordorigin="19,19" coordsize="2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9" o:spid="_x0000_s1129" style="position:absolute;left:19;top:19;width:2772;height:2;visibility:visible;mso-wrap-style:square;v-text-anchor:top" coordsize="2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" path="m,l2772,e" filled="f" strokecolor="#4aacc6" strokeweight=".96pt">
                    <v:path arrowok="t" o:connecttype="custom" o:connectlocs="0,0;2772,0" o:connectangles="0,0"/>
                  </v:shape>
                </v:group>
                <v:group id="Group 26" o:spid="_x0000_s1130" style="position:absolute;left:2791;top:19;width:20;height:2" coordorigin="2791,1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7" o:spid="_x0000_s1131" style="position:absolute;left:2791;top:1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" path="m,l19,e" filled="f" strokecolor="#4aacc6" strokeweight=".96pt">
                    <v:path arrowok="t" o:connecttype="custom" o:connectlocs="0,0;19,0" o:connectangles="0,0"/>
                  </v:shape>
                </v:group>
                <v:group id="Group 24" o:spid="_x0000_s1132" style="position:absolute;left:2810;top:19;width:5261;height:2" coordorigin="2810,19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5" o:spid="_x0000_s1133" style="position:absolute;left:2810;top:19;width:5261;height:2;visibility:visible;mso-wrap-style:square;v-text-anchor:top" coordsize="5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" path="m,l5261,e" filled="f" strokecolor="#4aacc6" strokeweight=".96pt">
                    <v:path arrowok="t" o:connecttype="custom" o:connectlocs="0,0;5261,0" o:connectangles="0,0"/>
                  </v:shape>
                </v:group>
                <v:group id="Group 22" o:spid="_x0000_s1134" style="position:absolute;left:8071;top:19;width:20;height:2" coordorigin="8071,19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3" o:spid="_x0000_s1135" style="position:absolute;left:8071;top:19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" path="m,l19,e" filled="f" strokecolor="#4aacc6" strokeweight=".96pt">
                    <v:path arrowok="t" o:connecttype="custom" o:connectlocs="0,0;19,0" o:connectangles="0,0"/>
                  </v:shape>
                </v:group>
                <v:group id="Group 20" o:spid="_x0000_s1136" style="position:absolute;left:8090;top:19;width:5957;height:2" coordorigin="8090,19" coordsize="5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1" o:spid="_x0000_s1137" style="position:absolute;left:8090;top:19;width:5957;height:2;visibility:visible;mso-wrap-style:square;v-text-anchor:top" coordsize="5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" path="m,l5957,e" filled="f" strokecolor="#4aacc6" strokeweight=".96pt">
                    <v:path arrowok="t" o:connecttype="custom" o:connectlocs="0,0;5957,0" o:connectangles="0,0"/>
                  </v:shape>
                </v:group>
                <v:group id="Group 18" o:spid="_x0000_s1138" style="position:absolute;left:10;top:10;width:2;height:1431" coordorigin="10,10" coordsize="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9" o:spid="_x0000_s1139" style="position:absolute;left:10;top:10;width:2;height:1431;visibility:visible;mso-wrap-style:square;v-text-anchor:top" coordsize="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" path="m,l,1430e" filled="f" strokecolor="#4aacc6" strokeweight=".96pt">
                    <v:path arrowok="t" o:connecttype="custom" o:connectlocs="0,10;0,1440" o:connectangles="0,0"/>
                  </v:shape>
                </v:group>
                <v:group id="Group 16" o:spid="_x0000_s1140" style="position:absolute;left:19;top:1430;width:2772;height:2" coordorigin="19,1430" coordsize="2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7" o:spid="_x0000_s1141" style="position:absolute;left:19;top:1430;width:2772;height:2;visibility:visible;mso-wrap-style:square;v-text-anchor:top" coordsize="2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" path="m,l2772,e" filled="f" strokecolor="#4aacc6" strokeweight=".96pt">
                    <v:path arrowok="t" o:connecttype="custom" o:connectlocs="0,0;2772,0" o:connectangles="0,0"/>
                  </v:shape>
                </v:group>
                <v:group id="Group 14" o:spid="_x0000_s1142" style="position:absolute;left:2777;top:1430;width:20;height:2" coordorigin="2777,14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5" o:spid="_x0000_s1143" style="position:absolute;left:2777;top:14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" path="m,l19,e" filled="f" strokecolor="#4aacc6" strokeweight=".96pt">
                    <v:path arrowok="t" o:connecttype="custom" o:connectlocs="0,0;19,0" o:connectangles="0,0"/>
                  </v:shape>
                </v:group>
                <v:group id="Group 12" o:spid="_x0000_s1144" style="position:absolute;left:2796;top:1430;width:5276;height:2" coordorigin="2796,1430" coordsize="5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3" o:spid="_x0000_s1145" style="position:absolute;left:2796;top:1430;width:5276;height:2;visibility:visible;mso-wrap-style:square;v-text-anchor:top" coordsize="5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" path="m,l5275,e" filled="f" strokecolor="#4aacc6" strokeweight=".96pt">
                    <v:path arrowok="t" o:connecttype="custom" o:connectlocs="0,0;5275,0" o:connectangles="0,0"/>
                  </v:shape>
                </v:group>
                <v:group id="Group 10" o:spid="_x0000_s1146" style="position:absolute;left:8057;top:1430;width:20;height:2" coordorigin="8057,1430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1" o:spid="_x0000_s1147" style="position:absolute;left:8057;top:1430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" path="m,l19,e" filled="f" strokecolor="#4aacc6" strokeweight=".96pt">
                    <v:path arrowok="t" o:connecttype="custom" o:connectlocs="0,0;19,0" o:connectangles="0,0"/>
                  </v:shape>
                </v:group>
                <v:group id="Group 8" o:spid="_x0000_s1148" style="position:absolute;left:8076;top:1430;width:5972;height:2" coordorigin="8076,1430" coordsize="5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9" o:spid="_x0000_s1149" style="position:absolute;left:8076;top:1430;width:5972;height:2;visibility:visible;mso-wrap-style:square;v-text-anchor:top" coordsize="5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" path="m,l5971,e" filled="f" strokecolor="#4aacc6" strokeweight=".96pt">
                    <v:path arrowok="t" o:connecttype="custom" o:connectlocs="0,0;5971,0" o:connectangles="0,0"/>
                  </v:shape>
                </v:group>
                <v:group id="Group 3" o:spid="_x0000_s1150" style="position:absolute;left:14057;top:10;width:2;height:1431" coordorigin="14057,10" coordsize="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7" o:spid="_x0000_s1151" style="position:absolute;left:14057;top:10;width:2;height:1431;visibility:visible;mso-wrap-style:square;v-text-anchor:top" coordsize="2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" path="m,l,1430e" filled="f" strokecolor="#4aacc6" strokeweight=".96pt">
                    <v:path arrowok="t" o:connecttype="custom" o:connectlocs="0,10;0,1440" o:connectangles="0,0"/>
                  </v:shape>
                  <v:shape id="_x0000_s1152" type="#_x0000_t202" style="position:absolute;left:118;top:283;width:165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:rsidR="00906219" w:rsidRDefault="005443BA">
                          <w:pPr>
                            <w:spacing w:line="199" w:lineRule="exact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erf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2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ce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53" type="#_x0000_t202" style="position:absolute;left:2899;top:283;width:4856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<v:textbox inset="0,0,0,0">
                      <w:txbxContent>
                        <w:p w:rsidR="00906219" w:rsidRDefault="005443BA">
                          <w:pPr>
                            <w:spacing w:line="206" w:lineRule="exact"/>
                            <w:ind w:left="127" w:hanging="128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s</w:t>
                          </w:r>
                        </w:p>
                        <w:p w:rsidR="00906219" w:rsidRDefault="005443BA">
                          <w:pPr>
                            <w:spacing w:line="230" w:lineRule="exact"/>
                            <w:ind w:left="12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un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ec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ut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ed</w:t>
                          </w:r>
                        </w:p>
                        <w:p w:rsidR="00906219" w:rsidRDefault="005443BA">
                          <w:pPr>
                            <w:spacing w:before="120"/>
                            <w:ind w:left="12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#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un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2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il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ec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ws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c.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er ye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color w:val="252525"/>
                              <w:w w:val="99"/>
                              <w:sz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54" type="#_x0000_t202" style="position:absolute;left:8179;top:177;width:1716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:rsidR="00906219" w:rsidRDefault="005443BA">
                          <w:pPr>
                            <w:spacing w:line="206" w:lineRule="exact"/>
                            <w:ind w:left="456" w:hanging="456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Me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-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99"/>
                              <w:sz w:val="20"/>
                            </w:rPr>
                            <w:t>ds</w:t>
                          </w:r>
                        </w:p>
                        <w:p w:rsidR="00906219" w:rsidRDefault="005443BA">
                          <w:pPr>
                            <w:spacing w:before="102" w:line="226" w:lineRule="exact"/>
                            <w:ind w:left="456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252525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252525"/>
                              <w:spacing w:val="-4"/>
                              <w:w w:val="99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52525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52525"/>
                              <w:spacing w:val="2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252525"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52525"/>
                              <w:spacing w:val="2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52525"/>
                              <w:w w:val="99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2525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52525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52525"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color w:val="252525"/>
                              <w:w w:val="99"/>
                              <w:sz w:val="20"/>
                            </w:rPr>
                            <w:t>c).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06219" w:rsidRDefault="00906219">
      <w:pPr>
        <w:spacing w:line="1449" w:lineRule="exact"/>
        <w:rPr>
          <w:rFonts w:ascii="Times New Roman" w:eastAsia="Times New Roman" w:hAnsi="Times New Roman" w:cs="Times New Roman"/>
          <w:sz w:val="20"/>
          <w:szCs w:val="20"/>
        </w:rPr>
        <w:sectPr w:rsidR="00906219">
          <w:pgSz w:w="16840" w:h="11900" w:orient="landscape"/>
          <w:pgMar w:top="1100" w:right="1340" w:bottom="1280" w:left="1220" w:header="0" w:footer="1090" w:gutter="0"/>
          <w:cols w:space="720"/>
        </w:sectPr>
      </w:pPr>
    </w:p>
    <w:p w:rsidR="00906219" w:rsidRDefault="005443BA">
      <w:pPr>
        <w:pStyle w:val="Heading5"/>
        <w:spacing w:before="110"/>
        <w:ind w:left="119" w:right="116"/>
        <w:rPr>
          <w:b w:val="0"/>
          <w:bCs w:val="0"/>
        </w:rPr>
      </w:pPr>
      <w:r>
        <w:rPr>
          <w:color w:val="4E81BD"/>
        </w:rPr>
        <w:t>Approach</w:t>
      </w:r>
    </w:p>
    <w:p w:rsidR="00906219" w:rsidRDefault="00906219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906219" w:rsidRDefault="005443BA">
      <w:pPr>
        <w:pStyle w:val="BodyText"/>
        <w:spacing w:line="316" w:lineRule="auto"/>
        <w:ind w:left="119" w:firstLine="0"/>
      </w:pPr>
      <w:r>
        <w:t>The Program requires on going monitoring of its activities on the ground and robust</w:t>
      </w:r>
      <w:r>
        <w:rPr>
          <w:spacing w:val="-28"/>
        </w:rPr>
        <w:t xml:space="preserve"> </w:t>
      </w:r>
      <w:r>
        <w:t>evaluations</w:t>
      </w:r>
      <w:r>
        <w:rPr>
          <w:rFonts w:ascii="Times New Roman"/>
        </w:rPr>
        <w:t xml:space="preserve"> </w:t>
      </w:r>
      <w:r>
        <w:t>of its impacts. To ensure evidence-based decision-making is effective, a proficient</w:t>
      </w:r>
      <w:r>
        <w:rPr>
          <w:spacing w:val="-21"/>
        </w:rPr>
        <w:t xml:space="preserve"> </w:t>
      </w:r>
      <w:r>
        <w:t>monitoring,</w:t>
      </w:r>
      <w:r>
        <w:rPr>
          <w:rFonts w:ascii="Times New Roman"/>
        </w:rPr>
        <w:t xml:space="preserve"> </w:t>
      </w:r>
      <w:r>
        <w:t>evaluation and learning structure must be implemented. The structure must receive</w:t>
      </w:r>
      <w:r>
        <w:rPr>
          <w:spacing w:val="-19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appropriate priority and resourcing if it is to provide appropriate feedback into decision</w:t>
      </w:r>
      <w:r>
        <w:rPr>
          <w:spacing w:val="-24"/>
        </w:rPr>
        <w:t xml:space="preserve"> </w:t>
      </w:r>
      <w:r>
        <w:t>making</w:t>
      </w:r>
      <w:r>
        <w:rPr>
          <w:rFonts w:ascii="Times New Roman"/>
        </w:rPr>
        <w:t xml:space="preserve"> </w:t>
      </w:r>
      <w:r>
        <w:t>by Program</w:t>
      </w:r>
      <w:r>
        <w:rPr>
          <w:spacing w:val="-3"/>
        </w:rPr>
        <w:t xml:space="preserve"> </w:t>
      </w:r>
      <w:r>
        <w:t>management.</w:t>
      </w:r>
    </w:p>
    <w:p w:rsidR="00906219" w:rsidRDefault="005443BA">
      <w:pPr>
        <w:pStyle w:val="BodyText"/>
        <w:spacing w:before="118" w:line="316" w:lineRule="auto"/>
        <w:ind w:left="119" w:right="116" w:firstLine="0"/>
      </w:pPr>
      <w:r>
        <w:t>The MEL for the SIPD encourages a mixed methods agile approach to enable an</w:t>
      </w:r>
      <w:r>
        <w:rPr>
          <w:spacing w:val="-21"/>
        </w:rPr>
        <w:t xml:space="preserve"> </w:t>
      </w:r>
      <w:r>
        <w:t>iterative</w:t>
      </w:r>
      <w:r>
        <w:rPr>
          <w:rFonts w:ascii="Times New Roman"/>
        </w:rPr>
        <w:t xml:space="preserve"> </w:t>
      </w:r>
      <w:r>
        <w:t>approach to Program delivery where ongoing MEL information is produced and analysed</w:t>
      </w:r>
      <w:r>
        <w:rPr>
          <w:spacing w:val="-21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inform and adapt the Program as it is being delivered. The MEL for the Program is</w:t>
      </w:r>
      <w:r>
        <w:rPr>
          <w:spacing w:val="-23"/>
        </w:rPr>
        <w:t xml:space="preserve"> </w:t>
      </w:r>
      <w:r>
        <w:t>therefore</w:t>
      </w:r>
      <w:r>
        <w:rPr>
          <w:rFonts w:ascii="Times New Roman"/>
        </w:rPr>
        <w:t xml:space="preserve"> </w:t>
      </w:r>
      <w:r>
        <w:t>strongly focused on monitoring activities. Evaluation activities will be conducted twice</w:t>
      </w:r>
      <w:r>
        <w:rPr>
          <w:spacing w:val="-27"/>
        </w:rPr>
        <w:t xml:space="preserve"> </w:t>
      </w:r>
      <w:r>
        <w:t>during</w:t>
      </w:r>
      <w:r>
        <w:rPr>
          <w:rFonts w:ascii="Times New Roman"/>
        </w:rPr>
        <w:t xml:space="preserve"> </w:t>
      </w:r>
      <w:r>
        <w:t>the program to enable a point in time (midterm and end of the program) assessment of</w:t>
      </w:r>
      <w:r>
        <w:rPr>
          <w:spacing w:val="-23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Program.</w:t>
      </w:r>
    </w:p>
    <w:p w:rsidR="00906219" w:rsidRDefault="005443BA">
      <w:pPr>
        <w:pStyle w:val="BodyText"/>
        <w:spacing w:before="118"/>
        <w:ind w:left="119" w:right="116" w:firstLine="0"/>
      </w:pPr>
      <w:r>
        <w:t>The monitoring for the Program will be focused on producing data to respond to KEQ 2, 3, 4</w:t>
      </w:r>
      <w:r>
        <w:rPr>
          <w:spacing w:val="-26"/>
        </w:rPr>
        <w:t xml:space="preserve"> </w:t>
      </w:r>
      <w:r>
        <w:t>and</w:t>
      </w:r>
    </w:p>
    <w:p w:rsidR="00906219" w:rsidRDefault="005443BA">
      <w:pPr>
        <w:pStyle w:val="ListParagraph"/>
        <w:numPr>
          <w:ilvl w:val="0"/>
          <w:numId w:val="1"/>
        </w:numPr>
        <w:tabs>
          <w:tab w:val="left" w:pos="336"/>
        </w:tabs>
        <w:spacing w:before="83" w:line="316" w:lineRule="auto"/>
        <w:ind w:right="259" w:firstLine="0"/>
        <w:rPr>
          <w:rFonts w:ascii="Cambria" w:eastAsia="Cambria" w:hAnsi="Cambria" w:cs="Cambria"/>
        </w:rPr>
      </w:pPr>
      <w:r>
        <w:rPr>
          <w:rFonts w:ascii="Cambria"/>
        </w:rPr>
        <w:t>The monitoring will need to focus on the management of the program, the management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and</w:t>
      </w:r>
      <w:r>
        <w:rPr>
          <w:rFonts w:ascii="Times New Roman"/>
        </w:rPr>
        <w:t xml:space="preserve"> </w:t>
      </w:r>
      <w:r>
        <w:rPr>
          <w:rFonts w:ascii="Cambria"/>
        </w:rPr>
        <w:t>performance of the contracted TA, the performance of the Program and the relationship</w:t>
      </w:r>
      <w:r>
        <w:rPr>
          <w:rFonts w:ascii="Cambria"/>
          <w:spacing w:val="-21"/>
        </w:rPr>
        <w:t xml:space="preserve"> </w:t>
      </w:r>
      <w:r>
        <w:rPr>
          <w:rFonts w:ascii="Cambria"/>
        </w:rPr>
        <w:t>with</w:t>
      </w:r>
      <w:r>
        <w:rPr>
          <w:rFonts w:ascii="Times New Roman"/>
        </w:rPr>
        <w:t xml:space="preserve"> </w:t>
      </w:r>
      <w:r>
        <w:rPr>
          <w:rFonts w:ascii="Cambria"/>
        </w:rPr>
        <w:t>the Governance and Justice programs. The monitoring data needs to be produced</w:t>
      </w:r>
      <w:r>
        <w:rPr>
          <w:rFonts w:ascii="Cambria"/>
          <w:spacing w:val="-23"/>
        </w:rPr>
        <w:t xml:space="preserve"> </w:t>
      </w:r>
      <w:r>
        <w:rPr>
          <w:rFonts w:ascii="Cambria"/>
        </w:rPr>
        <w:t>sufficiently</w:t>
      </w:r>
      <w:r>
        <w:rPr>
          <w:rFonts w:ascii="Times New Roman"/>
        </w:rPr>
        <w:t xml:space="preserve"> </w:t>
      </w:r>
      <w:r>
        <w:rPr>
          <w:rFonts w:ascii="Cambria"/>
        </w:rPr>
        <w:t>regularly to allow the Program to make rapid adjustments to changes in contexts,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relationship with the RSIPF and to effectively performance manage the contracted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TA.</w:t>
      </w:r>
      <w:r>
        <w:rPr>
          <w:rFonts w:ascii="Times New Roman"/>
        </w:rPr>
        <w:t xml:space="preserve"> </w:t>
      </w:r>
      <w:r>
        <w:rPr>
          <w:rFonts w:ascii="Cambria"/>
        </w:rPr>
        <w:t>Furthermore, the monitoring activities will need to be set up to allow for monitoring data to</w:t>
      </w:r>
      <w:r>
        <w:rPr>
          <w:rFonts w:ascii="Cambria"/>
          <w:spacing w:val="-31"/>
        </w:rPr>
        <w:t xml:space="preserve"> </w:t>
      </w:r>
      <w:r>
        <w:rPr>
          <w:rFonts w:ascii="Cambria"/>
        </w:rPr>
        <w:t>be</w:t>
      </w:r>
      <w:r>
        <w:rPr>
          <w:rFonts w:ascii="Times New Roman"/>
        </w:rPr>
        <w:t xml:space="preserve"> </w:t>
      </w:r>
      <w:r>
        <w:rPr>
          <w:rFonts w:ascii="Cambria"/>
        </w:rPr>
        <w:t>produced in a disaggregated way. Lastly, monitoring for the Program includes</w:t>
      </w:r>
      <w:r>
        <w:rPr>
          <w:rFonts w:ascii="Cambria"/>
          <w:spacing w:val="-15"/>
        </w:rPr>
        <w:t xml:space="preserve"> </w:t>
      </w:r>
      <w:r>
        <w:rPr>
          <w:rFonts w:ascii="Cambria"/>
        </w:rPr>
        <w:t>both</w:t>
      </w:r>
      <w:r>
        <w:rPr>
          <w:rFonts w:ascii="Times New Roman"/>
        </w:rPr>
        <w:t xml:space="preserve"> </w:t>
      </w:r>
      <w:r>
        <w:rPr>
          <w:rFonts w:ascii="Cambria"/>
        </w:rPr>
        <w:t>performance and situational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monitoring.</w:t>
      </w:r>
    </w:p>
    <w:p w:rsidR="00906219" w:rsidRDefault="005443BA">
      <w:pPr>
        <w:pStyle w:val="BodyText"/>
        <w:spacing w:before="118" w:line="316" w:lineRule="auto"/>
        <w:ind w:left="119" w:right="116" w:firstLine="0"/>
      </w:pPr>
      <w:r>
        <w:rPr>
          <w:b/>
        </w:rPr>
        <w:t>Situational monitoring</w:t>
      </w:r>
      <w:r>
        <w:t>, where the Program would provide AFP with information to inform</w:t>
      </w:r>
      <w:r>
        <w:rPr>
          <w:spacing w:val="-24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positioning of this and other DFAT programs. This may include observations from TA or</w:t>
      </w:r>
      <w:r>
        <w:rPr>
          <w:spacing w:val="-31"/>
        </w:rPr>
        <w:t xml:space="preserve"> </w:t>
      </w:r>
      <w:r>
        <w:t>overall</w:t>
      </w:r>
      <w:r>
        <w:rPr>
          <w:rFonts w:ascii="Times New Roman"/>
        </w:rPr>
        <w:t xml:space="preserve"> </w:t>
      </w:r>
      <w:r>
        <w:t>assessments from the Program team on the current capacity of RSIPF, RSIP drivers</w:t>
      </w:r>
      <w:r>
        <w:rPr>
          <w:spacing w:val="-14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priorities, and</w:t>
      </w:r>
      <w:r>
        <w:rPr>
          <w:spacing w:val="-5"/>
        </w:rPr>
        <w:t xml:space="preserve"> </w:t>
      </w:r>
      <w:r>
        <w:t>more.</w:t>
      </w:r>
    </w:p>
    <w:p w:rsidR="00906219" w:rsidRDefault="005443BA">
      <w:pPr>
        <w:pStyle w:val="BodyText"/>
        <w:spacing w:before="120" w:line="316" w:lineRule="auto"/>
        <w:ind w:left="119" w:right="282" w:firstLine="0"/>
      </w:pPr>
      <w:r>
        <w:t>The AFP has its own Performance Development Agreement (PDA) process to ensure</w:t>
      </w:r>
      <w:r>
        <w:rPr>
          <w:spacing w:val="-25"/>
        </w:rPr>
        <w:t xml:space="preserve"> </w:t>
      </w:r>
      <w:r>
        <w:t>Advisor</w:t>
      </w:r>
      <w:r>
        <w:rPr>
          <w:rFonts w:ascii="Times New Roman"/>
        </w:rPr>
        <w:t xml:space="preserve"> </w:t>
      </w:r>
      <w:r>
        <w:t>goals and performance targets are established. Project Management mechanisms also</w:t>
      </w:r>
      <w:r>
        <w:rPr>
          <w:spacing w:val="-19"/>
        </w:rPr>
        <w:t xml:space="preserve"> </w:t>
      </w:r>
      <w:r>
        <w:t>fulfil</w:t>
      </w:r>
      <w:r>
        <w:rPr>
          <w:rFonts w:ascii="Times New Roman"/>
        </w:rPr>
        <w:t xml:space="preserve"> </w:t>
      </w:r>
      <w:r>
        <w:t>some aspects of this performance monitoring framework. Responds to KEQ 2 and</w:t>
      </w:r>
      <w:r>
        <w:rPr>
          <w:spacing w:val="-23"/>
        </w:rPr>
        <w:t xml:space="preserve"> </w:t>
      </w:r>
      <w:r>
        <w:t>3.</w:t>
      </w:r>
    </w:p>
    <w:p w:rsidR="00906219" w:rsidRDefault="005443BA">
      <w:pPr>
        <w:pStyle w:val="BodyText"/>
        <w:spacing w:before="120" w:line="316" w:lineRule="auto"/>
        <w:ind w:left="120" w:right="166" w:firstLine="0"/>
      </w:pPr>
      <w:r>
        <w:rPr>
          <w:b/>
        </w:rPr>
        <w:t xml:space="preserve">Monitoring of Program performance </w:t>
      </w:r>
      <w:r>
        <w:t>would draw on some of the data produced through</w:t>
      </w:r>
      <w:r>
        <w:rPr>
          <w:spacing w:val="-21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TA performance monitoring activities (particularly on impacts of TA on RSIPF staff</w:t>
      </w:r>
      <w:r>
        <w:rPr>
          <w:spacing w:val="-19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systems)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audits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targeted</w:t>
      </w:r>
      <w:r>
        <w:rPr>
          <w:spacing w:val="-3"/>
        </w:rPr>
        <w:t xml:space="preserve"> </w:t>
      </w:r>
      <w:r>
        <w:t>RSIPF</w:t>
      </w:r>
      <w:r>
        <w:rPr>
          <w:spacing w:val="-3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systems.</w:t>
      </w:r>
      <w:r>
        <w:rPr>
          <w:spacing w:val="-2"/>
        </w:rPr>
        <w:t xml:space="preserve"> </w:t>
      </w:r>
      <w:r>
        <w:t>Other</w:t>
      </w:r>
      <w:r>
        <w:rPr>
          <w:rFonts w:ascii="Times New Roman"/>
        </w:rPr>
        <w:t xml:space="preserve"> </w:t>
      </w:r>
      <w:r>
        <w:t>monitoring activities would focus on AFP progress against implementation plans,</w:t>
      </w:r>
      <w:r>
        <w:rPr>
          <w:spacing w:val="-15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performance of non-TA interventions. Responds to KEQ 2, 3, and</w:t>
      </w:r>
      <w:r>
        <w:rPr>
          <w:spacing w:val="-14"/>
        </w:rPr>
        <w:t xml:space="preserve"> </w:t>
      </w:r>
      <w:r>
        <w:t>4.</w:t>
      </w:r>
    </w:p>
    <w:p w:rsidR="00906219" w:rsidRDefault="00906219">
      <w:pPr>
        <w:rPr>
          <w:rFonts w:ascii="Cambria" w:eastAsia="Cambria" w:hAnsi="Cambria" w:cs="Cambria"/>
        </w:rPr>
      </w:pPr>
    </w:p>
    <w:p w:rsidR="00906219" w:rsidRDefault="00906219">
      <w:pPr>
        <w:spacing w:before="4"/>
        <w:rPr>
          <w:rFonts w:ascii="Cambria" w:eastAsia="Cambria" w:hAnsi="Cambria" w:cs="Cambria"/>
          <w:sz w:val="27"/>
          <w:szCs w:val="27"/>
        </w:rPr>
      </w:pPr>
    </w:p>
    <w:p w:rsidR="00906219" w:rsidRDefault="005443BA">
      <w:pPr>
        <w:spacing w:line="316" w:lineRule="auto"/>
        <w:ind w:left="120" w:right="282"/>
        <w:rPr>
          <w:rFonts w:ascii="Cambria" w:eastAsia="Cambria" w:hAnsi="Cambria" w:cs="Cambria"/>
        </w:rPr>
      </w:pPr>
      <w:r>
        <w:rPr>
          <w:rFonts w:ascii="Cambria"/>
          <w:b/>
        </w:rPr>
        <w:t xml:space="preserve">Monitoring of value of the joined-up approach </w:t>
      </w:r>
      <w:r>
        <w:rPr>
          <w:rFonts w:ascii="Cambria"/>
        </w:rPr>
        <w:t>would draw on monitoring of</w:t>
      </w:r>
      <w:r>
        <w:rPr>
          <w:rFonts w:ascii="Cambria"/>
          <w:spacing w:val="-17"/>
        </w:rPr>
        <w:t xml:space="preserve"> </w:t>
      </w:r>
      <w:r>
        <w:rPr>
          <w:rFonts w:ascii="Cambria"/>
        </w:rPr>
        <w:t>input</w:t>
      </w:r>
      <w:r>
        <w:rPr>
          <w:rFonts w:ascii="Times New Roman"/>
        </w:rPr>
        <w:t xml:space="preserve"> </w:t>
      </w:r>
      <w:r>
        <w:rPr>
          <w:rFonts w:ascii="Cambria"/>
        </w:rPr>
        <w:t>allocations and facilitated systematic reflections from AFP, DFAT, contracted TA and</w:t>
      </w:r>
      <w:r>
        <w:rPr>
          <w:rFonts w:ascii="Cambria"/>
          <w:spacing w:val="-30"/>
        </w:rPr>
        <w:t xml:space="preserve"> </w:t>
      </w:r>
      <w:r>
        <w:rPr>
          <w:rFonts w:ascii="Cambria"/>
        </w:rPr>
        <w:t>program</w:t>
      </w:r>
      <w:r>
        <w:rPr>
          <w:rFonts w:ascii="Times New Roman"/>
        </w:rPr>
        <w:t xml:space="preserve"> </w:t>
      </w:r>
      <w:r>
        <w:rPr>
          <w:rFonts w:ascii="Cambria"/>
        </w:rPr>
        <w:t>management across the three programs. Responds to KEQ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5.</w:t>
      </w:r>
    </w:p>
    <w:p w:rsidR="00906219" w:rsidRDefault="00906219">
      <w:pPr>
        <w:spacing w:line="316" w:lineRule="auto"/>
        <w:rPr>
          <w:rFonts w:ascii="Cambria" w:eastAsia="Cambria" w:hAnsi="Cambria" w:cs="Cambria"/>
        </w:rPr>
        <w:sectPr w:rsidR="00906219">
          <w:footerReference w:type="default" r:id="rId36"/>
          <w:pgSz w:w="11900" w:h="16840"/>
          <w:pgMar w:top="1600" w:right="1340" w:bottom="1300" w:left="1320" w:header="0" w:footer="1118" w:gutter="0"/>
          <w:pgNumType w:start="73"/>
          <w:cols w:space="720"/>
        </w:sectPr>
      </w:pPr>
    </w:p>
    <w:p w:rsidR="00906219" w:rsidRDefault="005443BA">
      <w:pPr>
        <w:pStyle w:val="BodyText"/>
        <w:spacing w:before="41" w:line="316" w:lineRule="auto"/>
        <w:ind w:left="119" w:right="116" w:firstLine="0"/>
      </w:pPr>
      <w:r>
        <w:t>The evaluation activities for the program focus on responding to KEQ 1 and 2. They aim</w:t>
      </w:r>
      <w:r>
        <w:rPr>
          <w:spacing w:val="-25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quantify, describe and demonstrate the difference the program has made to RSIPF and</w:t>
      </w:r>
      <w:r>
        <w:rPr>
          <w:spacing w:val="-24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communities in SI. Proposed evaluation activities</w:t>
      </w:r>
      <w:r>
        <w:rPr>
          <w:spacing w:val="-15"/>
        </w:rPr>
        <w:t xml:space="preserve"> </w:t>
      </w:r>
      <w:r>
        <w:t>include:</w:t>
      </w:r>
    </w:p>
    <w:p w:rsidR="00906219" w:rsidRDefault="005443BA">
      <w:pPr>
        <w:pStyle w:val="ListParagraph"/>
        <w:numPr>
          <w:ilvl w:val="1"/>
          <w:numId w:val="1"/>
        </w:numPr>
        <w:tabs>
          <w:tab w:val="left" w:pos="840"/>
        </w:tabs>
        <w:spacing w:before="108" w:line="314" w:lineRule="auto"/>
        <w:ind w:right="19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A baseline study of current RSIPF service reach, quality, and relevance </w:t>
      </w:r>
      <w:r>
        <w:rPr>
          <w:rFonts w:ascii="Cambria" w:eastAsia="Cambria" w:hAnsi="Cambria" w:cs="Cambria"/>
        </w:rPr>
        <w:t>– this</w:t>
      </w:r>
      <w:r>
        <w:rPr>
          <w:rFonts w:ascii="Cambria" w:eastAsia="Cambria" w:hAnsi="Cambria" w:cs="Cambria"/>
          <w:spacing w:val="-27"/>
        </w:rPr>
        <w:t xml:space="preserve"> </w:t>
      </w:r>
      <w:r>
        <w:rPr>
          <w:rFonts w:ascii="Cambria" w:eastAsia="Cambria" w:hAnsi="Cambria" w:cs="Cambria"/>
        </w:rPr>
        <w:t>could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be scoped to a) all RSIPF services, b) limited to a sample of policing services that</w:t>
      </w:r>
      <w:r>
        <w:rPr>
          <w:rFonts w:ascii="Cambria" w:eastAsia="Cambria" w:hAnsi="Cambria" w:cs="Cambria"/>
          <w:spacing w:val="-23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most indicate change. The baseline will need to ensure the selection of</w:t>
      </w:r>
      <w:r>
        <w:rPr>
          <w:rFonts w:ascii="Cambria" w:eastAsia="Cambria" w:hAnsi="Cambria" w:cs="Cambria"/>
          <w:spacing w:val="-20"/>
        </w:rPr>
        <w:t xml:space="preserve"> </w:t>
      </w:r>
      <w:r>
        <w:rPr>
          <w:rFonts w:ascii="Cambria" w:eastAsia="Cambria" w:hAnsi="Cambria" w:cs="Cambria"/>
        </w:rPr>
        <w:t>government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mbria" w:eastAsia="Cambria" w:hAnsi="Cambria" w:cs="Cambria"/>
        </w:rPr>
        <w:t>services that are directly relevant to women and other socially excluded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groups.</w:t>
      </w:r>
    </w:p>
    <w:p w:rsidR="00906219" w:rsidRDefault="005443BA">
      <w:pPr>
        <w:pStyle w:val="ListParagraph"/>
        <w:numPr>
          <w:ilvl w:val="1"/>
          <w:numId w:val="1"/>
        </w:numPr>
        <w:tabs>
          <w:tab w:val="left" w:pos="840"/>
        </w:tabs>
        <w:spacing w:line="314" w:lineRule="auto"/>
        <w:ind w:right="103"/>
        <w:rPr>
          <w:rFonts w:ascii="Cambria" w:eastAsia="Cambria" w:hAnsi="Cambria" w:cs="Cambria"/>
        </w:rPr>
      </w:pPr>
      <w:r>
        <w:rPr>
          <w:rFonts w:ascii="Cambria"/>
          <w:b/>
        </w:rPr>
        <w:t xml:space="preserve">An impact evaluation </w:t>
      </w:r>
      <w:r>
        <w:rPr>
          <w:rFonts w:ascii="Cambria"/>
        </w:rPr>
        <w:t>to assess the difference the Governance program has made to</w:t>
      </w:r>
      <w:r>
        <w:rPr>
          <w:rFonts w:ascii="Cambria"/>
          <w:spacing w:val="-26"/>
        </w:rPr>
        <w:t xml:space="preserve"> </w:t>
      </w:r>
      <w:r>
        <w:rPr>
          <w:rFonts w:ascii="Cambria"/>
        </w:rPr>
        <w:t>the</w:t>
      </w:r>
      <w:r>
        <w:rPr>
          <w:rFonts w:ascii="Times New Roman"/>
        </w:rPr>
        <w:t xml:space="preserve"> </w:t>
      </w:r>
      <w:r>
        <w:rPr>
          <w:rFonts w:ascii="Cambria"/>
        </w:rPr>
        <w:t>quality (including equity) of and access to government services. This evaluation</w:t>
      </w:r>
      <w:r>
        <w:rPr>
          <w:rFonts w:ascii="Cambria"/>
          <w:spacing w:val="-20"/>
        </w:rPr>
        <w:t xml:space="preserve"> </w:t>
      </w:r>
      <w:r>
        <w:rPr>
          <w:rFonts w:ascii="Cambria"/>
        </w:rPr>
        <w:t>will</w:t>
      </w:r>
      <w:r>
        <w:rPr>
          <w:rFonts w:ascii="Times New Roman"/>
        </w:rPr>
        <w:t xml:space="preserve"> </w:t>
      </w:r>
      <w:r>
        <w:rPr>
          <w:rFonts w:ascii="Cambria"/>
        </w:rPr>
        <w:t>respond to KEQ 1 and 2. This evaluation will need to utilise the baseline study.</w:t>
      </w:r>
      <w:r>
        <w:rPr>
          <w:rFonts w:ascii="Cambria"/>
          <w:spacing w:val="-24"/>
        </w:rPr>
        <w:t xml:space="preserve"> </w:t>
      </w:r>
      <w:r>
        <w:rPr>
          <w:rFonts w:ascii="Cambria"/>
        </w:rPr>
        <w:t>These</w:t>
      </w:r>
      <w:r>
        <w:rPr>
          <w:rFonts w:ascii="Times New Roman"/>
        </w:rPr>
        <w:t xml:space="preserve"> </w:t>
      </w:r>
      <w:r>
        <w:rPr>
          <w:rFonts w:ascii="Cambria"/>
        </w:rPr>
        <w:t>could be part of one evaluation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contract.</w:t>
      </w:r>
    </w:p>
    <w:p w:rsidR="00906219" w:rsidRDefault="00906219">
      <w:pPr>
        <w:spacing w:line="314" w:lineRule="auto"/>
        <w:rPr>
          <w:rFonts w:ascii="Cambria" w:eastAsia="Cambria" w:hAnsi="Cambria" w:cs="Cambria"/>
        </w:rPr>
        <w:sectPr w:rsidR="00906219">
          <w:pgSz w:w="11900" w:h="16840"/>
          <w:pgMar w:top="1480" w:right="1340" w:bottom="1300" w:left="1320" w:header="0" w:footer="1118" w:gutter="0"/>
          <w:cols w:space="720"/>
        </w:sectPr>
      </w:pPr>
    </w:p>
    <w:p w:rsidR="00906219" w:rsidRDefault="005443BA">
      <w:pPr>
        <w:pStyle w:val="Heading1"/>
        <w:spacing w:before="116"/>
        <w:ind w:left="122" w:firstLine="0"/>
        <w:rPr>
          <w:b w:val="0"/>
          <w:bCs w:val="0"/>
        </w:rPr>
      </w:pPr>
      <w:r>
        <w:rPr>
          <w:color w:val="355E91"/>
        </w:rPr>
        <w:t>Annex D: AFP International Operations Sequence of</w:t>
      </w:r>
      <w:r>
        <w:rPr>
          <w:color w:val="355E91"/>
          <w:spacing w:val="-23"/>
        </w:rPr>
        <w:t xml:space="preserve"> </w:t>
      </w:r>
      <w:r>
        <w:rPr>
          <w:color w:val="355E91"/>
        </w:rPr>
        <w:t>Reports</w:t>
      </w:r>
    </w:p>
    <w:p w:rsidR="00906219" w:rsidRDefault="005443BA">
      <w:pPr>
        <w:spacing w:before="118"/>
        <w:ind w:left="122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b/>
          <w:color w:val="4E81BD"/>
          <w:sz w:val="18"/>
        </w:rPr>
        <w:t>Figure 6: AFP Sequence of</w:t>
      </w:r>
      <w:r>
        <w:rPr>
          <w:rFonts w:ascii="Cambria"/>
          <w:b/>
          <w:color w:val="4E81BD"/>
          <w:spacing w:val="-11"/>
          <w:sz w:val="18"/>
        </w:rPr>
        <w:t xml:space="preserve"> </w:t>
      </w:r>
      <w:r>
        <w:rPr>
          <w:rFonts w:ascii="Cambria"/>
          <w:b/>
          <w:color w:val="4E81BD"/>
          <w:sz w:val="18"/>
        </w:rPr>
        <w:t>Reports</w:t>
      </w:r>
    </w:p>
    <w:p w:rsidR="00906219" w:rsidRDefault="00906219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906219" w:rsidRDefault="00906219">
      <w:pPr>
        <w:spacing w:before="9"/>
        <w:rPr>
          <w:rFonts w:ascii="Cambria" w:eastAsia="Cambria" w:hAnsi="Cambria" w:cs="Cambria"/>
          <w:b/>
          <w:bCs/>
          <w:sz w:val="20"/>
          <w:szCs w:val="20"/>
        </w:rPr>
      </w:pPr>
    </w:p>
    <w:p w:rsidR="00906219" w:rsidRDefault="005443BA">
      <w:pPr>
        <w:spacing w:line="8064" w:lineRule="exact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160"/>
          <w:sz w:val="20"/>
          <w:szCs w:val="20"/>
          <w:lang w:val="en-AU" w:eastAsia="en-AU"/>
        </w:rPr>
        <w:drawing>
          <wp:inline distT="0" distB="0" distL="0" distR="0">
            <wp:extent cx="8927339" cy="512064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339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19" w:rsidRDefault="00906219">
      <w:pPr>
        <w:spacing w:before="3"/>
        <w:rPr>
          <w:rFonts w:ascii="Cambria" w:eastAsia="Cambria" w:hAnsi="Cambria" w:cs="Cambria"/>
          <w:b/>
          <w:bCs/>
          <w:sz w:val="5"/>
          <w:szCs w:val="5"/>
        </w:rPr>
      </w:pPr>
    </w:p>
    <w:p w:rsidR="00906219" w:rsidRDefault="005443BA">
      <w:pPr>
        <w:pStyle w:val="BodyText"/>
        <w:spacing w:before="70"/>
        <w:ind w:left="122" w:firstLine="0"/>
      </w:pPr>
      <w:r>
        <w:t>75</w:t>
      </w:r>
    </w:p>
    <w:p w:rsidR="00906219" w:rsidRDefault="00906219">
      <w:pPr>
        <w:sectPr w:rsidR="00906219">
          <w:footerReference w:type="default" r:id="rId38"/>
          <w:pgSz w:w="16840" w:h="11900" w:orient="landscape"/>
          <w:pgMar w:top="1100" w:right="2220" w:bottom="280" w:left="600" w:header="0" w:footer="0" w:gutter="0"/>
          <w:cols w:space="720"/>
        </w:sect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rPr>
          <w:rFonts w:ascii="Cambria" w:eastAsia="Cambria" w:hAnsi="Cambria" w:cs="Cambria"/>
          <w:sz w:val="20"/>
          <w:szCs w:val="20"/>
        </w:rPr>
      </w:pPr>
    </w:p>
    <w:p w:rsidR="00906219" w:rsidRDefault="00906219">
      <w:pPr>
        <w:spacing w:before="2"/>
        <w:rPr>
          <w:rFonts w:ascii="Cambria" w:eastAsia="Cambria" w:hAnsi="Cambria" w:cs="Cambria"/>
          <w:sz w:val="26"/>
          <w:szCs w:val="26"/>
        </w:rPr>
      </w:pPr>
    </w:p>
    <w:p w:rsidR="00906219" w:rsidRDefault="005443BA">
      <w:pPr>
        <w:pStyle w:val="Heading1"/>
        <w:spacing w:before="44"/>
        <w:ind w:left="399" w:firstLine="0"/>
        <w:rPr>
          <w:b w:val="0"/>
          <w:bCs w:val="0"/>
        </w:rPr>
      </w:pPr>
      <w:r>
        <w:rPr>
          <w:color w:val="355E91"/>
        </w:rPr>
        <w:t>ANNEX E: Previous RAMSI-PPF ODA-eligible Projects</w:t>
      </w:r>
      <w:r>
        <w:rPr>
          <w:color w:val="355E91"/>
          <w:spacing w:val="-19"/>
        </w:rPr>
        <w:t xml:space="preserve"> </w:t>
      </w:r>
      <w:r>
        <w:rPr>
          <w:color w:val="355E91"/>
        </w:rPr>
        <w:t>List</w:t>
      </w:r>
    </w:p>
    <w:p w:rsidR="00906219" w:rsidRDefault="005443BA">
      <w:pPr>
        <w:pStyle w:val="BodyText"/>
        <w:spacing w:before="200"/>
        <w:ind w:left="399" w:firstLine="0"/>
      </w:pP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mainly</w:t>
      </w:r>
      <w:r>
        <w:rPr>
          <w:spacing w:val="-3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PPF</w:t>
      </w:r>
      <w:r>
        <w:rPr>
          <w:spacing w:val="-3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2013.</w:t>
      </w:r>
    </w:p>
    <w:p w:rsidR="00906219" w:rsidRDefault="00906219">
      <w:pPr>
        <w:rPr>
          <w:rFonts w:ascii="Cambria" w:eastAsia="Cambria" w:hAnsi="Cambria" w:cs="Cambria"/>
        </w:rPr>
      </w:pPr>
    </w:p>
    <w:p w:rsidR="00906219" w:rsidRDefault="00906219">
      <w:pPr>
        <w:spacing w:before="5"/>
        <w:rPr>
          <w:rFonts w:ascii="Cambria" w:eastAsia="Cambria" w:hAnsi="Cambria" w:cs="Cambria"/>
          <w:sz w:val="27"/>
          <w:szCs w:val="27"/>
        </w:rPr>
      </w:pPr>
    </w:p>
    <w:p w:rsidR="00906219" w:rsidRDefault="005443BA">
      <w:pPr>
        <w:ind w:left="399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b/>
          <w:color w:val="4E81BD"/>
          <w:sz w:val="18"/>
        </w:rPr>
        <w:t>Figure 7: Previous RAMSI-PPF ODA eligible project</w:t>
      </w:r>
      <w:r>
        <w:rPr>
          <w:rFonts w:ascii="Cambria"/>
          <w:b/>
          <w:color w:val="4E81BD"/>
          <w:spacing w:val="-23"/>
          <w:sz w:val="18"/>
        </w:rPr>
        <w:t xml:space="preserve"> </w:t>
      </w:r>
      <w:r>
        <w:rPr>
          <w:rFonts w:ascii="Cambria"/>
          <w:b/>
          <w:color w:val="4E81BD"/>
          <w:sz w:val="18"/>
        </w:rPr>
        <w:t>list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067"/>
        <w:gridCol w:w="6758"/>
        <w:gridCol w:w="2594"/>
      </w:tblGrid>
      <w:tr w:rsidR="00906219">
        <w:trPr>
          <w:trHeight w:hRule="exact" w:val="809"/>
        </w:trPr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06219" w:rsidRDefault="00906219">
            <w:pPr>
              <w:pStyle w:val="TableParagraph"/>
              <w:spacing w:before="8"/>
              <w:rPr>
                <w:rFonts w:ascii="Cambria" w:eastAsia="Cambria" w:hAnsi="Cambria" w:cs="Cambria"/>
                <w:b/>
                <w:bCs/>
                <w:sz w:val="31"/>
                <w:szCs w:val="31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Project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Number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06219" w:rsidRDefault="00906219">
            <w:pPr>
              <w:pStyle w:val="TableParagraph"/>
              <w:spacing w:before="8"/>
              <w:rPr>
                <w:rFonts w:ascii="Cambria" w:eastAsia="Cambria" w:hAnsi="Cambria" w:cs="Cambria"/>
                <w:b/>
                <w:bCs/>
                <w:sz w:val="31"/>
                <w:szCs w:val="31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Project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Title</w:t>
            </w:r>
          </w:p>
        </w:tc>
        <w:tc>
          <w:tcPr>
            <w:tcW w:w="6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06219" w:rsidRDefault="00906219">
            <w:pPr>
              <w:pStyle w:val="TableParagraph"/>
              <w:spacing w:before="8"/>
              <w:rPr>
                <w:rFonts w:ascii="Cambria" w:eastAsia="Cambria" w:hAnsi="Cambria" w:cs="Cambria"/>
                <w:b/>
                <w:bCs/>
                <w:sz w:val="31"/>
                <w:szCs w:val="31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Project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Description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06219" w:rsidRDefault="005443BA">
            <w:pPr>
              <w:pStyle w:val="TableParagraph"/>
              <w:spacing w:before="119" w:line="340" w:lineRule="atLeast"/>
              <w:ind w:right="59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Relevant Activities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SIPDP</w:t>
            </w:r>
          </w:p>
        </w:tc>
      </w:tr>
      <w:tr w:rsidR="00906219">
        <w:trPr>
          <w:trHeight w:hRule="exact" w:val="1495"/>
        </w:trPr>
        <w:tc>
          <w:tcPr>
            <w:tcW w:w="17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CSPG001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20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HR &amp; Finance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Training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Program</w:t>
            </w:r>
          </w:p>
        </w:tc>
        <w:tc>
          <w:tcPr>
            <w:tcW w:w="67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1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Provide RSIPF members access to a specific tailored HR and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finance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training and professional development to increase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their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professionalism and ability to support RSIPF in achieving its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Strategic</w:t>
            </w:r>
          </w:p>
          <w:p w:rsidR="00906219" w:rsidRDefault="005443BA">
            <w:pPr>
              <w:pStyle w:val="TableParagraph"/>
              <w:spacing w:line="256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Goals.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1.7</w:t>
            </w:r>
          </w:p>
          <w:p w:rsidR="00906219" w:rsidRDefault="00906219">
            <w:pPr>
              <w:pStyle w:val="TableParagraph"/>
              <w:spacing w:before="4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3.6</w:t>
            </w:r>
          </w:p>
        </w:tc>
      </w:tr>
      <w:tr w:rsidR="00906219">
        <w:trPr>
          <w:trHeight w:hRule="exact" w:val="1267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CSPG002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Police Act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training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8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Targeted delivery of workshops to RSIPF in Honiara and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provincially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on the new Police Act. Police Act and Regulations gazetted in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March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2014. Formal launch scheduled for 20 March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2014.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1.7</w:t>
            </w:r>
          </w:p>
          <w:p w:rsidR="00906219" w:rsidRDefault="00906219">
            <w:pPr>
              <w:pStyle w:val="TableParagraph"/>
              <w:spacing w:before="4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2.5</w:t>
            </w:r>
          </w:p>
        </w:tc>
      </w:tr>
      <w:tr w:rsidR="00906219">
        <w:trPr>
          <w:trHeight w:hRule="exact" w:val="1267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CSPG003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Logistics &amp; Finance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training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16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Professional development of Logistics and Finance staff</w:t>
            </w:r>
            <w:r>
              <w:rPr>
                <w:rFonts w:ascii="Cambria"/>
                <w:spacing w:val="-15"/>
              </w:rPr>
              <w:t xml:space="preserve"> </w:t>
            </w:r>
            <w:r>
              <w:rPr>
                <w:rFonts w:ascii="Cambria"/>
              </w:rPr>
              <w:t>by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undertaking study tour in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Canberra.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 1.7</w:t>
            </w:r>
          </w:p>
        </w:tc>
      </w:tr>
      <w:tr w:rsidR="00906219">
        <w:trPr>
          <w:trHeight w:hRule="exact" w:val="1267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CSPG004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Thin Client Project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SLA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8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Provide service level agreements to support RSIPF Thin Client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Server infrastructure by provision of monitoring and fault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resolution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agreements (project runs to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30/6/17).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4"/>
              <w:rPr>
                <w:rFonts w:ascii="Cambria" w:eastAsia="Cambria" w:hAnsi="Cambria" w:cs="Cambria"/>
                <w:b/>
                <w:bCs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3.1; 3.2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3.5</w:t>
            </w:r>
          </w:p>
        </w:tc>
      </w:tr>
    </w:tbl>
    <w:p w:rsidR="00906219" w:rsidRDefault="00906219">
      <w:pPr>
        <w:rPr>
          <w:rFonts w:ascii="Cambria" w:eastAsia="Cambria" w:hAnsi="Cambria" w:cs="Cambria"/>
        </w:rPr>
        <w:sectPr w:rsidR="00906219">
          <w:footerReference w:type="default" r:id="rId39"/>
          <w:pgSz w:w="16840" w:h="11900" w:orient="landscape"/>
          <w:pgMar w:top="1100" w:right="1380" w:bottom="1280" w:left="1040" w:header="0" w:footer="1090" w:gutter="0"/>
          <w:pgNumType w:start="76"/>
          <w:cols w:space="720"/>
        </w:sectPr>
      </w:pPr>
    </w:p>
    <w:p w:rsidR="00906219" w:rsidRDefault="00906219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067"/>
        <w:gridCol w:w="6758"/>
        <w:gridCol w:w="2594"/>
      </w:tblGrid>
      <w:tr w:rsidR="00906219">
        <w:trPr>
          <w:trHeight w:hRule="exact" w:val="1394"/>
        </w:trPr>
        <w:tc>
          <w:tcPr>
            <w:tcW w:w="17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CSPG007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58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SIGNET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Communications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Network</w:t>
            </w:r>
          </w:p>
        </w:tc>
        <w:tc>
          <w:tcPr>
            <w:tcW w:w="67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56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provide the RSIPF with SIGNET Communication; a working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IT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solution that can be expanded at a later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stage.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1.3;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2.5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257" w:lineRule="exact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3.1; 3.2; 3.5;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3.6</w:t>
            </w:r>
          </w:p>
        </w:tc>
      </w:tr>
      <w:tr w:rsidR="00906219">
        <w:trPr>
          <w:trHeight w:hRule="exact" w:val="1267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CSPG014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ICT Capacity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4" w:line="314" w:lineRule="auto"/>
              <w:ind w:left="98" w:right="36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continue the investment in IT solutions to facilitate the RSIPF</w:t>
            </w:r>
            <w:r>
              <w:rPr>
                <w:rFonts w:ascii="Cambria"/>
                <w:spacing w:val="-15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modernising the Police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Force.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3.5</w:t>
            </w:r>
          </w:p>
        </w:tc>
      </w:tr>
      <w:tr w:rsidR="00906219">
        <w:trPr>
          <w:trHeight w:hRule="exact" w:val="1841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CSPG019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35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Corporate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Communications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204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Ongoing development, technical support and upgrades to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website and intranet. Including development of the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Communications and Marketing strategy and provision of support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strengthen public trust and confidence in the RSIPF before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RAMSI</w:t>
            </w: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concludes.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3.1; 3.2; 3.5;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3.6</w:t>
            </w:r>
          </w:p>
        </w:tc>
      </w:tr>
      <w:tr w:rsidR="00906219">
        <w:trPr>
          <w:trHeight w:hRule="exact" w:val="1958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81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CM086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754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IT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Infrastructure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24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Upgrade IT infrastructure and computers at Rove and some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Honiara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police stations (project runs to 30/6/17) to support the roll-out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of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SIGNET.</w:t>
            </w:r>
          </w:p>
          <w:p w:rsidR="00906219" w:rsidRDefault="005443BA">
            <w:pPr>
              <w:pStyle w:val="TableParagraph"/>
              <w:spacing w:before="38" w:line="340" w:lineRule="atLeast"/>
              <w:ind w:left="98" w:right="334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Auki [CSPF009] ,Tetere [CSPF010] , Kukum &amp; Central [CSPG012]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IT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projects are also cross-referenced</w:t>
            </w:r>
            <w:r>
              <w:rPr>
                <w:rFonts w:ascii="Cambria"/>
                <w:spacing w:val="-15"/>
              </w:rPr>
              <w:t xml:space="preserve"> </w:t>
            </w:r>
            <w:r>
              <w:rPr>
                <w:rFonts w:ascii="Cambria"/>
              </w:rPr>
              <w:t>here.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2.5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3.1; 3.2; 3.5;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3.6</w:t>
            </w:r>
          </w:p>
        </w:tc>
      </w:tr>
      <w:tr w:rsidR="00906219">
        <w:trPr>
          <w:trHeight w:hRule="exact" w:val="1500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MIL001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Vehicle Mobility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2014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22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This project identifies the method by which the PPF can support</w:t>
            </w:r>
            <w:r>
              <w:rPr>
                <w:rFonts w:ascii="Cambria" w:eastAsia="Cambria" w:hAnsi="Cambria" w:cs="Cambria"/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</w:rPr>
              <w:t>and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contribute to the RSIPF’s capability to meet its objectives</w:t>
            </w:r>
            <w:r>
              <w:rPr>
                <w:rFonts w:ascii="Cambria" w:eastAsia="Cambria" w:hAnsi="Cambria" w:cs="Cambria"/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by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providing funding to accelerate the RSIPF vehicle</w:t>
            </w:r>
            <w:r>
              <w:rPr>
                <w:rFonts w:ascii="Cambria" w:eastAsia="Cambria" w:hAnsi="Cambria" w:cs="Cambria"/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</w:rPr>
              <w:t>replacement</w:t>
            </w:r>
          </w:p>
          <w:p w:rsidR="00906219" w:rsidRDefault="005443BA">
            <w:pPr>
              <w:pStyle w:val="TableParagraph"/>
              <w:spacing w:line="257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program. Vehicles are due for delivery by June</w:t>
            </w:r>
            <w:r>
              <w:rPr>
                <w:rFonts w:ascii="Cambria"/>
                <w:spacing w:val="-24"/>
              </w:rPr>
              <w:t xml:space="preserve"> </w:t>
            </w:r>
            <w:r>
              <w:rPr>
                <w:rFonts w:ascii="Cambria"/>
              </w:rPr>
              <w:t>2014.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2.4;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2.5</w:t>
            </w:r>
          </w:p>
        </w:tc>
      </w:tr>
      <w:tr w:rsidR="00906219">
        <w:trPr>
          <w:trHeight w:hRule="exact" w:val="941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81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MIL002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Maritime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Mobility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4" w:lineRule="auto"/>
              <w:ind w:left="98" w:right="610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Procure additional vessels and one barge to support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inter-island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deployment capability including search and rescue, as well as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a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2.2; 2.4; 2.5</w:t>
            </w:r>
          </w:p>
        </w:tc>
      </w:tr>
    </w:tbl>
    <w:p w:rsidR="00906219" w:rsidRDefault="00906219">
      <w:pPr>
        <w:rPr>
          <w:rFonts w:ascii="Cambria" w:eastAsia="Cambria" w:hAnsi="Cambria" w:cs="Cambria"/>
        </w:rPr>
        <w:sectPr w:rsidR="00906219">
          <w:pgSz w:w="16840" w:h="11900" w:orient="landscape"/>
          <w:pgMar w:top="1100" w:right="1380" w:bottom="1280" w:left="1040" w:header="0" w:footer="1090" w:gutter="0"/>
          <w:cols w:space="720"/>
        </w:sectPr>
      </w:pPr>
    </w:p>
    <w:p w:rsidR="00906219" w:rsidRDefault="0090621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067"/>
        <w:gridCol w:w="6758"/>
        <w:gridCol w:w="2594"/>
      </w:tblGrid>
      <w:tr w:rsidR="00906219">
        <w:trPr>
          <w:trHeight w:hRule="exact" w:val="434"/>
        </w:trPr>
        <w:tc>
          <w:tcPr>
            <w:tcW w:w="17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81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logistics capability to service remote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</w:rPr>
              <w:t>locations.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941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MIL003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Auki Police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Station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42" w:line="460" w:lineRule="exact"/>
              <w:ind w:left="98" w:right="3617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Build new police station at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Auki.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Completed in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2016.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2.4;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2.5</w:t>
            </w:r>
          </w:p>
        </w:tc>
      </w:tr>
      <w:tr w:rsidR="00906219">
        <w:trPr>
          <w:trHeight w:hRule="exact" w:val="1159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MIL004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Armoury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Honiara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Construction of a new Armoury at Rove Police Headquarters.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  <w:p w:rsidR="00906219" w:rsidRDefault="005443BA">
            <w:pPr>
              <w:pStyle w:val="TableParagraph"/>
              <w:spacing w:line="340" w:lineRule="atLeast"/>
              <w:ind w:left="98" w:right="80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delayed January 2013until 2014 – 15. And aligned with</w:t>
            </w:r>
            <w:r>
              <w:rPr>
                <w:rFonts w:ascii="Cambria" w:eastAsia="Cambria" w:hAnsi="Cambria" w:cs="Cambria"/>
                <w:spacing w:val="-14"/>
              </w:rPr>
              <w:t xml:space="preserve"> </w:t>
            </w:r>
            <w:r>
              <w:rPr>
                <w:rFonts w:ascii="Cambria" w:eastAsia="Cambria" w:hAnsi="Cambria" w:cs="Cambria"/>
              </w:rPr>
              <w:t>staged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limited rearmament program over progressive</w:t>
            </w:r>
            <w:r>
              <w:rPr>
                <w:rFonts w:ascii="Cambria" w:eastAsia="Cambria" w:hAnsi="Cambria" w:cs="Cambria"/>
                <w:spacing w:val="-23"/>
              </w:rPr>
              <w:t xml:space="preserve"> </w:t>
            </w:r>
            <w:r>
              <w:rPr>
                <w:rFonts w:ascii="Cambria" w:eastAsia="Cambria" w:hAnsi="Cambria" w:cs="Cambria"/>
              </w:rPr>
              <w:t>years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1.6</w:t>
            </w:r>
          </w:p>
        </w:tc>
      </w:tr>
      <w:tr w:rsidR="00906219">
        <w:trPr>
          <w:trHeight w:hRule="exact" w:val="821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MIL005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19" w:line="340" w:lineRule="atLeast"/>
              <w:ind w:left="98" w:right="10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capability,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maintenance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and projects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funding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19" w:line="340" w:lineRule="atLeast"/>
              <w:ind w:left="98" w:right="48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General repairs and maintenance to police stations in the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Honiara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area.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</w:tc>
      </w:tr>
      <w:tr w:rsidR="00906219">
        <w:trPr>
          <w:trHeight w:hRule="exact" w:val="1159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MIL006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96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Sexual Assault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Squad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Refurbishment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Construct a purpose built and private facility for the sexual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assault</w:t>
            </w:r>
          </w:p>
          <w:p w:rsidR="00906219" w:rsidRDefault="005443BA">
            <w:pPr>
              <w:pStyle w:val="TableParagraph"/>
              <w:spacing w:before="1" w:line="340" w:lineRule="atLeast"/>
              <w:ind w:left="98" w:right="81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team to undertake investigations. Construction commenced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January and is due for completion in June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2014.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2.1; 2.2; 2.3</w:t>
            </w:r>
          </w:p>
        </w:tc>
      </w:tr>
      <w:tr w:rsidR="00906219">
        <w:trPr>
          <w:trHeight w:hRule="exact" w:val="1159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MIL007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Auki Police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Barracks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19" w:line="340" w:lineRule="atLeast"/>
              <w:ind w:left="98" w:right="183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Build police accommodation by renovating old Police Station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when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new Police Station is complete (project will run to 30/6/15).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  <w:b/>
              </w:rPr>
              <w:t>Project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Cambria"/>
                <w:b/>
              </w:rPr>
              <w:t>cancelled due to unsuitability of</w:t>
            </w:r>
            <w:r>
              <w:rPr>
                <w:rFonts w:ascii="Cambria"/>
                <w:b/>
                <w:spacing w:val="-10"/>
              </w:rPr>
              <w:t xml:space="preserve"> </w:t>
            </w:r>
            <w:r>
              <w:rPr>
                <w:rFonts w:ascii="Cambria"/>
                <w:b/>
              </w:rPr>
              <w:t>land.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2.4; 2.5</w:t>
            </w:r>
          </w:p>
        </w:tc>
      </w:tr>
      <w:tr w:rsidR="00906219">
        <w:trPr>
          <w:trHeight w:hRule="exact" w:val="1162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MIL009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4" w:lineRule="auto"/>
              <w:ind w:left="98" w:right="1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Central Fire and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Rescue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Station Phase 3 (extended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</w:rPr>
              <w:t>to</w:t>
            </w:r>
          </w:p>
          <w:p w:rsidR="00906219" w:rsidRDefault="005443BA">
            <w:pPr>
              <w:pStyle w:val="TableParagraph"/>
              <w:spacing w:before="3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31 Dec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2016)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Provide the RSIPF with a new Fire and Rescue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Station.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2.6</w:t>
            </w:r>
          </w:p>
        </w:tc>
      </w:tr>
      <w:tr w:rsidR="00906219">
        <w:trPr>
          <w:trHeight w:hRule="exact" w:val="1399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57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MIL010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MIL022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4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Various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Infrastructure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Projects and Police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Station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upgrades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383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12 minor infrastructure projects ranging from IT upgrades,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power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and water service connections and new police station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construction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around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SI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2.5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3.5</w:t>
            </w:r>
          </w:p>
        </w:tc>
      </w:tr>
      <w:tr w:rsidR="00906219">
        <w:trPr>
          <w:trHeight w:hRule="exact" w:val="499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MIL025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Stabicraft Vessel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Servicing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fund and support the operation and servicing of Stabicraft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patrol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</w:tc>
      </w:tr>
    </w:tbl>
    <w:p w:rsidR="00906219" w:rsidRDefault="00906219">
      <w:pPr>
        <w:rPr>
          <w:rFonts w:ascii="Cambria" w:eastAsia="Cambria" w:hAnsi="Cambria" w:cs="Cambria"/>
        </w:rPr>
        <w:sectPr w:rsidR="00906219">
          <w:pgSz w:w="16840" w:h="11900" w:orient="landscape"/>
          <w:pgMar w:top="1100" w:right="1380" w:bottom="1280" w:left="1040" w:header="0" w:footer="1090" w:gutter="0"/>
          <w:cols w:space="720"/>
        </w:sectPr>
      </w:pPr>
    </w:p>
    <w:p w:rsidR="00906219" w:rsidRDefault="0090621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067"/>
        <w:gridCol w:w="6758"/>
        <w:gridCol w:w="2594"/>
      </w:tblGrid>
      <w:tr w:rsidR="00906219">
        <w:trPr>
          <w:trHeight w:hRule="exact" w:val="490"/>
        </w:trPr>
        <w:tc>
          <w:tcPr>
            <w:tcW w:w="17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81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and Spare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Parts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81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vessels.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2.6</w:t>
            </w:r>
          </w:p>
        </w:tc>
      </w:tr>
      <w:tr w:rsidR="00906219">
        <w:trPr>
          <w:trHeight w:hRule="exact" w:val="938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MIL026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6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Forensics and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Administration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Building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91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provide the RSIPF with a Forensics and Human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Resources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building.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1.7</w:t>
            </w:r>
          </w:p>
        </w:tc>
      </w:tr>
      <w:tr w:rsidR="00906219">
        <w:trPr>
          <w:trHeight w:hRule="exact" w:val="583"/>
        </w:trPr>
        <w:tc>
          <w:tcPr>
            <w:tcW w:w="17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MIL027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Naha Police Station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provide the Naha community and RSIPF officers with a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modern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</w:tc>
      </w:tr>
      <w:tr w:rsidR="00906219">
        <w:trPr>
          <w:trHeight w:hRule="exact" w:val="358"/>
        </w:trPr>
        <w:tc>
          <w:tcPr>
            <w:tcW w:w="17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2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Business Continuity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Centre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2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and inviting professional Policing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environment.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88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2.5</w:t>
            </w:r>
          </w:p>
        </w:tc>
      </w:tr>
      <w:tr w:rsidR="00906219">
        <w:trPr>
          <w:trHeight w:hRule="exact" w:val="582"/>
        </w:trPr>
        <w:tc>
          <w:tcPr>
            <w:tcW w:w="17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MIL028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Fire and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Rescue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Relocation of GBR containers to a location suitable to construct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a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</w:tc>
      </w:tr>
      <w:tr w:rsidR="00906219">
        <w:trPr>
          <w:trHeight w:hRule="exact" w:val="359"/>
        </w:trPr>
        <w:tc>
          <w:tcPr>
            <w:tcW w:w="17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Tactical Training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facility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purpose built facility for Fire and Rescue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training.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90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2.6</w:t>
            </w:r>
          </w:p>
        </w:tc>
      </w:tr>
      <w:tr w:rsidR="00906219">
        <w:trPr>
          <w:trHeight w:hRule="exact" w:val="522"/>
        </w:trPr>
        <w:tc>
          <w:tcPr>
            <w:tcW w:w="17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NE001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Fire Service Training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Improve the technical skills of the RSIPF Fire &amp; Rescue Service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fire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1.2; 1.4</w:t>
            </w:r>
          </w:p>
        </w:tc>
      </w:tr>
      <w:tr w:rsidR="00906219">
        <w:trPr>
          <w:trHeight w:hRule="exact" w:val="40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Equipment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 xml:space="preserve">fighters to perform their functions outlined in the </w:t>
            </w:r>
            <w:r>
              <w:rPr>
                <w:rFonts w:ascii="Cambria"/>
                <w:i/>
              </w:rPr>
              <w:t>Police Act</w:t>
            </w:r>
            <w:r>
              <w:rPr>
                <w:rFonts w:ascii="Cambria"/>
                <w:i/>
                <w:spacing w:val="-25"/>
              </w:rPr>
              <w:t xml:space="preserve"> </w:t>
            </w:r>
            <w:r>
              <w:rPr>
                <w:rFonts w:ascii="Cambria"/>
                <w:i/>
              </w:rPr>
              <w:t>2013</w:t>
            </w:r>
            <w:r>
              <w:rPr>
                <w:rFonts w:ascii="Cambria"/>
              </w:rPr>
              <w:t>.</w:t>
            </w:r>
          </w:p>
        </w:tc>
        <w:tc>
          <w:tcPr>
            <w:tcW w:w="259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50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2.6</w:t>
            </w:r>
          </w:p>
        </w:tc>
      </w:tr>
      <w:tr w:rsidR="00906219">
        <w:trPr>
          <w:trHeight w:hRule="exact" w:val="28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line="227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Provide the RSIPF with the appropriate fire service vehicles,</w:t>
            </w:r>
            <w:r>
              <w:rPr>
                <w:rFonts w:ascii="Cambria"/>
                <w:spacing w:val="-23"/>
              </w:rPr>
              <w:t xml:space="preserve"> </w:t>
            </w:r>
            <w:r>
              <w:rPr>
                <w:rFonts w:ascii="Cambria"/>
              </w:rPr>
              <w:t>safety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equipment and training assets to improve their capacity to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prevent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and respond to land based emergencies. Training facility at</w:t>
            </w:r>
            <w:r>
              <w:rPr>
                <w:rFonts w:ascii="Cambria"/>
                <w:spacing w:val="-23"/>
              </w:rPr>
              <w:t xml:space="preserve"> </w:t>
            </w:r>
            <w:r>
              <w:rPr>
                <w:rFonts w:ascii="Cambria"/>
              </w:rPr>
              <w:t>Hells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2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Point on hold due to land ownership issues (project runs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299"/>
        </w:trPr>
        <w:tc>
          <w:tcPr>
            <w:tcW w:w="17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30/6/17).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1500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NE005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84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Fire and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Rescue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Training and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Gifting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Maintenance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3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Support RSIPF to conduct maintenance training, including rescue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disaster relief based drills and exercises</w:t>
            </w:r>
            <w:r>
              <w:rPr>
                <w:rFonts w:ascii="Cambria"/>
                <w:spacing w:val="-15"/>
              </w:rPr>
              <w:t xml:space="preserve"> </w:t>
            </w:r>
            <w:r>
              <w:rPr>
                <w:rFonts w:ascii="Cambria"/>
              </w:rPr>
              <w:t>and</w:t>
            </w:r>
          </w:p>
          <w:p w:rsidR="00906219" w:rsidRDefault="005443BA">
            <w:pPr>
              <w:pStyle w:val="TableParagraph"/>
              <w:spacing w:line="256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provide pre-gifting servicing and roadworthiness repairs of</w:t>
            </w:r>
            <w:r>
              <w:rPr>
                <w:rFonts w:ascii="Cambria"/>
                <w:spacing w:val="-24"/>
              </w:rPr>
              <w:t xml:space="preserve"> </w:t>
            </w:r>
            <w:r>
              <w:rPr>
                <w:rFonts w:ascii="Cambria"/>
              </w:rPr>
              <w:t>fire</w:t>
            </w:r>
          </w:p>
          <w:p w:rsidR="00906219" w:rsidRDefault="005443BA">
            <w:pPr>
              <w:pStyle w:val="TableParagraph"/>
              <w:spacing w:before="83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trucks and other FRNSW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vehicles.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2.6</w:t>
            </w:r>
          </w:p>
        </w:tc>
      </w:tr>
      <w:tr w:rsidR="00906219">
        <w:trPr>
          <w:trHeight w:hRule="exact" w:val="582"/>
        </w:trPr>
        <w:tc>
          <w:tcPr>
            <w:tcW w:w="17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NE006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Noro Fire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Vehicle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Funding to purchase and deliver replacement Fire Service vehicle</w:t>
            </w:r>
            <w:r>
              <w:rPr>
                <w:rFonts w:ascii="Cambria"/>
                <w:spacing w:val="-23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</w:tc>
      </w:tr>
      <w:tr w:rsidR="00906219">
        <w:trPr>
          <w:trHeight w:hRule="exact" w:val="359"/>
        </w:trPr>
        <w:tc>
          <w:tcPr>
            <w:tcW w:w="17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Replacement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Noro.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90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2.6</w:t>
            </w:r>
          </w:p>
        </w:tc>
      </w:tr>
    </w:tbl>
    <w:p w:rsidR="00906219" w:rsidRDefault="00906219">
      <w:pPr>
        <w:rPr>
          <w:rFonts w:ascii="Cambria" w:eastAsia="Cambria" w:hAnsi="Cambria" w:cs="Cambria"/>
        </w:rPr>
        <w:sectPr w:rsidR="00906219">
          <w:pgSz w:w="16840" w:h="11900" w:orient="landscape"/>
          <w:pgMar w:top="1100" w:right="1380" w:bottom="1280" w:left="1040" w:header="0" w:footer="1090" w:gutter="0"/>
          <w:cols w:space="720"/>
        </w:sectPr>
      </w:pPr>
    </w:p>
    <w:p w:rsidR="00906219" w:rsidRDefault="0090621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067"/>
        <w:gridCol w:w="6758"/>
        <w:gridCol w:w="2594"/>
      </w:tblGrid>
      <w:tr w:rsidR="00906219">
        <w:trPr>
          <w:trHeight w:hRule="exact" w:val="2630"/>
        </w:trPr>
        <w:tc>
          <w:tcPr>
            <w:tcW w:w="17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CM001</w:t>
            </w:r>
          </w:p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Family Violence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30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cultural change initiatives, community engagement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including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the Channels of Hope program, as well as educational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awareness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(project runs to 30/6/17). This program works in conjunction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with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Community Policing and actively engages with stakeholders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communities throughout the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SI.</w:t>
            </w:r>
          </w:p>
          <w:p w:rsidR="00906219" w:rsidRDefault="005443BA">
            <w:pPr>
              <w:pStyle w:val="TableParagraph"/>
              <w:spacing w:before="36" w:line="340" w:lineRule="atLeast"/>
              <w:ind w:left="98" w:right="757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Links to Domestic/Gender based Violence prevention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program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(Channels of Hope) CP001 and Seif Ples Project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(CP002)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1.3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2.1; 2.2; 2.3</w:t>
            </w:r>
          </w:p>
        </w:tc>
      </w:tr>
      <w:tr w:rsidR="00906219">
        <w:trPr>
          <w:trHeight w:hRule="exact" w:val="1958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81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CM002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Intelligence Policing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472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increase the awareness of intelligence-led policing to all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members, to change their mindset in relation to strategic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thinking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and to incorporate the IT rollout to the RSIPF in relation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Intelligence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requirements.</w:t>
            </w:r>
          </w:p>
          <w:p w:rsidR="00906219" w:rsidRDefault="005443BA">
            <w:pPr>
              <w:pStyle w:val="TableParagraph"/>
              <w:spacing w:before="120" w:line="257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Links to Investigation Enhancement Capability Project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[CSPG013]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2.2; 2.4; 2.5</w:t>
            </w:r>
          </w:p>
        </w:tc>
      </w:tr>
      <w:tr w:rsidR="00906219">
        <w:trPr>
          <w:trHeight w:hRule="exact" w:val="2302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CM003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Community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Policing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402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education and awareness, school visits and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community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engagement, encourage and support crime prevention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committees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and provincial patrols (project runs to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30/6/17).</w:t>
            </w:r>
          </w:p>
          <w:p w:rsidR="00906219" w:rsidRDefault="005443BA">
            <w:pPr>
              <w:pStyle w:val="TableParagraph"/>
              <w:spacing w:before="120" w:line="314" w:lineRule="auto"/>
              <w:ind w:left="98" w:right="22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This program works in conjunction with Community Policing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actively engages with stakeholders and communities throughout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the</w:t>
            </w:r>
          </w:p>
          <w:p w:rsidR="00906219" w:rsidRDefault="005443BA">
            <w:pPr>
              <w:pStyle w:val="TableParagraph"/>
              <w:spacing w:before="3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SI.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2.2; 2.4; 2.5</w:t>
            </w:r>
          </w:p>
        </w:tc>
      </w:tr>
      <w:tr w:rsidR="00906219">
        <w:trPr>
          <w:trHeight w:hRule="exact" w:val="1841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NS001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Environmental Crime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Review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41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The development of an ‘Environmental Crime Manual’, to</w:t>
            </w:r>
            <w:r>
              <w:rPr>
                <w:rFonts w:ascii="Cambria" w:eastAsia="Cambria" w:hAnsi="Cambria" w:cs="Cambria"/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</w:rPr>
              <w:t>be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produced following a legislation/literature review,</w:t>
            </w:r>
            <w:r>
              <w:rPr>
                <w:rFonts w:ascii="Cambria" w:eastAsia="Cambria" w:hAnsi="Cambria" w:cs="Cambria"/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stakeholder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analysis and consultation and development of a manual</w:t>
            </w:r>
            <w:r>
              <w:rPr>
                <w:rFonts w:ascii="Cambria" w:eastAsia="Cambria" w:hAnsi="Cambria" w:cs="Cambria"/>
                <w:spacing w:val="-12"/>
              </w:rPr>
              <w:t xml:space="preserve"> 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‘Environmental Crime’ which would include legislation</w:t>
            </w:r>
            <w:r>
              <w:rPr>
                <w:rFonts w:ascii="Cambria" w:eastAsia="Cambria" w:hAnsi="Cambria" w:cs="Cambria"/>
                <w:spacing w:val="-24"/>
              </w:rPr>
              <w:t xml:space="preserve"> </w:t>
            </w:r>
            <w:r>
              <w:rPr>
                <w:rFonts w:ascii="Cambria" w:eastAsia="Cambria" w:hAnsi="Cambria" w:cs="Cambria"/>
              </w:rPr>
              <w:t>references,</w:t>
            </w: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responsibilities and SOPs (project runs to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30/6/17).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3.1; 3.2; 3.6</w:t>
            </w:r>
          </w:p>
        </w:tc>
      </w:tr>
    </w:tbl>
    <w:p w:rsidR="00906219" w:rsidRDefault="00906219">
      <w:pPr>
        <w:rPr>
          <w:rFonts w:ascii="Cambria" w:eastAsia="Cambria" w:hAnsi="Cambria" w:cs="Cambria"/>
        </w:rPr>
        <w:sectPr w:rsidR="00906219">
          <w:footerReference w:type="default" r:id="rId40"/>
          <w:pgSz w:w="16840" w:h="11900" w:orient="landscape"/>
          <w:pgMar w:top="1100" w:right="1380" w:bottom="1280" w:left="1040" w:header="0" w:footer="1090" w:gutter="0"/>
          <w:pgNumType w:start="80"/>
          <w:cols w:space="720"/>
        </w:sectPr>
      </w:pPr>
    </w:p>
    <w:p w:rsidR="00906219" w:rsidRDefault="0090621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067"/>
        <w:gridCol w:w="6758"/>
        <w:gridCol w:w="2594"/>
      </w:tblGrid>
      <w:tr w:rsidR="00906219">
        <w:trPr>
          <w:trHeight w:hRule="exact" w:val="1949"/>
        </w:trPr>
        <w:tc>
          <w:tcPr>
            <w:tcW w:w="17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81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NS002</w:t>
            </w:r>
          </w:p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Hells Point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Range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380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provide the RSIPF with a small arms rifle range at Hells Point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practice and train with the use of their fire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arms.</w:t>
            </w:r>
          </w:p>
          <w:p w:rsidR="00906219" w:rsidRDefault="005443BA">
            <w:pPr>
              <w:pStyle w:val="TableParagraph"/>
              <w:spacing w:before="36" w:line="340" w:lineRule="atLeast"/>
              <w:ind w:left="98" w:right="28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project is on hold because of land ownership issues at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Hells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Point. The SIG has advised it will seek compulsory acquisition of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land (not likely to be resolved until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mid-2014).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1.2; 1.6</w:t>
            </w:r>
          </w:p>
        </w:tc>
      </w:tr>
      <w:tr w:rsidR="00906219">
        <w:trPr>
          <w:trHeight w:hRule="exact" w:val="1769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NS003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PRT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Development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38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Ongoing support for Public Order Team and advanced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specialist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police tactical team. Develop and advance PRT needs, skill sets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develop safe and effective operating</w:t>
            </w:r>
            <w:r>
              <w:rPr>
                <w:rFonts w:ascii="Cambria"/>
                <w:spacing w:val="-15"/>
              </w:rPr>
              <w:t xml:space="preserve"> </w:t>
            </w:r>
            <w:r>
              <w:rPr>
                <w:rFonts w:ascii="Cambria"/>
              </w:rPr>
              <w:t>procedures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1.6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2.4</w:t>
            </w:r>
          </w:p>
        </w:tc>
      </w:tr>
      <w:tr w:rsidR="00906219">
        <w:trPr>
          <w:trHeight w:hRule="exact" w:val="1433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3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NS004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Radio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Communications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Expansion of VHF radio communications to selected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provinces.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1.2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2.5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3.1;3.2; 3.5;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3.6</w:t>
            </w:r>
          </w:p>
        </w:tc>
      </w:tr>
      <w:tr w:rsidR="00906219">
        <w:trPr>
          <w:trHeight w:hRule="exact" w:val="1435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3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TL001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3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Operation Safety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Training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Provide ongoing training and re-accreditation of RSIPF members;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train, refresh and requalify OST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trainers.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1.6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3.3</w:t>
            </w:r>
          </w:p>
        </w:tc>
      </w:tr>
      <w:tr w:rsidR="00906219">
        <w:trPr>
          <w:trHeight w:hRule="exact" w:val="2299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TL002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81" w:line="316" w:lineRule="auto"/>
              <w:ind w:left="98" w:right="297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Capability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Development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(rearmament)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26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provide support, training and advice to the RSIPF to become</w:t>
            </w:r>
            <w:r>
              <w:rPr>
                <w:rFonts w:ascii="Cambria"/>
                <w:spacing w:val="-14"/>
              </w:rPr>
              <w:t xml:space="preserve"> </w:t>
            </w:r>
            <w:r>
              <w:rPr>
                <w:rFonts w:ascii="Cambria"/>
              </w:rPr>
              <w:t>an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independent and sustainable police force (project runs to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30/6/17).</w:t>
            </w:r>
          </w:p>
          <w:p w:rsidR="00906219" w:rsidRDefault="005443BA">
            <w:pPr>
              <w:pStyle w:val="TableParagraph"/>
              <w:spacing w:before="118" w:line="316" w:lineRule="auto"/>
              <w:ind w:left="98" w:right="28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SIG has approved the PPF to commence preparations with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RSIPF for staged limited rearmament (with a proviso that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final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approval for rearmament will be determined by SIG).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Consultants</w:t>
            </w:r>
          </w:p>
          <w:p w:rsidR="00906219" w:rsidRDefault="005443BA">
            <w:pPr>
              <w:pStyle w:val="TableParagraph"/>
              <w:spacing w:line="256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were engaged to develop Project Initiation documents and a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1.6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2.2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3.3</w:t>
            </w:r>
          </w:p>
        </w:tc>
      </w:tr>
    </w:tbl>
    <w:p w:rsidR="00906219" w:rsidRDefault="00906219">
      <w:pPr>
        <w:rPr>
          <w:rFonts w:ascii="Cambria" w:eastAsia="Cambria" w:hAnsi="Cambria" w:cs="Cambria"/>
        </w:rPr>
        <w:sectPr w:rsidR="00906219">
          <w:pgSz w:w="16840" w:h="11900" w:orient="landscape"/>
          <w:pgMar w:top="1100" w:right="1380" w:bottom="1280" w:left="1040" w:header="0" w:footer="1090" w:gutter="0"/>
          <w:cols w:space="720"/>
        </w:sectPr>
      </w:pPr>
    </w:p>
    <w:p w:rsidR="00906219" w:rsidRDefault="0090621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067"/>
        <w:gridCol w:w="6758"/>
        <w:gridCol w:w="2594"/>
      </w:tblGrid>
      <w:tr w:rsidR="00906219">
        <w:trPr>
          <w:trHeight w:hRule="exact" w:val="1385"/>
        </w:trPr>
        <w:tc>
          <w:tcPr>
            <w:tcW w:w="17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81" w:line="316" w:lineRule="auto"/>
              <w:ind w:left="98" w:right="22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Plan. Training has commenced to prepare specific areas of the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for future rearmament and this is RSIPF-led</w:t>
            </w:r>
            <w:r>
              <w:rPr>
                <w:rFonts w:ascii="Cambria"/>
                <w:spacing w:val="-23"/>
              </w:rPr>
              <w:t xml:space="preserve"> </w:t>
            </w:r>
            <w:r>
              <w:rPr>
                <w:rFonts w:ascii="Cambria"/>
              </w:rPr>
              <w:t>training.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495"/>
        </w:trPr>
        <w:tc>
          <w:tcPr>
            <w:tcW w:w="17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53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TL004</w:t>
            </w:r>
          </w:p>
        </w:tc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58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Leadership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Development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</w:tc>
        <w:tc>
          <w:tcPr>
            <w:tcW w:w="67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187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Provide leadership development training opportunities for</w:t>
            </w:r>
            <w:r>
              <w:rPr>
                <w:rFonts w:ascii="Cambria"/>
                <w:spacing w:val="-23"/>
              </w:rPr>
              <w:t xml:space="preserve"> </w:t>
            </w:r>
            <w:r>
              <w:rPr>
                <w:rFonts w:ascii="Cambria"/>
              </w:rPr>
              <w:t>members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of the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RSIPF.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 1.5</w:t>
            </w:r>
          </w:p>
        </w:tc>
      </w:tr>
      <w:tr w:rsidR="00906219">
        <w:trPr>
          <w:trHeight w:hRule="exact" w:val="899"/>
        </w:trPr>
        <w:tc>
          <w:tcPr>
            <w:tcW w:w="17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76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3.3</w:t>
            </w:r>
          </w:p>
        </w:tc>
      </w:tr>
      <w:tr w:rsidR="00906219">
        <w:trPr>
          <w:trHeight w:hRule="exact" w:val="1260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TL005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Literacy &amp;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Numeracy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Deliver literacy and numeracy training to RSIPF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members.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 1.5</w:t>
            </w:r>
          </w:p>
        </w:tc>
      </w:tr>
      <w:tr w:rsidR="00906219">
        <w:trPr>
          <w:trHeight w:hRule="exact" w:val="522"/>
        </w:trPr>
        <w:tc>
          <w:tcPr>
            <w:tcW w:w="17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TL006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Professional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</w:rPr>
              <w:t>Development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provide a program of professional development for senior</w:t>
            </w:r>
            <w:r>
              <w:rPr>
                <w:rFonts w:ascii="Cambria"/>
                <w:spacing w:val="-25"/>
              </w:rPr>
              <w:t xml:space="preserve"> </w:t>
            </w:r>
            <w:r>
              <w:rPr>
                <w:rFonts w:ascii="Cambria"/>
              </w:rPr>
              <w:t>RSIPF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1.5</w:t>
            </w:r>
          </w:p>
        </w:tc>
      </w:tr>
      <w:tr w:rsidR="00906219">
        <w:trPr>
          <w:trHeight w:hRule="exact" w:val="40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(PDP)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members at the Commissioned Rank level for future leaders of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259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50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3.3</w:t>
            </w:r>
          </w:p>
        </w:tc>
      </w:tr>
      <w:tr w:rsidR="00906219">
        <w:trPr>
          <w:trHeight w:hRule="exact" w:val="34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line="227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(project runs to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30/6/17).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401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9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Twenty senior RSIPF members undertook University of South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Pacific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studies during 2013 and eight of those undertook a study tour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in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298"/>
        </w:trPr>
        <w:tc>
          <w:tcPr>
            <w:tcW w:w="17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2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Australia in November/December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2013.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522"/>
        </w:trPr>
        <w:tc>
          <w:tcPr>
            <w:tcW w:w="17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TL008</w:t>
            </w:r>
          </w:p>
        </w:tc>
        <w:tc>
          <w:tcPr>
            <w:tcW w:w="30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spacing w:line="314" w:lineRule="auto"/>
              <w:ind w:left="98" w:right="114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Academy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Professionalisation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Improve the professionalism of the RSIPF Training Academy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by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</w:t>
            </w:r>
          </w:p>
        </w:tc>
      </w:tr>
      <w:tr w:rsidR="00906219">
        <w:trPr>
          <w:trHeight w:hRule="exact" w:val="401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providing appropriate vocational training and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professional</w:t>
            </w:r>
          </w:p>
        </w:tc>
        <w:tc>
          <w:tcPr>
            <w:tcW w:w="259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50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2.5</w:t>
            </w:r>
          </w:p>
        </w:tc>
      </w:tr>
      <w:tr w:rsidR="00906219">
        <w:trPr>
          <w:trHeight w:hRule="exact" w:val="96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line="228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development opportunities for Academy staff, together with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the</w:t>
            </w:r>
          </w:p>
          <w:p w:rsidR="00906219" w:rsidRDefault="005443BA">
            <w:pPr>
              <w:pStyle w:val="TableParagraph"/>
              <w:spacing w:before="80" w:line="316" w:lineRule="auto"/>
              <w:ind w:left="98" w:right="11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establishment of an appropriate working environment equipped</w:t>
            </w:r>
            <w:r>
              <w:rPr>
                <w:rFonts w:ascii="Cambria"/>
                <w:spacing w:val="-18"/>
              </w:rPr>
              <w:t xml:space="preserve"> </w:t>
            </w:r>
            <w:r>
              <w:rPr>
                <w:rFonts w:ascii="Cambria"/>
              </w:rPr>
              <w:t>with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sufficient technology support to enable the Academy to deliver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17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30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expected training outcomes required by the RSIPF (project runs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06219" w:rsidRDefault="00906219"/>
        </w:tc>
      </w:tr>
      <w:tr w:rsidR="00906219">
        <w:trPr>
          <w:trHeight w:hRule="exact" w:val="298"/>
        </w:trPr>
        <w:tc>
          <w:tcPr>
            <w:tcW w:w="17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30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2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30/6/17).</w:t>
            </w:r>
          </w:p>
        </w:tc>
        <w:tc>
          <w:tcPr>
            <w:tcW w:w="25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/>
        </w:tc>
      </w:tr>
    </w:tbl>
    <w:p w:rsidR="00906219" w:rsidRDefault="00906219">
      <w:pPr>
        <w:sectPr w:rsidR="00906219">
          <w:pgSz w:w="16840" w:h="11900" w:orient="landscape"/>
          <w:pgMar w:top="1100" w:right="1380" w:bottom="1280" w:left="1040" w:header="0" w:footer="1090" w:gutter="0"/>
          <w:cols w:space="720"/>
        </w:sectPr>
      </w:pPr>
    </w:p>
    <w:p w:rsidR="00906219" w:rsidRDefault="0090621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3067"/>
        <w:gridCol w:w="6758"/>
        <w:gridCol w:w="2594"/>
      </w:tblGrid>
      <w:tr w:rsidR="00906219">
        <w:trPr>
          <w:trHeight w:hRule="exact" w:val="1174"/>
        </w:trPr>
        <w:tc>
          <w:tcPr>
            <w:tcW w:w="17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TL009</w:t>
            </w:r>
          </w:p>
        </w:tc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In Service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Training</w:t>
            </w:r>
          </w:p>
        </w:tc>
        <w:tc>
          <w:tcPr>
            <w:tcW w:w="6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30" w:line="314" w:lineRule="auto"/>
              <w:ind w:left="98" w:right="68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Identify and arrange delivery of specialised programs for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members.</w:t>
            </w:r>
          </w:p>
        </w:tc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 1.5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2.2; 2.3; 2.5</w:t>
            </w:r>
          </w:p>
        </w:tc>
      </w:tr>
      <w:tr w:rsidR="00906219">
        <w:trPr>
          <w:trHeight w:hRule="exact" w:val="1159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TL011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Driver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Training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19" w:line="340" w:lineRule="atLeast"/>
              <w:ind w:left="98" w:right="63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Deliver 6 driver train the trainer courses to RSIPF members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purchase two driver training vehicles (project concluded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31/12/14).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</w:t>
            </w:r>
          </w:p>
        </w:tc>
      </w:tr>
      <w:tr w:rsidR="00906219">
        <w:trPr>
          <w:trHeight w:hRule="exact" w:val="1500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TL012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ICCS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25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Deliver 6 Incident Control Command System (ICCS) training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courses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including train the trainer components to enhance major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incident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management capability of the RSIPF. Training scheduled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for</w:t>
            </w:r>
          </w:p>
          <w:p w:rsidR="00906219" w:rsidRDefault="005443BA">
            <w:pPr>
              <w:pStyle w:val="TableParagraph"/>
              <w:spacing w:line="257" w:lineRule="exact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April/May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2014.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1.5;</w:t>
            </w:r>
          </w:p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2.6; 2.5</w:t>
            </w:r>
          </w:p>
        </w:tc>
      </w:tr>
      <w:tr w:rsidR="00906219">
        <w:trPr>
          <w:trHeight w:hRule="exact" w:val="1162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TL013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90621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CPP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Project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spacing w:line="314" w:lineRule="auto"/>
              <w:ind w:left="98" w:right="43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advance the RSIPF CPP skill sets and develop safe and</w:t>
            </w:r>
            <w:r>
              <w:rPr>
                <w:rFonts w:ascii="Cambria"/>
                <w:spacing w:val="-15"/>
              </w:rPr>
              <w:t xml:space="preserve"> </w:t>
            </w:r>
            <w:r>
              <w:rPr>
                <w:rFonts w:ascii="Cambria"/>
              </w:rPr>
              <w:t>effective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operating procedures whilst keeping up to date with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international</w:t>
            </w:r>
          </w:p>
          <w:p w:rsidR="00906219" w:rsidRDefault="005443BA">
            <w:pPr>
              <w:pStyle w:val="TableParagraph"/>
              <w:spacing w:before="3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trends.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1.4;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1.6</w:t>
            </w:r>
          </w:p>
        </w:tc>
      </w:tr>
      <w:tr w:rsidR="00906219">
        <w:trPr>
          <w:trHeight w:hRule="exact" w:val="941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TL018</w:t>
            </w:r>
          </w:p>
        </w:tc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before="178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Contribution to the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UN</w:t>
            </w:r>
          </w:p>
        </w:tc>
        <w:tc>
          <w:tcPr>
            <w:tcW w:w="6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98" w:right="28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To facilitate 8 RSIPF members undertaking the AFP pre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deployment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course in date and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date.</w:t>
            </w:r>
          </w:p>
        </w:tc>
        <w:tc>
          <w:tcPr>
            <w:tcW w:w="2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1.4</w:t>
            </w:r>
          </w:p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-1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3.3</w:t>
            </w:r>
          </w:p>
        </w:tc>
      </w:tr>
    </w:tbl>
    <w:p w:rsidR="00906219" w:rsidRDefault="00906219">
      <w:pPr>
        <w:rPr>
          <w:rFonts w:ascii="Cambria" w:eastAsia="Cambria" w:hAnsi="Cambria" w:cs="Cambria"/>
        </w:rPr>
        <w:sectPr w:rsidR="00906219">
          <w:pgSz w:w="16840" w:h="11900" w:orient="landscape"/>
          <w:pgMar w:top="1100" w:right="1380" w:bottom="1280" w:left="1040" w:header="0" w:footer="1090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906219" w:rsidRDefault="005443BA">
      <w:pPr>
        <w:pStyle w:val="Heading1"/>
        <w:spacing w:before="44"/>
        <w:ind w:left="173" w:firstLine="0"/>
        <w:rPr>
          <w:b w:val="0"/>
          <w:bCs w:val="0"/>
        </w:rPr>
      </w:pPr>
      <w:r>
        <w:rPr>
          <w:color w:val="355E91"/>
        </w:rPr>
        <w:t>ANNEX F: Risk Assessment and</w:t>
      </w:r>
      <w:r>
        <w:rPr>
          <w:color w:val="355E91"/>
          <w:spacing w:val="-13"/>
        </w:rPr>
        <w:t xml:space="preserve"> </w:t>
      </w:r>
      <w:r>
        <w:rPr>
          <w:color w:val="355E91"/>
        </w:rPr>
        <w:t>Treatment</w:t>
      </w:r>
    </w:p>
    <w:p w:rsidR="00906219" w:rsidRDefault="005443BA">
      <w:pPr>
        <w:pStyle w:val="BodyText"/>
        <w:spacing w:before="200" w:line="316" w:lineRule="auto"/>
        <w:ind w:left="173" w:firstLine="0"/>
      </w:pPr>
      <w:r>
        <w:t>AFP</w:t>
      </w:r>
      <w:r>
        <w:rPr>
          <w:spacing w:val="-3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assessments,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purposes.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matrix</w:t>
      </w:r>
      <w:r>
        <w:rPr>
          <w:spacing w:val="-4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risks</w:t>
      </w:r>
      <w:r>
        <w:rPr>
          <w:spacing w:val="-4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AFP</w:t>
      </w:r>
      <w:r>
        <w:rPr>
          <w:rFonts w:ascii="Times New Roman"/>
        </w:rPr>
        <w:t xml:space="preserve"> </w:t>
      </w:r>
      <w:r>
        <w:t>Program,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program-level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transition</w:t>
      </w:r>
      <w:r>
        <w:rPr>
          <w:spacing w:val="-3"/>
        </w:rPr>
        <w:t xml:space="preserve"> </w:t>
      </w:r>
      <w:r>
        <w:t>risks.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matrix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transition</w:t>
      </w:r>
      <w:r>
        <w:rPr>
          <w:rFonts w:ascii="Times New Roman"/>
        </w:rPr>
        <w:t xml:space="preserve"> </w:t>
      </w:r>
      <w:r>
        <w:t>level risks. It will be updated during planning by</w:t>
      </w:r>
      <w:r>
        <w:rPr>
          <w:spacing w:val="-19"/>
        </w:rPr>
        <w:t xml:space="preserve"> </w:t>
      </w:r>
      <w:r>
        <w:t>AFP.</w:t>
      </w:r>
    </w:p>
    <w:p w:rsidR="00906219" w:rsidRDefault="005443BA">
      <w:pPr>
        <w:pStyle w:val="BodyText"/>
        <w:spacing w:before="118"/>
        <w:ind w:left="173" w:firstLine="0"/>
      </w:pPr>
      <w:r>
        <w:t>Risk: AFP Program is assessed as</w:t>
      </w:r>
      <w:r>
        <w:rPr>
          <w:spacing w:val="-16"/>
        </w:rPr>
        <w:t xml:space="preserve"> </w:t>
      </w:r>
      <w:r>
        <w:rPr>
          <w:u w:val="single" w:color="000000"/>
        </w:rPr>
        <w:t>medium-high</w:t>
      </w:r>
      <w:r>
        <w:t>.</w:t>
      </w:r>
    </w:p>
    <w:p w:rsidR="00906219" w:rsidRDefault="005443BA">
      <w:pPr>
        <w:spacing w:before="118"/>
        <w:ind w:left="173"/>
        <w:rPr>
          <w:rFonts w:ascii="Cambria" w:eastAsia="Cambria" w:hAnsi="Cambria" w:cs="Cambria"/>
          <w:sz w:val="18"/>
          <w:szCs w:val="18"/>
        </w:rPr>
      </w:pPr>
      <w:r>
        <w:rPr>
          <w:rFonts w:ascii="Cambria"/>
          <w:b/>
          <w:color w:val="4E81BD"/>
          <w:sz w:val="18"/>
        </w:rPr>
        <w:t>Figure 8: Policing Development Program Risk</w:t>
      </w:r>
      <w:r>
        <w:rPr>
          <w:rFonts w:ascii="Cambria"/>
          <w:b/>
          <w:color w:val="4E81BD"/>
          <w:spacing w:val="-25"/>
          <w:sz w:val="18"/>
        </w:rPr>
        <w:t xml:space="preserve"> </w:t>
      </w:r>
      <w:r>
        <w:rPr>
          <w:rFonts w:ascii="Cambria"/>
          <w:b/>
          <w:color w:val="4E81BD"/>
          <w:sz w:val="18"/>
        </w:rPr>
        <w:t>Matrix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3002"/>
        <w:gridCol w:w="1675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6"/>
              <w:rPr>
                <w:rFonts w:ascii="Cambria" w:eastAsia="Cambria" w:hAnsi="Cambria" w:cs="Cambria"/>
                <w:b/>
                <w:bCs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6"/>
              <w:rPr>
                <w:rFonts w:ascii="Cambria" w:eastAsia="Cambria" w:hAnsi="Cambria" w:cs="Cambria"/>
                <w:b/>
                <w:bCs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6"/>
              <w:rPr>
                <w:rFonts w:ascii="Cambria" w:eastAsia="Cambria" w:hAnsi="Cambria" w:cs="Cambria"/>
                <w:b/>
                <w:bCs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2"/>
              <w:rPr>
                <w:rFonts w:ascii="Cambria" w:eastAsia="Cambria" w:hAnsi="Cambria" w:cs="Cambria"/>
                <w:b/>
                <w:bCs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6"/>
              <w:rPr>
                <w:rFonts w:ascii="Cambria" w:eastAsia="Cambria" w:hAnsi="Cambria" w:cs="Cambria"/>
                <w:b/>
                <w:bCs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6"/>
              <w:rPr>
                <w:rFonts w:ascii="Cambria" w:eastAsia="Cambria" w:hAnsi="Cambria" w:cs="Cambria"/>
                <w:b/>
                <w:bCs/>
                <w:sz w:val="25"/>
                <w:szCs w:val="25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57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1"/>
              <w:rPr>
                <w:rFonts w:ascii="Cambria" w:eastAsia="Cambria" w:hAnsi="Cambria" w:cs="Cambria"/>
                <w:b/>
                <w:bCs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External: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Security—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1"/>
              <w:rPr>
                <w:rFonts w:ascii="Cambria" w:eastAsia="Cambria" w:hAnsi="Cambria" w:cs="Cambria"/>
                <w:b/>
                <w:bCs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Could result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in</w:t>
            </w:r>
          </w:p>
        </w:tc>
        <w:tc>
          <w:tcPr>
            <w:tcW w:w="1421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1"/>
              <w:rPr>
                <w:rFonts w:ascii="Cambria" w:eastAsia="Cambria" w:hAnsi="Cambria" w:cs="Cambria"/>
                <w:b/>
                <w:bCs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Likely</w:t>
            </w:r>
          </w:p>
        </w:tc>
        <w:tc>
          <w:tcPr>
            <w:tcW w:w="1697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>
            <w:pPr>
              <w:pStyle w:val="TableParagraph"/>
              <w:spacing w:before="1"/>
              <w:rPr>
                <w:rFonts w:ascii="Cambria" w:eastAsia="Cambria" w:hAnsi="Cambria" w:cs="Cambria"/>
                <w:b/>
                <w:bCs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Very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High</w:t>
            </w:r>
          </w:p>
        </w:tc>
        <w:tc>
          <w:tcPr>
            <w:tcW w:w="170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>
            <w:pPr>
              <w:pStyle w:val="TableParagraph"/>
              <w:spacing w:before="1"/>
              <w:rPr>
                <w:rFonts w:ascii="Cambria" w:eastAsia="Cambria" w:hAnsi="Cambria" w:cs="Cambria"/>
                <w:b/>
                <w:bCs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Severe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1"/>
              <w:rPr>
                <w:rFonts w:ascii="Cambria" w:eastAsia="Cambria" w:hAnsi="Cambria" w:cs="Cambria"/>
                <w:b/>
                <w:bCs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If unrest emerges, AFP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would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1"/>
              <w:rPr>
                <w:rFonts w:ascii="Cambria" w:eastAsia="Cambria" w:hAnsi="Cambria" w:cs="Cambria"/>
                <w:b/>
                <w:bCs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political/civil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unrest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significant AFP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Program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be required to rely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on</w:t>
            </w:r>
          </w:p>
        </w:tc>
        <w:tc>
          <w:tcPr>
            <w:tcW w:w="1675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erupts in SI,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particularly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implementation delay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if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Australia-based rapid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</w:rPr>
              <w:t>security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associated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with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unrest is protracted.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Re-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response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capabilities.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40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rearmament of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invoked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security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50" w:line="250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RAMSI would negotiate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with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7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RSIPF.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7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mandate may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be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88" w:line="251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SIG on revised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drawdown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required and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program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9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timetable.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28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scope revised.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Some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programmed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activities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may not take place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as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9"/>
        </w:trPr>
        <w:tc>
          <w:tcPr>
            <w:tcW w:w="246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scheduled.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/>
        </w:tc>
        <w:tc>
          <w:tcPr>
            <w:tcW w:w="30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75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</w:tbl>
    <w:p w:rsidR="00906219" w:rsidRDefault="00906219">
      <w:pPr>
        <w:sectPr w:rsidR="00906219">
          <w:footerReference w:type="default" r:id="rId41"/>
          <w:pgSz w:w="16840" w:h="11900" w:orient="landscape"/>
          <w:pgMar w:top="1100" w:right="1420" w:bottom="1740" w:left="820" w:header="0" w:footer="1553" w:gutter="0"/>
          <w:pgNumType w:start="84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3002"/>
        <w:gridCol w:w="1675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500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7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External: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Security—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Political/civil unrest,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human rights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concerns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(particularly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GBV-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related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criticisms)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associated with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the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RSIPF in SI, results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international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and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domestic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political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pressure on the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AFP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about its role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supporting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policing in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Solomon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Islands.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0" w:right="12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 would be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subject of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coverage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parliamentary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discussion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SI and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Cambria"/>
                <w:spacing w:val="-47"/>
              </w:rPr>
              <w:t xml:space="preserve"> </w:t>
            </w:r>
            <w:r>
              <w:rPr>
                <w:rFonts w:ascii="Cambria"/>
              </w:rPr>
              <w:t>capitals. There could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be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pressure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from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international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non-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government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organisations and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United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Nations.</w:t>
            </w:r>
          </w:p>
          <w:p w:rsidR="00906219" w:rsidRDefault="005443BA">
            <w:pPr>
              <w:pStyle w:val="TableParagraph"/>
              <w:spacing w:line="316" w:lineRule="auto"/>
              <w:ind w:left="50" w:right="8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Community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dissatisfaction with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AFP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could also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result.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Possible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Major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00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Severe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7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Media responses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prepared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indicating that the AFP is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also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concerned about such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issues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and is working</w:t>
            </w:r>
            <w:r>
              <w:rPr>
                <w:rFonts w:ascii="Cambria"/>
                <w:spacing w:val="29"/>
              </w:rPr>
              <w:t xml:space="preserve"> </w:t>
            </w:r>
            <w:r>
              <w:rPr>
                <w:rFonts w:ascii="Cambria"/>
              </w:rPr>
              <w:t>with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RSIPF/SIG on the ground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improve the situation.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AFP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public affairs sections,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consultation with DFAT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would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prepare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appropriate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communications and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strategies.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  <w:p w:rsidR="00906219" w:rsidRDefault="005443BA">
            <w:pPr>
              <w:pStyle w:val="TableParagraph"/>
              <w:spacing w:before="83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  <w:p w:rsidR="00906219" w:rsidRDefault="009062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DFAT</w:t>
            </w:r>
          </w:p>
        </w:tc>
      </w:tr>
      <w:tr w:rsidR="00906219">
        <w:trPr>
          <w:trHeight w:hRule="exact" w:val="57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 xml:space="preserve">External: </w:t>
            </w:r>
            <w:r>
              <w:rPr>
                <w:rFonts w:ascii="Cambria"/>
              </w:rPr>
              <w:t>RSIPF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does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Sustainability of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AFP</w:t>
            </w:r>
          </w:p>
        </w:tc>
        <w:tc>
          <w:tcPr>
            <w:tcW w:w="1421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Likely</w:t>
            </w:r>
          </w:p>
        </w:tc>
        <w:tc>
          <w:tcPr>
            <w:tcW w:w="1697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High</w:t>
            </w:r>
          </w:p>
        </w:tc>
        <w:tc>
          <w:tcPr>
            <w:tcW w:w="170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Major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Efforts to secure data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not address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key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 outcomes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is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support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evidence-based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</w:tc>
      </w:tr>
      <w:tr w:rsidR="00906219">
        <w:trPr>
          <w:trHeight w:hRule="exact" w:val="40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constraints,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including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diminished.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Capacity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budget and joint planning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48" w:line="251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DFAT/ key</w:t>
            </w:r>
          </w:p>
        </w:tc>
      </w:tr>
      <w:tr w:rsidR="00906219">
        <w:trPr>
          <w:trHeight w:hRule="exact" w:val="341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discipline,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planning,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development will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not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support increased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resourcing.</w:t>
            </w:r>
          </w:p>
        </w:tc>
        <w:tc>
          <w:tcPr>
            <w:tcW w:w="1675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9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stakeholders</w:t>
            </w:r>
          </w:p>
        </w:tc>
      </w:tr>
      <w:tr w:rsidR="00906219">
        <w:trPr>
          <w:trHeight w:hRule="exact" w:val="289"/>
        </w:trPr>
        <w:tc>
          <w:tcPr>
            <w:tcW w:w="2467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budgeting, lack of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staff,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occur in the absence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of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Use Board of Management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</w:tbl>
    <w:p w:rsidR="00906219" w:rsidRDefault="00906219">
      <w:pPr>
        <w:sectPr w:rsidR="00906219">
          <w:pgSz w:w="16840" w:h="11900" w:orient="landscape"/>
          <w:pgMar w:top="1100" w:right="1420" w:bottom="1740" w:left="820" w:header="0" w:footer="1553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2964"/>
        <w:gridCol w:w="1714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29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7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296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 w:line="316" w:lineRule="auto"/>
              <w:ind w:left="52" w:right="9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particularly in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corporate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services, and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improve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service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delivery.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willing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counterparts.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 w:line="316" w:lineRule="auto"/>
              <w:ind w:left="52" w:right="6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joint planning processes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highlight the need to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recruit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RSIPF with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potential,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including unsworn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</w:rPr>
              <w:t>specialists.</w:t>
            </w:r>
          </w:p>
          <w:p w:rsidR="00906219" w:rsidRDefault="005443BA">
            <w:pPr>
              <w:pStyle w:val="TableParagraph"/>
              <w:spacing w:before="120" w:line="316" w:lineRule="auto"/>
              <w:ind w:left="52" w:right="16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The AFP Program’s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approach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targeting attitudes, skills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</w:rPr>
              <w:t>and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knowledge is expected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improve service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delivery.</w:t>
            </w:r>
          </w:p>
        </w:tc>
        <w:tc>
          <w:tcPr>
            <w:tcW w:w="17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296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217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 xml:space="preserve">External: </w:t>
            </w:r>
            <w:r>
              <w:rPr>
                <w:rFonts w:ascii="Cambria"/>
              </w:rPr>
              <w:t>Key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counterparts, such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Provincial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Police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Commanders, may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be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transferred to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different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Provinces or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areas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within the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RSIPF.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0" w:right="20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Churn of individuals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positions will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disrupt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realisation of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AFP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outcomes.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Likely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29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6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Ongoing dialogue with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Commissioner about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importance of consistency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staffing appointments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would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help minimise this risk.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Joint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planning is expected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maximise information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sharing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about staff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rotations.</w:t>
            </w:r>
          </w:p>
        </w:tc>
        <w:tc>
          <w:tcPr>
            <w:tcW w:w="17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8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  <w:p w:rsidR="00906219" w:rsidRDefault="005443BA">
            <w:pPr>
              <w:pStyle w:val="TableParagraph"/>
              <w:spacing w:before="83" w:line="427" w:lineRule="auto"/>
              <w:ind w:left="88" w:right="35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AFP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Advisors</w:t>
            </w:r>
          </w:p>
        </w:tc>
      </w:tr>
      <w:tr w:rsidR="00906219">
        <w:trPr>
          <w:trHeight w:hRule="exact" w:val="126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6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</w:rPr>
              <w:t>External:</w:t>
            </w:r>
            <w:r>
              <w:rPr>
                <w:rFonts w:ascii="Cambria"/>
                <w:b/>
                <w:spacing w:val="-1"/>
              </w:rPr>
              <w:t xml:space="preserve"> </w:t>
            </w:r>
            <w:r>
              <w:rPr>
                <w:rFonts w:ascii="Cambria"/>
              </w:rPr>
              <w:t>Some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communities 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stakeholders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(</w:t>
            </w:r>
            <w:r>
              <w:rPr>
                <w:rFonts w:ascii="Cambria"/>
                <w:sz w:val="18"/>
              </w:rPr>
              <w:t>CSOs)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0" w:right="107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Some communities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may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not be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reached,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lessening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Likely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High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Major</w:t>
            </w:r>
          </w:p>
        </w:tc>
        <w:tc>
          <w:tcPr>
            <w:tcW w:w="29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114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AFP Program will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remain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in close contact with the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SIG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and with the law and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justice</w:t>
            </w:r>
          </w:p>
        </w:tc>
        <w:tc>
          <w:tcPr>
            <w:tcW w:w="17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429" w:lineRule="auto"/>
              <w:ind w:left="14" w:right="98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Commander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AFP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Advisors</w:t>
            </w:r>
          </w:p>
        </w:tc>
      </w:tr>
    </w:tbl>
    <w:p w:rsidR="00906219" w:rsidRDefault="00906219">
      <w:pPr>
        <w:spacing w:line="429" w:lineRule="auto"/>
        <w:rPr>
          <w:rFonts w:ascii="Cambria" w:eastAsia="Cambria" w:hAnsi="Cambria" w:cs="Cambria"/>
        </w:rPr>
        <w:sectPr w:rsidR="00906219">
          <w:pgSz w:w="16840" w:h="11900" w:orient="landscape"/>
          <w:pgMar w:top="1100" w:right="1420" w:bottom="1740" w:left="820" w:header="0" w:footer="1553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2964"/>
        <w:gridCol w:w="1714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29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7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8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45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unwilling to engage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with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opportunity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for</w:t>
            </w:r>
          </w:p>
        </w:tc>
        <w:tc>
          <w:tcPr>
            <w:tcW w:w="1421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sector, as well as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other</w:t>
            </w:r>
          </w:p>
        </w:tc>
        <w:tc>
          <w:tcPr>
            <w:tcW w:w="171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 and RSIPF, due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dialogue between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RSIPF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programs and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partners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reputation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and communities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on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working in SI to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manage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past performance.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RSIPF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crime detection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media.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40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may not be able to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reach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crime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prevention.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50" w:line="250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Where misconduct by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senior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7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targeted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communities</w:t>
            </w:r>
          </w:p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88" w:line="251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remains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unaddressed,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401"/>
        </w:trPr>
        <w:tc>
          <w:tcPr>
            <w:tcW w:w="2467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(lack of boats, fuel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etc.).</w:t>
            </w:r>
          </w:p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9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AFP Program will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raise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such issues with the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</w:rPr>
              <w:t>RSIPF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40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executive.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40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9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AFP Program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will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strengthen perceptions of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 and of the RSIPF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by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supporting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RSIPF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engagement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with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communities, in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both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proactive and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reactive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40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measures.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40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8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This approach is expected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52"/>
        </w:trPr>
        <w:tc>
          <w:tcPr>
            <w:tcW w:w="246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64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have stronger influence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on</w:t>
            </w:r>
          </w:p>
        </w:tc>
        <w:tc>
          <w:tcPr>
            <w:tcW w:w="171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</w:tbl>
    <w:p w:rsidR="00906219" w:rsidRDefault="00906219">
      <w:pPr>
        <w:sectPr w:rsidR="00906219">
          <w:pgSz w:w="16840" w:h="11900" w:orient="landscape"/>
          <w:pgMar w:top="1100" w:right="1420" w:bottom="1740" w:left="820" w:header="0" w:footer="1553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2983"/>
        <w:gridCol w:w="1694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29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6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1483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29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 w:line="316" w:lineRule="auto"/>
              <w:ind w:left="52" w:right="19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communities’ perceptions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RSIPF service delivery than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small number of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‘rogue’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RSIPF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officers.</w:t>
            </w:r>
          </w:p>
        </w:tc>
        <w:tc>
          <w:tcPr>
            <w:tcW w:w="1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558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7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External: </w:t>
            </w:r>
            <w:r>
              <w:rPr>
                <w:rFonts w:ascii="Cambria" w:eastAsia="Cambria" w:hAnsi="Cambria" w:cs="Cambria"/>
              </w:rPr>
              <w:t>RSIPF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internal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culture, SI’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cultural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context, </w:t>
            </w:r>
            <w:r>
              <w:rPr>
                <w:rFonts w:ascii="Cambria" w:eastAsia="Cambria" w:hAnsi="Cambria" w:cs="Cambria"/>
                <w:i/>
              </w:rPr>
              <w:t>wantokism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and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tensions between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different ethnic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groups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inhibits effective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RSIPF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leadership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and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management,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influencing decisions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leaders and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managers,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particularly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about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discipline.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0" w:right="14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Relationships or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tensions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might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cut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across formal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functions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within the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RSIPF,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inhibiting leaders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managers from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making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difficult but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necessary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decisions.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discipline may not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be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addressed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or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maintained.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Possible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29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124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Ongoing dialogue with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RSIPF executive team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about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discipline, together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with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helping RSIPF members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think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through the implications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of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their decisions and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actions.</w:t>
            </w:r>
          </w:p>
          <w:p w:rsidR="00906219" w:rsidRDefault="005443BA">
            <w:pPr>
              <w:pStyle w:val="TableParagraph"/>
              <w:spacing w:before="118" w:line="316" w:lineRule="auto"/>
              <w:ind w:left="52" w:right="4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Re-enforcing the RSIPF</w:t>
            </w:r>
            <w:r>
              <w:rPr>
                <w:rFonts w:ascii="Cambria"/>
                <w:spacing w:val="44"/>
              </w:rPr>
              <w:t xml:space="preserve"> </w:t>
            </w:r>
            <w:r>
              <w:rPr>
                <w:rFonts w:ascii="Cambria"/>
              </w:rPr>
              <w:t>code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of conduct and applicable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laws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and role modelling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good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decision-making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behaviours.</w:t>
            </w:r>
          </w:p>
          <w:p w:rsidR="00906219" w:rsidRDefault="005443BA">
            <w:pPr>
              <w:pStyle w:val="TableParagraph"/>
              <w:spacing w:before="120" w:line="316" w:lineRule="auto"/>
              <w:ind w:left="52" w:right="3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Harnessing links with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the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community and churches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encourage ‘rogue’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RSIPF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officers to amend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their</w:t>
            </w:r>
          </w:p>
        </w:tc>
        <w:tc>
          <w:tcPr>
            <w:tcW w:w="169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6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  <w:p w:rsidR="00906219" w:rsidRDefault="005443BA">
            <w:pPr>
              <w:pStyle w:val="TableParagraph"/>
              <w:spacing w:before="83" w:line="429" w:lineRule="auto"/>
              <w:ind w:left="69" w:right="35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AFP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Advisors</w:t>
            </w:r>
          </w:p>
        </w:tc>
      </w:tr>
    </w:tbl>
    <w:p w:rsidR="00906219" w:rsidRDefault="00906219">
      <w:pPr>
        <w:spacing w:line="429" w:lineRule="auto"/>
        <w:rPr>
          <w:rFonts w:ascii="Cambria" w:eastAsia="Cambria" w:hAnsi="Cambria" w:cs="Cambria"/>
        </w:rPr>
        <w:sectPr w:rsidR="00906219">
          <w:pgSz w:w="16840" w:h="11900" w:orient="landscape"/>
          <w:pgMar w:top="1100" w:right="1420" w:bottom="1740" w:left="820" w:header="0" w:footer="1553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3002"/>
        <w:gridCol w:w="1675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463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behavior.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56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External: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Resources diverted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or</w:t>
            </w:r>
          </w:p>
        </w:tc>
        <w:tc>
          <w:tcPr>
            <w:tcW w:w="1421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1697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High</w:t>
            </w:r>
          </w:p>
        </w:tc>
        <w:tc>
          <w:tcPr>
            <w:tcW w:w="170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Major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Development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</w:p>
        </w:tc>
        <w:tc>
          <w:tcPr>
            <w:tcW w:w="1675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2040"/>
        </w:trPr>
        <w:tc>
          <w:tcPr>
            <w:tcW w:w="2467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60" w:line="316" w:lineRule="auto"/>
              <w:ind w:left="52" w:right="107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Private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security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providers emerge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significant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numbers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following the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conclusion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of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RAMSI.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40" w:line="316" w:lineRule="auto"/>
              <w:ind w:left="50" w:right="8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transferred from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RSIPF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to private security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firms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(as is the case in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Papua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New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Guinea),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undermines role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of</w:t>
            </w:r>
          </w:p>
          <w:p w:rsidR="00906219" w:rsidRDefault="005443BA">
            <w:pPr>
              <w:pStyle w:val="TableParagraph"/>
              <w:spacing w:line="256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policing in L&amp;J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6" w:line="290" w:lineRule="auto"/>
              <w:ind w:left="52" w:right="11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appropriate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governance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that addresses conflict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Times New Roman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interest and involvement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Times New Roman"/>
                <w:w w:val="99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RSIF members in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private security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industry,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 RSIPF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member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4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guarantor of security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in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6"/>
              <w:ind w:left="5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education on policy as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part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4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SI.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6"/>
              <w:ind w:left="5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governance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39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5"/>
              <w:ind w:left="5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implementation and</w:t>
            </w:r>
            <w:r>
              <w:rPr>
                <w:rFonts w:ascii="Cambria"/>
                <w:spacing w:val="-1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future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60"/>
        </w:trPr>
        <w:tc>
          <w:tcPr>
            <w:tcW w:w="246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7"/>
              <w:ind w:left="5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sz w:val="24"/>
              </w:rPr>
              <w:t>compliance.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57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External: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 Program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activities</w:t>
            </w:r>
          </w:p>
        </w:tc>
        <w:tc>
          <w:tcPr>
            <w:tcW w:w="1421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Possible</w:t>
            </w:r>
          </w:p>
        </w:tc>
        <w:tc>
          <w:tcPr>
            <w:tcW w:w="1697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High</w:t>
            </w:r>
          </w:p>
        </w:tc>
        <w:tc>
          <w:tcPr>
            <w:tcW w:w="170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High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 Commander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holds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</w:tc>
      </w:tr>
      <w:tr w:rsidR="00906219">
        <w:trPr>
          <w:trHeight w:hRule="exact" w:val="341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Mismanagement of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AFP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are negatively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affected.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fiduciary responsibility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for</w:t>
            </w:r>
          </w:p>
        </w:tc>
        <w:tc>
          <w:tcPr>
            <w:tcW w:w="1675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 funds,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assets,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Loss of trust in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AFP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any AFP Program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funds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equipment (fraud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etc.).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by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dispersed to partners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(i.e.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communities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  <w:sz w:val="18"/>
              </w:rPr>
              <w:t>CSOs</w:t>
            </w:r>
            <w:r>
              <w:rPr>
                <w:rFonts w:ascii="Cambria"/>
              </w:rPr>
              <w:t>).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negative perceptions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of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51"/>
        </w:trPr>
        <w:tc>
          <w:tcPr>
            <w:tcW w:w="246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are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reinforced.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75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</w:tbl>
    <w:p w:rsidR="00906219" w:rsidRDefault="00906219">
      <w:pPr>
        <w:sectPr w:rsidR="00906219">
          <w:pgSz w:w="16840" w:h="11900" w:orient="landscape"/>
          <w:pgMar w:top="1100" w:right="1420" w:bottom="1740" w:left="820" w:header="0" w:footer="1553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3002"/>
        <w:gridCol w:w="1675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57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Internal</w:t>
            </w:r>
            <w:r>
              <w:rPr>
                <w:rFonts w:ascii="Cambria"/>
              </w:rPr>
              <w:t>: There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is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AFP Program is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not</w:t>
            </w:r>
          </w:p>
        </w:tc>
        <w:tc>
          <w:tcPr>
            <w:tcW w:w="1421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Possible</w:t>
            </w:r>
          </w:p>
        </w:tc>
        <w:tc>
          <w:tcPr>
            <w:tcW w:w="1697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170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Ensure that the AFP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Program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insufficient time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able to progress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aligns with existing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strengths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</w:tc>
      </w:tr>
      <w:tr w:rsidR="00906219">
        <w:trPr>
          <w:trHeight w:hRule="exact" w:val="40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adapt the shape of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AFP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intended objectives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of current PPF support, but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do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48" w:line="251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Advisors</w:t>
            </w:r>
          </w:p>
        </w:tc>
      </w:tr>
      <w:tr w:rsidR="00906219">
        <w:trPr>
          <w:trHeight w:hRule="exact" w:val="23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support as intended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by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RSIPF will not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be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not hesitate to make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difficult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8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design.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8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where its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stakeholders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8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changes and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withdraw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37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Development</w:t>
            </w:r>
          </w:p>
        </w:tc>
      </w:tr>
      <w:tr w:rsidR="00906219">
        <w:trPr>
          <w:trHeight w:hRule="exact" w:val="389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7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expect it to be by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30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7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support from project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activities</w:t>
            </w:r>
          </w:p>
        </w:tc>
        <w:tc>
          <w:tcPr>
            <w:tcW w:w="1675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37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Specialists</w:t>
            </w:r>
          </w:p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June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2017.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that are not centrally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relevant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and/or are not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achieving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809"/>
        </w:trPr>
        <w:tc>
          <w:tcPr>
            <w:tcW w:w="246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results.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57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 xml:space="preserve">Internal: </w:t>
            </w:r>
            <w:r>
              <w:rPr>
                <w:rFonts w:ascii="Cambria"/>
              </w:rPr>
              <w:t>AFP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Program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AFP Program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does</w:t>
            </w:r>
          </w:p>
        </w:tc>
        <w:tc>
          <w:tcPr>
            <w:tcW w:w="1421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Possible</w:t>
            </w:r>
          </w:p>
        </w:tc>
        <w:tc>
          <w:tcPr>
            <w:tcW w:w="1697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170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Design is responsive,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focusing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</w:tc>
      </w:tr>
      <w:tr w:rsidR="00906219">
        <w:trPr>
          <w:trHeight w:hRule="exact" w:val="341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logic may not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address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not achieve its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objective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on capacity development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</w:tc>
      </w:tr>
      <w:tr w:rsidR="00906219">
        <w:trPr>
          <w:trHeight w:hRule="exact" w:val="40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identified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RSIPF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of improving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mentoring of RSIPF,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targeting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50" w:line="250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Development</w:t>
            </w:r>
          </w:p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7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development needs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or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7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RSIPF’s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operations,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7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corporate services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1675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8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specialists</w:t>
            </w:r>
          </w:p>
        </w:tc>
      </w:tr>
      <w:tr w:rsidR="00906219">
        <w:trPr>
          <w:trHeight w:hRule="exact" w:val="281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result in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sustainable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leadership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and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leadership, and supporting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change.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management,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corporate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 to work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with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series and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community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communities. Activities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target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engagement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capacities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key entry points to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gain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9"/>
        </w:trPr>
        <w:tc>
          <w:tcPr>
            <w:tcW w:w="246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by 2017.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maximum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benefits.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</w:tbl>
    <w:p w:rsidR="00906219" w:rsidRDefault="00906219">
      <w:pPr>
        <w:sectPr w:rsidR="00906219">
          <w:footerReference w:type="default" r:id="rId42"/>
          <w:pgSz w:w="16840" w:h="11900" w:orient="landscape"/>
          <w:pgMar w:top="1100" w:right="1420" w:bottom="1740" w:left="820" w:header="0" w:footer="1553" w:gutter="0"/>
          <w:pgNumType w:start="9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3002"/>
        <w:gridCol w:w="1675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228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0" w:right="96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There may be a loss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of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reputation and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negative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impact on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relationship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between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the RSIPF, the AFP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SIG.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00"/>
          </w:tcPr>
          <w:p w:rsidR="00906219" w:rsidRDefault="00906219"/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643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124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Organisational: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AFP is unable to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recruit,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secure release from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AFP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police services, and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retain a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sufficient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number of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suitably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qualified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police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members willing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deploy under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difficult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conditions in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SI.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0" w:right="15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The AFP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Program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outcomes would not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be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realised or would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be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delayed.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Effectiveness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(and value for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</w:rPr>
              <w:t>money)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of AFP’s investment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reduced.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Possible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High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Major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215" w:hanging="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Timely recruitment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and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orientation of potential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staff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members. AFP recruits’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skill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sets and experience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</w:rPr>
              <w:t>carefully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matched with identified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AFP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Program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needs.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  <w:p w:rsidR="00906219" w:rsidRDefault="005443BA">
            <w:pPr>
              <w:pStyle w:val="TableParagraph"/>
              <w:spacing w:before="8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</w:tc>
      </w:tr>
      <w:tr w:rsidR="00906219">
        <w:trPr>
          <w:trHeight w:hRule="exact" w:val="126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105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 xml:space="preserve">Financial: </w:t>
            </w:r>
            <w:r>
              <w:rPr>
                <w:rFonts w:ascii="Cambria"/>
              </w:rPr>
              <w:t>Costs to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run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the activities increase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or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the budget is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reduced.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0" w:right="324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PPF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Program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timetable may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be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disrupted as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financial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Possible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High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Major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spacing w:line="316" w:lineRule="auto"/>
              <w:ind w:left="52" w:right="111" w:hanging="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PPF Program executive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will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maintain contingency plans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cover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this.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  <w:p w:rsidR="00906219" w:rsidRDefault="005443BA">
            <w:pPr>
              <w:pStyle w:val="TableParagraph"/>
              <w:spacing w:before="83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</w:tc>
      </w:tr>
    </w:tbl>
    <w:p w:rsidR="00906219" w:rsidRDefault="00906219">
      <w:pPr>
        <w:rPr>
          <w:rFonts w:ascii="Cambria" w:eastAsia="Cambria" w:hAnsi="Cambria" w:cs="Cambria"/>
        </w:rPr>
        <w:sectPr w:rsidR="00906219">
          <w:pgSz w:w="16840" w:h="11900" w:orient="landscape"/>
          <w:pgMar w:top="1100" w:right="1420" w:bottom="1740" w:left="820" w:header="0" w:footer="1553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7"/>
        <w:gridCol w:w="2410"/>
        <w:gridCol w:w="1421"/>
        <w:gridCol w:w="1697"/>
        <w:gridCol w:w="1702"/>
        <w:gridCol w:w="3002"/>
        <w:gridCol w:w="1675"/>
      </w:tblGrid>
      <w:tr w:rsidR="00906219">
        <w:trPr>
          <w:trHeight w:hRule="exact" w:val="92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56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Risk Category</w:t>
            </w:r>
            <w:r>
              <w:rPr>
                <w:rFonts w:asci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and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Description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Impact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Probability</w:t>
            </w:r>
          </w:p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Risk</w:t>
            </w:r>
          </w:p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6219" w:rsidRDefault="005443BA">
            <w:pPr>
              <w:pStyle w:val="TableParagraph"/>
              <w:spacing w:line="340" w:lineRule="atLeast"/>
              <w:ind w:left="52" w:right="303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Potential</w:t>
            </w:r>
            <w:r>
              <w:rPr>
                <w:rFonts w:ascii="Times New Roman"/>
                <w:b/>
                <w:w w:val="99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Consequence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Proposed Risk</w:t>
            </w:r>
            <w:r>
              <w:rPr>
                <w:rFonts w:ascii="Verdana"/>
                <w:b/>
                <w:spacing w:val="-12"/>
                <w:sz w:val="18"/>
              </w:rPr>
              <w:t xml:space="preserve"> </w:t>
            </w:r>
            <w:r>
              <w:rPr>
                <w:rFonts w:ascii="Verdana"/>
                <w:b/>
                <w:sz w:val="18"/>
              </w:rPr>
              <w:t>Management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CCCCC"/>
          </w:tcPr>
          <w:p w:rsidR="00906219" w:rsidRDefault="0090621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/>
                <w:b/>
                <w:sz w:val="18"/>
              </w:rPr>
              <w:t>Responsibility</w:t>
            </w:r>
          </w:p>
        </w:tc>
      </w:tr>
      <w:tr w:rsidR="00906219">
        <w:trPr>
          <w:trHeight w:hRule="exact" w:val="804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39" w:line="316" w:lineRule="auto"/>
              <w:ind w:left="50" w:right="199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resources are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depleted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prior to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schedule.</w:t>
            </w:r>
          </w:p>
        </w:tc>
        <w:tc>
          <w:tcPr>
            <w:tcW w:w="14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575"/>
        </w:trPr>
        <w:tc>
          <w:tcPr>
            <w:tcW w:w="2467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External:</w:t>
            </w:r>
            <w:r>
              <w:rPr>
                <w:rFonts w:ascii="Cambria"/>
                <w:b/>
                <w:spacing w:val="-2"/>
              </w:rPr>
              <w:t xml:space="preserve"> </w:t>
            </w:r>
            <w:r>
              <w:rPr>
                <w:rFonts w:ascii="Cambria"/>
              </w:rPr>
              <w:t>The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Program outcomes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not</w:t>
            </w:r>
          </w:p>
        </w:tc>
        <w:tc>
          <w:tcPr>
            <w:tcW w:w="1421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Possible</w:t>
            </w:r>
          </w:p>
        </w:tc>
        <w:tc>
          <w:tcPr>
            <w:tcW w:w="1697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High</w:t>
            </w:r>
          </w:p>
        </w:tc>
        <w:tc>
          <w:tcPr>
            <w:tcW w:w="1702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Major</w:t>
            </w:r>
          </w:p>
        </w:tc>
        <w:tc>
          <w:tcPr>
            <w:tcW w:w="3002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Design based on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RSIPF/SIG</w:t>
            </w:r>
          </w:p>
        </w:tc>
        <w:tc>
          <w:tcPr>
            <w:tcW w:w="1675" w:type="dxa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906219" w:rsidRDefault="005443BA">
            <w:pPr>
              <w:pStyle w:val="TableParagraph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AFP</w:t>
            </w:r>
          </w:p>
        </w:tc>
      </w:tr>
      <w:tr w:rsidR="00906219">
        <w:trPr>
          <w:trHeight w:hRule="exact" w:val="34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RSIPF/SIG decides on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an</w:t>
            </w:r>
          </w:p>
        </w:tc>
        <w:tc>
          <w:tcPr>
            <w:tcW w:w="241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realised fully or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only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policies through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consultation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Commander</w:t>
            </w:r>
          </w:p>
        </w:tc>
      </w:tr>
      <w:tr w:rsidR="00906219">
        <w:trPr>
          <w:trHeight w:hRule="exact" w:val="400"/>
        </w:trPr>
        <w:tc>
          <w:tcPr>
            <w:tcW w:w="2467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unsustainable model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of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realised in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part.</w:t>
            </w:r>
          </w:p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and on lessons learned.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Good</w:t>
            </w:r>
          </w:p>
        </w:tc>
        <w:tc>
          <w:tcPr>
            <w:tcW w:w="1675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148" w:line="251" w:lineRule="exact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DFAT/ key</w:t>
            </w:r>
          </w:p>
        </w:tc>
      </w:tr>
      <w:tr w:rsidR="00906219">
        <w:trPr>
          <w:trHeight w:hRule="exact" w:val="341"/>
        </w:trPr>
        <w:tc>
          <w:tcPr>
            <w:tcW w:w="2467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policing.</w:t>
            </w:r>
          </w:p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relationships with RSIPF,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SIG</w:t>
            </w:r>
          </w:p>
        </w:tc>
        <w:tc>
          <w:tcPr>
            <w:tcW w:w="1675" w:type="dxa"/>
            <w:vMerge w:val="restart"/>
            <w:tcBorders>
              <w:top w:val="nil"/>
              <w:left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90"/>
              <w:ind w:left="50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stakeholders</w:t>
            </w:r>
          </w:p>
        </w:tc>
      </w:tr>
      <w:tr w:rsidR="00906219">
        <w:trPr>
          <w:trHeight w:hRule="exact" w:val="28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line="228" w:lineRule="exact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and the law and justice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sector,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0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28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particularly through the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BoM,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1"/>
        </w:trPr>
        <w:tc>
          <w:tcPr>
            <w:tcW w:w="2467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will alert AFP Program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</w:rPr>
              <w:t>to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906219" w:rsidRDefault="00906219"/>
        </w:tc>
      </w:tr>
      <w:tr w:rsidR="00906219">
        <w:trPr>
          <w:trHeight w:hRule="exact" w:val="349"/>
        </w:trPr>
        <w:tc>
          <w:tcPr>
            <w:tcW w:w="246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2410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421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  <w:tc>
          <w:tcPr>
            <w:tcW w:w="1697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1702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9900"/>
          </w:tcPr>
          <w:p w:rsidR="00906219" w:rsidRDefault="00906219"/>
        </w:tc>
        <w:tc>
          <w:tcPr>
            <w:tcW w:w="3002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5443BA">
            <w:pPr>
              <w:pStyle w:val="TableParagraph"/>
              <w:spacing w:before="30"/>
              <w:ind w:left="52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policing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models.</w:t>
            </w:r>
          </w:p>
        </w:tc>
        <w:tc>
          <w:tcPr>
            <w:tcW w:w="1675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906219" w:rsidRDefault="00906219"/>
        </w:tc>
      </w:tr>
    </w:tbl>
    <w:p w:rsidR="00906219" w:rsidRDefault="00906219">
      <w:pPr>
        <w:sectPr w:rsidR="00906219">
          <w:pgSz w:w="16840" w:h="11900" w:orient="landscape"/>
          <w:pgMar w:top="1100" w:right="1420" w:bottom="1740" w:left="820" w:header="0" w:footer="1553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906219" w:rsidRDefault="005443BA">
      <w:pPr>
        <w:pStyle w:val="Heading5"/>
        <w:spacing w:before="56"/>
        <w:ind w:left="133"/>
        <w:rPr>
          <w:b w:val="0"/>
          <w:bCs w:val="0"/>
        </w:rPr>
      </w:pPr>
      <w:r>
        <w:rPr>
          <w:color w:val="4E81BD"/>
        </w:rPr>
        <w:t>Likelihood identifies the level of likelihood of the risk</w:t>
      </w:r>
      <w:r>
        <w:rPr>
          <w:color w:val="4E81BD"/>
          <w:spacing w:val="-22"/>
        </w:rPr>
        <w:t xml:space="preserve"> </w:t>
      </w:r>
      <w:r>
        <w:rPr>
          <w:color w:val="4E81BD"/>
        </w:rPr>
        <w:t>occurring: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8"/>
        <w:gridCol w:w="10466"/>
      </w:tblGrid>
      <w:tr w:rsidR="00906219">
        <w:trPr>
          <w:trHeight w:hRule="exact" w:val="480"/>
        </w:trPr>
        <w:tc>
          <w:tcPr>
            <w:tcW w:w="14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265FF"/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Probability/Likelihood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Scale</w:t>
            </w:r>
          </w:p>
        </w:tc>
      </w:tr>
      <w:tr w:rsidR="00906219">
        <w:trPr>
          <w:trHeight w:hRule="exact" w:val="475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Measure</w:t>
            </w:r>
          </w:p>
        </w:tc>
        <w:tc>
          <w:tcPr>
            <w:tcW w:w="104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Description</w:t>
            </w:r>
          </w:p>
        </w:tc>
      </w:tr>
      <w:tr w:rsidR="00906219">
        <w:trPr>
          <w:trHeight w:hRule="exact" w:val="1150"/>
        </w:trPr>
        <w:tc>
          <w:tcPr>
            <w:tcW w:w="41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Almost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Certain</w:t>
            </w:r>
          </w:p>
        </w:tc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119" w:line="340" w:lineRule="atLeast"/>
              <w:ind w:left="103" w:right="26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Probability:</w:t>
            </w:r>
            <w:r>
              <w:rPr>
                <w:rFonts w:asci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There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are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indicators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that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the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event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is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imminent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the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event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may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already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be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happening,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and/or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high</w:t>
            </w:r>
            <w:r>
              <w:rPr>
                <w:rFonts w:ascii="Cambria"/>
                <w:spacing w:val="-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level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of recorded incidents and/or strong anecdotal evidence, and/or a strong likelihood the event will</w:t>
            </w:r>
            <w:r>
              <w:rPr>
                <w:rFonts w:ascii="Cambria"/>
                <w:spacing w:val="1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re-occur</w:t>
            </w:r>
            <w:r>
              <w:rPr>
                <w:rFonts w:ascii="Times New Roman"/>
                <w:w w:val="99"/>
                <w:sz w:val="20"/>
              </w:rPr>
              <w:t xml:space="preserve">  </w:t>
            </w:r>
            <w:r>
              <w:rPr>
                <w:rFonts w:ascii="Cambria"/>
                <w:b/>
                <w:sz w:val="20"/>
              </w:rPr>
              <w:t xml:space="preserve">Likelihood: </w:t>
            </w:r>
            <w:r>
              <w:rPr>
                <w:rFonts w:ascii="Cambria"/>
                <w:sz w:val="20"/>
              </w:rPr>
              <w:t>Is expected to occur in most</w:t>
            </w:r>
            <w:r>
              <w:rPr>
                <w:rFonts w:ascii="Cambria"/>
                <w:spacing w:val="-3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circumstances</w:t>
            </w:r>
          </w:p>
        </w:tc>
      </w:tr>
      <w:tr w:rsidR="00906219">
        <w:trPr>
          <w:trHeight w:hRule="exact" w:val="1490"/>
        </w:trPr>
        <w:tc>
          <w:tcPr>
            <w:tcW w:w="41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Likely</w:t>
            </w:r>
          </w:p>
        </w:tc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spacing w:line="348" w:lineRule="auto"/>
              <w:ind w:left="103" w:right="18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 xml:space="preserve">Probability: </w:t>
            </w:r>
            <w:r>
              <w:rPr>
                <w:rFonts w:ascii="Cambria"/>
                <w:sz w:val="20"/>
              </w:rPr>
              <w:t>There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are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indicators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to suggest that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this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event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is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likely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to occur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if current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conditions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remain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or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data/intelligence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predictions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are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accurate,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and/or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regular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recorded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incidents,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and/or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considerable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opportunity,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reason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or means to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occur</w:t>
            </w:r>
          </w:p>
          <w:p w:rsidR="00906219" w:rsidRDefault="005443BA">
            <w:pPr>
              <w:pStyle w:val="TableParagraph"/>
              <w:spacing w:line="233" w:lineRule="exact"/>
              <w:ind w:left="10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Likelihood</w:t>
            </w:r>
            <w:r>
              <w:rPr>
                <w:rFonts w:ascii="Cambria"/>
                <w:sz w:val="20"/>
              </w:rPr>
              <w:t>: Will probably occur in most</w:t>
            </w:r>
            <w:r>
              <w:rPr>
                <w:rFonts w:ascii="Cambria"/>
                <w:spacing w:val="-3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circumstances</w:t>
            </w:r>
          </w:p>
        </w:tc>
      </w:tr>
      <w:tr w:rsidR="00906219">
        <w:trPr>
          <w:trHeight w:hRule="exact" w:val="1150"/>
        </w:trPr>
        <w:tc>
          <w:tcPr>
            <w:tcW w:w="41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Possible</w:t>
            </w:r>
          </w:p>
        </w:tc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spacing w:line="348" w:lineRule="auto"/>
              <w:ind w:left="103" w:right="64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Probability:</w:t>
            </w:r>
            <w:r>
              <w:rPr>
                <w:rFonts w:asci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There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are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indicators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to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suggest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that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the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potential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this</w:t>
            </w:r>
            <w:r>
              <w:rPr>
                <w:rFonts w:ascii="Cambria"/>
                <w:spacing w:val="-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event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to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occur may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increase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if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not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managed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effectively, and/or few, infrequent, random recorded</w:t>
            </w:r>
            <w:r>
              <w:rPr>
                <w:rFonts w:ascii="Cambria"/>
                <w:spacing w:val="-2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incidents</w:t>
            </w:r>
          </w:p>
          <w:p w:rsidR="00906219" w:rsidRDefault="005443BA">
            <w:pPr>
              <w:pStyle w:val="TableParagraph"/>
              <w:spacing w:before="1" w:line="233" w:lineRule="exact"/>
              <w:ind w:left="10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Likelihood</w:t>
            </w:r>
            <w:r>
              <w:rPr>
                <w:rFonts w:ascii="Cambria"/>
                <w:sz w:val="20"/>
              </w:rPr>
              <w:t>: Might occur at some</w:t>
            </w:r>
            <w:r>
              <w:rPr>
                <w:rFonts w:ascii="Cambria"/>
                <w:spacing w:val="-1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time</w:t>
            </w:r>
          </w:p>
        </w:tc>
      </w:tr>
      <w:tr w:rsidR="00906219">
        <w:trPr>
          <w:trHeight w:hRule="exact" w:val="1150"/>
        </w:trPr>
        <w:tc>
          <w:tcPr>
            <w:tcW w:w="41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Unlikely</w:t>
            </w:r>
          </w:p>
        </w:tc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spacing w:line="348" w:lineRule="auto"/>
              <w:ind w:left="103" w:right="69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Probability:</w:t>
            </w:r>
            <w:r>
              <w:rPr>
                <w:rFonts w:asci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No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or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minimal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indication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of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potential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occurrence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under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current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conditions,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or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as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shown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by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available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data/intelligence</w:t>
            </w:r>
          </w:p>
          <w:p w:rsidR="00906219" w:rsidRDefault="005443BA">
            <w:pPr>
              <w:pStyle w:val="TableParagraph"/>
              <w:spacing w:before="1" w:line="233" w:lineRule="exact"/>
              <w:ind w:left="10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Likelihood</w:t>
            </w:r>
            <w:r>
              <w:rPr>
                <w:rFonts w:ascii="Cambria"/>
                <w:sz w:val="20"/>
              </w:rPr>
              <w:t>: Not likely to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occur</w:t>
            </w:r>
          </w:p>
        </w:tc>
      </w:tr>
      <w:tr w:rsidR="00906219">
        <w:trPr>
          <w:trHeight w:hRule="exact" w:val="1157"/>
        </w:trPr>
        <w:tc>
          <w:tcPr>
            <w:tcW w:w="41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Rare</w:t>
            </w:r>
          </w:p>
        </w:tc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spacing w:line="345" w:lineRule="auto"/>
              <w:ind w:left="103" w:right="69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Probability:</w:t>
            </w:r>
            <w:r>
              <w:rPr>
                <w:rFonts w:asci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No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indication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of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potential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occurrence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under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current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foreseen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conditions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as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shown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by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available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data/intelligence</w:t>
            </w:r>
          </w:p>
          <w:p w:rsidR="00906219" w:rsidRDefault="005443BA">
            <w:pPr>
              <w:pStyle w:val="TableParagraph"/>
              <w:spacing w:before="3"/>
              <w:ind w:left="10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 xml:space="preserve">Likelihood: </w:t>
            </w:r>
            <w:r>
              <w:rPr>
                <w:rFonts w:ascii="Cambria"/>
                <w:sz w:val="20"/>
              </w:rPr>
              <w:t>May occur only in exceptional</w:t>
            </w:r>
            <w:r>
              <w:rPr>
                <w:rFonts w:ascii="Cambria"/>
                <w:spacing w:val="-2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circumstances</w:t>
            </w:r>
          </w:p>
        </w:tc>
      </w:tr>
      <w:tr w:rsidR="00906219">
        <w:trPr>
          <w:trHeight w:hRule="exact" w:val="480"/>
        </w:trPr>
        <w:tc>
          <w:tcPr>
            <w:tcW w:w="4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Probability of Risk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Occurring</w:t>
            </w:r>
          </w:p>
        </w:tc>
        <w:tc>
          <w:tcPr>
            <w:tcW w:w="104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Potential Impact of Risk</w:t>
            </w:r>
            <w:r>
              <w:rPr>
                <w:rFonts w:ascii="Cambria"/>
                <w:b/>
                <w:spacing w:val="-11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Occurring</w:t>
            </w:r>
          </w:p>
        </w:tc>
      </w:tr>
    </w:tbl>
    <w:p w:rsidR="00906219" w:rsidRDefault="00906219">
      <w:pPr>
        <w:rPr>
          <w:rFonts w:ascii="Cambria" w:eastAsia="Cambria" w:hAnsi="Cambria" w:cs="Cambria"/>
          <w:sz w:val="20"/>
          <w:szCs w:val="20"/>
        </w:rPr>
        <w:sectPr w:rsidR="00906219">
          <w:pgSz w:w="16840" w:h="11900" w:orient="landscape"/>
          <w:pgMar w:top="1100" w:right="1060" w:bottom="1740" w:left="860" w:header="0" w:footer="1553" w:gutter="0"/>
          <w:cols w:space="720"/>
        </w:sect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6219" w:rsidRDefault="0090621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1"/>
        <w:gridCol w:w="2441"/>
        <w:gridCol w:w="2227"/>
        <w:gridCol w:w="2312"/>
        <w:gridCol w:w="2291"/>
        <w:gridCol w:w="2292"/>
      </w:tblGrid>
      <w:tr w:rsidR="00906219">
        <w:trPr>
          <w:trHeight w:hRule="exact" w:val="492"/>
        </w:trPr>
        <w:tc>
          <w:tcPr>
            <w:tcW w:w="33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/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Negligible</w:t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Minor</w:t>
            </w:r>
          </w:p>
        </w:tc>
        <w:tc>
          <w:tcPr>
            <w:tcW w:w="23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Moderate</w:t>
            </w:r>
          </w:p>
        </w:tc>
        <w:tc>
          <w:tcPr>
            <w:tcW w:w="2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Major</w:t>
            </w:r>
          </w:p>
        </w:tc>
        <w:tc>
          <w:tcPr>
            <w:tcW w:w="22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Severe</w:t>
            </w:r>
          </w:p>
        </w:tc>
      </w:tr>
      <w:tr w:rsidR="00906219">
        <w:trPr>
          <w:trHeight w:hRule="exact" w:val="1339"/>
        </w:trPr>
        <w:tc>
          <w:tcPr>
            <w:tcW w:w="33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Almost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Certain</w:t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3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High</w:t>
            </w:r>
          </w:p>
        </w:tc>
        <w:tc>
          <w:tcPr>
            <w:tcW w:w="2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00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Very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High</w:t>
            </w:r>
          </w:p>
        </w:tc>
        <w:tc>
          <w:tcPr>
            <w:tcW w:w="22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00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Very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High</w:t>
            </w:r>
          </w:p>
        </w:tc>
      </w:tr>
      <w:tr w:rsidR="00906219">
        <w:trPr>
          <w:trHeight w:hRule="exact" w:val="1339"/>
        </w:trPr>
        <w:tc>
          <w:tcPr>
            <w:tcW w:w="33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Likely</w:t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3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High</w:t>
            </w:r>
          </w:p>
        </w:tc>
        <w:tc>
          <w:tcPr>
            <w:tcW w:w="2291" w:type="dxa"/>
            <w:tcBorders>
              <w:top w:val="single" w:sz="15" w:space="0" w:color="FF0000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High</w:t>
            </w:r>
          </w:p>
        </w:tc>
        <w:tc>
          <w:tcPr>
            <w:tcW w:w="22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00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Very</w:t>
            </w:r>
            <w:r>
              <w:rPr>
                <w:rFonts w:ascii="Arial"/>
                <w:spacing w:val="-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High</w:t>
            </w:r>
          </w:p>
        </w:tc>
      </w:tr>
      <w:tr w:rsidR="00906219">
        <w:trPr>
          <w:trHeight w:hRule="exact" w:val="1274"/>
        </w:trPr>
        <w:tc>
          <w:tcPr>
            <w:tcW w:w="33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Possible</w:t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92D04F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Low</w:t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3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High</w:t>
            </w:r>
          </w:p>
        </w:tc>
        <w:tc>
          <w:tcPr>
            <w:tcW w:w="2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High</w:t>
            </w:r>
          </w:p>
        </w:tc>
        <w:tc>
          <w:tcPr>
            <w:tcW w:w="22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High</w:t>
            </w:r>
          </w:p>
        </w:tc>
      </w:tr>
      <w:tr w:rsidR="00906219">
        <w:trPr>
          <w:trHeight w:hRule="exact" w:val="1339"/>
        </w:trPr>
        <w:tc>
          <w:tcPr>
            <w:tcW w:w="33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Unlikely</w:t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92D04F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Low</w:t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92D04F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Low</w:t>
            </w:r>
          </w:p>
        </w:tc>
        <w:tc>
          <w:tcPr>
            <w:tcW w:w="23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2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High</w:t>
            </w:r>
          </w:p>
        </w:tc>
      </w:tr>
      <w:tr w:rsidR="00906219">
        <w:trPr>
          <w:trHeight w:hRule="exact" w:val="730"/>
        </w:trPr>
        <w:tc>
          <w:tcPr>
            <w:tcW w:w="33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6219" w:rsidRDefault="0090621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Rare</w:t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92D04F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Low</w:t>
            </w:r>
          </w:p>
        </w:tc>
        <w:tc>
          <w:tcPr>
            <w:tcW w:w="22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92D04F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Low</w:t>
            </w:r>
          </w:p>
        </w:tc>
        <w:tc>
          <w:tcPr>
            <w:tcW w:w="23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2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Moderate</w:t>
            </w:r>
          </w:p>
        </w:tc>
        <w:tc>
          <w:tcPr>
            <w:tcW w:w="22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906219" w:rsidRDefault="005443BA">
            <w:pPr>
              <w:pStyle w:val="TableParagraph"/>
              <w:ind w:right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High</w:t>
            </w:r>
          </w:p>
        </w:tc>
      </w:tr>
    </w:tbl>
    <w:p w:rsidR="00906219" w:rsidRDefault="00906219">
      <w:pPr>
        <w:jc w:val="center"/>
        <w:rPr>
          <w:rFonts w:ascii="Arial" w:eastAsia="Arial" w:hAnsi="Arial" w:cs="Arial"/>
          <w:sz w:val="14"/>
          <w:szCs w:val="14"/>
        </w:rPr>
        <w:sectPr w:rsidR="00906219">
          <w:pgSz w:w="16840" w:h="11900" w:orient="landscape"/>
          <w:pgMar w:top="1100" w:right="940" w:bottom="1740" w:left="780" w:header="0" w:footer="1553" w:gutter="0"/>
          <w:cols w:space="720"/>
        </w:sectPr>
      </w:pPr>
    </w:p>
    <w:p w:rsidR="00906219" w:rsidRDefault="005443BA">
      <w:pPr>
        <w:pStyle w:val="Heading5"/>
        <w:spacing w:before="110"/>
        <w:ind w:left="119" w:right="142"/>
        <w:rPr>
          <w:b w:val="0"/>
          <w:bCs w:val="0"/>
        </w:rPr>
      </w:pPr>
      <w:r>
        <w:rPr>
          <w:color w:val="4E81BD"/>
        </w:rPr>
        <w:t>Consequence identifies the level of consequence if the risk</w:t>
      </w:r>
      <w:r>
        <w:rPr>
          <w:color w:val="4E81BD"/>
          <w:spacing w:val="-14"/>
        </w:rPr>
        <w:t xml:space="preserve"> </w:t>
      </w:r>
      <w:r>
        <w:rPr>
          <w:color w:val="4E81BD"/>
        </w:rPr>
        <w:t>occurs: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7831"/>
      </w:tblGrid>
      <w:tr w:rsidR="00906219">
        <w:trPr>
          <w:trHeight w:hRule="exact" w:val="485"/>
        </w:trPr>
        <w:tc>
          <w:tcPr>
            <w:tcW w:w="92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5FF"/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Consequence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Scale</w:t>
            </w:r>
          </w:p>
        </w:tc>
      </w:tr>
      <w:tr w:rsidR="00906219">
        <w:trPr>
          <w:trHeight w:hRule="exact" w:val="480"/>
        </w:trPr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Measure</w:t>
            </w:r>
          </w:p>
        </w:tc>
        <w:tc>
          <w:tcPr>
            <w:tcW w:w="78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Description</w:t>
            </w:r>
          </w:p>
        </w:tc>
      </w:tr>
      <w:tr w:rsidR="00906219">
        <w:trPr>
          <w:trHeight w:hRule="exact" w:val="2851"/>
        </w:trPr>
        <w:tc>
          <w:tcPr>
            <w:tcW w:w="1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Severe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Operational</w:t>
            </w:r>
          </w:p>
          <w:p w:rsidR="00906219" w:rsidRDefault="005443BA">
            <w:pPr>
              <w:pStyle w:val="TableParagraph"/>
              <w:spacing w:before="83" w:line="316" w:lineRule="auto"/>
              <w:ind w:left="103" w:right="77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The event will immediately affect the operation’s current progress</w:t>
            </w:r>
            <w:r>
              <w:rPr>
                <w:rFonts w:ascii="Cambria" w:eastAsia="Cambria" w:hAnsi="Cambria" w:cs="Cambria"/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</w:rPr>
              <w:t>and/or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immediately jeopardise the successful outcome of the</w:t>
            </w:r>
            <w:r>
              <w:rPr>
                <w:rFonts w:ascii="Cambria" w:eastAsia="Cambria" w:hAnsi="Cambria" w:cs="Cambria"/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</w:rPr>
              <w:t>operation.</w:t>
            </w:r>
          </w:p>
          <w:p w:rsidR="00906219" w:rsidRDefault="005443BA">
            <w:pPr>
              <w:pStyle w:val="TableParagraph"/>
              <w:spacing w:line="256" w:lineRule="exact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Organisational/corporate/non-operational/training</w:t>
            </w:r>
          </w:p>
          <w:p w:rsidR="00906219" w:rsidRDefault="005443BA">
            <w:pPr>
              <w:pStyle w:val="TableParagraph"/>
              <w:spacing w:before="83" w:line="316" w:lineRule="auto"/>
              <w:ind w:left="103" w:right="32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will immediately place organisational, corporate, non-operational</w:t>
            </w:r>
            <w:r>
              <w:rPr>
                <w:rFonts w:ascii="Cambria"/>
                <w:spacing w:val="-23"/>
              </w:rPr>
              <w:t xml:space="preserve"> </w:t>
            </w:r>
            <w:r>
              <w:rPr>
                <w:rFonts w:ascii="Cambria"/>
              </w:rPr>
              <w:t>or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training objectives at immediate risk of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failure.</w:t>
            </w:r>
          </w:p>
          <w:p w:rsidR="00906219" w:rsidRDefault="005443BA">
            <w:pPr>
              <w:pStyle w:val="TableParagraph"/>
              <w:spacing w:line="256" w:lineRule="exact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Project/program</w:t>
            </w:r>
          </w:p>
          <w:p w:rsidR="00906219" w:rsidRDefault="005443BA">
            <w:pPr>
              <w:pStyle w:val="TableParagraph"/>
              <w:spacing w:before="83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will immediately place the project/program at risk of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failure.</w:t>
            </w:r>
          </w:p>
        </w:tc>
      </w:tr>
      <w:tr w:rsidR="00906219">
        <w:trPr>
          <w:trHeight w:hRule="exact" w:val="2849"/>
        </w:trPr>
        <w:tc>
          <w:tcPr>
            <w:tcW w:w="1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Major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Operational</w:t>
            </w:r>
          </w:p>
          <w:p w:rsidR="00906219" w:rsidRDefault="005443BA">
            <w:pPr>
              <w:pStyle w:val="TableParagraph"/>
              <w:spacing w:before="83" w:line="314" w:lineRule="auto"/>
              <w:ind w:left="103" w:right="36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The event will affect the operation’s progress and/or jeopardise the</w:t>
            </w:r>
            <w:r>
              <w:rPr>
                <w:rFonts w:ascii="Cambria" w:eastAsia="Cambria" w:hAnsi="Cambria" w:cs="Cambria"/>
                <w:spacing w:val="-23"/>
              </w:rPr>
              <w:t xml:space="preserve"> </w:t>
            </w:r>
            <w:r>
              <w:rPr>
                <w:rFonts w:ascii="Cambria" w:eastAsia="Cambria" w:hAnsi="Cambria" w:cs="Cambria"/>
              </w:rPr>
              <w:t>successful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outcome of the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operation.</w:t>
            </w:r>
          </w:p>
          <w:p w:rsidR="00906219" w:rsidRDefault="005443BA">
            <w:pPr>
              <w:pStyle w:val="TableParagraph"/>
              <w:spacing w:before="3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Organisational/corporate/non-operational/training</w:t>
            </w:r>
          </w:p>
          <w:p w:rsidR="00906219" w:rsidRDefault="005443BA">
            <w:pPr>
              <w:pStyle w:val="TableParagraph"/>
              <w:spacing w:before="83" w:line="314" w:lineRule="auto"/>
              <w:ind w:left="103" w:right="74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will place organisational, corporate, non-operational or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training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objectives at risk of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failure.</w:t>
            </w:r>
          </w:p>
          <w:p w:rsidR="00906219" w:rsidRDefault="005443BA">
            <w:pPr>
              <w:pStyle w:val="TableParagraph"/>
              <w:spacing w:before="3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Project/program</w:t>
            </w:r>
          </w:p>
          <w:p w:rsidR="00906219" w:rsidRDefault="005443BA">
            <w:pPr>
              <w:pStyle w:val="TableParagraph"/>
              <w:spacing w:before="83" w:line="257" w:lineRule="exact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will place project/program objectives at risk of</w:t>
            </w:r>
            <w:r>
              <w:rPr>
                <w:rFonts w:ascii="Cambria"/>
                <w:spacing w:val="-17"/>
              </w:rPr>
              <w:t xml:space="preserve"> </w:t>
            </w:r>
            <w:r>
              <w:rPr>
                <w:rFonts w:ascii="Cambria"/>
              </w:rPr>
              <w:t>failure.</w:t>
            </w:r>
          </w:p>
        </w:tc>
      </w:tr>
      <w:tr w:rsidR="00906219">
        <w:trPr>
          <w:trHeight w:hRule="exact" w:val="3530"/>
        </w:trPr>
        <w:tc>
          <w:tcPr>
            <w:tcW w:w="1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Moderate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Operational</w:t>
            </w:r>
          </w:p>
          <w:p w:rsidR="00906219" w:rsidRDefault="005443BA">
            <w:pPr>
              <w:pStyle w:val="TableParagraph"/>
              <w:spacing w:before="83" w:line="316" w:lineRule="auto"/>
              <w:ind w:left="103" w:right="65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The event may affect the operation’s progress and perhaps jeopardise</w:t>
            </w:r>
            <w:r>
              <w:rPr>
                <w:rFonts w:ascii="Cambria" w:eastAsia="Cambria" w:hAnsi="Cambria" w:cs="Cambria"/>
                <w:spacing w:val="-17"/>
              </w:rPr>
              <w:t xml:space="preserve"> </w:t>
            </w:r>
            <w:r>
              <w:rPr>
                <w:rFonts w:ascii="Cambria" w:eastAsia="Cambria" w:hAnsi="Cambria" w:cs="Cambria"/>
              </w:rPr>
              <w:t>the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</w:rPr>
              <w:t>successful outcome of the operation, although not in the foreseeable</w:t>
            </w:r>
            <w:r>
              <w:rPr>
                <w:rFonts w:ascii="Cambria" w:eastAsia="Cambria" w:hAnsi="Cambria" w:cs="Cambria"/>
                <w:spacing w:val="-23"/>
              </w:rPr>
              <w:t xml:space="preserve"> </w:t>
            </w:r>
            <w:r>
              <w:rPr>
                <w:rFonts w:ascii="Cambria" w:eastAsia="Cambria" w:hAnsi="Cambria" w:cs="Cambria"/>
              </w:rPr>
              <w:t>future.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Organisational/corporate/non-operational/training</w:t>
            </w:r>
          </w:p>
          <w:p w:rsidR="00906219" w:rsidRDefault="005443BA">
            <w:pPr>
              <w:pStyle w:val="TableParagraph"/>
              <w:spacing w:line="316" w:lineRule="auto"/>
              <w:ind w:left="103" w:right="325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may affect the organisational, corporate, non-operational or</w:t>
            </w:r>
            <w:r>
              <w:rPr>
                <w:rFonts w:ascii="Cambria"/>
                <w:spacing w:val="-26"/>
              </w:rPr>
              <w:t xml:space="preserve"> </w:t>
            </w:r>
            <w:r>
              <w:rPr>
                <w:rFonts w:ascii="Cambria"/>
              </w:rPr>
              <w:t>training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objectives and perhaps place them at risk of failure, although not in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foreseeable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future.</w:t>
            </w: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Project/Program</w:t>
            </w:r>
          </w:p>
          <w:p w:rsidR="00906219" w:rsidRDefault="005443BA">
            <w:pPr>
              <w:pStyle w:val="TableParagraph"/>
              <w:spacing w:line="340" w:lineRule="atLeast"/>
              <w:ind w:left="103" w:right="13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may affect the project/program progress and perhaps place</w:t>
            </w:r>
            <w:r>
              <w:rPr>
                <w:rFonts w:ascii="Cambria"/>
                <w:spacing w:val="-27"/>
              </w:rPr>
              <w:t xml:space="preserve"> </w:t>
            </w:r>
            <w:r>
              <w:rPr>
                <w:rFonts w:ascii="Cambria"/>
              </w:rPr>
              <w:t>objectives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at risk of failure, although not in the foreseeable</w:t>
            </w:r>
            <w:r>
              <w:rPr>
                <w:rFonts w:ascii="Cambria"/>
                <w:spacing w:val="-16"/>
              </w:rPr>
              <w:t xml:space="preserve"> </w:t>
            </w:r>
            <w:r>
              <w:rPr>
                <w:rFonts w:ascii="Cambria"/>
              </w:rPr>
              <w:t>future.</w:t>
            </w:r>
          </w:p>
        </w:tc>
      </w:tr>
      <w:tr w:rsidR="00906219">
        <w:trPr>
          <w:trHeight w:hRule="exact" w:val="2510"/>
        </w:trPr>
        <w:tc>
          <w:tcPr>
            <w:tcW w:w="1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  <w:color w:val="FFFFFF"/>
              </w:rPr>
              <w:t>Minor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Operational</w:t>
            </w:r>
          </w:p>
          <w:p w:rsidR="00906219" w:rsidRDefault="005443BA">
            <w:pPr>
              <w:pStyle w:val="TableParagraph"/>
              <w:spacing w:before="83" w:line="316" w:lineRule="auto"/>
              <w:ind w:left="103" w:right="121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may cause minor inconveniences to the operation, but manageable.</w:t>
            </w:r>
            <w:r>
              <w:rPr>
                <w:rFonts w:ascii="Cambria"/>
                <w:spacing w:val="-21"/>
              </w:rPr>
              <w:t xml:space="preserve"> </w:t>
            </w:r>
            <w:r>
              <w:rPr>
                <w:rFonts w:ascii="Cambria"/>
              </w:rPr>
              <w:t>No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identified potential for the consequences to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increase.</w:t>
            </w:r>
          </w:p>
          <w:p w:rsidR="00906219" w:rsidRDefault="005443BA">
            <w:pPr>
              <w:pStyle w:val="TableParagraph"/>
              <w:spacing w:line="256" w:lineRule="exact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Organisational/corporate/non-operational/training</w:t>
            </w:r>
          </w:p>
          <w:p w:rsidR="00906219" w:rsidRDefault="005443BA">
            <w:pPr>
              <w:pStyle w:val="TableParagraph"/>
              <w:spacing w:before="83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may cause minor inconvenience to the achievement of</w:t>
            </w:r>
            <w:r>
              <w:rPr>
                <w:rFonts w:ascii="Cambria"/>
                <w:spacing w:val="-23"/>
              </w:rPr>
              <w:t xml:space="preserve"> </w:t>
            </w:r>
            <w:r>
              <w:rPr>
                <w:rFonts w:ascii="Cambria"/>
              </w:rPr>
              <w:t>organisational,</w:t>
            </w:r>
          </w:p>
          <w:p w:rsidR="00906219" w:rsidRDefault="005443BA">
            <w:pPr>
              <w:pStyle w:val="TableParagraph"/>
              <w:spacing w:line="340" w:lineRule="atLeast"/>
              <w:ind w:left="103" w:right="257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corporate, non-operational or training objectives but manageable. No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identified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potential for the consequences to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increase.</w:t>
            </w:r>
          </w:p>
        </w:tc>
      </w:tr>
    </w:tbl>
    <w:p w:rsidR="00906219" w:rsidRDefault="00906219">
      <w:pPr>
        <w:spacing w:line="340" w:lineRule="atLeast"/>
        <w:rPr>
          <w:rFonts w:ascii="Cambria" w:eastAsia="Cambria" w:hAnsi="Cambria" w:cs="Cambria"/>
        </w:rPr>
        <w:sectPr w:rsidR="00906219">
          <w:footerReference w:type="default" r:id="rId43"/>
          <w:pgSz w:w="11900" w:h="16840"/>
          <w:pgMar w:top="1600" w:right="760" w:bottom="1740" w:left="1680" w:header="0" w:footer="1554" w:gutter="0"/>
          <w:pgNumType w:start="95"/>
          <w:cols w:space="720"/>
        </w:sectPr>
      </w:pPr>
    </w:p>
    <w:p w:rsidR="00906219" w:rsidRDefault="00906219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7831"/>
      </w:tblGrid>
      <w:tr w:rsidR="00906219">
        <w:trPr>
          <w:trHeight w:hRule="exact" w:val="1414"/>
        </w:trPr>
        <w:tc>
          <w:tcPr>
            <w:tcW w:w="139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</w:tcPr>
          <w:p w:rsidR="00906219" w:rsidRDefault="00906219"/>
        </w:tc>
        <w:tc>
          <w:tcPr>
            <w:tcW w:w="7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6219" w:rsidRDefault="005443BA">
            <w:pPr>
              <w:pStyle w:val="TableParagraph"/>
              <w:spacing w:before="81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Project/program</w:t>
            </w:r>
          </w:p>
          <w:p w:rsidR="00906219" w:rsidRDefault="005443BA">
            <w:pPr>
              <w:pStyle w:val="TableParagraph"/>
              <w:spacing w:before="83" w:line="314" w:lineRule="auto"/>
              <w:ind w:left="103" w:right="247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may cause minor program or project slippage. No identified</w:t>
            </w:r>
            <w:r>
              <w:rPr>
                <w:rFonts w:ascii="Cambria"/>
                <w:spacing w:val="-22"/>
              </w:rPr>
              <w:t xml:space="preserve"> </w:t>
            </w:r>
            <w:r>
              <w:rPr>
                <w:rFonts w:ascii="Cambria"/>
              </w:rPr>
              <w:t>potential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for the consequences to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increase.</w:t>
            </w:r>
          </w:p>
        </w:tc>
      </w:tr>
      <w:tr w:rsidR="00906219">
        <w:trPr>
          <w:trHeight w:hRule="exact" w:val="3194"/>
        </w:trPr>
        <w:tc>
          <w:tcPr>
            <w:tcW w:w="13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007F00"/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98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Insignificant</w:t>
            </w:r>
          </w:p>
        </w:tc>
        <w:tc>
          <w:tcPr>
            <w:tcW w:w="78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6219" w:rsidRDefault="0090621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Operational</w:t>
            </w:r>
          </w:p>
          <w:p w:rsidR="00906219" w:rsidRDefault="005443BA">
            <w:pPr>
              <w:pStyle w:val="TableParagraph"/>
              <w:spacing w:before="80" w:line="316" w:lineRule="auto"/>
              <w:ind w:left="103" w:right="407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is not expected to affect the operation and will be managed</w:t>
            </w:r>
            <w:r>
              <w:rPr>
                <w:rFonts w:ascii="Cambria"/>
                <w:spacing w:val="-26"/>
              </w:rPr>
              <w:t xml:space="preserve"> </w:t>
            </w:r>
            <w:r>
              <w:rPr>
                <w:rFonts w:ascii="Cambria"/>
              </w:rPr>
              <w:t>through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routine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activity.</w:t>
            </w:r>
          </w:p>
          <w:p w:rsidR="00906219" w:rsidRDefault="005443BA">
            <w:pPr>
              <w:pStyle w:val="TableParagraph"/>
              <w:spacing w:line="316" w:lineRule="auto"/>
              <w:ind w:left="103" w:right="931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Organisational/corporate/non-operational/training</w:t>
            </w:r>
            <w:r>
              <w:rPr>
                <w:rFonts w:ascii="Times New Roman"/>
                <w:b/>
              </w:rPr>
              <w:t xml:space="preserve">  </w:t>
            </w:r>
            <w:r>
              <w:rPr>
                <w:rFonts w:ascii="Cambria"/>
              </w:rPr>
              <w:t>Organisational, corporate, non-operational or training objectives are</w:t>
            </w:r>
            <w:r>
              <w:rPr>
                <w:rFonts w:ascii="Cambria"/>
                <w:spacing w:val="-19"/>
              </w:rPr>
              <w:t xml:space="preserve"> </w:t>
            </w:r>
            <w:r>
              <w:rPr>
                <w:rFonts w:ascii="Cambria"/>
              </w:rPr>
              <w:t>not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expected to be affected and will be managed through routine</w:t>
            </w:r>
            <w:r>
              <w:rPr>
                <w:rFonts w:ascii="Cambria"/>
                <w:spacing w:val="-20"/>
              </w:rPr>
              <w:t xml:space="preserve"> </w:t>
            </w:r>
            <w:r>
              <w:rPr>
                <w:rFonts w:ascii="Cambria"/>
              </w:rPr>
              <w:t>activity.</w:t>
            </w:r>
          </w:p>
          <w:p w:rsidR="00906219" w:rsidRDefault="005443BA">
            <w:pPr>
              <w:pStyle w:val="TableParagraph"/>
              <w:ind w:left="103"/>
              <w:rPr>
                <w:rFonts w:ascii="Cambria" w:eastAsia="Cambria" w:hAnsi="Cambria" w:cs="Cambria"/>
              </w:rPr>
            </w:pPr>
            <w:r>
              <w:rPr>
                <w:rFonts w:ascii="Cambria"/>
                <w:b/>
              </w:rPr>
              <w:t>Project/program</w:t>
            </w:r>
          </w:p>
          <w:p w:rsidR="00906219" w:rsidRDefault="005443BA">
            <w:pPr>
              <w:pStyle w:val="TableParagraph"/>
              <w:spacing w:before="17" w:line="340" w:lineRule="exact"/>
              <w:ind w:left="103" w:right="336"/>
              <w:rPr>
                <w:rFonts w:ascii="Cambria" w:eastAsia="Cambria" w:hAnsi="Cambria" w:cs="Cambria"/>
              </w:rPr>
            </w:pPr>
            <w:r>
              <w:rPr>
                <w:rFonts w:ascii="Cambria"/>
              </w:rPr>
              <w:t>The event is not expected to affect the program or project and will be</w:t>
            </w:r>
            <w:r>
              <w:rPr>
                <w:rFonts w:ascii="Cambria"/>
                <w:spacing w:val="-25"/>
              </w:rPr>
              <w:t xml:space="preserve"> </w:t>
            </w:r>
            <w:r>
              <w:rPr>
                <w:rFonts w:ascii="Cambria"/>
              </w:rPr>
              <w:t>managed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Cambria"/>
              </w:rPr>
              <w:t>through routine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activity.</w:t>
            </w:r>
          </w:p>
        </w:tc>
      </w:tr>
    </w:tbl>
    <w:p w:rsidR="009A0C07" w:rsidRDefault="009A0C07"/>
    <w:sectPr w:rsidR="009A0C07">
      <w:pgSz w:w="11900" w:h="16840"/>
      <w:pgMar w:top="1360" w:right="760" w:bottom="1740" w:left="1680" w:header="0" w:footer="15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C07" w:rsidRDefault="005443BA">
      <w:r>
        <w:separator/>
      </w:r>
    </w:p>
  </w:endnote>
  <w:endnote w:type="continuationSeparator" w:id="0">
    <w:p w:rsidR="009A0C07" w:rsidRDefault="0054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4A" w:rsidRDefault="00287A4A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672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9843770</wp:posOffset>
              </wp:positionV>
              <wp:extent cx="206375" cy="165735"/>
              <wp:effectExtent l="3175" t="4445" r="0" b="127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9" type="#_x0000_t202" style="position:absolute;margin-left:70pt;margin-top:775.1pt;width:16.25pt;height:13.05pt;z-index:-14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9etAIAALE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696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9843770</wp:posOffset>
              </wp:positionV>
              <wp:extent cx="206375" cy="165735"/>
              <wp:effectExtent l="3175" t="4445" r="0" b="1270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60" type="#_x0000_t202" style="position:absolute;margin-left:70pt;margin-top:775.1pt;width:16.25pt;height:13.05pt;z-index:-14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SL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720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9843770</wp:posOffset>
              </wp:positionV>
              <wp:extent cx="206375" cy="165735"/>
              <wp:effectExtent l="3175" t="4445" r="0" b="127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61" type="#_x0000_t202" style="position:absolute;margin-left:70pt;margin-top:775.1pt;width:16.25pt;height:13.05pt;z-index:-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744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9843770</wp:posOffset>
              </wp:positionV>
              <wp:extent cx="206375" cy="165735"/>
              <wp:effectExtent l="3175" t="4445" r="0" b="127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62" type="#_x0000_t202" style="position:absolute;margin-left:70pt;margin-top:775.1pt;width:16.25pt;height:13.05pt;z-index:-14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aITsQIAALE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768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9843770</wp:posOffset>
              </wp:positionV>
              <wp:extent cx="206375" cy="165735"/>
              <wp:effectExtent l="3175" t="4445" r="0" b="127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63" type="#_x0000_t202" style="position:absolute;margin-left:70pt;margin-top:775.1pt;width:16.25pt;height:13.05pt;z-index:-14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oZsQIAALE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792" behindDoc="1" locked="0" layoutInCell="1" allowOverlap="1">
              <wp:simplePos x="0" y="0"/>
              <wp:positionH relativeFrom="page">
                <wp:posOffset>864870</wp:posOffset>
              </wp:positionH>
              <wp:positionV relativeFrom="page">
                <wp:posOffset>9412605</wp:posOffset>
              </wp:positionV>
              <wp:extent cx="203200" cy="161925"/>
              <wp:effectExtent l="0" t="1905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spacing w:line="241" w:lineRule="exact"/>
                            <w:ind w:left="40"/>
                            <w:rPr>
                              <w:rFonts w:ascii="Cambria" w:eastAsia="Cambria" w:hAnsi="Cambria" w:cs="Cambria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w w:val="102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rFonts w:ascii="Cambria"/>
                              <w:noProof/>
                              <w:w w:val="102"/>
                              <w:sz w:val="21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64" type="#_x0000_t202" style="position:absolute;margin-left:68.1pt;margin-top:741.15pt;width:16pt;height:12.75pt;z-index:-14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" filled="f" stroked="f">
              <v:textbox inset="0,0,0,0">
                <w:txbxContent>
                  <w:p w:rsidR="00906219" w:rsidRDefault="005443BA">
                    <w:pPr>
                      <w:spacing w:line="241" w:lineRule="exact"/>
                      <w:ind w:left="40"/>
                      <w:rPr>
                        <w:rFonts w:ascii="Cambria" w:eastAsia="Cambria" w:hAnsi="Cambria" w:cs="Cambria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w w:val="102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rFonts w:ascii="Cambria"/>
                        <w:noProof/>
                        <w:w w:val="102"/>
                        <w:sz w:val="21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816" behindDoc="1" locked="0" layoutInCell="1" allowOverlap="1">
              <wp:simplePos x="0" y="0"/>
              <wp:positionH relativeFrom="page">
                <wp:posOffset>864870</wp:posOffset>
              </wp:positionH>
              <wp:positionV relativeFrom="page">
                <wp:posOffset>9412605</wp:posOffset>
              </wp:positionV>
              <wp:extent cx="203200" cy="163830"/>
              <wp:effectExtent l="0" t="1905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spacing w:line="241" w:lineRule="exact"/>
                            <w:ind w:left="40"/>
                            <w:rPr>
                              <w:rFonts w:ascii="Cambria" w:eastAsia="Cambria" w:hAnsi="Cambria" w:cs="Cambria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w w:val="102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rFonts w:ascii="Cambria"/>
                              <w:noProof/>
                              <w:w w:val="102"/>
                              <w:sz w:val="21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65" type="#_x0000_t202" style="position:absolute;margin-left:68.1pt;margin-top:741.15pt;width:16pt;height:12.9pt;z-index:-1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1vsAIAALE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" filled="f" stroked="f">
              <v:textbox inset="0,0,0,0">
                <w:txbxContent>
                  <w:p w:rsidR="00906219" w:rsidRDefault="005443BA">
                    <w:pPr>
                      <w:spacing w:line="241" w:lineRule="exact"/>
                      <w:ind w:left="40"/>
                      <w:rPr>
                        <w:rFonts w:ascii="Cambria" w:eastAsia="Cambria" w:hAnsi="Cambria" w:cs="Cambria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w w:val="102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rFonts w:ascii="Cambria"/>
                        <w:noProof/>
                        <w:w w:val="102"/>
                        <w:sz w:val="21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840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6711950</wp:posOffset>
              </wp:positionV>
              <wp:extent cx="206375" cy="165735"/>
              <wp:effectExtent l="3175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6" type="#_x0000_t202" style="position:absolute;margin-left:70pt;margin-top:528.5pt;width:16.25pt;height:13.05pt;z-index:-14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5+sAIAALE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864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6711950</wp:posOffset>
              </wp:positionV>
              <wp:extent cx="206375" cy="165735"/>
              <wp:effectExtent l="3175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7" type="#_x0000_t202" style="position:absolute;margin-left:70pt;margin-top:528.5pt;width:16.25pt;height:13.05pt;z-index:-14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FJrw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888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9843770</wp:posOffset>
              </wp:positionV>
              <wp:extent cx="206375" cy="165735"/>
              <wp:effectExtent l="3175" t="4445" r="0" b="127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68" type="#_x0000_t202" style="position:absolute;margin-left:70pt;margin-top:775.1pt;width:16.25pt;height:13.05pt;z-index:-14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O+sA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4A" w:rsidRDefault="00287A4A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906219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912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6711950</wp:posOffset>
              </wp:positionV>
              <wp:extent cx="206375" cy="165735"/>
              <wp:effectExtent l="3175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9" type="#_x0000_t202" style="position:absolute;margin-left:70pt;margin-top:528.5pt;width:16.25pt;height:13.05pt;z-index:-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CGsgIAALE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936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6711950</wp:posOffset>
              </wp:positionV>
              <wp:extent cx="206375" cy="165735"/>
              <wp:effectExtent l="3175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70" type="#_x0000_t202" style="position:absolute;margin-left:70pt;margin-top:528.5pt;width:16.25pt;height:13.05pt;z-index:-14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KOrw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960" behindDoc="1" locked="0" layoutInCell="1" allowOverlap="1">
              <wp:simplePos x="0" y="0"/>
              <wp:positionH relativeFrom="page">
                <wp:posOffset>605155</wp:posOffset>
              </wp:positionH>
              <wp:positionV relativeFrom="page">
                <wp:posOffset>6417945</wp:posOffset>
              </wp:positionV>
              <wp:extent cx="20637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71" type="#_x0000_t202" style="position:absolute;margin-left:47.65pt;margin-top:505.35pt;width:16.25pt;height:13.05pt;z-index:-14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VisQIAALA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984" behindDoc="1" locked="0" layoutInCell="1" allowOverlap="1">
              <wp:simplePos x="0" y="0"/>
              <wp:positionH relativeFrom="page">
                <wp:posOffset>605155</wp:posOffset>
              </wp:positionH>
              <wp:positionV relativeFrom="page">
                <wp:posOffset>6417945</wp:posOffset>
              </wp:positionV>
              <wp:extent cx="20637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2" type="#_x0000_t202" style="position:absolute;margin-left:47.65pt;margin-top:505.35pt;width:16.25pt;height:13.05pt;z-index:-14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z+sQ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5008" behindDoc="1" locked="0" layoutInCell="1" allowOverlap="1">
              <wp:simplePos x="0" y="0"/>
              <wp:positionH relativeFrom="page">
                <wp:posOffset>1117600</wp:posOffset>
              </wp:positionH>
              <wp:positionV relativeFrom="page">
                <wp:posOffset>9554210</wp:posOffset>
              </wp:positionV>
              <wp:extent cx="206375" cy="165735"/>
              <wp:effectExtent l="3175" t="63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3" type="#_x0000_t202" style="position:absolute;margin-left:88pt;margin-top:752.3pt;width:16.25pt;height:13.05pt;z-index:-1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jNsQIAALA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4A" w:rsidRDefault="00287A4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552" behindDoc="1" locked="0" layoutInCell="1" allowOverlap="1">
              <wp:simplePos x="0" y="0"/>
              <wp:positionH relativeFrom="page">
                <wp:posOffset>6071870</wp:posOffset>
              </wp:positionH>
              <wp:positionV relativeFrom="page">
                <wp:posOffset>10123170</wp:posOffset>
              </wp:positionV>
              <wp:extent cx="549910" cy="127635"/>
              <wp:effectExtent l="4445" t="0" r="0" b="0"/>
              <wp:wrapNone/>
              <wp:docPr id="2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spacing w:line="186" w:lineRule="exact"/>
                            <w:ind w:left="40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rFonts w:ascii="Cambria"/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E7E7E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E7E7E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7E7E7E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E7E7E"/>
                              <w:sz w:val="16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E7E7E"/>
                              <w:sz w:val="1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55" type="#_x0000_t202" style="position:absolute;margin-left:478.1pt;margin-top:797.1pt;width:43.3pt;height:10.05pt;z-index:-14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nfrAIAAKo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" filled="f" stroked="f">
              <v:textbox inset="0,0,0,0">
                <w:txbxContent>
                  <w:p w:rsidR="00906219" w:rsidRDefault="005443BA">
                    <w:pPr>
                      <w:spacing w:line="186" w:lineRule="exact"/>
                      <w:ind w:left="40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rFonts w:ascii="Cambria"/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E7E7E"/>
                        <w:sz w:val="16"/>
                      </w:rPr>
                      <w:t>P</w:t>
                    </w:r>
                    <w:r>
                      <w:rPr>
                        <w:rFonts w:ascii="Times New Roman"/>
                        <w:color w:val="7E7E7E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E7E7E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color w:val="7E7E7E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E7E7E"/>
                        <w:sz w:val="16"/>
                      </w:rPr>
                      <w:t>g</w:t>
                    </w:r>
                    <w:r>
                      <w:rPr>
                        <w:rFonts w:ascii="Times New Roman"/>
                        <w:color w:val="7E7E7E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E7E7E"/>
                        <w:sz w:val="1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74576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10107295</wp:posOffset>
              </wp:positionV>
              <wp:extent cx="5768340" cy="1270"/>
              <wp:effectExtent l="10160" t="10795" r="12700" b="6985"/>
              <wp:wrapNone/>
              <wp:docPr id="24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8340" cy="1270"/>
                        <a:chOff x="1411" y="15917"/>
                        <a:chExt cx="9084" cy="2"/>
                      </a:xfrm>
                    </wpg:grpSpPr>
                    <wps:wsp>
                      <wps:cNvPr id="25" name="Freeform 20"/>
                      <wps:cNvSpPr>
                        <a:spLocks/>
                      </wps:cNvSpPr>
                      <wps:spPr bwMode="auto">
                        <a:xfrm>
                          <a:off x="1411" y="15917"/>
                          <a:ext cx="9084" cy="2"/>
                        </a:xfrm>
                        <a:custGeom>
                          <a:avLst/>
                          <a:gdLst>
                            <a:gd name="T0" fmla="+- 0 1411 1411"/>
                            <a:gd name="T1" fmla="*/ T0 w 9084"/>
                            <a:gd name="T2" fmla="+- 0 10495 1411"/>
                            <a:gd name="T3" fmla="*/ T2 w 90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4">
                              <a:moveTo>
                                <a:pt x="0" y="0"/>
                              </a:moveTo>
                              <a:lnTo>
                                <a:pt x="90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BD4ABC" id="Group 19" o:spid="_x0000_s1026" style="position:absolute;margin-left:70.55pt;margin-top:795.85pt;width:454.2pt;height:.1pt;z-index:-141904;mso-position-horizontal-relative:page;mso-position-vertical-relative:page" coordorigin="1411,15917" coordsize="90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">
              <v:shape id="Freeform 20" o:spid="_x0000_s1027" style="position:absolute;left:1411;top:15917;width:9084;height:2;visibility:visible;mso-wrap-style:square;v-text-anchor:top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" path="m,l9084,e" filled="f" strokecolor="#d9d9d9" strokeweight=".48pt">
                <v:path arrowok="t" o:connecttype="custom" o:connectlocs="0,0;908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600" behindDoc="1" locked="0" layoutInCell="1" allowOverlap="1">
              <wp:simplePos x="0" y="0"/>
              <wp:positionH relativeFrom="page">
                <wp:posOffset>6071870</wp:posOffset>
              </wp:positionH>
              <wp:positionV relativeFrom="page">
                <wp:posOffset>10123170</wp:posOffset>
              </wp:positionV>
              <wp:extent cx="549910" cy="127635"/>
              <wp:effectExtent l="4445" t="0" r="0" b="0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spacing w:line="186" w:lineRule="exact"/>
                            <w:ind w:left="40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rFonts w:ascii="Cambria"/>
                              <w:noProof/>
                              <w:sz w:val="16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E7E7E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E7E7E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7E7E7E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E7E7E"/>
                              <w:sz w:val="16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7E7E7E"/>
                              <w:sz w:val="16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56" type="#_x0000_t202" style="position:absolute;margin-left:478.1pt;margin-top:797.1pt;width:43.3pt;height:10.05pt;z-index:-14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sP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" filled="f" stroked="f">
              <v:textbox inset="0,0,0,0">
                <w:txbxContent>
                  <w:p w:rsidR="00906219" w:rsidRDefault="005443BA">
                    <w:pPr>
                      <w:spacing w:line="186" w:lineRule="exact"/>
                      <w:ind w:left="40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rFonts w:ascii="Cambria"/>
                        <w:noProof/>
                        <w:sz w:val="16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sz w:val="16"/>
                      </w:rPr>
                      <w:t>|</w:t>
                    </w:r>
                    <w:r>
                      <w:rPr>
                        <w:rFonts w:asci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E7E7E"/>
                        <w:sz w:val="16"/>
                      </w:rPr>
                      <w:t>P</w:t>
                    </w:r>
                    <w:r>
                      <w:rPr>
                        <w:rFonts w:ascii="Times New Roman"/>
                        <w:color w:val="7E7E7E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E7E7E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color w:val="7E7E7E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E7E7E"/>
                        <w:sz w:val="16"/>
                      </w:rPr>
                      <w:t>g</w:t>
                    </w:r>
                    <w:r>
                      <w:rPr>
                        <w:rFonts w:ascii="Times New Roman"/>
                        <w:color w:val="7E7E7E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7E7E7E"/>
                        <w:sz w:val="16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906219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624" behindDoc="1" locked="0" layoutInCell="1" allowOverlap="1">
              <wp:simplePos x="0" y="0"/>
              <wp:positionH relativeFrom="page">
                <wp:posOffset>1117600</wp:posOffset>
              </wp:positionH>
              <wp:positionV relativeFrom="page">
                <wp:posOffset>9846945</wp:posOffset>
              </wp:positionV>
              <wp:extent cx="208280" cy="167640"/>
              <wp:effectExtent l="3175" t="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50" w:lineRule="exact"/>
                            <w:ind w:left="42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57" type="#_x0000_t202" style="position:absolute;margin-left:88pt;margin-top:775.35pt;width:16.4pt;height:13.2pt;z-index:-1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Uesg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50" w:lineRule="exact"/>
                      <w:ind w:left="42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906219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219" w:rsidRDefault="005443BA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74648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9843770</wp:posOffset>
              </wp:positionV>
              <wp:extent cx="206375" cy="165735"/>
              <wp:effectExtent l="3175" t="4445" r="0" b="127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219" w:rsidRDefault="005443BA">
                          <w:pPr>
                            <w:pStyle w:val="BodyText"/>
                            <w:spacing w:line="248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7A4A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58" type="#_x0000_t202" style="position:absolute;margin-left:70pt;margin-top:775.1pt;width:16.25pt;height:13.05pt;z-index:-14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OUsg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" filled="f" stroked="f">
              <v:textbox inset="0,0,0,0">
                <w:txbxContent>
                  <w:p w:rsidR="00906219" w:rsidRDefault="005443BA">
                    <w:pPr>
                      <w:pStyle w:val="BodyText"/>
                      <w:spacing w:line="248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7A4A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C07" w:rsidRDefault="005443BA">
      <w:r>
        <w:separator/>
      </w:r>
    </w:p>
  </w:footnote>
  <w:footnote w:type="continuationSeparator" w:id="0">
    <w:p w:rsidR="009A0C07" w:rsidRDefault="00544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4A" w:rsidRDefault="00287A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4A" w:rsidRDefault="00287A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4A" w:rsidRDefault="00287A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4D20"/>
    <w:multiLevelType w:val="hybridMultilevel"/>
    <w:tmpl w:val="2872060E"/>
    <w:lvl w:ilvl="0" w:tplc="C1383D36">
      <w:start w:val="1"/>
      <w:numFmt w:val="decimal"/>
      <w:lvlText w:val="%1."/>
      <w:lvlJc w:val="left"/>
      <w:pPr>
        <w:ind w:left="802" w:hanging="351"/>
        <w:jc w:val="left"/>
      </w:pPr>
      <w:rPr>
        <w:rFonts w:ascii="Cambria" w:eastAsia="Cambria" w:hAnsi="Cambria" w:hint="default"/>
        <w:spacing w:val="1"/>
        <w:w w:val="102"/>
        <w:sz w:val="21"/>
        <w:szCs w:val="21"/>
      </w:rPr>
    </w:lvl>
    <w:lvl w:ilvl="1" w:tplc="BAB8D252">
      <w:start w:val="1"/>
      <w:numFmt w:val="bullet"/>
      <w:lvlText w:val="•"/>
      <w:lvlJc w:val="left"/>
      <w:pPr>
        <w:ind w:left="1644" w:hanging="351"/>
      </w:pPr>
      <w:rPr>
        <w:rFonts w:hint="default"/>
      </w:rPr>
    </w:lvl>
    <w:lvl w:ilvl="2" w:tplc="3C22474A">
      <w:start w:val="1"/>
      <w:numFmt w:val="bullet"/>
      <w:lvlText w:val="•"/>
      <w:lvlJc w:val="left"/>
      <w:pPr>
        <w:ind w:left="2488" w:hanging="351"/>
      </w:pPr>
      <w:rPr>
        <w:rFonts w:hint="default"/>
      </w:rPr>
    </w:lvl>
    <w:lvl w:ilvl="3" w:tplc="5180EB0E">
      <w:start w:val="1"/>
      <w:numFmt w:val="bullet"/>
      <w:lvlText w:val="•"/>
      <w:lvlJc w:val="left"/>
      <w:pPr>
        <w:ind w:left="3332" w:hanging="351"/>
      </w:pPr>
      <w:rPr>
        <w:rFonts w:hint="default"/>
      </w:rPr>
    </w:lvl>
    <w:lvl w:ilvl="4" w:tplc="18A6DBD8">
      <w:start w:val="1"/>
      <w:numFmt w:val="bullet"/>
      <w:lvlText w:val="•"/>
      <w:lvlJc w:val="left"/>
      <w:pPr>
        <w:ind w:left="4176" w:hanging="351"/>
      </w:pPr>
      <w:rPr>
        <w:rFonts w:hint="default"/>
      </w:rPr>
    </w:lvl>
    <w:lvl w:ilvl="5" w:tplc="73EA61FE">
      <w:start w:val="1"/>
      <w:numFmt w:val="bullet"/>
      <w:lvlText w:val="•"/>
      <w:lvlJc w:val="left"/>
      <w:pPr>
        <w:ind w:left="5020" w:hanging="351"/>
      </w:pPr>
      <w:rPr>
        <w:rFonts w:hint="default"/>
      </w:rPr>
    </w:lvl>
    <w:lvl w:ilvl="6" w:tplc="E0A0DD32">
      <w:start w:val="1"/>
      <w:numFmt w:val="bullet"/>
      <w:lvlText w:val="•"/>
      <w:lvlJc w:val="left"/>
      <w:pPr>
        <w:ind w:left="5864" w:hanging="351"/>
      </w:pPr>
      <w:rPr>
        <w:rFonts w:hint="default"/>
      </w:rPr>
    </w:lvl>
    <w:lvl w:ilvl="7" w:tplc="725A544A">
      <w:start w:val="1"/>
      <w:numFmt w:val="bullet"/>
      <w:lvlText w:val="•"/>
      <w:lvlJc w:val="left"/>
      <w:pPr>
        <w:ind w:left="6708" w:hanging="351"/>
      </w:pPr>
      <w:rPr>
        <w:rFonts w:hint="default"/>
      </w:rPr>
    </w:lvl>
    <w:lvl w:ilvl="8" w:tplc="00C8320C">
      <w:start w:val="1"/>
      <w:numFmt w:val="bullet"/>
      <w:lvlText w:val="•"/>
      <w:lvlJc w:val="left"/>
      <w:pPr>
        <w:ind w:left="7552" w:hanging="351"/>
      </w:pPr>
      <w:rPr>
        <w:rFonts w:hint="default"/>
      </w:rPr>
    </w:lvl>
  </w:abstractNum>
  <w:abstractNum w:abstractNumId="1" w15:restartNumberingAfterBreak="0">
    <w:nsid w:val="0833321C"/>
    <w:multiLevelType w:val="multilevel"/>
    <w:tmpl w:val="F7CE45C4"/>
    <w:lvl w:ilvl="0">
      <w:start w:val="1"/>
      <w:numFmt w:val="decimal"/>
      <w:lvlText w:val="%1"/>
      <w:lvlJc w:val="left"/>
      <w:pPr>
        <w:ind w:left="716"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6" w:hanging="576"/>
        <w:jc w:val="left"/>
      </w:pPr>
      <w:rPr>
        <w:rFonts w:ascii="Calibri" w:eastAsia="Calibri" w:hAnsi="Calibri" w:hint="default"/>
        <w:b/>
        <w:bCs/>
        <w:color w:val="4E81BD"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73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2" w15:restartNumberingAfterBreak="0">
    <w:nsid w:val="0CFF52AF"/>
    <w:multiLevelType w:val="multilevel"/>
    <w:tmpl w:val="F416B800"/>
    <w:lvl w:ilvl="0">
      <w:start w:val="2"/>
      <w:numFmt w:val="decimal"/>
      <w:lvlText w:val="%1."/>
      <w:lvlJc w:val="left"/>
      <w:pPr>
        <w:ind w:left="579" w:hanging="440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020" w:hanging="641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962" w:hanging="6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4" w:hanging="6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6" w:hanging="6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8" w:hanging="6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1" w:hanging="6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3" w:hanging="6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5" w:hanging="641"/>
      </w:pPr>
      <w:rPr>
        <w:rFonts w:hint="default"/>
      </w:rPr>
    </w:lvl>
  </w:abstractNum>
  <w:abstractNum w:abstractNumId="3" w15:restartNumberingAfterBreak="0">
    <w:nsid w:val="0D9F3A85"/>
    <w:multiLevelType w:val="hybridMultilevel"/>
    <w:tmpl w:val="80E442FA"/>
    <w:lvl w:ilvl="0" w:tplc="CE040E70">
      <w:start w:val="1"/>
      <w:numFmt w:val="bullet"/>
      <w:lvlText w:val="•"/>
      <w:lvlJc w:val="left"/>
      <w:pPr>
        <w:ind w:left="1200" w:hanging="720"/>
      </w:pPr>
      <w:rPr>
        <w:rFonts w:ascii="Calibri" w:eastAsia="Calibri" w:hAnsi="Calibri" w:hint="default"/>
        <w:w w:val="100"/>
        <w:sz w:val="22"/>
        <w:szCs w:val="22"/>
      </w:rPr>
    </w:lvl>
    <w:lvl w:ilvl="1" w:tplc="31645460">
      <w:start w:val="1"/>
      <w:numFmt w:val="bullet"/>
      <w:lvlText w:val="•"/>
      <w:lvlJc w:val="left"/>
      <w:pPr>
        <w:ind w:left="2004" w:hanging="720"/>
      </w:pPr>
      <w:rPr>
        <w:rFonts w:hint="default"/>
      </w:rPr>
    </w:lvl>
    <w:lvl w:ilvl="2" w:tplc="49B41334">
      <w:start w:val="1"/>
      <w:numFmt w:val="bullet"/>
      <w:lvlText w:val="•"/>
      <w:lvlJc w:val="left"/>
      <w:pPr>
        <w:ind w:left="2808" w:hanging="720"/>
      </w:pPr>
      <w:rPr>
        <w:rFonts w:hint="default"/>
      </w:rPr>
    </w:lvl>
    <w:lvl w:ilvl="3" w:tplc="1A8E0B3E">
      <w:start w:val="1"/>
      <w:numFmt w:val="bullet"/>
      <w:lvlText w:val="•"/>
      <w:lvlJc w:val="left"/>
      <w:pPr>
        <w:ind w:left="3612" w:hanging="720"/>
      </w:pPr>
      <w:rPr>
        <w:rFonts w:hint="default"/>
      </w:rPr>
    </w:lvl>
    <w:lvl w:ilvl="4" w:tplc="ADC01730">
      <w:start w:val="1"/>
      <w:numFmt w:val="bullet"/>
      <w:lvlText w:val="•"/>
      <w:lvlJc w:val="left"/>
      <w:pPr>
        <w:ind w:left="4416" w:hanging="720"/>
      </w:pPr>
      <w:rPr>
        <w:rFonts w:hint="default"/>
      </w:rPr>
    </w:lvl>
    <w:lvl w:ilvl="5" w:tplc="034E18A6">
      <w:start w:val="1"/>
      <w:numFmt w:val="bullet"/>
      <w:lvlText w:val="•"/>
      <w:lvlJc w:val="left"/>
      <w:pPr>
        <w:ind w:left="5220" w:hanging="720"/>
      </w:pPr>
      <w:rPr>
        <w:rFonts w:hint="default"/>
      </w:rPr>
    </w:lvl>
    <w:lvl w:ilvl="6" w:tplc="E18C3432">
      <w:start w:val="1"/>
      <w:numFmt w:val="bullet"/>
      <w:lvlText w:val="•"/>
      <w:lvlJc w:val="left"/>
      <w:pPr>
        <w:ind w:left="6024" w:hanging="720"/>
      </w:pPr>
      <w:rPr>
        <w:rFonts w:hint="default"/>
      </w:rPr>
    </w:lvl>
    <w:lvl w:ilvl="7" w:tplc="DC7AF5E4">
      <w:start w:val="1"/>
      <w:numFmt w:val="bullet"/>
      <w:lvlText w:val="•"/>
      <w:lvlJc w:val="left"/>
      <w:pPr>
        <w:ind w:left="6828" w:hanging="720"/>
      </w:pPr>
      <w:rPr>
        <w:rFonts w:hint="default"/>
      </w:rPr>
    </w:lvl>
    <w:lvl w:ilvl="8" w:tplc="D99E44A8">
      <w:start w:val="1"/>
      <w:numFmt w:val="bullet"/>
      <w:lvlText w:val="•"/>
      <w:lvlJc w:val="left"/>
      <w:pPr>
        <w:ind w:left="7632" w:hanging="720"/>
      </w:pPr>
      <w:rPr>
        <w:rFonts w:hint="default"/>
      </w:rPr>
    </w:lvl>
  </w:abstractNum>
  <w:abstractNum w:abstractNumId="4" w15:restartNumberingAfterBreak="0">
    <w:nsid w:val="23326CE3"/>
    <w:multiLevelType w:val="hybridMultilevel"/>
    <w:tmpl w:val="06E28FC0"/>
    <w:lvl w:ilvl="0" w:tplc="42EA8D3A">
      <w:start w:val="1"/>
      <w:numFmt w:val="bullet"/>
      <w:lvlText w:val="-"/>
      <w:lvlJc w:val="left"/>
      <w:pPr>
        <w:ind w:left="1608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851E6390">
      <w:start w:val="1"/>
      <w:numFmt w:val="bullet"/>
      <w:lvlText w:val="•"/>
      <w:lvlJc w:val="left"/>
      <w:pPr>
        <w:ind w:left="2358" w:hanging="360"/>
      </w:pPr>
      <w:rPr>
        <w:rFonts w:hint="default"/>
      </w:rPr>
    </w:lvl>
    <w:lvl w:ilvl="2" w:tplc="FE98C702">
      <w:start w:val="1"/>
      <w:numFmt w:val="bullet"/>
      <w:lvlText w:val="•"/>
      <w:lvlJc w:val="left"/>
      <w:pPr>
        <w:ind w:left="3116" w:hanging="360"/>
      </w:pPr>
      <w:rPr>
        <w:rFonts w:hint="default"/>
      </w:rPr>
    </w:lvl>
    <w:lvl w:ilvl="3" w:tplc="1B04B1B4">
      <w:start w:val="1"/>
      <w:numFmt w:val="bullet"/>
      <w:lvlText w:val="•"/>
      <w:lvlJc w:val="left"/>
      <w:pPr>
        <w:ind w:left="3874" w:hanging="360"/>
      </w:pPr>
      <w:rPr>
        <w:rFonts w:hint="default"/>
      </w:rPr>
    </w:lvl>
    <w:lvl w:ilvl="4" w:tplc="F71A3B70">
      <w:start w:val="1"/>
      <w:numFmt w:val="bullet"/>
      <w:lvlText w:val="•"/>
      <w:lvlJc w:val="left"/>
      <w:pPr>
        <w:ind w:left="4632" w:hanging="360"/>
      </w:pPr>
      <w:rPr>
        <w:rFonts w:hint="default"/>
      </w:rPr>
    </w:lvl>
    <w:lvl w:ilvl="5" w:tplc="99BAE3EE">
      <w:start w:val="1"/>
      <w:numFmt w:val="bullet"/>
      <w:lvlText w:val="•"/>
      <w:lvlJc w:val="left"/>
      <w:pPr>
        <w:ind w:left="5390" w:hanging="360"/>
      </w:pPr>
      <w:rPr>
        <w:rFonts w:hint="default"/>
      </w:rPr>
    </w:lvl>
    <w:lvl w:ilvl="6" w:tplc="E3B8C75C">
      <w:start w:val="1"/>
      <w:numFmt w:val="bullet"/>
      <w:lvlText w:val="•"/>
      <w:lvlJc w:val="left"/>
      <w:pPr>
        <w:ind w:left="6148" w:hanging="360"/>
      </w:pPr>
      <w:rPr>
        <w:rFonts w:hint="default"/>
      </w:rPr>
    </w:lvl>
    <w:lvl w:ilvl="7" w:tplc="BA98E8B4">
      <w:start w:val="1"/>
      <w:numFmt w:val="bullet"/>
      <w:lvlText w:val="•"/>
      <w:lvlJc w:val="left"/>
      <w:pPr>
        <w:ind w:left="6906" w:hanging="360"/>
      </w:pPr>
      <w:rPr>
        <w:rFonts w:hint="default"/>
      </w:rPr>
    </w:lvl>
    <w:lvl w:ilvl="8" w:tplc="E6AACDA8">
      <w:start w:val="1"/>
      <w:numFmt w:val="bullet"/>
      <w:lvlText w:val="•"/>
      <w:lvlJc w:val="left"/>
      <w:pPr>
        <w:ind w:left="7664" w:hanging="360"/>
      </w:pPr>
      <w:rPr>
        <w:rFonts w:hint="default"/>
      </w:rPr>
    </w:lvl>
  </w:abstractNum>
  <w:abstractNum w:abstractNumId="5" w15:restartNumberingAfterBreak="0">
    <w:nsid w:val="26427021"/>
    <w:multiLevelType w:val="hybridMultilevel"/>
    <w:tmpl w:val="F41EDB4C"/>
    <w:lvl w:ilvl="0" w:tplc="A7FE329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D918F194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4788A258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3" w:tplc="9CF878C4">
      <w:start w:val="1"/>
      <w:numFmt w:val="bullet"/>
      <w:lvlText w:val="•"/>
      <w:lvlJc w:val="left"/>
      <w:pPr>
        <w:ind w:left="2977" w:hanging="360"/>
      </w:pPr>
      <w:rPr>
        <w:rFonts w:hint="default"/>
      </w:rPr>
    </w:lvl>
    <w:lvl w:ilvl="4" w:tplc="78E2D300">
      <w:start w:val="1"/>
      <w:numFmt w:val="bullet"/>
      <w:lvlText w:val="•"/>
      <w:lvlJc w:val="left"/>
      <w:pPr>
        <w:ind w:left="3866" w:hanging="360"/>
      </w:pPr>
      <w:rPr>
        <w:rFonts w:hint="default"/>
      </w:rPr>
    </w:lvl>
    <w:lvl w:ilvl="5" w:tplc="1D440CB4">
      <w:start w:val="1"/>
      <w:numFmt w:val="bullet"/>
      <w:lvlText w:val="•"/>
      <w:lvlJc w:val="left"/>
      <w:pPr>
        <w:ind w:left="4755" w:hanging="360"/>
      </w:pPr>
      <w:rPr>
        <w:rFonts w:hint="default"/>
      </w:rPr>
    </w:lvl>
    <w:lvl w:ilvl="6" w:tplc="B0F09540">
      <w:start w:val="1"/>
      <w:numFmt w:val="bullet"/>
      <w:lvlText w:val="•"/>
      <w:lvlJc w:val="left"/>
      <w:pPr>
        <w:ind w:left="5644" w:hanging="360"/>
      </w:pPr>
      <w:rPr>
        <w:rFonts w:hint="default"/>
      </w:rPr>
    </w:lvl>
    <w:lvl w:ilvl="7" w:tplc="4240193C">
      <w:start w:val="1"/>
      <w:numFmt w:val="bullet"/>
      <w:lvlText w:val="•"/>
      <w:lvlJc w:val="left"/>
      <w:pPr>
        <w:ind w:left="6533" w:hanging="360"/>
      </w:pPr>
      <w:rPr>
        <w:rFonts w:hint="default"/>
      </w:rPr>
    </w:lvl>
    <w:lvl w:ilvl="8" w:tplc="906849B4">
      <w:start w:val="1"/>
      <w:numFmt w:val="bullet"/>
      <w:lvlText w:val="•"/>
      <w:lvlJc w:val="left"/>
      <w:pPr>
        <w:ind w:left="7422" w:hanging="360"/>
      </w:pPr>
      <w:rPr>
        <w:rFonts w:hint="default"/>
      </w:rPr>
    </w:lvl>
  </w:abstractNum>
  <w:abstractNum w:abstractNumId="6" w15:restartNumberingAfterBreak="0">
    <w:nsid w:val="26E021E0"/>
    <w:multiLevelType w:val="hybridMultilevel"/>
    <w:tmpl w:val="98406CEA"/>
    <w:lvl w:ilvl="0" w:tplc="AAC0FB62">
      <w:start w:val="1"/>
      <w:numFmt w:val="decimal"/>
      <w:lvlText w:val="%1."/>
      <w:lvlJc w:val="left"/>
      <w:pPr>
        <w:ind w:left="840" w:hanging="360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89F4BE74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102260D4">
      <w:start w:val="1"/>
      <w:numFmt w:val="bullet"/>
      <w:lvlText w:val="•"/>
      <w:lvlJc w:val="left"/>
      <w:pPr>
        <w:ind w:left="1200" w:hanging="360"/>
      </w:pPr>
      <w:rPr>
        <w:rFonts w:hint="default"/>
      </w:rPr>
    </w:lvl>
    <w:lvl w:ilvl="3" w:tplc="FC7A94FA">
      <w:start w:val="1"/>
      <w:numFmt w:val="bullet"/>
      <w:lvlText w:val="•"/>
      <w:lvlJc w:val="left"/>
      <w:pPr>
        <w:ind w:left="2205" w:hanging="360"/>
      </w:pPr>
      <w:rPr>
        <w:rFonts w:hint="default"/>
      </w:rPr>
    </w:lvl>
    <w:lvl w:ilvl="4" w:tplc="C6EA7A48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5" w:tplc="B42A4AD6">
      <w:start w:val="1"/>
      <w:numFmt w:val="bullet"/>
      <w:lvlText w:val="•"/>
      <w:lvlJc w:val="left"/>
      <w:pPr>
        <w:ind w:left="4215" w:hanging="360"/>
      </w:pPr>
      <w:rPr>
        <w:rFonts w:hint="default"/>
      </w:rPr>
    </w:lvl>
    <w:lvl w:ilvl="6" w:tplc="829400B8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7" w:tplc="DEC01348">
      <w:start w:val="1"/>
      <w:numFmt w:val="bullet"/>
      <w:lvlText w:val="•"/>
      <w:lvlJc w:val="left"/>
      <w:pPr>
        <w:ind w:left="6225" w:hanging="360"/>
      </w:pPr>
      <w:rPr>
        <w:rFonts w:hint="default"/>
      </w:rPr>
    </w:lvl>
    <w:lvl w:ilvl="8" w:tplc="FEE66980">
      <w:start w:val="1"/>
      <w:numFmt w:val="bullet"/>
      <w:lvlText w:val="•"/>
      <w:lvlJc w:val="left"/>
      <w:pPr>
        <w:ind w:left="7230" w:hanging="360"/>
      </w:pPr>
      <w:rPr>
        <w:rFonts w:hint="default"/>
      </w:rPr>
    </w:lvl>
  </w:abstractNum>
  <w:abstractNum w:abstractNumId="7" w15:restartNumberingAfterBreak="0">
    <w:nsid w:val="30A01595"/>
    <w:multiLevelType w:val="hybridMultilevel"/>
    <w:tmpl w:val="78804576"/>
    <w:lvl w:ilvl="0" w:tplc="162AA632">
      <w:start w:val="1"/>
      <w:numFmt w:val="decimal"/>
      <w:lvlText w:val="%1."/>
      <w:lvlJc w:val="left"/>
      <w:pPr>
        <w:ind w:left="500" w:hanging="360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3EAEE8B4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2" w:tplc="EE000918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28C2267C">
      <w:start w:val="1"/>
      <w:numFmt w:val="bullet"/>
      <w:lvlText w:val="•"/>
      <w:lvlJc w:val="left"/>
      <w:pPr>
        <w:ind w:left="3140" w:hanging="360"/>
      </w:pPr>
      <w:rPr>
        <w:rFonts w:hint="default"/>
      </w:rPr>
    </w:lvl>
    <w:lvl w:ilvl="4" w:tplc="E6D89176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D2C6B278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6" w:tplc="25266508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5602DF00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9C10A554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</w:abstractNum>
  <w:abstractNum w:abstractNumId="8" w15:restartNumberingAfterBreak="0">
    <w:nsid w:val="33F0317D"/>
    <w:multiLevelType w:val="hybridMultilevel"/>
    <w:tmpl w:val="944A57EE"/>
    <w:lvl w:ilvl="0" w:tplc="B3F68A22">
      <w:start w:val="1"/>
      <w:numFmt w:val="bullet"/>
      <w:lvlText w:val="•"/>
      <w:lvlJc w:val="left"/>
      <w:pPr>
        <w:ind w:left="1152" w:hanging="701"/>
      </w:pPr>
      <w:rPr>
        <w:rFonts w:ascii="Calibri" w:eastAsia="Calibri" w:hAnsi="Calibri" w:hint="default"/>
        <w:w w:val="102"/>
        <w:sz w:val="21"/>
        <w:szCs w:val="21"/>
      </w:rPr>
    </w:lvl>
    <w:lvl w:ilvl="1" w:tplc="C7F48DE4">
      <w:start w:val="1"/>
      <w:numFmt w:val="bullet"/>
      <w:lvlText w:val="•"/>
      <w:lvlJc w:val="left"/>
      <w:pPr>
        <w:ind w:left="1976" w:hanging="701"/>
      </w:pPr>
      <w:rPr>
        <w:rFonts w:hint="default"/>
      </w:rPr>
    </w:lvl>
    <w:lvl w:ilvl="2" w:tplc="070E1312">
      <w:start w:val="1"/>
      <w:numFmt w:val="bullet"/>
      <w:lvlText w:val="•"/>
      <w:lvlJc w:val="left"/>
      <w:pPr>
        <w:ind w:left="2792" w:hanging="701"/>
      </w:pPr>
      <w:rPr>
        <w:rFonts w:hint="default"/>
      </w:rPr>
    </w:lvl>
    <w:lvl w:ilvl="3" w:tplc="D9A8AE50">
      <w:start w:val="1"/>
      <w:numFmt w:val="bullet"/>
      <w:lvlText w:val="•"/>
      <w:lvlJc w:val="left"/>
      <w:pPr>
        <w:ind w:left="3608" w:hanging="701"/>
      </w:pPr>
      <w:rPr>
        <w:rFonts w:hint="default"/>
      </w:rPr>
    </w:lvl>
    <w:lvl w:ilvl="4" w:tplc="DA9086F0">
      <w:start w:val="1"/>
      <w:numFmt w:val="bullet"/>
      <w:lvlText w:val="•"/>
      <w:lvlJc w:val="left"/>
      <w:pPr>
        <w:ind w:left="4424" w:hanging="701"/>
      </w:pPr>
      <w:rPr>
        <w:rFonts w:hint="default"/>
      </w:rPr>
    </w:lvl>
    <w:lvl w:ilvl="5" w:tplc="0F0C9812">
      <w:start w:val="1"/>
      <w:numFmt w:val="bullet"/>
      <w:lvlText w:val="•"/>
      <w:lvlJc w:val="left"/>
      <w:pPr>
        <w:ind w:left="5240" w:hanging="701"/>
      </w:pPr>
      <w:rPr>
        <w:rFonts w:hint="default"/>
      </w:rPr>
    </w:lvl>
    <w:lvl w:ilvl="6" w:tplc="4FD86F36">
      <w:start w:val="1"/>
      <w:numFmt w:val="bullet"/>
      <w:lvlText w:val="•"/>
      <w:lvlJc w:val="left"/>
      <w:pPr>
        <w:ind w:left="6056" w:hanging="701"/>
      </w:pPr>
      <w:rPr>
        <w:rFonts w:hint="default"/>
      </w:rPr>
    </w:lvl>
    <w:lvl w:ilvl="7" w:tplc="C7A45AA4">
      <w:start w:val="1"/>
      <w:numFmt w:val="bullet"/>
      <w:lvlText w:val="•"/>
      <w:lvlJc w:val="left"/>
      <w:pPr>
        <w:ind w:left="6872" w:hanging="701"/>
      </w:pPr>
      <w:rPr>
        <w:rFonts w:hint="default"/>
      </w:rPr>
    </w:lvl>
    <w:lvl w:ilvl="8" w:tplc="D264C914">
      <w:start w:val="1"/>
      <w:numFmt w:val="bullet"/>
      <w:lvlText w:val="•"/>
      <w:lvlJc w:val="left"/>
      <w:pPr>
        <w:ind w:left="7688" w:hanging="701"/>
      </w:pPr>
      <w:rPr>
        <w:rFonts w:hint="default"/>
      </w:rPr>
    </w:lvl>
  </w:abstractNum>
  <w:abstractNum w:abstractNumId="9" w15:restartNumberingAfterBreak="0">
    <w:nsid w:val="34AB4C36"/>
    <w:multiLevelType w:val="hybridMultilevel"/>
    <w:tmpl w:val="1760385E"/>
    <w:lvl w:ilvl="0" w:tplc="D8248C94">
      <w:start w:val="1"/>
      <w:numFmt w:val="bullet"/>
      <w:lvlText w:val=""/>
      <w:lvlJc w:val="left"/>
      <w:pPr>
        <w:ind w:left="8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870B2B0">
      <w:start w:val="1"/>
      <w:numFmt w:val="bullet"/>
      <w:lvlText w:val="•"/>
      <w:lvlJc w:val="left"/>
      <w:pPr>
        <w:ind w:left="1012" w:hanging="360"/>
      </w:pPr>
      <w:rPr>
        <w:rFonts w:hint="default"/>
      </w:rPr>
    </w:lvl>
    <w:lvl w:ilvl="2" w:tplc="83EC977A">
      <w:start w:val="1"/>
      <w:numFmt w:val="bullet"/>
      <w:lvlText w:val="•"/>
      <w:lvlJc w:val="left"/>
      <w:pPr>
        <w:ind w:left="1205" w:hanging="360"/>
      </w:pPr>
      <w:rPr>
        <w:rFonts w:hint="default"/>
      </w:rPr>
    </w:lvl>
    <w:lvl w:ilvl="3" w:tplc="CC267460">
      <w:start w:val="1"/>
      <w:numFmt w:val="bullet"/>
      <w:lvlText w:val="•"/>
      <w:lvlJc w:val="left"/>
      <w:pPr>
        <w:ind w:left="1397" w:hanging="360"/>
      </w:pPr>
      <w:rPr>
        <w:rFonts w:hint="default"/>
      </w:rPr>
    </w:lvl>
    <w:lvl w:ilvl="4" w:tplc="10B8A666">
      <w:start w:val="1"/>
      <w:numFmt w:val="bullet"/>
      <w:lvlText w:val="•"/>
      <w:lvlJc w:val="left"/>
      <w:pPr>
        <w:ind w:left="1590" w:hanging="360"/>
      </w:pPr>
      <w:rPr>
        <w:rFonts w:hint="default"/>
      </w:rPr>
    </w:lvl>
    <w:lvl w:ilvl="5" w:tplc="35FA24D8">
      <w:start w:val="1"/>
      <w:numFmt w:val="bullet"/>
      <w:lvlText w:val="•"/>
      <w:lvlJc w:val="left"/>
      <w:pPr>
        <w:ind w:left="1782" w:hanging="360"/>
      </w:pPr>
      <w:rPr>
        <w:rFonts w:hint="default"/>
      </w:rPr>
    </w:lvl>
    <w:lvl w:ilvl="6" w:tplc="CAF24C96">
      <w:start w:val="1"/>
      <w:numFmt w:val="bullet"/>
      <w:lvlText w:val="•"/>
      <w:lvlJc w:val="left"/>
      <w:pPr>
        <w:ind w:left="1975" w:hanging="360"/>
      </w:pPr>
      <w:rPr>
        <w:rFonts w:hint="default"/>
      </w:rPr>
    </w:lvl>
    <w:lvl w:ilvl="7" w:tplc="A8BCA7A8">
      <w:start w:val="1"/>
      <w:numFmt w:val="bullet"/>
      <w:lvlText w:val="•"/>
      <w:lvlJc w:val="left"/>
      <w:pPr>
        <w:ind w:left="2167" w:hanging="360"/>
      </w:pPr>
      <w:rPr>
        <w:rFonts w:hint="default"/>
      </w:rPr>
    </w:lvl>
    <w:lvl w:ilvl="8" w:tplc="62363996">
      <w:start w:val="1"/>
      <w:numFmt w:val="bullet"/>
      <w:lvlText w:val="•"/>
      <w:lvlJc w:val="left"/>
      <w:pPr>
        <w:ind w:left="2360" w:hanging="360"/>
      </w:pPr>
      <w:rPr>
        <w:rFonts w:hint="default"/>
      </w:rPr>
    </w:lvl>
  </w:abstractNum>
  <w:abstractNum w:abstractNumId="10" w15:restartNumberingAfterBreak="0">
    <w:nsid w:val="3C815C14"/>
    <w:multiLevelType w:val="hybridMultilevel"/>
    <w:tmpl w:val="8A14A97C"/>
    <w:lvl w:ilvl="0" w:tplc="668471EE">
      <w:start w:val="1"/>
      <w:numFmt w:val="bullet"/>
      <w:lvlText w:val=""/>
      <w:lvlJc w:val="left"/>
      <w:pPr>
        <w:ind w:left="1152" w:hanging="351"/>
      </w:pPr>
      <w:rPr>
        <w:rFonts w:ascii="Symbol" w:eastAsia="Symbol" w:hAnsi="Symbol" w:hint="default"/>
        <w:w w:val="102"/>
        <w:sz w:val="21"/>
        <w:szCs w:val="21"/>
      </w:rPr>
    </w:lvl>
    <w:lvl w:ilvl="1" w:tplc="43765506">
      <w:start w:val="1"/>
      <w:numFmt w:val="bullet"/>
      <w:lvlText w:val=""/>
      <w:lvlJc w:val="left"/>
      <w:pPr>
        <w:ind w:left="1388" w:hanging="351"/>
      </w:pPr>
      <w:rPr>
        <w:rFonts w:ascii="Symbol" w:eastAsia="Symbol" w:hAnsi="Symbol" w:hint="default"/>
        <w:w w:val="102"/>
        <w:sz w:val="21"/>
        <w:szCs w:val="21"/>
      </w:rPr>
    </w:lvl>
    <w:lvl w:ilvl="2" w:tplc="2228D302">
      <w:start w:val="1"/>
      <w:numFmt w:val="bullet"/>
      <w:lvlText w:val="•"/>
      <w:lvlJc w:val="left"/>
      <w:pPr>
        <w:ind w:left="2248" w:hanging="351"/>
      </w:pPr>
      <w:rPr>
        <w:rFonts w:hint="default"/>
      </w:rPr>
    </w:lvl>
    <w:lvl w:ilvl="3" w:tplc="6D167FE2">
      <w:start w:val="1"/>
      <w:numFmt w:val="bullet"/>
      <w:lvlText w:val="•"/>
      <w:lvlJc w:val="left"/>
      <w:pPr>
        <w:ind w:left="3117" w:hanging="351"/>
      </w:pPr>
      <w:rPr>
        <w:rFonts w:hint="default"/>
      </w:rPr>
    </w:lvl>
    <w:lvl w:ilvl="4" w:tplc="5DB42328">
      <w:start w:val="1"/>
      <w:numFmt w:val="bullet"/>
      <w:lvlText w:val="•"/>
      <w:lvlJc w:val="left"/>
      <w:pPr>
        <w:ind w:left="3986" w:hanging="351"/>
      </w:pPr>
      <w:rPr>
        <w:rFonts w:hint="default"/>
      </w:rPr>
    </w:lvl>
    <w:lvl w:ilvl="5" w:tplc="345E7874">
      <w:start w:val="1"/>
      <w:numFmt w:val="bullet"/>
      <w:lvlText w:val="•"/>
      <w:lvlJc w:val="left"/>
      <w:pPr>
        <w:ind w:left="4855" w:hanging="351"/>
      </w:pPr>
      <w:rPr>
        <w:rFonts w:hint="default"/>
      </w:rPr>
    </w:lvl>
    <w:lvl w:ilvl="6" w:tplc="67A48884">
      <w:start w:val="1"/>
      <w:numFmt w:val="bullet"/>
      <w:lvlText w:val="•"/>
      <w:lvlJc w:val="left"/>
      <w:pPr>
        <w:ind w:left="5724" w:hanging="351"/>
      </w:pPr>
      <w:rPr>
        <w:rFonts w:hint="default"/>
      </w:rPr>
    </w:lvl>
    <w:lvl w:ilvl="7" w:tplc="C1A8CE7C">
      <w:start w:val="1"/>
      <w:numFmt w:val="bullet"/>
      <w:lvlText w:val="•"/>
      <w:lvlJc w:val="left"/>
      <w:pPr>
        <w:ind w:left="6593" w:hanging="351"/>
      </w:pPr>
      <w:rPr>
        <w:rFonts w:hint="default"/>
      </w:rPr>
    </w:lvl>
    <w:lvl w:ilvl="8" w:tplc="2BA237FE">
      <w:start w:val="1"/>
      <w:numFmt w:val="bullet"/>
      <w:lvlText w:val="•"/>
      <w:lvlJc w:val="left"/>
      <w:pPr>
        <w:ind w:left="7462" w:hanging="351"/>
      </w:pPr>
      <w:rPr>
        <w:rFonts w:hint="default"/>
      </w:rPr>
    </w:lvl>
  </w:abstractNum>
  <w:abstractNum w:abstractNumId="11" w15:restartNumberingAfterBreak="0">
    <w:nsid w:val="405F49D9"/>
    <w:multiLevelType w:val="hybridMultilevel"/>
    <w:tmpl w:val="A2005DFC"/>
    <w:lvl w:ilvl="0" w:tplc="F9DAE046">
      <w:start w:val="1"/>
      <w:numFmt w:val="bullet"/>
      <w:lvlText w:val=""/>
      <w:lvlJc w:val="left"/>
      <w:pPr>
        <w:ind w:left="92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904633C8">
      <w:start w:val="1"/>
      <w:numFmt w:val="bullet"/>
      <w:lvlText w:val="•"/>
      <w:lvlJc w:val="left"/>
      <w:pPr>
        <w:ind w:left="1758" w:hanging="360"/>
      </w:pPr>
      <w:rPr>
        <w:rFonts w:hint="default"/>
      </w:rPr>
    </w:lvl>
    <w:lvl w:ilvl="2" w:tplc="071E42BA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4266BA4E">
      <w:start w:val="1"/>
      <w:numFmt w:val="bullet"/>
      <w:lvlText w:val="•"/>
      <w:lvlJc w:val="left"/>
      <w:pPr>
        <w:ind w:left="3434" w:hanging="360"/>
      </w:pPr>
      <w:rPr>
        <w:rFonts w:hint="default"/>
      </w:rPr>
    </w:lvl>
    <w:lvl w:ilvl="4" w:tplc="F5D6A634">
      <w:start w:val="1"/>
      <w:numFmt w:val="bullet"/>
      <w:lvlText w:val="•"/>
      <w:lvlJc w:val="left"/>
      <w:pPr>
        <w:ind w:left="4272" w:hanging="360"/>
      </w:pPr>
      <w:rPr>
        <w:rFonts w:hint="default"/>
      </w:rPr>
    </w:lvl>
    <w:lvl w:ilvl="5" w:tplc="83AE2FA0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66FE97CA">
      <w:start w:val="1"/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A268128A">
      <w:start w:val="1"/>
      <w:numFmt w:val="bullet"/>
      <w:lvlText w:val="•"/>
      <w:lvlJc w:val="left"/>
      <w:pPr>
        <w:ind w:left="6786" w:hanging="360"/>
      </w:pPr>
      <w:rPr>
        <w:rFonts w:hint="default"/>
      </w:rPr>
    </w:lvl>
    <w:lvl w:ilvl="8" w:tplc="7D4669C0">
      <w:start w:val="1"/>
      <w:numFmt w:val="bullet"/>
      <w:lvlText w:val="•"/>
      <w:lvlJc w:val="left"/>
      <w:pPr>
        <w:ind w:left="7624" w:hanging="360"/>
      </w:pPr>
      <w:rPr>
        <w:rFonts w:hint="default"/>
      </w:rPr>
    </w:lvl>
  </w:abstractNum>
  <w:abstractNum w:abstractNumId="12" w15:restartNumberingAfterBreak="0">
    <w:nsid w:val="439F73B7"/>
    <w:multiLevelType w:val="multilevel"/>
    <w:tmpl w:val="7374C0A8"/>
    <w:lvl w:ilvl="0">
      <w:start w:val="2"/>
      <w:numFmt w:val="decimal"/>
      <w:lvlText w:val="%1."/>
      <w:lvlJc w:val="left"/>
      <w:pPr>
        <w:ind w:left="500" w:hanging="360"/>
        <w:jc w:val="right"/>
      </w:pPr>
      <w:rPr>
        <w:rFonts w:ascii="Calibri" w:eastAsia="Calibri" w:hAnsi="Calibri" w:hint="default"/>
        <w:b/>
        <w:bCs/>
        <w:spacing w:val="-1"/>
        <w:w w:val="100"/>
      </w:rPr>
    </w:lvl>
    <w:lvl w:ilvl="1">
      <w:start w:val="1"/>
      <w:numFmt w:val="decimal"/>
      <w:lvlText w:val="%1.%2"/>
      <w:lvlJc w:val="left"/>
      <w:pPr>
        <w:ind w:left="716" w:hanging="576"/>
        <w:jc w:val="left"/>
      </w:pPr>
      <w:rPr>
        <w:rFonts w:ascii="Calibri" w:eastAsia="Calibri" w:hAnsi="Calibri" w:hint="default"/>
        <w:b/>
        <w:bCs/>
        <w:color w:val="4E81BD"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left="848" w:hanging="360"/>
      </w:pPr>
      <w:rPr>
        <w:rFonts w:ascii="Symbol" w:eastAsia="Symbol" w:hAnsi="Symbol" w:hint="default"/>
        <w:w w:val="100"/>
        <w:sz w:val="22"/>
        <w:szCs w:val="22"/>
      </w:rPr>
    </w:lvl>
    <w:lvl w:ilvl="3">
      <w:start w:val="1"/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8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0" w:hanging="360"/>
      </w:pPr>
      <w:rPr>
        <w:rFonts w:hint="default"/>
      </w:rPr>
    </w:lvl>
  </w:abstractNum>
  <w:abstractNum w:abstractNumId="13" w15:restartNumberingAfterBreak="0">
    <w:nsid w:val="46171A91"/>
    <w:multiLevelType w:val="hybridMultilevel"/>
    <w:tmpl w:val="A42A75CE"/>
    <w:lvl w:ilvl="0" w:tplc="FBF0AB62">
      <w:start w:val="1"/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76E820AA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2" w:tplc="6D92E2D4">
      <w:start w:val="1"/>
      <w:numFmt w:val="bullet"/>
      <w:lvlText w:val="•"/>
      <w:lvlJc w:val="left"/>
      <w:pPr>
        <w:ind w:left="2836" w:hanging="360"/>
      </w:pPr>
      <w:rPr>
        <w:rFonts w:hint="default"/>
      </w:rPr>
    </w:lvl>
    <w:lvl w:ilvl="3" w:tplc="75F6BEC8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4" w:tplc="B8F41D32">
      <w:start w:val="1"/>
      <w:numFmt w:val="bullet"/>
      <w:lvlText w:val="•"/>
      <w:lvlJc w:val="left"/>
      <w:pPr>
        <w:ind w:left="4452" w:hanging="360"/>
      </w:pPr>
      <w:rPr>
        <w:rFonts w:hint="default"/>
      </w:rPr>
    </w:lvl>
    <w:lvl w:ilvl="5" w:tplc="7CAA06C4">
      <w:start w:val="1"/>
      <w:numFmt w:val="bullet"/>
      <w:lvlText w:val="•"/>
      <w:lvlJc w:val="left"/>
      <w:pPr>
        <w:ind w:left="5260" w:hanging="360"/>
      </w:pPr>
      <w:rPr>
        <w:rFonts w:hint="default"/>
      </w:rPr>
    </w:lvl>
    <w:lvl w:ilvl="6" w:tplc="0492C8A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42D8D22C">
      <w:start w:val="1"/>
      <w:numFmt w:val="bullet"/>
      <w:lvlText w:val="•"/>
      <w:lvlJc w:val="left"/>
      <w:pPr>
        <w:ind w:left="6876" w:hanging="360"/>
      </w:pPr>
      <w:rPr>
        <w:rFonts w:hint="default"/>
      </w:rPr>
    </w:lvl>
    <w:lvl w:ilvl="8" w:tplc="8366527A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14" w15:restartNumberingAfterBreak="0">
    <w:nsid w:val="46A026FE"/>
    <w:multiLevelType w:val="hybridMultilevel"/>
    <w:tmpl w:val="368873A0"/>
    <w:lvl w:ilvl="0" w:tplc="20D26E1A">
      <w:start w:val="1"/>
      <w:numFmt w:val="bullet"/>
      <w:lvlText w:val="•"/>
      <w:lvlJc w:val="left"/>
      <w:pPr>
        <w:ind w:left="1152" w:hanging="701"/>
      </w:pPr>
      <w:rPr>
        <w:rFonts w:ascii="Calibri" w:eastAsia="Calibri" w:hAnsi="Calibri" w:hint="default"/>
        <w:w w:val="102"/>
        <w:sz w:val="21"/>
        <w:szCs w:val="21"/>
      </w:rPr>
    </w:lvl>
    <w:lvl w:ilvl="1" w:tplc="5A749978">
      <w:start w:val="1"/>
      <w:numFmt w:val="bullet"/>
      <w:lvlText w:val="•"/>
      <w:lvlJc w:val="left"/>
      <w:pPr>
        <w:ind w:left="1972" w:hanging="701"/>
      </w:pPr>
      <w:rPr>
        <w:rFonts w:hint="default"/>
      </w:rPr>
    </w:lvl>
    <w:lvl w:ilvl="2" w:tplc="0750E1E2">
      <w:start w:val="1"/>
      <w:numFmt w:val="bullet"/>
      <w:lvlText w:val="•"/>
      <w:lvlJc w:val="left"/>
      <w:pPr>
        <w:ind w:left="2784" w:hanging="701"/>
      </w:pPr>
      <w:rPr>
        <w:rFonts w:hint="default"/>
      </w:rPr>
    </w:lvl>
    <w:lvl w:ilvl="3" w:tplc="5F48ACC4">
      <w:start w:val="1"/>
      <w:numFmt w:val="bullet"/>
      <w:lvlText w:val="•"/>
      <w:lvlJc w:val="left"/>
      <w:pPr>
        <w:ind w:left="3596" w:hanging="701"/>
      </w:pPr>
      <w:rPr>
        <w:rFonts w:hint="default"/>
      </w:rPr>
    </w:lvl>
    <w:lvl w:ilvl="4" w:tplc="6F8CE620">
      <w:start w:val="1"/>
      <w:numFmt w:val="bullet"/>
      <w:lvlText w:val="•"/>
      <w:lvlJc w:val="left"/>
      <w:pPr>
        <w:ind w:left="4408" w:hanging="701"/>
      </w:pPr>
      <w:rPr>
        <w:rFonts w:hint="default"/>
      </w:rPr>
    </w:lvl>
    <w:lvl w:ilvl="5" w:tplc="F7229BA0">
      <w:start w:val="1"/>
      <w:numFmt w:val="bullet"/>
      <w:lvlText w:val="•"/>
      <w:lvlJc w:val="left"/>
      <w:pPr>
        <w:ind w:left="5220" w:hanging="701"/>
      </w:pPr>
      <w:rPr>
        <w:rFonts w:hint="default"/>
      </w:rPr>
    </w:lvl>
    <w:lvl w:ilvl="6" w:tplc="EC96CED6">
      <w:start w:val="1"/>
      <w:numFmt w:val="bullet"/>
      <w:lvlText w:val="•"/>
      <w:lvlJc w:val="left"/>
      <w:pPr>
        <w:ind w:left="6032" w:hanging="701"/>
      </w:pPr>
      <w:rPr>
        <w:rFonts w:hint="default"/>
      </w:rPr>
    </w:lvl>
    <w:lvl w:ilvl="7" w:tplc="6472001C">
      <w:start w:val="1"/>
      <w:numFmt w:val="bullet"/>
      <w:lvlText w:val="•"/>
      <w:lvlJc w:val="left"/>
      <w:pPr>
        <w:ind w:left="6844" w:hanging="701"/>
      </w:pPr>
      <w:rPr>
        <w:rFonts w:hint="default"/>
      </w:rPr>
    </w:lvl>
    <w:lvl w:ilvl="8" w:tplc="717E8A78">
      <w:start w:val="1"/>
      <w:numFmt w:val="bullet"/>
      <w:lvlText w:val="•"/>
      <w:lvlJc w:val="left"/>
      <w:pPr>
        <w:ind w:left="7656" w:hanging="701"/>
      </w:pPr>
      <w:rPr>
        <w:rFonts w:hint="default"/>
      </w:rPr>
    </w:lvl>
  </w:abstractNum>
  <w:abstractNum w:abstractNumId="15" w15:restartNumberingAfterBreak="0">
    <w:nsid w:val="4A2D7434"/>
    <w:multiLevelType w:val="hybridMultilevel"/>
    <w:tmpl w:val="98384C30"/>
    <w:lvl w:ilvl="0" w:tplc="3C4A714C">
      <w:start w:val="1"/>
      <w:numFmt w:val="decimal"/>
      <w:lvlText w:val="%1."/>
      <w:lvlJc w:val="left"/>
      <w:pPr>
        <w:ind w:left="568" w:hanging="284"/>
        <w:jc w:val="left"/>
      </w:pPr>
      <w:rPr>
        <w:rFonts w:ascii="Times New Roman" w:eastAsia="Times New Roman" w:hAnsi="Times New Roman" w:hint="default"/>
        <w:color w:val="252525"/>
        <w:spacing w:val="1"/>
        <w:w w:val="99"/>
        <w:sz w:val="20"/>
        <w:szCs w:val="20"/>
      </w:rPr>
    </w:lvl>
    <w:lvl w:ilvl="1" w:tplc="D65C3B54">
      <w:start w:val="1"/>
      <w:numFmt w:val="bullet"/>
      <w:lvlText w:val="•"/>
      <w:lvlJc w:val="left"/>
      <w:pPr>
        <w:ind w:left="1102" w:hanging="284"/>
      </w:pPr>
      <w:rPr>
        <w:rFonts w:hint="default"/>
      </w:rPr>
    </w:lvl>
    <w:lvl w:ilvl="2" w:tplc="5394CDB8">
      <w:start w:val="1"/>
      <w:numFmt w:val="bullet"/>
      <w:lvlText w:val="•"/>
      <w:lvlJc w:val="left"/>
      <w:pPr>
        <w:ind w:left="1644" w:hanging="284"/>
      </w:pPr>
      <w:rPr>
        <w:rFonts w:hint="default"/>
      </w:rPr>
    </w:lvl>
    <w:lvl w:ilvl="3" w:tplc="B394D1A2">
      <w:start w:val="1"/>
      <w:numFmt w:val="bullet"/>
      <w:lvlText w:val="•"/>
      <w:lvlJc w:val="left"/>
      <w:pPr>
        <w:ind w:left="2186" w:hanging="284"/>
      </w:pPr>
      <w:rPr>
        <w:rFonts w:hint="default"/>
      </w:rPr>
    </w:lvl>
    <w:lvl w:ilvl="4" w:tplc="D91E0FD8">
      <w:start w:val="1"/>
      <w:numFmt w:val="bullet"/>
      <w:lvlText w:val="•"/>
      <w:lvlJc w:val="left"/>
      <w:pPr>
        <w:ind w:left="2728" w:hanging="284"/>
      </w:pPr>
      <w:rPr>
        <w:rFonts w:hint="default"/>
      </w:rPr>
    </w:lvl>
    <w:lvl w:ilvl="5" w:tplc="4DBC7AB8">
      <w:start w:val="1"/>
      <w:numFmt w:val="bullet"/>
      <w:lvlText w:val="•"/>
      <w:lvlJc w:val="left"/>
      <w:pPr>
        <w:ind w:left="3270" w:hanging="284"/>
      </w:pPr>
      <w:rPr>
        <w:rFonts w:hint="default"/>
      </w:rPr>
    </w:lvl>
    <w:lvl w:ilvl="6" w:tplc="540CA810">
      <w:start w:val="1"/>
      <w:numFmt w:val="bullet"/>
      <w:lvlText w:val="•"/>
      <w:lvlJc w:val="left"/>
      <w:pPr>
        <w:ind w:left="3812" w:hanging="284"/>
      </w:pPr>
      <w:rPr>
        <w:rFonts w:hint="default"/>
      </w:rPr>
    </w:lvl>
    <w:lvl w:ilvl="7" w:tplc="0832AD9C">
      <w:start w:val="1"/>
      <w:numFmt w:val="bullet"/>
      <w:lvlText w:val="•"/>
      <w:lvlJc w:val="left"/>
      <w:pPr>
        <w:ind w:left="4354" w:hanging="284"/>
      </w:pPr>
      <w:rPr>
        <w:rFonts w:hint="default"/>
      </w:rPr>
    </w:lvl>
    <w:lvl w:ilvl="8" w:tplc="B0BA7DE2">
      <w:start w:val="1"/>
      <w:numFmt w:val="bullet"/>
      <w:lvlText w:val="•"/>
      <w:lvlJc w:val="left"/>
      <w:pPr>
        <w:ind w:left="4896" w:hanging="284"/>
      </w:pPr>
      <w:rPr>
        <w:rFonts w:hint="default"/>
      </w:rPr>
    </w:lvl>
  </w:abstractNum>
  <w:abstractNum w:abstractNumId="16" w15:restartNumberingAfterBreak="0">
    <w:nsid w:val="4C7B5174"/>
    <w:multiLevelType w:val="hybridMultilevel"/>
    <w:tmpl w:val="3214AF30"/>
    <w:lvl w:ilvl="0" w:tplc="43D4A61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48E6FD10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2" w:tplc="0AE0A726">
      <w:start w:val="1"/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D2E4F13A">
      <w:start w:val="1"/>
      <w:numFmt w:val="bullet"/>
      <w:lvlText w:val="•"/>
      <w:lvlJc w:val="left"/>
      <w:pPr>
        <w:ind w:left="3360" w:hanging="360"/>
      </w:pPr>
      <w:rPr>
        <w:rFonts w:hint="default"/>
      </w:rPr>
    </w:lvl>
    <w:lvl w:ilvl="4" w:tplc="E79CCF42">
      <w:start w:val="1"/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CE9CCECA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6" w:tplc="96F48504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7" w:tplc="6308BE4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52D07306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17" w15:restartNumberingAfterBreak="0">
    <w:nsid w:val="4FBC2EDD"/>
    <w:multiLevelType w:val="hybridMultilevel"/>
    <w:tmpl w:val="215A02CA"/>
    <w:lvl w:ilvl="0" w:tplc="48BA8524">
      <w:start w:val="1"/>
      <w:numFmt w:val="decimal"/>
      <w:lvlText w:val="%1."/>
      <w:lvlJc w:val="left"/>
      <w:pPr>
        <w:ind w:left="840" w:hanging="360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5F8839CA">
      <w:start w:val="1"/>
      <w:numFmt w:val="lowerLetter"/>
      <w:lvlText w:val="%2."/>
      <w:lvlJc w:val="left"/>
      <w:pPr>
        <w:ind w:left="1560" w:hanging="360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2" w:tplc="45A2AADC">
      <w:start w:val="1"/>
      <w:numFmt w:val="bullet"/>
      <w:lvlText w:val="•"/>
      <w:lvlJc w:val="left"/>
      <w:pPr>
        <w:ind w:left="2437" w:hanging="360"/>
      </w:pPr>
      <w:rPr>
        <w:rFonts w:hint="default"/>
      </w:rPr>
    </w:lvl>
    <w:lvl w:ilvl="3" w:tplc="386271AA">
      <w:start w:val="1"/>
      <w:numFmt w:val="bullet"/>
      <w:lvlText w:val="•"/>
      <w:lvlJc w:val="left"/>
      <w:pPr>
        <w:ind w:left="3315" w:hanging="360"/>
      </w:pPr>
      <w:rPr>
        <w:rFonts w:hint="default"/>
      </w:rPr>
    </w:lvl>
    <w:lvl w:ilvl="4" w:tplc="1EB2EAAE">
      <w:start w:val="1"/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95009348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C1207E90">
      <w:start w:val="1"/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D9E47CEA">
      <w:start w:val="1"/>
      <w:numFmt w:val="bullet"/>
      <w:lvlText w:val="•"/>
      <w:lvlJc w:val="left"/>
      <w:pPr>
        <w:ind w:left="6826" w:hanging="360"/>
      </w:pPr>
      <w:rPr>
        <w:rFonts w:hint="default"/>
      </w:rPr>
    </w:lvl>
    <w:lvl w:ilvl="8" w:tplc="BEE4CA46">
      <w:start w:val="1"/>
      <w:numFmt w:val="bullet"/>
      <w:lvlText w:val="•"/>
      <w:lvlJc w:val="left"/>
      <w:pPr>
        <w:ind w:left="7704" w:hanging="360"/>
      </w:pPr>
      <w:rPr>
        <w:rFonts w:hint="default"/>
      </w:rPr>
    </w:lvl>
  </w:abstractNum>
  <w:abstractNum w:abstractNumId="18" w15:restartNumberingAfterBreak="0">
    <w:nsid w:val="5C905075"/>
    <w:multiLevelType w:val="hybridMultilevel"/>
    <w:tmpl w:val="A8A6643A"/>
    <w:lvl w:ilvl="0" w:tplc="77F6B04A">
      <w:start w:val="6"/>
      <w:numFmt w:val="decimal"/>
      <w:lvlText w:val="%1."/>
      <w:lvlJc w:val="left"/>
      <w:pPr>
        <w:ind w:left="573" w:hanging="284"/>
        <w:jc w:val="left"/>
      </w:pPr>
      <w:rPr>
        <w:rFonts w:ascii="Times New Roman" w:eastAsia="Times New Roman" w:hAnsi="Times New Roman" w:hint="default"/>
        <w:color w:val="252525"/>
        <w:spacing w:val="1"/>
        <w:w w:val="99"/>
        <w:sz w:val="20"/>
        <w:szCs w:val="20"/>
      </w:rPr>
    </w:lvl>
    <w:lvl w:ilvl="1" w:tplc="A2121AFA">
      <w:start w:val="1"/>
      <w:numFmt w:val="bullet"/>
      <w:lvlText w:val="•"/>
      <w:lvlJc w:val="left"/>
      <w:pPr>
        <w:ind w:left="1120" w:hanging="284"/>
      </w:pPr>
      <w:rPr>
        <w:rFonts w:hint="default"/>
      </w:rPr>
    </w:lvl>
    <w:lvl w:ilvl="2" w:tplc="4CBE71B6">
      <w:start w:val="1"/>
      <w:numFmt w:val="bullet"/>
      <w:lvlText w:val="•"/>
      <w:lvlJc w:val="left"/>
      <w:pPr>
        <w:ind w:left="1661" w:hanging="284"/>
      </w:pPr>
      <w:rPr>
        <w:rFonts w:hint="default"/>
      </w:rPr>
    </w:lvl>
    <w:lvl w:ilvl="3" w:tplc="E1FE70B0">
      <w:start w:val="1"/>
      <w:numFmt w:val="bullet"/>
      <w:lvlText w:val="•"/>
      <w:lvlJc w:val="left"/>
      <w:pPr>
        <w:ind w:left="2201" w:hanging="284"/>
      </w:pPr>
      <w:rPr>
        <w:rFonts w:hint="default"/>
      </w:rPr>
    </w:lvl>
    <w:lvl w:ilvl="4" w:tplc="82F21CDA">
      <w:start w:val="1"/>
      <w:numFmt w:val="bullet"/>
      <w:lvlText w:val="•"/>
      <w:lvlJc w:val="left"/>
      <w:pPr>
        <w:ind w:left="2742" w:hanging="284"/>
      </w:pPr>
      <w:rPr>
        <w:rFonts w:hint="default"/>
      </w:rPr>
    </w:lvl>
    <w:lvl w:ilvl="5" w:tplc="186C4BDA">
      <w:start w:val="1"/>
      <w:numFmt w:val="bullet"/>
      <w:lvlText w:val="•"/>
      <w:lvlJc w:val="left"/>
      <w:pPr>
        <w:ind w:left="3282" w:hanging="284"/>
      </w:pPr>
      <w:rPr>
        <w:rFonts w:hint="default"/>
      </w:rPr>
    </w:lvl>
    <w:lvl w:ilvl="6" w:tplc="801E8230">
      <w:start w:val="1"/>
      <w:numFmt w:val="bullet"/>
      <w:lvlText w:val="•"/>
      <w:lvlJc w:val="left"/>
      <w:pPr>
        <w:ind w:left="3823" w:hanging="284"/>
      </w:pPr>
      <w:rPr>
        <w:rFonts w:hint="default"/>
      </w:rPr>
    </w:lvl>
    <w:lvl w:ilvl="7" w:tplc="DE70074E">
      <w:start w:val="1"/>
      <w:numFmt w:val="bullet"/>
      <w:lvlText w:val="•"/>
      <w:lvlJc w:val="left"/>
      <w:pPr>
        <w:ind w:left="4364" w:hanging="284"/>
      </w:pPr>
      <w:rPr>
        <w:rFonts w:hint="default"/>
      </w:rPr>
    </w:lvl>
    <w:lvl w:ilvl="8" w:tplc="85A0CCA8">
      <w:start w:val="1"/>
      <w:numFmt w:val="bullet"/>
      <w:lvlText w:val="•"/>
      <w:lvlJc w:val="left"/>
      <w:pPr>
        <w:ind w:left="4904" w:hanging="284"/>
      </w:pPr>
      <w:rPr>
        <w:rFonts w:hint="default"/>
      </w:rPr>
    </w:lvl>
  </w:abstractNum>
  <w:abstractNum w:abstractNumId="19" w15:restartNumberingAfterBreak="0">
    <w:nsid w:val="5F1D2465"/>
    <w:multiLevelType w:val="hybridMultilevel"/>
    <w:tmpl w:val="C5B64E1A"/>
    <w:lvl w:ilvl="0" w:tplc="B9DE03BE">
      <w:start w:val="1"/>
      <w:numFmt w:val="bullet"/>
      <w:lvlText w:val=""/>
      <w:lvlJc w:val="left"/>
      <w:pPr>
        <w:ind w:left="8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DE2B5A2">
      <w:start w:val="1"/>
      <w:numFmt w:val="bullet"/>
      <w:lvlText w:val="•"/>
      <w:lvlJc w:val="left"/>
      <w:pPr>
        <w:ind w:left="1014" w:hanging="360"/>
      </w:pPr>
      <w:rPr>
        <w:rFonts w:hint="default"/>
      </w:rPr>
    </w:lvl>
    <w:lvl w:ilvl="2" w:tplc="773EFE96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3" w:tplc="73DA019C">
      <w:start w:val="1"/>
      <w:numFmt w:val="bullet"/>
      <w:lvlText w:val="•"/>
      <w:lvlJc w:val="left"/>
      <w:pPr>
        <w:ind w:left="1404" w:hanging="360"/>
      </w:pPr>
      <w:rPr>
        <w:rFonts w:hint="default"/>
      </w:rPr>
    </w:lvl>
    <w:lvl w:ilvl="4" w:tplc="2B18840E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5" w:tplc="B38EE088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6" w:tplc="7D40A3EA">
      <w:start w:val="1"/>
      <w:numFmt w:val="bullet"/>
      <w:lvlText w:val="•"/>
      <w:lvlJc w:val="left"/>
      <w:pPr>
        <w:ind w:left="1989" w:hanging="360"/>
      </w:pPr>
      <w:rPr>
        <w:rFonts w:hint="default"/>
      </w:rPr>
    </w:lvl>
    <w:lvl w:ilvl="7" w:tplc="F7AAF2A4">
      <w:start w:val="1"/>
      <w:numFmt w:val="bullet"/>
      <w:lvlText w:val="•"/>
      <w:lvlJc w:val="left"/>
      <w:pPr>
        <w:ind w:left="2184" w:hanging="360"/>
      </w:pPr>
      <w:rPr>
        <w:rFonts w:hint="default"/>
      </w:rPr>
    </w:lvl>
    <w:lvl w:ilvl="8" w:tplc="33F6E1B6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</w:abstractNum>
  <w:abstractNum w:abstractNumId="20" w15:restartNumberingAfterBreak="0">
    <w:nsid w:val="61454CD0"/>
    <w:multiLevelType w:val="hybridMultilevel"/>
    <w:tmpl w:val="1F569B32"/>
    <w:lvl w:ilvl="0" w:tplc="720A4538">
      <w:start w:val="1"/>
      <w:numFmt w:val="bullet"/>
      <w:lvlText w:val=""/>
      <w:lvlJc w:val="left"/>
      <w:pPr>
        <w:ind w:left="50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D256BC84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2" w:tplc="950436D4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AAE81370">
      <w:start w:val="1"/>
      <w:numFmt w:val="bullet"/>
      <w:lvlText w:val="•"/>
      <w:lvlJc w:val="left"/>
      <w:pPr>
        <w:ind w:left="3140" w:hanging="360"/>
      </w:pPr>
      <w:rPr>
        <w:rFonts w:hint="default"/>
      </w:rPr>
    </w:lvl>
    <w:lvl w:ilvl="4" w:tplc="07685DD8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B3BE2DFE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6" w:tplc="CA908818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 w:tplc="A02C3608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461CFCD0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</w:abstractNum>
  <w:abstractNum w:abstractNumId="21" w15:restartNumberingAfterBreak="0">
    <w:nsid w:val="62B04039"/>
    <w:multiLevelType w:val="hybridMultilevel"/>
    <w:tmpl w:val="11B003B8"/>
    <w:lvl w:ilvl="0" w:tplc="07AEDA5A">
      <w:start w:val="1"/>
      <w:numFmt w:val="bullet"/>
      <w:lvlText w:val=""/>
      <w:lvlJc w:val="left"/>
      <w:pPr>
        <w:ind w:left="8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67C7FD4">
      <w:start w:val="1"/>
      <w:numFmt w:val="bullet"/>
      <w:lvlText w:val="•"/>
      <w:lvlJc w:val="left"/>
      <w:pPr>
        <w:ind w:left="1014" w:hanging="360"/>
      </w:pPr>
      <w:rPr>
        <w:rFonts w:hint="default"/>
      </w:rPr>
    </w:lvl>
    <w:lvl w:ilvl="2" w:tplc="736689A8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3" w:tplc="9B8CC64E">
      <w:start w:val="1"/>
      <w:numFmt w:val="bullet"/>
      <w:lvlText w:val="•"/>
      <w:lvlJc w:val="left"/>
      <w:pPr>
        <w:ind w:left="1404" w:hanging="360"/>
      </w:pPr>
      <w:rPr>
        <w:rFonts w:hint="default"/>
      </w:rPr>
    </w:lvl>
    <w:lvl w:ilvl="4" w:tplc="23327CDA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5" w:tplc="53962BB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6" w:tplc="C5FAB022">
      <w:start w:val="1"/>
      <w:numFmt w:val="bullet"/>
      <w:lvlText w:val="•"/>
      <w:lvlJc w:val="left"/>
      <w:pPr>
        <w:ind w:left="1989" w:hanging="360"/>
      </w:pPr>
      <w:rPr>
        <w:rFonts w:hint="default"/>
      </w:rPr>
    </w:lvl>
    <w:lvl w:ilvl="7" w:tplc="7842D76E">
      <w:start w:val="1"/>
      <w:numFmt w:val="bullet"/>
      <w:lvlText w:val="•"/>
      <w:lvlJc w:val="left"/>
      <w:pPr>
        <w:ind w:left="2184" w:hanging="360"/>
      </w:pPr>
      <w:rPr>
        <w:rFonts w:hint="default"/>
      </w:rPr>
    </w:lvl>
    <w:lvl w:ilvl="8" w:tplc="2D963FE6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</w:abstractNum>
  <w:abstractNum w:abstractNumId="22" w15:restartNumberingAfterBreak="0">
    <w:nsid w:val="6DEA7D69"/>
    <w:multiLevelType w:val="hybridMultilevel"/>
    <w:tmpl w:val="0C2EBABA"/>
    <w:lvl w:ilvl="0" w:tplc="0F544F40">
      <w:start w:val="1"/>
      <w:numFmt w:val="decimal"/>
      <w:lvlText w:val="%1."/>
      <w:lvlJc w:val="left"/>
      <w:pPr>
        <w:ind w:left="802" w:hanging="351"/>
        <w:jc w:val="left"/>
      </w:pPr>
      <w:rPr>
        <w:rFonts w:ascii="Cambria" w:eastAsia="Cambria" w:hAnsi="Cambria" w:hint="default"/>
        <w:spacing w:val="1"/>
        <w:w w:val="102"/>
        <w:sz w:val="21"/>
        <w:szCs w:val="21"/>
      </w:rPr>
    </w:lvl>
    <w:lvl w:ilvl="1" w:tplc="9D869FB8">
      <w:start w:val="1"/>
      <w:numFmt w:val="bullet"/>
      <w:lvlText w:val="•"/>
      <w:lvlJc w:val="left"/>
      <w:pPr>
        <w:ind w:left="1650" w:hanging="351"/>
      </w:pPr>
      <w:rPr>
        <w:rFonts w:hint="default"/>
      </w:rPr>
    </w:lvl>
    <w:lvl w:ilvl="2" w:tplc="F858CAC6">
      <w:start w:val="1"/>
      <w:numFmt w:val="bullet"/>
      <w:lvlText w:val="•"/>
      <w:lvlJc w:val="left"/>
      <w:pPr>
        <w:ind w:left="2500" w:hanging="351"/>
      </w:pPr>
      <w:rPr>
        <w:rFonts w:hint="default"/>
      </w:rPr>
    </w:lvl>
    <w:lvl w:ilvl="3" w:tplc="83802AA8">
      <w:start w:val="1"/>
      <w:numFmt w:val="bullet"/>
      <w:lvlText w:val="•"/>
      <w:lvlJc w:val="left"/>
      <w:pPr>
        <w:ind w:left="3350" w:hanging="351"/>
      </w:pPr>
      <w:rPr>
        <w:rFonts w:hint="default"/>
      </w:rPr>
    </w:lvl>
    <w:lvl w:ilvl="4" w:tplc="BD8E61A6">
      <w:start w:val="1"/>
      <w:numFmt w:val="bullet"/>
      <w:lvlText w:val="•"/>
      <w:lvlJc w:val="left"/>
      <w:pPr>
        <w:ind w:left="4200" w:hanging="351"/>
      </w:pPr>
      <w:rPr>
        <w:rFonts w:hint="default"/>
      </w:rPr>
    </w:lvl>
    <w:lvl w:ilvl="5" w:tplc="B90EECDC">
      <w:start w:val="1"/>
      <w:numFmt w:val="bullet"/>
      <w:lvlText w:val="•"/>
      <w:lvlJc w:val="left"/>
      <w:pPr>
        <w:ind w:left="5050" w:hanging="351"/>
      </w:pPr>
      <w:rPr>
        <w:rFonts w:hint="default"/>
      </w:rPr>
    </w:lvl>
    <w:lvl w:ilvl="6" w:tplc="63786B7C">
      <w:start w:val="1"/>
      <w:numFmt w:val="bullet"/>
      <w:lvlText w:val="•"/>
      <w:lvlJc w:val="left"/>
      <w:pPr>
        <w:ind w:left="5900" w:hanging="351"/>
      </w:pPr>
      <w:rPr>
        <w:rFonts w:hint="default"/>
      </w:rPr>
    </w:lvl>
    <w:lvl w:ilvl="7" w:tplc="D1880662">
      <w:start w:val="1"/>
      <w:numFmt w:val="bullet"/>
      <w:lvlText w:val="•"/>
      <w:lvlJc w:val="left"/>
      <w:pPr>
        <w:ind w:left="6750" w:hanging="351"/>
      </w:pPr>
      <w:rPr>
        <w:rFonts w:hint="default"/>
      </w:rPr>
    </w:lvl>
    <w:lvl w:ilvl="8" w:tplc="195E9DCC">
      <w:start w:val="1"/>
      <w:numFmt w:val="bullet"/>
      <w:lvlText w:val="•"/>
      <w:lvlJc w:val="left"/>
      <w:pPr>
        <w:ind w:left="7600" w:hanging="351"/>
      </w:pPr>
      <w:rPr>
        <w:rFonts w:hint="default"/>
      </w:rPr>
    </w:lvl>
  </w:abstractNum>
  <w:abstractNum w:abstractNumId="23" w15:restartNumberingAfterBreak="0">
    <w:nsid w:val="76F44D3E"/>
    <w:multiLevelType w:val="hybridMultilevel"/>
    <w:tmpl w:val="04F69986"/>
    <w:lvl w:ilvl="0" w:tplc="2194AC3C">
      <w:start w:val="4"/>
      <w:numFmt w:val="decimal"/>
      <w:lvlText w:val="%1."/>
      <w:lvlJc w:val="left"/>
      <w:pPr>
        <w:ind w:left="568" w:hanging="284"/>
        <w:jc w:val="left"/>
      </w:pPr>
      <w:rPr>
        <w:rFonts w:ascii="Times New Roman" w:eastAsia="Times New Roman" w:hAnsi="Times New Roman" w:hint="default"/>
        <w:color w:val="252525"/>
        <w:spacing w:val="1"/>
        <w:w w:val="99"/>
        <w:sz w:val="20"/>
        <w:szCs w:val="20"/>
      </w:rPr>
    </w:lvl>
    <w:lvl w:ilvl="1" w:tplc="1D3261E2">
      <w:start w:val="1"/>
      <w:numFmt w:val="bullet"/>
      <w:lvlText w:val="o"/>
      <w:lvlJc w:val="left"/>
      <w:pPr>
        <w:ind w:left="851" w:hanging="284"/>
      </w:pPr>
      <w:rPr>
        <w:rFonts w:ascii="Courier New" w:eastAsia="Courier New" w:hAnsi="Courier New" w:hint="default"/>
        <w:color w:val="252525"/>
        <w:w w:val="99"/>
        <w:sz w:val="20"/>
        <w:szCs w:val="20"/>
      </w:rPr>
    </w:lvl>
    <w:lvl w:ilvl="2" w:tplc="89F05996">
      <w:start w:val="1"/>
      <w:numFmt w:val="bullet"/>
      <w:lvlText w:val="•"/>
      <w:lvlJc w:val="left"/>
      <w:pPr>
        <w:ind w:left="1428" w:hanging="284"/>
      </w:pPr>
      <w:rPr>
        <w:rFonts w:hint="default"/>
      </w:rPr>
    </w:lvl>
    <w:lvl w:ilvl="3" w:tplc="2AE2AF7C">
      <w:start w:val="1"/>
      <w:numFmt w:val="bullet"/>
      <w:lvlText w:val="•"/>
      <w:lvlJc w:val="left"/>
      <w:pPr>
        <w:ind w:left="1997" w:hanging="284"/>
      </w:pPr>
      <w:rPr>
        <w:rFonts w:hint="default"/>
      </w:rPr>
    </w:lvl>
    <w:lvl w:ilvl="4" w:tplc="D556EDF6">
      <w:start w:val="1"/>
      <w:numFmt w:val="bullet"/>
      <w:lvlText w:val="•"/>
      <w:lvlJc w:val="left"/>
      <w:pPr>
        <w:ind w:left="2566" w:hanging="284"/>
      </w:pPr>
      <w:rPr>
        <w:rFonts w:hint="default"/>
      </w:rPr>
    </w:lvl>
    <w:lvl w:ilvl="5" w:tplc="810AC8DE">
      <w:start w:val="1"/>
      <w:numFmt w:val="bullet"/>
      <w:lvlText w:val="•"/>
      <w:lvlJc w:val="left"/>
      <w:pPr>
        <w:ind w:left="3135" w:hanging="284"/>
      </w:pPr>
      <w:rPr>
        <w:rFonts w:hint="default"/>
      </w:rPr>
    </w:lvl>
    <w:lvl w:ilvl="6" w:tplc="78C6B408">
      <w:start w:val="1"/>
      <w:numFmt w:val="bullet"/>
      <w:lvlText w:val="•"/>
      <w:lvlJc w:val="left"/>
      <w:pPr>
        <w:ind w:left="3704" w:hanging="284"/>
      </w:pPr>
      <w:rPr>
        <w:rFonts w:hint="default"/>
      </w:rPr>
    </w:lvl>
    <w:lvl w:ilvl="7" w:tplc="3FFAB54E">
      <w:start w:val="1"/>
      <w:numFmt w:val="bullet"/>
      <w:lvlText w:val="•"/>
      <w:lvlJc w:val="left"/>
      <w:pPr>
        <w:ind w:left="4273" w:hanging="284"/>
      </w:pPr>
      <w:rPr>
        <w:rFonts w:hint="default"/>
      </w:rPr>
    </w:lvl>
    <w:lvl w:ilvl="8" w:tplc="EC76FAEA">
      <w:start w:val="1"/>
      <w:numFmt w:val="bullet"/>
      <w:lvlText w:val="•"/>
      <w:lvlJc w:val="left"/>
      <w:pPr>
        <w:ind w:left="4842" w:hanging="284"/>
      </w:pPr>
      <w:rPr>
        <w:rFonts w:hint="default"/>
      </w:rPr>
    </w:lvl>
  </w:abstractNum>
  <w:abstractNum w:abstractNumId="24" w15:restartNumberingAfterBreak="0">
    <w:nsid w:val="78897666"/>
    <w:multiLevelType w:val="hybridMultilevel"/>
    <w:tmpl w:val="0E8686D2"/>
    <w:lvl w:ilvl="0" w:tplc="94E0D5F6">
      <w:start w:val="5"/>
      <w:numFmt w:val="decimal"/>
      <w:lvlText w:val="%1."/>
      <w:lvlJc w:val="left"/>
      <w:pPr>
        <w:ind w:left="120" w:hanging="216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CA1647A0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4D04F602">
      <w:start w:val="1"/>
      <w:numFmt w:val="bullet"/>
      <w:lvlText w:val="•"/>
      <w:lvlJc w:val="left"/>
      <w:pPr>
        <w:ind w:left="1773" w:hanging="360"/>
      </w:pPr>
      <w:rPr>
        <w:rFonts w:hint="default"/>
      </w:rPr>
    </w:lvl>
    <w:lvl w:ilvl="3" w:tplc="68A4B57E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4" w:tplc="4A62F57C">
      <w:start w:val="1"/>
      <w:numFmt w:val="bullet"/>
      <w:lvlText w:val="•"/>
      <w:lvlJc w:val="left"/>
      <w:pPr>
        <w:ind w:left="3640" w:hanging="360"/>
      </w:pPr>
      <w:rPr>
        <w:rFonts w:hint="default"/>
      </w:rPr>
    </w:lvl>
    <w:lvl w:ilvl="5" w:tplc="50400834">
      <w:start w:val="1"/>
      <w:numFmt w:val="bullet"/>
      <w:lvlText w:val="•"/>
      <w:lvlJc w:val="left"/>
      <w:pPr>
        <w:ind w:left="4573" w:hanging="360"/>
      </w:pPr>
      <w:rPr>
        <w:rFonts w:hint="default"/>
      </w:rPr>
    </w:lvl>
    <w:lvl w:ilvl="6" w:tplc="1C52C892">
      <w:start w:val="1"/>
      <w:numFmt w:val="bullet"/>
      <w:lvlText w:val="•"/>
      <w:lvlJc w:val="left"/>
      <w:pPr>
        <w:ind w:left="5506" w:hanging="360"/>
      </w:pPr>
      <w:rPr>
        <w:rFonts w:hint="default"/>
      </w:rPr>
    </w:lvl>
    <w:lvl w:ilvl="7" w:tplc="FCC4AF0C">
      <w:start w:val="1"/>
      <w:numFmt w:val="bullet"/>
      <w:lvlText w:val="•"/>
      <w:lvlJc w:val="left"/>
      <w:pPr>
        <w:ind w:left="6440" w:hanging="360"/>
      </w:pPr>
      <w:rPr>
        <w:rFonts w:hint="default"/>
      </w:rPr>
    </w:lvl>
    <w:lvl w:ilvl="8" w:tplc="ED8A6888">
      <w:start w:val="1"/>
      <w:numFmt w:val="bullet"/>
      <w:lvlText w:val="•"/>
      <w:lvlJc w:val="left"/>
      <w:pPr>
        <w:ind w:left="7373" w:hanging="360"/>
      </w:pPr>
      <w:rPr>
        <w:rFonts w:hint="default"/>
      </w:rPr>
    </w:lvl>
  </w:abstractNum>
  <w:abstractNum w:abstractNumId="25" w15:restartNumberingAfterBreak="0">
    <w:nsid w:val="789536ED"/>
    <w:multiLevelType w:val="hybridMultilevel"/>
    <w:tmpl w:val="ADC033FE"/>
    <w:lvl w:ilvl="0" w:tplc="F8E63F76">
      <w:start w:val="1"/>
      <w:numFmt w:val="decimal"/>
      <w:lvlText w:val="%1."/>
      <w:lvlJc w:val="left"/>
      <w:pPr>
        <w:ind w:left="840" w:hanging="360"/>
        <w:jc w:val="left"/>
      </w:pPr>
      <w:rPr>
        <w:rFonts w:ascii="Cambria" w:eastAsia="Cambria" w:hAnsi="Cambria" w:hint="default"/>
        <w:w w:val="100"/>
        <w:sz w:val="22"/>
        <w:szCs w:val="22"/>
      </w:rPr>
    </w:lvl>
    <w:lvl w:ilvl="1" w:tplc="F6361B4E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2" w:tplc="FD44AE46">
      <w:start w:val="1"/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44921468">
      <w:start w:val="1"/>
      <w:numFmt w:val="bullet"/>
      <w:lvlText w:val="•"/>
      <w:lvlJc w:val="left"/>
      <w:pPr>
        <w:ind w:left="3360" w:hanging="360"/>
      </w:pPr>
      <w:rPr>
        <w:rFonts w:hint="default"/>
      </w:rPr>
    </w:lvl>
    <w:lvl w:ilvl="4" w:tplc="5816D868">
      <w:start w:val="1"/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BE0C5708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6" w:tplc="4D6A41AE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7" w:tplc="1C5A330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0D6A0CAA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</w:abstractNum>
  <w:abstractNum w:abstractNumId="26" w15:restartNumberingAfterBreak="0">
    <w:nsid w:val="7D9B7A2C"/>
    <w:multiLevelType w:val="hybridMultilevel"/>
    <w:tmpl w:val="70A61BF8"/>
    <w:lvl w:ilvl="0" w:tplc="3864B506">
      <w:start w:val="1"/>
      <w:numFmt w:val="bullet"/>
      <w:lvlText w:val="-"/>
      <w:lvlJc w:val="left"/>
      <w:pPr>
        <w:ind w:left="1560" w:hanging="360"/>
      </w:pPr>
      <w:rPr>
        <w:rFonts w:ascii="Calibri" w:eastAsia="Calibri" w:hAnsi="Calibri" w:hint="default"/>
        <w:w w:val="100"/>
        <w:sz w:val="22"/>
        <w:szCs w:val="22"/>
      </w:rPr>
    </w:lvl>
    <w:lvl w:ilvl="1" w:tplc="2C8A1632">
      <w:start w:val="1"/>
      <w:numFmt w:val="bullet"/>
      <w:lvlText w:val="•"/>
      <w:lvlJc w:val="left"/>
      <w:pPr>
        <w:ind w:left="2326" w:hanging="360"/>
      </w:pPr>
      <w:rPr>
        <w:rFonts w:hint="default"/>
      </w:rPr>
    </w:lvl>
    <w:lvl w:ilvl="2" w:tplc="EFBEF782">
      <w:start w:val="1"/>
      <w:numFmt w:val="bullet"/>
      <w:lvlText w:val="•"/>
      <w:lvlJc w:val="left"/>
      <w:pPr>
        <w:ind w:left="3092" w:hanging="360"/>
      </w:pPr>
      <w:rPr>
        <w:rFonts w:hint="default"/>
      </w:rPr>
    </w:lvl>
    <w:lvl w:ilvl="3" w:tplc="DEA2931E">
      <w:start w:val="1"/>
      <w:numFmt w:val="bullet"/>
      <w:lvlText w:val="•"/>
      <w:lvlJc w:val="left"/>
      <w:pPr>
        <w:ind w:left="3858" w:hanging="360"/>
      </w:pPr>
      <w:rPr>
        <w:rFonts w:hint="default"/>
      </w:rPr>
    </w:lvl>
    <w:lvl w:ilvl="4" w:tplc="6CBCF916">
      <w:start w:val="1"/>
      <w:numFmt w:val="bullet"/>
      <w:lvlText w:val="•"/>
      <w:lvlJc w:val="left"/>
      <w:pPr>
        <w:ind w:left="4624" w:hanging="360"/>
      </w:pPr>
      <w:rPr>
        <w:rFonts w:hint="default"/>
      </w:rPr>
    </w:lvl>
    <w:lvl w:ilvl="5" w:tplc="4E546954">
      <w:start w:val="1"/>
      <w:numFmt w:val="bullet"/>
      <w:lvlText w:val="•"/>
      <w:lvlJc w:val="left"/>
      <w:pPr>
        <w:ind w:left="5390" w:hanging="360"/>
      </w:pPr>
      <w:rPr>
        <w:rFonts w:hint="default"/>
      </w:rPr>
    </w:lvl>
    <w:lvl w:ilvl="6" w:tplc="56043D2C">
      <w:start w:val="1"/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2904DE9A">
      <w:start w:val="1"/>
      <w:numFmt w:val="bullet"/>
      <w:lvlText w:val="•"/>
      <w:lvlJc w:val="left"/>
      <w:pPr>
        <w:ind w:left="6922" w:hanging="360"/>
      </w:pPr>
      <w:rPr>
        <w:rFonts w:hint="default"/>
      </w:rPr>
    </w:lvl>
    <w:lvl w:ilvl="8" w:tplc="5FBC0F1A">
      <w:start w:val="1"/>
      <w:numFmt w:val="bullet"/>
      <w:lvlText w:val="•"/>
      <w:lvlJc w:val="left"/>
      <w:pPr>
        <w:ind w:left="7688" w:hanging="360"/>
      </w:pPr>
      <w:rPr>
        <w:rFonts w:hint="default"/>
      </w:rPr>
    </w:lvl>
  </w:abstractNum>
  <w:num w:numId="1">
    <w:abstractNumId w:val="24"/>
  </w:num>
  <w:num w:numId="2">
    <w:abstractNumId w:val="21"/>
  </w:num>
  <w:num w:numId="3">
    <w:abstractNumId w:val="19"/>
  </w:num>
  <w:num w:numId="4">
    <w:abstractNumId w:val="18"/>
  </w:num>
  <w:num w:numId="5">
    <w:abstractNumId w:val="23"/>
  </w:num>
  <w:num w:numId="6">
    <w:abstractNumId w:val="9"/>
  </w:num>
  <w:num w:numId="7">
    <w:abstractNumId w:val="15"/>
  </w:num>
  <w:num w:numId="8">
    <w:abstractNumId w:val="22"/>
  </w:num>
  <w:num w:numId="9">
    <w:abstractNumId w:val="0"/>
  </w:num>
  <w:num w:numId="10">
    <w:abstractNumId w:val="8"/>
  </w:num>
  <w:num w:numId="11">
    <w:abstractNumId w:val="10"/>
  </w:num>
  <w:num w:numId="12">
    <w:abstractNumId w:val="14"/>
  </w:num>
  <w:num w:numId="13">
    <w:abstractNumId w:val="16"/>
  </w:num>
  <w:num w:numId="14">
    <w:abstractNumId w:val="3"/>
  </w:num>
  <w:num w:numId="15">
    <w:abstractNumId w:val="6"/>
  </w:num>
  <w:num w:numId="16">
    <w:abstractNumId w:val="25"/>
  </w:num>
  <w:num w:numId="17">
    <w:abstractNumId w:val="4"/>
  </w:num>
  <w:num w:numId="18">
    <w:abstractNumId w:val="5"/>
  </w:num>
  <w:num w:numId="19">
    <w:abstractNumId w:val="26"/>
  </w:num>
  <w:num w:numId="20">
    <w:abstractNumId w:val="17"/>
  </w:num>
  <w:num w:numId="21">
    <w:abstractNumId w:val="13"/>
  </w:num>
  <w:num w:numId="22">
    <w:abstractNumId w:val="11"/>
  </w:num>
  <w:num w:numId="23">
    <w:abstractNumId w:val="12"/>
  </w:num>
  <w:num w:numId="24">
    <w:abstractNumId w:val="20"/>
  </w:num>
  <w:num w:numId="25">
    <w:abstractNumId w:val="7"/>
  </w:num>
  <w:num w:numId="26">
    <w:abstractNumId w:val="1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219"/>
    <w:rsid w:val="00287A4A"/>
    <w:rsid w:val="005443BA"/>
    <w:rsid w:val="00906219"/>
    <w:rsid w:val="009A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0"/>
      <w:ind w:left="480" w:hanging="360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48"/>
      <w:ind w:left="101"/>
      <w:outlineLvl w:val="1"/>
    </w:pPr>
    <w:rPr>
      <w:rFonts w:ascii="Calibri" w:eastAsia="Calibri" w:hAnsi="Calibri"/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142"/>
      <w:ind w:left="696" w:hanging="576"/>
      <w:outlineLvl w:val="2"/>
    </w:pPr>
    <w:rPr>
      <w:rFonts w:ascii="Calibri" w:eastAsia="Calibri" w:hAnsi="Calibri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51"/>
      <w:ind w:left="663" w:hanging="562"/>
      <w:outlineLvl w:val="3"/>
    </w:pPr>
    <w:rPr>
      <w:rFonts w:ascii="Calibri" w:eastAsia="Calibri" w:hAnsi="Calibri"/>
      <w:b/>
      <w:bCs/>
      <w:sz w:val="25"/>
      <w:szCs w:val="25"/>
    </w:rPr>
  </w:style>
  <w:style w:type="paragraph" w:styleId="Heading5">
    <w:name w:val="heading 5"/>
    <w:basedOn w:val="Normal"/>
    <w:uiPriority w:val="1"/>
    <w:qFormat/>
    <w:pPr>
      <w:spacing w:before="189"/>
      <w:ind w:left="139"/>
      <w:outlineLvl w:val="4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5"/>
      <w:ind w:left="139"/>
    </w:pPr>
    <w:rPr>
      <w:rFonts w:ascii="Cambria" w:eastAsia="Cambria" w:hAnsi="Cambria"/>
    </w:rPr>
  </w:style>
  <w:style w:type="paragraph" w:styleId="TOC2">
    <w:name w:val="toc 2"/>
    <w:basedOn w:val="Normal"/>
    <w:uiPriority w:val="1"/>
    <w:qFormat/>
    <w:pPr>
      <w:spacing w:before="37"/>
      <w:ind w:left="579" w:hanging="439"/>
    </w:pPr>
    <w:rPr>
      <w:rFonts w:ascii="Cambria" w:eastAsia="Cambria" w:hAnsi="Cambria"/>
    </w:rPr>
  </w:style>
  <w:style w:type="paragraph" w:styleId="TOC3">
    <w:name w:val="toc 3"/>
    <w:basedOn w:val="Normal"/>
    <w:uiPriority w:val="1"/>
    <w:qFormat/>
    <w:pPr>
      <w:spacing w:before="39"/>
      <w:ind w:left="1020" w:hanging="640"/>
    </w:pPr>
    <w:rPr>
      <w:rFonts w:ascii="Cambria" w:eastAsia="Cambria" w:hAnsi="Cambria"/>
    </w:rPr>
  </w:style>
  <w:style w:type="paragraph" w:styleId="TOC4">
    <w:name w:val="toc 4"/>
    <w:basedOn w:val="Normal"/>
    <w:uiPriority w:val="1"/>
    <w:qFormat/>
    <w:pPr>
      <w:spacing w:before="39"/>
      <w:ind w:left="465"/>
    </w:pPr>
    <w:rPr>
      <w:rFonts w:ascii="Cambria" w:eastAsia="Cambria" w:hAnsi="Cambria"/>
    </w:rPr>
  </w:style>
  <w:style w:type="paragraph" w:styleId="BodyText">
    <w:name w:val="Body Text"/>
    <w:basedOn w:val="Normal"/>
    <w:uiPriority w:val="1"/>
    <w:qFormat/>
    <w:pPr>
      <w:ind w:left="1200" w:hanging="360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87A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A4A"/>
  </w:style>
  <w:style w:type="paragraph" w:styleId="Footer">
    <w:name w:val="footer"/>
    <w:basedOn w:val="Normal"/>
    <w:link w:val="FooterChar"/>
    <w:uiPriority w:val="99"/>
    <w:unhideWhenUsed/>
    <w:rsid w:val="00287A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openxmlformats.org/officeDocument/2006/relationships/footer" Target="footer10.xml"/><Relationship Id="rId39" Type="http://schemas.openxmlformats.org/officeDocument/2006/relationships/footer" Target="footer21.xml"/><Relationship Id="rId21" Type="http://schemas.openxmlformats.org/officeDocument/2006/relationships/image" Target="media/image5.jpeg"/><Relationship Id="rId34" Type="http://schemas.openxmlformats.org/officeDocument/2006/relationships/footer" Target="footer17.xml"/><Relationship Id="rId42" Type="http://schemas.openxmlformats.org/officeDocument/2006/relationships/footer" Target="footer24.xml"/><Relationship Id="rId47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6.xml"/><Relationship Id="rId37" Type="http://schemas.openxmlformats.org/officeDocument/2006/relationships/image" Target="media/image8.png"/><Relationship Id="rId40" Type="http://schemas.openxmlformats.org/officeDocument/2006/relationships/footer" Target="footer22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5.png"/><Relationship Id="rId28" Type="http://schemas.openxmlformats.org/officeDocument/2006/relationships/footer" Target="footer12.xml"/><Relationship Id="rId36" Type="http://schemas.openxmlformats.org/officeDocument/2006/relationships/footer" Target="footer19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footer" Target="footer15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6.png"/><Relationship Id="rId27" Type="http://schemas.openxmlformats.org/officeDocument/2006/relationships/footer" Target="footer11.xml"/><Relationship Id="rId30" Type="http://schemas.openxmlformats.org/officeDocument/2006/relationships/footer" Target="footer14.xml"/><Relationship Id="rId35" Type="http://schemas.openxmlformats.org/officeDocument/2006/relationships/footer" Target="footer18.xml"/><Relationship Id="rId43" Type="http://schemas.openxmlformats.org/officeDocument/2006/relationships/footer" Target="footer25.xml"/><Relationship Id="rId48" Type="http://schemas.openxmlformats.org/officeDocument/2006/relationships/customXml" Target="../customXml/item3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footer" Target="footer9.xml"/><Relationship Id="rId33" Type="http://schemas.openxmlformats.org/officeDocument/2006/relationships/image" Target="media/image7.png"/><Relationship Id="rId38" Type="http://schemas.openxmlformats.org/officeDocument/2006/relationships/footer" Target="footer20.xml"/><Relationship Id="rId46" Type="http://schemas.openxmlformats.org/officeDocument/2006/relationships/customXml" Target="../customXml/item1.xml"/><Relationship Id="rId20" Type="http://schemas.openxmlformats.org/officeDocument/2006/relationships/image" Target="media/image4.png"/><Relationship Id="rId41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81F6B28-8BC4-404F-921C-0085FB128784}"/>
</file>

<file path=customXml/itemProps2.xml><?xml version="1.0" encoding="utf-8"?>
<ds:datastoreItem xmlns:ds="http://schemas.openxmlformats.org/officeDocument/2006/customXml" ds:itemID="{BAC0FCAD-68E1-4ED6-9399-DA66B8000ECD}"/>
</file>

<file path=customXml/itemProps3.xml><?xml version="1.0" encoding="utf-8"?>
<ds:datastoreItem xmlns:ds="http://schemas.openxmlformats.org/officeDocument/2006/customXml" ds:itemID="{13ACB0BA-C7CA-4344-9AE9-75F7EBFED0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97</Pages>
  <Words>27344</Words>
  <Characters>155862</Characters>
  <Application>Microsoft Office Word</Application>
  <DocSecurity>0</DocSecurity>
  <Lines>1298</Lines>
  <Paragraphs>365</Paragraphs>
  <ScaleCrop>false</ScaleCrop>
  <Company/>
  <LinksUpToDate>false</LinksUpToDate>
  <CharactersWithSpaces>182841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2018-07-25T22:12:00Z</dcterms:created>
  <dcterms:modified xsi:type="dcterms:W3CDTF">2018-07-25T22:12:00Z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5bff0f79-0e0a-4092-8240-6389ce1547b0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  <property fmtid="{D5CDD505-2E9C-101B-9397-08002B2CF9AE}" pid="5" name="ContentTypeId">
    <vt:lpwstr>0x01010050F19AC2165D2E47A5E6B7F563E4CF00</vt:lpwstr>
  </property>
  <property fmtid="{D5CDD505-2E9C-101B-9397-08002B2CF9AE}" pid="6" name="Order">
    <vt:r8>1179300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