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6.xml" ContentType="application/vnd.openxmlformats-officedocument.wordprocessingml.footer+xml"/>
  <Override PartName="/word/footer1.xml" ContentType="application/vnd.openxmlformats-officedocument.wordprocessingml.footer+xml"/>
  <Override PartName="/word/header3.xml" ContentType="application/vnd.openxmlformats-officedocument.wordprocessingml.header+xml"/>
  <Override PartName="/word/header1.xml" ContentType="application/vnd.openxmlformats-officedocument.wordprocessingml.header+xml"/>
  <Override PartName="/word/header5.xml" ContentType="application/vnd.openxmlformats-officedocument.wordprocessingml.header+xml"/>
  <Override PartName="/word/footnotes.xml" ContentType="application/vnd.openxmlformats-officedocument.wordprocessingml.footnotes+xml"/>
  <Override PartName="/word/header2.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4F6786" w14:textId="77777777" w:rsidR="000F2C79" w:rsidRDefault="000F2C79" w:rsidP="00D916D5">
      <w:pPr>
        <w:pStyle w:val="Title"/>
        <w:rPr>
          <w:lang w:val="en-NZ"/>
        </w:rPr>
      </w:pPr>
    </w:p>
    <w:p w14:paraId="3F4F6787" w14:textId="77777777" w:rsidR="000F2C79" w:rsidRDefault="000F2C79" w:rsidP="00D916D5">
      <w:pPr>
        <w:pStyle w:val="Title"/>
        <w:rPr>
          <w:lang w:val="en-NZ"/>
        </w:rPr>
      </w:pPr>
    </w:p>
    <w:p w14:paraId="3F4F6788" w14:textId="77777777" w:rsidR="000F2C79" w:rsidRDefault="000F2C79" w:rsidP="00D916D5">
      <w:pPr>
        <w:pStyle w:val="Title"/>
        <w:rPr>
          <w:lang w:val="en-NZ"/>
        </w:rPr>
      </w:pPr>
    </w:p>
    <w:p w14:paraId="3F4F6789" w14:textId="77777777" w:rsidR="000F2C79" w:rsidRDefault="000F2C79" w:rsidP="00D916D5">
      <w:pPr>
        <w:pStyle w:val="Title"/>
        <w:rPr>
          <w:lang w:val="en-NZ"/>
        </w:rPr>
      </w:pPr>
    </w:p>
    <w:p w14:paraId="3F4F678A" w14:textId="77777777" w:rsidR="000F2C79" w:rsidRDefault="000F2C79" w:rsidP="00D916D5">
      <w:pPr>
        <w:pStyle w:val="Title"/>
        <w:rPr>
          <w:lang w:val="en-NZ"/>
        </w:rPr>
      </w:pPr>
    </w:p>
    <w:p w14:paraId="3F4F678B" w14:textId="77777777" w:rsidR="000F2C79" w:rsidRDefault="000F2C79" w:rsidP="00D916D5">
      <w:pPr>
        <w:pStyle w:val="Title"/>
        <w:rPr>
          <w:lang w:val="en-NZ"/>
        </w:rPr>
      </w:pPr>
    </w:p>
    <w:p w14:paraId="3F4F678C" w14:textId="77777777" w:rsidR="00D916D5" w:rsidRPr="000F2C79" w:rsidRDefault="00D916D5" w:rsidP="000F2C79">
      <w:pPr>
        <w:pStyle w:val="Title"/>
        <w:jc w:val="center"/>
        <w:rPr>
          <w:sz w:val="56"/>
          <w:szCs w:val="64"/>
          <w:lang w:val="en-NZ"/>
        </w:rPr>
      </w:pPr>
      <w:r w:rsidRPr="000F2C79">
        <w:rPr>
          <w:sz w:val="56"/>
          <w:szCs w:val="64"/>
          <w:lang w:val="en-NZ"/>
        </w:rPr>
        <w:t>Australia’s Assistance to Refugees on the Thai-</w:t>
      </w:r>
      <w:r w:rsidR="00D2151F">
        <w:rPr>
          <w:sz w:val="56"/>
          <w:szCs w:val="64"/>
          <w:lang w:val="en-NZ"/>
        </w:rPr>
        <w:t>Myanmar</w:t>
      </w:r>
      <w:r w:rsidRPr="000F2C79">
        <w:rPr>
          <w:sz w:val="56"/>
          <w:szCs w:val="64"/>
          <w:lang w:val="en-NZ"/>
        </w:rPr>
        <w:t xml:space="preserve"> Border</w:t>
      </w:r>
    </w:p>
    <w:p w14:paraId="3F4F678D" w14:textId="77777777" w:rsidR="000F2C79" w:rsidRDefault="000F2C79" w:rsidP="000F2C79">
      <w:pPr>
        <w:rPr>
          <w:lang w:val="en-NZ"/>
        </w:rPr>
      </w:pPr>
    </w:p>
    <w:p w14:paraId="3F4F678E" w14:textId="77777777" w:rsidR="000F2C79" w:rsidRDefault="000F2C79" w:rsidP="000F2C79">
      <w:pPr>
        <w:rPr>
          <w:lang w:val="en-NZ"/>
        </w:rPr>
      </w:pPr>
    </w:p>
    <w:p w14:paraId="3F4F678F" w14:textId="77777777" w:rsidR="000F2C79" w:rsidRDefault="007A6B94" w:rsidP="000F2C79">
      <w:pPr>
        <w:jc w:val="center"/>
        <w:rPr>
          <w:rFonts w:asciiTheme="majorHAnsi" w:hAnsiTheme="majorHAnsi"/>
          <w:color w:val="1F497D" w:themeColor="text2"/>
          <w:sz w:val="52"/>
          <w:szCs w:val="52"/>
        </w:rPr>
      </w:pPr>
      <w:r>
        <w:rPr>
          <w:rFonts w:asciiTheme="majorHAnsi" w:hAnsiTheme="majorHAnsi"/>
          <w:color w:val="1F497D" w:themeColor="text2"/>
          <w:sz w:val="52"/>
          <w:szCs w:val="52"/>
        </w:rPr>
        <w:t xml:space="preserve">Independent </w:t>
      </w:r>
      <w:r w:rsidR="000F2C79" w:rsidRPr="000F2C79">
        <w:rPr>
          <w:rFonts w:asciiTheme="majorHAnsi" w:hAnsiTheme="majorHAnsi"/>
          <w:color w:val="1F497D" w:themeColor="text2"/>
          <w:sz w:val="52"/>
          <w:szCs w:val="52"/>
        </w:rPr>
        <w:t>Evaluation Report</w:t>
      </w:r>
    </w:p>
    <w:p w14:paraId="3F4F6790" w14:textId="77777777" w:rsidR="000F2C79" w:rsidRDefault="000F2C79" w:rsidP="000F2C79"/>
    <w:p w14:paraId="3F4F6791" w14:textId="77777777" w:rsidR="000F2C79" w:rsidRDefault="000F2C79" w:rsidP="000F2C79"/>
    <w:p w14:paraId="3F4F6792" w14:textId="77777777" w:rsidR="000F2C79" w:rsidRPr="000F2C79" w:rsidRDefault="00530409" w:rsidP="000F2C79">
      <w:pPr>
        <w:jc w:val="center"/>
        <w:rPr>
          <w:color w:val="4F81BD" w:themeColor="accent1"/>
          <w:sz w:val="32"/>
        </w:rPr>
      </w:pPr>
      <w:r>
        <w:rPr>
          <w:color w:val="4F81BD" w:themeColor="accent1"/>
          <w:sz w:val="32"/>
        </w:rPr>
        <w:t>30 October</w:t>
      </w:r>
      <w:r w:rsidR="000F2C79" w:rsidRPr="000F2C79">
        <w:rPr>
          <w:color w:val="4F81BD" w:themeColor="accent1"/>
          <w:sz w:val="32"/>
        </w:rPr>
        <w:t xml:space="preserve"> 2012</w:t>
      </w:r>
    </w:p>
    <w:p w14:paraId="3F4F6793" w14:textId="77777777" w:rsidR="000F2C79" w:rsidRDefault="000F2C79" w:rsidP="000F2C79">
      <w:pPr>
        <w:rPr>
          <w:lang w:val="en-NZ"/>
        </w:rPr>
      </w:pPr>
    </w:p>
    <w:p w14:paraId="3F4F6794" w14:textId="77777777" w:rsidR="00884279" w:rsidRDefault="00884279">
      <w:pPr>
        <w:rPr>
          <w:lang w:val="en-NZ"/>
        </w:rPr>
      </w:pPr>
      <w:r>
        <w:rPr>
          <w:lang w:val="en-NZ"/>
        </w:rPr>
        <w:br w:type="page"/>
      </w:r>
    </w:p>
    <w:p w14:paraId="3F4F6795" w14:textId="77777777" w:rsidR="00CA3765" w:rsidRDefault="00CA3765" w:rsidP="00A75598">
      <w:pPr>
        <w:pStyle w:val="Heading1"/>
        <w:rPr>
          <w:lang w:val="en-NZ"/>
        </w:rPr>
      </w:pPr>
    </w:p>
    <w:p w14:paraId="3F4F6796" w14:textId="77777777" w:rsidR="00CA3765" w:rsidRDefault="00CA3765" w:rsidP="00A75598">
      <w:pPr>
        <w:pStyle w:val="Heading1"/>
        <w:rPr>
          <w:lang w:val="en-NZ"/>
        </w:rPr>
      </w:pPr>
    </w:p>
    <w:p w14:paraId="3F4F6797" w14:textId="77777777" w:rsidR="00CA3765" w:rsidRDefault="00CA3765" w:rsidP="00A75598">
      <w:pPr>
        <w:pStyle w:val="Heading1"/>
        <w:rPr>
          <w:lang w:val="en-NZ"/>
        </w:rPr>
      </w:pPr>
    </w:p>
    <w:p w14:paraId="3F4F6798" w14:textId="77777777" w:rsidR="00CA3765" w:rsidRDefault="00CA3765" w:rsidP="00A75598">
      <w:pPr>
        <w:pStyle w:val="Heading1"/>
        <w:rPr>
          <w:lang w:val="en-NZ"/>
        </w:rPr>
      </w:pPr>
    </w:p>
    <w:p w14:paraId="3F4F6799" w14:textId="77777777" w:rsidR="00CA3765" w:rsidRDefault="00CA3765" w:rsidP="00A75598">
      <w:pPr>
        <w:pStyle w:val="Heading1"/>
        <w:rPr>
          <w:lang w:val="en-NZ"/>
        </w:rPr>
      </w:pPr>
    </w:p>
    <w:p w14:paraId="3F4F679A" w14:textId="77777777" w:rsidR="00CA3765" w:rsidRDefault="00CA3765" w:rsidP="00A75598">
      <w:pPr>
        <w:pStyle w:val="Heading1"/>
        <w:rPr>
          <w:lang w:val="en-NZ"/>
        </w:rPr>
      </w:pPr>
    </w:p>
    <w:p w14:paraId="3F4F679B" w14:textId="77777777" w:rsidR="00CA3765" w:rsidRDefault="00CA3765" w:rsidP="00A75598">
      <w:pPr>
        <w:pStyle w:val="Heading1"/>
        <w:rPr>
          <w:lang w:val="en-NZ"/>
        </w:rPr>
      </w:pPr>
    </w:p>
    <w:p w14:paraId="3F4F679C" w14:textId="77777777" w:rsidR="00CA3765" w:rsidRDefault="00CA3765" w:rsidP="00A75598">
      <w:pPr>
        <w:pStyle w:val="Heading1"/>
        <w:rPr>
          <w:lang w:val="en-NZ"/>
        </w:rPr>
      </w:pPr>
    </w:p>
    <w:p w14:paraId="3F4F679D" w14:textId="77777777" w:rsidR="00CA3765" w:rsidRDefault="00CA3765" w:rsidP="00A75598">
      <w:pPr>
        <w:pStyle w:val="Heading1"/>
        <w:rPr>
          <w:lang w:val="en-NZ"/>
        </w:rPr>
      </w:pPr>
    </w:p>
    <w:p w14:paraId="3F4F679E" w14:textId="77777777" w:rsidR="00CA3765" w:rsidRDefault="00CA3765" w:rsidP="00A75598">
      <w:pPr>
        <w:pStyle w:val="Heading1"/>
        <w:rPr>
          <w:lang w:val="en-NZ"/>
        </w:rPr>
      </w:pPr>
    </w:p>
    <w:p w14:paraId="3F4F679F" w14:textId="77777777" w:rsidR="00CA3765" w:rsidRDefault="00CA3765" w:rsidP="00A75598">
      <w:pPr>
        <w:pStyle w:val="Heading1"/>
        <w:rPr>
          <w:lang w:val="en-NZ"/>
        </w:rPr>
      </w:pPr>
    </w:p>
    <w:p w14:paraId="3F4F67A0" w14:textId="77777777" w:rsidR="00CA3765" w:rsidRDefault="00CA3765" w:rsidP="00A75598">
      <w:pPr>
        <w:pStyle w:val="Heading1"/>
        <w:rPr>
          <w:lang w:val="en-NZ"/>
        </w:rPr>
      </w:pPr>
    </w:p>
    <w:p w14:paraId="3F4F67A1" w14:textId="77777777" w:rsidR="00CA3765" w:rsidRDefault="00CA3765" w:rsidP="00A75598">
      <w:pPr>
        <w:pStyle w:val="Heading1"/>
        <w:rPr>
          <w:lang w:val="en-NZ"/>
        </w:rPr>
      </w:pPr>
    </w:p>
    <w:p w14:paraId="3F4F67A2" w14:textId="77777777" w:rsidR="00CA3765" w:rsidRDefault="00CA3765" w:rsidP="00A75598">
      <w:pPr>
        <w:pStyle w:val="Heading1"/>
        <w:rPr>
          <w:lang w:val="en-NZ"/>
        </w:rPr>
      </w:pPr>
    </w:p>
    <w:p w14:paraId="3F4F67A3" w14:textId="77777777" w:rsidR="00CA3765" w:rsidRPr="00F660CF" w:rsidRDefault="00CA3765" w:rsidP="00F660CF">
      <w:pPr>
        <w:rPr>
          <w:lang w:val="en"/>
        </w:rPr>
      </w:pPr>
      <w:r w:rsidRPr="00F660CF">
        <w:rPr>
          <w:lang w:val="en"/>
        </w:rPr>
        <w:t>This is an independent evaluation and the opinions contained within are the views of the consultant and do not necessarily represent the view</w:t>
      </w:r>
      <w:r w:rsidR="000F1E82">
        <w:rPr>
          <w:lang w:val="en"/>
        </w:rPr>
        <w:t>s</w:t>
      </w:r>
      <w:r w:rsidRPr="00F660CF">
        <w:rPr>
          <w:lang w:val="en"/>
        </w:rPr>
        <w:t xml:space="preserve"> of </w:t>
      </w:r>
      <w:r w:rsidR="000F1E82">
        <w:rPr>
          <w:lang w:val="en"/>
        </w:rPr>
        <w:t xml:space="preserve">the </w:t>
      </w:r>
      <w:r w:rsidRPr="00F660CF">
        <w:rPr>
          <w:lang w:val="en"/>
        </w:rPr>
        <w:t>Aus</w:t>
      </w:r>
      <w:r w:rsidR="000F1E82">
        <w:rPr>
          <w:lang w:val="en"/>
        </w:rPr>
        <w:t>tralian Government</w:t>
      </w:r>
      <w:r w:rsidRPr="00F660CF">
        <w:rPr>
          <w:lang w:val="en"/>
        </w:rPr>
        <w:t>. The evaluation was completed in October 2012. AusAID has subsequently edited the document to bring it up to date and to reflect any factual errors identified by partners through a verification process.</w:t>
      </w:r>
    </w:p>
    <w:p w14:paraId="3F4F67A4" w14:textId="77777777" w:rsidR="00F660CF" w:rsidRDefault="00F660CF">
      <w:pPr>
        <w:rPr>
          <w:rFonts w:asciiTheme="majorHAnsi" w:eastAsiaTheme="majorEastAsia" w:hAnsiTheme="majorHAnsi" w:cstheme="majorBidi"/>
          <w:b/>
          <w:bCs/>
          <w:color w:val="365F91" w:themeColor="accent1" w:themeShade="BF"/>
          <w:sz w:val="28"/>
          <w:szCs w:val="28"/>
          <w:lang w:val="en-NZ"/>
        </w:rPr>
      </w:pPr>
      <w:r>
        <w:rPr>
          <w:lang w:val="en-NZ"/>
        </w:rPr>
        <w:br w:type="page"/>
      </w:r>
    </w:p>
    <w:p w14:paraId="3F4F67A5" w14:textId="77777777" w:rsidR="00A75598" w:rsidRPr="00F660CF" w:rsidRDefault="00A75598" w:rsidP="00F660CF">
      <w:pPr>
        <w:rPr>
          <w:b/>
          <w:color w:val="1F497D" w:themeColor="text2"/>
          <w:sz w:val="28"/>
          <w:lang w:val="en-NZ"/>
        </w:rPr>
      </w:pPr>
      <w:r w:rsidRPr="00F660CF">
        <w:rPr>
          <w:b/>
          <w:color w:val="1F497D" w:themeColor="text2"/>
          <w:sz w:val="28"/>
          <w:lang w:val="en-NZ"/>
        </w:rPr>
        <w:lastRenderedPageBreak/>
        <w:t>Table of Contents</w:t>
      </w:r>
    </w:p>
    <w:p w14:paraId="3F4F67A6" w14:textId="77777777" w:rsidR="00F660CF" w:rsidRDefault="00A75598">
      <w:pPr>
        <w:pStyle w:val="TOC1"/>
        <w:tabs>
          <w:tab w:val="right" w:leader="dot" w:pos="9016"/>
        </w:tabs>
        <w:rPr>
          <w:rFonts w:eastAsiaTheme="minorEastAsia"/>
          <w:noProof/>
        </w:rPr>
      </w:pPr>
      <w:r>
        <w:rPr>
          <w:lang w:val="en-NZ"/>
        </w:rPr>
        <w:fldChar w:fldCharType="begin"/>
      </w:r>
      <w:r>
        <w:rPr>
          <w:lang w:val="en-NZ"/>
        </w:rPr>
        <w:instrText xml:space="preserve"> TOC \o "1-2" \h \z \u </w:instrText>
      </w:r>
      <w:r>
        <w:rPr>
          <w:lang w:val="en-NZ"/>
        </w:rPr>
        <w:fldChar w:fldCharType="separate"/>
      </w:r>
      <w:hyperlink w:anchor="_Toc356380006" w:history="1">
        <w:r w:rsidR="00F660CF" w:rsidRPr="00D46AA3">
          <w:rPr>
            <w:rStyle w:val="Hyperlink"/>
            <w:noProof/>
            <w:lang w:val="en-NZ"/>
          </w:rPr>
          <w:t>Executive Summary</w:t>
        </w:r>
        <w:r w:rsidR="00F660CF">
          <w:rPr>
            <w:noProof/>
            <w:webHidden/>
          </w:rPr>
          <w:tab/>
        </w:r>
        <w:r w:rsidR="00F660CF">
          <w:rPr>
            <w:noProof/>
            <w:webHidden/>
          </w:rPr>
          <w:fldChar w:fldCharType="begin"/>
        </w:r>
        <w:r w:rsidR="00F660CF">
          <w:rPr>
            <w:noProof/>
            <w:webHidden/>
          </w:rPr>
          <w:instrText xml:space="preserve"> PAGEREF _Toc356380006 \h </w:instrText>
        </w:r>
        <w:r w:rsidR="00F660CF">
          <w:rPr>
            <w:noProof/>
            <w:webHidden/>
          </w:rPr>
        </w:r>
        <w:r w:rsidR="00F660CF">
          <w:rPr>
            <w:noProof/>
            <w:webHidden/>
          </w:rPr>
          <w:fldChar w:fldCharType="separate"/>
        </w:r>
        <w:r w:rsidR="000570B6">
          <w:rPr>
            <w:noProof/>
            <w:webHidden/>
          </w:rPr>
          <w:t>i</w:t>
        </w:r>
        <w:r w:rsidR="00F660CF">
          <w:rPr>
            <w:noProof/>
            <w:webHidden/>
          </w:rPr>
          <w:fldChar w:fldCharType="end"/>
        </w:r>
      </w:hyperlink>
    </w:p>
    <w:p w14:paraId="3F4F67A7" w14:textId="77777777" w:rsidR="00F660CF" w:rsidRDefault="00413454">
      <w:pPr>
        <w:pStyle w:val="TOC1"/>
        <w:tabs>
          <w:tab w:val="right" w:leader="dot" w:pos="9016"/>
        </w:tabs>
        <w:rPr>
          <w:rFonts w:eastAsiaTheme="minorEastAsia"/>
          <w:noProof/>
        </w:rPr>
      </w:pPr>
      <w:hyperlink w:anchor="_Toc356380007" w:history="1">
        <w:r w:rsidR="00F660CF" w:rsidRPr="00D46AA3">
          <w:rPr>
            <w:rStyle w:val="Hyperlink"/>
            <w:noProof/>
            <w:lang w:val="en-NZ"/>
          </w:rPr>
          <w:t>1. Introduction</w:t>
        </w:r>
        <w:r w:rsidR="00F660CF">
          <w:rPr>
            <w:noProof/>
            <w:webHidden/>
          </w:rPr>
          <w:tab/>
        </w:r>
        <w:r w:rsidR="00F660CF">
          <w:rPr>
            <w:noProof/>
            <w:webHidden/>
          </w:rPr>
          <w:fldChar w:fldCharType="begin"/>
        </w:r>
        <w:r w:rsidR="00F660CF">
          <w:rPr>
            <w:noProof/>
            <w:webHidden/>
          </w:rPr>
          <w:instrText xml:space="preserve"> PAGEREF _Toc356380007 \h </w:instrText>
        </w:r>
        <w:r w:rsidR="00F660CF">
          <w:rPr>
            <w:noProof/>
            <w:webHidden/>
          </w:rPr>
        </w:r>
        <w:r w:rsidR="00F660CF">
          <w:rPr>
            <w:noProof/>
            <w:webHidden/>
          </w:rPr>
          <w:fldChar w:fldCharType="separate"/>
        </w:r>
        <w:r w:rsidR="000570B6">
          <w:rPr>
            <w:noProof/>
            <w:webHidden/>
          </w:rPr>
          <w:t>1</w:t>
        </w:r>
        <w:r w:rsidR="00F660CF">
          <w:rPr>
            <w:noProof/>
            <w:webHidden/>
          </w:rPr>
          <w:fldChar w:fldCharType="end"/>
        </w:r>
      </w:hyperlink>
    </w:p>
    <w:p w14:paraId="3F4F67A8" w14:textId="77777777" w:rsidR="00F660CF" w:rsidRDefault="00413454">
      <w:pPr>
        <w:pStyle w:val="TOC2"/>
        <w:rPr>
          <w:rFonts w:eastAsiaTheme="minorEastAsia"/>
          <w:lang w:val="en-AU"/>
        </w:rPr>
      </w:pPr>
      <w:hyperlink w:anchor="_Toc356380008" w:history="1">
        <w:r w:rsidR="00F660CF" w:rsidRPr="00D46AA3">
          <w:rPr>
            <w:rStyle w:val="Hyperlink"/>
          </w:rPr>
          <w:t>1.1 Background</w:t>
        </w:r>
        <w:r w:rsidR="00F660CF">
          <w:rPr>
            <w:webHidden/>
          </w:rPr>
          <w:tab/>
        </w:r>
        <w:r w:rsidR="00F660CF">
          <w:rPr>
            <w:webHidden/>
          </w:rPr>
          <w:fldChar w:fldCharType="begin"/>
        </w:r>
        <w:r w:rsidR="00F660CF">
          <w:rPr>
            <w:webHidden/>
          </w:rPr>
          <w:instrText xml:space="preserve"> PAGEREF _Toc356380008 \h </w:instrText>
        </w:r>
        <w:r w:rsidR="00F660CF">
          <w:rPr>
            <w:webHidden/>
          </w:rPr>
        </w:r>
        <w:r w:rsidR="00F660CF">
          <w:rPr>
            <w:webHidden/>
          </w:rPr>
          <w:fldChar w:fldCharType="separate"/>
        </w:r>
        <w:r w:rsidR="000570B6">
          <w:rPr>
            <w:webHidden/>
          </w:rPr>
          <w:t>1</w:t>
        </w:r>
        <w:r w:rsidR="00F660CF">
          <w:rPr>
            <w:webHidden/>
          </w:rPr>
          <w:fldChar w:fldCharType="end"/>
        </w:r>
      </w:hyperlink>
    </w:p>
    <w:p w14:paraId="3F4F67A9" w14:textId="77777777" w:rsidR="00F660CF" w:rsidRDefault="00413454">
      <w:pPr>
        <w:pStyle w:val="TOC2"/>
        <w:rPr>
          <w:rFonts w:eastAsiaTheme="minorEastAsia"/>
          <w:lang w:val="en-AU"/>
        </w:rPr>
      </w:pPr>
      <w:hyperlink w:anchor="_Toc356380009" w:history="1">
        <w:r w:rsidR="00F660CF" w:rsidRPr="00D46AA3">
          <w:rPr>
            <w:rStyle w:val="Hyperlink"/>
          </w:rPr>
          <w:t>1.2 Purpose of the Evaluation</w:t>
        </w:r>
        <w:r w:rsidR="00F660CF">
          <w:rPr>
            <w:webHidden/>
          </w:rPr>
          <w:tab/>
        </w:r>
        <w:r w:rsidR="00F660CF">
          <w:rPr>
            <w:webHidden/>
          </w:rPr>
          <w:fldChar w:fldCharType="begin"/>
        </w:r>
        <w:r w:rsidR="00F660CF">
          <w:rPr>
            <w:webHidden/>
          </w:rPr>
          <w:instrText xml:space="preserve"> PAGEREF _Toc356380009 \h </w:instrText>
        </w:r>
        <w:r w:rsidR="00F660CF">
          <w:rPr>
            <w:webHidden/>
          </w:rPr>
        </w:r>
        <w:r w:rsidR="00F660CF">
          <w:rPr>
            <w:webHidden/>
          </w:rPr>
          <w:fldChar w:fldCharType="separate"/>
        </w:r>
        <w:r w:rsidR="000570B6">
          <w:rPr>
            <w:webHidden/>
          </w:rPr>
          <w:t>2</w:t>
        </w:r>
        <w:r w:rsidR="00F660CF">
          <w:rPr>
            <w:webHidden/>
          </w:rPr>
          <w:fldChar w:fldCharType="end"/>
        </w:r>
      </w:hyperlink>
    </w:p>
    <w:p w14:paraId="3F4F67AA" w14:textId="77777777" w:rsidR="00F660CF" w:rsidRDefault="00413454">
      <w:pPr>
        <w:pStyle w:val="TOC2"/>
        <w:rPr>
          <w:rFonts w:eastAsiaTheme="minorEastAsia"/>
          <w:lang w:val="en-AU"/>
        </w:rPr>
      </w:pPr>
      <w:hyperlink w:anchor="_Toc356380010" w:history="1">
        <w:r w:rsidR="00F660CF" w:rsidRPr="00D46AA3">
          <w:rPr>
            <w:rStyle w:val="Hyperlink"/>
          </w:rPr>
          <w:t>1.3 Methodology</w:t>
        </w:r>
        <w:r w:rsidR="00F660CF">
          <w:rPr>
            <w:webHidden/>
          </w:rPr>
          <w:tab/>
        </w:r>
        <w:r w:rsidR="00F660CF">
          <w:rPr>
            <w:webHidden/>
          </w:rPr>
          <w:fldChar w:fldCharType="begin"/>
        </w:r>
        <w:r w:rsidR="00F660CF">
          <w:rPr>
            <w:webHidden/>
          </w:rPr>
          <w:instrText xml:space="preserve"> PAGEREF _Toc356380010 \h </w:instrText>
        </w:r>
        <w:r w:rsidR="00F660CF">
          <w:rPr>
            <w:webHidden/>
          </w:rPr>
        </w:r>
        <w:r w:rsidR="00F660CF">
          <w:rPr>
            <w:webHidden/>
          </w:rPr>
          <w:fldChar w:fldCharType="separate"/>
        </w:r>
        <w:r w:rsidR="000570B6">
          <w:rPr>
            <w:webHidden/>
          </w:rPr>
          <w:t>3</w:t>
        </w:r>
        <w:r w:rsidR="00F660CF">
          <w:rPr>
            <w:webHidden/>
          </w:rPr>
          <w:fldChar w:fldCharType="end"/>
        </w:r>
      </w:hyperlink>
    </w:p>
    <w:p w14:paraId="3F4F67AB" w14:textId="77777777" w:rsidR="00F660CF" w:rsidRDefault="00413454">
      <w:pPr>
        <w:pStyle w:val="TOC2"/>
        <w:rPr>
          <w:rFonts w:eastAsiaTheme="minorEastAsia"/>
          <w:lang w:val="en-AU"/>
        </w:rPr>
      </w:pPr>
      <w:hyperlink w:anchor="_Toc356380011" w:history="1">
        <w:r w:rsidR="00F660CF" w:rsidRPr="00D46AA3">
          <w:rPr>
            <w:rStyle w:val="Hyperlink"/>
          </w:rPr>
          <w:t>1.4 Structure of the Report</w:t>
        </w:r>
        <w:r w:rsidR="00F660CF">
          <w:rPr>
            <w:webHidden/>
          </w:rPr>
          <w:tab/>
        </w:r>
        <w:r w:rsidR="00F660CF">
          <w:rPr>
            <w:webHidden/>
          </w:rPr>
          <w:fldChar w:fldCharType="begin"/>
        </w:r>
        <w:r w:rsidR="00F660CF">
          <w:rPr>
            <w:webHidden/>
          </w:rPr>
          <w:instrText xml:space="preserve"> PAGEREF _Toc356380011 \h </w:instrText>
        </w:r>
        <w:r w:rsidR="00F660CF">
          <w:rPr>
            <w:webHidden/>
          </w:rPr>
        </w:r>
        <w:r w:rsidR="00F660CF">
          <w:rPr>
            <w:webHidden/>
          </w:rPr>
          <w:fldChar w:fldCharType="separate"/>
        </w:r>
        <w:r w:rsidR="000570B6">
          <w:rPr>
            <w:webHidden/>
          </w:rPr>
          <w:t>4</w:t>
        </w:r>
        <w:r w:rsidR="00F660CF">
          <w:rPr>
            <w:webHidden/>
          </w:rPr>
          <w:fldChar w:fldCharType="end"/>
        </w:r>
      </w:hyperlink>
    </w:p>
    <w:p w14:paraId="3F4F67AC" w14:textId="77777777" w:rsidR="00F660CF" w:rsidRDefault="00413454">
      <w:pPr>
        <w:pStyle w:val="TOC1"/>
        <w:tabs>
          <w:tab w:val="right" w:leader="dot" w:pos="9016"/>
        </w:tabs>
        <w:rPr>
          <w:rFonts w:eastAsiaTheme="minorEastAsia"/>
          <w:noProof/>
        </w:rPr>
      </w:pPr>
      <w:hyperlink w:anchor="_Toc356380012" w:history="1">
        <w:r w:rsidR="00F660CF" w:rsidRPr="00D46AA3">
          <w:rPr>
            <w:rStyle w:val="Hyperlink"/>
            <w:noProof/>
            <w:lang w:val="en-NZ"/>
          </w:rPr>
          <w:t>2. Results of AusAID’s program</w:t>
        </w:r>
        <w:r w:rsidR="00F660CF">
          <w:rPr>
            <w:noProof/>
            <w:webHidden/>
          </w:rPr>
          <w:tab/>
        </w:r>
        <w:r w:rsidR="00F660CF">
          <w:rPr>
            <w:noProof/>
            <w:webHidden/>
          </w:rPr>
          <w:fldChar w:fldCharType="begin"/>
        </w:r>
        <w:r w:rsidR="00F660CF">
          <w:rPr>
            <w:noProof/>
            <w:webHidden/>
          </w:rPr>
          <w:instrText xml:space="preserve"> PAGEREF _Toc356380012 \h </w:instrText>
        </w:r>
        <w:r w:rsidR="00F660CF">
          <w:rPr>
            <w:noProof/>
            <w:webHidden/>
          </w:rPr>
        </w:r>
        <w:r w:rsidR="00F660CF">
          <w:rPr>
            <w:noProof/>
            <w:webHidden/>
          </w:rPr>
          <w:fldChar w:fldCharType="separate"/>
        </w:r>
        <w:r w:rsidR="000570B6">
          <w:rPr>
            <w:noProof/>
            <w:webHidden/>
          </w:rPr>
          <w:t>4</w:t>
        </w:r>
        <w:r w:rsidR="00F660CF">
          <w:rPr>
            <w:noProof/>
            <w:webHidden/>
          </w:rPr>
          <w:fldChar w:fldCharType="end"/>
        </w:r>
      </w:hyperlink>
    </w:p>
    <w:p w14:paraId="3F4F67AD" w14:textId="77777777" w:rsidR="00F660CF" w:rsidRDefault="00413454">
      <w:pPr>
        <w:pStyle w:val="TOC2"/>
        <w:rPr>
          <w:rFonts w:eastAsiaTheme="minorEastAsia"/>
          <w:lang w:val="en-AU"/>
        </w:rPr>
      </w:pPr>
      <w:hyperlink w:anchor="_Toc356380013" w:history="1">
        <w:r w:rsidR="00F660CF" w:rsidRPr="00D46AA3">
          <w:rPr>
            <w:rStyle w:val="Hyperlink"/>
          </w:rPr>
          <w:t>2.1 Structure of the Program</w:t>
        </w:r>
        <w:r w:rsidR="00F660CF">
          <w:rPr>
            <w:webHidden/>
          </w:rPr>
          <w:tab/>
        </w:r>
        <w:r w:rsidR="00F660CF">
          <w:rPr>
            <w:webHidden/>
          </w:rPr>
          <w:fldChar w:fldCharType="begin"/>
        </w:r>
        <w:r w:rsidR="00F660CF">
          <w:rPr>
            <w:webHidden/>
          </w:rPr>
          <w:instrText xml:space="preserve"> PAGEREF _Toc356380013 \h </w:instrText>
        </w:r>
        <w:r w:rsidR="00F660CF">
          <w:rPr>
            <w:webHidden/>
          </w:rPr>
        </w:r>
        <w:r w:rsidR="00F660CF">
          <w:rPr>
            <w:webHidden/>
          </w:rPr>
          <w:fldChar w:fldCharType="separate"/>
        </w:r>
        <w:r w:rsidR="000570B6">
          <w:rPr>
            <w:webHidden/>
          </w:rPr>
          <w:t>4</w:t>
        </w:r>
        <w:r w:rsidR="00F660CF">
          <w:rPr>
            <w:webHidden/>
          </w:rPr>
          <w:fldChar w:fldCharType="end"/>
        </w:r>
      </w:hyperlink>
    </w:p>
    <w:p w14:paraId="3F4F67AE" w14:textId="77777777" w:rsidR="00F660CF" w:rsidRDefault="00413454">
      <w:pPr>
        <w:pStyle w:val="TOC2"/>
        <w:rPr>
          <w:rFonts w:eastAsiaTheme="minorEastAsia"/>
          <w:lang w:val="en-AU"/>
        </w:rPr>
      </w:pPr>
      <w:hyperlink w:anchor="_Toc356380014" w:history="1">
        <w:r w:rsidR="00F660CF" w:rsidRPr="00D46AA3">
          <w:rPr>
            <w:rStyle w:val="Hyperlink"/>
          </w:rPr>
          <w:t>2.2 The Border Consortium (TBC)</w:t>
        </w:r>
        <w:r w:rsidR="00F660CF">
          <w:rPr>
            <w:webHidden/>
          </w:rPr>
          <w:tab/>
        </w:r>
        <w:r w:rsidR="00F660CF">
          <w:rPr>
            <w:webHidden/>
          </w:rPr>
          <w:fldChar w:fldCharType="begin"/>
        </w:r>
        <w:r w:rsidR="00F660CF">
          <w:rPr>
            <w:webHidden/>
          </w:rPr>
          <w:instrText xml:space="preserve"> PAGEREF _Toc356380014 \h </w:instrText>
        </w:r>
        <w:r w:rsidR="00F660CF">
          <w:rPr>
            <w:webHidden/>
          </w:rPr>
        </w:r>
        <w:r w:rsidR="00F660CF">
          <w:rPr>
            <w:webHidden/>
          </w:rPr>
          <w:fldChar w:fldCharType="separate"/>
        </w:r>
        <w:r w:rsidR="000570B6">
          <w:rPr>
            <w:webHidden/>
          </w:rPr>
          <w:t>5</w:t>
        </w:r>
        <w:r w:rsidR="00F660CF">
          <w:rPr>
            <w:webHidden/>
          </w:rPr>
          <w:fldChar w:fldCharType="end"/>
        </w:r>
      </w:hyperlink>
    </w:p>
    <w:p w14:paraId="3F4F67AF" w14:textId="77777777" w:rsidR="00F660CF" w:rsidRDefault="00413454">
      <w:pPr>
        <w:pStyle w:val="TOC2"/>
        <w:rPr>
          <w:rFonts w:eastAsiaTheme="minorEastAsia"/>
          <w:lang w:val="en-AU"/>
        </w:rPr>
      </w:pPr>
      <w:hyperlink w:anchor="_Toc356380015" w:history="1">
        <w:r w:rsidR="00F660CF" w:rsidRPr="00D46AA3">
          <w:rPr>
            <w:rStyle w:val="Hyperlink"/>
          </w:rPr>
          <w:t>2.3 Health Services in Tham Hin camp (IRC)</w:t>
        </w:r>
        <w:r w:rsidR="00F660CF">
          <w:rPr>
            <w:webHidden/>
          </w:rPr>
          <w:tab/>
        </w:r>
        <w:r w:rsidR="00F660CF">
          <w:rPr>
            <w:webHidden/>
          </w:rPr>
          <w:fldChar w:fldCharType="begin"/>
        </w:r>
        <w:r w:rsidR="00F660CF">
          <w:rPr>
            <w:webHidden/>
          </w:rPr>
          <w:instrText xml:space="preserve"> PAGEREF _Toc356380015 \h </w:instrText>
        </w:r>
        <w:r w:rsidR="00F660CF">
          <w:rPr>
            <w:webHidden/>
          </w:rPr>
        </w:r>
        <w:r w:rsidR="00F660CF">
          <w:rPr>
            <w:webHidden/>
          </w:rPr>
          <w:fldChar w:fldCharType="separate"/>
        </w:r>
        <w:r w:rsidR="000570B6">
          <w:rPr>
            <w:webHidden/>
          </w:rPr>
          <w:t>10</w:t>
        </w:r>
        <w:r w:rsidR="00F660CF">
          <w:rPr>
            <w:webHidden/>
          </w:rPr>
          <w:fldChar w:fldCharType="end"/>
        </w:r>
      </w:hyperlink>
    </w:p>
    <w:p w14:paraId="3F4F67B0" w14:textId="77777777" w:rsidR="00F660CF" w:rsidRDefault="00413454">
      <w:pPr>
        <w:pStyle w:val="TOC2"/>
        <w:rPr>
          <w:rFonts w:eastAsiaTheme="minorEastAsia"/>
          <w:lang w:val="en-AU"/>
        </w:rPr>
      </w:pPr>
      <w:hyperlink w:anchor="_Toc356380016" w:history="1">
        <w:r w:rsidR="00F660CF" w:rsidRPr="00D46AA3">
          <w:rPr>
            <w:rStyle w:val="Hyperlink"/>
          </w:rPr>
          <w:t>2.4 Mae Tao Clinic</w:t>
        </w:r>
        <w:r w:rsidR="00F660CF">
          <w:rPr>
            <w:webHidden/>
          </w:rPr>
          <w:tab/>
        </w:r>
        <w:r w:rsidR="00F660CF">
          <w:rPr>
            <w:webHidden/>
          </w:rPr>
          <w:fldChar w:fldCharType="begin"/>
        </w:r>
        <w:r w:rsidR="00F660CF">
          <w:rPr>
            <w:webHidden/>
          </w:rPr>
          <w:instrText xml:space="preserve"> PAGEREF _Toc356380016 \h </w:instrText>
        </w:r>
        <w:r w:rsidR="00F660CF">
          <w:rPr>
            <w:webHidden/>
          </w:rPr>
        </w:r>
        <w:r w:rsidR="00F660CF">
          <w:rPr>
            <w:webHidden/>
          </w:rPr>
          <w:fldChar w:fldCharType="separate"/>
        </w:r>
        <w:r w:rsidR="000570B6">
          <w:rPr>
            <w:webHidden/>
          </w:rPr>
          <w:t>12</w:t>
        </w:r>
        <w:r w:rsidR="00F660CF">
          <w:rPr>
            <w:webHidden/>
          </w:rPr>
          <w:fldChar w:fldCharType="end"/>
        </w:r>
      </w:hyperlink>
    </w:p>
    <w:p w14:paraId="3F4F67B1" w14:textId="77777777" w:rsidR="00F660CF" w:rsidRDefault="00413454">
      <w:pPr>
        <w:pStyle w:val="TOC2"/>
        <w:rPr>
          <w:rFonts w:eastAsiaTheme="minorEastAsia"/>
          <w:lang w:val="en-AU"/>
        </w:rPr>
      </w:pPr>
      <w:hyperlink w:anchor="_Toc356380017" w:history="1">
        <w:r w:rsidR="00F660CF" w:rsidRPr="00D46AA3">
          <w:rPr>
            <w:rStyle w:val="Hyperlink"/>
          </w:rPr>
          <w:t>2.5 Vocational Training for Refugees (ADRA)</w:t>
        </w:r>
        <w:r w:rsidR="00F660CF">
          <w:rPr>
            <w:webHidden/>
          </w:rPr>
          <w:tab/>
        </w:r>
        <w:r w:rsidR="00F660CF">
          <w:rPr>
            <w:webHidden/>
          </w:rPr>
          <w:fldChar w:fldCharType="begin"/>
        </w:r>
        <w:r w:rsidR="00F660CF">
          <w:rPr>
            <w:webHidden/>
          </w:rPr>
          <w:instrText xml:space="preserve"> PAGEREF _Toc356380017 \h </w:instrText>
        </w:r>
        <w:r w:rsidR="00F660CF">
          <w:rPr>
            <w:webHidden/>
          </w:rPr>
        </w:r>
        <w:r w:rsidR="00F660CF">
          <w:rPr>
            <w:webHidden/>
          </w:rPr>
          <w:fldChar w:fldCharType="separate"/>
        </w:r>
        <w:r w:rsidR="000570B6">
          <w:rPr>
            <w:webHidden/>
          </w:rPr>
          <w:t>15</w:t>
        </w:r>
        <w:r w:rsidR="00F660CF">
          <w:rPr>
            <w:webHidden/>
          </w:rPr>
          <w:fldChar w:fldCharType="end"/>
        </w:r>
      </w:hyperlink>
    </w:p>
    <w:p w14:paraId="3F4F67B2" w14:textId="77777777" w:rsidR="00F660CF" w:rsidRDefault="00413454">
      <w:pPr>
        <w:pStyle w:val="TOC1"/>
        <w:tabs>
          <w:tab w:val="right" w:leader="dot" w:pos="9016"/>
        </w:tabs>
        <w:rPr>
          <w:rFonts w:eastAsiaTheme="minorEastAsia"/>
          <w:noProof/>
        </w:rPr>
      </w:pPr>
      <w:hyperlink w:anchor="_Toc356380018" w:history="1">
        <w:r w:rsidR="00F660CF" w:rsidRPr="00D46AA3">
          <w:rPr>
            <w:rStyle w:val="Hyperlink"/>
            <w:noProof/>
          </w:rPr>
          <w:t>3. The Changing Context</w:t>
        </w:r>
        <w:r w:rsidR="00F660CF">
          <w:rPr>
            <w:noProof/>
            <w:webHidden/>
          </w:rPr>
          <w:tab/>
        </w:r>
        <w:r w:rsidR="00F660CF">
          <w:rPr>
            <w:noProof/>
            <w:webHidden/>
          </w:rPr>
          <w:fldChar w:fldCharType="begin"/>
        </w:r>
        <w:r w:rsidR="00F660CF">
          <w:rPr>
            <w:noProof/>
            <w:webHidden/>
          </w:rPr>
          <w:instrText xml:space="preserve"> PAGEREF _Toc356380018 \h </w:instrText>
        </w:r>
        <w:r w:rsidR="00F660CF">
          <w:rPr>
            <w:noProof/>
            <w:webHidden/>
          </w:rPr>
        </w:r>
        <w:r w:rsidR="00F660CF">
          <w:rPr>
            <w:noProof/>
            <w:webHidden/>
          </w:rPr>
          <w:fldChar w:fldCharType="separate"/>
        </w:r>
        <w:r w:rsidR="000570B6">
          <w:rPr>
            <w:noProof/>
            <w:webHidden/>
          </w:rPr>
          <w:t>17</w:t>
        </w:r>
        <w:r w:rsidR="00F660CF">
          <w:rPr>
            <w:noProof/>
            <w:webHidden/>
          </w:rPr>
          <w:fldChar w:fldCharType="end"/>
        </w:r>
      </w:hyperlink>
    </w:p>
    <w:p w14:paraId="3F4F67B3" w14:textId="77777777" w:rsidR="00F660CF" w:rsidRDefault="00413454">
      <w:pPr>
        <w:pStyle w:val="TOC2"/>
        <w:rPr>
          <w:rFonts w:eastAsiaTheme="minorEastAsia"/>
          <w:lang w:val="en-AU"/>
        </w:rPr>
      </w:pPr>
      <w:hyperlink w:anchor="_Toc356380019" w:history="1">
        <w:r w:rsidR="00F660CF" w:rsidRPr="00D46AA3">
          <w:rPr>
            <w:rStyle w:val="Hyperlink"/>
          </w:rPr>
          <w:t>3.1 Coordination Arrangements</w:t>
        </w:r>
        <w:r w:rsidR="00F660CF">
          <w:rPr>
            <w:webHidden/>
          </w:rPr>
          <w:tab/>
        </w:r>
        <w:r w:rsidR="00F660CF">
          <w:rPr>
            <w:webHidden/>
          </w:rPr>
          <w:fldChar w:fldCharType="begin"/>
        </w:r>
        <w:r w:rsidR="00F660CF">
          <w:rPr>
            <w:webHidden/>
          </w:rPr>
          <w:instrText xml:space="preserve"> PAGEREF _Toc356380019 \h </w:instrText>
        </w:r>
        <w:r w:rsidR="00F660CF">
          <w:rPr>
            <w:webHidden/>
          </w:rPr>
        </w:r>
        <w:r w:rsidR="00F660CF">
          <w:rPr>
            <w:webHidden/>
          </w:rPr>
          <w:fldChar w:fldCharType="separate"/>
        </w:r>
        <w:r w:rsidR="000570B6">
          <w:rPr>
            <w:webHidden/>
          </w:rPr>
          <w:t>17</w:t>
        </w:r>
        <w:r w:rsidR="00F660CF">
          <w:rPr>
            <w:webHidden/>
          </w:rPr>
          <w:fldChar w:fldCharType="end"/>
        </w:r>
      </w:hyperlink>
    </w:p>
    <w:p w14:paraId="3F4F67B4" w14:textId="77777777" w:rsidR="00F660CF" w:rsidRDefault="00413454">
      <w:pPr>
        <w:pStyle w:val="TOC2"/>
        <w:rPr>
          <w:rFonts w:eastAsiaTheme="minorEastAsia"/>
          <w:lang w:val="en-AU"/>
        </w:rPr>
      </w:pPr>
      <w:hyperlink w:anchor="_Toc356380020" w:history="1">
        <w:r w:rsidR="00F660CF" w:rsidRPr="00D46AA3">
          <w:rPr>
            <w:rStyle w:val="Hyperlink"/>
          </w:rPr>
          <w:t>3.2 Working towards durable solutions</w:t>
        </w:r>
        <w:r w:rsidR="00F660CF">
          <w:rPr>
            <w:webHidden/>
          </w:rPr>
          <w:tab/>
        </w:r>
        <w:r w:rsidR="00F660CF">
          <w:rPr>
            <w:webHidden/>
          </w:rPr>
          <w:fldChar w:fldCharType="begin"/>
        </w:r>
        <w:r w:rsidR="00F660CF">
          <w:rPr>
            <w:webHidden/>
          </w:rPr>
          <w:instrText xml:space="preserve"> PAGEREF _Toc356380020 \h </w:instrText>
        </w:r>
        <w:r w:rsidR="00F660CF">
          <w:rPr>
            <w:webHidden/>
          </w:rPr>
        </w:r>
        <w:r w:rsidR="00F660CF">
          <w:rPr>
            <w:webHidden/>
          </w:rPr>
          <w:fldChar w:fldCharType="separate"/>
        </w:r>
        <w:r w:rsidR="000570B6">
          <w:rPr>
            <w:webHidden/>
          </w:rPr>
          <w:t>20</w:t>
        </w:r>
        <w:r w:rsidR="00F660CF">
          <w:rPr>
            <w:webHidden/>
          </w:rPr>
          <w:fldChar w:fldCharType="end"/>
        </w:r>
      </w:hyperlink>
    </w:p>
    <w:p w14:paraId="3F4F67B5" w14:textId="77777777" w:rsidR="00F660CF" w:rsidRDefault="00413454">
      <w:pPr>
        <w:pStyle w:val="TOC2"/>
        <w:rPr>
          <w:rFonts w:eastAsiaTheme="minorEastAsia"/>
          <w:lang w:val="en-AU"/>
        </w:rPr>
      </w:pPr>
      <w:hyperlink w:anchor="_Toc356380021" w:history="1">
        <w:r w:rsidR="00F660CF" w:rsidRPr="00D46AA3">
          <w:rPr>
            <w:rStyle w:val="Hyperlink"/>
          </w:rPr>
          <w:t>3.3 Protection Needs and Issues</w:t>
        </w:r>
        <w:r w:rsidR="00F660CF">
          <w:rPr>
            <w:webHidden/>
          </w:rPr>
          <w:tab/>
        </w:r>
        <w:r w:rsidR="00F660CF">
          <w:rPr>
            <w:webHidden/>
          </w:rPr>
          <w:fldChar w:fldCharType="begin"/>
        </w:r>
        <w:r w:rsidR="00F660CF">
          <w:rPr>
            <w:webHidden/>
          </w:rPr>
          <w:instrText xml:space="preserve"> PAGEREF _Toc356380021 \h </w:instrText>
        </w:r>
        <w:r w:rsidR="00F660CF">
          <w:rPr>
            <w:webHidden/>
          </w:rPr>
        </w:r>
        <w:r w:rsidR="00F660CF">
          <w:rPr>
            <w:webHidden/>
          </w:rPr>
          <w:fldChar w:fldCharType="separate"/>
        </w:r>
        <w:r w:rsidR="000570B6">
          <w:rPr>
            <w:webHidden/>
          </w:rPr>
          <w:t>21</w:t>
        </w:r>
        <w:r w:rsidR="00F660CF">
          <w:rPr>
            <w:webHidden/>
          </w:rPr>
          <w:fldChar w:fldCharType="end"/>
        </w:r>
      </w:hyperlink>
    </w:p>
    <w:p w14:paraId="3F4F67B6" w14:textId="77777777" w:rsidR="00F660CF" w:rsidRDefault="00413454">
      <w:pPr>
        <w:pStyle w:val="TOC2"/>
        <w:rPr>
          <w:rFonts w:eastAsiaTheme="minorEastAsia"/>
          <w:lang w:val="en-AU"/>
        </w:rPr>
      </w:pPr>
      <w:hyperlink w:anchor="_Toc356380022" w:history="1">
        <w:r w:rsidR="00F660CF" w:rsidRPr="00D46AA3">
          <w:rPr>
            <w:rStyle w:val="Hyperlink"/>
          </w:rPr>
          <w:t>3.4 Understanding the context</w:t>
        </w:r>
        <w:r w:rsidR="00F660CF">
          <w:rPr>
            <w:webHidden/>
          </w:rPr>
          <w:tab/>
        </w:r>
        <w:r w:rsidR="00F660CF">
          <w:rPr>
            <w:webHidden/>
          </w:rPr>
          <w:fldChar w:fldCharType="begin"/>
        </w:r>
        <w:r w:rsidR="00F660CF">
          <w:rPr>
            <w:webHidden/>
          </w:rPr>
          <w:instrText xml:space="preserve"> PAGEREF _Toc356380022 \h </w:instrText>
        </w:r>
        <w:r w:rsidR="00F660CF">
          <w:rPr>
            <w:webHidden/>
          </w:rPr>
        </w:r>
        <w:r w:rsidR="00F660CF">
          <w:rPr>
            <w:webHidden/>
          </w:rPr>
          <w:fldChar w:fldCharType="separate"/>
        </w:r>
        <w:r w:rsidR="000570B6">
          <w:rPr>
            <w:webHidden/>
          </w:rPr>
          <w:t>24</w:t>
        </w:r>
        <w:r w:rsidR="00F660CF">
          <w:rPr>
            <w:webHidden/>
          </w:rPr>
          <w:fldChar w:fldCharType="end"/>
        </w:r>
      </w:hyperlink>
    </w:p>
    <w:p w14:paraId="3F4F67B7" w14:textId="77777777" w:rsidR="00F660CF" w:rsidRDefault="00413454">
      <w:pPr>
        <w:pStyle w:val="TOC1"/>
        <w:tabs>
          <w:tab w:val="right" w:leader="dot" w:pos="9016"/>
        </w:tabs>
        <w:rPr>
          <w:rFonts w:eastAsiaTheme="minorEastAsia"/>
          <w:noProof/>
        </w:rPr>
      </w:pPr>
      <w:hyperlink w:anchor="_Toc356380023" w:history="1">
        <w:r w:rsidR="00F660CF" w:rsidRPr="00D46AA3">
          <w:rPr>
            <w:rStyle w:val="Hyperlink"/>
            <w:noProof/>
            <w:lang w:val="en-NZ"/>
          </w:rPr>
          <w:t>4. AusAID’s Program in a Changing Context</w:t>
        </w:r>
        <w:r w:rsidR="00F660CF">
          <w:rPr>
            <w:noProof/>
            <w:webHidden/>
          </w:rPr>
          <w:tab/>
        </w:r>
        <w:r w:rsidR="00F660CF">
          <w:rPr>
            <w:noProof/>
            <w:webHidden/>
          </w:rPr>
          <w:fldChar w:fldCharType="begin"/>
        </w:r>
        <w:r w:rsidR="00F660CF">
          <w:rPr>
            <w:noProof/>
            <w:webHidden/>
          </w:rPr>
          <w:instrText xml:space="preserve"> PAGEREF _Toc356380023 \h </w:instrText>
        </w:r>
        <w:r w:rsidR="00F660CF">
          <w:rPr>
            <w:noProof/>
            <w:webHidden/>
          </w:rPr>
        </w:r>
        <w:r w:rsidR="00F660CF">
          <w:rPr>
            <w:noProof/>
            <w:webHidden/>
          </w:rPr>
          <w:fldChar w:fldCharType="separate"/>
        </w:r>
        <w:r w:rsidR="000570B6">
          <w:rPr>
            <w:noProof/>
            <w:webHidden/>
          </w:rPr>
          <w:t>26</w:t>
        </w:r>
        <w:r w:rsidR="00F660CF">
          <w:rPr>
            <w:noProof/>
            <w:webHidden/>
          </w:rPr>
          <w:fldChar w:fldCharType="end"/>
        </w:r>
      </w:hyperlink>
    </w:p>
    <w:p w14:paraId="3F4F67B8" w14:textId="77777777" w:rsidR="00F660CF" w:rsidRDefault="00413454">
      <w:pPr>
        <w:pStyle w:val="TOC2"/>
        <w:rPr>
          <w:rFonts w:eastAsiaTheme="minorEastAsia"/>
          <w:lang w:val="en-AU"/>
        </w:rPr>
      </w:pPr>
      <w:hyperlink w:anchor="_Toc356380024" w:history="1">
        <w:r w:rsidR="00F660CF" w:rsidRPr="00D46AA3">
          <w:rPr>
            <w:rStyle w:val="Hyperlink"/>
          </w:rPr>
          <w:t>4.1 Appropriateness</w:t>
        </w:r>
        <w:r w:rsidR="00F660CF">
          <w:rPr>
            <w:webHidden/>
          </w:rPr>
          <w:tab/>
        </w:r>
        <w:r w:rsidR="00F660CF">
          <w:rPr>
            <w:webHidden/>
          </w:rPr>
          <w:fldChar w:fldCharType="begin"/>
        </w:r>
        <w:r w:rsidR="00F660CF">
          <w:rPr>
            <w:webHidden/>
          </w:rPr>
          <w:instrText xml:space="preserve"> PAGEREF _Toc356380024 \h </w:instrText>
        </w:r>
        <w:r w:rsidR="00F660CF">
          <w:rPr>
            <w:webHidden/>
          </w:rPr>
        </w:r>
        <w:r w:rsidR="00F660CF">
          <w:rPr>
            <w:webHidden/>
          </w:rPr>
          <w:fldChar w:fldCharType="separate"/>
        </w:r>
        <w:r w:rsidR="000570B6">
          <w:rPr>
            <w:webHidden/>
          </w:rPr>
          <w:t>26</w:t>
        </w:r>
        <w:r w:rsidR="00F660CF">
          <w:rPr>
            <w:webHidden/>
          </w:rPr>
          <w:fldChar w:fldCharType="end"/>
        </w:r>
      </w:hyperlink>
    </w:p>
    <w:p w14:paraId="3F4F67B9" w14:textId="77777777" w:rsidR="00F660CF" w:rsidRDefault="00413454">
      <w:pPr>
        <w:pStyle w:val="TOC2"/>
        <w:rPr>
          <w:rFonts w:eastAsiaTheme="minorEastAsia"/>
          <w:lang w:val="en-AU"/>
        </w:rPr>
      </w:pPr>
      <w:hyperlink w:anchor="_Toc356380025" w:history="1">
        <w:r w:rsidR="00F660CF" w:rsidRPr="00D46AA3">
          <w:rPr>
            <w:rStyle w:val="Hyperlink"/>
          </w:rPr>
          <w:t>4.2 Connectedness</w:t>
        </w:r>
        <w:r w:rsidR="00F660CF">
          <w:rPr>
            <w:webHidden/>
          </w:rPr>
          <w:tab/>
        </w:r>
        <w:r w:rsidR="00F660CF">
          <w:rPr>
            <w:webHidden/>
          </w:rPr>
          <w:fldChar w:fldCharType="begin"/>
        </w:r>
        <w:r w:rsidR="00F660CF">
          <w:rPr>
            <w:webHidden/>
          </w:rPr>
          <w:instrText xml:space="preserve"> PAGEREF _Toc356380025 \h </w:instrText>
        </w:r>
        <w:r w:rsidR="00F660CF">
          <w:rPr>
            <w:webHidden/>
          </w:rPr>
        </w:r>
        <w:r w:rsidR="00F660CF">
          <w:rPr>
            <w:webHidden/>
          </w:rPr>
          <w:fldChar w:fldCharType="separate"/>
        </w:r>
        <w:r w:rsidR="000570B6">
          <w:rPr>
            <w:webHidden/>
          </w:rPr>
          <w:t>27</w:t>
        </w:r>
        <w:r w:rsidR="00F660CF">
          <w:rPr>
            <w:webHidden/>
          </w:rPr>
          <w:fldChar w:fldCharType="end"/>
        </w:r>
      </w:hyperlink>
    </w:p>
    <w:p w14:paraId="3F4F67BA" w14:textId="77777777" w:rsidR="00F660CF" w:rsidRDefault="00413454">
      <w:pPr>
        <w:pStyle w:val="TOC1"/>
        <w:tabs>
          <w:tab w:val="right" w:leader="dot" w:pos="9016"/>
        </w:tabs>
        <w:rPr>
          <w:rFonts w:eastAsiaTheme="minorEastAsia"/>
          <w:noProof/>
        </w:rPr>
      </w:pPr>
      <w:hyperlink w:anchor="_Toc356380026" w:history="1">
        <w:r w:rsidR="00F660CF" w:rsidRPr="00D46AA3">
          <w:rPr>
            <w:rStyle w:val="Hyperlink"/>
            <w:noProof/>
          </w:rPr>
          <w:t>5. Options for the future</w:t>
        </w:r>
        <w:r w:rsidR="00F660CF">
          <w:rPr>
            <w:noProof/>
            <w:webHidden/>
          </w:rPr>
          <w:tab/>
        </w:r>
        <w:r w:rsidR="00F660CF">
          <w:rPr>
            <w:noProof/>
            <w:webHidden/>
          </w:rPr>
          <w:fldChar w:fldCharType="begin"/>
        </w:r>
        <w:r w:rsidR="00F660CF">
          <w:rPr>
            <w:noProof/>
            <w:webHidden/>
          </w:rPr>
          <w:instrText xml:space="preserve"> PAGEREF _Toc356380026 \h </w:instrText>
        </w:r>
        <w:r w:rsidR="00F660CF">
          <w:rPr>
            <w:noProof/>
            <w:webHidden/>
          </w:rPr>
        </w:r>
        <w:r w:rsidR="00F660CF">
          <w:rPr>
            <w:noProof/>
            <w:webHidden/>
          </w:rPr>
          <w:fldChar w:fldCharType="separate"/>
        </w:r>
        <w:r w:rsidR="000570B6">
          <w:rPr>
            <w:noProof/>
            <w:webHidden/>
          </w:rPr>
          <w:t>31</w:t>
        </w:r>
        <w:r w:rsidR="00F660CF">
          <w:rPr>
            <w:noProof/>
            <w:webHidden/>
          </w:rPr>
          <w:fldChar w:fldCharType="end"/>
        </w:r>
      </w:hyperlink>
    </w:p>
    <w:p w14:paraId="3F4F67BB" w14:textId="77777777" w:rsidR="00F660CF" w:rsidRDefault="00413454">
      <w:pPr>
        <w:pStyle w:val="TOC2"/>
        <w:rPr>
          <w:rFonts w:eastAsiaTheme="minorEastAsia"/>
          <w:lang w:val="en-AU"/>
        </w:rPr>
      </w:pPr>
      <w:hyperlink w:anchor="_Toc356380027" w:history="1">
        <w:r w:rsidR="00F660CF" w:rsidRPr="00D46AA3">
          <w:rPr>
            <w:rStyle w:val="Hyperlink"/>
          </w:rPr>
          <w:t>5.1 Options for continuing support to the camps</w:t>
        </w:r>
        <w:r w:rsidR="00F660CF">
          <w:rPr>
            <w:webHidden/>
          </w:rPr>
          <w:tab/>
        </w:r>
        <w:r w:rsidR="00F660CF">
          <w:rPr>
            <w:webHidden/>
          </w:rPr>
          <w:fldChar w:fldCharType="begin"/>
        </w:r>
        <w:r w:rsidR="00F660CF">
          <w:rPr>
            <w:webHidden/>
          </w:rPr>
          <w:instrText xml:space="preserve"> PAGEREF _Toc356380027 \h </w:instrText>
        </w:r>
        <w:r w:rsidR="00F660CF">
          <w:rPr>
            <w:webHidden/>
          </w:rPr>
        </w:r>
        <w:r w:rsidR="00F660CF">
          <w:rPr>
            <w:webHidden/>
          </w:rPr>
          <w:fldChar w:fldCharType="separate"/>
        </w:r>
        <w:r w:rsidR="000570B6">
          <w:rPr>
            <w:webHidden/>
          </w:rPr>
          <w:t>31</w:t>
        </w:r>
        <w:r w:rsidR="00F660CF">
          <w:rPr>
            <w:webHidden/>
          </w:rPr>
          <w:fldChar w:fldCharType="end"/>
        </w:r>
      </w:hyperlink>
    </w:p>
    <w:p w14:paraId="3F4F67BC" w14:textId="77777777" w:rsidR="00F660CF" w:rsidRDefault="00413454">
      <w:pPr>
        <w:pStyle w:val="TOC1"/>
        <w:tabs>
          <w:tab w:val="right" w:leader="dot" w:pos="9016"/>
        </w:tabs>
        <w:rPr>
          <w:rFonts w:eastAsiaTheme="minorEastAsia"/>
          <w:noProof/>
        </w:rPr>
      </w:pPr>
      <w:hyperlink w:anchor="_Toc356380028" w:history="1">
        <w:r w:rsidR="00F660CF" w:rsidRPr="00D46AA3">
          <w:rPr>
            <w:rStyle w:val="Hyperlink"/>
            <w:noProof/>
            <w:lang w:val="en-NZ"/>
          </w:rPr>
          <w:t>Annexes</w:t>
        </w:r>
        <w:r w:rsidR="00F660CF">
          <w:rPr>
            <w:noProof/>
            <w:webHidden/>
          </w:rPr>
          <w:tab/>
        </w:r>
        <w:r w:rsidR="00F660CF">
          <w:rPr>
            <w:noProof/>
            <w:webHidden/>
          </w:rPr>
          <w:fldChar w:fldCharType="begin"/>
        </w:r>
        <w:r w:rsidR="00F660CF">
          <w:rPr>
            <w:noProof/>
            <w:webHidden/>
          </w:rPr>
          <w:instrText xml:space="preserve"> PAGEREF _Toc356380028 \h </w:instrText>
        </w:r>
        <w:r w:rsidR="00F660CF">
          <w:rPr>
            <w:noProof/>
            <w:webHidden/>
          </w:rPr>
        </w:r>
        <w:r w:rsidR="00F660CF">
          <w:rPr>
            <w:noProof/>
            <w:webHidden/>
          </w:rPr>
          <w:fldChar w:fldCharType="separate"/>
        </w:r>
        <w:r w:rsidR="000570B6">
          <w:rPr>
            <w:noProof/>
            <w:webHidden/>
          </w:rPr>
          <w:t>36</w:t>
        </w:r>
        <w:r w:rsidR="00F660CF">
          <w:rPr>
            <w:noProof/>
            <w:webHidden/>
          </w:rPr>
          <w:fldChar w:fldCharType="end"/>
        </w:r>
      </w:hyperlink>
    </w:p>
    <w:p w14:paraId="3F4F67BD" w14:textId="77777777" w:rsidR="00F660CF" w:rsidRDefault="00413454">
      <w:pPr>
        <w:pStyle w:val="TOC2"/>
        <w:rPr>
          <w:rFonts w:eastAsiaTheme="minorEastAsia"/>
          <w:lang w:val="en-AU"/>
        </w:rPr>
      </w:pPr>
      <w:hyperlink w:anchor="_Toc356380029" w:history="1">
        <w:r w:rsidR="00F660CF" w:rsidRPr="00D46AA3">
          <w:rPr>
            <w:rStyle w:val="Hyperlink"/>
          </w:rPr>
          <w:t>Annex 1: Acronyms</w:t>
        </w:r>
        <w:r w:rsidR="00F660CF">
          <w:rPr>
            <w:webHidden/>
          </w:rPr>
          <w:tab/>
        </w:r>
        <w:r w:rsidR="00F660CF">
          <w:rPr>
            <w:webHidden/>
          </w:rPr>
          <w:fldChar w:fldCharType="begin"/>
        </w:r>
        <w:r w:rsidR="00F660CF">
          <w:rPr>
            <w:webHidden/>
          </w:rPr>
          <w:instrText xml:space="preserve"> PAGEREF _Toc356380029 \h </w:instrText>
        </w:r>
        <w:r w:rsidR="00F660CF">
          <w:rPr>
            <w:webHidden/>
          </w:rPr>
        </w:r>
        <w:r w:rsidR="00F660CF">
          <w:rPr>
            <w:webHidden/>
          </w:rPr>
          <w:fldChar w:fldCharType="separate"/>
        </w:r>
        <w:r w:rsidR="000570B6">
          <w:rPr>
            <w:webHidden/>
          </w:rPr>
          <w:t>36</w:t>
        </w:r>
        <w:r w:rsidR="00F660CF">
          <w:rPr>
            <w:webHidden/>
          </w:rPr>
          <w:fldChar w:fldCharType="end"/>
        </w:r>
      </w:hyperlink>
    </w:p>
    <w:p w14:paraId="3F4F67BE" w14:textId="77777777" w:rsidR="00F660CF" w:rsidRDefault="00413454">
      <w:pPr>
        <w:pStyle w:val="TOC2"/>
        <w:rPr>
          <w:rFonts w:eastAsiaTheme="minorEastAsia"/>
          <w:lang w:val="en-AU"/>
        </w:rPr>
      </w:pPr>
      <w:hyperlink w:anchor="_Toc356380030" w:history="1">
        <w:r w:rsidR="00F660CF" w:rsidRPr="00D46AA3">
          <w:rPr>
            <w:rStyle w:val="Hyperlink"/>
          </w:rPr>
          <w:t>Annex 2: Terms of Reference</w:t>
        </w:r>
        <w:r w:rsidR="00F660CF">
          <w:rPr>
            <w:webHidden/>
          </w:rPr>
          <w:tab/>
        </w:r>
        <w:r w:rsidR="00F660CF">
          <w:rPr>
            <w:webHidden/>
          </w:rPr>
          <w:fldChar w:fldCharType="begin"/>
        </w:r>
        <w:r w:rsidR="00F660CF">
          <w:rPr>
            <w:webHidden/>
          </w:rPr>
          <w:instrText xml:space="preserve"> PAGEREF _Toc356380030 \h </w:instrText>
        </w:r>
        <w:r w:rsidR="00F660CF">
          <w:rPr>
            <w:webHidden/>
          </w:rPr>
        </w:r>
        <w:r w:rsidR="00F660CF">
          <w:rPr>
            <w:webHidden/>
          </w:rPr>
          <w:fldChar w:fldCharType="separate"/>
        </w:r>
        <w:r w:rsidR="000570B6">
          <w:rPr>
            <w:webHidden/>
          </w:rPr>
          <w:t>38</w:t>
        </w:r>
        <w:r w:rsidR="00F660CF">
          <w:rPr>
            <w:webHidden/>
          </w:rPr>
          <w:fldChar w:fldCharType="end"/>
        </w:r>
      </w:hyperlink>
    </w:p>
    <w:p w14:paraId="3F4F67BF" w14:textId="77777777" w:rsidR="00F660CF" w:rsidRDefault="00413454">
      <w:pPr>
        <w:pStyle w:val="TOC2"/>
        <w:rPr>
          <w:rFonts w:eastAsiaTheme="minorEastAsia"/>
          <w:lang w:val="en-AU"/>
        </w:rPr>
      </w:pPr>
      <w:hyperlink w:anchor="_Toc356380031" w:history="1">
        <w:r w:rsidR="00F660CF" w:rsidRPr="00D46AA3">
          <w:rPr>
            <w:rStyle w:val="Hyperlink"/>
          </w:rPr>
          <w:t>Annex 3: List of People Interviewed</w:t>
        </w:r>
        <w:r w:rsidR="00F660CF">
          <w:rPr>
            <w:webHidden/>
          </w:rPr>
          <w:tab/>
        </w:r>
        <w:r w:rsidR="00F660CF">
          <w:rPr>
            <w:webHidden/>
          </w:rPr>
          <w:fldChar w:fldCharType="begin"/>
        </w:r>
        <w:r w:rsidR="00F660CF">
          <w:rPr>
            <w:webHidden/>
          </w:rPr>
          <w:instrText xml:space="preserve"> PAGEREF _Toc356380031 \h </w:instrText>
        </w:r>
        <w:r w:rsidR="00F660CF">
          <w:rPr>
            <w:webHidden/>
          </w:rPr>
        </w:r>
        <w:r w:rsidR="00F660CF">
          <w:rPr>
            <w:webHidden/>
          </w:rPr>
          <w:fldChar w:fldCharType="separate"/>
        </w:r>
        <w:r w:rsidR="000570B6">
          <w:rPr>
            <w:webHidden/>
          </w:rPr>
          <w:t>43</w:t>
        </w:r>
        <w:r w:rsidR="00F660CF">
          <w:rPr>
            <w:webHidden/>
          </w:rPr>
          <w:fldChar w:fldCharType="end"/>
        </w:r>
      </w:hyperlink>
    </w:p>
    <w:p w14:paraId="3F4F67C0" w14:textId="77777777" w:rsidR="00F660CF" w:rsidRDefault="00413454">
      <w:pPr>
        <w:pStyle w:val="TOC2"/>
        <w:rPr>
          <w:rFonts w:eastAsiaTheme="minorEastAsia"/>
          <w:lang w:val="en-AU"/>
        </w:rPr>
      </w:pPr>
      <w:hyperlink w:anchor="_Toc356380032" w:history="1">
        <w:r w:rsidR="00F660CF" w:rsidRPr="00D46AA3">
          <w:rPr>
            <w:rStyle w:val="Hyperlink"/>
          </w:rPr>
          <w:t>Annex 4:  AusAID and Development Partner Coordination Relationships</w:t>
        </w:r>
        <w:r w:rsidR="00F660CF">
          <w:rPr>
            <w:webHidden/>
          </w:rPr>
          <w:tab/>
        </w:r>
        <w:r w:rsidR="00F660CF">
          <w:rPr>
            <w:webHidden/>
          </w:rPr>
          <w:fldChar w:fldCharType="begin"/>
        </w:r>
        <w:r w:rsidR="00F660CF">
          <w:rPr>
            <w:webHidden/>
          </w:rPr>
          <w:instrText xml:space="preserve"> PAGEREF _Toc356380032 \h </w:instrText>
        </w:r>
        <w:r w:rsidR="00F660CF">
          <w:rPr>
            <w:webHidden/>
          </w:rPr>
        </w:r>
        <w:r w:rsidR="00F660CF">
          <w:rPr>
            <w:webHidden/>
          </w:rPr>
          <w:fldChar w:fldCharType="separate"/>
        </w:r>
        <w:r w:rsidR="000570B6">
          <w:rPr>
            <w:webHidden/>
          </w:rPr>
          <w:t>44</w:t>
        </w:r>
        <w:r w:rsidR="00F660CF">
          <w:rPr>
            <w:webHidden/>
          </w:rPr>
          <w:fldChar w:fldCharType="end"/>
        </w:r>
      </w:hyperlink>
    </w:p>
    <w:p w14:paraId="3F4F67C1" w14:textId="77777777" w:rsidR="00884279" w:rsidRDefault="00A75598" w:rsidP="000F2C79">
      <w:pPr>
        <w:rPr>
          <w:lang w:val="en-NZ"/>
        </w:rPr>
      </w:pPr>
      <w:r>
        <w:rPr>
          <w:lang w:val="en-NZ"/>
        </w:rPr>
        <w:fldChar w:fldCharType="end"/>
      </w:r>
    </w:p>
    <w:p w14:paraId="3F4F67C2" w14:textId="77777777" w:rsidR="00884279" w:rsidRDefault="00884279" w:rsidP="000F2C79">
      <w:pPr>
        <w:rPr>
          <w:lang w:val="en-NZ"/>
        </w:rPr>
      </w:pPr>
    </w:p>
    <w:p w14:paraId="3F4F67C3" w14:textId="77777777" w:rsidR="00884279" w:rsidRDefault="00884279" w:rsidP="000F2C79">
      <w:pPr>
        <w:rPr>
          <w:lang w:val="en-NZ"/>
        </w:rPr>
        <w:sectPr w:rsidR="00884279" w:rsidSect="00F95B5E">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pPr>
    </w:p>
    <w:p w14:paraId="3F4F67C4" w14:textId="77777777" w:rsidR="00867755" w:rsidRDefault="00884279" w:rsidP="00884279">
      <w:pPr>
        <w:pStyle w:val="Heading1"/>
        <w:rPr>
          <w:lang w:val="en-NZ"/>
        </w:rPr>
      </w:pPr>
      <w:bookmarkStart w:id="0" w:name="_Toc356380006"/>
      <w:r>
        <w:rPr>
          <w:lang w:val="en-NZ"/>
        </w:rPr>
        <w:t>Executive Summary</w:t>
      </w:r>
      <w:bookmarkEnd w:id="0"/>
    </w:p>
    <w:p w14:paraId="3F4F67C5" w14:textId="77777777" w:rsidR="00867755" w:rsidRDefault="00867755" w:rsidP="00867755">
      <w:pPr>
        <w:pStyle w:val="Heading3"/>
        <w:rPr>
          <w:lang w:val="en-NZ"/>
        </w:rPr>
      </w:pPr>
      <w:r>
        <w:rPr>
          <w:lang w:val="en-NZ"/>
        </w:rPr>
        <w:t>Background</w:t>
      </w:r>
    </w:p>
    <w:p w14:paraId="3F4F67C6" w14:textId="77777777" w:rsidR="00867755" w:rsidRDefault="00867755" w:rsidP="00867755">
      <w:r w:rsidRPr="00867755">
        <w:rPr>
          <w:lang w:val="en"/>
        </w:rPr>
        <w:t>The situation of around 1</w:t>
      </w:r>
      <w:r w:rsidR="00B04CDB">
        <w:rPr>
          <w:lang w:val="en"/>
        </w:rPr>
        <w:t>30</w:t>
      </w:r>
      <w:r w:rsidRPr="00867755">
        <w:rPr>
          <w:lang w:val="en"/>
        </w:rPr>
        <w:t>,000</w:t>
      </w:r>
      <w:r w:rsidR="00B04CDB">
        <w:rPr>
          <w:rStyle w:val="FootnoteReference"/>
          <w:lang w:val="en"/>
        </w:rPr>
        <w:footnoteReference w:id="1"/>
      </w:r>
      <w:r w:rsidRPr="00867755">
        <w:rPr>
          <w:lang w:val="en"/>
        </w:rPr>
        <w:t xml:space="preserve"> refugees</w:t>
      </w:r>
      <w:r w:rsidR="00501B19">
        <w:rPr>
          <w:lang w:val="en"/>
        </w:rPr>
        <w:t xml:space="preserve"> from </w:t>
      </w:r>
      <w:r w:rsidR="00C02E8F">
        <w:rPr>
          <w:lang w:val="en"/>
        </w:rPr>
        <w:t xml:space="preserve">Myanmar </w:t>
      </w:r>
      <w:r w:rsidR="00C02E8F" w:rsidRPr="00867755">
        <w:rPr>
          <w:lang w:val="en"/>
        </w:rPr>
        <w:t>living</w:t>
      </w:r>
      <w:r w:rsidRPr="00867755">
        <w:rPr>
          <w:lang w:val="en"/>
        </w:rPr>
        <w:t xml:space="preserve"> in camps in Thailand is one of the most protracted in the world. As refugees are confined to nine closed camps, and Thai law does not allow them to seek employment, their dependence on aid has created many social, psychological and protection concerns. AusAID has provided $17m</w:t>
      </w:r>
      <w:r w:rsidR="00722383">
        <w:rPr>
          <w:lang w:val="en"/>
        </w:rPr>
        <w:t xml:space="preserve"> (to June 2012)</w:t>
      </w:r>
      <w:r w:rsidRPr="00867755">
        <w:rPr>
          <w:lang w:val="en"/>
        </w:rPr>
        <w:t xml:space="preserve"> of humanitarian assistance since 199</w:t>
      </w:r>
      <w:r w:rsidR="00E2706A">
        <w:rPr>
          <w:lang w:val="en"/>
        </w:rPr>
        <w:t>9</w:t>
      </w:r>
      <w:r w:rsidRPr="00867755">
        <w:rPr>
          <w:lang w:val="en"/>
        </w:rPr>
        <w:t>, mainly disbursed on a year-to-year basis.</w:t>
      </w:r>
      <w:r w:rsidRPr="00867755">
        <w:rPr>
          <w:lang w:val="en-NZ"/>
        </w:rPr>
        <w:t xml:space="preserve"> </w:t>
      </w:r>
      <w:r w:rsidRPr="00867755">
        <w:t>In 2010</w:t>
      </w:r>
      <w:r w:rsidR="006C6750">
        <w:t>-</w:t>
      </w:r>
      <w:r w:rsidRPr="00867755">
        <w:t>11 annual support tripled to around $3 million and increased again to $3.5 million in 2011</w:t>
      </w:r>
      <w:r w:rsidR="006C6750">
        <w:t>-</w:t>
      </w:r>
      <w:r w:rsidRPr="00867755">
        <w:t xml:space="preserve">12. </w:t>
      </w:r>
    </w:p>
    <w:p w14:paraId="3F4F67C7" w14:textId="77777777" w:rsidR="0014492A" w:rsidRDefault="0014492A" w:rsidP="005043EC">
      <w:pPr>
        <w:spacing w:after="0"/>
      </w:pPr>
      <w:r w:rsidRPr="005043EC">
        <w:rPr>
          <w:rStyle w:val="IntenseEmphasis"/>
        </w:rPr>
        <w:t>AusAID support</w:t>
      </w:r>
      <w:r>
        <w:t xml:space="preserve"> is </w:t>
      </w:r>
      <w:r w:rsidRPr="00867755">
        <w:t xml:space="preserve">channelled through </w:t>
      </w:r>
      <w:r w:rsidRPr="00867755">
        <w:rPr>
          <w:lang w:val="en-NZ"/>
        </w:rPr>
        <w:t>three Australian NGOs</w:t>
      </w:r>
      <w:r w:rsidR="005043EC">
        <w:rPr>
          <w:lang w:val="en-NZ"/>
        </w:rPr>
        <w:t xml:space="preserve">: </w:t>
      </w:r>
      <w:r w:rsidRPr="00867755">
        <w:rPr>
          <w:lang w:val="en-NZ"/>
        </w:rPr>
        <w:t>Act for Peace</w:t>
      </w:r>
      <w:r w:rsidR="005043EC">
        <w:rPr>
          <w:lang w:val="en-NZ"/>
        </w:rPr>
        <w:t>;</w:t>
      </w:r>
      <w:r w:rsidRPr="00867755">
        <w:rPr>
          <w:lang w:val="en-NZ"/>
        </w:rPr>
        <w:t xml:space="preserve"> </w:t>
      </w:r>
      <w:r w:rsidR="005043EC">
        <w:rPr>
          <w:lang w:val="en-NZ"/>
        </w:rPr>
        <w:t>Union Aid Abroad</w:t>
      </w:r>
      <w:r w:rsidR="00012110">
        <w:rPr>
          <w:lang w:val="en-NZ"/>
        </w:rPr>
        <w:t>-APHEDA</w:t>
      </w:r>
      <w:r w:rsidR="005043EC">
        <w:rPr>
          <w:lang w:val="en-NZ"/>
        </w:rPr>
        <w:t xml:space="preserve">; </w:t>
      </w:r>
      <w:r w:rsidRPr="00867755">
        <w:rPr>
          <w:lang w:val="en-NZ"/>
        </w:rPr>
        <w:t xml:space="preserve">and </w:t>
      </w:r>
      <w:r w:rsidR="005043EC">
        <w:rPr>
          <w:lang w:val="en-NZ"/>
        </w:rPr>
        <w:t>Adventist Development and Relief Agency (ADRA</w:t>
      </w:r>
      <w:r w:rsidRPr="00867755">
        <w:rPr>
          <w:lang w:val="en-NZ"/>
        </w:rPr>
        <w:t xml:space="preserve">) to </w:t>
      </w:r>
      <w:r w:rsidRPr="00867755">
        <w:t xml:space="preserve">four implementing partners in Thailand: </w:t>
      </w:r>
    </w:p>
    <w:p w14:paraId="3F4F67C8" w14:textId="77777777" w:rsidR="0014492A" w:rsidRDefault="00722383" w:rsidP="0014492A">
      <w:pPr>
        <w:pStyle w:val="ListParagraph"/>
        <w:numPr>
          <w:ilvl w:val="0"/>
          <w:numId w:val="28"/>
        </w:numPr>
      </w:pPr>
      <w:r>
        <w:t xml:space="preserve">The Border Consortium (TBC) known as the </w:t>
      </w:r>
      <w:r w:rsidR="0014492A" w:rsidRPr="00867755">
        <w:t xml:space="preserve">Thailand </w:t>
      </w:r>
      <w:r w:rsidR="00A25385">
        <w:t>Burma</w:t>
      </w:r>
      <w:r w:rsidR="0014492A" w:rsidRPr="00867755">
        <w:t xml:space="preserve"> Border Consortium </w:t>
      </w:r>
      <w:r>
        <w:t>at the time of the evaluation</w:t>
      </w:r>
      <w:r w:rsidR="0014492A">
        <w:t xml:space="preserve"> </w:t>
      </w:r>
      <w:r w:rsidR="008C3906">
        <w:t>–</w:t>
      </w:r>
      <w:r w:rsidR="0014492A">
        <w:t xml:space="preserve">  core contribution to all camp activities </w:t>
      </w:r>
    </w:p>
    <w:p w14:paraId="3F4F67C9" w14:textId="77777777" w:rsidR="0014492A" w:rsidRDefault="0014492A" w:rsidP="0014492A">
      <w:pPr>
        <w:pStyle w:val="ListParagraph"/>
        <w:numPr>
          <w:ilvl w:val="0"/>
          <w:numId w:val="28"/>
        </w:numPr>
      </w:pPr>
      <w:r w:rsidRPr="00867755">
        <w:t>Inter</w:t>
      </w:r>
      <w:r>
        <w:t xml:space="preserve">national Rescue Committee (IRC) – health services </w:t>
      </w:r>
      <w:r w:rsidRPr="009A226D">
        <w:t xml:space="preserve">in </w:t>
      </w:r>
      <w:r w:rsidR="005A0B74" w:rsidRPr="009A226D">
        <w:t>three</w:t>
      </w:r>
      <w:r>
        <w:t xml:space="preserve"> </w:t>
      </w:r>
      <w:r w:rsidR="005A0B74">
        <w:t>c</w:t>
      </w:r>
      <w:r>
        <w:t>amp</w:t>
      </w:r>
      <w:r w:rsidR="005A0B74">
        <w:t>s</w:t>
      </w:r>
      <w:r w:rsidRPr="00867755">
        <w:t xml:space="preserve"> </w:t>
      </w:r>
    </w:p>
    <w:p w14:paraId="3F4F67CA" w14:textId="77777777" w:rsidR="0014492A" w:rsidRDefault="0014492A" w:rsidP="0014492A">
      <w:pPr>
        <w:pStyle w:val="ListParagraph"/>
        <w:numPr>
          <w:ilvl w:val="0"/>
          <w:numId w:val="28"/>
        </w:numPr>
      </w:pPr>
      <w:r w:rsidRPr="00867755">
        <w:t>ADRA Thailand</w:t>
      </w:r>
      <w:r>
        <w:t xml:space="preserve"> – vocational training in three camps</w:t>
      </w:r>
      <w:r w:rsidRPr="00867755">
        <w:t xml:space="preserve"> </w:t>
      </w:r>
    </w:p>
    <w:p w14:paraId="3F4F67CB" w14:textId="77777777" w:rsidR="0014492A" w:rsidRPr="00867755" w:rsidRDefault="0014492A" w:rsidP="0014492A">
      <w:pPr>
        <w:pStyle w:val="ListParagraph"/>
        <w:numPr>
          <w:ilvl w:val="0"/>
          <w:numId w:val="28"/>
        </w:numPr>
      </w:pPr>
      <w:r w:rsidRPr="00867755">
        <w:t>Mae Tao Clinic</w:t>
      </w:r>
      <w:r>
        <w:t xml:space="preserve"> – health services and training for migrants</w:t>
      </w:r>
    </w:p>
    <w:p w14:paraId="3F4F67CC" w14:textId="77777777" w:rsidR="00867755" w:rsidRPr="00867755" w:rsidRDefault="005043EC" w:rsidP="00867755">
      <w:pPr>
        <w:pStyle w:val="Heading3"/>
      </w:pPr>
      <w:r>
        <w:t xml:space="preserve">Purpose and </w:t>
      </w:r>
      <w:r w:rsidR="0014492A">
        <w:t xml:space="preserve">Focus of the Evaluation </w:t>
      </w:r>
    </w:p>
    <w:p w14:paraId="3F4F67CD" w14:textId="77777777" w:rsidR="00867755" w:rsidRPr="00867755" w:rsidRDefault="005043EC" w:rsidP="0014492A">
      <w:r w:rsidRPr="00867755">
        <w:t>The purpose of the evaluation is to</w:t>
      </w:r>
      <w:r w:rsidR="00B06ABC" w:rsidRPr="00B06ABC">
        <w:rPr>
          <w:lang w:eastAsia="en-US"/>
        </w:rPr>
        <w:t xml:space="preserve"> </w:t>
      </w:r>
      <w:r w:rsidR="00B06ABC" w:rsidRPr="00B06ABC">
        <w:t>assess the appropriateness of Australia’s assistance to refugees (and others) on the Thai-</w:t>
      </w:r>
      <w:r w:rsidR="00D2151F">
        <w:t xml:space="preserve">Myanmar </w:t>
      </w:r>
      <w:r w:rsidR="00B06ABC" w:rsidRPr="00B06ABC">
        <w:t>border to inform Australia’s future policies and programs</w:t>
      </w:r>
      <w:r w:rsidR="00B06ABC">
        <w:t>. This is</w:t>
      </w:r>
      <w:r w:rsidRPr="00867755">
        <w:t xml:space="preserve"> in the context of a significant increase in aid to </w:t>
      </w:r>
      <w:r w:rsidR="00D2151F">
        <w:t>Myanmar</w:t>
      </w:r>
      <w:r w:rsidR="00A25385">
        <w:t xml:space="preserve"> </w:t>
      </w:r>
      <w:r w:rsidR="00C843DC">
        <w:t>from Australia,</w:t>
      </w:r>
      <w:r w:rsidR="00A25385">
        <w:t xml:space="preserve"> </w:t>
      </w:r>
      <w:r>
        <w:t>and a rapidly changing situation</w:t>
      </w:r>
      <w:r w:rsidRPr="00867755">
        <w:t xml:space="preserve">. </w:t>
      </w:r>
      <w:r w:rsidR="00867755" w:rsidRPr="00867755">
        <w:t>The focus of th</w:t>
      </w:r>
      <w:r w:rsidR="00867755">
        <w:t>e</w:t>
      </w:r>
      <w:r w:rsidR="00867755" w:rsidRPr="00867755">
        <w:t xml:space="preserve"> evaluation is on support administered through </w:t>
      </w:r>
      <w:r w:rsidR="00867755" w:rsidRPr="00867755">
        <w:rPr>
          <w:lang w:val="en-NZ"/>
        </w:rPr>
        <w:t xml:space="preserve">the </w:t>
      </w:r>
      <w:r w:rsidR="00D2151F">
        <w:rPr>
          <w:lang w:val="en-NZ"/>
        </w:rPr>
        <w:t>Myanmar</w:t>
      </w:r>
      <w:r w:rsidR="00A25385">
        <w:rPr>
          <w:lang w:val="en-NZ"/>
        </w:rPr>
        <w:t xml:space="preserve"> </w:t>
      </w:r>
      <w:r w:rsidR="00867755" w:rsidRPr="00867755">
        <w:rPr>
          <w:lang w:val="en-NZ"/>
        </w:rPr>
        <w:t>Country Program over the last two years.</w:t>
      </w:r>
      <w:r w:rsidR="00867755" w:rsidRPr="00867755">
        <w:t xml:space="preserve"> </w:t>
      </w:r>
    </w:p>
    <w:p w14:paraId="3F4F67CE" w14:textId="77777777" w:rsidR="00867755" w:rsidRPr="00867755" w:rsidRDefault="005043EC" w:rsidP="00867755">
      <w:pPr>
        <w:rPr>
          <w:lang w:val="en"/>
        </w:rPr>
      </w:pPr>
      <w:r>
        <w:rPr>
          <w:rStyle w:val="IntenseEmphasis"/>
        </w:rPr>
        <w:t>K</w:t>
      </w:r>
      <w:r w:rsidR="00867755" w:rsidRPr="005043EC">
        <w:rPr>
          <w:rStyle w:val="IntenseEmphasis"/>
        </w:rPr>
        <w:t>ey evaluation questions</w:t>
      </w:r>
      <w:r w:rsidR="00867755" w:rsidRPr="00867755">
        <w:t xml:space="preserve"> relate to what the program is currently achieving, how appropriate this is in the context of a rapidly changing political situation in </w:t>
      </w:r>
      <w:r w:rsidR="00A25385">
        <w:t>Myanmar,</w:t>
      </w:r>
      <w:r w:rsidR="00867755" w:rsidRPr="00867755">
        <w:t xml:space="preserve"> and what implications this has for the future. The evaluation was undertaken by an independent consultant and an AusAID official from the </w:t>
      </w:r>
      <w:r w:rsidR="00C02E8F">
        <w:t xml:space="preserve">Myanmar </w:t>
      </w:r>
      <w:r w:rsidR="00C02E8F" w:rsidRPr="00867755">
        <w:t>Desk</w:t>
      </w:r>
      <w:r w:rsidR="000F1211">
        <w:t xml:space="preserve"> and was focused on utilisation</w:t>
      </w:r>
      <w:r w:rsidR="00867755" w:rsidRPr="00867755">
        <w:t xml:space="preserve">. It took place in July/Aug 2012 and included two weeks field research with visits to two camps. The main methodologies were document analysis and interviews. </w:t>
      </w:r>
    </w:p>
    <w:p w14:paraId="3F4F67CF" w14:textId="77777777" w:rsidR="00867755" w:rsidRPr="00867755" w:rsidRDefault="00867755" w:rsidP="0014492A">
      <w:pPr>
        <w:pStyle w:val="Heading3"/>
      </w:pPr>
      <w:r w:rsidRPr="00867755">
        <w:t xml:space="preserve">Results of </w:t>
      </w:r>
      <w:proofErr w:type="spellStart"/>
      <w:r w:rsidRPr="00867755">
        <w:t>AusAID’s</w:t>
      </w:r>
      <w:proofErr w:type="spellEnd"/>
      <w:r w:rsidRPr="00867755">
        <w:t xml:space="preserve"> program </w:t>
      </w:r>
      <w:r w:rsidR="00501B19">
        <w:t xml:space="preserve"> </w:t>
      </w:r>
    </w:p>
    <w:p w14:paraId="3F4F67D0" w14:textId="77777777" w:rsidR="00A75598" w:rsidRDefault="00A75598" w:rsidP="00A75598">
      <w:pPr>
        <w:spacing w:after="0"/>
        <w:rPr>
          <w:rStyle w:val="IntenseEmphasis"/>
        </w:rPr>
      </w:pPr>
    </w:p>
    <w:p w14:paraId="3F4F67D1" w14:textId="77777777" w:rsidR="00867755" w:rsidRPr="00867755" w:rsidRDefault="00867755" w:rsidP="00867755">
      <w:pPr>
        <w:rPr>
          <w:lang w:val="en-NZ"/>
        </w:rPr>
      </w:pPr>
      <w:r w:rsidRPr="0014492A">
        <w:rPr>
          <w:rStyle w:val="IntenseEmphasis"/>
        </w:rPr>
        <w:t>Camp Management</w:t>
      </w:r>
      <w:r w:rsidRPr="00867755">
        <w:t xml:space="preserve"> TBC </w:t>
      </w:r>
      <w:r w:rsidRPr="00867755">
        <w:rPr>
          <w:lang w:val="en-NZ"/>
        </w:rPr>
        <w:t xml:space="preserve">support to camp management, food and non-food distribution, shelter, and advocacy has resulted in refugees being empowered to manage their affairs themselves for 28 years, in a way that has </w:t>
      </w:r>
      <w:r w:rsidR="00C843DC" w:rsidRPr="00867755">
        <w:rPr>
          <w:lang w:val="en-NZ"/>
        </w:rPr>
        <w:t>become increasingly</w:t>
      </w:r>
      <w:r w:rsidRPr="00867755">
        <w:rPr>
          <w:lang w:val="en-NZ"/>
        </w:rPr>
        <w:t xml:space="preserve"> accountable and oriented to international humanitarian standards. Considering the long standing restrictions on movement of refugees outs</w:t>
      </w:r>
      <w:r w:rsidR="00501B19">
        <w:rPr>
          <w:lang w:val="en-NZ"/>
        </w:rPr>
        <w:t xml:space="preserve">ide the camps, the absence of a formal </w:t>
      </w:r>
      <w:r w:rsidRPr="00867755">
        <w:rPr>
          <w:lang w:val="en-NZ"/>
        </w:rPr>
        <w:t>registration process since 2005, and the constraints of the budget in recent years</w:t>
      </w:r>
      <w:r w:rsidR="00501B19">
        <w:rPr>
          <w:lang w:val="en-NZ"/>
        </w:rPr>
        <w:t xml:space="preserve"> (due to reductions in donor funding, the value of Thai Baht</w:t>
      </w:r>
      <w:r w:rsidR="00A25385">
        <w:rPr>
          <w:lang w:val="en-NZ"/>
        </w:rPr>
        <w:t>,</w:t>
      </w:r>
      <w:r w:rsidR="00501B19">
        <w:rPr>
          <w:lang w:val="en-NZ"/>
        </w:rPr>
        <w:t xml:space="preserve"> and increases in the prices of core commodities – mainly food)</w:t>
      </w:r>
      <w:r w:rsidRPr="00867755">
        <w:rPr>
          <w:lang w:val="en-NZ"/>
        </w:rPr>
        <w:t>, this is a remarkable achievement. Factors supporting success are mutual trust and shared vision, commitment to transparency, and persistent advocacy for durable solutions.</w:t>
      </w:r>
      <w:r w:rsidR="00501B19">
        <w:rPr>
          <w:lang w:val="en-NZ"/>
        </w:rPr>
        <w:t xml:space="preserve">  </w:t>
      </w:r>
      <w:r w:rsidR="00AC6E9F">
        <w:rPr>
          <w:lang w:val="en-NZ"/>
        </w:rPr>
        <w:t>There ha</w:t>
      </w:r>
      <w:r w:rsidR="00A25385">
        <w:rPr>
          <w:lang w:val="en-NZ"/>
        </w:rPr>
        <w:t>ve</w:t>
      </w:r>
      <w:r w:rsidR="00AC6E9F">
        <w:rPr>
          <w:lang w:val="en-NZ"/>
        </w:rPr>
        <w:t xml:space="preserve"> a</w:t>
      </w:r>
      <w:r w:rsidR="00501B19">
        <w:rPr>
          <w:lang w:val="en-NZ"/>
        </w:rPr>
        <w:t xml:space="preserve">lso </w:t>
      </w:r>
      <w:r w:rsidR="00AC6E9F">
        <w:rPr>
          <w:lang w:val="en-NZ"/>
        </w:rPr>
        <w:t xml:space="preserve">been </w:t>
      </w:r>
      <w:r w:rsidR="00A25385">
        <w:rPr>
          <w:lang w:val="en-NZ"/>
        </w:rPr>
        <w:t>increased</w:t>
      </w:r>
      <w:r w:rsidR="00501B19">
        <w:rPr>
          <w:lang w:val="en-NZ"/>
        </w:rPr>
        <w:t xml:space="preserve"> </w:t>
      </w:r>
      <w:r w:rsidR="00A25385">
        <w:rPr>
          <w:lang w:val="en-NZ"/>
        </w:rPr>
        <w:t>efforts to develop</w:t>
      </w:r>
      <w:r w:rsidR="00501B19">
        <w:rPr>
          <w:lang w:val="en-NZ"/>
        </w:rPr>
        <w:t xml:space="preserve"> the capacity of camp committees and support to camp elections.</w:t>
      </w:r>
      <w:r w:rsidR="00AC6E9F">
        <w:rPr>
          <w:lang w:val="en-NZ"/>
        </w:rPr>
        <w:t xml:space="preserve"> </w:t>
      </w:r>
    </w:p>
    <w:p w14:paraId="3F4F67D2" w14:textId="77777777" w:rsidR="00867755" w:rsidRPr="00867755" w:rsidRDefault="00867755" w:rsidP="00867755">
      <w:pPr>
        <w:rPr>
          <w:lang w:val="en-NZ"/>
        </w:rPr>
      </w:pPr>
      <w:r w:rsidRPr="0014492A">
        <w:rPr>
          <w:rStyle w:val="IntenseEmphasis"/>
          <w:lang w:val="en-NZ"/>
        </w:rPr>
        <w:t xml:space="preserve">Health Services in </w:t>
      </w:r>
      <w:r w:rsidR="0038310E" w:rsidRPr="006C6750">
        <w:rPr>
          <w:rStyle w:val="IntenseEmphasis"/>
          <w:lang w:val="en-NZ"/>
        </w:rPr>
        <w:t>Three</w:t>
      </w:r>
      <w:r w:rsidRPr="0014492A">
        <w:rPr>
          <w:rStyle w:val="IntenseEmphasis"/>
          <w:lang w:val="en-NZ"/>
        </w:rPr>
        <w:t xml:space="preserve"> Camp</w:t>
      </w:r>
      <w:r w:rsidR="0038310E">
        <w:rPr>
          <w:rStyle w:val="IntenseEmphasis"/>
          <w:lang w:val="en-NZ"/>
        </w:rPr>
        <w:t>s</w:t>
      </w:r>
      <w:r w:rsidR="0014492A">
        <w:rPr>
          <w:lang w:val="en-NZ"/>
        </w:rPr>
        <w:t xml:space="preserve"> R</w:t>
      </w:r>
      <w:r w:rsidRPr="00867755">
        <w:rPr>
          <w:lang w:val="en-NZ"/>
        </w:rPr>
        <w:t xml:space="preserve">efugees have had access to a comprehensive health service, provided by IRC, including curative health care, clinical services including laboratory and pharmacy, reproductive and child health care, supplemental feeding for malnourished children, emergency medical care and HIV/AIDS services. </w:t>
      </w:r>
      <w:r w:rsidR="005043EC">
        <w:rPr>
          <w:lang w:val="en-NZ"/>
        </w:rPr>
        <w:t>A healthy</w:t>
      </w:r>
      <w:r w:rsidRPr="00867755">
        <w:rPr>
          <w:lang w:val="en-NZ"/>
        </w:rPr>
        <w:t xml:space="preserve"> camp environment has been maintained through provision of water and sanitation services including water treatment, water quality testing, vector control, maintenance of wet refuse pits and a solid waste disposal system</w:t>
      </w:r>
      <w:r w:rsidR="005043EC">
        <w:rPr>
          <w:lang w:val="en-NZ"/>
        </w:rPr>
        <w:t xml:space="preserve"> along with promotion of h</w:t>
      </w:r>
      <w:r w:rsidRPr="00867755">
        <w:rPr>
          <w:lang w:val="en-NZ"/>
        </w:rPr>
        <w:t>ealthy behaviours. Factors supporting success are IRC’s size and expertise, use of the community empowerment model and collaboration with Thai public health authorities.</w:t>
      </w:r>
      <w:r w:rsidR="00501B19">
        <w:rPr>
          <w:lang w:val="en-NZ"/>
        </w:rPr>
        <w:t xml:space="preserve">  </w:t>
      </w:r>
    </w:p>
    <w:p w14:paraId="3F4F67D3" w14:textId="77777777" w:rsidR="00867755" w:rsidRPr="00867755" w:rsidRDefault="00867755" w:rsidP="00867755">
      <w:pPr>
        <w:rPr>
          <w:lang w:val="en-NZ"/>
        </w:rPr>
      </w:pPr>
      <w:r w:rsidRPr="005043EC">
        <w:rPr>
          <w:rStyle w:val="IntenseEmphasis"/>
          <w:lang w:val="en-NZ"/>
        </w:rPr>
        <w:t xml:space="preserve">Mae Tao </w:t>
      </w:r>
      <w:r w:rsidR="00C02E8F" w:rsidRPr="005043EC">
        <w:rPr>
          <w:rStyle w:val="IntenseEmphasis"/>
          <w:lang w:val="en-NZ"/>
        </w:rPr>
        <w:t>Clinic</w:t>
      </w:r>
      <w:r w:rsidR="00C02E8F">
        <w:rPr>
          <w:lang w:val="en-NZ"/>
        </w:rPr>
        <w:t xml:space="preserve"> </w:t>
      </w:r>
      <w:r w:rsidR="00C02E8F" w:rsidRPr="00867755">
        <w:rPr>
          <w:lang w:val="en-NZ"/>
        </w:rPr>
        <w:t>Migrants</w:t>
      </w:r>
      <w:r w:rsidR="00DC6D85">
        <w:rPr>
          <w:lang w:val="en-NZ"/>
        </w:rPr>
        <w:t xml:space="preserve"> and displaced people</w:t>
      </w:r>
      <w:r w:rsidR="00501B19">
        <w:rPr>
          <w:lang w:val="en-NZ"/>
        </w:rPr>
        <w:t xml:space="preserve"> from Myanmar</w:t>
      </w:r>
      <w:r w:rsidRPr="00867755">
        <w:rPr>
          <w:lang w:val="en-NZ"/>
        </w:rPr>
        <w:t xml:space="preserve"> in Thailand and patients with no access to the services they need in </w:t>
      </w:r>
      <w:r w:rsidR="00A25385">
        <w:rPr>
          <w:lang w:val="en-NZ"/>
        </w:rPr>
        <w:t xml:space="preserve">Myanmar </w:t>
      </w:r>
      <w:r w:rsidRPr="00867755">
        <w:rPr>
          <w:lang w:val="en-NZ"/>
        </w:rPr>
        <w:t xml:space="preserve">have been able to </w:t>
      </w:r>
      <w:r w:rsidR="005043EC">
        <w:rPr>
          <w:lang w:val="en-NZ"/>
        </w:rPr>
        <w:t>access</w:t>
      </w:r>
      <w:r w:rsidRPr="00867755">
        <w:rPr>
          <w:lang w:val="en-NZ"/>
        </w:rPr>
        <w:t xml:space="preserve"> a range of health services</w:t>
      </w:r>
      <w:r w:rsidRPr="00867755">
        <w:rPr>
          <w:bCs/>
        </w:rPr>
        <w:t xml:space="preserve"> including child health; maternal and reproductive health; HIV prevention and care; prosthetics and rehabilitation of the disabled</w:t>
      </w:r>
      <w:r w:rsidR="00C02E8F" w:rsidRPr="00867755">
        <w:rPr>
          <w:bCs/>
        </w:rPr>
        <w:t>; primary</w:t>
      </w:r>
      <w:r w:rsidRPr="00867755">
        <w:rPr>
          <w:bCs/>
        </w:rPr>
        <w:t xml:space="preserve"> eye care and surgery. Funds have also supported the training of several categories of male and female health worker who work </w:t>
      </w:r>
      <w:r w:rsidR="005043EC">
        <w:rPr>
          <w:bCs/>
        </w:rPr>
        <w:t>on both sides of</w:t>
      </w:r>
      <w:r w:rsidRPr="00867755">
        <w:rPr>
          <w:bCs/>
        </w:rPr>
        <w:t xml:space="preserve"> </w:t>
      </w:r>
      <w:r w:rsidR="005043EC">
        <w:rPr>
          <w:bCs/>
        </w:rPr>
        <w:t>the border</w:t>
      </w:r>
      <w:r w:rsidRPr="00867755">
        <w:rPr>
          <w:bCs/>
        </w:rPr>
        <w:t xml:space="preserve">. The main factors supporting success is the centrality of the clinic and its </w:t>
      </w:r>
      <w:r w:rsidR="00582053">
        <w:rPr>
          <w:bCs/>
        </w:rPr>
        <w:t>d</w:t>
      </w:r>
      <w:r w:rsidRPr="00867755">
        <w:rPr>
          <w:bCs/>
        </w:rPr>
        <w:t xml:space="preserve">irector </w:t>
      </w:r>
      <w:r w:rsidR="00012110">
        <w:rPr>
          <w:bCs/>
        </w:rPr>
        <w:t xml:space="preserve">Dr Cynthia </w:t>
      </w:r>
      <w:proofErr w:type="spellStart"/>
      <w:r w:rsidR="00012110">
        <w:rPr>
          <w:bCs/>
        </w:rPr>
        <w:t>Maung</w:t>
      </w:r>
      <w:proofErr w:type="spellEnd"/>
      <w:r w:rsidR="00012110">
        <w:rPr>
          <w:bCs/>
        </w:rPr>
        <w:t xml:space="preserve"> </w:t>
      </w:r>
      <w:r w:rsidRPr="00867755">
        <w:rPr>
          <w:bCs/>
        </w:rPr>
        <w:t xml:space="preserve">within an extensive network of </w:t>
      </w:r>
      <w:r w:rsidR="00080C5C">
        <w:rPr>
          <w:bCs/>
        </w:rPr>
        <w:t>c</w:t>
      </w:r>
      <w:r w:rsidRPr="00867755">
        <w:rPr>
          <w:bCs/>
        </w:rPr>
        <w:t>ommunity</w:t>
      </w:r>
      <w:r w:rsidR="00A25385">
        <w:rPr>
          <w:bCs/>
        </w:rPr>
        <w:t xml:space="preserve"> b</w:t>
      </w:r>
      <w:r w:rsidRPr="00867755">
        <w:rPr>
          <w:bCs/>
        </w:rPr>
        <w:t xml:space="preserve">ased </w:t>
      </w:r>
      <w:r w:rsidR="00A25385">
        <w:rPr>
          <w:bCs/>
        </w:rPr>
        <w:t>o</w:t>
      </w:r>
      <w:r w:rsidRPr="00867755">
        <w:rPr>
          <w:bCs/>
        </w:rPr>
        <w:t>rganisations (CBOs)</w:t>
      </w:r>
      <w:r w:rsidR="00A25385">
        <w:rPr>
          <w:bCs/>
        </w:rPr>
        <w:t xml:space="preserve">. She </w:t>
      </w:r>
      <w:r w:rsidR="00DC6D85">
        <w:rPr>
          <w:bCs/>
        </w:rPr>
        <w:t>is also involved in</w:t>
      </w:r>
      <w:r w:rsidR="00501B19">
        <w:rPr>
          <w:bCs/>
        </w:rPr>
        <w:t xml:space="preserve"> dialogue with the Government of Myanmar and health organisations operating in Myanmar</w:t>
      </w:r>
      <w:r w:rsidR="00DC6D85">
        <w:rPr>
          <w:bCs/>
        </w:rPr>
        <w:t xml:space="preserve"> through a health coordination mechanism</w:t>
      </w:r>
      <w:r w:rsidRPr="00867755">
        <w:rPr>
          <w:bCs/>
        </w:rPr>
        <w:t>.</w:t>
      </w:r>
    </w:p>
    <w:p w14:paraId="3F4F67D4" w14:textId="77777777" w:rsidR="00867755" w:rsidRDefault="00867755" w:rsidP="00867755">
      <w:r w:rsidRPr="005043EC">
        <w:rPr>
          <w:rStyle w:val="IntenseEmphasis"/>
        </w:rPr>
        <w:t>Vocational Training</w:t>
      </w:r>
      <w:r w:rsidR="005043EC">
        <w:rPr>
          <w:rStyle w:val="IntenseEmphasis"/>
        </w:rPr>
        <w:t xml:space="preserve"> </w:t>
      </w:r>
      <w:r w:rsidR="005043EC">
        <w:t>R</w:t>
      </w:r>
      <w:r w:rsidRPr="00867755">
        <w:t xml:space="preserve">efugees in three camps </w:t>
      </w:r>
      <w:r w:rsidR="00CF5CFA">
        <w:t xml:space="preserve">(Mae La, </w:t>
      </w:r>
      <w:proofErr w:type="spellStart"/>
      <w:r w:rsidR="00CF5CFA">
        <w:t>Umpiem</w:t>
      </w:r>
      <w:proofErr w:type="spellEnd"/>
      <w:r w:rsidR="00CF5CFA">
        <w:t xml:space="preserve"> Mai and Nu Po) </w:t>
      </w:r>
      <w:r w:rsidRPr="00867755">
        <w:t xml:space="preserve">are benefiting from several courses of vocational training, most of which are certified by the Thai Office of Vocational Education Commission. All are designed to promote durable livelihoods and oriented to immediate usefulness. </w:t>
      </w:r>
      <w:r w:rsidR="00691F1D">
        <w:t>To</w:t>
      </w:r>
      <w:r w:rsidRPr="00867755">
        <w:t xml:space="preserve"> address school dropout</w:t>
      </w:r>
      <w:r w:rsidR="00691F1D">
        <w:t>,</w:t>
      </w:r>
      <w:r w:rsidRPr="00867755">
        <w:t xml:space="preserve"> taster courses are extended to high school students. Factors supporting success are the quality of the team, careful design for durability, and involvement of the Refugee Committees. </w:t>
      </w:r>
    </w:p>
    <w:p w14:paraId="3F4F67D5" w14:textId="77777777" w:rsidR="00691F1D" w:rsidRPr="00867755" w:rsidRDefault="00691F1D" w:rsidP="002C00FD">
      <w:pPr>
        <w:pStyle w:val="Heading3"/>
        <w:spacing w:line="360" w:lineRule="auto"/>
      </w:pPr>
      <w:r>
        <w:t xml:space="preserve">The </w:t>
      </w:r>
      <w:r w:rsidR="00C55D0F">
        <w:t xml:space="preserve">Changing </w:t>
      </w:r>
      <w:r>
        <w:t xml:space="preserve">Context </w:t>
      </w:r>
    </w:p>
    <w:p w14:paraId="3F4F67D6" w14:textId="77777777" w:rsidR="00AD1038" w:rsidRDefault="00867755" w:rsidP="00867755">
      <w:r w:rsidRPr="00691F1D">
        <w:rPr>
          <w:rStyle w:val="Heading4Char"/>
        </w:rPr>
        <w:t>Coordination arrangements</w:t>
      </w:r>
      <w:r w:rsidR="00691F1D">
        <w:t xml:space="preserve"> T</w:t>
      </w:r>
      <w:r w:rsidRPr="00867755">
        <w:t>here are several</w:t>
      </w:r>
      <w:r w:rsidR="00691F1D">
        <w:t>, confusing,</w:t>
      </w:r>
      <w:r w:rsidRPr="00867755">
        <w:t xml:space="preserve"> coordination mechanisms</w:t>
      </w:r>
      <w:r w:rsidR="00691F1D">
        <w:t>.</w:t>
      </w:r>
      <w:r w:rsidRPr="00867755">
        <w:t xml:space="preserve"> </w:t>
      </w:r>
      <w:r w:rsidR="00691F1D">
        <w:t>NGO coordination is delegated by t</w:t>
      </w:r>
      <w:r w:rsidRPr="00867755">
        <w:t xml:space="preserve">he </w:t>
      </w:r>
      <w:r w:rsidR="00C843DC">
        <w:t>Royal Thai Government</w:t>
      </w:r>
      <w:r w:rsidR="00691F1D">
        <w:t xml:space="preserve"> to</w:t>
      </w:r>
      <w:r w:rsidRPr="00867755">
        <w:t xml:space="preserve"> </w:t>
      </w:r>
      <w:r w:rsidR="00691F1D">
        <w:t xml:space="preserve">the Committee for </w:t>
      </w:r>
      <w:r w:rsidR="00012110">
        <w:t xml:space="preserve">the Coordination of </w:t>
      </w:r>
      <w:r w:rsidR="00691F1D">
        <w:t>Services to Displaced Pe</w:t>
      </w:r>
      <w:r w:rsidR="00012110">
        <w:t>rsons</w:t>
      </w:r>
      <w:r w:rsidR="00691F1D">
        <w:t xml:space="preserve"> in Thailand (CCSDPT)</w:t>
      </w:r>
      <w:r w:rsidRPr="00867755">
        <w:t xml:space="preserve"> </w:t>
      </w:r>
      <w:r w:rsidR="00691F1D">
        <w:t xml:space="preserve">which, in the absence of dedicated resources, </w:t>
      </w:r>
      <w:r w:rsidR="00AD1038">
        <w:t>was</w:t>
      </w:r>
      <w:r w:rsidR="00691F1D">
        <w:t xml:space="preserve"> supported and led by TBC</w:t>
      </w:r>
      <w:r w:rsidR="00AD1038">
        <w:t xml:space="preserve"> until recently</w:t>
      </w:r>
      <w:r w:rsidR="00691F1D">
        <w:t xml:space="preserve">. </w:t>
      </w:r>
      <w:r w:rsidRPr="00867755">
        <w:t>Donor</w:t>
      </w:r>
      <w:r w:rsidR="00AD1038">
        <w:t xml:space="preserve"> coordination has been problematic </w:t>
      </w:r>
      <w:r w:rsidRPr="00867755">
        <w:t xml:space="preserve">owing to the differing political agendas in </w:t>
      </w:r>
      <w:r w:rsidR="00A25385">
        <w:t>Myanmar a</w:t>
      </w:r>
      <w:r w:rsidR="000F1211">
        <w:t>nd different levels of donor engagement</w:t>
      </w:r>
      <w:r w:rsidR="00A75598">
        <w:t xml:space="preserve">. </w:t>
      </w:r>
      <w:r w:rsidR="006C6750">
        <w:t>C</w:t>
      </w:r>
      <w:r w:rsidR="00392163">
        <w:t>oordination throu</w:t>
      </w:r>
      <w:r w:rsidR="00AF3247">
        <w:t>gh the Donor Humanitarian Agencies</w:t>
      </w:r>
      <w:r w:rsidR="00CF5CFA">
        <w:t>-</w:t>
      </w:r>
      <w:r w:rsidR="00AF3247">
        <w:t>Work</w:t>
      </w:r>
      <w:r w:rsidR="00392163">
        <w:t>ing Group (DHA-WG)</w:t>
      </w:r>
      <w:r w:rsidRPr="00867755">
        <w:t xml:space="preserve"> improved with </w:t>
      </w:r>
      <w:r w:rsidR="00080C5C">
        <w:t xml:space="preserve">independent </w:t>
      </w:r>
      <w:r w:rsidRPr="00867755">
        <w:t xml:space="preserve">facilitation. </w:t>
      </w:r>
      <w:r w:rsidR="00392163">
        <w:t xml:space="preserve">UNHCR has taken on the role of chair of DHA-WG since early 2012. </w:t>
      </w:r>
      <w:r w:rsidR="00AD1038">
        <w:t xml:space="preserve">Coordination </w:t>
      </w:r>
      <w:r w:rsidR="000F1211">
        <w:t>in relation to</w:t>
      </w:r>
      <w:r w:rsidR="00AD1038">
        <w:t xml:space="preserve"> durable solutions has been good </w:t>
      </w:r>
      <w:r w:rsidR="000F1211">
        <w:t xml:space="preserve">within the limitations of refugee </w:t>
      </w:r>
      <w:r w:rsidR="00AD1038">
        <w:t xml:space="preserve">confinement to the camps. </w:t>
      </w:r>
      <w:r w:rsidR="000F1211">
        <w:t>Following a period with a limited mandate, UNHCR</w:t>
      </w:r>
      <w:r w:rsidRPr="00867755">
        <w:t xml:space="preserve"> has now taken on coordination</w:t>
      </w:r>
      <w:r w:rsidR="001F251A" w:rsidRPr="001F251A">
        <w:t xml:space="preserve"> </w:t>
      </w:r>
      <w:r w:rsidR="001F251A">
        <w:t xml:space="preserve">of preparedness for and any eventual conduct of voluntary repatriation under the </w:t>
      </w:r>
      <w:r w:rsidRPr="00867755">
        <w:t xml:space="preserve">Framework for Voluntary Repatriation. AusAID has </w:t>
      </w:r>
      <w:r w:rsidR="00D7360C">
        <w:t xml:space="preserve">played a limited </w:t>
      </w:r>
      <w:r w:rsidR="00D7360C" w:rsidRPr="00867755">
        <w:t>role in coordination</w:t>
      </w:r>
      <w:r w:rsidR="00D7360C">
        <w:t xml:space="preserve"> </w:t>
      </w:r>
      <w:r w:rsidR="00AD1038">
        <w:t xml:space="preserve">in Thailand </w:t>
      </w:r>
      <w:r w:rsidR="00D7360C">
        <w:t>because the program is managed from Canberra</w:t>
      </w:r>
      <w:r w:rsidRPr="00867755">
        <w:t>.</w:t>
      </w:r>
      <w:r w:rsidR="00AD1038" w:rsidRPr="00AD1038">
        <w:t xml:space="preserve"> </w:t>
      </w:r>
    </w:p>
    <w:p w14:paraId="3F4F67D7" w14:textId="77777777" w:rsidR="00867755" w:rsidRPr="00867755" w:rsidRDefault="00AD1038" w:rsidP="00867755">
      <w:r w:rsidRPr="00AD1038">
        <w:rPr>
          <w:rStyle w:val="IntenseEmphasis"/>
        </w:rPr>
        <w:t>P</w:t>
      </w:r>
      <w:r w:rsidR="00867755" w:rsidRPr="00AD1038">
        <w:rPr>
          <w:rStyle w:val="IntenseEmphasis"/>
        </w:rPr>
        <w:t>rotection needs in the camps</w:t>
      </w:r>
      <w:r w:rsidR="00867755" w:rsidRPr="00867755">
        <w:t xml:space="preserve"> </w:t>
      </w:r>
      <w:r w:rsidR="00080C5C">
        <w:t xml:space="preserve">were largely </w:t>
      </w:r>
      <w:r w:rsidR="00867755" w:rsidRPr="00867755">
        <w:t xml:space="preserve">unchanged </w:t>
      </w:r>
      <w:r w:rsidR="00080C5C">
        <w:t xml:space="preserve">at the time of writing </w:t>
      </w:r>
      <w:r w:rsidR="00867755" w:rsidRPr="00867755">
        <w:t xml:space="preserve">and largely stem from prolonged confinement which gives rise to child and gender based violence, drug and alcohol abuse, depression and some trafficking. The new protection issue stems from the anxiety experienced by many refugees, especially the unregistered who have fewer rights, that they may be forcibly repatriated. Although </w:t>
      </w:r>
      <w:r w:rsidR="00C55D0F">
        <w:t xml:space="preserve">the </w:t>
      </w:r>
      <w:r w:rsidR="00C843DC">
        <w:t>Royal Thai Government</w:t>
      </w:r>
      <w:r w:rsidR="00C55D0F">
        <w:t xml:space="preserve"> </w:t>
      </w:r>
      <w:r w:rsidR="00006532">
        <w:t xml:space="preserve">has consistently assured </w:t>
      </w:r>
      <w:r w:rsidR="00867755" w:rsidRPr="00867755">
        <w:t xml:space="preserve">that the camps will not </w:t>
      </w:r>
      <w:r w:rsidR="00006532">
        <w:t xml:space="preserve">be </w:t>
      </w:r>
      <w:r w:rsidR="00867755" w:rsidRPr="00867755">
        <w:t>close</w:t>
      </w:r>
      <w:r w:rsidR="00006532">
        <w:t>d until conditions for voluntary returns are right and durable solutions have been found for camp residents</w:t>
      </w:r>
      <w:r w:rsidR="00867755" w:rsidRPr="00867755">
        <w:t xml:space="preserve">, and by some donors that support will not be withdrawn, </w:t>
      </w:r>
      <w:r w:rsidR="00006532">
        <w:t>camp residents feel anxious and uncertain about their future including because there is a lack of clear information available, resulting in misinformation and rumours</w:t>
      </w:r>
      <w:r w:rsidR="00867755" w:rsidRPr="00867755">
        <w:t xml:space="preserve">. In </w:t>
      </w:r>
      <w:r w:rsidR="00C55D0F">
        <w:t xml:space="preserve">terms of return to </w:t>
      </w:r>
      <w:r w:rsidR="00A25385">
        <w:t xml:space="preserve">Myanmar </w:t>
      </w:r>
      <w:r w:rsidR="00C55D0F" w:rsidRPr="00867755">
        <w:t>the loss of land and the inseparable loss of livelihood is the</w:t>
      </w:r>
      <w:r w:rsidR="00C55D0F">
        <w:t>ir</w:t>
      </w:r>
      <w:r w:rsidR="00C55D0F" w:rsidRPr="00867755">
        <w:t xml:space="preserve"> main protection concern</w:t>
      </w:r>
      <w:r w:rsidR="00C55D0F">
        <w:t xml:space="preserve">. There </w:t>
      </w:r>
      <w:r w:rsidR="00080C5C">
        <w:t>is also a concern about the</w:t>
      </w:r>
      <w:r w:rsidR="00C55D0F">
        <w:t xml:space="preserve"> continuation of human rights </w:t>
      </w:r>
      <w:r w:rsidR="00867755" w:rsidRPr="00867755">
        <w:t xml:space="preserve">abuses including forced labour, </w:t>
      </w:r>
      <w:r w:rsidR="004B35F1">
        <w:t xml:space="preserve">relocation, </w:t>
      </w:r>
      <w:r w:rsidR="00867755" w:rsidRPr="00867755">
        <w:t>torture and rape.</w:t>
      </w:r>
    </w:p>
    <w:p w14:paraId="3F4F67D8" w14:textId="77777777" w:rsidR="00867755" w:rsidRPr="00867755" w:rsidRDefault="00867755" w:rsidP="00867755">
      <w:pPr>
        <w:rPr>
          <w:lang w:val="en-NZ"/>
        </w:rPr>
      </w:pPr>
      <w:r w:rsidRPr="00C55D0F">
        <w:rPr>
          <w:rStyle w:val="IntenseEmphasis"/>
        </w:rPr>
        <w:t xml:space="preserve">Understanding the </w:t>
      </w:r>
      <w:r w:rsidR="00603A8C" w:rsidRPr="00C55D0F">
        <w:rPr>
          <w:rStyle w:val="IntenseEmphasis"/>
        </w:rPr>
        <w:t>Context</w:t>
      </w:r>
      <w:r w:rsidR="00603A8C" w:rsidRPr="00867755">
        <w:t xml:space="preserve"> </w:t>
      </w:r>
      <w:r w:rsidR="00603A8C">
        <w:t>The</w:t>
      </w:r>
      <w:r w:rsidRPr="00867755">
        <w:t xml:space="preserve"> </w:t>
      </w:r>
      <w:r w:rsidR="00440675">
        <w:t xml:space="preserve">AusAID </w:t>
      </w:r>
      <w:r w:rsidRPr="00867755">
        <w:t>partner with the best understanding of the context is TBC.</w:t>
      </w:r>
      <w:r w:rsidRPr="00867755">
        <w:rPr>
          <w:lang w:val="en-NZ"/>
        </w:rPr>
        <w:t xml:space="preserve"> This stems from </w:t>
      </w:r>
      <w:r w:rsidR="00C55D0F">
        <w:rPr>
          <w:lang w:val="en-NZ"/>
        </w:rPr>
        <w:t>a</w:t>
      </w:r>
      <w:r w:rsidRPr="00867755">
        <w:rPr>
          <w:lang w:val="en-NZ"/>
        </w:rPr>
        <w:t xml:space="preserve"> very long history of support to those affected by conflict and</w:t>
      </w:r>
      <w:r w:rsidR="00C55D0F">
        <w:rPr>
          <w:lang w:val="en-NZ"/>
        </w:rPr>
        <w:t xml:space="preserve"> a recognition from the outset that </w:t>
      </w:r>
      <w:r w:rsidRPr="00867755">
        <w:rPr>
          <w:lang w:val="en-NZ"/>
        </w:rPr>
        <w:t xml:space="preserve">the </w:t>
      </w:r>
      <w:r w:rsidR="00C55D0F">
        <w:rPr>
          <w:lang w:val="en-NZ"/>
        </w:rPr>
        <w:t xml:space="preserve">context is one of </w:t>
      </w:r>
      <w:r w:rsidRPr="00867755">
        <w:rPr>
          <w:lang w:val="en-NZ"/>
        </w:rPr>
        <w:t xml:space="preserve">displaced people from </w:t>
      </w:r>
      <w:r w:rsidR="00080C5C">
        <w:rPr>
          <w:lang w:val="en-NZ"/>
        </w:rPr>
        <w:t>southeast</w:t>
      </w:r>
      <w:r w:rsidR="00A25385">
        <w:rPr>
          <w:lang w:val="en-NZ"/>
        </w:rPr>
        <w:t xml:space="preserve"> Myanmar</w:t>
      </w:r>
      <w:r w:rsidRPr="00867755">
        <w:rPr>
          <w:lang w:val="en-NZ"/>
        </w:rPr>
        <w:t xml:space="preserve">, </w:t>
      </w:r>
      <w:r w:rsidR="00C55D0F">
        <w:rPr>
          <w:lang w:val="en-NZ"/>
        </w:rPr>
        <w:t xml:space="preserve">regardless of </w:t>
      </w:r>
      <w:r w:rsidRPr="00867755">
        <w:rPr>
          <w:lang w:val="en-NZ"/>
        </w:rPr>
        <w:t xml:space="preserve">whether they have been refugees in the Thai border camps or displaced on the </w:t>
      </w:r>
      <w:r w:rsidR="004B35F1">
        <w:rPr>
          <w:lang w:val="en-NZ"/>
        </w:rPr>
        <w:t>Myanmar</w:t>
      </w:r>
      <w:r w:rsidR="004B35F1" w:rsidRPr="00867755">
        <w:rPr>
          <w:lang w:val="en-NZ"/>
        </w:rPr>
        <w:t xml:space="preserve"> </w:t>
      </w:r>
      <w:r w:rsidRPr="00867755">
        <w:rPr>
          <w:lang w:val="en-NZ"/>
        </w:rPr>
        <w:t xml:space="preserve">side. Other partners have good, but more concentrated or sector specific knowledge. Donors have varying degrees of </w:t>
      </w:r>
      <w:r w:rsidR="00C55D0F">
        <w:rPr>
          <w:lang w:val="en-NZ"/>
        </w:rPr>
        <w:t>political analysis</w:t>
      </w:r>
      <w:r w:rsidRPr="00867755">
        <w:rPr>
          <w:lang w:val="en-NZ"/>
        </w:rPr>
        <w:t xml:space="preserve"> but have not been able to develop the kind of shared context analysis that </w:t>
      </w:r>
      <w:r w:rsidR="00B366CA">
        <w:rPr>
          <w:lang w:val="en-NZ"/>
        </w:rPr>
        <w:t xml:space="preserve">would be the foundation for more coordinated planning and greater </w:t>
      </w:r>
      <w:r w:rsidRPr="00867755">
        <w:rPr>
          <w:lang w:val="en-NZ"/>
        </w:rPr>
        <w:t>aid effectiveness.</w:t>
      </w:r>
    </w:p>
    <w:p w14:paraId="3F4F67D9" w14:textId="77777777" w:rsidR="00867755" w:rsidRDefault="00867755" w:rsidP="00867755">
      <w:r w:rsidRPr="00B366CA">
        <w:rPr>
          <w:rStyle w:val="IntenseEmphasis"/>
        </w:rPr>
        <w:t xml:space="preserve">Peace Processes in </w:t>
      </w:r>
      <w:r w:rsidR="00A25385">
        <w:rPr>
          <w:rStyle w:val="IntenseEmphasis"/>
        </w:rPr>
        <w:t xml:space="preserve">Myanmar </w:t>
      </w:r>
      <w:r w:rsidR="00B366CA">
        <w:t>T</w:t>
      </w:r>
      <w:r w:rsidRPr="00867755">
        <w:t xml:space="preserve">he ethnic political groups and CBOs are </w:t>
      </w:r>
      <w:r w:rsidR="00B366CA">
        <w:t>actively</w:t>
      </w:r>
      <w:r w:rsidRPr="00867755">
        <w:t xml:space="preserve"> </w:t>
      </w:r>
      <w:r w:rsidR="00B366CA">
        <w:t>engaged</w:t>
      </w:r>
      <w:r w:rsidRPr="00867755">
        <w:t xml:space="preserve"> in </w:t>
      </w:r>
      <w:r w:rsidR="00B366CA">
        <w:t>monitoring</w:t>
      </w:r>
      <w:r w:rsidRPr="00867755">
        <w:t xml:space="preserve"> the early peace negotiations. </w:t>
      </w:r>
      <w:r w:rsidR="00B366CA">
        <w:t xml:space="preserve">In terms of donor support to peace </w:t>
      </w:r>
      <w:r w:rsidR="00B366CA" w:rsidRPr="00867755">
        <w:t xml:space="preserve">initiatives </w:t>
      </w:r>
      <w:r w:rsidR="00B366CA">
        <w:t xml:space="preserve">there is concern </w:t>
      </w:r>
      <w:r w:rsidR="00B366CA" w:rsidRPr="00867755">
        <w:t>among many CBOs</w:t>
      </w:r>
      <w:r w:rsidR="00B366CA">
        <w:t xml:space="preserve">, </w:t>
      </w:r>
      <w:r w:rsidR="00080C5C">
        <w:t xml:space="preserve">as well as </w:t>
      </w:r>
      <w:r w:rsidR="00B366CA">
        <w:t>the Refugee Committees,</w:t>
      </w:r>
      <w:r w:rsidR="00B366CA" w:rsidRPr="00867755">
        <w:t xml:space="preserve"> that </w:t>
      </w:r>
      <w:r w:rsidR="00B366CA">
        <w:t xml:space="preserve">support is being provided to the </w:t>
      </w:r>
      <w:r w:rsidR="004B35F1">
        <w:t xml:space="preserve">Myanmar </w:t>
      </w:r>
      <w:r w:rsidR="00B366CA">
        <w:t xml:space="preserve">Government and that </w:t>
      </w:r>
      <w:r w:rsidR="00B366CA" w:rsidRPr="00867755">
        <w:t xml:space="preserve">they are being left </w:t>
      </w:r>
      <w:r w:rsidR="00B366CA">
        <w:t xml:space="preserve">out. </w:t>
      </w:r>
      <w:r w:rsidR="002C00FD">
        <w:t xml:space="preserve">Australian NGO partners </w:t>
      </w:r>
      <w:r w:rsidR="004B35F1">
        <w:t xml:space="preserve">may </w:t>
      </w:r>
      <w:r w:rsidR="002C00FD">
        <w:t xml:space="preserve">sometimes inadvertently feed </w:t>
      </w:r>
      <w:r w:rsidR="00D7360C">
        <w:t xml:space="preserve">this </w:t>
      </w:r>
      <w:r w:rsidR="002C00FD">
        <w:t>concern rather than allay it</w:t>
      </w:r>
      <w:r w:rsidR="00D7360C">
        <w:t xml:space="preserve"> as they </w:t>
      </w:r>
      <w:r w:rsidR="004B35F1">
        <w:t xml:space="preserve">appear to </w:t>
      </w:r>
      <w:r w:rsidR="00D7360C">
        <w:t xml:space="preserve">have limited </w:t>
      </w:r>
      <w:r w:rsidR="004B35F1">
        <w:t xml:space="preserve">direct </w:t>
      </w:r>
      <w:r w:rsidR="00D7360C">
        <w:t xml:space="preserve">knowledge of events in </w:t>
      </w:r>
      <w:r w:rsidR="00A25385">
        <w:t>Myanmar</w:t>
      </w:r>
      <w:r w:rsidR="004B35F1">
        <w:t>, especially related to the peace process and perhaps linked to their long association with the Thailand-based advocacy groups</w:t>
      </w:r>
      <w:r w:rsidR="002C00FD">
        <w:t xml:space="preserve">. </w:t>
      </w:r>
    </w:p>
    <w:p w14:paraId="3F4F67DA" w14:textId="77777777" w:rsidR="002C00FD" w:rsidRDefault="002C00FD" w:rsidP="002C00FD">
      <w:pPr>
        <w:pStyle w:val="Heading3"/>
        <w:spacing w:line="360" w:lineRule="auto"/>
      </w:pPr>
      <w:proofErr w:type="spellStart"/>
      <w:r>
        <w:t>AusAID’s</w:t>
      </w:r>
      <w:proofErr w:type="spellEnd"/>
      <w:r>
        <w:t xml:space="preserve"> Program in the Changing Context </w:t>
      </w:r>
    </w:p>
    <w:p w14:paraId="3F4F67DB" w14:textId="77777777" w:rsidR="00867755" w:rsidRPr="00867755" w:rsidRDefault="002C00FD" w:rsidP="00867755">
      <w:r w:rsidRPr="002C00FD">
        <w:rPr>
          <w:rStyle w:val="IntenseEmphasis"/>
        </w:rPr>
        <w:t>Appropriateness</w:t>
      </w:r>
      <w:r>
        <w:t xml:space="preserve"> </w:t>
      </w:r>
      <w:proofErr w:type="spellStart"/>
      <w:r w:rsidR="00867755" w:rsidRPr="00867755">
        <w:t>AusAID’s</w:t>
      </w:r>
      <w:proofErr w:type="spellEnd"/>
      <w:r w:rsidR="00867755" w:rsidRPr="00867755">
        <w:t xml:space="preserve"> current program </w:t>
      </w:r>
      <w:r w:rsidR="002719C4">
        <w:t xml:space="preserve">in the camps </w:t>
      </w:r>
      <w:r w:rsidR="00867755" w:rsidRPr="00867755">
        <w:t xml:space="preserve">is appropriate. </w:t>
      </w:r>
      <w:r w:rsidR="002719C4">
        <w:t>I</w:t>
      </w:r>
      <w:r w:rsidR="00867755" w:rsidRPr="00867755">
        <w:t>t provides essential humanitarian assistance</w:t>
      </w:r>
      <w:r w:rsidR="002719C4">
        <w:t xml:space="preserve"> which </w:t>
      </w:r>
      <w:r w:rsidR="00867755" w:rsidRPr="00867755">
        <w:t>is</w:t>
      </w:r>
      <w:r w:rsidR="002719C4">
        <w:t xml:space="preserve"> based on good </w:t>
      </w:r>
      <w:r w:rsidR="002719C4" w:rsidRPr="00867755">
        <w:t>quality need</w:t>
      </w:r>
      <w:r w:rsidR="002719C4">
        <w:t>s</w:t>
      </w:r>
      <w:r w:rsidR="002719C4" w:rsidRPr="00867755">
        <w:t xml:space="preserve"> assessment</w:t>
      </w:r>
      <w:r w:rsidR="00867755" w:rsidRPr="00867755">
        <w:t>. TBC, IRC and ADRA all have strong institutional capacity to deliver high quality programs</w:t>
      </w:r>
      <w:r w:rsidR="002719C4">
        <w:t xml:space="preserve"> and e</w:t>
      </w:r>
      <w:r w:rsidR="00867755" w:rsidRPr="00867755">
        <w:t xml:space="preserve">ach organisation has broader capacity that enhances the </w:t>
      </w:r>
      <w:r w:rsidR="002719C4">
        <w:t xml:space="preserve">results of the </w:t>
      </w:r>
      <w:r w:rsidR="00867755" w:rsidRPr="00867755">
        <w:t>elements funded by AusAID. MTC</w:t>
      </w:r>
      <w:r w:rsidR="002719C4">
        <w:t xml:space="preserve">, as a </w:t>
      </w:r>
      <w:r w:rsidR="000E15A4">
        <w:t xml:space="preserve">Myanmar </w:t>
      </w:r>
      <w:r w:rsidR="002719C4">
        <w:t>CBO,</w:t>
      </w:r>
      <w:r w:rsidR="00867755" w:rsidRPr="00867755">
        <w:t xml:space="preserve"> has a different kind of capacity. It lags in strategic planning and management but excels in participation in networks that have delivered health services to many vulnerable people in </w:t>
      </w:r>
      <w:r w:rsidR="00A25385">
        <w:t>Myanmar</w:t>
      </w:r>
      <w:r w:rsidR="00867755" w:rsidRPr="00867755">
        <w:t xml:space="preserve">. The Australian NGOs have </w:t>
      </w:r>
      <w:r w:rsidR="002719C4">
        <w:t>varying</w:t>
      </w:r>
      <w:r w:rsidR="00867755" w:rsidRPr="00867755">
        <w:t xml:space="preserve"> institutional capacities. Act for Peace </w:t>
      </w:r>
      <w:r w:rsidR="002719C4">
        <w:t>support</w:t>
      </w:r>
      <w:r w:rsidR="00867755" w:rsidRPr="00867755">
        <w:t xml:space="preserve"> organisations </w:t>
      </w:r>
      <w:r w:rsidR="001F2A37">
        <w:t xml:space="preserve">that are </w:t>
      </w:r>
      <w:r w:rsidR="00867755" w:rsidRPr="00867755">
        <w:t xml:space="preserve">much larger than </w:t>
      </w:r>
      <w:r w:rsidR="001F2A37">
        <w:t xml:space="preserve">they are. This has been valuable </w:t>
      </w:r>
      <w:r w:rsidR="002719C4">
        <w:t xml:space="preserve">in terms of fund raising </w:t>
      </w:r>
      <w:r w:rsidR="001F2A37">
        <w:t xml:space="preserve">and meeting AusAID reporting requirements </w:t>
      </w:r>
      <w:r w:rsidR="002719C4">
        <w:t>but</w:t>
      </w:r>
      <w:r w:rsidR="001F2A37">
        <w:t>, in the absence of obvious value add, it</w:t>
      </w:r>
      <w:r w:rsidR="002719C4">
        <w:t xml:space="preserve"> raises questions </w:t>
      </w:r>
      <w:r w:rsidR="001F2A37">
        <w:t>of aid efficiency</w:t>
      </w:r>
      <w:r w:rsidR="002719C4">
        <w:t xml:space="preserve">. </w:t>
      </w:r>
      <w:r w:rsidR="001F2A37">
        <w:t xml:space="preserve">MTC needs greater strategic institutional support than </w:t>
      </w:r>
      <w:r w:rsidR="003020E4">
        <w:t>Union Aid Abroad-</w:t>
      </w:r>
      <w:r w:rsidR="001F2A37">
        <w:t>APHEDA has the capacity to provide.</w:t>
      </w:r>
      <w:r w:rsidR="002719C4">
        <w:t xml:space="preserve"> </w:t>
      </w:r>
    </w:p>
    <w:p w14:paraId="3F4F67DC" w14:textId="77777777" w:rsidR="00867755" w:rsidRPr="00867755" w:rsidRDefault="001F2A37" w:rsidP="00867755">
      <w:r w:rsidRPr="001F2A37">
        <w:rPr>
          <w:rStyle w:val="IntenseEmphasis"/>
        </w:rPr>
        <w:t>Connectedness</w:t>
      </w:r>
      <w:r>
        <w:t xml:space="preserve"> </w:t>
      </w:r>
      <w:r w:rsidR="00867755" w:rsidRPr="00867755">
        <w:t xml:space="preserve">The program </w:t>
      </w:r>
      <w:r>
        <w:t xml:space="preserve">has always </w:t>
      </w:r>
      <w:r w:rsidR="00867755" w:rsidRPr="00867755">
        <w:t xml:space="preserve">taken account of long term problems </w:t>
      </w:r>
      <w:r>
        <w:t>but</w:t>
      </w:r>
      <w:r w:rsidR="00867755" w:rsidRPr="00867755">
        <w:t xml:space="preserve"> the scope to address them has been highly constrained. </w:t>
      </w:r>
      <w:r>
        <w:t>Addressing i</w:t>
      </w:r>
      <w:r w:rsidR="00867755" w:rsidRPr="00867755">
        <w:t xml:space="preserve">nterconnected problems </w:t>
      </w:r>
      <w:r>
        <w:t xml:space="preserve">has been done exceptionally well by </w:t>
      </w:r>
      <w:r w:rsidRPr="00867755">
        <w:t xml:space="preserve">TBC in the camps </w:t>
      </w:r>
      <w:r>
        <w:t xml:space="preserve">and </w:t>
      </w:r>
      <w:r w:rsidRPr="00867755">
        <w:t xml:space="preserve">MTC </w:t>
      </w:r>
      <w:r>
        <w:t>in public</w:t>
      </w:r>
      <w:r w:rsidRPr="00867755">
        <w:t xml:space="preserve"> health promotion</w:t>
      </w:r>
      <w:r w:rsidR="00DC6D85">
        <w:t xml:space="preserve"> and coordination</w:t>
      </w:r>
      <w:r w:rsidRPr="00867755">
        <w:t xml:space="preserve"> on the border</w:t>
      </w:r>
      <w:r>
        <w:t>, based on</w:t>
      </w:r>
      <w:r w:rsidR="00356C50">
        <w:t xml:space="preserve"> longstanding and deep</w:t>
      </w:r>
      <w:r w:rsidR="00867755" w:rsidRPr="00867755">
        <w:t xml:space="preserve"> relationships of trust</w:t>
      </w:r>
      <w:r w:rsidR="00356C50">
        <w:t xml:space="preserve">. The </w:t>
      </w:r>
      <w:r w:rsidR="00356C50" w:rsidRPr="00867755">
        <w:t xml:space="preserve">networks </w:t>
      </w:r>
      <w:r w:rsidR="00356C50">
        <w:t xml:space="preserve">and capacities built by these partners have formed a solid base for </w:t>
      </w:r>
      <w:r w:rsidR="00356C50" w:rsidRPr="00867755">
        <w:t xml:space="preserve">other partners </w:t>
      </w:r>
      <w:r w:rsidR="00356C50">
        <w:t>to utilise</w:t>
      </w:r>
      <w:r w:rsidR="00867755" w:rsidRPr="00867755">
        <w:t xml:space="preserve">. Donor connectedness has been very weak, with several donors funding the same partners without </w:t>
      </w:r>
      <w:r w:rsidR="00356C50">
        <w:t>coherence of</w:t>
      </w:r>
      <w:r w:rsidR="00867755" w:rsidRPr="00867755">
        <w:t xml:space="preserve"> approach. </w:t>
      </w:r>
      <w:r w:rsidR="00C167FF">
        <w:t>L</w:t>
      </w:r>
      <w:r w:rsidR="00D7360C">
        <w:t>ocal coordination arrangements ha</w:t>
      </w:r>
      <w:r w:rsidR="00C167FF">
        <w:t>ve</w:t>
      </w:r>
      <w:r w:rsidR="00D7360C">
        <w:t xml:space="preserve"> complicated this.</w:t>
      </w:r>
    </w:p>
    <w:p w14:paraId="3F4F67DD" w14:textId="77777777" w:rsidR="00867755" w:rsidRPr="00867755" w:rsidRDefault="00867755" w:rsidP="00867755">
      <w:pPr>
        <w:rPr>
          <w:lang w:val="en-NZ"/>
        </w:rPr>
      </w:pPr>
      <w:r w:rsidRPr="00356C50">
        <w:rPr>
          <w:rStyle w:val="IntenseEmphasis"/>
        </w:rPr>
        <w:t>Local capacity building</w:t>
      </w:r>
      <w:r w:rsidRPr="00867755">
        <w:t xml:space="preserve"> is by far the strongest and most impressive result of AusAID and all donor funding. </w:t>
      </w:r>
      <w:r w:rsidRPr="00867755">
        <w:rPr>
          <w:lang w:val="en-NZ"/>
        </w:rPr>
        <w:t xml:space="preserve">The CBOs demonstrate a unity of concern for the welfare of the ethnic groups, and </w:t>
      </w:r>
      <w:r w:rsidR="00356C50">
        <w:rPr>
          <w:lang w:val="en-NZ"/>
        </w:rPr>
        <w:t xml:space="preserve">are </w:t>
      </w:r>
      <w:r w:rsidR="00C02E8F">
        <w:rPr>
          <w:lang w:val="en-NZ"/>
        </w:rPr>
        <w:t xml:space="preserve">well </w:t>
      </w:r>
      <w:r w:rsidR="00C02E8F" w:rsidRPr="00867755">
        <w:rPr>
          <w:lang w:val="en-NZ"/>
        </w:rPr>
        <w:t>organised</w:t>
      </w:r>
      <w:r w:rsidRPr="00867755">
        <w:rPr>
          <w:lang w:val="en-NZ"/>
        </w:rPr>
        <w:t xml:space="preserve"> to protect their interests and unique cultures</w:t>
      </w:r>
      <w:r w:rsidR="00356C50">
        <w:rPr>
          <w:lang w:val="en-NZ"/>
        </w:rPr>
        <w:t>. This</w:t>
      </w:r>
      <w:r w:rsidRPr="00867755">
        <w:rPr>
          <w:lang w:val="en-NZ"/>
        </w:rPr>
        <w:t xml:space="preserve"> is a very strong platform from which </w:t>
      </w:r>
      <w:r w:rsidR="00C167FF">
        <w:rPr>
          <w:lang w:val="en-NZ"/>
        </w:rPr>
        <w:t>refugees can</w:t>
      </w:r>
      <w:r w:rsidRPr="00867755">
        <w:rPr>
          <w:lang w:val="en-NZ"/>
        </w:rPr>
        <w:t xml:space="preserve"> engage in the various elements of the move towards durable peace.</w:t>
      </w:r>
    </w:p>
    <w:p w14:paraId="3F4F67DE" w14:textId="77777777" w:rsidR="00867755" w:rsidRPr="00867755" w:rsidRDefault="00867755" w:rsidP="00356C50">
      <w:pPr>
        <w:pStyle w:val="Heading3"/>
        <w:rPr>
          <w:lang w:val="en-NZ"/>
        </w:rPr>
      </w:pPr>
      <w:r w:rsidRPr="00867755">
        <w:rPr>
          <w:lang w:val="en-NZ"/>
        </w:rPr>
        <w:t>Options for the future</w:t>
      </w:r>
    </w:p>
    <w:p w14:paraId="3F4F67DF" w14:textId="77777777" w:rsidR="00AF6B28" w:rsidRDefault="00867755" w:rsidP="00867755">
      <w:pPr>
        <w:rPr>
          <w:lang w:val="en-NZ"/>
        </w:rPr>
      </w:pPr>
      <w:r w:rsidRPr="00867755">
        <w:rPr>
          <w:lang w:val="en-NZ"/>
        </w:rPr>
        <w:t xml:space="preserve">Although there is now considerable hope that refugees will be able to return, the context in </w:t>
      </w:r>
      <w:r w:rsidR="00A25385">
        <w:rPr>
          <w:lang w:val="en-NZ"/>
        </w:rPr>
        <w:t xml:space="preserve">Myanmar </w:t>
      </w:r>
      <w:r w:rsidRPr="00867755">
        <w:rPr>
          <w:lang w:val="en-NZ"/>
        </w:rPr>
        <w:t>is changing more rapidly than that on the border</w:t>
      </w:r>
      <w:r w:rsidR="00356C50">
        <w:rPr>
          <w:lang w:val="en-NZ"/>
        </w:rPr>
        <w:t xml:space="preserve"> and a</w:t>
      </w:r>
      <w:r w:rsidRPr="00867755">
        <w:rPr>
          <w:lang w:val="en-NZ"/>
        </w:rPr>
        <w:t>ll stakeholders agree</w:t>
      </w:r>
      <w:r w:rsidR="00356C50">
        <w:rPr>
          <w:lang w:val="en-NZ"/>
        </w:rPr>
        <w:t xml:space="preserve"> unanimously</w:t>
      </w:r>
      <w:r w:rsidRPr="00867755">
        <w:rPr>
          <w:lang w:val="en-NZ"/>
        </w:rPr>
        <w:t xml:space="preserve"> that the time is not yet right. </w:t>
      </w:r>
      <w:r w:rsidR="00AF6B28">
        <w:rPr>
          <w:lang w:val="en-NZ"/>
        </w:rPr>
        <w:t>There are various options open to AusAID for the near future.</w:t>
      </w:r>
    </w:p>
    <w:p w14:paraId="3F4F67E0" w14:textId="77777777" w:rsidR="00AF6B28" w:rsidRDefault="00AF6B28" w:rsidP="00AF6B28">
      <w:pPr>
        <w:pStyle w:val="Heading4"/>
        <w:rPr>
          <w:lang w:val="en-NZ"/>
        </w:rPr>
      </w:pPr>
      <w:r>
        <w:rPr>
          <w:lang w:val="en-NZ"/>
        </w:rPr>
        <w:t>Continuing support to the Camps</w:t>
      </w:r>
    </w:p>
    <w:p w14:paraId="3F4F67E1" w14:textId="77777777" w:rsidR="00867755" w:rsidRPr="00867755" w:rsidRDefault="00867755" w:rsidP="00867755">
      <w:pPr>
        <w:rPr>
          <w:lang w:val="en-NZ"/>
        </w:rPr>
      </w:pPr>
      <w:r w:rsidRPr="00867755">
        <w:rPr>
          <w:lang w:val="en-NZ"/>
        </w:rPr>
        <w:t>AusAID</w:t>
      </w:r>
      <w:r w:rsidR="00AF6B28">
        <w:rPr>
          <w:lang w:val="en-NZ"/>
        </w:rPr>
        <w:t xml:space="preserve"> can demonstrate </w:t>
      </w:r>
      <w:r w:rsidR="00080C5C">
        <w:rPr>
          <w:lang w:val="en-NZ"/>
        </w:rPr>
        <w:t>G</w:t>
      </w:r>
      <w:r w:rsidRPr="00867755">
        <w:rPr>
          <w:lang w:val="en-NZ"/>
        </w:rPr>
        <w:t xml:space="preserve">ood </w:t>
      </w:r>
      <w:r w:rsidR="00080C5C">
        <w:rPr>
          <w:lang w:val="en-NZ"/>
        </w:rPr>
        <w:t>H</w:t>
      </w:r>
      <w:r w:rsidRPr="00867755">
        <w:rPr>
          <w:lang w:val="en-NZ"/>
        </w:rPr>
        <w:t xml:space="preserve">umanitarian </w:t>
      </w:r>
      <w:proofErr w:type="spellStart"/>
      <w:r w:rsidR="00AF6B28">
        <w:rPr>
          <w:lang w:val="en-NZ"/>
        </w:rPr>
        <w:t>Donorship</w:t>
      </w:r>
      <w:proofErr w:type="spellEnd"/>
      <w:r w:rsidR="00AF6B28">
        <w:rPr>
          <w:lang w:val="en-NZ"/>
        </w:rPr>
        <w:t xml:space="preserve"> by continuing support</w:t>
      </w:r>
      <w:r w:rsidRPr="00867755">
        <w:rPr>
          <w:lang w:val="en-NZ"/>
        </w:rPr>
        <w:t xml:space="preserve"> to refugees in </w:t>
      </w:r>
      <w:r w:rsidRPr="00AF6B28">
        <w:rPr>
          <w:lang w:val="en-NZ"/>
        </w:rPr>
        <w:t>camps</w:t>
      </w:r>
      <w:r w:rsidR="00C167FF">
        <w:rPr>
          <w:lang w:val="en-NZ"/>
        </w:rPr>
        <w:t>.</w:t>
      </w:r>
      <w:r w:rsidRPr="00867755">
        <w:rPr>
          <w:b/>
          <w:lang w:val="en-NZ"/>
        </w:rPr>
        <w:t xml:space="preserve"> </w:t>
      </w:r>
      <w:r w:rsidRPr="00867755">
        <w:rPr>
          <w:lang w:val="en-NZ"/>
        </w:rPr>
        <w:t xml:space="preserve">Options to </w:t>
      </w:r>
      <w:r w:rsidR="00AF6B28">
        <w:rPr>
          <w:lang w:val="en-NZ"/>
        </w:rPr>
        <w:t>develop the existing program are</w:t>
      </w:r>
      <w:r w:rsidRPr="00867755">
        <w:rPr>
          <w:lang w:val="en-NZ"/>
        </w:rPr>
        <w:t>:</w:t>
      </w:r>
    </w:p>
    <w:p w14:paraId="3F4F67E2" w14:textId="77777777" w:rsidR="00CD77FA" w:rsidRPr="00867755" w:rsidRDefault="003B61E2" w:rsidP="00AF6B28">
      <w:pPr>
        <w:numPr>
          <w:ilvl w:val="0"/>
          <w:numId w:val="27"/>
        </w:numPr>
        <w:spacing w:after="0"/>
      </w:pPr>
      <w:r w:rsidRPr="00AF6B28">
        <w:rPr>
          <w:rStyle w:val="IntenseEmphasis"/>
          <w:lang w:val="en-NZ"/>
        </w:rPr>
        <w:t>increas</w:t>
      </w:r>
      <w:r w:rsidR="002A20C8">
        <w:rPr>
          <w:rStyle w:val="IntenseEmphasis"/>
          <w:lang w:val="en-NZ"/>
        </w:rPr>
        <w:t>ing</w:t>
      </w:r>
      <w:r w:rsidRPr="00AF6B28">
        <w:rPr>
          <w:rStyle w:val="IntenseEmphasis"/>
          <w:lang w:val="en-NZ"/>
        </w:rPr>
        <w:t xml:space="preserve"> flexibility of funding</w:t>
      </w:r>
      <w:r w:rsidRPr="00867755">
        <w:rPr>
          <w:lang w:val="en-NZ"/>
        </w:rPr>
        <w:t xml:space="preserve"> </w:t>
      </w:r>
      <w:r w:rsidR="00AF6B28">
        <w:rPr>
          <w:lang w:val="en-NZ"/>
        </w:rPr>
        <w:t xml:space="preserve">- </w:t>
      </w:r>
      <w:r w:rsidRPr="00867755">
        <w:rPr>
          <w:lang w:val="en-NZ"/>
        </w:rPr>
        <w:t>in terms of multiyear commitments and core funding</w:t>
      </w:r>
      <w:r w:rsidR="00080C5C">
        <w:rPr>
          <w:lang w:val="en-NZ"/>
        </w:rPr>
        <w:t>, and to support the integration of partners</w:t>
      </w:r>
      <w:r w:rsidR="00BC2931">
        <w:rPr>
          <w:lang w:val="en-NZ"/>
        </w:rPr>
        <w:t>’</w:t>
      </w:r>
      <w:r w:rsidR="00080C5C">
        <w:rPr>
          <w:lang w:val="en-NZ"/>
        </w:rPr>
        <w:t xml:space="preserve"> programs on the border with those in Myanmar</w:t>
      </w:r>
      <w:r w:rsidR="00BC2931">
        <w:rPr>
          <w:lang w:val="en-NZ"/>
        </w:rPr>
        <w:t>.</w:t>
      </w:r>
    </w:p>
    <w:p w14:paraId="3F4F67E3" w14:textId="77777777" w:rsidR="00867755" w:rsidRPr="00867755" w:rsidRDefault="00867755" w:rsidP="00AF6B28">
      <w:pPr>
        <w:numPr>
          <w:ilvl w:val="0"/>
          <w:numId w:val="27"/>
        </w:numPr>
        <w:spacing w:after="0"/>
      </w:pPr>
      <w:r w:rsidRPr="00AF6B28">
        <w:rPr>
          <w:rStyle w:val="IntenseEmphasis"/>
          <w:lang w:val="en-NZ"/>
        </w:rPr>
        <w:t>supporting mechanisms for contingency planning</w:t>
      </w:r>
      <w:r w:rsidRPr="00867755">
        <w:rPr>
          <w:lang w:val="en-NZ"/>
        </w:rPr>
        <w:t xml:space="preserve"> – strengthening capacities for response</w:t>
      </w:r>
      <w:r w:rsidR="00AF6B28">
        <w:rPr>
          <w:lang w:val="en-NZ"/>
        </w:rPr>
        <w:t xml:space="preserve"> </w:t>
      </w:r>
      <w:r w:rsidR="00C167FF">
        <w:rPr>
          <w:lang w:val="en-NZ"/>
        </w:rPr>
        <w:t xml:space="preserve">to a likely repatriation </w:t>
      </w:r>
      <w:r w:rsidR="00B57B76">
        <w:rPr>
          <w:lang w:val="en-NZ"/>
        </w:rPr>
        <w:t xml:space="preserve">through </w:t>
      </w:r>
      <w:r w:rsidRPr="00867755">
        <w:rPr>
          <w:lang w:val="en-NZ"/>
        </w:rPr>
        <w:t xml:space="preserve">funding support to TBC </w:t>
      </w:r>
      <w:r w:rsidR="00B57B76">
        <w:rPr>
          <w:lang w:val="en-NZ"/>
        </w:rPr>
        <w:t xml:space="preserve">to </w:t>
      </w:r>
      <w:r w:rsidRPr="00867755">
        <w:rPr>
          <w:lang w:val="en-NZ"/>
        </w:rPr>
        <w:t>intensif</w:t>
      </w:r>
      <w:r w:rsidR="00B57B76">
        <w:rPr>
          <w:lang w:val="en-NZ"/>
        </w:rPr>
        <w:t>y</w:t>
      </w:r>
      <w:r w:rsidRPr="00867755">
        <w:rPr>
          <w:lang w:val="en-NZ"/>
        </w:rPr>
        <w:t xml:space="preserve"> capacity building </w:t>
      </w:r>
      <w:r w:rsidR="00620D31">
        <w:rPr>
          <w:lang w:val="en-NZ"/>
        </w:rPr>
        <w:t xml:space="preserve">of refugees and CBOs </w:t>
      </w:r>
      <w:r w:rsidRPr="00867755">
        <w:rPr>
          <w:lang w:val="en-NZ"/>
        </w:rPr>
        <w:t>for leadership and governance</w:t>
      </w:r>
      <w:r w:rsidR="00B57B76">
        <w:rPr>
          <w:lang w:val="en-NZ"/>
        </w:rPr>
        <w:t>, and</w:t>
      </w:r>
      <w:r w:rsidRPr="00867755">
        <w:rPr>
          <w:lang w:val="en-NZ"/>
        </w:rPr>
        <w:t xml:space="preserve"> further develop the quality and dissemination of information </w:t>
      </w:r>
      <w:r w:rsidR="00B57B76">
        <w:rPr>
          <w:lang w:val="en-NZ"/>
        </w:rPr>
        <w:t>to refugees and other stakeholders</w:t>
      </w:r>
      <w:r w:rsidR="00620D31">
        <w:rPr>
          <w:lang w:val="en-NZ"/>
        </w:rPr>
        <w:t xml:space="preserve">. </w:t>
      </w:r>
    </w:p>
    <w:p w14:paraId="3F4F67E4" w14:textId="77777777" w:rsidR="003B61E2" w:rsidRPr="00867755" w:rsidRDefault="00080C5C" w:rsidP="00AF6B28">
      <w:pPr>
        <w:numPr>
          <w:ilvl w:val="0"/>
          <w:numId w:val="27"/>
        </w:numPr>
        <w:spacing w:after="0"/>
      </w:pPr>
      <w:r>
        <w:rPr>
          <w:rStyle w:val="IntenseEmphasis"/>
          <w:lang w:val="en-NZ"/>
        </w:rPr>
        <w:t>r</w:t>
      </w:r>
      <w:r w:rsidR="002A20C8">
        <w:rPr>
          <w:rStyle w:val="IntenseEmphasis"/>
          <w:lang w:val="en-NZ"/>
        </w:rPr>
        <w:t xml:space="preserve">efocus the program to emphasise preparedness for return </w:t>
      </w:r>
      <w:r w:rsidR="00867755" w:rsidRPr="00867755">
        <w:rPr>
          <w:lang w:val="en-NZ"/>
        </w:rPr>
        <w:t xml:space="preserve">–the outcome AusAID </w:t>
      </w:r>
      <w:r w:rsidR="00B57B76">
        <w:rPr>
          <w:lang w:val="en-NZ"/>
        </w:rPr>
        <w:t>has sought to a</w:t>
      </w:r>
      <w:r w:rsidR="00867755" w:rsidRPr="00867755">
        <w:rPr>
          <w:lang w:val="en-NZ"/>
        </w:rPr>
        <w:t>chieve</w:t>
      </w:r>
      <w:r w:rsidR="00B57B76">
        <w:rPr>
          <w:lang w:val="en-NZ"/>
        </w:rPr>
        <w:t xml:space="preserve"> has never been clearly defined and could be clarified</w:t>
      </w:r>
      <w:r w:rsidR="00867755" w:rsidRPr="00867755">
        <w:rPr>
          <w:lang w:val="en-NZ"/>
        </w:rPr>
        <w:t xml:space="preserve">. </w:t>
      </w:r>
      <w:r w:rsidR="00B57B76">
        <w:rPr>
          <w:lang w:val="en-NZ"/>
        </w:rPr>
        <w:t>A</w:t>
      </w:r>
      <w:r w:rsidR="00620D31">
        <w:rPr>
          <w:lang w:val="en-NZ"/>
        </w:rPr>
        <w:t>s</w:t>
      </w:r>
      <w:r w:rsidR="00B57B76">
        <w:rPr>
          <w:lang w:val="en-NZ"/>
        </w:rPr>
        <w:t xml:space="preserve"> p</w:t>
      </w:r>
      <w:r w:rsidR="00867755" w:rsidRPr="00867755">
        <w:rPr>
          <w:lang w:val="en-NZ"/>
        </w:rPr>
        <w:t>eace and reconciliation is the overwhelming outcome that all stakeholders want to realise</w:t>
      </w:r>
      <w:r w:rsidR="00B57B76">
        <w:rPr>
          <w:lang w:val="en-NZ"/>
        </w:rPr>
        <w:t xml:space="preserve">, </w:t>
      </w:r>
      <w:r w:rsidR="00867755" w:rsidRPr="00867755">
        <w:t xml:space="preserve">AusAID could consider refining the purpose of </w:t>
      </w:r>
      <w:r w:rsidR="00CD77FA">
        <w:t>assistance to the Thai-</w:t>
      </w:r>
      <w:r w:rsidR="00A25385">
        <w:t xml:space="preserve">Myanmar </w:t>
      </w:r>
      <w:r w:rsidR="00CD77FA">
        <w:t>border</w:t>
      </w:r>
      <w:r w:rsidR="00867755" w:rsidRPr="00867755">
        <w:t xml:space="preserve"> so that it explicitly addresse</w:t>
      </w:r>
      <w:r w:rsidR="00B57B76">
        <w:t>s</w:t>
      </w:r>
      <w:r w:rsidR="00867755" w:rsidRPr="00867755">
        <w:t xml:space="preserve"> capacity development and </w:t>
      </w:r>
      <w:r w:rsidR="00B57B76">
        <w:t xml:space="preserve">the necessary additional </w:t>
      </w:r>
      <w:r w:rsidR="00867755" w:rsidRPr="00867755">
        <w:t xml:space="preserve">support </w:t>
      </w:r>
      <w:r w:rsidR="00B57B76">
        <w:t>to promote greater community level engagement in</w:t>
      </w:r>
      <w:r w:rsidR="00867755" w:rsidRPr="00867755">
        <w:t xml:space="preserve"> the peace process and durable return. </w:t>
      </w:r>
      <w:r w:rsidR="00B57B76">
        <w:t>With additional capacity in the Embassy</w:t>
      </w:r>
      <w:r w:rsidR="00CD77FA">
        <w:t xml:space="preserve"> </w:t>
      </w:r>
      <w:r w:rsidR="00AA2528">
        <w:t>since</w:t>
      </w:r>
      <w:r w:rsidR="00CD77FA">
        <w:t xml:space="preserve"> mid-August</w:t>
      </w:r>
      <w:r w:rsidR="00BC2931">
        <w:t xml:space="preserve"> 2012</w:t>
      </w:r>
      <w:r w:rsidR="00B57B76">
        <w:t xml:space="preserve">, AusAID can also </w:t>
      </w:r>
      <w:r w:rsidR="00867755" w:rsidRPr="00867755">
        <w:t xml:space="preserve">engage </w:t>
      </w:r>
      <w:r w:rsidR="00B57B76">
        <w:t xml:space="preserve">more </w:t>
      </w:r>
      <w:r w:rsidR="00867755" w:rsidRPr="00867755">
        <w:t>substantively and directly with partners in Thailand.</w:t>
      </w:r>
    </w:p>
    <w:p w14:paraId="3F4F67E5" w14:textId="77777777" w:rsidR="00867755" w:rsidRPr="00867755" w:rsidRDefault="00867755" w:rsidP="00AF6B28">
      <w:pPr>
        <w:pStyle w:val="Heading4"/>
      </w:pPr>
      <w:r w:rsidRPr="00867755">
        <w:t xml:space="preserve">Integration with </w:t>
      </w:r>
      <w:r w:rsidR="00A25385">
        <w:t xml:space="preserve">Myanmar </w:t>
      </w:r>
      <w:r w:rsidRPr="00867755">
        <w:t>Program</w:t>
      </w:r>
    </w:p>
    <w:p w14:paraId="3F4F67E6" w14:textId="77777777" w:rsidR="00D42A17" w:rsidRDefault="00867755" w:rsidP="005F0A63">
      <w:r w:rsidRPr="00867755">
        <w:t xml:space="preserve">AusAID has </w:t>
      </w:r>
      <w:r w:rsidR="005F0A63">
        <w:t>long</w:t>
      </w:r>
      <w:r w:rsidRPr="00867755">
        <w:t xml:space="preserve"> supported service delivery in the camps </w:t>
      </w:r>
      <w:r w:rsidR="005F0A63">
        <w:t xml:space="preserve">and </w:t>
      </w:r>
      <w:r w:rsidRPr="00867755">
        <w:t xml:space="preserve">service delivery in </w:t>
      </w:r>
      <w:r w:rsidR="001F4A5E">
        <w:t>Myanmar</w:t>
      </w:r>
      <w:r w:rsidR="005F0A63">
        <w:t xml:space="preserve">. However, support to services in </w:t>
      </w:r>
      <w:r w:rsidR="00A25385">
        <w:t xml:space="preserve">Myanmar </w:t>
      </w:r>
      <w:r w:rsidR="005F0A63">
        <w:t xml:space="preserve">has only been provided from </w:t>
      </w:r>
      <w:r w:rsidRPr="00867755">
        <w:t xml:space="preserve">within the country </w:t>
      </w:r>
      <w:r w:rsidR="005F0A63">
        <w:t>and</w:t>
      </w:r>
      <w:r w:rsidRPr="00867755">
        <w:t xml:space="preserve"> not from the border. </w:t>
      </w:r>
      <w:r w:rsidR="005F0A63">
        <w:t xml:space="preserve">Other donors have supported, quietly, </w:t>
      </w:r>
      <w:r w:rsidR="005F0A63" w:rsidRPr="00867755">
        <w:t xml:space="preserve">CBOs </w:t>
      </w:r>
      <w:r w:rsidR="00D42A17">
        <w:t>based</w:t>
      </w:r>
      <w:r w:rsidR="00D42A17" w:rsidRPr="00867755">
        <w:t xml:space="preserve"> in</w:t>
      </w:r>
      <w:r w:rsidR="00A25385">
        <w:t xml:space="preserve"> Myanmar</w:t>
      </w:r>
      <w:r w:rsidR="00D42A17" w:rsidRPr="00867755">
        <w:t xml:space="preserve"> </w:t>
      </w:r>
      <w:r w:rsidR="00D42A17">
        <w:t xml:space="preserve">that provide health and education services to their own communities. </w:t>
      </w:r>
      <w:r w:rsidR="00D42A17" w:rsidRPr="00867755">
        <w:t>There are now several evidence-based studies that indicate some powerful results</w:t>
      </w:r>
      <w:r w:rsidR="00D42A17">
        <w:t xml:space="preserve"> from this work and </w:t>
      </w:r>
      <w:r w:rsidR="00664C48">
        <w:t>demonstrate high quality</w:t>
      </w:r>
      <w:r w:rsidR="00D42A17">
        <w:t xml:space="preserve"> monitoring.</w:t>
      </w:r>
      <w:r w:rsidR="00D42A17" w:rsidRPr="00D42A17">
        <w:t xml:space="preserve"> </w:t>
      </w:r>
    </w:p>
    <w:p w14:paraId="3F4F67E7" w14:textId="77777777" w:rsidR="00867755" w:rsidRPr="00867755" w:rsidRDefault="00867755" w:rsidP="00827485">
      <w:r w:rsidRPr="003C0D9B">
        <w:rPr>
          <w:rStyle w:val="IntenseEmphasis"/>
          <w:b w:val="0"/>
        </w:rPr>
        <w:t>Increasing potential for integration</w:t>
      </w:r>
      <w:r w:rsidR="003C0D9B">
        <w:rPr>
          <w:rStyle w:val="IntenseEmphasis"/>
          <w:b w:val="0"/>
        </w:rPr>
        <w:t xml:space="preserve"> of service delivery</w:t>
      </w:r>
      <w:r w:rsidR="00827485">
        <w:t xml:space="preserve"> </w:t>
      </w:r>
      <w:r w:rsidR="001842B4">
        <w:t>T</w:t>
      </w:r>
      <w:r w:rsidRPr="00867755">
        <w:t>he systems in place</w:t>
      </w:r>
      <w:r w:rsidR="00664C48">
        <w:t xml:space="preserve"> for</w:t>
      </w:r>
      <w:r w:rsidRPr="00867755">
        <w:t xml:space="preserve"> health and education especially, are very well developed considering the years of severe conflict</w:t>
      </w:r>
      <w:r w:rsidR="00827485">
        <w:t>. I</w:t>
      </w:r>
      <w:r w:rsidR="00664C48">
        <w:t>t i</w:t>
      </w:r>
      <w:r w:rsidR="00827485">
        <w:t>s now</w:t>
      </w:r>
      <w:r w:rsidRPr="00867755">
        <w:t xml:space="preserve"> timely to consider how the</w:t>
      </w:r>
      <w:r w:rsidR="00664C48">
        <w:t>y</w:t>
      </w:r>
      <w:r w:rsidRPr="00867755">
        <w:t xml:space="preserve"> can be integrated with, rather than replaced by, </w:t>
      </w:r>
      <w:r w:rsidR="001F4A5E">
        <w:t>Myanmar</w:t>
      </w:r>
      <w:r w:rsidR="001F4A5E" w:rsidRPr="00867755">
        <w:t xml:space="preserve"> </w:t>
      </w:r>
      <w:r w:rsidR="00BC2931">
        <w:t>G</w:t>
      </w:r>
      <w:r w:rsidRPr="00867755">
        <w:t>overnment or INGO services</w:t>
      </w:r>
      <w:r w:rsidR="00664C48">
        <w:t>.</w:t>
      </w:r>
      <w:r w:rsidR="00827485">
        <w:t xml:space="preserve"> CBOs are already </w:t>
      </w:r>
      <w:r w:rsidR="00827485" w:rsidRPr="00867755">
        <w:t>very active in th</w:t>
      </w:r>
      <w:r w:rsidR="00664C48">
        <w:t>is</w:t>
      </w:r>
      <w:r w:rsidR="00827485" w:rsidRPr="00867755">
        <w:t xml:space="preserve"> new </w:t>
      </w:r>
      <w:r w:rsidR="00827485">
        <w:t>‘convergence’ agenda</w:t>
      </w:r>
      <w:r w:rsidRPr="00867755">
        <w:t>. Additional support for these initiatives</w:t>
      </w:r>
      <w:r w:rsidR="00664C48">
        <w:t>, which</w:t>
      </w:r>
      <w:r w:rsidR="00664C48" w:rsidRPr="00867755">
        <w:t xml:space="preserve"> will require considerable, often sensitive negotiations</w:t>
      </w:r>
      <w:r w:rsidR="00664C48">
        <w:t xml:space="preserve">, </w:t>
      </w:r>
      <w:r w:rsidRPr="00867755">
        <w:t xml:space="preserve">could be very valuable and </w:t>
      </w:r>
      <w:proofErr w:type="spellStart"/>
      <w:r w:rsidRPr="00867755">
        <w:t>AusAID’s</w:t>
      </w:r>
      <w:proofErr w:type="spellEnd"/>
      <w:r w:rsidRPr="00867755">
        <w:t xml:space="preserve"> partners IRC and MTC are very well positioned for this purpose.</w:t>
      </w:r>
    </w:p>
    <w:p w14:paraId="3F4F67E8" w14:textId="77777777" w:rsidR="00664C48" w:rsidRPr="00867755" w:rsidRDefault="00867755" w:rsidP="00664C48">
      <w:r w:rsidRPr="003C0D9B">
        <w:rPr>
          <w:rStyle w:val="IntenseEmphasis"/>
          <w:b w:val="0"/>
        </w:rPr>
        <w:t>Increasing opportunities for dialogue</w:t>
      </w:r>
      <w:r w:rsidRPr="00827485">
        <w:rPr>
          <w:rStyle w:val="IntenseEmphasis"/>
        </w:rPr>
        <w:t xml:space="preserve"> </w:t>
      </w:r>
      <w:r w:rsidRPr="00867755">
        <w:t xml:space="preserve">In addition to the sector specific issues of integration, there is a need for a broader dialogue about governance in the ethnic areas. </w:t>
      </w:r>
      <w:r w:rsidR="00664C48" w:rsidRPr="00867755">
        <w:t xml:space="preserve">At a certain point it is likely that local level planning processes will be instituted by the government which will </w:t>
      </w:r>
      <w:r w:rsidR="00664C48">
        <w:t>only be</w:t>
      </w:r>
      <w:r w:rsidR="00664C48" w:rsidRPr="00867755">
        <w:t xml:space="preserve"> effective if </w:t>
      </w:r>
      <w:r w:rsidR="00664C48">
        <w:t xml:space="preserve">it involves communities. </w:t>
      </w:r>
      <w:r w:rsidR="00664C48" w:rsidRPr="00867755">
        <w:t xml:space="preserve">Based on its history of </w:t>
      </w:r>
      <w:r w:rsidR="00D371E1" w:rsidRPr="00867755">
        <w:t>deep relationships of trust</w:t>
      </w:r>
      <w:r w:rsidR="00D371E1">
        <w:t xml:space="preserve"> with refugee leaders </w:t>
      </w:r>
      <w:r w:rsidR="00D371E1" w:rsidRPr="00867755">
        <w:t xml:space="preserve">and </w:t>
      </w:r>
      <w:r w:rsidR="00664C48" w:rsidRPr="00867755">
        <w:t>facilitati</w:t>
      </w:r>
      <w:r w:rsidR="00D371E1">
        <w:t>on of</w:t>
      </w:r>
      <w:r w:rsidR="00664C48" w:rsidRPr="00867755">
        <w:t xml:space="preserve"> dialogue, TBC is exceptionally well positioned to support this in the future</w:t>
      </w:r>
      <w:r w:rsidR="00D371E1">
        <w:t>.</w:t>
      </w:r>
      <w:r w:rsidR="00664C48" w:rsidRPr="00867755">
        <w:t xml:space="preserve"> AusAID, through its support to the </w:t>
      </w:r>
      <w:r w:rsidR="00BC2931">
        <w:t>Myanmar</w:t>
      </w:r>
      <w:r w:rsidR="00BC2931" w:rsidRPr="00867755">
        <w:t xml:space="preserve"> </w:t>
      </w:r>
      <w:r w:rsidR="00664C48" w:rsidRPr="00867755">
        <w:t>Peace Support Initiative</w:t>
      </w:r>
      <w:r w:rsidR="00DC6D85">
        <w:t xml:space="preserve"> (MPSI)</w:t>
      </w:r>
      <w:r w:rsidR="00664C48" w:rsidRPr="00867755">
        <w:t>, is well positioned to influence the quality of the individual initiatives flowing from this mechanism.</w:t>
      </w:r>
    </w:p>
    <w:p w14:paraId="3F4F67E9" w14:textId="77777777" w:rsidR="00867755" w:rsidRPr="00867755" w:rsidRDefault="00867755" w:rsidP="00867755">
      <w:r w:rsidRPr="00D371E1">
        <w:rPr>
          <w:rStyle w:val="IntenseEmphasis"/>
          <w:b w:val="0"/>
        </w:rPr>
        <w:t>Increa</w:t>
      </w:r>
      <w:r w:rsidR="00A25385">
        <w:rPr>
          <w:rStyle w:val="IntenseEmphasis"/>
          <w:b w:val="0"/>
        </w:rPr>
        <w:t xml:space="preserve">sing capacity </w:t>
      </w:r>
      <w:r w:rsidRPr="00D371E1">
        <w:rPr>
          <w:rStyle w:val="IntenseEmphasis"/>
          <w:b w:val="0"/>
        </w:rPr>
        <w:t>for monitoring and learning</w:t>
      </w:r>
      <w:r w:rsidRPr="00867755">
        <w:t xml:space="preserve"> </w:t>
      </w:r>
      <w:r w:rsidR="00D371E1">
        <w:t>As</w:t>
      </w:r>
      <w:r w:rsidR="003C0D9B" w:rsidRPr="00867755">
        <w:t xml:space="preserve"> interactions between partners are becoming more complex</w:t>
      </w:r>
      <w:r w:rsidR="00D371E1">
        <w:t xml:space="preserve"> there is a need for m</w:t>
      </w:r>
      <w:r w:rsidR="003C0D9B" w:rsidRPr="00867755">
        <w:t xml:space="preserve">ore effective mechanisms to improve </w:t>
      </w:r>
      <w:r w:rsidR="00D371E1">
        <w:t>the</w:t>
      </w:r>
      <w:r w:rsidR="003C0D9B" w:rsidRPr="00867755">
        <w:t xml:space="preserve"> quality</w:t>
      </w:r>
      <w:r w:rsidR="00D371E1">
        <w:t xml:space="preserve"> and management of information and </w:t>
      </w:r>
      <w:r w:rsidRPr="00867755">
        <w:t xml:space="preserve">shared learning. In some cases the organisations are constrained only by funding as their existing efforts have been achieved by using already scarce program funds rather than dedicated M&amp;E or research funds. </w:t>
      </w:r>
      <w:r w:rsidR="00D371E1">
        <w:t>There is also a need to continue efforts in donor coordination even though it</w:t>
      </w:r>
      <w:r w:rsidRPr="00867755">
        <w:t xml:space="preserve"> is likely to continue to be </w:t>
      </w:r>
      <w:r w:rsidR="00D371E1">
        <w:t>challenging</w:t>
      </w:r>
      <w:r w:rsidRPr="00867755">
        <w:t xml:space="preserve">. </w:t>
      </w:r>
      <w:r w:rsidR="00D371E1">
        <w:t>W</w:t>
      </w:r>
      <w:r w:rsidRPr="00867755">
        <w:t>ith the new focus on peace and integration, AusAID may be able to interest a group of like-minded donors to improve aid effectiveness by engaging in joint evaluation of the border program</w:t>
      </w:r>
      <w:r w:rsidR="00AA2528">
        <w:t>. The timing of this would depend on the degree of change on the border.</w:t>
      </w:r>
      <w:r w:rsidRPr="00867755">
        <w:t xml:space="preserve"> </w:t>
      </w:r>
      <w:r w:rsidR="00D2151F">
        <w:t xml:space="preserve">  Donors could also support specific sectoral evaluations or perhaps more usefully, sectoral planning and scoping within the convergence agenda, education, health, livelihoods especially.</w:t>
      </w:r>
    </w:p>
    <w:p w14:paraId="3F4F67EA" w14:textId="77777777" w:rsidR="00867755" w:rsidRPr="00867755" w:rsidRDefault="00867755" w:rsidP="00867755"/>
    <w:p w14:paraId="3F4F67EB" w14:textId="77777777" w:rsidR="00884279" w:rsidRDefault="00884279" w:rsidP="00884279">
      <w:pPr>
        <w:rPr>
          <w:lang w:val="en-NZ"/>
        </w:rPr>
      </w:pPr>
    </w:p>
    <w:p w14:paraId="3F4F67EC" w14:textId="77777777" w:rsidR="00884279" w:rsidRDefault="00884279" w:rsidP="00884279">
      <w:pPr>
        <w:rPr>
          <w:lang w:val="en-NZ"/>
        </w:rPr>
      </w:pPr>
    </w:p>
    <w:p w14:paraId="3F4F67ED" w14:textId="77777777" w:rsidR="00884279" w:rsidRDefault="00884279" w:rsidP="00884279">
      <w:pPr>
        <w:rPr>
          <w:lang w:val="en-NZ"/>
        </w:rPr>
      </w:pPr>
    </w:p>
    <w:p w14:paraId="3F4F67EE" w14:textId="77777777" w:rsidR="00884279" w:rsidRPr="00884279" w:rsidRDefault="00884279" w:rsidP="00884279">
      <w:pPr>
        <w:rPr>
          <w:lang w:val="en-NZ"/>
        </w:rPr>
        <w:sectPr w:rsidR="00884279" w:rsidRPr="00884279" w:rsidSect="00DB7A25">
          <w:headerReference w:type="default" r:id="rId15"/>
          <w:footerReference w:type="default" r:id="rId16"/>
          <w:pgSz w:w="11906" w:h="16838"/>
          <w:pgMar w:top="1440" w:right="1440" w:bottom="1440" w:left="1440" w:header="708" w:footer="708" w:gutter="0"/>
          <w:pgNumType w:fmt="lowerRoman" w:start="1"/>
          <w:cols w:space="708"/>
          <w:docGrid w:linePitch="360"/>
        </w:sectPr>
      </w:pPr>
    </w:p>
    <w:p w14:paraId="3F4F67EF" w14:textId="77777777" w:rsidR="00F828B3" w:rsidRDefault="00F828B3" w:rsidP="00F828B3">
      <w:pPr>
        <w:pStyle w:val="Title"/>
        <w:rPr>
          <w:lang w:val="en-NZ"/>
        </w:rPr>
      </w:pPr>
      <w:r>
        <w:rPr>
          <w:lang w:val="en-NZ"/>
        </w:rPr>
        <w:t>Main Report</w:t>
      </w:r>
    </w:p>
    <w:p w14:paraId="3F4F67F0" w14:textId="77777777" w:rsidR="00402786" w:rsidRDefault="003417C8" w:rsidP="004C7816">
      <w:pPr>
        <w:pStyle w:val="Heading1"/>
        <w:rPr>
          <w:lang w:val="en-NZ"/>
        </w:rPr>
      </w:pPr>
      <w:bookmarkStart w:id="1" w:name="_Toc356380007"/>
      <w:r>
        <w:rPr>
          <w:lang w:val="en-NZ"/>
        </w:rPr>
        <w:t xml:space="preserve">1. </w:t>
      </w:r>
      <w:r w:rsidR="004C7816">
        <w:rPr>
          <w:lang w:val="en-NZ"/>
        </w:rPr>
        <w:t>Introduction</w:t>
      </w:r>
      <w:bookmarkEnd w:id="1"/>
    </w:p>
    <w:p w14:paraId="3F4F67F1" w14:textId="77777777" w:rsidR="004C7816" w:rsidRDefault="00B876F8" w:rsidP="004C7816">
      <w:pPr>
        <w:pStyle w:val="Heading2"/>
        <w:rPr>
          <w:lang w:val="en-NZ"/>
        </w:rPr>
      </w:pPr>
      <w:bookmarkStart w:id="2" w:name="_Toc356380008"/>
      <w:r>
        <w:rPr>
          <w:lang w:val="en-NZ"/>
        </w:rPr>
        <w:t xml:space="preserve">1.1 </w:t>
      </w:r>
      <w:r w:rsidR="004C7816">
        <w:rPr>
          <w:lang w:val="en-NZ"/>
        </w:rPr>
        <w:t>Background</w:t>
      </w:r>
      <w:bookmarkEnd w:id="2"/>
    </w:p>
    <w:p w14:paraId="3F4F67F2" w14:textId="77777777" w:rsidR="00813F21" w:rsidRPr="00813F21" w:rsidRDefault="00813F21" w:rsidP="00813F21">
      <w:pPr>
        <w:rPr>
          <w:lang w:val="en"/>
        </w:rPr>
      </w:pPr>
      <w:r w:rsidRPr="00813F21">
        <w:rPr>
          <w:lang w:val="en"/>
        </w:rPr>
        <w:t>The situation of refugees</w:t>
      </w:r>
      <w:r w:rsidR="00D2151F">
        <w:rPr>
          <w:lang w:val="en"/>
        </w:rPr>
        <w:t xml:space="preserve"> from Myanmar</w:t>
      </w:r>
      <w:r w:rsidRPr="00813F21">
        <w:rPr>
          <w:lang w:val="en"/>
        </w:rPr>
        <w:t xml:space="preserve"> </w:t>
      </w:r>
      <w:r>
        <w:rPr>
          <w:lang w:val="en"/>
        </w:rPr>
        <w:t>living</w:t>
      </w:r>
      <w:r w:rsidRPr="00813F21">
        <w:rPr>
          <w:lang w:val="en"/>
        </w:rPr>
        <w:t xml:space="preserve"> in camps in Thailand is one of the most protracted in the world. </w:t>
      </w:r>
      <w:r>
        <w:rPr>
          <w:lang w:val="en"/>
        </w:rPr>
        <w:t xml:space="preserve">They began arriving in the 1980s </w:t>
      </w:r>
      <w:r w:rsidR="00122A1E">
        <w:rPr>
          <w:lang w:val="en"/>
        </w:rPr>
        <w:t>and</w:t>
      </w:r>
      <w:r w:rsidRPr="00813F21">
        <w:rPr>
          <w:lang w:val="en"/>
        </w:rPr>
        <w:t xml:space="preserve"> have been confined to nine closed camps</w:t>
      </w:r>
      <w:r w:rsidR="00122A1E">
        <w:rPr>
          <w:lang w:val="en"/>
        </w:rPr>
        <w:t>.</w:t>
      </w:r>
      <w:r w:rsidR="006C6750">
        <w:rPr>
          <w:rStyle w:val="FootnoteReference"/>
          <w:lang w:val="en"/>
        </w:rPr>
        <w:footnoteReference w:id="2"/>
      </w:r>
      <w:r w:rsidR="00122A1E">
        <w:rPr>
          <w:lang w:val="en"/>
        </w:rPr>
        <w:t xml:space="preserve"> Ac</w:t>
      </w:r>
      <w:r w:rsidRPr="00813F21">
        <w:rPr>
          <w:lang w:val="en"/>
        </w:rPr>
        <w:t xml:space="preserve">cording to Thai law, </w:t>
      </w:r>
      <w:r w:rsidR="00122A1E" w:rsidRPr="00813F21">
        <w:rPr>
          <w:lang w:val="en"/>
        </w:rPr>
        <w:t>refugees have no right to employment</w:t>
      </w:r>
      <w:r w:rsidR="00122A1E">
        <w:rPr>
          <w:lang w:val="en"/>
        </w:rPr>
        <w:t xml:space="preserve"> and </w:t>
      </w:r>
      <w:r w:rsidRPr="00813F21">
        <w:rPr>
          <w:lang w:val="en"/>
        </w:rPr>
        <w:t xml:space="preserve">those found outside the camps are subject to arrest and deportation. </w:t>
      </w:r>
      <w:r w:rsidR="00122A1E">
        <w:rPr>
          <w:lang w:val="en"/>
        </w:rPr>
        <w:t xml:space="preserve">This </w:t>
      </w:r>
      <w:r w:rsidRPr="00813F21">
        <w:rPr>
          <w:lang w:val="en"/>
        </w:rPr>
        <w:t xml:space="preserve">prolonged confinement has </w:t>
      </w:r>
      <w:r w:rsidR="00122A1E" w:rsidRPr="00813F21">
        <w:rPr>
          <w:lang w:val="en"/>
        </w:rPr>
        <w:t xml:space="preserve">eroded </w:t>
      </w:r>
      <w:r w:rsidR="00122A1E">
        <w:rPr>
          <w:lang w:val="en"/>
        </w:rPr>
        <w:t>the</w:t>
      </w:r>
      <w:r w:rsidR="00D327F9">
        <w:rPr>
          <w:lang w:val="en"/>
        </w:rPr>
        <w:t>ir</w:t>
      </w:r>
      <w:r w:rsidR="00122A1E">
        <w:rPr>
          <w:lang w:val="en"/>
        </w:rPr>
        <w:t xml:space="preserve"> </w:t>
      </w:r>
      <w:r w:rsidR="00122A1E" w:rsidRPr="00813F21">
        <w:rPr>
          <w:lang w:val="en"/>
        </w:rPr>
        <w:t xml:space="preserve">coping mechanisms </w:t>
      </w:r>
      <w:r w:rsidR="00D327F9">
        <w:rPr>
          <w:lang w:val="en"/>
        </w:rPr>
        <w:t xml:space="preserve">and </w:t>
      </w:r>
      <w:r w:rsidR="00D327F9" w:rsidRPr="00813F21">
        <w:rPr>
          <w:lang w:val="en"/>
        </w:rPr>
        <w:t>increased their dependence on assistance</w:t>
      </w:r>
      <w:r w:rsidR="00C02E8F">
        <w:rPr>
          <w:lang w:val="en"/>
        </w:rPr>
        <w:t xml:space="preserve">, </w:t>
      </w:r>
      <w:r w:rsidR="00C02E8F" w:rsidRPr="00813F21">
        <w:rPr>
          <w:lang w:val="en"/>
        </w:rPr>
        <w:t>which</w:t>
      </w:r>
      <w:r w:rsidR="00D327F9">
        <w:rPr>
          <w:lang w:val="en"/>
        </w:rPr>
        <w:t xml:space="preserve"> has </w:t>
      </w:r>
      <w:r w:rsidRPr="00813F21">
        <w:rPr>
          <w:lang w:val="en"/>
        </w:rPr>
        <w:t>created many social, psychological and protection concerns.</w:t>
      </w:r>
      <w:r w:rsidR="00122A1E">
        <w:rPr>
          <w:rStyle w:val="FootnoteReference"/>
          <w:lang w:val="en"/>
        </w:rPr>
        <w:footnoteReference w:id="3"/>
      </w:r>
    </w:p>
    <w:p w14:paraId="3F4F67F3" w14:textId="77777777" w:rsidR="00813F21" w:rsidRDefault="00122A1E" w:rsidP="00813F21">
      <w:pPr>
        <w:rPr>
          <w:lang w:val="en"/>
        </w:rPr>
      </w:pPr>
      <w:r>
        <w:rPr>
          <w:lang w:val="en"/>
        </w:rPr>
        <w:t xml:space="preserve">Thailand </w:t>
      </w:r>
      <w:r w:rsidRPr="0048776B">
        <w:rPr>
          <w:lang w:val="en"/>
        </w:rPr>
        <w:t>is not party to the 1951</w:t>
      </w:r>
      <w:r w:rsidR="00D327F9">
        <w:rPr>
          <w:lang w:val="en"/>
        </w:rPr>
        <w:t xml:space="preserve"> </w:t>
      </w:r>
      <w:r w:rsidRPr="0048776B">
        <w:rPr>
          <w:lang w:val="en"/>
        </w:rPr>
        <w:t>Refugee Convention</w:t>
      </w:r>
      <w:r w:rsidR="00D327F9">
        <w:rPr>
          <w:lang w:val="en"/>
        </w:rPr>
        <w:t xml:space="preserve"> and UNHCR operates under a </w:t>
      </w:r>
      <w:r w:rsidR="00DA5631">
        <w:rPr>
          <w:lang w:val="en"/>
        </w:rPr>
        <w:t xml:space="preserve">more limited </w:t>
      </w:r>
      <w:r w:rsidR="00D327F9">
        <w:rPr>
          <w:lang w:val="en"/>
        </w:rPr>
        <w:t>mandate</w:t>
      </w:r>
      <w:r w:rsidR="00DA5631">
        <w:rPr>
          <w:lang w:val="en"/>
        </w:rPr>
        <w:t xml:space="preserve"> than might normally be seen in similar circumstances</w:t>
      </w:r>
      <w:r w:rsidR="00D327F9">
        <w:rPr>
          <w:lang w:val="en"/>
        </w:rPr>
        <w:t xml:space="preserve">. The </w:t>
      </w:r>
      <w:r w:rsidR="00C843DC">
        <w:rPr>
          <w:lang w:val="en"/>
        </w:rPr>
        <w:t>Royal Thai Government</w:t>
      </w:r>
      <w:r w:rsidR="00D327F9">
        <w:rPr>
          <w:lang w:val="en"/>
        </w:rPr>
        <w:t xml:space="preserve"> (RTG) </w:t>
      </w:r>
      <w:r w:rsidR="004012AD">
        <w:rPr>
          <w:lang w:val="en"/>
        </w:rPr>
        <w:t>stopped</w:t>
      </w:r>
      <w:r w:rsidR="00D2151F">
        <w:rPr>
          <w:lang w:val="en"/>
        </w:rPr>
        <w:t xml:space="preserve"> a formal</w:t>
      </w:r>
      <w:r w:rsidR="004012AD">
        <w:rPr>
          <w:lang w:val="en"/>
        </w:rPr>
        <w:t xml:space="preserve"> </w:t>
      </w:r>
      <w:r w:rsidR="00D327F9">
        <w:rPr>
          <w:lang w:val="en"/>
        </w:rPr>
        <w:t>regist</w:t>
      </w:r>
      <w:r w:rsidR="00D2151F">
        <w:rPr>
          <w:lang w:val="en"/>
        </w:rPr>
        <w:t xml:space="preserve">ration process </w:t>
      </w:r>
      <w:r w:rsidR="00C02E8F">
        <w:rPr>
          <w:lang w:val="en"/>
        </w:rPr>
        <w:t>for refugees</w:t>
      </w:r>
      <w:r w:rsidR="00D2151F">
        <w:rPr>
          <w:lang w:val="en"/>
        </w:rPr>
        <w:t xml:space="preserve"> from Myanmar</w:t>
      </w:r>
      <w:r w:rsidR="00D327F9">
        <w:rPr>
          <w:lang w:val="en"/>
        </w:rPr>
        <w:t xml:space="preserve"> </w:t>
      </w:r>
      <w:r w:rsidR="004012AD">
        <w:rPr>
          <w:lang w:val="en"/>
        </w:rPr>
        <w:t>in 2005</w:t>
      </w:r>
      <w:r w:rsidR="00006532">
        <w:rPr>
          <w:lang w:val="en"/>
        </w:rPr>
        <w:t>.  Th</w:t>
      </w:r>
      <w:r w:rsidR="004012AD" w:rsidRPr="00813F21">
        <w:rPr>
          <w:lang w:val="en"/>
        </w:rPr>
        <w:t>ird-country resettlement</w:t>
      </w:r>
      <w:r w:rsidR="004012AD">
        <w:rPr>
          <w:lang w:val="en"/>
        </w:rPr>
        <w:t xml:space="preserve"> </w:t>
      </w:r>
      <w:r w:rsidR="004012AD" w:rsidRPr="00813F21">
        <w:rPr>
          <w:lang w:val="en"/>
        </w:rPr>
        <w:t xml:space="preserve">has provided solutions for more than </w:t>
      </w:r>
      <w:r w:rsidR="00CF5CFA">
        <w:rPr>
          <w:lang w:val="en"/>
        </w:rPr>
        <w:t>8</w:t>
      </w:r>
      <w:r w:rsidR="004012AD">
        <w:rPr>
          <w:lang w:val="en"/>
        </w:rPr>
        <w:t>2</w:t>
      </w:r>
      <w:r w:rsidR="00EF3307">
        <w:rPr>
          <w:lang w:val="en"/>
        </w:rPr>
        <w:t xml:space="preserve">,000 </w:t>
      </w:r>
      <w:r w:rsidR="004012AD" w:rsidRPr="00813F21">
        <w:rPr>
          <w:lang w:val="en"/>
        </w:rPr>
        <w:t>individuals</w:t>
      </w:r>
      <w:r w:rsidR="004012AD">
        <w:rPr>
          <w:lang w:val="en"/>
        </w:rPr>
        <w:t xml:space="preserve">, including around </w:t>
      </w:r>
      <w:r w:rsidR="00CF5CFA">
        <w:rPr>
          <w:lang w:val="en"/>
        </w:rPr>
        <w:t>10,2</w:t>
      </w:r>
      <w:r w:rsidR="004012AD">
        <w:rPr>
          <w:lang w:val="en"/>
        </w:rPr>
        <w:t>00 to Australia</w:t>
      </w:r>
      <w:r w:rsidR="00EF3307">
        <w:rPr>
          <w:rStyle w:val="FootnoteReference"/>
          <w:lang w:val="en"/>
        </w:rPr>
        <w:footnoteReference w:id="4"/>
      </w:r>
      <w:r w:rsidR="00324EE7">
        <w:rPr>
          <w:lang w:val="en"/>
        </w:rPr>
        <w:t>.</w:t>
      </w:r>
      <w:r w:rsidR="00006532">
        <w:rPr>
          <w:lang w:val="en"/>
        </w:rPr>
        <w:t xml:space="preserve"> </w:t>
      </w:r>
      <w:r w:rsidR="004012AD">
        <w:rPr>
          <w:lang w:val="en"/>
        </w:rPr>
        <w:t>This was expected to reduce the numbers in the camps with a view to closing them but, as refugees departed, new arrivals took their place</w:t>
      </w:r>
      <w:r w:rsidR="00D2151F">
        <w:rPr>
          <w:lang w:val="en"/>
        </w:rPr>
        <w:t xml:space="preserve"> either from Myanmar or from within the large community in Thailand</w:t>
      </w:r>
      <w:r w:rsidR="004012AD">
        <w:rPr>
          <w:lang w:val="en"/>
        </w:rPr>
        <w:t xml:space="preserve">. Of the </w:t>
      </w:r>
      <w:r w:rsidR="00D327F9">
        <w:rPr>
          <w:lang w:val="en"/>
        </w:rPr>
        <w:t>1</w:t>
      </w:r>
      <w:r w:rsidR="00CF5CFA">
        <w:rPr>
          <w:lang w:val="en"/>
        </w:rPr>
        <w:t>3</w:t>
      </w:r>
      <w:r w:rsidR="00D327F9">
        <w:rPr>
          <w:lang w:val="en"/>
        </w:rPr>
        <w:t>0,000</w:t>
      </w:r>
      <w:r w:rsidR="004012AD">
        <w:rPr>
          <w:lang w:val="en"/>
        </w:rPr>
        <w:t xml:space="preserve"> refugees</w:t>
      </w:r>
      <w:r w:rsidR="00D327F9">
        <w:rPr>
          <w:lang w:val="en"/>
        </w:rPr>
        <w:t xml:space="preserve"> currently liv</w:t>
      </w:r>
      <w:r w:rsidR="004012AD">
        <w:rPr>
          <w:lang w:val="en"/>
        </w:rPr>
        <w:t>ing</w:t>
      </w:r>
      <w:r w:rsidR="00D327F9">
        <w:rPr>
          <w:lang w:val="en"/>
        </w:rPr>
        <w:t xml:space="preserve"> in camps, </w:t>
      </w:r>
      <w:r w:rsidR="004012AD">
        <w:rPr>
          <w:lang w:val="en"/>
        </w:rPr>
        <w:t xml:space="preserve">around </w:t>
      </w:r>
      <w:r w:rsidR="00CF5CFA">
        <w:rPr>
          <w:lang w:val="en"/>
        </w:rPr>
        <w:t>82</w:t>
      </w:r>
      <w:r w:rsidR="004012AD">
        <w:rPr>
          <w:lang w:val="en"/>
        </w:rPr>
        <w:t>,000</w:t>
      </w:r>
      <w:r w:rsidR="00D327F9">
        <w:rPr>
          <w:lang w:val="en"/>
        </w:rPr>
        <w:t xml:space="preserve"> are registered</w:t>
      </w:r>
      <w:r w:rsidR="00CF5CFA">
        <w:rPr>
          <w:rStyle w:val="FootnoteReference"/>
          <w:lang w:val="en"/>
        </w:rPr>
        <w:footnoteReference w:id="5"/>
      </w:r>
      <w:r w:rsidR="00D327F9">
        <w:rPr>
          <w:lang w:val="en"/>
        </w:rPr>
        <w:t>.</w:t>
      </w:r>
      <w:r w:rsidR="004012AD">
        <w:rPr>
          <w:lang w:val="en"/>
        </w:rPr>
        <w:t xml:space="preserve"> The absence of an official registration process</w:t>
      </w:r>
      <w:r w:rsidR="00D327F9">
        <w:rPr>
          <w:lang w:val="en"/>
        </w:rPr>
        <w:t xml:space="preserve"> </w:t>
      </w:r>
      <w:r w:rsidR="004012AD">
        <w:rPr>
          <w:lang w:val="en"/>
        </w:rPr>
        <w:t xml:space="preserve">creates a number of problems, not least determining </w:t>
      </w:r>
      <w:r w:rsidR="00022A06">
        <w:rPr>
          <w:lang w:val="en"/>
        </w:rPr>
        <w:t>entitlement to services.</w:t>
      </w:r>
    </w:p>
    <w:p w14:paraId="3F4F67F4" w14:textId="77777777" w:rsidR="00022A06" w:rsidRPr="00813F21" w:rsidRDefault="00022A06" w:rsidP="00813F21">
      <w:pPr>
        <w:rPr>
          <w:lang w:val="en"/>
        </w:rPr>
      </w:pPr>
      <w:r>
        <w:rPr>
          <w:lang w:val="en"/>
        </w:rPr>
        <w:t xml:space="preserve">Until 2011 </w:t>
      </w:r>
      <w:r w:rsidR="00EF0A64">
        <w:rPr>
          <w:lang w:val="en"/>
        </w:rPr>
        <w:t xml:space="preserve">Myanmar </w:t>
      </w:r>
      <w:r>
        <w:rPr>
          <w:lang w:val="en"/>
        </w:rPr>
        <w:t xml:space="preserve">remained deeply affected by conflict and human rights abuses in the ethnic areas continued, creating continuing mass displacement within the ethnic areas and out-migration to the camps and to seek livelihoods. There are an estimated </w:t>
      </w:r>
      <w:r w:rsidR="002F51C2">
        <w:rPr>
          <w:lang w:val="en"/>
        </w:rPr>
        <w:t>2.5</w:t>
      </w:r>
      <w:r>
        <w:rPr>
          <w:lang w:val="en"/>
        </w:rPr>
        <w:t xml:space="preserve"> million migrant workers in Thailand</w:t>
      </w:r>
      <w:r w:rsidR="002F51C2">
        <w:rPr>
          <w:lang w:val="en"/>
        </w:rPr>
        <w:t>,</w:t>
      </w:r>
      <w:r>
        <w:rPr>
          <w:lang w:val="en"/>
        </w:rPr>
        <w:t xml:space="preserve"> of whom 80% are </w:t>
      </w:r>
      <w:r w:rsidR="00D2151F">
        <w:rPr>
          <w:lang w:val="en"/>
        </w:rPr>
        <w:t>from Myanmar</w:t>
      </w:r>
      <w:r>
        <w:rPr>
          <w:lang w:val="en"/>
        </w:rPr>
        <w:t>.</w:t>
      </w:r>
      <w:r w:rsidR="00EF0A64">
        <w:rPr>
          <w:rStyle w:val="FootnoteReference"/>
          <w:lang w:val="en"/>
        </w:rPr>
        <w:footnoteReference w:id="6"/>
      </w:r>
    </w:p>
    <w:p w14:paraId="3F4F67F5" w14:textId="77777777" w:rsidR="002F51C2" w:rsidRDefault="00813F21" w:rsidP="00A23AFF">
      <w:pPr>
        <w:rPr>
          <w:lang w:val="en-NZ"/>
        </w:rPr>
      </w:pPr>
      <w:r w:rsidRPr="00813F21">
        <w:t xml:space="preserve"> </w:t>
      </w:r>
      <w:r w:rsidR="009B5F46">
        <w:t xml:space="preserve">AusAID has responded </w:t>
      </w:r>
      <w:r w:rsidR="002F51C2">
        <w:t xml:space="preserve">by providing </w:t>
      </w:r>
      <w:r w:rsidR="00952804" w:rsidRPr="00E82F81">
        <w:t xml:space="preserve">over $17 million </w:t>
      </w:r>
      <w:r w:rsidR="00952804">
        <w:t xml:space="preserve">in humanitarian </w:t>
      </w:r>
      <w:r w:rsidR="00952804" w:rsidRPr="00E82F81">
        <w:t>assist</w:t>
      </w:r>
      <w:r w:rsidR="00952804">
        <w:t>ance</w:t>
      </w:r>
      <w:r w:rsidR="00952804" w:rsidRPr="00107F1D">
        <w:t xml:space="preserve"> </w:t>
      </w:r>
      <w:r w:rsidR="00952804">
        <w:rPr>
          <w:lang w:val="en-NZ"/>
        </w:rPr>
        <w:t>to refugees on the Thai</w:t>
      </w:r>
      <w:r w:rsidR="00DC6D85">
        <w:rPr>
          <w:lang w:val="en-NZ"/>
        </w:rPr>
        <w:t>-</w:t>
      </w:r>
      <w:r w:rsidR="00EF0A64">
        <w:rPr>
          <w:lang w:val="en-NZ"/>
        </w:rPr>
        <w:t xml:space="preserve">Myanmar </w:t>
      </w:r>
      <w:r w:rsidR="00952804">
        <w:rPr>
          <w:lang w:val="en-NZ"/>
        </w:rPr>
        <w:t>border since 199</w:t>
      </w:r>
      <w:r w:rsidR="00E2706A">
        <w:rPr>
          <w:lang w:val="en-NZ"/>
        </w:rPr>
        <w:t>9</w:t>
      </w:r>
      <w:r w:rsidR="001A5C70">
        <w:rPr>
          <w:lang w:val="en-NZ"/>
        </w:rPr>
        <w:t xml:space="preserve"> (to June 2012)</w:t>
      </w:r>
      <w:r w:rsidR="00952804">
        <w:t xml:space="preserve">, mainly </w:t>
      </w:r>
      <w:r w:rsidR="00952804" w:rsidRPr="00E82F81">
        <w:t>disbursed on a year-to-year basis</w:t>
      </w:r>
      <w:r w:rsidR="00952804">
        <w:t>.</w:t>
      </w:r>
      <w:r w:rsidR="00952804">
        <w:rPr>
          <w:lang w:val="en-NZ"/>
        </w:rPr>
        <w:t xml:space="preserve"> </w:t>
      </w:r>
      <w:r w:rsidR="00363777" w:rsidRPr="00E82F81">
        <w:t>In 2010</w:t>
      </w:r>
      <w:r w:rsidR="009B5F46">
        <w:t>/11</w:t>
      </w:r>
      <w:r w:rsidR="00363777" w:rsidRPr="00E82F81">
        <w:t xml:space="preserve"> </w:t>
      </w:r>
      <w:r w:rsidR="00107F1D">
        <w:t xml:space="preserve">annual </w:t>
      </w:r>
      <w:r w:rsidR="00363777" w:rsidRPr="00E82F81">
        <w:t xml:space="preserve">support tripled to around $3 million and </w:t>
      </w:r>
      <w:r w:rsidR="00363777">
        <w:t xml:space="preserve">increased again to </w:t>
      </w:r>
      <w:r w:rsidR="00363777" w:rsidRPr="00E82F81">
        <w:t xml:space="preserve">$3.5 million </w:t>
      </w:r>
      <w:r w:rsidR="00363777">
        <w:t xml:space="preserve">in </w:t>
      </w:r>
      <w:r w:rsidR="00363777" w:rsidRPr="00E82F81">
        <w:t>2011</w:t>
      </w:r>
      <w:r w:rsidR="009B5F46">
        <w:t>/1</w:t>
      </w:r>
      <w:r w:rsidR="00363777" w:rsidRPr="00E82F81">
        <w:t>2</w:t>
      </w:r>
      <w:r w:rsidR="00D7456E">
        <w:rPr>
          <w:rStyle w:val="FootnoteReference"/>
        </w:rPr>
        <w:footnoteReference w:id="7"/>
      </w:r>
      <w:r w:rsidR="00363777">
        <w:t xml:space="preserve">. </w:t>
      </w:r>
      <w:r w:rsidR="002F51C2">
        <w:t xml:space="preserve">The focus of this evaluation is on support administered through </w:t>
      </w:r>
      <w:r w:rsidR="002F51C2">
        <w:rPr>
          <w:lang w:val="en-NZ"/>
        </w:rPr>
        <w:t xml:space="preserve">the </w:t>
      </w:r>
      <w:r w:rsidR="00EF0A64">
        <w:rPr>
          <w:lang w:val="en-NZ"/>
        </w:rPr>
        <w:t xml:space="preserve">Myanmar </w:t>
      </w:r>
      <w:r w:rsidR="002F51C2">
        <w:rPr>
          <w:lang w:val="en-NZ"/>
        </w:rPr>
        <w:t>Country Program</w:t>
      </w:r>
      <w:r w:rsidR="00A23AFF">
        <w:rPr>
          <w:lang w:val="en-NZ"/>
        </w:rPr>
        <w:t xml:space="preserve"> over the last two years</w:t>
      </w:r>
      <w:r w:rsidR="00D7456E">
        <w:rPr>
          <w:lang w:val="en-NZ"/>
        </w:rPr>
        <w:t xml:space="preserve"> (July 2010-June 2012)</w:t>
      </w:r>
      <w:r w:rsidR="002F51C2">
        <w:rPr>
          <w:lang w:val="en-NZ"/>
        </w:rPr>
        <w:t xml:space="preserve">. In addition AusAID provides support </w:t>
      </w:r>
      <w:r w:rsidR="00C02E8F">
        <w:rPr>
          <w:lang w:val="en-NZ"/>
        </w:rPr>
        <w:t>for refugees</w:t>
      </w:r>
      <w:r w:rsidR="002F51C2">
        <w:rPr>
          <w:lang w:val="en-NZ"/>
        </w:rPr>
        <w:t xml:space="preserve"> </w:t>
      </w:r>
      <w:r w:rsidR="00D2151F">
        <w:rPr>
          <w:lang w:val="en-NZ"/>
        </w:rPr>
        <w:t xml:space="preserve">from Myanmar </w:t>
      </w:r>
      <w:r w:rsidR="002F51C2">
        <w:rPr>
          <w:lang w:val="en-NZ"/>
        </w:rPr>
        <w:t xml:space="preserve">through other funding arrangements: UNHCR through </w:t>
      </w:r>
      <w:r w:rsidR="00EF3307">
        <w:rPr>
          <w:lang w:val="en-NZ"/>
        </w:rPr>
        <w:t>non-earmarked</w:t>
      </w:r>
      <w:r w:rsidR="002F51C2">
        <w:rPr>
          <w:lang w:val="en-NZ"/>
        </w:rPr>
        <w:t xml:space="preserve"> </w:t>
      </w:r>
      <w:r w:rsidR="00324EE7">
        <w:rPr>
          <w:lang w:val="en-NZ"/>
        </w:rPr>
        <w:t>c</w:t>
      </w:r>
      <w:r w:rsidR="002F51C2">
        <w:rPr>
          <w:lang w:val="en-NZ"/>
        </w:rPr>
        <w:t xml:space="preserve">ore </w:t>
      </w:r>
      <w:r w:rsidR="00324EE7">
        <w:rPr>
          <w:lang w:val="en-NZ"/>
        </w:rPr>
        <w:t>f</w:t>
      </w:r>
      <w:r w:rsidR="002F51C2">
        <w:rPr>
          <w:lang w:val="en-NZ"/>
        </w:rPr>
        <w:t xml:space="preserve">unding; grants to </w:t>
      </w:r>
      <w:r w:rsidR="00623033">
        <w:rPr>
          <w:lang w:val="en-NZ"/>
        </w:rPr>
        <w:t xml:space="preserve">the International Women’s Development </w:t>
      </w:r>
      <w:r w:rsidR="00C02E8F">
        <w:rPr>
          <w:lang w:val="en-NZ"/>
        </w:rPr>
        <w:t>Agency (</w:t>
      </w:r>
      <w:r w:rsidR="00623033">
        <w:rPr>
          <w:lang w:val="en-NZ"/>
        </w:rPr>
        <w:t>IWDA)</w:t>
      </w:r>
      <w:r w:rsidR="00AF3247">
        <w:rPr>
          <w:lang w:val="en-NZ"/>
        </w:rPr>
        <w:t>, Act for Peace</w:t>
      </w:r>
      <w:r w:rsidR="00623033">
        <w:rPr>
          <w:lang w:val="en-NZ"/>
        </w:rPr>
        <w:t xml:space="preserve"> and </w:t>
      </w:r>
      <w:r w:rsidR="001A5C70">
        <w:rPr>
          <w:lang w:val="en-NZ"/>
        </w:rPr>
        <w:t>Union Aid Abroad-</w:t>
      </w:r>
      <w:r w:rsidR="00623033">
        <w:rPr>
          <w:lang w:val="en-NZ"/>
        </w:rPr>
        <w:t xml:space="preserve">APHEDA through the </w:t>
      </w:r>
      <w:r w:rsidR="002F51C2">
        <w:rPr>
          <w:lang w:val="en-NZ"/>
        </w:rPr>
        <w:t xml:space="preserve">AusAID-NGO Cooperation Agreement </w:t>
      </w:r>
      <w:r w:rsidR="002F51C2" w:rsidRPr="00D7456E">
        <w:rPr>
          <w:lang w:val="en-NZ"/>
        </w:rPr>
        <w:t>(ANCP)</w:t>
      </w:r>
      <w:r w:rsidR="00623033" w:rsidRPr="00D7456E">
        <w:rPr>
          <w:lang w:val="en-NZ"/>
        </w:rPr>
        <w:t>;</w:t>
      </w:r>
      <w:r w:rsidR="00623033">
        <w:rPr>
          <w:lang w:val="en-NZ"/>
        </w:rPr>
        <w:t xml:space="preserve"> and provision of volunteers</w:t>
      </w:r>
      <w:r w:rsidR="002F51C2">
        <w:rPr>
          <w:lang w:val="en-NZ"/>
        </w:rPr>
        <w:t xml:space="preserve"> through Australian Volunteers International (AVI)</w:t>
      </w:r>
      <w:r w:rsidR="00623033">
        <w:rPr>
          <w:lang w:val="en-NZ"/>
        </w:rPr>
        <w:t>.</w:t>
      </w:r>
      <w:r w:rsidR="00DC6D85">
        <w:rPr>
          <w:lang w:val="en-NZ"/>
        </w:rPr>
        <w:t xml:space="preserve">  These other forms of support are not explicitly included in the evaluation as they are monitored and evaluated through other mechanisms.</w:t>
      </w:r>
    </w:p>
    <w:p w14:paraId="3F4F67F6" w14:textId="77777777" w:rsidR="00363777" w:rsidRDefault="00623033" w:rsidP="00363777">
      <w:pPr>
        <w:rPr>
          <w:lang w:val="en-NZ"/>
        </w:rPr>
      </w:pPr>
      <w:r>
        <w:t xml:space="preserve">Support from the </w:t>
      </w:r>
      <w:r w:rsidR="00EF0A64">
        <w:t xml:space="preserve">Myanmar </w:t>
      </w:r>
      <w:r>
        <w:t xml:space="preserve">Country Program is channelled through </w:t>
      </w:r>
      <w:r>
        <w:rPr>
          <w:lang w:val="en-NZ"/>
        </w:rPr>
        <w:t xml:space="preserve">three Australian NGOs (ANGOs) to </w:t>
      </w:r>
      <w:r w:rsidR="00EC1749">
        <w:t>four implementing partners in Thailand</w:t>
      </w:r>
      <w:r>
        <w:t xml:space="preserve">. </w:t>
      </w:r>
      <w:r w:rsidR="00BA7669" w:rsidRPr="00BA7669">
        <w:rPr>
          <w:lang w:val="en-NZ"/>
        </w:rPr>
        <w:t>The</w:t>
      </w:r>
      <w:r w:rsidR="00BA7669">
        <w:rPr>
          <w:lang w:val="en-NZ"/>
        </w:rPr>
        <w:t xml:space="preserve"> arrangements are in different timeframes with two grants being multi-year and two continuing as year-on-year. The </w:t>
      </w:r>
      <w:r w:rsidR="00BA7669" w:rsidRPr="00BA7669">
        <w:rPr>
          <w:lang w:val="en-NZ"/>
        </w:rPr>
        <w:t xml:space="preserve">three year agreements reflect a time of submission when there continued to be little prospect of return. As events in </w:t>
      </w:r>
      <w:r w:rsidR="00EF0A64">
        <w:rPr>
          <w:lang w:val="en-NZ"/>
        </w:rPr>
        <w:t>Myanmar b</w:t>
      </w:r>
      <w:r w:rsidR="00BA7669" w:rsidRPr="00BA7669">
        <w:rPr>
          <w:lang w:val="en-NZ"/>
        </w:rPr>
        <w:t>egan to change rapidly, the reversion to year on year funding reflected a desire to retain flexibility in a newly uncertain future which was unrelated to the quality of partners or proposals</w:t>
      </w:r>
      <w:r w:rsidR="00BA7669">
        <w:rPr>
          <w:lang w:val="en-NZ"/>
        </w:rPr>
        <w:t xml:space="preserve">. </w:t>
      </w:r>
      <w:r w:rsidR="00E71319">
        <w:rPr>
          <w:lang w:val="en-NZ"/>
        </w:rPr>
        <w:t xml:space="preserve">These </w:t>
      </w:r>
      <w:r w:rsidR="00BA7669">
        <w:rPr>
          <w:lang w:val="en-NZ"/>
        </w:rPr>
        <w:t xml:space="preserve">arrangements </w:t>
      </w:r>
      <w:r w:rsidR="00E71319">
        <w:rPr>
          <w:lang w:val="en-NZ"/>
        </w:rPr>
        <w:t xml:space="preserve">are shown in the table below. </w:t>
      </w:r>
      <w:r w:rsidR="00363777">
        <w:rPr>
          <w:lang w:val="en-NZ"/>
        </w:rPr>
        <w:t xml:space="preserve"> </w:t>
      </w:r>
    </w:p>
    <w:tbl>
      <w:tblPr>
        <w:tblStyle w:val="TableGrid"/>
        <w:tblW w:w="0" w:type="auto"/>
        <w:tblLook w:val="04A0" w:firstRow="1" w:lastRow="0" w:firstColumn="1" w:lastColumn="0" w:noHBand="0" w:noVBand="1"/>
        <w:tblCaption w:val="Type of partner and funding"/>
        <w:tblDescription w:val="This table describes the different ways that AusAID supports its four partners. The Border Consortium receives core funding while all other partners receive funds for specific projects. "/>
      </w:tblPr>
      <w:tblGrid>
        <w:gridCol w:w="2660"/>
        <w:gridCol w:w="2126"/>
        <w:gridCol w:w="2693"/>
        <w:gridCol w:w="1763"/>
      </w:tblGrid>
      <w:tr w:rsidR="00363777" w:rsidRPr="0034306F" w14:paraId="3F4F67FB" w14:textId="77777777" w:rsidTr="00F82FDD">
        <w:trPr>
          <w:tblHeader/>
        </w:trPr>
        <w:tc>
          <w:tcPr>
            <w:tcW w:w="2660" w:type="dxa"/>
            <w:shd w:val="clear" w:color="auto" w:fill="DBE5F1" w:themeFill="accent1" w:themeFillTint="33"/>
          </w:tcPr>
          <w:p w14:paraId="3F4F67F7" w14:textId="77777777" w:rsidR="00363777" w:rsidRPr="0034306F" w:rsidRDefault="00363777" w:rsidP="008D7CE6">
            <w:pPr>
              <w:rPr>
                <w:b/>
                <w:sz w:val="20"/>
              </w:rPr>
            </w:pPr>
            <w:r w:rsidRPr="0034306F">
              <w:rPr>
                <w:b/>
                <w:sz w:val="20"/>
              </w:rPr>
              <w:t>A</w:t>
            </w:r>
            <w:r w:rsidR="00E71319">
              <w:rPr>
                <w:b/>
                <w:sz w:val="20"/>
              </w:rPr>
              <w:t xml:space="preserve">ustralian </w:t>
            </w:r>
            <w:r w:rsidRPr="0034306F">
              <w:rPr>
                <w:b/>
                <w:sz w:val="20"/>
              </w:rPr>
              <w:t>NGO</w:t>
            </w:r>
          </w:p>
        </w:tc>
        <w:tc>
          <w:tcPr>
            <w:tcW w:w="2126" w:type="dxa"/>
            <w:shd w:val="clear" w:color="auto" w:fill="DBE5F1" w:themeFill="accent1" w:themeFillTint="33"/>
          </w:tcPr>
          <w:p w14:paraId="3F4F67F8" w14:textId="77777777" w:rsidR="00363777" w:rsidRPr="0034306F" w:rsidRDefault="00363777" w:rsidP="008D7CE6">
            <w:pPr>
              <w:rPr>
                <w:b/>
                <w:sz w:val="20"/>
              </w:rPr>
            </w:pPr>
            <w:r w:rsidRPr="0034306F">
              <w:rPr>
                <w:b/>
                <w:sz w:val="20"/>
              </w:rPr>
              <w:t>Implementing Partner</w:t>
            </w:r>
            <w:r w:rsidR="00E71319">
              <w:rPr>
                <w:b/>
                <w:sz w:val="20"/>
              </w:rPr>
              <w:t xml:space="preserve"> in Thailand</w:t>
            </w:r>
          </w:p>
        </w:tc>
        <w:tc>
          <w:tcPr>
            <w:tcW w:w="2693" w:type="dxa"/>
            <w:shd w:val="clear" w:color="auto" w:fill="DBE5F1" w:themeFill="accent1" w:themeFillTint="33"/>
          </w:tcPr>
          <w:p w14:paraId="3F4F67F9" w14:textId="77777777" w:rsidR="00363777" w:rsidRPr="0034306F" w:rsidRDefault="00E71319" w:rsidP="00E71319">
            <w:pPr>
              <w:rPr>
                <w:b/>
                <w:sz w:val="20"/>
                <w:lang w:val="en-NZ"/>
              </w:rPr>
            </w:pPr>
            <w:r>
              <w:rPr>
                <w:b/>
                <w:sz w:val="20"/>
                <w:lang w:val="en-NZ"/>
              </w:rPr>
              <w:t>Nature of Support</w:t>
            </w:r>
          </w:p>
        </w:tc>
        <w:tc>
          <w:tcPr>
            <w:tcW w:w="1763" w:type="dxa"/>
            <w:shd w:val="clear" w:color="auto" w:fill="DBE5F1" w:themeFill="accent1" w:themeFillTint="33"/>
          </w:tcPr>
          <w:p w14:paraId="3F4F67FA" w14:textId="77777777" w:rsidR="00363777" w:rsidRPr="0034306F" w:rsidRDefault="00363777" w:rsidP="008D7CE6">
            <w:pPr>
              <w:rPr>
                <w:b/>
                <w:sz w:val="20"/>
                <w:lang w:val="en-NZ"/>
              </w:rPr>
            </w:pPr>
            <w:r>
              <w:rPr>
                <w:b/>
                <w:sz w:val="20"/>
                <w:lang w:val="en-NZ"/>
              </w:rPr>
              <w:t>Funding</w:t>
            </w:r>
          </w:p>
        </w:tc>
      </w:tr>
      <w:tr w:rsidR="00363777" w:rsidRPr="0034306F" w14:paraId="3F4F6802" w14:textId="77777777" w:rsidTr="00837B79">
        <w:tc>
          <w:tcPr>
            <w:tcW w:w="2660" w:type="dxa"/>
            <w:vMerge w:val="restart"/>
          </w:tcPr>
          <w:p w14:paraId="3F4F67FC" w14:textId="77777777" w:rsidR="00363777" w:rsidRDefault="00363777" w:rsidP="008D7CE6">
            <w:pPr>
              <w:rPr>
                <w:b/>
                <w:sz w:val="20"/>
              </w:rPr>
            </w:pPr>
          </w:p>
          <w:p w14:paraId="3F4F67FD" w14:textId="77777777" w:rsidR="00363777" w:rsidRPr="0034306F" w:rsidRDefault="00363777" w:rsidP="008D7CE6">
            <w:pPr>
              <w:rPr>
                <w:sz w:val="20"/>
                <w:lang w:val="en-NZ"/>
              </w:rPr>
            </w:pPr>
            <w:r w:rsidRPr="0034306F">
              <w:rPr>
                <w:b/>
                <w:sz w:val="20"/>
              </w:rPr>
              <w:t>Act for Peace</w:t>
            </w:r>
            <w:r w:rsidR="00E147EC">
              <w:rPr>
                <w:b/>
                <w:sz w:val="20"/>
              </w:rPr>
              <w:t xml:space="preserve"> (National Council of Churches)</w:t>
            </w:r>
          </w:p>
        </w:tc>
        <w:tc>
          <w:tcPr>
            <w:tcW w:w="2126" w:type="dxa"/>
          </w:tcPr>
          <w:p w14:paraId="3F4F67FE" w14:textId="77777777" w:rsidR="00363777" w:rsidRPr="0034306F" w:rsidRDefault="00603A8C" w:rsidP="001A5C70">
            <w:pPr>
              <w:rPr>
                <w:sz w:val="20"/>
                <w:lang w:val="en-NZ"/>
              </w:rPr>
            </w:pPr>
            <w:r w:rsidRPr="0034306F">
              <w:rPr>
                <w:sz w:val="20"/>
              </w:rPr>
              <w:t>The Border</w:t>
            </w:r>
            <w:r w:rsidR="00363777" w:rsidRPr="0034306F">
              <w:rPr>
                <w:sz w:val="20"/>
              </w:rPr>
              <w:t xml:space="preserve"> Consortium </w:t>
            </w:r>
            <w:r w:rsidR="00363777">
              <w:rPr>
                <w:sz w:val="20"/>
              </w:rPr>
              <w:t>(TBC)</w:t>
            </w:r>
          </w:p>
        </w:tc>
        <w:tc>
          <w:tcPr>
            <w:tcW w:w="2693" w:type="dxa"/>
          </w:tcPr>
          <w:p w14:paraId="3F4F67FF" w14:textId="77777777" w:rsidR="00363777" w:rsidRPr="0034306F" w:rsidRDefault="00E71319" w:rsidP="00E71319">
            <w:pPr>
              <w:rPr>
                <w:sz w:val="20"/>
                <w:lang w:val="en-NZ"/>
              </w:rPr>
            </w:pPr>
            <w:r>
              <w:rPr>
                <w:sz w:val="20"/>
                <w:lang w:val="en-NZ"/>
              </w:rPr>
              <w:t xml:space="preserve">Camp management, </w:t>
            </w:r>
            <w:r w:rsidR="001A5C70">
              <w:rPr>
                <w:sz w:val="20"/>
                <w:lang w:val="en-NZ"/>
              </w:rPr>
              <w:t xml:space="preserve">self-reliance, </w:t>
            </w:r>
            <w:r>
              <w:rPr>
                <w:sz w:val="20"/>
                <w:lang w:val="en-NZ"/>
              </w:rPr>
              <w:t>shelter, f</w:t>
            </w:r>
            <w:r w:rsidR="00363777">
              <w:rPr>
                <w:sz w:val="20"/>
                <w:lang w:val="en-NZ"/>
              </w:rPr>
              <w:t>ood</w:t>
            </w:r>
            <w:r>
              <w:rPr>
                <w:sz w:val="20"/>
                <w:lang w:val="en-NZ"/>
              </w:rPr>
              <w:t xml:space="preserve"> and </w:t>
            </w:r>
            <w:r w:rsidR="00363777">
              <w:rPr>
                <w:sz w:val="20"/>
                <w:lang w:val="en-NZ"/>
              </w:rPr>
              <w:t>non-food items</w:t>
            </w:r>
            <w:r>
              <w:rPr>
                <w:sz w:val="20"/>
                <w:lang w:val="en-NZ"/>
              </w:rPr>
              <w:t xml:space="preserve"> across all camps</w:t>
            </w:r>
          </w:p>
        </w:tc>
        <w:tc>
          <w:tcPr>
            <w:tcW w:w="1763" w:type="dxa"/>
          </w:tcPr>
          <w:p w14:paraId="3F4F6800" w14:textId="77777777" w:rsidR="00363777" w:rsidRDefault="00363777" w:rsidP="008D7CE6">
            <w:pPr>
              <w:rPr>
                <w:sz w:val="20"/>
                <w:lang w:val="en-NZ"/>
              </w:rPr>
            </w:pPr>
            <w:r>
              <w:rPr>
                <w:sz w:val="20"/>
                <w:lang w:val="en-NZ"/>
              </w:rPr>
              <w:t>$2m (2011-12)</w:t>
            </w:r>
          </w:p>
          <w:p w14:paraId="3F4F6801" w14:textId="77777777" w:rsidR="00FD091F" w:rsidRPr="0034306F" w:rsidRDefault="00FD091F" w:rsidP="008D7CE6">
            <w:pPr>
              <w:rPr>
                <w:sz w:val="20"/>
                <w:lang w:val="en-NZ"/>
              </w:rPr>
            </w:pPr>
            <w:r>
              <w:rPr>
                <w:sz w:val="20"/>
                <w:lang w:val="en-NZ"/>
              </w:rPr>
              <w:t>Core contribution</w:t>
            </w:r>
          </w:p>
        </w:tc>
      </w:tr>
      <w:tr w:rsidR="00363777" w:rsidRPr="0034306F" w14:paraId="3F4F6807" w14:textId="77777777" w:rsidTr="00837B79">
        <w:tc>
          <w:tcPr>
            <w:tcW w:w="2660" w:type="dxa"/>
            <w:vMerge/>
          </w:tcPr>
          <w:p w14:paraId="3F4F6803" w14:textId="77777777" w:rsidR="00363777" w:rsidRPr="0034306F" w:rsidRDefault="00363777" w:rsidP="008D7CE6">
            <w:pPr>
              <w:rPr>
                <w:sz w:val="20"/>
                <w:lang w:val="en-NZ"/>
              </w:rPr>
            </w:pPr>
          </w:p>
        </w:tc>
        <w:tc>
          <w:tcPr>
            <w:tcW w:w="2126" w:type="dxa"/>
          </w:tcPr>
          <w:p w14:paraId="3F4F6804" w14:textId="77777777" w:rsidR="00363777" w:rsidRPr="0034306F" w:rsidRDefault="00363777" w:rsidP="008D7CE6">
            <w:pPr>
              <w:rPr>
                <w:sz w:val="20"/>
                <w:lang w:val="en-NZ"/>
              </w:rPr>
            </w:pPr>
            <w:r w:rsidRPr="0034306F">
              <w:rPr>
                <w:sz w:val="20"/>
              </w:rPr>
              <w:t>International Rescue Committee</w:t>
            </w:r>
            <w:r>
              <w:rPr>
                <w:sz w:val="20"/>
              </w:rPr>
              <w:t xml:space="preserve"> (IRC)</w:t>
            </w:r>
          </w:p>
        </w:tc>
        <w:tc>
          <w:tcPr>
            <w:tcW w:w="2693" w:type="dxa"/>
          </w:tcPr>
          <w:p w14:paraId="3F4F6805" w14:textId="77777777" w:rsidR="00363777" w:rsidRPr="0034306F" w:rsidRDefault="00363777" w:rsidP="00324EE7">
            <w:pPr>
              <w:rPr>
                <w:sz w:val="20"/>
                <w:lang w:val="en-NZ"/>
              </w:rPr>
            </w:pPr>
            <w:r>
              <w:rPr>
                <w:sz w:val="20"/>
                <w:lang w:val="en-NZ"/>
              </w:rPr>
              <w:t>Health</w:t>
            </w:r>
            <w:r w:rsidR="00E71319">
              <w:rPr>
                <w:sz w:val="20"/>
                <w:lang w:val="en-NZ"/>
              </w:rPr>
              <w:t xml:space="preserve"> services in </w:t>
            </w:r>
            <w:r w:rsidR="00324EE7">
              <w:rPr>
                <w:sz w:val="20"/>
                <w:lang w:val="en-NZ"/>
              </w:rPr>
              <w:t xml:space="preserve">three </w:t>
            </w:r>
            <w:r w:rsidR="00FD091F">
              <w:rPr>
                <w:sz w:val="20"/>
                <w:lang w:val="en-NZ"/>
              </w:rPr>
              <w:t>camp</w:t>
            </w:r>
            <w:r w:rsidR="00324EE7">
              <w:rPr>
                <w:sz w:val="20"/>
                <w:lang w:val="en-NZ"/>
              </w:rPr>
              <w:t>s</w:t>
            </w:r>
          </w:p>
        </w:tc>
        <w:tc>
          <w:tcPr>
            <w:tcW w:w="1763" w:type="dxa"/>
          </w:tcPr>
          <w:p w14:paraId="3F4F6806" w14:textId="77777777" w:rsidR="00363777" w:rsidRPr="0034306F" w:rsidRDefault="00363777" w:rsidP="008D7CE6">
            <w:pPr>
              <w:rPr>
                <w:sz w:val="20"/>
                <w:lang w:val="en-NZ"/>
              </w:rPr>
            </w:pPr>
            <w:r>
              <w:rPr>
                <w:sz w:val="20"/>
                <w:lang w:val="en-NZ"/>
              </w:rPr>
              <w:t>$0.5m (Jan-Jun 2012)</w:t>
            </w:r>
          </w:p>
        </w:tc>
      </w:tr>
      <w:tr w:rsidR="00363777" w:rsidRPr="0034306F" w14:paraId="3F4F680C" w14:textId="77777777" w:rsidTr="00837B79">
        <w:tc>
          <w:tcPr>
            <w:tcW w:w="2660" w:type="dxa"/>
          </w:tcPr>
          <w:p w14:paraId="3F4F6808" w14:textId="77777777" w:rsidR="00363777" w:rsidRPr="0034306F" w:rsidRDefault="00363777" w:rsidP="008D7CE6">
            <w:pPr>
              <w:rPr>
                <w:sz w:val="20"/>
                <w:lang w:val="en-NZ"/>
              </w:rPr>
            </w:pPr>
            <w:r w:rsidRPr="0034306F">
              <w:rPr>
                <w:b/>
                <w:sz w:val="20"/>
              </w:rPr>
              <w:t>Union Aid Abroad</w:t>
            </w:r>
            <w:r w:rsidR="001A5C70">
              <w:rPr>
                <w:b/>
                <w:sz w:val="20"/>
              </w:rPr>
              <w:t>-APHEDA</w:t>
            </w:r>
          </w:p>
        </w:tc>
        <w:tc>
          <w:tcPr>
            <w:tcW w:w="2126" w:type="dxa"/>
          </w:tcPr>
          <w:p w14:paraId="3F4F6809" w14:textId="77777777" w:rsidR="00363777" w:rsidRPr="0034306F" w:rsidRDefault="00363777" w:rsidP="008D7CE6">
            <w:pPr>
              <w:rPr>
                <w:sz w:val="20"/>
                <w:lang w:val="en-NZ"/>
              </w:rPr>
            </w:pPr>
            <w:r w:rsidRPr="0034306F">
              <w:rPr>
                <w:sz w:val="20"/>
              </w:rPr>
              <w:t>Mae Tao Clinic</w:t>
            </w:r>
            <w:r w:rsidR="00FD091F">
              <w:rPr>
                <w:sz w:val="20"/>
              </w:rPr>
              <w:t xml:space="preserve"> (MTC)</w:t>
            </w:r>
          </w:p>
        </w:tc>
        <w:tc>
          <w:tcPr>
            <w:tcW w:w="2693" w:type="dxa"/>
          </w:tcPr>
          <w:p w14:paraId="3F4F680A" w14:textId="77777777" w:rsidR="00363777" w:rsidRPr="0034306F" w:rsidRDefault="00363777" w:rsidP="008D7CE6">
            <w:pPr>
              <w:rPr>
                <w:sz w:val="20"/>
                <w:lang w:val="en-NZ"/>
              </w:rPr>
            </w:pPr>
            <w:r>
              <w:rPr>
                <w:sz w:val="20"/>
                <w:lang w:val="en-NZ"/>
              </w:rPr>
              <w:t>Health</w:t>
            </w:r>
            <w:r w:rsidR="00E71319">
              <w:rPr>
                <w:sz w:val="20"/>
                <w:lang w:val="en-NZ"/>
              </w:rPr>
              <w:t xml:space="preserve"> services for </w:t>
            </w:r>
            <w:r w:rsidR="000E15A4">
              <w:rPr>
                <w:sz w:val="20"/>
                <w:lang w:val="en-NZ"/>
              </w:rPr>
              <w:t>Myanmar</w:t>
            </w:r>
            <w:r w:rsidR="00E71319">
              <w:rPr>
                <w:sz w:val="20"/>
                <w:lang w:val="en-NZ"/>
              </w:rPr>
              <w:t xml:space="preserve"> migrants</w:t>
            </w:r>
            <w:r w:rsidR="00DC6D85">
              <w:rPr>
                <w:sz w:val="20"/>
                <w:lang w:val="en-NZ"/>
              </w:rPr>
              <w:t xml:space="preserve"> and displaced people.</w:t>
            </w:r>
          </w:p>
        </w:tc>
        <w:tc>
          <w:tcPr>
            <w:tcW w:w="1763" w:type="dxa"/>
          </w:tcPr>
          <w:p w14:paraId="3F4F680B" w14:textId="77777777" w:rsidR="00363777" w:rsidRPr="0034306F" w:rsidRDefault="00363777" w:rsidP="008D7CE6">
            <w:pPr>
              <w:rPr>
                <w:sz w:val="20"/>
                <w:lang w:val="en-NZ"/>
              </w:rPr>
            </w:pPr>
            <w:r>
              <w:rPr>
                <w:sz w:val="20"/>
                <w:lang w:val="en-NZ"/>
              </w:rPr>
              <w:t>$1.5m (2010-13)</w:t>
            </w:r>
          </w:p>
        </w:tc>
      </w:tr>
      <w:tr w:rsidR="00363777" w:rsidRPr="0034306F" w14:paraId="3F4F6811" w14:textId="77777777" w:rsidTr="00837B79">
        <w:tc>
          <w:tcPr>
            <w:tcW w:w="2660" w:type="dxa"/>
          </w:tcPr>
          <w:p w14:paraId="3F4F680D" w14:textId="77777777" w:rsidR="00363777" w:rsidRPr="0034306F" w:rsidRDefault="00FD091F" w:rsidP="00FD091F">
            <w:pPr>
              <w:rPr>
                <w:b/>
                <w:sz w:val="20"/>
              </w:rPr>
            </w:pPr>
            <w:r>
              <w:rPr>
                <w:b/>
                <w:sz w:val="20"/>
              </w:rPr>
              <w:t>ADRA (</w:t>
            </w:r>
            <w:r w:rsidR="00363777" w:rsidRPr="0034306F">
              <w:rPr>
                <w:b/>
                <w:sz w:val="20"/>
              </w:rPr>
              <w:t>Adventist Development Relief Agency</w:t>
            </w:r>
            <w:r>
              <w:rPr>
                <w:b/>
                <w:sz w:val="20"/>
              </w:rPr>
              <w:t>)</w:t>
            </w:r>
          </w:p>
        </w:tc>
        <w:tc>
          <w:tcPr>
            <w:tcW w:w="2126" w:type="dxa"/>
          </w:tcPr>
          <w:p w14:paraId="3F4F680E" w14:textId="77777777" w:rsidR="00363777" w:rsidRPr="0034306F" w:rsidRDefault="00363777" w:rsidP="008D7CE6">
            <w:pPr>
              <w:rPr>
                <w:sz w:val="20"/>
                <w:lang w:val="en-NZ"/>
              </w:rPr>
            </w:pPr>
            <w:r w:rsidRPr="0034306F">
              <w:rPr>
                <w:sz w:val="20"/>
              </w:rPr>
              <w:t>ADRA Thailand</w:t>
            </w:r>
          </w:p>
        </w:tc>
        <w:tc>
          <w:tcPr>
            <w:tcW w:w="2693" w:type="dxa"/>
          </w:tcPr>
          <w:p w14:paraId="3F4F680F" w14:textId="77777777" w:rsidR="00363777" w:rsidRPr="0034306F" w:rsidRDefault="00363777" w:rsidP="008D7CE6">
            <w:pPr>
              <w:rPr>
                <w:sz w:val="20"/>
                <w:lang w:val="en-NZ"/>
              </w:rPr>
            </w:pPr>
            <w:r>
              <w:rPr>
                <w:sz w:val="20"/>
                <w:lang w:val="en-NZ"/>
              </w:rPr>
              <w:t xml:space="preserve">Vocational Education </w:t>
            </w:r>
            <w:r w:rsidR="00FD091F">
              <w:rPr>
                <w:sz w:val="20"/>
                <w:lang w:val="en-NZ"/>
              </w:rPr>
              <w:t>in three camps</w:t>
            </w:r>
          </w:p>
        </w:tc>
        <w:tc>
          <w:tcPr>
            <w:tcW w:w="1763" w:type="dxa"/>
          </w:tcPr>
          <w:p w14:paraId="3F4F6810" w14:textId="77777777" w:rsidR="00363777" w:rsidRPr="0034306F" w:rsidRDefault="00363777" w:rsidP="008D7CE6">
            <w:pPr>
              <w:rPr>
                <w:sz w:val="20"/>
                <w:lang w:val="en-NZ"/>
              </w:rPr>
            </w:pPr>
            <w:r>
              <w:rPr>
                <w:sz w:val="20"/>
                <w:lang w:val="en-NZ"/>
              </w:rPr>
              <w:t>$1.5m (2011-13)</w:t>
            </w:r>
          </w:p>
        </w:tc>
      </w:tr>
    </w:tbl>
    <w:p w14:paraId="3F4F6812" w14:textId="77777777" w:rsidR="00FD091F" w:rsidRDefault="00FD091F" w:rsidP="00611AC7">
      <w:pPr>
        <w:spacing w:after="0"/>
        <w:rPr>
          <w:lang w:val="en-NZ"/>
        </w:rPr>
      </w:pPr>
    </w:p>
    <w:p w14:paraId="3F4F6813" w14:textId="77777777" w:rsidR="00D37165" w:rsidRDefault="00E230B3" w:rsidP="00363777">
      <w:r>
        <w:t>Many other donors are involved in support to border refugees and, s</w:t>
      </w:r>
      <w:r w:rsidR="0036163C">
        <w:t>ince around 2007</w:t>
      </w:r>
      <w:r w:rsidR="00BA7669">
        <w:t>,</w:t>
      </w:r>
      <w:r w:rsidR="0036163C">
        <w:t xml:space="preserve"> </w:t>
      </w:r>
      <w:r w:rsidR="00711D4D">
        <w:t xml:space="preserve">the </w:t>
      </w:r>
      <w:r>
        <w:t>desire</w:t>
      </w:r>
      <w:r w:rsidR="00711D4D">
        <w:t xml:space="preserve"> for </w:t>
      </w:r>
      <w:r w:rsidR="00363777" w:rsidRPr="0036163C">
        <w:t>durable solutions</w:t>
      </w:r>
      <w:r w:rsidR="00711D4D">
        <w:t xml:space="preserve"> gained momentum</w:t>
      </w:r>
      <w:r>
        <w:t xml:space="preserve">. </w:t>
      </w:r>
      <w:r w:rsidR="00BA7669">
        <w:t>However, donor</w:t>
      </w:r>
      <w:r w:rsidR="00D2151F">
        <w:t>’</w:t>
      </w:r>
      <w:r w:rsidR="00BA7669">
        <w:t xml:space="preserve">s different policy positions on </w:t>
      </w:r>
      <w:r w:rsidR="00EF0A64">
        <w:t xml:space="preserve">Myanmar </w:t>
      </w:r>
      <w:r w:rsidR="00BA7669">
        <w:t xml:space="preserve">have not supported the development of </w:t>
      </w:r>
      <w:r w:rsidR="002A5117">
        <w:t>a common platform for coordination and advocacy to this end</w:t>
      </w:r>
      <w:r w:rsidR="00611AC7">
        <w:t>.</w:t>
      </w:r>
      <w:r w:rsidR="002A5117">
        <w:t xml:space="preserve"> </w:t>
      </w:r>
      <w:r w:rsidR="00363777">
        <w:t>For AusAID</w:t>
      </w:r>
      <w:r w:rsidR="00D37165">
        <w:t xml:space="preserve">, a peer review of project </w:t>
      </w:r>
      <w:r w:rsidR="00611AC7">
        <w:t xml:space="preserve">funding </w:t>
      </w:r>
      <w:r w:rsidR="00D37165">
        <w:t xml:space="preserve">proposals in 2011 drew attention to </w:t>
      </w:r>
      <w:r>
        <w:t>gaps in</w:t>
      </w:r>
      <w:r w:rsidRPr="00E82F81">
        <w:t xml:space="preserve"> policy defining what Australia </w:t>
      </w:r>
      <w:r w:rsidR="00D37165">
        <w:t>is</w:t>
      </w:r>
      <w:r w:rsidRPr="00E82F81">
        <w:t xml:space="preserve"> aiming to achieve through its support to programs on the border</w:t>
      </w:r>
      <w:r w:rsidR="00D37165">
        <w:t xml:space="preserve">. </w:t>
      </w:r>
    </w:p>
    <w:p w14:paraId="3F4F6814" w14:textId="77777777" w:rsidR="00363777" w:rsidRPr="00E82F81" w:rsidRDefault="00D37165" w:rsidP="00363777">
      <w:r>
        <w:t>As a result of positive</w:t>
      </w:r>
      <w:r w:rsidRPr="00E82F81">
        <w:t xml:space="preserve"> political developments </w:t>
      </w:r>
      <w:r>
        <w:t xml:space="preserve">in </w:t>
      </w:r>
      <w:r w:rsidR="00EF0A64">
        <w:t xml:space="preserve">Myanmar </w:t>
      </w:r>
      <w:r>
        <w:t xml:space="preserve">the </w:t>
      </w:r>
      <w:r w:rsidR="00363777">
        <w:t xml:space="preserve">context </w:t>
      </w:r>
      <w:r>
        <w:t>has been</w:t>
      </w:r>
      <w:r w:rsidR="00363777">
        <w:t xml:space="preserve"> rapidly changing</w:t>
      </w:r>
      <w:r w:rsidR="000A76D2">
        <w:t xml:space="preserve"> and there is now</w:t>
      </w:r>
      <w:r w:rsidR="000A76D2" w:rsidRPr="000A76D2">
        <w:t xml:space="preserve"> </w:t>
      </w:r>
      <w:r w:rsidR="000A76D2" w:rsidRPr="00E82F81">
        <w:t>cautious optimis</w:t>
      </w:r>
      <w:r w:rsidR="000A76D2">
        <w:t>m</w:t>
      </w:r>
      <w:r w:rsidR="000A76D2" w:rsidRPr="00E82F81">
        <w:t xml:space="preserve"> that</w:t>
      </w:r>
      <w:r w:rsidR="000A76D2">
        <w:t xml:space="preserve"> refugees </w:t>
      </w:r>
      <w:r w:rsidR="00CD0C41">
        <w:t xml:space="preserve">may be able to </w:t>
      </w:r>
      <w:r w:rsidR="000A76D2" w:rsidRPr="00E82F81">
        <w:t>return</w:t>
      </w:r>
      <w:r w:rsidR="00CD0C41">
        <w:t>.  This</w:t>
      </w:r>
      <w:r w:rsidR="00363777">
        <w:t xml:space="preserve"> has </w:t>
      </w:r>
      <w:r w:rsidR="00363777" w:rsidRPr="00E82F81">
        <w:t xml:space="preserve">reinvigorated debate </w:t>
      </w:r>
      <w:r w:rsidR="00CD0C41">
        <w:t>about the</w:t>
      </w:r>
      <w:r w:rsidR="00363777" w:rsidRPr="00E82F81">
        <w:t xml:space="preserve"> conditions </w:t>
      </w:r>
      <w:r w:rsidR="00CD0C41">
        <w:t xml:space="preserve">necessary for voluntary return and how to support it. AusAID has only been able to engage in this in a limited way because </w:t>
      </w:r>
      <w:r w:rsidR="00363777" w:rsidRPr="00E82F81">
        <w:t>the Thai</w:t>
      </w:r>
      <w:r w:rsidR="00EF0A64">
        <w:t xml:space="preserve"> Myanmar</w:t>
      </w:r>
      <w:r w:rsidR="00363777" w:rsidRPr="00E82F81">
        <w:t xml:space="preserve"> border </w:t>
      </w:r>
      <w:r w:rsidR="00CD0C41">
        <w:t>is</w:t>
      </w:r>
      <w:r w:rsidR="00363777" w:rsidRPr="00E82F81">
        <w:t xml:space="preserve"> managed from Canberra</w:t>
      </w:r>
      <w:r w:rsidR="00363777">
        <w:t xml:space="preserve"> and </w:t>
      </w:r>
      <w:r w:rsidR="00611AC7">
        <w:t xml:space="preserve">human </w:t>
      </w:r>
      <w:r w:rsidR="00CD0C41">
        <w:t xml:space="preserve">resources in </w:t>
      </w:r>
      <w:r w:rsidR="00363777" w:rsidRPr="00E82F81">
        <w:t>Bangkok</w:t>
      </w:r>
      <w:r w:rsidR="00CE08B4">
        <w:t xml:space="preserve"> have been oriented to regional programs. </w:t>
      </w:r>
      <w:r w:rsidR="00363777">
        <w:t xml:space="preserve"> </w:t>
      </w:r>
    </w:p>
    <w:p w14:paraId="3F4F6815" w14:textId="77777777" w:rsidR="00363777" w:rsidRPr="00D56555" w:rsidRDefault="00B876F8" w:rsidP="00CE08B4">
      <w:pPr>
        <w:pStyle w:val="Heading2"/>
        <w:rPr>
          <w:lang w:val="en-NZ"/>
        </w:rPr>
      </w:pPr>
      <w:bookmarkStart w:id="3" w:name="_Toc356380009"/>
      <w:r>
        <w:rPr>
          <w:lang w:val="en-NZ"/>
        </w:rPr>
        <w:t xml:space="preserve">1.2 </w:t>
      </w:r>
      <w:r w:rsidR="00363777" w:rsidRPr="00D56555">
        <w:rPr>
          <w:lang w:val="en-NZ"/>
        </w:rPr>
        <w:t>Purpose</w:t>
      </w:r>
      <w:r w:rsidR="00CE08B4">
        <w:rPr>
          <w:lang w:val="en-NZ"/>
        </w:rPr>
        <w:t xml:space="preserve"> of the Evaluation</w:t>
      </w:r>
      <w:bookmarkEnd w:id="3"/>
      <w:r w:rsidR="00CE08B4">
        <w:rPr>
          <w:lang w:val="en-NZ"/>
        </w:rPr>
        <w:t xml:space="preserve"> </w:t>
      </w:r>
    </w:p>
    <w:p w14:paraId="3F4F6816" w14:textId="77777777" w:rsidR="00CE08B4" w:rsidRDefault="00C02E8F" w:rsidP="00363777">
      <w:r w:rsidRPr="00D56555">
        <w:rPr>
          <w:lang w:val="en-NZ"/>
        </w:rPr>
        <w:t xml:space="preserve">The </w:t>
      </w:r>
      <w:r w:rsidRPr="00CE08B4">
        <w:rPr>
          <w:rStyle w:val="Strong"/>
          <w:b w:val="0"/>
        </w:rPr>
        <w:t>purpose</w:t>
      </w:r>
      <w:r w:rsidRPr="00D56555">
        <w:rPr>
          <w:lang w:val="en-NZ"/>
        </w:rPr>
        <w:t xml:space="preserve"> of the evaluation </w:t>
      </w:r>
      <w:r>
        <w:rPr>
          <w:lang w:val="en-NZ"/>
        </w:rPr>
        <w:t xml:space="preserve">is to </w:t>
      </w:r>
      <w:r w:rsidRPr="00B06ABC">
        <w:t>assess the appropriateness of Australia’s assistance to refugees (and others) on the Thai</w:t>
      </w:r>
      <w:r>
        <w:t xml:space="preserve"> Myanmar </w:t>
      </w:r>
      <w:r w:rsidRPr="00B06ABC">
        <w:t>border to inform Australia’s future policies and programs</w:t>
      </w:r>
      <w:r>
        <w:t xml:space="preserve">. </w:t>
      </w:r>
      <w:r w:rsidR="00DB28F7">
        <w:t>This is</w:t>
      </w:r>
      <w:r w:rsidR="00DB28F7">
        <w:rPr>
          <w:lang w:val="en-NZ"/>
        </w:rPr>
        <w:t xml:space="preserve"> </w:t>
      </w:r>
      <w:r w:rsidR="00363777">
        <w:t>in the context of a</w:t>
      </w:r>
      <w:r w:rsidR="00E80D09">
        <w:t xml:space="preserve"> significant </w:t>
      </w:r>
      <w:r w:rsidR="00363777">
        <w:t xml:space="preserve">increase in aid to </w:t>
      </w:r>
      <w:r w:rsidR="00EF0A64">
        <w:t>Myanmar</w:t>
      </w:r>
      <w:r w:rsidR="00CE08B4">
        <w:t>.</w:t>
      </w:r>
      <w:r w:rsidR="00363777">
        <w:t xml:space="preserve"> </w:t>
      </w:r>
    </w:p>
    <w:p w14:paraId="3F4F6817" w14:textId="77777777" w:rsidR="00363777" w:rsidRPr="00D56555" w:rsidRDefault="00363777" w:rsidP="00363777">
      <w:pPr>
        <w:rPr>
          <w:lang w:val="en-NZ"/>
        </w:rPr>
      </w:pPr>
      <w:r w:rsidRPr="00D56555">
        <w:rPr>
          <w:lang w:val="en-NZ"/>
        </w:rPr>
        <w:t xml:space="preserve">The </w:t>
      </w:r>
      <w:r w:rsidRPr="00CE08B4">
        <w:rPr>
          <w:rStyle w:val="Strong"/>
          <w:b w:val="0"/>
        </w:rPr>
        <w:t>scope</w:t>
      </w:r>
      <w:r w:rsidRPr="00D56555">
        <w:rPr>
          <w:lang w:val="en-NZ"/>
        </w:rPr>
        <w:t xml:space="preserve"> of the evaluation is </w:t>
      </w:r>
      <w:r w:rsidR="00E80D09">
        <w:rPr>
          <w:lang w:val="en-NZ"/>
        </w:rPr>
        <w:t xml:space="preserve">limited to </w:t>
      </w:r>
      <w:r>
        <w:rPr>
          <w:lang w:val="en-NZ"/>
        </w:rPr>
        <w:t xml:space="preserve">support managed by the </w:t>
      </w:r>
      <w:r w:rsidR="00EF0A64">
        <w:rPr>
          <w:lang w:val="en-NZ"/>
        </w:rPr>
        <w:t>Myanmar</w:t>
      </w:r>
      <w:r w:rsidR="00D2151F">
        <w:rPr>
          <w:lang w:val="en-NZ"/>
        </w:rPr>
        <w:t xml:space="preserve"> </w:t>
      </w:r>
      <w:r>
        <w:rPr>
          <w:lang w:val="en-NZ"/>
        </w:rPr>
        <w:t>Country Program in the last two years. Other funding channels</w:t>
      </w:r>
      <w:r w:rsidR="00611AC7">
        <w:rPr>
          <w:lang w:val="en-NZ"/>
        </w:rPr>
        <w:t xml:space="preserve"> a</w:t>
      </w:r>
      <w:r w:rsidR="00E80D09">
        <w:rPr>
          <w:lang w:val="en-NZ"/>
        </w:rPr>
        <w:t>re excluded from the scope because they have their own evaluation processes</w:t>
      </w:r>
      <w:r>
        <w:rPr>
          <w:lang w:val="en-NZ"/>
        </w:rPr>
        <w:t xml:space="preserve">. </w:t>
      </w:r>
      <w:r w:rsidR="00DB28F7" w:rsidRPr="00D56555">
        <w:rPr>
          <w:lang w:val="en-NZ"/>
        </w:rPr>
        <w:t xml:space="preserve">The </w:t>
      </w:r>
      <w:r w:rsidR="00DB28F7" w:rsidRPr="00E80D09">
        <w:rPr>
          <w:rStyle w:val="Strong"/>
          <w:b w:val="0"/>
        </w:rPr>
        <w:t>focus</w:t>
      </w:r>
      <w:r w:rsidR="00DB28F7" w:rsidRPr="00D56555">
        <w:rPr>
          <w:lang w:val="en-NZ"/>
        </w:rPr>
        <w:t xml:space="preserve"> </w:t>
      </w:r>
      <w:r w:rsidR="00DB28F7">
        <w:rPr>
          <w:lang w:val="en-NZ"/>
        </w:rPr>
        <w:t>of the evaluation is on utilisation, guiding the collection of information and the close involvement of partners to ensure that the findings are immediately useful and relevant</w:t>
      </w:r>
      <w:r>
        <w:rPr>
          <w:lang w:val="en-NZ"/>
        </w:rPr>
        <w:t xml:space="preserve">.  </w:t>
      </w:r>
    </w:p>
    <w:p w14:paraId="3F4F6818" w14:textId="77777777" w:rsidR="00363777" w:rsidRDefault="00363777" w:rsidP="00363777">
      <w:pPr>
        <w:rPr>
          <w:lang w:val="en-NZ"/>
        </w:rPr>
      </w:pPr>
      <w:r w:rsidRPr="00D56555">
        <w:rPr>
          <w:lang w:val="en-NZ"/>
        </w:rPr>
        <w:t xml:space="preserve">The </w:t>
      </w:r>
      <w:r w:rsidR="00FB418D">
        <w:rPr>
          <w:lang w:val="en-NZ"/>
        </w:rPr>
        <w:t>primary user of the evaluation is</w:t>
      </w:r>
      <w:r w:rsidR="00F9169A">
        <w:rPr>
          <w:lang w:val="en-NZ"/>
        </w:rPr>
        <w:t xml:space="preserve"> the AusAID </w:t>
      </w:r>
      <w:r w:rsidR="00EF0A64">
        <w:rPr>
          <w:lang w:val="en-NZ"/>
        </w:rPr>
        <w:t>Myanmar</w:t>
      </w:r>
      <w:r w:rsidR="00F9169A">
        <w:rPr>
          <w:lang w:val="en-NZ"/>
        </w:rPr>
        <w:t xml:space="preserve"> team</w:t>
      </w:r>
      <w:r w:rsidR="004F0FA7">
        <w:rPr>
          <w:lang w:val="en-NZ"/>
        </w:rPr>
        <w:t>s</w:t>
      </w:r>
      <w:r w:rsidRPr="00D56555">
        <w:rPr>
          <w:lang w:val="en-NZ"/>
        </w:rPr>
        <w:t xml:space="preserve"> </w:t>
      </w:r>
      <w:r w:rsidR="00F9169A">
        <w:rPr>
          <w:lang w:val="en-NZ"/>
        </w:rPr>
        <w:t>in Canberra</w:t>
      </w:r>
      <w:r w:rsidR="004F0FA7">
        <w:rPr>
          <w:lang w:val="en-NZ"/>
        </w:rPr>
        <w:t>, Bangkok and Yangon</w:t>
      </w:r>
      <w:r w:rsidRPr="00D56555">
        <w:rPr>
          <w:lang w:val="en-NZ"/>
        </w:rPr>
        <w:t xml:space="preserve">. </w:t>
      </w:r>
      <w:r w:rsidR="00FB418D">
        <w:rPr>
          <w:lang w:val="en-NZ"/>
        </w:rPr>
        <w:t>Secondary</w:t>
      </w:r>
      <w:r w:rsidR="00F9169A">
        <w:rPr>
          <w:lang w:val="en-NZ"/>
        </w:rPr>
        <w:t xml:space="preserve"> u</w:t>
      </w:r>
      <w:r w:rsidRPr="00D56555">
        <w:rPr>
          <w:lang w:val="en-NZ"/>
        </w:rPr>
        <w:t xml:space="preserve">ser groups </w:t>
      </w:r>
      <w:r w:rsidR="00F9169A">
        <w:rPr>
          <w:lang w:val="en-NZ"/>
        </w:rPr>
        <w:t xml:space="preserve">in the Australian Government </w:t>
      </w:r>
      <w:r w:rsidRPr="00D56555">
        <w:rPr>
          <w:lang w:val="en-NZ"/>
        </w:rPr>
        <w:t xml:space="preserve">are </w:t>
      </w:r>
      <w:r w:rsidR="00F9169A">
        <w:rPr>
          <w:lang w:val="en-NZ"/>
        </w:rPr>
        <w:t xml:space="preserve">the Departments of Foreign Affairs and Trade (DFAT) and Immigration and Citizenship (DIAC). </w:t>
      </w:r>
      <w:r w:rsidR="00FB418D">
        <w:rPr>
          <w:lang w:val="en-NZ"/>
        </w:rPr>
        <w:t xml:space="preserve">Other important user groups are </w:t>
      </w:r>
      <w:r w:rsidR="00B6690A">
        <w:rPr>
          <w:lang w:val="en-NZ"/>
        </w:rPr>
        <w:t xml:space="preserve">the </w:t>
      </w:r>
      <w:r w:rsidR="00C843DC">
        <w:rPr>
          <w:lang w:val="en-NZ"/>
        </w:rPr>
        <w:t>Thai Government</w:t>
      </w:r>
      <w:r w:rsidR="00611AC7">
        <w:rPr>
          <w:lang w:val="en-NZ"/>
        </w:rPr>
        <w:t xml:space="preserve"> (RTG)</w:t>
      </w:r>
      <w:r w:rsidR="00B6690A">
        <w:rPr>
          <w:lang w:val="en-NZ"/>
        </w:rPr>
        <w:t xml:space="preserve">, </w:t>
      </w:r>
      <w:r w:rsidR="00FB418D">
        <w:rPr>
          <w:lang w:val="en-NZ"/>
        </w:rPr>
        <w:t xml:space="preserve">donors and implementing partners. </w:t>
      </w:r>
      <w:r w:rsidR="00B6690A">
        <w:rPr>
          <w:lang w:val="en-NZ"/>
        </w:rPr>
        <w:t xml:space="preserve">Refugees are a potential user group. </w:t>
      </w:r>
      <w:r w:rsidR="00314892">
        <w:rPr>
          <w:lang w:val="en-NZ"/>
        </w:rPr>
        <w:t>More broadly,</w:t>
      </w:r>
      <w:r w:rsidR="00B6690A">
        <w:rPr>
          <w:lang w:val="en-NZ"/>
        </w:rPr>
        <w:t xml:space="preserve"> the evaluation will be published </w:t>
      </w:r>
      <w:r w:rsidR="00314892">
        <w:rPr>
          <w:lang w:val="en-NZ"/>
        </w:rPr>
        <w:t>and available to anyone</w:t>
      </w:r>
      <w:r w:rsidR="00611AC7">
        <w:rPr>
          <w:lang w:val="en-NZ"/>
        </w:rPr>
        <w:t xml:space="preserve"> with internet access</w:t>
      </w:r>
      <w:r w:rsidR="00314892">
        <w:rPr>
          <w:lang w:val="en-NZ"/>
        </w:rPr>
        <w:t xml:space="preserve">. </w:t>
      </w:r>
    </w:p>
    <w:p w14:paraId="3F4F6819" w14:textId="77777777" w:rsidR="004C7816" w:rsidRDefault="004C7816" w:rsidP="004C7816">
      <w:pPr>
        <w:pStyle w:val="Heading3"/>
        <w:rPr>
          <w:lang w:val="en-NZ"/>
        </w:rPr>
      </w:pPr>
      <w:r>
        <w:rPr>
          <w:lang w:val="en-NZ"/>
        </w:rPr>
        <w:t>Key Evaluation Questions</w:t>
      </w:r>
    </w:p>
    <w:p w14:paraId="3F4F681A" w14:textId="77777777" w:rsidR="00314892" w:rsidRDefault="00314892" w:rsidP="00314892">
      <w:pPr>
        <w:rPr>
          <w:lang w:val="en-NZ"/>
        </w:rPr>
      </w:pPr>
      <w:r>
        <w:rPr>
          <w:lang w:val="en-NZ"/>
        </w:rPr>
        <w:t>The Terms of Reference for the evaluation</w:t>
      </w:r>
      <w:r w:rsidR="00611AC7">
        <w:rPr>
          <w:lang w:val="en-NZ"/>
        </w:rPr>
        <w:t xml:space="preserve"> (Annex 2)</w:t>
      </w:r>
      <w:r>
        <w:rPr>
          <w:lang w:val="en-NZ"/>
        </w:rPr>
        <w:t xml:space="preserve"> are based on the evaluation criteria</w:t>
      </w:r>
      <w:r w:rsidR="00FE17AE">
        <w:rPr>
          <w:lang w:val="en-NZ"/>
        </w:rPr>
        <w:t xml:space="preserve"> of appropriateness, connectedness and coordination</w:t>
      </w:r>
      <w:r w:rsidR="00FE17AE">
        <w:rPr>
          <w:rStyle w:val="FootnoteReference"/>
          <w:lang w:val="en-NZ"/>
        </w:rPr>
        <w:footnoteReference w:id="8"/>
      </w:r>
      <w:r w:rsidR="00FE17AE">
        <w:rPr>
          <w:lang w:val="en-NZ"/>
        </w:rPr>
        <w:t xml:space="preserve">. </w:t>
      </w:r>
      <w:r w:rsidR="003F0316">
        <w:rPr>
          <w:lang w:val="en-NZ"/>
        </w:rPr>
        <w:t xml:space="preserve">As part of the evaluation planning process these criteria were </w:t>
      </w:r>
      <w:r w:rsidR="00FE17AE">
        <w:rPr>
          <w:lang w:val="en-NZ"/>
        </w:rPr>
        <w:t>developed</w:t>
      </w:r>
      <w:r w:rsidR="003F0316">
        <w:rPr>
          <w:lang w:val="en-NZ"/>
        </w:rPr>
        <w:t xml:space="preserve"> </w:t>
      </w:r>
      <w:r w:rsidR="00FE17AE">
        <w:rPr>
          <w:lang w:val="en-NZ"/>
        </w:rPr>
        <w:t xml:space="preserve">into </w:t>
      </w:r>
      <w:r w:rsidR="003F0316">
        <w:rPr>
          <w:lang w:val="en-NZ"/>
        </w:rPr>
        <w:t>three</w:t>
      </w:r>
      <w:r w:rsidR="00FE17AE">
        <w:rPr>
          <w:lang w:val="en-NZ"/>
        </w:rPr>
        <w:t xml:space="preserve"> key questions to guide the process of the evaluation.</w:t>
      </w:r>
      <w:r w:rsidR="003F0316" w:rsidRPr="003F0316">
        <w:rPr>
          <w:rStyle w:val="FootnoteReference"/>
          <w:lang w:val="en-NZ"/>
        </w:rPr>
        <w:t xml:space="preserve"> </w:t>
      </w:r>
      <w:r w:rsidR="003F0316">
        <w:rPr>
          <w:rStyle w:val="FootnoteReference"/>
          <w:lang w:val="en-NZ"/>
        </w:rPr>
        <w:footnoteReference w:id="9"/>
      </w:r>
    </w:p>
    <w:p w14:paraId="3F4F681B" w14:textId="77777777" w:rsidR="004C7816" w:rsidRPr="00220C05" w:rsidRDefault="004C7816" w:rsidP="004C7816">
      <w:pPr>
        <w:pStyle w:val="ListParagraph"/>
        <w:numPr>
          <w:ilvl w:val="0"/>
          <w:numId w:val="1"/>
        </w:numPr>
        <w:rPr>
          <w:rStyle w:val="IntenseEmphasis"/>
          <w:i w:val="0"/>
        </w:rPr>
      </w:pPr>
      <w:r w:rsidRPr="00220C05">
        <w:rPr>
          <w:rStyle w:val="IntenseEmphasis"/>
        </w:rPr>
        <w:t>What is the program currently achieving? (WHAT?)</w:t>
      </w:r>
    </w:p>
    <w:p w14:paraId="3F4F681C" w14:textId="77777777" w:rsidR="004C7816" w:rsidRDefault="004C7816" w:rsidP="004C7816">
      <w:pPr>
        <w:pStyle w:val="ListParagraph"/>
        <w:numPr>
          <w:ilvl w:val="1"/>
          <w:numId w:val="1"/>
        </w:numPr>
        <w:rPr>
          <w:lang w:val="en-NZ"/>
        </w:rPr>
      </w:pPr>
      <w:r>
        <w:rPr>
          <w:lang w:val="en-NZ"/>
        </w:rPr>
        <w:t xml:space="preserve">What are the results of AusAID support? </w:t>
      </w:r>
    </w:p>
    <w:p w14:paraId="3F4F681D" w14:textId="77777777" w:rsidR="004C7816" w:rsidRDefault="004C7816" w:rsidP="004C7816">
      <w:pPr>
        <w:pStyle w:val="ListParagraph"/>
        <w:numPr>
          <w:ilvl w:val="1"/>
          <w:numId w:val="1"/>
        </w:numPr>
        <w:rPr>
          <w:lang w:val="en-NZ"/>
        </w:rPr>
      </w:pPr>
      <w:r>
        <w:rPr>
          <w:lang w:val="en-NZ"/>
        </w:rPr>
        <w:t>How is</w:t>
      </w:r>
      <w:r w:rsidRPr="001D27F1">
        <w:rPr>
          <w:lang w:val="en-NZ"/>
        </w:rPr>
        <w:t xml:space="preserve"> </w:t>
      </w:r>
      <w:r>
        <w:rPr>
          <w:lang w:val="en-NZ"/>
        </w:rPr>
        <w:t>the program</w:t>
      </w:r>
      <w:r w:rsidRPr="001D27F1">
        <w:rPr>
          <w:lang w:val="en-NZ"/>
        </w:rPr>
        <w:t xml:space="preserve"> promot</w:t>
      </w:r>
      <w:r>
        <w:rPr>
          <w:lang w:val="en-NZ"/>
        </w:rPr>
        <w:t>ing</w:t>
      </w:r>
      <w:r w:rsidRPr="001D27F1">
        <w:rPr>
          <w:lang w:val="en-NZ"/>
        </w:rPr>
        <w:t xml:space="preserve"> durable</w:t>
      </w:r>
      <w:r>
        <w:rPr>
          <w:lang w:val="en-NZ"/>
        </w:rPr>
        <w:t xml:space="preserve"> solutions?</w:t>
      </w:r>
    </w:p>
    <w:p w14:paraId="3F4F681E" w14:textId="77777777" w:rsidR="004C7816" w:rsidRPr="00923464" w:rsidRDefault="004C7816" w:rsidP="004C7816">
      <w:pPr>
        <w:pStyle w:val="ListParagraph"/>
        <w:numPr>
          <w:ilvl w:val="1"/>
          <w:numId w:val="1"/>
        </w:numPr>
        <w:rPr>
          <w:lang w:val="en-NZ"/>
        </w:rPr>
      </w:pPr>
      <w:r>
        <w:rPr>
          <w:lang w:val="en-NZ"/>
        </w:rPr>
        <w:t xml:space="preserve">How effective are coordination arrangements? </w:t>
      </w:r>
    </w:p>
    <w:p w14:paraId="3F4F681F" w14:textId="77777777" w:rsidR="004C7816" w:rsidRDefault="004C7816" w:rsidP="004C7816">
      <w:pPr>
        <w:pStyle w:val="ListParagraph"/>
        <w:ind w:left="1440"/>
        <w:rPr>
          <w:lang w:val="en-NZ"/>
        </w:rPr>
      </w:pPr>
    </w:p>
    <w:p w14:paraId="3F4F6820" w14:textId="77777777" w:rsidR="004C7816" w:rsidRPr="00220C05" w:rsidRDefault="004C7816" w:rsidP="004C7816">
      <w:pPr>
        <w:pStyle w:val="ListParagraph"/>
        <w:numPr>
          <w:ilvl w:val="0"/>
          <w:numId w:val="1"/>
        </w:numPr>
        <w:rPr>
          <w:rStyle w:val="IntenseEmphasis"/>
          <w:i w:val="0"/>
        </w:rPr>
      </w:pPr>
      <w:r w:rsidRPr="00220C05">
        <w:rPr>
          <w:rStyle w:val="IntenseEmphasis"/>
        </w:rPr>
        <w:t>What does this mean in the present context? (SO WHAT?)</w:t>
      </w:r>
    </w:p>
    <w:p w14:paraId="3F4F6821" w14:textId="77777777" w:rsidR="004C7816" w:rsidRDefault="004C7816" w:rsidP="004C7816">
      <w:pPr>
        <w:pStyle w:val="ListParagraph"/>
        <w:numPr>
          <w:ilvl w:val="1"/>
          <w:numId w:val="1"/>
        </w:numPr>
        <w:rPr>
          <w:lang w:val="en-NZ"/>
        </w:rPr>
      </w:pPr>
      <w:r>
        <w:rPr>
          <w:lang w:val="en-NZ"/>
        </w:rPr>
        <w:t>What are the key protection issues?</w:t>
      </w:r>
    </w:p>
    <w:p w14:paraId="3F4F6822" w14:textId="77777777" w:rsidR="004C7816" w:rsidRDefault="004C7816" w:rsidP="004C7816">
      <w:pPr>
        <w:pStyle w:val="ListParagraph"/>
        <w:numPr>
          <w:ilvl w:val="1"/>
          <w:numId w:val="1"/>
        </w:numPr>
        <w:rPr>
          <w:lang w:val="en-NZ"/>
        </w:rPr>
      </w:pPr>
      <w:r>
        <w:rPr>
          <w:lang w:val="en-NZ"/>
        </w:rPr>
        <w:t>How adequate is the context analysis?</w:t>
      </w:r>
    </w:p>
    <w:p w14:paraId="3F4F6823" w14:textId="77777777" w:rsidR="004C7816" w:rsidRDefault="004C7816" w:rsidP="004C7816">
      <w:pPr>
        <w:pStyle w:val="ListParagraph"/>
        <w:numPr>
          <w:ilvl w:val="1"/>
          <w:numId w:val="1"/>
        </w:numPr>
        <w:rPr>
          <w:lang w:val="en-NZ"/>
        </w:rPr>
      </w:pPr>
      <w:r>
        <w:rPr>
          <w:lang w:val="en-NZ"/>
        </w:rPr>
        <w:t>Is the program addressing key issues?</w:t>
      </w:r>
    </w:p>
    <w:p w14:paraId="3F4F6824" w14:textId="77777777" w:rsidR="004C7816" w:rsidRDefault="004C7816" w:rsidP="004C7816">
      <w:pPr>
        <w:pStyle w:val="ListParagraph"/>
        <w:ind w:left="1440"/>
        <w:rPr>
          <w:lang w:val="en-NZ"/>
        </w:rPr>
      </w:pPr>
    </w:p>
    <w:p w14:paraId="3F4F6825" w14:textId="77777777" w:rsidR="004C7816" w:rsidRPr="00220C05" w:rsidRDefault="004C7816" w:rsidP="004C7816">
      <w:pPr>
        <w:pStyle w:val="ListParagraph"/>
        <w:numPr>
          <w:ilvl w:val="0"/>
          <w:numId w:val="1"/>
        </w:numPr>
        <w:rPr>
          <w:rStyle w:val="IntenseEmphasis"/>
          <w:i w:val="0"/>
          <w:lang w:val="en-NZ"/>
        </w:rPr>
      </w:pPr>
      <w:r w:rsidRPr="00220C05">
        <w:rPr>
          <w:rStyle w:val="IntenseEmphasis"/>
          <w:lang w:val="en-NZ"/>
        </w:rPr>
        <w:t>What are the implications for the future? (NOW WHAT?)</w:t>
      </w:r>
    </w:p>
    <w:p w14:paraId="3F4F6826" w14:textId="77777777" w:rsidR="004C7816" w:rsidRDefault="004C7816" w:rsidP="004C7816">
      <w:pPr>
        <w:pStyle w:val="ListParagraph"/>
        <w:numPr>
          <w:ilvl w:val="1"/>
          <w:numId w:val="1"/>
        </w:numPr>
        <w:rPr>
          <w:lang w:val="en-NZ"/>
        </w:rPr>
      </w:pPr>
      <w:r>
        <w:rPr>
          <w:lang w:val="en-NZ"/>
        </w:rPr>
        <w:t>What do donors need to do collectively?</w:t>
      </w:r>
    </w:p>
    <w:p w14:paraId="3F4F6827" w14:textId="77777777" w:rsidR="004C7816" w:rsidRDefault="004C7816" w:rsidP="004C7816">
      <w:pPr>
        <w:pStyle w:val="ListParagraph"/>
        <w:numPr>
          <w:ilvl w:val="1"/>
          <w:numId w:val="1"/>
        </w:numPr>
        <w:rPr>
          <w:lang w:val="en-NZ"/>
        </w:rPr>
      </w:pPr>
      <w:r>
        <w:rPr>
          <w:lang w:val="en-NZ"/>
        </w:rPr>
        <w:t>How do implementing partners need to adapt?</w:t>
      </w:r>
    </w:p>
    <w:p w14:paraId="3F4F6828" w14:textId="77777777" w:rsidR="004C7816" w:rsidRDefault="004C7816" w:rsidP="004C7816">
      <w:pPr>
        <w:pStyle w:val="ListParagraph"/>
        <w:numPr>
          <w:ilvl w:val="1"/>
          <w:numId w:val="1"/>
        </w:numPr>
        <w:rPr>
          <w:lang w:val="en-NZ"/>
        </w:rPr>
      </w:pPr>
      <w:r>
        <w:rPr>
          <w:lang w:val="en-NZ"/>
        </w:rPr>
        <w:t>How can AusAID contribute most effectively?</w:t>
      </w:r>
    </w:p>
    <w:p w14:paraId="3F4F6829" w14:textId="77777777" w:rsidR="004C7816" w:rsidRDefault="00B876F8" w:rsidP="004C7816">
      <w:pPr>
        <w:pStyle w:val="Heading2"/>
        <w:rPr>
          <w:lang w:val="en-NZ"/>
        </w:rPr>
      </w:pPr>
      <w:bookmarkStart w:id="4" w:name="_Toc356380010"/>
      <w:r>
        <w:rPr>
          <w:lang w:val="en-NZ"/>
        </w:rPr>
        <w:t xml:space="preserve">1.3 </w:t>
      </w:r>
      <w:r w:rsidR="004C7816">
        <w:rPr>
          <w:lang w:val="en-NZ"/>
        </w:rPr>
        <w:t>Methodology</w:t>
      </w:r>
      <w:bookmarkEnd w:id="4"/>
    </w:p>
    <w:p w14:paraId="3F4F682A" w14:textId="77777777" w:rsidR="00EF24CF" w:rsidRDefault="00F9169A" w:rsidP="009A79AD">
      <w:pPr>
        <w:rPr>
          <w:lang w:val="en-NZ"/>
        </w:rPr>
      </w:pPr>
      <w:r>
        <w:rPr>
          <w:lang w:val="en-NZ"/>
        </w:rPr>
        <w:t xml:space="preserve">The evaluation </w:t>
      </w:r>
      <w:r w:rsidR="003F0316">
        <w:rPr>
          <w:lang w:val="en-NZ"/>
        </w:rPr>
        <w:t>was conducted using</w:t>
      </w:r>
      <w:r w:rsidR="009A79AD">
        <w:rPr>
          <w:lang w:val="en-NZ"/>
        </w:rPr>
        <w:t xml:space="preserve"> a </w:t>
      </w:r>
      <w:r w:rsidR="009A79AD" w:rsidRPr="009A79AD">
        <w:rPr>
          <w:rStyle w:val="Strong"/>
          <w:b w:val="0"/>
        </w:rPr>
        <w:t>developmental</w:t>
      </w:r>
      <w:r w:rsidR="009A79AD" w:rsidRPr="001A2C47">
        <w:rPr>
          <w:rStyle w:val="Strong"/>
        </w:rPr>
        <w:t xml:space="preserve"> </w:t>
      </w:r>
      <w:r w:rsidR="009A79AD">
        <w:rPr>
          <w:lang w:val="en-NZ"/>
        </w:rPr>
        <w:t>approach</w:t>
      </w:r>
      <w:r w:rsidR="00DB28F7">
        <w:rPr>
          <w:lang w:val="en-NZ"/>
        </w:rPr>
        <w:t xml:space="preserve"> as the framework</w:t>
      </w:r>
      <w:r w:rsidR="003F0316">
        <w:rPr>
          <w:lang w:val="en-NZ"/>
        </w:rPr>
        <w:t xml:space="preserve">. </w:t>
      </w:r>
      <w:r w:rsidR="00744DCD">
        <w:rPr>
          <w:lang w:val="en-NZ"/>
        </w:rPr>
        <w:t>T</w:t>
      </w:r>
      <w:r w:rsidR="001F5278">
        <w:rPr>
          <w:lang w:val="en-NZ"/>
        </w:rPr>
        <w:t>he team comprised an independent consultant</w:t>
      </w:r>
      <w:r w:rsidR="00582053">
        <w:rPr>
          <w:rStyle w:val="FootnoteReference"/>
          <w:lang w:val="en-NZ"/>
        </w:rPr>
        <w:footnoteReference w:id="10"/>
      </w:r>
      <w:r w:rsidR="001F5278">
        <w:rPr>
          <w:lang w:val="en-NZ"/>
        </w:rPr>
        <w:t xml:space="preserve"> </w:t>
      </w:r>
      <w:r w:rsidR="00582053">
        <w:rPr>
          <w:lang w:val="en-NZ"/>
        </w:rPr>
        <w:t xml:space="preserve">supported by </w:t>
      </w:r>
      <w:r w:rsidR="001F5278">
        <w:rPr>
          <w:lang w:val="en-NZ"/>
        </w:rPr>
        <w:t xml:space="preserve">an AusAID Senior Program Officer on the </w:t>
      </w:r>
      <w:r w:rsidR="00EF0A64">
        <w:rPr>
          <w:lang w:val="en-NZ"/>
        </w:rPr>
        <w:t>Myanmar</w:t>
      </w:r>
      <w:r w:rsidR="001F5278">
        <w:rPr>
          <w:lang w:val="en-NZ"/>
        </w:rPr>
        <w:t xml:space="preserve"> Desk</w:t>
      </w:r>
      <w:r w:rsidR="00744DCD">
        <w:rPr>
          <w:lang w:val="en-NZ"/>
        </w:rPr>
        <w:t xml:space="preserve">. As the focus is on utilisation, a developmental approach places the evaluator as a member of the team responsible for program adaptation rather than as an </w:t>
      </w:r>
      <w:r w:rsidR="00EF24CF">
        <w:rPr>
          <w:lang w:val="en-NZ"/>
        </w:rPr>
        <w:t>independent</w:t>
      </w:r>
      <w:r w:rsidR="00744DCD">
        <w:rPr>
          <w:lang w:val="en-NZ"/>
        </w:rPr>
        <w:t xml:space="preserve"> judge. It allowed for </w:t>
      </w:r>
      <w:r w:rsidR="00EF24CF">
        <w:rPr>
          <w:lang w:val="en-NZ"/>
        </w:rPr>
        <w:t xml:space="preserve">greater engagement with partners and for </w:t>
      </w:r>
      <w:r w:rsidR="00744DCD">
        <w:rPr>
          <w:lang w:val="en-NZ"/>
        </w:rPr>
        <w:t>a two way process in which AusAID shared information about policy and funding with stakeholders as well as gathering information from them</w:t>
      </w:r>
      <w:r w:rsidR="00EF24CF">
        <w:rPr>
          <w:lang w:val="en-NZ"/>
        </w:rPr>
        <w:t>. This approach</w:t>
      </w:r>
      <w:r w:rsidR="00CA576F">
        <w:rPr>
          <w:lang w:val="en-NZ"/>
        </w:rPr>
        <w:t xml:space="preserve">, acknowledges the complexity of a context in which things are changing </w:t>
      </w:r>
      <w:r w:rsidR="00EF24CF">
        <w:rPr>
          <w:lang w:val="en-NZ"/>
        </w:rPr>
        <w:t xml:space="preserve">rapidly changing within </w:t>
      </w:r>
      <w:r w:rsidR="00EF0A64">
        <w:rPr>
          <w:lang w:val="en-NZ"/>
        </w:rPr>
        <w:t>Myanmar</w:t>
      </w:r>
      <w:r w:rsidR="00EF24CF">
        <w:rPr>
          <w:lang w:val="en-NZ"/>
        </w:rPr>
        <w:t xml:space="preserve"> but </w:t>
      </w:r>
      <w:r w:rsidR="00CA576F">
        <w:rPr>
          <w:lang w:val="en-NZ"/>
        </w:rPr>
        <w:t xml:space="preserve">not necessarily for refugees and displaced people on the border.  In the face of </w:t>
      </w:r>
      <w:r w:rsidR="00EF24CF">
        <w:rPr>
          <w:lang w:val="en-NZ"/>
        </w:rPr>
        <w:t>considerable uncertainty about future need</w:t>
      </w:r>
      <w:r w:rsidR="00CA576F">
        <w:rPr>
          <w:lang w:val="en-NZ"/>
        </w:rPr>
        <w:t xml:space="preserve">, the developmental approach focuses on the immediate context </w:t>
      </w:r>
      <w:r w:rsidR="008D6C78">
        <w:rPr>
          <w:lang w:val="en-NZ"/>
        </w:rPr>
        <w:t xml:space="preserve">and utilisation of findings </w:t>
      </w:r>
      <w:r w:rsidR="00CA576F">
        <w:rPr>
          <w:lang w:val="en-NZ"/>
        </w:rPr>
        <w:t>rather than aiming to project into the future</w:t>
      </w:r>
      <w:r w:rsidR="00EF24CF">
        <w:rPr>
          <w:lang w:val="en-NZ"/>
        </w:rPr>
        <w:t>.</w:t>
      </w:r>
    </w:p>
    <w:p w14:paraId="3F4F682B" w14:textId="77777777" w:rsidR="008D6C78" w:rsidRDefault="008D6C78" w:rsidP="008D6C78">
      <w:pPr>
        <w:rPr>
          <w:lang w:val="en-NZ"/>
        </w:rPr>
      </w:pPr>
      <w:r>
        <w:rPr>
          <w:lang w:val="en-NZ"/>
        </w:rPr>
        <w:t>Prior to the field mission, the consultant undertook an extensive review of documentary evidence which included directly relevant project proposals and reports within the 2010-12 timeframe as well as broader evaluations and historic documents</w:t>
      </w:r>
      <w:r>
        <w:rPr>
          <w:rStyle w:val="FootnoteReference"/>
          <w:lang w:val="en-NZ"/>
        </w:rPr>
        <w:footnoteReference w:id="11"/>
      </w:r>
      <w:r>
        <w:rPr>
          <w:lang w:val="en-NZ"/>
        </w:rPr>
        <w:t xml:space="preserve">. A review of relevant research on </w:t>
      </w:r>
      <w:r w:rsidR="00EF0A64">
        <w:rPr>
          <w:lang w:val="en-NZ"/>
        </w:rPr>
        <w:t>Myanmar</w:t>
      </w:r>
      <w:r>
        <w:rPr>
          <w:lang w:val="en-NZ"/>
        </w:rPr>
        <w:t xml:space="preserve"> was also undertaken, especially relating to protection issues in </w:t>
      </w:r>
      <w:r w:rsidR="00324EE7">
        <w:rPr>
          <w:lang w:val="en-NZ"/>
        </w:rPr>
        <w:t xml:space="preserve">southeast </w:t>
      </w:r>
      <w:r w:rsidR="00EF0A64">
        <w:rPr>
          <w:lang w:val="en-NZ"/>
        </w:rPr>
        <w:t>Myanmar</w:t>
      </w:r>
      <w:r>
        <w:rPr>
          <w:lang w:val="en-NZ"/>
        </w:rPr>
        <w:t xml:space="preserve"> and the peace process, in order to understand how the camp refugee populations are situated within the wider context.</w:t>
      </w:r>
    </w:p>
    <w:p w14:paraId="3F4F682C" w14:textId="77777777" w:rsidR="000B138F" w:rsidRDefault="00AD3C8D" w:rsidP="009A79AD">
      <w:pPr>
        <w:rPr>
          <w:lang w:val="en-NZ"/>
        </w:rPr>
      </w:pPr>
      <w:r>
        <w:rPr>
          <w:lang w:val="en-NZ"/>
        </w:rPr>
        <w:t xml:space="preserve">The methodology sought to provide maximum opportunities for consultation with the range of stakeholders.  Partners were involved in both Australia and Thailand in preparation of the Evaluation Plan and this resulted in them going to great effort to arrange a schedule of meetings with direct and indirect beneficiaries of assistance. </w:t>
      </w:r>
      <w:r w:rsidR="00C04895">
        <w:rPr>
          <w:lang w:val="en-NZ"/>
        </w:rPr>
        <w:t>This</w:t>
      </w:r>
      <w:r w:rsidR="001B72CC">
        <w:rPr>
          <w:lang w:val="en-NZ"/>
        </w:rPr>
        <w:t xml:space="preserve"> added considerable value to the team’s understanding of the context and the various perspectives.</w:t>
      </w:r>
      <w:r w:rsidR="001B72CC">
        <w:rPr>
          <w:rStyle w:val="FootnoteReference"/>
          <w:lang w:val="en-NZ"/>
        </w:rPr>
        <w:footnoteReference w:id="12"/>
      </w:r>
    </w:p>
    <w:p w14:paraId="3F4F682D" w14:textId="77777777" w:rsidR="008F7A73" w:rsidRDefault="008F7A73" w:rsidP="009A79AD">
      <w:pPr>
        <w:rPr>
          <w:lang w:val="en-NZ"/>
        </w:rPr>
      </w:pPr>
      <w:r>
        <w:rPr>
          <w:lang w:val="en-NZ"/>
        </w:rPr>
        <w:t xml:space="preserve">During the field mission the main methodology was interviews, which were conducted with individuals as well as common-interest groups. In the two camps visited – Mae La and </w:t>
      </w:r>
      <w:proofErr w:type="spellStart"/>
      <w:r>
        <w:rPr>
          <w:lang w:val="en-NZ"/>
        </w:rPr>
        <w:t>Tham</w:t>
      </w:r>
      <w:proofErr w:type="spellEnd"/>
      <w:r>
        <w:rPr>
          <w:lang w:val="en-NZ"/>
        </w:rPr>
        <w:t xml:space="preserve"> </w:t>
      </w:r>
      <w:proofErr w:type="spellStart"/>
      <w:r>
        <w:rPr>
          <w:lang w:val="en-NZ"/>
        </w:rPr>
        <w:t>Hin</w:t>
      </w:r>
      <w:proofErr w:type="spellEnd"/>
      <w:r>
        <w:rPr>
          <w:lang w:val="en-NZ"/>
        </w:rPr>
        <w:t xml:space="preserve"> – the team conducted informal, semi-structured interviews with the </w:t>
      </w:r>
      <w:r w:rsidR="004F0FA7">
        <w:rPr>
          <w:lang w:val="en-NZ"/>
        </w:rPr>
        <w:t xml:space="preserve">Thai </w:t>
      </w:r>
      <w:r>
        <w:rPr>
          <w:lang w:val="en-NZ"/>
        </w:rPr>
        <w:t xml:space="preserve">Camp Commanders, </w:t>
      </w:r>
      <w:r w:rsidR="004F0FA7">
        <w:rPr>
          <w:lang w:val="en-NZ"/>
        </w:rPr>
        <w:t xml:space="preserve">Refugee </w:t>
      </w:r>
      <w:r>
        <w:rPr>
          <w:lang w:val="en-NZ"/>
        </w:rPr>
        <w:t xml:space="preserve">Camp Committees, and project staff. </w:t>
      </w:r>
      <w:r w:rsidR="006C27B7">
        <w:rPr>
          <w:lang w:val="en-NZ"/>
        </w:rPr>
        <w:t>Observation of a food distribution, a health clinic and a vocational training program in action provided a greater depth of evidence than had been anticipated and offered spontaneous opportunities to engage with refugees to triangulate findings.</w:t>
      </w:r>
      <w:r w:rsidR="00F64A6B">
        <w:rPr>
          <w:rStyle w:val="FootnoteReference"/>
          <w:lang w:val="en-NZ"/>
        </w:rPr>
        <w:footnoteReference w:id="13"/>
      </w:r>
    </w:p>
    <w:p w14:paraId="3F4F682E" w14:textId="77777777" w:rsidR="009A79AD" w:rsidRDefault="00D54002" w:rsidP="00F9169A">
      <w:pPr>
        <w:rPr>
          <w:lang w:val="en-NZ"/>
        </w:rPr>
      </w:pPr>
      <w:r>
        <w:rPr>
          <w:lang w:val="en-NZ"/>
        </w:rPr>
        <w:t xml:space="preserve">Dissemination of the preliminary findings was used as a methodology by providing feedback separately to groups of donors and partners in Thailand and in Australia in order to consider issues of particular interest in greater depth before writing the report. </w:t>
      </w:r>
    </w:p>
    <w:p w14:paraId="3F4F682F" w14:textId="77777777" w:rsidR="004C7816" w:rsidRDefault="00B876F8" w:rsidP="009A79AD">
      <w:pPr>
        <w:pStyle w:val="Heading2"/>
        <w:rPr>
          <w:lang w:val="en-NZ"/>
        </w:rPr>
      </w:pPr>
      <w:bookmarkStart w:id="5" w:name="_Toc356380011"/>
      <w:r>
        <w:rPr>
          <w:lang w:val="en-NZ"/>
        </w:rPr>
        <w:t xml:space="preserve">1.4 </w:t>
      </w:r>
      <w:r w:rsidR="009A79AD">
        <w:rPr>
          <w:lang w:val="en-NZ"/>
        </w:rPr>
        <w:t>Structure of the Report</w:t>
      </w:r>
      <w:bookmarkEnd w:id="5"/>
    </w:p>
    <w:p w14:paraId="3F4F6830" w14:textId="77777777" w:rsidR="00D54002" w:rsidRDefault="00D54002" w:rsidP="00D54002">
      <w:pPr>
        <w:rPr>
          <w:lang w:val="en-NZ"/>
        </w:rPr>
      </w:pPr>
      <w:r>
        <w:rPr>
          <w:lang w:val="en-NZ"/>
        </w:rPr>
        <w:t xml:space="preserve">The report provides evidence </w:t>
      </w:r>
      <w:r w:rsidR="00B40D77">
        <w:rPr>
          <w:lang w:val="en-NZ"/>
        </w:rPr>
        <w:t>for</w:t>
      </w:r>
      <w:r>
        <w:rPr>
          <w:lang w:val="en-NZ"/>
        </w:rPr>
        <w:t xml:space="preserve"> each of the evaluation criteria and key evaluation questions. </w:t>
      </w:r>
      <w:r w:rsidR="00B40D77">
        <w:rPr>
          <w:lang w:val="en-NZ"/>
        </w:rPr>
        <w:t xml:space="preserve">It </w:t>
      </w:r>
      <w:r w:rsidR="00582053">
        <w:rPr>
          <w:lang w:val="en-NZ"/>
        </w:rPr>
        <w:t>covers</w:t>
      </w:r>
      <w:r w:rsidR="00B40D77">
        <w:rPr>
          <w:lang w:val="en-NZ"/>
        </w:rPr>
        <w:t xml:space="preserve"> what the current program is achieving, what this means in the face of a rapidly changing context, and what adaptation is needed to respond. </w:t>
      </w:r>
      <w:r>
        <w:rPr>
          <w:lang w:val="en-NZ"/>
        </w:rPr>
        <w:t xml:space="preserve">However, </w:t>
      </w:r>
      <w:r w:rsidR="00B40D77">
        <w:rPr>
          <w:lang w:val="en-NZ"/>
        </w:rPr>
        <w:t xml:space="preserve">the structure of the report aims to tell a </w:t>
      </w:r>
      <w:r>
        <w:rPr>
          <w:lang w:val="en-NZ"/>
        </w:rPr>
        <w:t>coherent story</w:t>
      </w:r>
      <w:r w:rsidR="00B40D77">
        <w:rPr>
          <w:lang w:val="en-NZ"/>
        </w:rPr>
        <w:t xml:space="preserve"> </w:t>
      </w:r>
      <w:r w:rsidR="0027733F">
        <w:rPr>
          <w:lang w:val="en-NZ"/>
        </w:rPr>
        <w:t xml:space="preserve">in an accessible way </w:t>
      </w:r>
      <w:r w:rsidR="00B40D77">
        <w:rPr>
          <w:lang w:val="en-NZ"/>
        </w:rPr>
        <w:t>and therefore diverges from the question format</w:t>
      </w:r>
      <w:r w:rsidR="0027733F">
        <w:rPr>
          <w:lang w:val="en-NZ"/>
        </w:rPr>
        <w:t>.</w:t>
      </w:r>
    </w:p>
    <w:p w14:paraId="3F4F6831" w14:textId="77777777" w:rsidR="004C7816" w:rsidRDefault="003417C8" w:rsidP="0012126B">
      <w:pPr>
        <w:pStyle w:val="Heading1"/>
        <w:rPr>
          <w:lang w:val="en-NZ"/>
        </w:rPr>
      </w:pPr>
      <w:bookmarkStart w:id="6" w:name="_Toc356380012"/>
      <w:r>
        <w:rPr>
          <w:lang w:val="en-NZ"/>
        </w:rPr>
        <w:t>2. Results</w:t>
      </w:r>
      <w:r w:rsidR="00DC1977">
        <w:rPr>
          <w:lang w:val="en-NZ"/>
        </w:rPr>
        <w:t xml:space="preserve"> of </w:t>
      </w:r>
      <w:proofErr w:type="spellStart"/>
      <w:r w:rsidR="00DC1977">
        <w:rPr>
          <w:lang w:val="en-NZ"/>
        </w:rPr>
        <w:t>AusAID’s</w:t>
      </w:r>
      <w:proofErr w:type="spellEnd"/>
      <w:r w:rsidR="00DC1977">
        <w:rPr>
          <w:lang w:val="en-NZ"/>
        </w:rPr>
        <w:t xml:space="preserve"> program</w:t>
      </w:r>
      <w:bookmarkEnd w:id="6"/>
    </w:p>
    <w:p w14:paraId="3F4F6832" w14:textId="77777777" w:rsidR="0012126B" w:rsidRDefault="00B876F8" w:rsidP="0012126B">
      <w:pPr>
        <w:pStyle w:val="Heading2"/>
        <w:rPr>
          <w:lang w:val="en-NZ"/>
        </w:rPr>
      </w:pPr>
      <w:bookmarkStart w:id="7" w:name="_Toc356380013"/>
      <w:r>
        <w:rPr>
          <w:lang w:val="en-NZ"/>
        </w:rPr>
        <w:t xml:space="preserve">2.1 </w:t>
      </w:r>
      <w:r w:rsidR="0012126B">
        <w:rPr>
          <w:lang w:val="en-NZ"/>
        </w:rPr>
        <w:t>Structure of the Program</w:t>
      </w:r>
      <w:bookmarkEnd w:id="7"/>
    </w:p>
    <w:p w14:paraId="3F4F6833" w14:textId="77777777" w:rsidR="00D6316A" w:rsidRDefault="00D6316A" w:rsidP="00D6316A">
      <w:pPr>
        <w:rPr>
          <w:lang w:val="en-NZ"/>
        </w:rPr>
      </w:pPr>
      <w:r>
        <w:rPr>
          <w:lang w:val="en-NZ"/>
        </w:rPr>
        <w:t xml:space="preserve">Before discussing the results of </w:t>
      </w:r>
      <w:proofErr w:type="spellStart"/>
      <w:r>
        <w:rPr>
          <w:lang w:val="en-NZ"/>
        </w:rPr>
        <w:t>AusAID’s</w:t>
      </w:r>
      <w:proofErr w:type="spellEnd"/>
      <w:r>
        <w:rPr>
          <w:lang w:val="en-NZ"/>
        </w:rPr>
        <w:t xml:space="preserve"> program it is necessary to understand the structure. As shown in the previous diagram, AusAID provides funds to three ANGOs: Act for Peace, </w:t>
      </w:r>
      <w:r w:rsidR="001A5C70">
        <w:rPr>
          <w:lang w:val="en-NZ"/>
        </w:rPr>
        <w:t>Union Aid Abroad-</w:t>
      </w:r>
      <w:r>
        <w:rPr>
          <w:lang w:val="en-NZ"/>
        </w:rPr>
        <w:t xml:space="preserve">APHEDA and ADRA. Each NGO passes funds on to implementing partners in Thailand. </w:t>
      </w:r>
    </w:p>
    <w:p w14:paraId="3F4F6834" w14:textId="77777777" w:rsidR="002C7552" w:rsidRPr="002C7552" w:rsidRDefault="006C6750" w:rsidP="002C7552">
      <w:pPr>
        <w:rPr>
          <w:lang w:val="en-NZ"/>
        </w:rPr>
      </w:pPr>
      <w:r>
        <w:rPr>
          <w:noProof/>
        </w:rPr>
        <mc:AlternateContent>
          <mc:Choice Requires="wpc">
            <w:drawing>
              <wp:inline distT="0" distB="0" distL="0" distR="0" wp14:anchorId="3F4F6AF0" wp14:editId="3F4F6AF1">
                <wp:extent cx="4743450" cy="2121535"/>
                <wp:effectExtent l="0" t="0" r="0" b="12065"/>
                <wp:docPr id="336" name="Canvas 33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Rectangle 5"/>
                        <wps:cNvSpPr>
                          <a:spLocks noChangeArrowheads="1"/>
                        </wps:cNvSpPr>
                        <wps:spPr bwMode="auto">
                          <a:xfrm>
                            <a:off x="0" y="99695"/>
                            <a:ext cx="452755" cy="281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4F6BA3" w14:textId="77777777" w:rsidR="00C3275A" w:rsidRDefault="00C3275A">
                              <w:r>
                                <w:rPr>
                                  <w:rFonts w:ascii="Cambria" w:hAnsi="Cambria" w:cs="Cambria"/>
                                  <w:b/>
                                  <w:bCs/>
                                  <w:color w:val="243F60"/>
                                  <w:sz w:val="18"/>
                                  <w:szCs w:val="18"/>
                                  <w:lang w:val="en-US"/>
                                </w:rPr>
                                <w:t xml:space="preserve">Diagram </w:t>
                              </w:r>
                            </w:p>
                          </w:txbxContent>
                        </wps:txbx>
                        <wps:bodyPr rot="0" vert="horz" wrap="none" lIns="0" tIns="0" rIns="0" bIns="0" anchor="t" anchorCtr="0">
                          <a:spAutoFit/>
                        </wps:bodyPr>
                      </wps:wsp>
                      <wps:wsp>
                        <wps:cNvPr id="2" name="Rectangle 6"/>
                        <wps:cNvSpPr>
                          <a:spLocks noChangeArrowheads="1"/>
                        </wps:cNvSpPr>
                        <wps:spPr bwMode="auto">
                          <a:xfrm>
                            <a:off x="478155" y="99695"/>
                            <a:ext cx="99695" cy="281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4F6BA4" w14:textId="77777777" w:rsidR="00C3275A" w:rsidRDefault="00C3275A">
                              <w:r>
                                <w:rPr>
                                  <w:rFonts w:ascii="Cambria" w:hAnsi="Cambria" w:cs="Cambria"/>
                                  <w:b/>
                                  <w:bCs/>
                                  <w:color w:val="243F60"/>
                                  <w:sz w:val="18"/>
                                  <w:szCs w:val="18"/>
                                  <w:lang w:val="en-US"/>
                                </w:rPr>
                                <w:t xml:space="preserve">1: </w:t>
                              </w:r>
                            </w:p>
                          </w:txbxContent>
                        </wps:txbx>
                        <wps:bodyPr rot="0" vert="horz" wrap="none" lIns="0" tIns="0" rIns="0" bIns="0" anchor="t" anchorCtr="0">
                          <a:spAutoFit/>
                        </wps:bodyPr>
                      </wps:wsp>
                      <wps:wsp>
                        <wps:cNvPr id="3" name="Rectangle 7"/>
                        <wps:cNvSpPr>
                          <a:spLocks noChangeArrowheads="1"/>
                        </wps:cNvSpPr>
                        <wps:spPr bwMode="auto">
                          <a:xfrm>
                            <a:off x="602615" y="99695"/>
                            <a:ext cx="1626235" cy="281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4F6BA5" w14:textId="77777777" w:rsidR="00C3275A" w:rsidRDefault="00C3275A">
                              <w:proofErr w:type="spellStart"/>
                              <w:r>
                                <w:rPr>
                                  <w:rFonts w:ascii="Cambria" w:hAnsi="Cambria" w:cs="Cambria"/>
                                  <w:b/>
                                  <w:bCs/>
                                  <w:color w:val="243F60"/>
                                  <w:sz w:val="18"/>
                                  <w:szCs w:val="18"/>
                                  <w:lang w:val="en-US"/>
                                </w:rPr>
                                <w:t>AusAID’s</w:t>
                              </w:r>
                              <w:proofErr w:type="spellEnd"/>
                              <w:r>
                                <w:rPr>
                                  <w:rFonts w:ascii="Cambria" w:hAnsi="Cambria" w:cs="Cambria"/>
                                  <w:b/>
                                  <w:bCs/>
                                  <w:color w:val="243F60"/>
                                  <w:sz w:val="18"/>
                                  <w:szCs w:val="18"/>
                                  <w:lang w:val="en-US"/>
                                </w:rPr>
                                <w:t xml:space="preserve"> funding relationships</w:t>
                              </w:r>
                            </w:p>
                          </w:txbxContent>
                        </wps:txbx>
                        <wps:bodyPr rot="0" vert="horz" wrap="none" lIns="0" tIns="0" rIns="0" bIns="0" anchor="t" anchorCtr="0">
                          <a:spAutoFit/>
                        </wps:bodyPr>
                      </wps:wsp>
                      <wps:wsp>
                        <wps:cNvPr id="4" name="Rectangle 8"/>
                        <wps:cNvSpPr>
                          <a:spLocks noChangeArrowheads="1"/>
                        </wps:cNvSpPr>
                        <wps:spPr bwMode="auto">
                          <a:xfrm>
                            <a:off x="2225040" y="99695"/>
                            <a:ext cx="2540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4F6BA6" w14:textId="77777777" w:rsidR="00C3275A" w:rsidRDefault="00C3275A">
                              <w:r>
                                <w:rPr>
                                  <w:rFonts w:ascii="Cambria" w:hAnsi="Cambria" w:cs="Cambria"/>
                                  <w:b/>
                                  <w:bCs/>
                                  <w:color w:val="243F60"/>
                                  <w:sz w:val="18"/>
                                  <w:szCs w:val="18"/>
                                  <w:lang w:val="en-US"/>
                                </w:rPr>
                                <w:t xml:space="preserve"> </w:t>
                              </w:r>
                            </w:p>
                          </w:txbxContent>
                        </wps:txbx>
                        <wps:bodyPr rot="0" vert="horz" wrap="none" lIns="0" tIns="0" rIns="0" bIns="0" anchor="t" anchorCtr="0">
                          <a:spAutoFit/>
                        </wps:bodyPr>
                      </wps:wsp>
                      <wps:wsp>
                        <wps:cNvPr id="5" name="Rectangle 9"/>
                        <wps:cNvSpPr>
                          <a:spLocks noChangeArrowheads="1"/>
                        </wps:cNvSpPr>
                        <wps:spPr bwMode="auto">
                          <a:xfrm>
                            <a:off x="0" y="250190"/>
                            <a:ext cx="2603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4F6BA7" w14:textId="77777777" w:rsidR="00C3275A" w:rsidRDefault="00C3275A">
                              <w:r>
                                <w:rPr>
                                  <w:rFonts w:ascii="Calibri" w:hAnsi="Calibri" w:cs="Calibri"/>
                                  <w:b/>
                                  <w:bCs/>
                                  <w:color w:val="000000"/>
                                  <w:sz w:val="18"/>
                                  <w:szCs w:val="18"/>
                                  <w:lang w:val="en-US"/>
                                </w:rPr>
                                <w:t xml:space="preserve"> </w:t>
                              </w:r>
                            </w:p>
                          </w:txbxContent>
                        </wps:txbx>
                        <wps:bodyPr rot="0" vert="horz" wrap="none" lIns="0" tIns="0" rIns="0" bIns="0" anchor="t" anchorCtr="0">
                          <a:spAutoFit/>
                        </wps:bodyPr>
                      </wps:wsp>
                      <wps:wsp>
                        <wps:cNvPr id="6" name="Rectangle 10"/>
                        <wps:cNvSpPr>
                          <a:spLocks noChangeArrowheads="1"/>
                        </wps:cNvSpPr>
                        <wps:spPr bwMode="auto">
                          <a:xfrm>
                            <a:off x="0" y="508635"/>
                            <a:ext cx="2603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4F6BA8" w14:textId="77777777" w:rsidR="00C3275A" w:rsidRDefault="00C3275A">
                              <w:r>
                                <w:rPr>
                                  <w:rFonts w:ascii="Calibri" w:hAnsi="Calibri" w:cs="Calibri"/>
                                  <w:b/>
                                  <w:bCs/>
                                  <w:color w:val="000000"/>
                                  <w:sz w:val="18"/>
                                  <w:szCs w:val="18"/>
                                  <w:lang w:val="en-US"/>
                                </w:rPr>
                                <w:t xml:space="preserve"> </w:t>
                              </w:r>
                            </w:p>
                          </w:txbxContent>
                        </wps:txbx>
                        <wps:bodyPr rot="0" vert="horz" wrap="none" lIns="0" tIns="0" rIns="0" bIns="0" anchor="t" anchorCtr="0">
                          <a:spAutoFit/>
                        </wps:bodyPr>
                      </wps:wsp>
                      <wps:wsp>
                        <wps:cNvPr id="7" name="Rectangle 11"/>
                        <wps:cNvSpPr>
                          <a:spLocks noChangeArrowheads="1"/>
                        </wps:cNvSpPr>
                        <wps:spPr bwMode="auto">
                          <a:xfrm>
                            <a:off x="0" y="766445"/>
                            <a:ext cx="2603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4F6BA9" w14:textId="77777777" w:rsidR="00C3275A" w:rsidRDefault="00C3275A">
                              <w:r>
                                <w:rPr>
                                  <w:rFonts w:ascii="Calibri" w:hAnsi="Calibri" w:cs="Calibri"/>
                                  <w:b/>
                                  <w:bCs/>
                                  <w:color w:val="000000"/>
                                  <w:sz w:val="18"/>
                                  <w:szCs w:val="18"/>
                                  <w:lang w:val="en-US"/>
                                </w:rPr>
                                <w:t xml:space="preserve"> </w:t>
                              </w:r>
                            </w:p>
                          </w:txbxContent>
                        </wps:txbx>
                        <wps:bodyPr rot="0" vert="horz" wrap="none" lIns="0" tIns="0" rIns="0" bIns="0" anchor="t" anchorCtr="0">
                          <a:spAutoFit/>
                        </wps:bodyPr>
                      </wps:wsp>
                      <wps:wsp>
                        <wps:cNvPr id="8" name="Rectangle 12"/>
                        <wps:cNvSpPr>
                          <a:spLocks noChangeArrowheads="1"/>
                        </wps:cNvSpPr>
                        <wps:spPr bwMode="auto">
                          <a:xfrm>
                            <a:off x="0" y="1024255"/>
                            <a:ext cx="2603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4F6BAA" w14:textId="77777777" w:rsidR="00C3275A" w:rsidRDefault="00C3275A">
                              <w:r>
                                <w:rPr>
                                  <w:rFonts w:ascii="Calibri" w:hAnsi="Calibri" w:cs="Calibri"/>
                                  <w:b/>
                                  <w:bCs/>
                                  <w:color w:val="000000"/>
                                  <w:sz w:val="18"/>
                                  <w:szCs w:val="18"/>
                                  <w:lang w:val="en-US"/>
                                </w:rPr>
                                <w:t xml:space="preserve"> </w:t>
                              </w:r>
                            </w:p>
                          </w:txbxContent>
                        </wps:txbx>
                        <wps:bodyPr rot="0" vert="horz" wrap="none" lIns="0" tIns="0" rIns="0" bIns="0" anchor="t" anchorCtr="0">
                          <a:spAutoFit/>
                        </wps:bodyPr>
                      </wps:wsp>
                      <wps:wsp>
                        <wps:cNvPr id="9" name="Rectangle 13"/>
                        <wps:cNvSpPr>
                          <a:spLocks noChangeArrowheads="1"/>
                        </wps:cNvSpPr>
                        <wps:spPr bwMode="auto">
                          <a:xfrm>
                            <a:off x="0" y="1282065"/>
                            <a:ext cx="2603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4F6BAB" w14:textId="77777777" w:rsidR="00C3275A" w:rsidRDefault="00C3275A">
                              <w:r>
                                <w:rPr>
                                  <w:rFonts w:ascii="Calibri" w:hAnsi="Calibri" w:cs="Calibri"/>
                                  <w:b/>
                                  <w:bCs/>
                                  <w:color w:val="000000"/>
                                  <w:sz w:val="18"/>
                                  <w:szCs w:val="18"/>
                                  <w:lang w:val="en-US"/>
                                </w:rPr>
                                <w:t xml:space="preserve"> </w:t>
                              </w:r>
                            </w:p>
                          </w:txbxContent>
                        </wps:txbx>
                        <wps:bodyPr rot="0" vert="horz" wrap="none" lIns="0" tIns="0" rIns="0" bIns="0" anchor="t" anchorCtr="0">
                          <a:spAutoFit/>
                        </wps:bodyPr>
                      </wps:wsp>
                      <wps:wsp>
                        <wps:cNvPr id="10" name="Rectangle 14"/>
                        <wps:cNvSpPr>
                          <a:spLocks noChangeArrowheads="1"/>
                        </wps:cNvSpPr>
                        <wps:spPr bwMode="auto">
                          <a:xfrm>
                            <a:off x="0" y="1539875"/>
                            <a:ext cx="2603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4F6BAC" w14:textId="77777777" w:rsidR="00C3275A" w:rsidRDefault="00C3275A">
                              <w:r>
                                <w:rPr>
                                  <w:rFonts w:ascii="Calibri" w:hAnsi="Calibri" w:cs="Calibri"/>
                                  <w:b/>
                                  <w:bCs/>
                                  <w:color w:val="000000"/>
                                  <w:sz w:val="18"/>
                                  <w:szCs w:val="18"/>
                                  <w:lang w:val="en-US"/>
                                </w:rPr>
                                <w:t xml:space="preserve"> </w:t>
                              </w:r>
                            </w:p>
                          </w:txbxContent>
                        </wps:txbx>
                        <wps:bodyPr rot="0" vert="horz" wrap="none" lIns="0" tIns="0" rIns="0" bIns="0" anchor="t" anchorCtr="0">
                          <a:spAutoFit/>
                        </wps:bodyPr>
                      </wps:wsp>
                      <wps:wsp>
                        <wps:cNvPr id="11" name="Rectangle 15"/>
                        <wps:cNvSpPr>
                          <a:spLocks noChangeArrowheads="1"/>
                        </wps:cNvSpPr>
                        <wps:spPr bwMode="auto">
                          <a:xfrm>
                            <a:off x="0" y="1798320"/>
                            <a:ext cx="2603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4F6BAD" w14:textId="77777777" w:rsidR="00C3275A" w:rsidRDefault="00C3275A">
                              <w:r>
                                <w:rPr>
                                  <w:rFonts w:ascii="Calibri" w:hAnsi="Calibri" w:cs="Calibri"/>
                                  <w:b/>
                                  <w:bCs/>
                                  <w:color w:val="000000"/>
                                  <w:sz w:val="18"/>
                                  <w:szCs w:val="18"/>
                                  <w:lang w:val="en-US"/>
                                </w:rPr>
                                <w:t xml:space="preserve"> </w:t>
                              </w:r>
                            </w:p>
                          </w:txbxContent>
                        </wps:txbx>
                        <wps:bodyPr rot="0" vert="horz" wrap="none" lIns="0" tIns="0" rIns="0" bIns="0" anchor="t" anchorCtr="0">
                          <a:spAutoFit/>
                        </wps:bodyPr>
                      </wps:wsp>
                      <wps:wsp>
                        <wps:cNvPr id="12" name="Freeform 16"/>
                        <wps:cNvSpPr>
                          <a:spLocks/>
                        </wps:cNvSpPr>
                        <wps:spPr bwMode="auto">
                          <a:xfrm>
                            <a:off x="3638550" y="922020"/>
                            <a:ext cx="746760" cy="329565"/>
                          </a:xfrm>
                          <a:custGeom>
                            <a:avLst/>
                            <a:gdLst>
                              <a:gd name="T0" fmla="*/ 0 w 4800"/>
                              <a:gd name="T1" fmla="*/ 361 h 2170"/>
                              <a:gd name="T2" fmla="*/ 361 w 4800"/>
                              <a:gd name="T3" fmla="*/ 0 h 2170"/>
                              <a:gd name="T4" fmla="*/ 4438 w 4800"/>
                              <a:gd name="T5" fmla="*/ 0 h 2170"/>
                              <a:gd name="T6" fmla="*/ 4800 w 4800"/>
                              <a:gd name="T7" fmla="*/ 361 h 2170"/>
                              <a:gd name="T8" fmla="*/ 4800 w 4800"/>
                              <a:gd name="T9" fmla="*/ 1808 h 2170"/>
                              <a:gd name="T10" fmla="*/ 4438 w 4800"/>
                              <a:gd name="T11" fmla="*/ 2170 h 2170"/>
                              <a:gd name="T12" fmla="*/ 361 w 4800"/>
                              <a:gd name="T13" fmla="*/ 2170 h 2170"/>
                              <a:gd name="T14" fmla="*/ 0 w 4800"/>
                              <a:gd name="T15" fmla="*/ 1808 h 2170"/>
                              <a:gd name="T16" fmla="*/ 0 w 4800"/>
                              <a:gd name="T17" fmla="*/ 361 h 21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800" h="2170">
                                <a:moveTo>
                                  <a:pt x="0" y="361"/>
                                </a:moveTo>
                                <a:cubicBezTo>
                                  <a:pt x="0" y="162"/>
                                  <a:pt x="162" y="0"/>
                                  <a:pt x="361" y="0"/>
                                </a:cubicBezTo>
                                <a:lnTo>
                                  <a:pt x="4438" y="0"/>
                                </a:lnTo>
                                <a:cubicBezTo>
                                  <a:pt x="4638" y="0"/>
                                  <a:pt x="4800" y="162"/>
                                  <a:pt x="4800" y="361"/>
                                </a:cubicBezTo>
                                <a:lnTo>
                                  <a:pt x="4800" y="1808"/>
                                </a:lnTo>
                                <a:cubicBezTo>
                                  <a:pt x="4800" y="2008"/>
                                  <a:pt x="4638" y="2170"/>
                                  <a:pt x="4438" y="2170"/>
                                </a:cubicBezTo>
                                <a:lnTo>
                                  <a:pt x="361" y="2170"/>
                                </a:lnTo>
                                <a:cubicBezTo>
                                  <a:pt x="162" y="2170"/>
                                  <a:pt x="0" y="2008"/>
                                  <a:pt x="0" y="1808"/>
                                </a:cubicBezTo>
                                <a:lnTo>
                                  <a:pt x="0" y="361"/>
                                </a:ln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13" name="Freeform 17"/>
                        <wps:cNvSpPr>
                          <a:spLocks noEditPoints="1"/>
                        </wps:cNvSpPr>
                        <wps:spPr bwMode="auto">
                          <a:xfrm>
                            <a:off x="3628390" y="911860"/>
                            <a:ext cx="767715" cy="350520"/>
                          </a:xfrm>
                          <a:custGeom>
                            <a:avLst/>
                            <a:gdLst>
                              <a:gd name="T0" fmla="*/ 9 w 4934"/>
                              <a:gd name="T1" fmla="*/ 345 h 2304"/>
                              <a:gd name="T2" fmla="*/ 50 w 4934"/>
                              <a:gd name="T3" fmla="*/ 228 h 2304"/>
                              <a:gd name="T4" fmla="*/ 131 w 4934"/>
                              <a:gd name="T5" fmla="*/ 121 h 2304"/>
                              <a:gd name="T6" fmla="*/ 259 w 4934"/>
                              <a:gd name="T7" fmla="*/ 35 h 2304"/>
                              <a:gd name="T8" fmla="*/ 381 w 4934"/>
                              <a:gd name="T9" fmla="*/ 3 h 2304"/>
                              <a:gd name="T10" fmla="*/ 4546 w 4934"/>
                              <a:gd name="T11" fmla="*/ 2 h 2304"/>
                              <a:gd name="T12" fmla="*/ 4669 w 4934"/>
                              <a:gd name="T13" fmla="*/ 33 h 2304"/>
                              <a:gd name="T14" fmla="*/ 4803 w 4934"/>
                              <a:gd name="T15" fmla="*/ 121 h 2304"/>
                              <a:gd name="T16" fmla="*/ 4880 w 4934"/>
                              <a:gd name="T17" fmla="*/ 221 h 2304"/>
                              <a:gd name="T18" fmla="*/ 4924 w 4934"/>
                              <a:gd name="T19" fmla="*/ 339 h 2304"/>
                              <a:gd name="T20" fmla="*/ 4934 w 4934"/>
                              <a:gd name="T21" fmla="*/ 1875 h 2304"/>
                              <a:gd name="T22" fmla="*/ 4915 w 4934"/>
                              <a:gd name="T23" fmla="*/ 2000 h 2304"/>
                              <a:gd name="T24" fmla="*/ 4862 w 4934"/>
                              <a:gd name="T25" fmla="*/ 2112 h 2304"/>
                              <a:gd name="T26" fmla="*/ 4750 w 4934"/>
                              <a:gd name="T27" fmla="*/ 2226 h 2304"/>
                              <a:gd name="T28" fmla="*/ 4636 w 4934"/>
                              <a:gd name="T29" fmla="*/ 2283 h 2304"/>
                              <a:gd name="T30" fmla="*/ 4509 w 4934"/>
                              <a:gd name="T31" fmla="*/ 2304 h 2304"/>
                              <a:gd name="T32" fmla="*/ 345 w 4934"/>
                              <a:gd name="T33" fmla="*/ 2295 h 2304"/>
                              <a:gd name="T34" fmla="*/ 228 w 4934"/>
                              <a:gd name="T35" fmla="*/ 2254 h 2304"/>
                              <a:gd name="T36" fmla="*/ 121 w 4934"/>
                              <a:gd name="T37" fmla="*/ 2173 h 2304"/>
                              <a:gd name="T38" fmla="*/ 35 w 4934"/>
                              <a:gd name="T39" fmla="*/ 2045 h 2304"/>
                              <a:gd name="T40" fmla="*/ 3 w 4934"/>
                              <a:gd name="T41" fmla="*/ 1923 h 2304"/>
                              <a:gd name="T42" fmla="*/ 134 w 4934"/>
                              <a:gd name="T43" fmla="*/ 1872 h 2304"/>
                              <a:gd name="T44" fmla="*/ 146 w 4934"/>
                              <a:gd name="T45" fmla="*/ 1960 h 2304"/>
                              <a:gd name="T46" fmla="*/ 180 w 4934"/>
                              <a:gd name="T47" fmla="*/ 2035 h 2304"/>
                              <a:gd name="T48" fmla="*/ 261 w 4934"/>
                              <a:gd name="T49" fmla="*/ 2118 h 2304"/>
                              <a:gd name="T50" fmla="*/ 338 w 4934"/>
                              <a:gd name="T51" fmla="*/ 2156 h 2304"/>
                              <a:gd name="T52" fmla="*/ 428 w 4934"/>
                              <a:gd name="T53" fmla="*/ 2170 h 2304"/>
                              <a:gd name="T54" fmla="*/ 4562 w 4934"/>
                              <a:gd name="T55" fmla="*/ 2165 h 2304"/>
                              <a:gd name="T56" fmla="*/ 4642 w 4934"/>
                              <a:gd name="T57" fmla="*/ 2137 h 2304"/>
                              <a:gd name="T58" fmla="*/ 4709 w 4934"/>
                              <a:gd name="T59" fmla="*/ 2089 h 2304"/>
                              <a:gd name="T60" fmla="*/ 4776 w 4934"/>
                              <a:gd name="T61" fmla="*/ 1993 h 2304"/>
                              <a:gd name="T62" fmla="*/ 4798 w 4934"/>
                              <a:gd name="T63" fmla="*/ 1909 h 2304"/>
                              <a:gd name="T64" fmla="*/ 4799 w 4934"/>
                              <a:gd name="T65" fmla="*/ 402 h 2304"/>
                              <a:gd name="T66" fmla="*/ 4778 w 4934"/>
                              <a:gd name="T67" fmla="*/ 317 h 2304"/>
                              <a:gd name="T68" fmla="*/ 4709 w 4934"/>
                              <a:gd name="T69" fmla="*/ 215 h 2304"/>
                              <a:gd name="T70" fmla="*/ 4649 w 4934"/>
                              <a:gd name="T71" fmla="*/ 171 h 2304"/>
                              <a:gd name="T72" fmla="*/ 4568 w 4934"/>
                              <a:gd name="T73" fmla="*/ 140 h 2304"/>
                              <a:gd name="T74" fmla="*/ 432 w 4934"/>
                              <a:gd name="T75" fmla="*/ 134 h 2304"/>
                              <a:gd name="T76" fmla="*/ 344 w 4934"/>
                              <a:gd name="T77" fmla="*/ 146 h 2304"/>
                              <a:gd name="T78" fmla="*/ 269 w 4934"/>
                              <a:gd name="T79" fmla="*/ 180 h 2304"/>
                              <a:gd name="T80" fmla="*/ 186 w 4934"/>
                              <a:gd name="T81" fmla="*/ 261 h 2304"/>
                              <a:gd name="T82" fmla="*/ 148 w 4934"/>
                              <a:gd name="T83" fmla="*/ 338 h 2304"/>
                              <a:gd name="T84" fmla="*/ 134 w 4934"/>
                              <a:gd name="T85" fmla="*/ 428 h 23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4934" h="2304">
                                <a:moveTo>
                                  <a:pt x="0" y="428"/>
                                </a:moveTo>
                                <a:lnTo>
                                  <a:pt x="2" y="388"/>
                                </a:lnTo>
                                <a:lnTo>
                                  <a:pt x="9" y="345"/>
                                </a:lnTo>
                                <a:lnTo>
                                  <a:pt x="19" y="304"/>
                                </a:lnTo>
                                <a:lnTo>
                                  <a:pt x="33" y="265"/>
                                </a:lnTo>
                                <a:lnTo>
                                  <a:pt x="50" y="228"/>
                                </a:lnTo>
                                <a:lnTo>
                                  <a:pt x="72" y="191"/>
                                </a:lnTo>
                                <a:lnTo>
                                  <a:pt x="121" y="131"/>
                                </a:lnTo>
                                <a:cubicBezTo>
                                  <a:pt x="124" y="127"/>
                                  <a:pt x="127" y="124"/>
                                  <a:pt x="131" y="121"/>
                                </a:cubicBezTo>
                                <a:lnTo>
                                  <a:pt x="184" y="77"/>
                                </a:lnTo>
                                <a:lnTo>
                                  <a:pt x="221" y="54"/>
                                </a:lnTo>
                                <a:lnTo>
                                  <a:pt x="259" y="35"/>
                                </a:lnTo>
                                <a:lnTo>
                                  <a:pt x="298" y="21"/>
                                </a:lnTo>
                                <a:lnTo>
                                  <a:pt x="339" y="10"/>
                                </a:lnTo>
                                <a:lnTo>
                                  <a:pt x="381" y="3"/>
                                </a:lnTo>
                                <a:lnTo>
                                  <a:pt x="425" y="0"/>
                                </a:lnTo>
                                <a:lnTo>
                                  <a:pt x="4505" y="0"/>
                                </a:lnTo>
                                <a:lnTo>
                                  <a:pt x="4546" y="2"/>
                                </a:lnTo>
                                <a:lnTo>
                                  <a:pt x="4589" y="9"/>
                                </a:lnTo>
                                <a:lnTo>
                                  <a:pt x="4630" y="19"/>
                                </a:lnTo>
                                <a:lnTo>
                                  <a:pt x="4669" y="33"/>
                                </a:lnTo>
                                <a:lnTo>
                                  <a:pt x="4706" y="50"/>
                                </a:lnTo>
                                <a:lnTo>
                                  <a:pt x="4742" y="72"/>
                                </a:lnTo>
                                <a:lnTo>
                                  <a:pt x="4803" y="121"/>
                                </a:lnTo>
                                <a:cubicBezTo>
                                  <a:pt x="4807" y="124"/>
                                  <a:pt x="4810" y="127"/>
                                  <a:pt x="4812" y="131"/>
                                </a:cubicBezTo>
                                <a:lnTo>
                                  <a:pt x="4856" y="184"/>
                                </a:lnTo>
                                <a:lnTo>
                                  <a:pt x="4880" y="221"/>
                                </a:lnTo>
                                <a:lnTo>
                                  <a:pt x="4899" y="259"/>
                                </a:lnTo>
                                <a:lnTo>
                                  <a:pt x="4913" y="298"/>
                                </a:lnTo>
                                <a:lnTo>
                                  <a:pt x="4924" y="339"/>
                                </a:lnTo>
                                <a:lnTo>
                                  <a:pt x="4931" y="381"/>
                                </a:lnTo>
                                <a:lnTo>
                                  <a:pt x="4934" y="425"/>
                                </a:lnTo>
                                <a:lnTo>
                                  <a:pt x="4934" y="1875"/>
                                </a:lnTo>
                                <a:lnTo>
                                  <a:pt x="4932" y="1916"/>
                                </a:lnTo>
                                <a:lnTo>
                                  <a:pt x="4925" y="1959"/>
                                </a:lnTo>
                                <a:lnTo>
                                  <a:pt x="4915" y="2000"/>
                                </a:lnTo>
                                <a:lnTo>
                                  <a:pt x="4901" y="2039"/>
                                </a:lnTo>
                                <a:lnTo>
                                  <a:pt x="4884" y="2076"/>
                                </a:lnTo>
                                <a:lnTo>
                                  <a:pt x="4862" y="2112"/>
                                </a:lnTo>
                                <a:lnTo>
                                  <a:pt x="4812" y="2173"/>
                                </a:lnTo>
                                <a:cubicBezTo>
                                  <a:pt x="4810" y="2177"/>
                                  <a:pt x="4807" y="2180"/>
                                  <a:pt x="4803" y="2182"/>
                                </a:cubicBezTo>
                                <a:lnTo>
                                  <a:pt x="4750" y="2226"/>
                                </a:lnTo>
                                <a:lnTo>
                                  <a:pt x="4712" y="2250"/>
                                </a:lnTo>
                                <a:lnTo>
                                  <a:pt x="4675" y="2269"/>
                                </a:lnTo>
                                <a:lnTo>
                                  <a:pt x="4636" y="2283"/>
                                </a:lnTo>
                                <a:lnTo>
                                  <a:pt x="4595" y="2294"/>
                                </a:lnTo>
                                <a:lnTo>
                                  <a:pt x="4553" y="2301"/>
                                </a:lnTo>
                                <a:lnTo>
                                  <a:pt x="4509" y="2304"/>
                                </a:lnTo>
                                <a:lnTo>
                                  <a:pt x="428" y="2304"/>
                                </a:lnTo>
                                <a:lnTo>
                                  <a:pt x="388" y="2302"/>
                                </a:lnTo>
                                <a:lnTo>
                                  <a:pt x="345" y="2295"/>
                                </a:lnTo>
                                <a:lnTo>
                                  <a:pt x="304" y="2285"/>
                                </a:lnTo>
                                <a:lnTo>
                                  <a:pt x="265" y="2271"/>
                                </a:lnTo>
                                <a:lnTo>
                                  <a:pt x="228" y="2254"/>
                                </a:lnTo>
                                <a:lnTo>
                                  <a:pt x="191" y="2232"/>
                                </a:lnTo>
                                <a:lnTo>
                                  <a:pt x="131" y="2182"/>
                                </a:lnTo>
                                <a:cubicBezTo>
                                  <a:pt x="127" y="2180"/>
                                  <a:pt x="124" y="2177"/>
                                  <a:pt x="121" y="2173"/>
                                </a:cubicBezTo>
                                <a:lnTo>
                                  <a:pt x="77" y="2120"/>
                                </a:lnTo>
                                <a:lnTo>
                                  <a:pt x="54" y="2082"/>
                                </a:lnTo>
                                <a:lnTo>
                                  <a:pt x="35" y="2045"/>
                                </a:lnTo>
                                <a:lnTo>
                                  <a:pt x="21" y="2006"/>
                                </a:lnTo>
                                <a:lnTo>
                                  <a:pt x="10" y="1965"/>
                                </a:lnTo>
                                <a:lnTo>
                                  <a:pt x="3" y="1923"/>
                                </a:lnTo>
                                <a:lnTo>
                                  <a:pt x="0" y="1879"/>
                                </a:lnTo>
                                <a:lnTo>
                                  <a:pt x="0" y="428"/>
                                </a:lnTo>
                                <a:close/>
                                <a:moveTo>
                                  <a:pt x="134" y="1872"/>
                                </a:moveTo>
                                <a:lnTo>
                                  <a:pt x="135" y="1902"/>
                                </a:lnTo>
                                <a:lnTo>
                                  <a:pt x="139" y="1932"/>
                                </a:lnTo>
                                <a:lnTo>
                                  <a:pt x="146" y="1960"/>
                                </a:lnTo>
                                <a:lnTo>
                                  <a:pt x="156" y="1987"/>
                                </a:lnTo>
                                <a:lnTo>
                                  <a:pt x="167" y="2012"/>
                                </a:lnTo>
                                <a:lnTo>
                                  <a:pt x="180" y="2035"/>
                                </a:lnTo>
                                <a:lnTo>
                                  <a:pt x="224" y="2089"/>
                                </a:lnTo>
                                <a:lnTo>
                                  <a:pt x="215" y="2079"/>
                                </a:lnTo>
                                <a:lnTo>
                                  <a:pt x="261" y="2118"/>
                                </a:lnTo>
                                <a:lnTo>
                                  <a:pt x="285" y="2133"/>
                                </a:lnTo>
                                <a:lnTo>
                                  <a:pt x="311" y="2146"/>
                                </a:lnTo>
                                <a:lnTo>
                                  <a:pt x="338" y="2156"/>
                                </a:lnTo>
                                <a:lnTo>
                                  <a:pt x="366" y="2164"/>
                                </a:lnTo>
                                <a:lnTo>
                                  <a:pt x="395" y="2168"/>
                                </a:lnTo>
                                <a:lnTo>
                                  <a:pt x="428" y="2170"/>
                                </a:lnTo>
                                <a:lnTo>
                                  <a:pt x="4502" y="2170"/>
                                </a:lnTo>
                                <a:lnTo>
                                  <a:pt x="4532" y="2169"/>
                                </a:lnTo>
                                <a:lnTo>
                                  <a:pt x="4562" y="2165"/>
                                </a:lnTo>
                                <a:lnTo>
                                  <a:pt x="4590" y="2158"/>
                                </a:lnTo>
                                <a:lnTo>
                                  <a:pt x="4617" y="2148"/>
                                </a:lnTo>
                                <a:lnTo>
                                  <a:pt x="4642" y="2137"/>
                                </a:lnTo>
                                <a:lnTo>
                                  <a:pt x="4665" y="2123"/>
                                </a:lnTo>
                                <a:lnTo>
                                  <a:pt x="4719" y="2079"/>
                                </a:lnTo>
                                <a:lnTo>
                                  <a:pt x="4709" y="2089"/>
                                </a:lnTo>
                                <a:lnTo>
                                  <a:pt x="4748" y="2042"/>
                                </a:lnTo>
                                <a:lnTo>
                                  <a:pt x="4763" y="2019"/>
                                </a:lnTo>
                                <a:lnTo>
                                  <a:pt x="4776" y="1993"/>
                                </a:lnTo>
                                <a:lnTo>
                                  <a:pt x="4786" y="1966"/>
                                </a:lnTo>
                                <a:lnTo>
                                  <a:pt x="4794" y="1938"/>
                                </a:lnTo>
                                <a:lnTo>
                                  <a:pt x="4798" y="1909"/>
                                </a:lnTo>
                                <a:lnTo>
                                  <a:pt x="4800" y="1875"/>
                                </a:lnTo>
                                <a:lnTo>
                                  <a:pt x="4800" y="432"/>
                                </a:lnTo>
                                <a:lnTo>
                                  <a:pt x="4799" y="402"/>
                                </a:lnTo>
                                <a:lnTo>
                                  <a:pt x="4795" y="372"/>
                                </a:lnTo>
                                <a:lnTo>
                                  <a:pt x="4788" y="344"/>
                                </a:lnTo>
                                <a:lnTo>
                                  <a:pt x="4778" y="317"/>
                                </a:lnTo>
                                <a:lnTo>
                                  <a:pt x="4767" y="291"/>
                                </a:lnTo>
                                <a:lnTo>
                                  <a:pt x="4753" y="269"/>
                                </a:lnTo>
                                <a:lnTo>
                                  <a:pt x="4709" y="215"/>
                                </a:lnTo>
                                <a:lnTo>
                                  <a:pt x="4719" y="224"/>
                                </a:lnTo>
                                <a:lnTo>
                                  <a:pt x="4672" y="186"/>
                                </a:lnTo>
                                <a:lnTo>
                                  <a:pt x="4649" y="171"/>
                                </a:lnTo>
                                <a:lnTo>
                                  <a:pt x="4623" y="158"/>
                                </a:lnTo>
                                <a:lnTo>
                                  <a:pt x="4596" y="148"/>
                                </a:lnTo>
                                <a:lnTo>
                                  <a:pt x="4568" y="140"/>
                                </a:lnTo>
                                <a:lnTo>
                                  <a:pt x="4539" y="136"/>
                                </a:lnTo>
                                <a:lnTo>
                                  <a:pt x="4505" y="134"/>
                                </a:lnTo>
                                <a:lnTo>
                                  <a:pt x="432" y="134"/>
                                </a:lnTo>
                                <a:lnTo>
                                  <a:pt x="402" y="135"/>
                                </a:lnTo>
                                <a:lnTo>
                                  <a:pt x="372" y="139"/>
                                </a:lnTo>
                                <a:lnTo>
                                  <a:pt x="344" y="146"/>
                                </a:lnTo>
                                <a:lnTo>
                                  <a:pt x="317" y="156"/>
                                </a:lnTo>
                                <a:lnTo>
                                  <a:pt x="291" y="167"/>
                                </a:lnTo>
                                <a:lnTo>
                                  <a:pt x="269" y="180"/>
                                </a:lnTo>
                                <a:lnTo>
                                  <a:pt x="215" y="224"/>
                                </a:lnTo>
                                <a:lnTo>
                                  <a:pt x="224" y="215"/>
                                </a:lnTo>
                                <a:lnTo>
                                  <a:pt x="186" y="261"/>
                                </a:lnTo>
                                <a:lnTo>
                                  <a:pt x="171" y="285"/>
                                </a:lnTo>
                                <a:lnTo>
                                  <a:pt x="158" y="311"/>
                                </a:lnTo>
                                <a:lnTo>
                                  <a:pt x="148" y="338"/>
                                </a:lnTo>
                                <a:lnTo>
                                  <a:pt x="140" y="366"/>
                                </a:lnTo>
                                <a:lnTo>
                                  <a:pt x="136" y="395"/>
                                </a:lnTo>
                                <a:lnTo>
                                  <a:pt x="134" y="428"/>
                                </a:lnTo>
                                <a:lnTo>
                                  <a:pt x="134" y="1872"/>
                                </a:lnTo>
                                <a:close/>
                              </a:path>
                            </a:pathLst>
                          </a:custGeom>
                          <a:solidFill>
                            <a:srgbClr val="4F81BD"/>
                          </a:solidFill>
                          <a:ln w="0" cap="flat">
                            <a:solidFill>
                              <a:srgbClr val="4F81BD"/>
                            </a:solidFill>
                            <a:prstDash val="solid"/>
                            <a:round/>
                            <a:headEnd/>
                            <a:tailEnd/>
                          </a:ln>
                        </wps:spPr>
                        <wps:bodyPr rot="0" vert="horz" wrap="square" lIns="91440" tIns="45720" rIns="91440" bIns="45720" anchor="t" anchorCtr="0" upright="1">
                          <a:noAutofit/>
                        </wps:bodyPr>
                      </wps:wsp>
                      <wps:wsp>
                        <wps:cNvPr id="14" name="Rectangle 18"/>
                        <wps:cNvSpPr>
                          <a:spLocks noChangeArrowheads="1"/>
                        </wps:cNvSpPr>
                        <wps:spPr bwMode="auto">
                          <a:xfrm>
                            <a:off x="3889375" y="1023620"/>
                            <a:ext cx="244475" cy="269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4F6BAE" w14:textId="77777777" w:rsidR="00C3275A" w:rsidRDefault="00C3275A">
                              <w:r>
                                <w:rPr>
                                  <w:rFonts w:ascii="Calibri" w:hAnsi="Calibri" w:cs="Calibri"/>
                                  <w:b/>
                                  <w:bCs/>
                                  <w:color w:val="000000"/>
                                  <w:sz w:val="16"/>
                                  <w:szCs w:val="16"/>
                                  <w:lang w:val="en-US"/>
                                </w:rPr>
                                <w:t>ADRA</w:t>
                              </w:r>
                            </w:p>
                          </w:txbxContent>
                        </wps:txbx>
                        <wps:bodyPr rot="0" vert="horz" wrap="none" lIns="0" tIns="0" rIns="0" bIns="0" anchor="t" anchorCtr="0">
                          <a:spAutoFit/>
                        </wps:bodyPr>
                      </wps:wsp>
                      <wps:wsp>
                        <wps:cNvPr id="15" name="Rectangle 19"/>
                        <wps:cNvSpPr>
                          <a:spLocks noChangeArrowheads="1"/>
                        </wps:cNvSpPr>
                        <wps:spPr bwMode="auto">
                          <a:xfrm>
                            <a:off x="4137025" y="1023620"/>
                            <a:ext cx="2349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4F6BAF" w14:textId="77777777" w:rsidR="00C3275A" w:rsidRDefault="00C3275A">
                              <w:r>
                                <w:rPr>
                                  <w:rFonts w:ascii="Calibri" w:hAnsi="Calibri" w:cs="Calibri"/>
                                  <w:color w:val="000000"/>
                                  <w:sz w:val="16"/>
                                  <w:szCs w:val="16"/>
                                  <w:lang w:val="en-US"/>
                                </w:rPr>
                                <w:t xml:space="preserve"> </w:t>
                              </w:r>
                            </w:p>
                          </w:txbxContent>
                        </wps:txbx>
                        <wps:bodyPr rot="0" vert="horz" wrap="none" lIns="0" tIns="0" rIns="0" bIns="0" anchor="t" anchorCtr="0">
                          <a:spAutoFit/>
                        </wps:bodyPr>
                      </wps:wsp>
                      <wps:wsp>
                        <wps:cNvPr id="16" name="Rectangle 20"/>
                        <wps:cNvSpPr>
                          <a:spLocks noChangeArrowheads="1"/>
                        </wps:cNvSpPr>
                        <wps:spPr bwMode="auto">
                          <a:xfrm>
                            <a:off x="4161790" y="1023620"/>
                            <a:ext cx="2349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4F6BB0" w14:textId="77777777" w:rsidR="00C3275A" w:rsidRDefault="00C3275A">
                              <w:r>
                                <w:rPr>
                                  <w:rFonts w:ascii="Calibri" w:hAnsi="Calibri" w:cs="Calibri"/>
                                  <w:color w:val="000000"/>
                                  <w:sz w:val="16"/>
                                  <w:szCs w:val="16"/>
                                  <w:lang w:val="en-US"/>
                                </w:rPr>
                                <w:t xml:space="preserve"> </w:t>
                              </w:r>
                            </w:p>
                          </w:txbxContent>
                        </wps:txbx>
                        <wps:bodyPr rot="0" vert="horz" wrap="none" lIns="0" tIns="0" rIns="0" bIns="0" anchor="t" anchorCtr="0">
                          <a:spAutoFit/>
                        </wps:bodyPr>
                      </wps:wsp>
                      <wps:wsp>
                        <wps:cNvPr id="17" name="Freeform 21"/>
                        <wps:cNvSpPr>
                          <a:spLocks/>
                        </wps:cNvSpPr>
                        <wps:spPr bwMode="auto">
                          <a:xfrm>
                            <a:off x="2574925" y="1436370"/>
                            <a:ext cx="879475" cy="365125"/>
                          </a:xfrm>
                          <a:custGeom>
                            <a:avLst/>
                            <a:gdLst>
                              <a:gd name="T0" fmla="*/ 0 w 5650"/>
                              <a:gd name="T1" fmla="*/ 400 h 2400"/>
                              <a:gd name="T2" fmla="*/ 400 w 5650"/>
                              <a:gd name="T3" fmla="*/ 0 h 2400"/>
                              <a:gd name="T4" fmla="*/ 5250 w 5650"/>
                              <a:gd name="T5" fmla="*/ 0 h 2400"/>
                              <a:gd name="T6" fmla="*/ 5650 w 5650"/>
                              <a:gd name="T7" fmla="*/ 400 h 2400"/>
                              <a:gd name="T8" fmla="*/ 5650 w 5650"/>
                              <a:gd name="T9" fmla="*/ 2000 h 2400"/>
                              <a:gd name="T10" fmla="*/ 5250 w 5650"/>
                              <a:gd name="T11" fmla="*/ 2400 h 2400"/>
                              <a:gd name="T12" fmla="*/ 400 w 5650"/>
                              <a:gd name="T13" fmla="*/ 2400 h 2400"/>
                              <a:gd name="T14" fmla="*/ 0 w 5650"/>
                              <a:gd name="T15" fmla="*/ 2000 h 2400"/>
                              <a:gd name="T16" fmla="*/ 0 w 5650"/>
                              <a:gd name="T17" fmla="*/ 400 h 24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650" h="2400">
                                <a:moveTo>
                                  <a:pt x="0" y="400"/>
                                </a:moveTo>
                                <a:cubicBezTo>
                                  <a:pt x="0" y="179"/>
                                  <a:pt x="180" y="0"/>
                                  <a:pt x="400" y="0"/>
                                </a:cubicBezTo>
                                <a:lnTo>
                                  <a:pt x="5250" y="0"/>
                                </a:lnTo>
                                <a:cubicBezTo>
                                  <a:pt x="5471" y="0"/>
                                  <a:pt x="5650" y="179"/>
                                  <a:pt x="5650" y="400"/>
                                </a:cubicBezTo>
                                <a:lnTo>
                                  <a:pt x="5650" y="2000"/>
                                </a:lnTo>
                                <a:cubicBezTo>
                                  <a:pt x="5650" y="2221"/>
                                  <a:pt x="5471" y="2400"/>
                                  <a:pt x="5250" y="2400"/>
                                </a:cubicBezTo>
                                <a:lnTo>
                                  <a:pt x="400" y="2400"/>
                                </a:lnTo>
                                <a:cubicBezTo>
                                  <a:pt x="180" y="2400"/>
                                  <a:pt x="0" y="2221"/>
                                  <a:pt x="0" y="2000"/>
                                </a:cubicBezTo>
                                <a:lnTo>
                                  <a:pt x="0" y="400"/>
                                </a:ln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18" name="Freeform 22"/>
                        <wps:cNvSpPr>
                          <a:spLocks noEditPoints="1"/>
                        </wps:cNvSpPr>
                        <wps:spPr bwMode="auto">
                          <a:xfrm>
                            <a:off x="2564765" y="1426845"/>
                            <a:ext cx="899795" cy="384810"/>
                          </a:xfrm>
                          <a:custGeom>
                            <a:avLst/>
                            <a:gdLst>
                              <a:gd name="T0" fmla="*/ 9 w 5783"/>
                              <a:gd name="T1" fmla="*/ 376 h 2533"/>
                              <a:gd name="T2" fmla="*/ 55 w 5783"/>
                              <a:gd name="T3" fmla="*/ 247 h 2533"/>
                              <a:gd name="T4" fmla="*/ 133 w 5783"/>
                              <a:gd name="T5" fmla="*/ 141 h 2533"/>
                              <a:gd name="T6" fmla="*/ 208 w 5783"/>
                              <a:gd name="T7" fmla="*/ 78 h 2533"/>
                              <a:gd name="T8" fmla="*/ 324 w 5783"/>
                              <a:gd name="T9" fmla="*/ 22 h 2533"/>
                              <a:gd name="T10" fmla="*/ 463 w 5783"/>
                              <a:gd name="T11" fmla="*/ 0 h 2533"/>
                              <a:gd name="T12" fmla="*/ 5407 w 5783"/>
                              <a:gd name="T13" fmla="*/ 9 h 2533"/>
                              <a:gd name="T14" fmla="*/ 5536 w 5783"/>
                              <a:gd name="T15" fmla="*/ 55 h 2533"/>
                              <a:gd name="T16" fmla="*/ 5651 w 5783"/>
                              <a:gd name="T17" fmla="*/ 141 h 2533"/>
                              <a:gd name="T18" fmla="*/ 5745 w 5783"/>
                              <a:gd name="T19" fmla="*/ 282 h 2533"/>
                              <a:gd name="T20" fmla="*/ 5780 w 5783"/>
                              <a:gd name="T21" fmla="*/ 415 h 2533"/>
                              <a:gd name="T22" fmla="*/ 5781 w 5783"/>
                              <a:gd name="T23" fmla="*/ 2111 h 2533"/>
                              <a:gd name="T24" fmla="*/ 5747 w 5783"/>
                              <a:gd name="T25" fmla="*/ 2245 h 2533"/>
                              <a:gd name="T26" fmla="*/ 5651 w 5783"/>
                              <a:gd name="T27" fmla="*/ 2392 h 2533"/>
                              <a:gd name="T28" fmla="*/ 5542 w 5783"/>
                              <a:gd name="T29" fmla="*/ 2475 h 2533"/>
                              <a:gd name="T30" fmla="*/ 5414 w 5783"/>
                              <a:gd name="T31" fmla="*/ 2523 h 2533"/>
                              <a:gd name="T32" fmla="*/ 466 w 5783"/>
                              <a:gd name="T33" fmla="*/ 2533 h 2533"/>
                              <a:gd name="T34" fmla="*/ 331 w 5783"/>
                              <a:gd name="T35" fmla="*/ 2513 h 2533"/>
                              <a:gd name="T36" fmla="*/ 208 w 5783"/>
                              <a:gd name="T37" fmla="*/ 2455 h 2533"/>
                              <a:gd name="T38" fmla="*/ 133 w 5783"/>
                              <a:gd name="T39" fmla="*/ 2392 h 2533"/>
                              <a:gd name="T40" fmla="*/ 58 w 5783"/>
                              <a:gd name="T41" fmla="*/ 2292 h 2533"/>
                              <a:gd name="T42" fmla="*/ 10 w 5783"/>
                              <a:gd name="T43" fmla="*/ 2164 h 2533"/>
                              <a:gd name="T44" fmla="*/ 0 w 5783"/>
                              <a:gd name="T45" fmla="*/ 466 h 2533"/>
                              <a:gd name="T46" fmla="*/ 139 w 5783"/>
                              <a:gd name="T47" fmla="*/ 2130 h 2533"/>
                              <a:gd name="T48" fmla="*/ 172 w 5783"/>
                              <a:gd name="T49" fmla="*/ 2222 h 2533"/>
                              <a:gd name="T50" fmla="*/ 235 w 5783"/>
                              <a:gd name="T51" fmla="*/ 2307 h 2533"/>
                              <a:gd name="T52" fmla="*/ 278 w 5783"/>
                              <a:gd name="T53" fmla="*/ 2341 h 2533"/>
                              <a:gd name="T54" fmla="*/ 364 w 5783"/>
                              <a:gd name="T55" fmla="*/ 2384 h 2533"/>
                              <a:gd name="T56" fmla="*/ 466 w 5783"/>
                              <a:gd name="T57" fmla="*/ 2400 h 2533"/>
                              <a:gd name="T58" fmla="*/ 5380 w 5783"/>
                              <a:gd name="T59" fmla="*/ 2394 h 2533"/>
                              <a:gd name="T60" fmla="*/ 5472 w 5783"/>
                              <a:gd name="T61" fmla="*/ 2361 h 2533"/>
                              <a:gd name="T62" fmla="*/ 5548 w 5783"/>
                              <a:gd name="T63" fmla="*/ 2307 h 2533"/>
                              <a:gd name="T64" fmla="*/ 5622 w 5783"/>
                              <a:gd name="T65" fmla="*/ 2199 h 2533"/>
                              <a:gd name="T66" fmla="*/ 5648 w 5783"/>
                              <a:gd name="T67" fmla="*/ 2104 h 2533"/>
                              <a:gd name="T68" fmla="*/ 5649 w 5783"/>
                              <a:gd name="T69" fmla="*/ 435 h 2533"/>
                              <a:gd name="T70" fmla="*/ 5625 w 5783"/>
                              <a:gd name="T71" fmla="*/ 340 h 2533"/>
                              <a:gd name="T72" fmla="*/ 5548 w 5783"/>
                              <a:gd name="T73" fmla="*/ 226 h 2533"/>
                              <a:gd name="T74" fmla="*/ 5478 w 5783"/>
                              <a:gd name="T75" fmla="*/ 175 h 2533"/>
                              <a:gd name="T76" fmla="*/ 5387 w 5783"/>
                              <a:gd name="T77" fmla="*/ 140 h 2533"/>
                              <a:gd name="T78" fmla="*/ 470 w 5783"/>
                              <a:gd name="T79" fmla="*/ 133 h 2533"/>
                              <a:gd name="T80" fmla="*/ 371 w 5783"/>
                              <a:gd name="T81" fmla="*/ 147 h 2533"/>
                              <a:gd name="T82" fmla="*/ 278 w 5783"/>
                              <a:gd name="T83" fmla="*/ 192 h 2533"/>
                              <a:gd name="T84" fmla="*/ 235 w 5783"/>
                              <a:gd name="T85" fmla="*/ 226 h 2533"/>
                              <a:gd name="T86" fmla="*/ 175 w 5783"/>
                              <a:gd name="T87" fmla="*/ 305 h 2533"/>
                              <a:gd name="T88" fmla="*/ 140 w 5783"/>
                              <a:gd name="T89" fmla="*/ 396 h 2533"/>
                              <a:gd name="T90" fmla="*/ 133 w 5783"/>
                              <a:gd name="T91" fmla="*/ 2063 h 25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5783" h="2533">
                                <a:moveTo>
                                  <a:pt x="0" y="466"/>
                                </a:moveTo>
                                <a:lnTo>
                                  <a:pt x="2" y="422"/>
                                </a:lnTo>
                                <a:lnTo>
                                  <a:pt x="9" y="376"/>
                                </a:lnTo>
                                <a:lnTo>
                                  <a:pt x="20" y="331"/>
                                </a:lnTo>
                                <a:lnTo>
                                  <a:pt x="35" y="288"/>
                                </a:lnTo>
                                <a:lnTo>
                                  <a:pt x="55" y="247"/>
                                </a:lnTo>
                                <a:lnTo>
                                  <a:pt x="78" y="208"/>
                                </a:lnTo>
                                <a:cubicBezTo>
                                  <a:pt x="80" y="206"/>
                                  <a:pt x="81" y="203"/>
                                  <a:pt x="84" y="201"/>
                                </a:cubicBezTo>
                                <a:lnTo>
                                  <a:pt x="133" y="141"/>
                                </a:lnTo>
                                <a:cubicBezTo>
                                  <a:pt x="135" y="138"/>
                                  <a:pt x="138" y="135"/>
                                  <a:pt x="142" y="132"/>
                                </a:cubicBezTo>
                                <a:lnTo>
                                  <a:pt x="201" y="83"/>
                                </a:lnTo>
                                <a:cubicBezTo>
                                  <a:pt x="203" y="81"/>
                                  <a:pt x="206" y="80"/>
                                  <a:pt x="208" y="78"/>
                                </a:cubicBezTo>
                                <a:lnTo>
                                  <a:pt x="241" y="58"/>
                                </a:lnTo>
                                <a:lnTo>
                                  <a:pt x="282" y="38"/>
                                </a:lnTo>
                                <a:lnTo>
                                  <a:pt x="324" y="22"/>
                                </a:lnTo>
                                <a:lnTo>
                                  <a:pt x="369" y="10"/>
                                </a:lnTo>
                                <a:lnTo>
                                  <a:pt x="415" y="3"/>
                                </a:lnTo>
                                <a:lnTo>
                                  <a:pt x="463" y="0"/>
                                </a:lnTo>
                                <a:lnTo>
                                  <a:pt x="5316" y="0"/>
                                </a:lnTo>
                                <a:lnTo>
                                  <a:pt x="5361" y="2"/>
                                </a:lnTo>
                                <a:lnTo>
                                  <a:pt x="5407" y="9"/>
                                </a:lnTo>
                                <a:lnTo>
                                  <a:pt x="5452" y="20"/>
                                </a:lnTo>
                                <a:lnTo>
                                  <a:pt x="5495" y="35"/>
                                </a:lnTo>
                                <a:lnTo>
                                  <a:pt x="5536" y="55"/>
                                </a:lnTo>
                                <a:lnTo>
                                  <a:pt x="5575" y="78"/>
                                </a:lnTo>
                                <a:lnTo>
                                  <a:pt x="5642" y="132"/>
                                </a:lnTo>
                                <a:cubicBezTo>
                                  <a:pt x="5645" y="135"/>
                                  <a:pt x="5648" y="138"/>
                                  <a:pt x="5651" y="141"/>
                                </a:cubicBezTo>
                                <a:lnTo>
                                  <a:pt x="5700" y="201"/>
                                </a:lnTo>
                                <a:lnTo>
                                  <a:pt x="5725" y="241"/>
                                </a:lnTo>
                                <a:lnTo>
                                  <a:pt x="5745" y="282"/>
                                </a:lnTo>
                                <a:lnTo>
                                  <a:pt x="5761" y="324"/>
                                </a:lnTo>
                                <a:lnTo>
                                  <a:pt x="5773" y="369"/>
                                </a:lnTo>
                                <a:lnTo>
                                  <a:pt x="5780" y="415"/>
                                </a:lnTo>
                                <a:lnTo>
                                  <a:pt x="5783" y="463"/>
                                </a:lnTo>
                                <a:lnTo>
                                  <a:pt x="5783" y="2066"/>
                                </a:lnTo>
                                <a:lnTo>
                                  <a:pt x="5781" y="2111"/>
                                </a:lnTo>
                                <a:lnTo>
                                  <a:pt x="5774" y="2157"/>
                                </a:lnTo>
                                <a:lnTo>
                                  <a:pt x="5763" y="2202"/>
                                </a:lnTo>
                                <a:lnTo>
                                  <a:pt x="5747" y="2245"/>
                                </a:lnTo>
                                <a:lnTo>
                                  <a:pt x="5728" y="2286"/>
                                </a:lnTo>
                                <a:lnTo>
                                  <a:pt x="5705" y="2325"/>
                                </a:lnTo>
                                <a:lnTo>
                                  <a:pt x="5651" y="2392"/>
                                </a:lnTo>
                                <a:cubicBezTo>
                                  <a:pt x="5648" y="2395"/>
                                  <a:pt x="5645" y="2398"/>
                                  <a:pt x="5642" y="2401"/>
                                </a:cubicBezTo>
                                <a:lnTo>
                                  <a:pt x="5582" y="2450"/>
                                </a:lnTo>
                                <a:lnTo>
                                  <a:pt x="5542" y="2475"/>
                                </a:lnTo>
                                <a:lnTo>
                                  <a:pt x="5501" y="2495"/>
                                </a:lnTo>
                                <a:lnTo>
                                  <a:pt x="5459" y="2511"/>
                                </a:lnTo>
                                <a:lnTo>
                                  <a:pt x="5414" y="2523"/>
                                </a:lnTo>
                                <a:lnTo>
                                  <a:pt x="5367" y="2530"/>
                                </a:lnTo>
                                <a:lnTo>
                                  <a:pt x="5320" y="2533"/>
                                </a:lnTo>
                                <a:lnTo>
                                  <a:pt x="466" y="2533"/>
                                </a:lnTo>
                                <a:lnTo>
                                  <a:pt x="422" y="2531"/>
                                </a:lnTo>
                                <a:lnTo>
                                  <a:pt x="376" y="2524"/>
                                </a:lnTo>
                                <a:lnTo>
                                  <a:pt x="331" y="2513"/>
                                </a:lnTo>
                                <a:lnTo>
                                  <a:pt x="288" y="2497"/>
                                </a:lnTo>
                                <a:lnTo>
                                  <a:pt x="247" y="2478"/>
                                </a:lnTo>
                                <a:lnTo>
                                  <a:pt x="208" y="2455"/>
                                </a:lnTo>
                                <a:cubicBezTo>
                                  <a:pt x="206" y="2453"/>
                                  <a:pt x="203" y="2451"/>
                                  <a:pt x="201" y="2449"/>
                                </a:cubicBezTo>
                                <a:lnTo>
                                  <a:pt x="142" y="2401"/>
                                </a:lnTo>
                                <a:cubicBezTo>
                                  <a:pt x="138" y="2398"/>
                                  <a:pt x="135" y="2395"/>
                                  <a:pt x="133" y="2392"/>
                                </a:cubicBezTo>
                                <a:lnTo>
                                  <a:pt x="84" y="2332"/>
                                </a:lnTo>
                                <a:cubicBezTo>
                                  <a:pt x="81" y="2330"/>
                                  <a:pt x="80" y="2327"/>
                                  <a:pt x="78" y="2325"/>
                                </a:cubicBezTo>
                                <a:lnTo>
                                  <a:pt x="58" y="2292"/>
                                </a:lnTo>
                                <a:lnTo>
                                  <a:pt x="38" y="2251"/>
                                </a:lnTo>
                                <a:lnTo>
                                  <a:pt x="22" y="2209"/>
                                </a:lnTo>
                                <a:lnTo>
                                  <a:pt x="10" y="2164"/>
                                </a:lnTo>
                                <a:lnTo>
                                  <a:pt x="3" y="2117"/>
                                </a:lnTo>
                                <a:lnTo>
                                  <a:pt x="0" y="2070"/>
                                </a:lnTo>
                                <a:lnTo>
                                  <a:pt x="0" y="466"/>
                                </a:lnTo>
                                <a:close/>
                                <a:moveTo>
                                  <a:pt x="133" y="2063"/>
                                </a:moveTo>
                                <a:lnTo>
                                  <a:pt x="134" y="2097"/>
                                </a:lnTo>
                                <a:lnTo>
                                  <a:pt x="139" y="2130"/>
                                </a:lnTo>
                                <a:lnTo>
                                  <a:pt x="147" y="2162"/>
                                </a:lnTo>
                                <a:lnTo>
                                  <a:pt x="158" y="2193"/>
                                </a:lnTo>
                                <a:lnTo>
                                  <a:pt x="172" y="2222"/>
                                </a:lnTo>
                                <a:lnTo>
                                  <a:pt x="192" y="2255"/>
                                </a:lnTo>
                                <a:lnTo>
                                  <a:pt x="186" y="2248"/>
                                </a:lnTo>
                                <a:lnTo>
                                  <a:pt x="235" y="2307"/>
                                </a:lnTo>
                                <a:lnTo>
                                  <a:pt x="226" y="2298"/>
                                </a:lnTo>
                                <a:lnTo>
                                  <a:pt x="285" y="2346"/>
                                </a:lnTo>
                                <a:lnTo>
                                  <a:pt x="278" y="2341"/>
                                </a:lnTo>
                                <a:lnTo>
                                  <a:pt x="305" y="2358"/>
                                </a:lnTo>
                                <a:lnTo>
                                  <a:pt x="334" y="2372"/>
                                </a:lnTo>
                                <a:lnTo>
                                  <a:pt x="364" y="2384"/>
                                </a:lnTo>
                                <a:lnTo>
                                  <a:pt x="396" y="2393"/>
                                </a:lnTo>
                                <a:lnTo>
                                  <a:pt x="429" y="2398"/>
                                </a:lnTo>
                                <a:lnTo>
                                  <a:pt x="466" y="2400"/>
                                </a:lnTo>
                                <a:lnTo>
                                  <a:pt x="5313" y="2400"/>
                                </a:lnTo>
                                <a:lnTo>
                                  <a:pt x="5347" y="2399"/>
                                </a:lnTo>
                                <a:lnTo>
                                  <a:pt x="5380" y="2394"/>
                                </a:lnTo>
                                <a:lnTo>
                                  <a:pt x="5412" y="2386"/>
                                </a:lnTo>
                                <a:lnTo>
                                  <a:pt x="5443" y="2375"/>
                                </a:lnTo>
                                <a:lnTo>
                                  <a:pt x="5472" y="2361"/>
                                </a:lnTo>
                                <a:lnTo>
                                  <a:pt x="5498" y="2346"/>
                                </a:lnTo>
                                <a:lnTo>
                                  <a:pt x="5557" y="2298"/>
                                </a:lnTo>
                                <a:lnTo>
                                  <a:pt x="5548" y="2307"/>
                                </a:lnTo>
                                <a:lnTo>
                                  <a:pt x="5591" y="2255"/>
                                </a:lnTo>
                                <a:lnTo>
                                  <a:pt x="5608" y="2228"/>
                                </a:lnTo>
                                <a:lnTo>
                                  <a:pt x="5622" y="2199"/>
                                </a:lnTo>
                                <a:lnTo>
                                  <a:pt x="5634" y="2169"/>
                                </a:lnTo>
                                <a:lnTo>
                                  <a:pt x="5643" y="2137"/>
                                </a:lnTo>
                                <a:lnTo>
                                  <a:pt x="5648" y="2104"/>
                                </a:lnTo>
                                <a:lnTo>
                                  <a:pt x="5650" y="2066"/>
                                </a:lnTo>
                                <a:lnTo>
                                  <a:pt x="5650" y="470"/>
                                </a:lnTo>
                                <a:lnTo>
                                  <a:pt x="5649" y="435"/>
                                </a:lnTo>
                                <a:lnTo>
                                  <a:pt x="5644" y="403"/>
                                </a:lnTo>
                                <a:lnTo>
                                  <a:pt x="5636" y="371"/>
                                </a:lnTo>
                                <a:lnTo>
                                  <a:pt x="5625" y="340"/>
                                </a:lnTo>
                                <a:lnTo>
                                  <a:pt x="5611" y="311"/>
                                </a:lnTo>
                                <a:lnTo>
                                  <a:pt x="5596" y="285"/>
                                </a:lnTo>
                                <a:lnTo>
                                  <a:pt x="5548" y="226"/>
                                </a:lnTo>
                                <a:lnTo>
                                  <a:pt x="5557" y="235"/>
                                </a:lnTo>
                                <a:lnTo>
                                  <a:pt x="5505" y="192"/>
                                </a:lnTo>
                                <a:lnTo>
                                  <a:pt x="5478" y="175"/>
                                </a:lnTo>
                                <a:lnTo>
                                  <a:pt x="5449" y="160"/>
                                </a:lnTo>
                                <a:lnTo>
                                  <a:pt x="5419" y="149"/>
                                </a:lnTo>
                                <a:lnTo>
                                  <a:pt x="5387" y="140"/>
                                </a:lnTo>
                                <a:lnTo>
                                  <a:pt x="5354" y="135"/>
                                </a:lnTo>
                                <a:lnTo>
                                  <a:pt x="5316" y="133"/>
                                </a:lnTo>
                                <a:lnTo>
                                  <a:pt x="470" y="133"/>
                                </a:lnTo>
                                <a:lnTo>
                                  <a:pt x="435" y="134"/>
                                </a:lnTo>
                                <a:lnTo>
                                  <a:pt x="403" y="139"/>
                                </a:lnTo>
                                <a:lnTo>
                                  <a:pt x="371" y="147"/>
                                </a:lnTo>
                                <a:lnTo>
                                  <a:pt x="340" y="158"/>
                                </a:lnTo>
                                <a:lnTo>
                                  <a:pt x="311" y="172"/>
                                </a:lnTo>
                                <a:lnTo>
                                  <a:pt x="278" y="192"/>
                                </a:lnTo>
                                <a:lnTo>
                                  <a:pt x="285" y="186"/>
                                </a:lnTo>
                                <a:lnTo>
                                  <a:pt x="226" y="235"/>
                                </a:lnTo>
                                <a:lnTo>
                                  <a:pt x="235" y="226"/>
                                </a:lnTo>
                                <a:lnTo>
                                  <a:pt x="186" y="285"/>
                                </a:lnTo>
                                <a:lnTo>
                                  <a:pt x="192" y="278"/>
                                </a:lnTo>
                                <a:lnTo>
                                  <a:pt x="175" y="305"/>
                                </a:lnTo>
                                <a:lnTo>
                                  <a:pt x="160" y="334"/>
                                </a:lnTo>
                                <a:lnTo>
                                  <a:pt x="149" y="364"/>
                                </a:lnTo>
                                <a:lnTo>
                                  <a:pt x="140" y="396"/>
                                </a:lnTo>
                                <a:lnTo>
                                  <a:pt x="135" y="429"/>
                                </a:lnTo>
                                <a:lnTo>
                                  <a:pt x="133" y="466"/>
                                </a:lnTo>
                                <a:lnTo>
                                  <a:pt x="133" y="2063"/>
                                </a:lnTo>
                                <a:close/>
                              </a:path>
                            </a:pathLst>
                          </a:custGeom>
                          <a:solidFill>
                            <a:srgbClr val="F79646"/>
                          </a:solidFill>
                          <a:ln w="0" cap="flat">
                            <a:solidFill>
                              <a:srgbClr val="F79646"/>
                            </a:solidFill>
                            <a:prstDash val="solid"/>
                            <a:round/>
                            <a:headEnd/>
                            <a:tailEnd/>
                          </a:ln>
                        </wps:spPr>
                        <wps:bodyPr rot="0" vert="horz" wrap="square" lIns="91440" tIns="45720" rIns="91440" bIns="45720" anchor="t" anchorCtr="0" upright="1">
                          <a:noAutofit/>
                        </wps:bodyPr>
                      </wps:wsp>
                      <wps:wsp>
                        <wps:cNvPr id="19" name="Rectangle 23"/>
                        <wps:cNvSpPr>
                          <a:spLocks noChangeArrowheads="1"/>
                        </wps:cNvSpPr>
                        <wps:spPr bwMode="auto">
                          <a:xfrm>
                            <a:off x="2903220" y="1501775"/>
                            <a:ext cx="161290" cy="269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4F6BB1" w14:textId="77777777" w:rsidR="00C3275A" w:rsidRDefault="00C3275A">
                              <w:r>
                                <w:rPr>
                                  <w:rFonts w:ascii="Calibri" w:hAnsi="Calibri" w:cs="Calibri"/>
                                  <w:b/>
                                  <w:bCs/>
                                  <w:color w:val="000000"/>
                                  <w:sz w:val="16"/>
                                  <w:szCs w:val="16"/>
                                  <w:lang w:val="en-US"/>
                                </w:rPr>
                                <w:t>TBC</w:t>
                              </w:r>
                            </w:p>
                          </w:txbxContent>
                        </wps:txbx>
                        <wps:bodyPr rot="0" vert="horz" wrap="none" lIns="0" tIns="0" rIns="0" bIns="0" anchor="t" anchorCtr="0">
                          <a:spAutoFit/>
                        </wps:bodyPr>
                      </wps:wsp>
                      <wps:wsp>
                        <wps:cNvPr id="20" name="Rectangle 24"/>
                        <wps:cNvSpPr>
                          <a:spLocks noChangeArrowheads="1"/>
                        </wps:cNvSpPr>
                        <wps:spPr bwMode="auto">
                          <a:xfrm>
                            <a:off x="3126105" y="1501775"/>
                            <a:ext cx="2349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4F6BB2" w14:textId="77777777" w:rsidR="00C3275A" w:rsidRDefault="00C3275A">
                              <w:r>
                                <w:rPr>
                                  <w:rFonts w:ascii="Calibri" w:hAnsi="Calibri" w:cs="Calibri"/>
                                  <w:b/>
                                  <w:bCs/>
                                  <w:color w:val="000000"/>
                                  <w:sz w:val="16"/>
                                  <w:szCs w:val="16"/>
                                  <w:lang w:val="en-US"/>
                                </w:rPr>
                                <w:t xml:space="preserve"> </w:t>
                              </w:r>
                            </w:p>
                          </w:txbxContent>
                        </wps:txbx>
                        <wps:bodyPr rot="0" vert="horz" wrap="none" lIns="0" tIns="0" rIns="0" bIns="0" anchor="t" anchorCtr="0">
                          <a:spAutoFit/>
                        </wps:bodyPr>
                      </wps:wsp>
                      <wps:wsp>
                        <wps:cNvPr id="21" name="Rectangle 25"/>
                        <wps:cNvSpPr>
                          <a:spLocks noChangeArrowheads="1"/>
                        </wps:cNvSpPr>
                        <wps:spPr bwMode="auto">
                          <a:xfrm>
                            <a:off x="2720340" y="1624965"/>
                            <a:ext cx="579755" cy="269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4F6BB3" w14:textId="77777777" w:rsidR="00C3275A" w:rsidRDefault="00C3275A">
                              <w:r>
                                <w:rPr>
                                  <w:rFonts w:ascii="Calibri" w:hAnsi="Calibri" w:cs="Calibri"/>
                                  <w:color w:val="000000"/>
                                  <w:sz w:val="16"/>
                                  <w:szCs w:val="16"/>
                                  <w:lang w:val="en-US"/>
                                </w:rPr>
                                <w:t>(10 members)</w:t>
                              </w:r>
                            </w:p>
                          </w:txbxContent>
                        </wps:txbx>
                        <wps:bodyPr rot="0" vert="horz" wrap="none" lIns="0" tIns="0" rIns="0" bIns="0" anchor="t" anchorCtr="0">
                          <a:spAutoFit/>
                        </wps:bodyPr>
                      </wps:wsp>
                      <wps:wsp>
                        <wps:cNvPr id="22" name="Rectangle 26"/>
                        <wps:cNvSpPr>
                          <a:spLocks noChangeArrowheads="1"/>
                        </wps:cNvSpPr>
                        <wps:spPr bwMode="auto">
                          <a:xfrm>
                            <a:off x="3310255" y="1624965"/>
                            <a:ext cx="2349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4F6BB4" w14:textId="77777777" w:rsidR="00C3275A" w:rsidRDefault="00C3275A">
                              <w:r>
                                <w:rPr>
                                  <w:rFonts w:ascii="Calibri" w:hAnsi="Calibri" w:cs="Calibri"/>
                                  <w:color w:val="000000"/>
                                  <w:sz w:val="16"/>
                                  <w:szCs w:val="16"/>
                                  <w:lang w:val="en-US"/>
                                </w:rPr>
                                <w:t xml:space="preserve"> </w:t>
                              </w:r>
                            </w:p>
                          </w:txbxContent>
                        </wps:txbx>
                        <wps:bodyPr rot="0" vert="horz" wrap="none" lIns="0" tIns="0" rIns="0" bIns="0" anchor="t" anchorCtr="0">
                          <a:spAutoFit/>
                        </wps:bodyPr>
                      </wps:wsp>
                      <wps:wsp>
                        <wps:cNvPr id="23" name="Rectangle 27"/>
                        <wps:cNvSpPr>
                          <a:spLocks noChangeArrowheads="1"/>
                        </wps:cNvSpPr>
                        <wps:spPr bwMode="auto">
                          <a:xfrm>
                            <a:off x="3335655" y="1624965"/>
                            <a:ext cx="2349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4F6BB5" w14:textId="77777777" w:rsidR="00C3275A" w:rsidRDefault="00C3275A">
                              <w:r>
                                <w:rPr>
                                  <w:rFonts w:ascii="Calibri" w:hAnsi="Calibri" w:cs="Calibri"/>
                                  <w:color w:val="000000"/>
                                  <w:sz w:val="16"/>
                                  <w:szCs w:val="16"/>
                                  <w:lang w:val="en-US"/>
                                </w:rPr>
                                <w:t xml:space="preserve"> </w:t>
                              </w:r>
                            </w:p>
                          </w:txbxContent>
                        </wps:txbx>
                        <wps:bodyPr rot="0" vert="horz" wrap="none" lIns="0" tIns="0" rIns="0" bIns="0" anchor="t" anchorCtr="0">
                          <a:spAutoFit/>
                        </wps:bodyPr>
                      </wps:wsp>
                      <wps:wsp>
                        <wps:cNvPr id="24" name="Freeform 28"/>
                        <wps:cNvSpPr>
                          <a:spLocks/>
                        </wps:cNvSpPr>
                        <wps:spPr bwMode="auto">
                          <a:xfrm>
                            <a:off x="1310005" y="1436370"/>
                            <a:ext cx="995680" cy="365125"/>
                          </a:xfrm>
                          <a:custGeom>
                            <a:avLst/>
                            <a:gdLst>
                              <a:gd name="T0" fmla="*/ 0 w 12800"/>
                              <a:gd name="T1" fmla="*/ 800 h 4800"/>
                              <a:gd name="T2" fmla="*/ 800 w 12800"/>
                              <a:gd name="T3" fmla="*/ 0 h 4800"/>
                              <a:gd name="T4" fmla="*/ 12000 w 12800"/>
                              <a:gd name="T5" fmla="*/ 0 h 4800"/>
                              <a:gd name="T6" fmla="*/ 12800 w 12800"/>
                              <a:gd name="T7" fmla="*/ 800 h 4800"/>
                              <a:gd name="T8" fmla="*/ 12800 w 12800"/>
                              <a:gd name="T9" fmla="*/ 4000 h 4800"/>
                              <a:gd name="T10" fmla="*/ 12000 w 12800"/>
                              <a:gd name="T11" fmla="*/ 4800 h 4800"/>
                              <a:gd name="T12" fmla="*/ 800 w 12800"/>
                              <a:gd name="T13" fmla="*/ 4800 h 4800"/>
                              <a:gd name="T14" fmla="*/ 0 w 12800"/>
                              <a:gd name="T15" fmla="*/ 4000 h 4800"/>
                              <a:gd name="T16" fmla="*/ 0 w 12800"/>
                              <a:gd name="T17" fmla="*/ 800 h 48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800" h="4800">
                                <a:moveTo>
                                  <a:pt x="0" y="800"/>
                                </a:moveTo>
                                <a:cubicBezTo>
                                  <a:pt x="0" y="358"/>
                                  <a:pt x="359" y="0"/>
                                  <a:pt x="800" y="0"/>
                                </a:cubicBezTo>
                                <a:lnTo>
                                  <a:pt x="12000" y="0"/>
                                </a:lnTo>
                                <a:cubicBezTo>
                                  <a:pt x="12442" y="0"/>
                                  <a:pt x="12800" y="358"/>
                                  <a:pt x="12800" y="800"/>
                                </a:cubicBezTo>
                                <a:lnTo>
                                  <a:pt x="12800" y="4000"/>
                                </a:lnTo>
                                <a:cubicBezTo>
                                  <a:pt x="12800" y="4442"/>
                                  <a:pt x="12442" y="4800"/>
                                  <a:pt x="12000" y="4800"/>
                                </a:cubicBezTo>
                                <a:lnTo>
                                  <a:pt x="800" y="4800"/>
                                </a:lnTo>
                                <a:cubicBezTo>
                                  <a:pt x="359" y="4800"/>
                                  <a:pt x="0" y="4442"/>
                                  <a:pt x="0" y="4000"/>
                                </a:cubicBezTo>
                                <a:lnTo>
                                  <a:pt x="0" y="800"/>
                                </a:ln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25" name="Freeform 29"/>
                        <wps:cNvSpPr>
                          <a:spLocks noEditPoints="1"/>
                        </wps:cNvSpPr>
                        <wps:spPr bwMode="auto">
                          <a:xfrm>
                            <a:off x="1299210" y="1426845"/>
                            <a:ext cx="1017270" cy="384810"/>
                          </a:xfrm>
                          <a:custGeom>
                            <a:avLst/>
                            <a:gdLst>
                              <a:gd name="T0" fmla="*/ 18 w 13067"/>
                              <a:gd name="T1" fmla="*/ 752 h 5067"/>
                              <a:gd name="T2" fmla="*/ 111 w 13067"/>
                              <a:gd name="T3" fmla="*/ 494 h 5067"/>
                              <a:gd name="T4" fmla="*/ 266 w 13067"/>
                              <a:gd name="T5" fmla="*/ 283 h 5067"/>
                              <a:gd name="T6" fmla="*/ 417 w 13067"/>
                              <a:gd name="T7" fmla="*/ 156 h 5067"/>
                              <a:gd name="T8" fmla="*/ 649 w 13067"/>
                              <a:gd name="T9" fmla="*/ 44 h 5067"/>
                              <a:gd name="T10" fmla="*/ 927 w 13067"/>
                              <a:gd name="T11" fmla="*/ 0 h 5067"/>
                              <a:gd name="T12" fmla="*/ 12314 w 13067"/>
                              <a:gd name="T13" fmla="*/ 18 h 5067"/>
                              <a:gd name="T14" fmla="*/ 12573 w 13067"/>
                              <a:gd name="T15" fmla="*/ 111 h 5067"/>
                              <a:gd name="T16" fmla="*/ 12803 w 13067"/>
                              <a:gd name="T17" fmla="*/ 283 h 5067"/>
                              <a:gd name="T18" fmla="*/ 12990 w 13067"/>
                              <a:gd name="T19" fmla="*/ 564 h 5067"/>
                              <a:gd name="T20" fmla="*/ 13061 w 13067"/>
                              <a:gd name="T21" fmla="*/ 831 h 5067"/>
                              <a:gd name="T22" fmla="*/ 13063 w 13067"/>
                              <a:gd name="T23" fmla="*/ 4222 h 5067"/>
                              <a:gd name="T24" fmla="*/ 12996 w 13067"/>
                              <a:gd name="T25" fmla="*/ 4491 h 5067"/>
                              <a:gd name="T26" fmla="*/ 12803 w 13067"/>
                              <a:gd name="T27" fmla="*/ 4784 h 5067"/>
                              <a:gd name="T28" fmla="*/ 12584 w 13067"/>
                              <a:gd name="T29" fmla="*/ 4950 h 5067"/>
                              <a:gd name="T30" fmla="*/ 12328 w 13067"/>
                              <a:gd name="T31" fmla="*/ 5047 h 5067"/>
                              <a:gd name="T32" fmla="*/ 933 w 13067"/>
                              <a:gd name="T33" fmla="*/ 5067 h 5067"/>
                              <a:gd name="T34" fmla="*/ 662 w 13067"/>
                              <a:gd name="T35" fmla="*/ 5027 h 5067"/>
                              <a:gd name="T36" fmla="*/ 417 w 13067"/>
                              <a:gd name="T37" fmla="*/ 4910 h 5067"/>
                              <a:gd name="T38" fmla="*/ 266 w 13067"/>
                              <a:gd name="T39" fmla="*/ 4784 h 5067"/>
                              <a:gd name="T40" fmla="*/ 116 w 13067"/>
                              <a:gd name="T41" fmla="*/ 4584 h 5067"/>
                              <a:gd name="T42" fmla="*/ 20 w 13067"/>
                              <a:gd name="T43" fmla="*/ 4328 h 5067"/>
                              <a:gd name="T44" fmla="*/ 0 w 13067"/>
                              <a:gd name="T45" fmla="*/ 933 h 5067"/>
                              <a:gd name="T46" fmla="*/ 279 w 13067"/>
                              <a:gd name="T47" fmla="*/ 4261 h 5067"/>
                              <a:gd name="T48" fmla="*/ 344 w 13067"/>
                              <a:gd name="T49" fmla="*/ 4445 h 5067"/>
                              <a:gd name="T50" fmla="*/ 471 w 13067"/>
                              <a:gd name="T51" fmla="*/ 4615 h 5067"/>
                              <a:gd name="T52" fmla="*/ 556 w 13067"/>
                              <a:gd name="T53" fmla="*/ 4682 h 5067"/>
                              <a:gd name="T54" fmla="*/ 729 w 13067"/>
                              <a:gd name="T55" fmla="*/ 4768 h 5067"/>
                              <a:gd name="T56" fmla="*/ 933 w 13067"/>
                              <a:gd name="T57" fmla="*/ 4800 h 5067"/>
                              <a:gd name="T58" fmla="*/ 12261 w 13067"/>
                              <a:gd name="T59" fmla="*/ 4788 h 5067"/>
                              <a:gd name="T60" fmla="*/ 12445 w 13067"/>
                              <a:gd name="T61" fmla="*/ 4722 h 5067"/>
                              <a:gd name="T62" fmla="*/ 12596 w 13067"/>
                              <a:gd name="T63" fmla="*/ 4615 h 5067"/>
                              <a:gd name="T64" fmla="*/ 12745 w 13067"/>
                              <a:gd name="T65" fmla="*/ 4398 h 5067"/>
                              <a:gd name="T66" fmla="*/ 12796 w 13067"/>
                              <a:gd name="T67" fmla="*/ 4209 h 5067"/>
                              <a:gd name="T68" fmla="*/ 12798 w 13067"/>
                              <a:gd name="T69" fmla="*/ 871 h 5067"/>
                              <a:gd name="T70" fmla="*/ 12751 w 13067"/>
                              <a:gd name="T71" fmla="*/ 681 h 5067"/>
                              <a:gd name="T72" fmla="*/ 12596 w 13067"/>
                              <a:gd name="T73" fmla="*/ 452 h 5067"/>
                              <a:gd name="T74" fmla="*/ 12456 w 13067"/>
                              <a:gd name="T75" fmla="*/ 350 h 5067"/>
                              <a:gd name="T76" fmla="*/ 12274 w 13067"/>
                              <a:gd name="T77" fmla="*/ 281 h 5067"/>
                              <a:gd name="T78" fmla="*/ 940 w 13067"/>
                              <a:gd name="T79" fmla="*/ 267 h 5067"/>
                              <a:gd name="T80" fmla="*/ 742 w 13067"/>
                              <a:gd name="T81" fmla="*/ 295 h 5067"/>
                              <a:gd name="T82" fmla="*/ 556 w 13067"/>
                              <a:gd name="T83" fmla="*/ 384 h 5067"/>
                              <a:gd name="T84" fmla="*/ 471 w 13067"/>
                              <a:gd name="T85" fmla="*/ 452 h 5067"/>
                              <a:gd name="T86" fmla="*/ 350 w 13067"/>
                              <a:gd name="T87" fmla="*/ 611 h 5067"/>
                              <a:gd name="T88" fmla="*/ 281 w 13067"/>
                              <a:gd name="T89" fmla="*/ 792 h 5067"/>
                              <a:gd name="T90" fmla="*/ 267 w 13067"/>
                              <a:gd name="T91" fmla="*/ 4127 h 50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13067" h="5067">
                                <a:moveTo>
                                  <a:pt x="0" y="933"/>
                                </a:moveTo>
                                <a:lnTo>
                                  <a:pt x="4" y="845"/>
                                </a:lnTo>
                                <a:lnTo>
                                  <a:pt x="18" y="752"/>
                                </a:lnTo>
                                <a:lnTo>
                                  <a:pt x="40" y="662"/>
                                </a:lnTo>
                                <a:lnTo>
                                  <a:pt x="71" y="576"/>
                                </a:lnTo>
                                <a:lnTo>
                                  <a:pt x="111" y="494"/>
                                </a:lnTo>
                                <a:lnTo>
                                  <a:pt x="156" y="417"/>
                                </a:lnTo>
                                <a:cubicBezTo>
                                  <a:pt x="160" y="412"/>
                                  <a:pt x="163" y="407"/>
                                  <a:pt x="168" y="402"/>
                                </a:cubicBezTo>
                                <a:lnTo>
                                  <a:pt x="266" y="283"/>
                                </a:lnTo>
                                <a:cubicBezTo>
                                  <a:pt x="271" y="276"/>
                                  <a:pt x="277" y="270"/>
                                  <a:pt x="284" y="264"/>
                                </a:cubicBezTo>
                                <a:lnTo>
                                  <a:pt x="402" y="167"/>
                                </a:lnTo>
                                <a:cubicBezTo>
                                  <a:pt x="407" y="163"/>
                                  <a:pt x="412" y="160"/>
                                  <a:pt x="417" y="156"/>
                                </a:cubicBezTo>
                                <a:lnTo>
                                  <a:pt x="483" y="116"/>
                                </a:lnTo>
                                <a:lnTo>
                                  <a:pt x="564" y="77"/>
                                </a:lnTo>
                                <a:lnTo>
                                  <a:pt x="649" y="44"/>
                                </a:lnTo>
                                <a:lnTo>
                                  <a:pt x="739" y="20"/>
                                </a:lnTo>
                                <a:lnTo>
                                  <a:pt x="831" y="6"/>
                                </a:lnTo>
                                <a:lnTo>
                                  <a:pt x="927" y="0"/>
                                </a:lnTo>
                                <a:lnTo>
                                  <a:pt x="12133" y="0"/>
                                </a:lnTo>
                                <a:lnTo>
                                  <a:pt x="12222" y="4"/>
                                </a:lnTo>
                                <a:lnTo>
                                  <a:pt x="12314" y="18"/>
                                </a:lnTo>
                                <a:lnTo>
                                  <a:pt x="12405" y="40"/>
                                </a:lnTo>
                                <a:lnTo>
                                  <a:pt x="12491" y="71"/>
                                </a:lnTo>
                                <a:lnTo>
                                  <a:pt x="12573" y="111"/>
                                </a:lnTo>
                                <a:lnTo>
                                  <a:pt x="12650" y="156"/>
                                </a:lnTo>
                                <a:lnTo>
                                  <a:pt x="12784" y="264"/>
                                </a:lnTo>
                                <a:cubicBezTo>
                                  <a:pt x="12791" y="270"/>
                                  <a:pt x="12797" y="276"/>
                                  <a:pt x="12803" y="283"/>
                                </a:cubicBezTo>
                                <a:lnTo>
                                  <a:pt x="12900" y="402"/>
                                </a:lnTo>
                                <a:lnTo>
                                  <a:pt x="12950" y="483"/>
                                </a:lnTo>
                                <a:lnTo>
                                  <a:pt x="12990" y="564"/>
                                </a:lnTo>
                                <a:lnTo>
                                  <a:pt x="13023" y="649"/>
                                </a:lnTo>
                                <a:lnTo>
                                  <a:pt x="13047" y="739"/>
                                </a:lnTo>
                                <a:lnTo>
                                  <a:pt x="13061" y="831"/>
                                </a:lnTo>
                                <a:lnTo>
                                  <a:pt x="13067" y="927"/>
                                </a:lnTo>
                                <a:lnTo>
                                  <a:pt x="13067" y="4133"/>
                                </a:lnTo>
                                <a:lnTo>
                                  <a:pt x="13063" y="4222"/>
                                </a:lnTo>
                                <a:lnTo>
                                  <a:pt x="13049" y="4314"/>
                                </a:lnTo>
                                <a:lnTo>
                                  <a:pt x="13027" y="4405"/>
                                </a:lnTo>
                                <a:lnTo>
                                  <a:pt x="12996" y="4491"/>
                                </a:lnTo>
                                <a:lnTo>
                                  <a:pt x="12956" y="4573"/>
                                </a:lnTo>
                                <a:lnTo>
                                  <a:pt x="12910" y="4650"/>
                                </a:lnTo>
                                <a:lnTo>
                                  <a:pt x="12803" y="4784"/>
                                </a:lnTo>
                                <a:cubicBezTo>
                                  <a:pt x="12797" y="4791"/>
                                  <a:pt x="12791" y="4797"/>
                                  <a:pt x="12784" y="4803"/>
                                </a:cubicBezTo>
                                <a:lnTo>
                                  <a:pt x="12665" y="4900"/>
                                </a:lnTo>
                                <a:lnTo>
                                  <a:pt x="12584" y="4950"/>
                                </a:lnTo>
                                <a:lnTo>
                                  <a:pt x="12503" y="4990"/>
                                </a:lnTo>
                                <a:lnTo>
                                  <a:pt x="12418" y="5023"/>
                                </a:lnTo>
                                <a:lnTo>
                                  <a:pt x="12328" y="5047"/>
                                </a:lnTo>
                                <a:lnTo>
                                  <a:pt x="12235" y="5061"/>
                                </a:lnTo>
                                <a:lnTo>
                                  <a:pt x="12140" y="5067"/>
                                </a:lnTo>
                                <a:lnTo>
                                  <a:pt x="933" y="5067"/>
                                </a:lnTo>
                                <a:lnTo>
                                  <a:pt x="845" y="5063"/>
                                </a:lnTo>
                                <a:lnTo>
                                  <a:pt x="752" y="5049"/>
                                </a:lnTo>
                                <a:lnTo>
                                  <a:pt x="662" y="5027"/>
                                </a:lnTo>
                                <a:lnTo>
                                  <a:pt x="576" y="4996"/>
                                </a:lnTo>
                                <a:lnTo>
                                  <a:pt x="494" y="4956"/>
                                </a:lnTo>
                                <a:lnTo>
                                  <a:pt x="417" y="4910"/>
                                </a:lnTo>
                                <a:cubicBezTo>
                                  <a:pt x="412" y="4907"/>
                                  <a:pt x="407" y="4903"/>
                                  <a:pt x="402" y="4899"/>
                                </a:cubicBezTo>
                                <a:lnTo>
                                  <a:pt x="284" y="4802"/>
                                </a:lnTo>
                                <a:cubicBezTo>
                                  <a:pt x="277" y="4797"/>
                                  <a:pt x="271" y="4791"/>
                                  <a:pt x="266" y="4784"/>
                                </a:cubicBezTo>
                                <a:lnTo>
                                  <a:pt x="168" y="4665"/>
                                </a:lnTo>
                                <a:cubicBezTo>
                                  <a:pt x="163" y="4660"/>
                                  <a:pt x="160" y="4655"/>
                                  <a:pt x="156" y="4650"/>
                                </a:cubicBezTo>
                                <a:lnTo>
                                  <a:pt x="116" y="4584"/>
                                </a:lnTo>
                                <a:lnTo>
                                  <a:pt x="77" y="4503"/>
                                </a:lnTo>
                                <a:lnTo>
                                  <a:pt x="44" y="4418"/>
                                </a:lnTo>
                                <a:lnTo>
                                  <a:pt x="20" y="4328"/>
                                </a:lnTo>
                                <a:lnTo>
                                  <a:pt x="6" y="4235"/>
                                </a:lnTo>
                                <a:lnTo>
                                  <a:pt x="0" y="4140"/>
                                </a:lnTo>
                                <a:lnTo>
                                  <a:pt x="0" y="933"/>
                                </a:lnTo>
                                <a:close/>
                                <a:moveTo>
                                  <a:pt x="267" y="4127"/>
                                </a:moveTo>
                                <a:lnTo>
                                  <a:pt x="269" y="4195"/>
                                </a:lnTo>
                                <a:lnTo>
                                  <a:pt x="279" y="4261"/>
                                </a:lnTo>
                                <a:lnTo>
                                  <a:pt x="295" y="4325"/>
                                </a:lnTo>
                                <a:lnTo>
                                  <a:pt x="316" y="4386"/>
                                </a:lnTo>
                                <a:lnTo>
                                  <a:pt x="344" y="4445"/>
                                </a:lnTo>
                                <a:lnTo>
                                  <a:pt x="384" y="4511"/>
                                </a:lnTo>
                                <a:lnTo>
                                  <a:pt x="373" y="4496"/>
                                </a:lnTo>
                                <a:lnTo>
                                  <a:pt x="471" y="4615"/>
                                </a:lnTo>
                                <a:lnTo>
                                  <a:pt x="453" y="4596"/>
                                </a:lnTo>
                                <a:lnTo>
                                  <a:pt x="571" y="4693"/>
                                </a:lnTo>
                                <a:lnTo>
                                  <a:pt x="556" y="4682"/>
                                </a:lnTo>
                                <a:lnTo>
                                  <a:pt x="611" y="4717"/>
                                </a:lnTo>
                                <a:lnTo>
                                  <a:pt x="669" y="4745"/>
                                </a:lnTo>
                                <a:lnTo>
                                  <a:pt x="729" y="4768"/>
                                </a:lnTo>
                                <a:lnTo>
                                  <a:pt x="792" y="4786"/>
                                </a:lnTo>
                                <a:lnTo>
                                  <a:pt x="858" y="4796"/>
                                </a:lnTo>
                                <a:lnTo>
                                  <a:pt x="933" y="4800"/>
                                </a:lnTo>
                                <a:lnTo>
                                  <a:pt x="12127" y="4800"/>
                                </a:lnTo>
                                <a:lnTo>
                                  <a:pt x="12195" y="4798"/>
                                </a:lnTo>
                                <a:lnTo>
                                  <a:pt x="12261" y="4788"/>
                                </a:lnTo>
                                <a:lnTo>
                                  <a:pt x="12325" y="4772"/>
                                </a:lnTo>
                                <a:lnTo>
                                  <a:pt x="12386" y="4751"/>
                                </a:lnTo>
                                <a:lnTo>
                                  <a:pt x="12445" y="4722"/>
                                </a:lnTo>
                                <a:lnTo>
                                  <a:pt x="12496" y="4693"/>
                                </a:lnTo>
                                <a:lnTo>
                                  <a:pt x="12615" y="4596"/>
                                </a:lnTo>
                                <a:lnTo>
                                  <a:pt x="12596" y="4615"/>
                                </a:lnTo>
                                <a:lnTo>
                                  <a:pt x="12682" y="4511"/>
                                </a:lnTo>
                                <a:lnTo>
                                  <a:pt x="12717" y="4456"/>
                                </a:lnTo>
                                <a:lnTo>
                                  <a:pt x="12745" y="4398"/>
                                </a:lnTo>
                                <a:lnTo>
                                  <a:pt x="12768" y="4338"/>
                                </a:lnTo>
                                <a:lnTo>
                                  <a:pt x="12786" y="4274"/>
                                </a:lnTo>
                                <a:lnTo>
                                  <a:pt x="12796" y="4209"/>
                                </a:lnTo>
                                <a:lnTo>
                                  <a:pt x="12800" y="4133"/>
                                </a:lnTo>
                                <a:lnTo>
                                  <a:pt x="12800" y="940"/>
                                </a:lnTo>
                                <a:lnTo>
                                  <a:pt x="12798" y="871"/>
                                </a:lnTo>
                                <a:lnTo>
                                  <a:pt x="12788" y="806"/>
                                </a:lnTo>
                                <a:lnTo>
                                  <a:pt x="12772" y="742"/>
                                </a:lnTo>
                                <a:lnTo>
                                  <a:pt x="12751" y="681"/>
                                </a:lnTo>
                                <a:lnTo>
                                  <a:pt x="12722" y="622"/>
                                </a:lnTo>
                                <a:lnTo>
                                  <a:pt x="12693" y="571"/>
                                </a:lnTo>
                                <a:lnTo>
                                  <a:pt x="12596" y="452"/>
                                </a:lnTo>
                                <a:lnTo>
                                  <a:pt x="12615" y="471"/>
                                </a:lnTo>
                                <a:lnTo>
                                  <a:pt x="12511" y="384"/>
                                </a:lnTo>
                                <a:lnTo>
                                  <a:pt x="12456" y="350"/>
                                </a:lnTo>
                                <a:lnTo>
                                  <a:pt x="12398" y="322"/>
                                </a:lnTo>
                                <a:lnTo>
                                  <a:pt x="12338" y="299"/>
                                </a:lnTo>
                                <a:lnTo>
                                  <a:pt x="12274" y="281"/>
                                </a:lnTo>
                                <a:lnTo>
                                  <a:pt x="12209" y="271"/>
                                </a:lnTo>
                                <a:lnTo>
                                  <a:pt x="12133" y="267"/>
                                </a:lnTo>
                                <a:lnTo>
                                  <a:pt x="940" y="267"/>
                                </a:lnTo>
                                <a:lnTo>
                                  <a:pt x="871" y="269"/>
                                </a:lnTo>
                                <a:lnTo>
                                  <a:pt x="806" y="279"/>
                                </a:lnTo>
                                <a:lnTo>
                                  <a:pt x="742" y="295"/>
                                </a:lnTo>
                                <a:lnTo>
                                  <a:pt x="681" y="316"/>
                                </a:lnTo>
                                <a:lnTo>
                                  <a:pt x="622" y="344"/>
                                </a:lnTo>
                                <a:lnTo>
                                  <a:pt x="556" y="384"/>
                                </a:lnTo>
                                <a:lnTo>
                                  <a:pt x="571" y="373"/>
                                </a:lnTo>
                                <a:lnTo>
                                  <a:pt x="453" y="470"/>
                                </a:lnTo>
                                <a:lnTo>
                                  <a:pt x="471" y="452"/>
                                </a:lnTo>
                                <a:lnTo>
                                  <a:pt x="373" y="571"/>
                                </a:lnTo>
                                <a:lnTo>
                                  <a:pt x="384" y="556"/>
                                </a:lnTo>
                                <a:lnTo>
                                  <a:pt x="350" y="611"/>
                                </a:lnTo>
                                <a:lnTo>
                                  <a:pt x="322" y="669"/>
                                </a:lnTo>
                                <a:lnTo>
                                  <a:pt x="299" y="729"/>
                                </a:lnTo>
                                <a:lnTo>
                                  <a:pt x="281" y="792"/>
                                </a:lnTo>
                                <a:lnTo>
                                  <a:pt x="271" y="858"/>
                                </a:lnTo>
                                <a:lnTo>
                                  <a:pt x="267" y="933"/>
                                </a:lnTo>
                                <a:lnTo>
                                  <a:pt x="267" y="4127"/>
                                </a:lnTo>
                                <a:close/>
                              </a:path>
                            </a:pathLst>
                          </a:custGeom>
                          <a:solidFill>
                            <a:srgbClr val="F79646"/>
                          </a:solidFill>
                          <a:ln w="0" cap="flat">
                            <a:solidFill>
                              <a:srgbClr val="F79646"/>
                            </a:solidFill>
                            <a:prstDash val="solid"/>
                            <a:round/>
                            <a:headEnd/>
                            <a:tailEnd/>
                          </a:ln>
                        </wps:spPr>
                        <wps:bodyPr rot="0" vert="horz" wrap="square" lIns="91440" tIns="45720" rIns="91440" bIns="45720" anchor="t" anchorCtr="0" upright="1">
                          <a:noAutofit/>
                        </wps:bodyPr>
                      </wps:wsp>
                      <wps:wsp>
                        <wps:cNvPr id="26" name="Rectangle 30"/>
                        <wps:cNvSpPr>
                          <a:spLocks noChangeArrowheads="1"/>
                        </wps:cNvSpPr>
                        <wps:spPr bwMode="auto">
                          <a:xfrm>
                            <a:off x="1736725" y="1501775"/>
                            <a:ext cx="138430" cy="269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4F6BB6" w14:textId="77777777" w:rsidR="00C3275A" w:rsidRDefault="00C3275A">
                              <w:r>
                                <w:rPr>
                                  <w:rFonts w:ascii="Calibri" w:hAnsi="Calibri" w:cs="Calibri"/>
                                  <w:b/>
                                  <w:bCs/>
                                  <w:color w:val="000000"/>
                                  <w:sz w:val="16"/>
                                  <w:szCs w:val="16"/>
                                  <w:lang w:val="en-US"/>
                                </w:rPr>
                                <w:t>IRC</w:t>
                              </w:r>
                            </w:p>
                          </w:txbxContent>
                        </wps:txbx>
                        <wps:bodyPr rot="0" vert="horz" wrap="none" lIns="0" tIns="0" rIns="0" bIns="0" anchor="t" anchorCtr="0">
                          <a:spAutoFit/>
                        </wps:bodyPr>
                      </wps:wsp>
                      <wps:wsp>
                        <wps:cNvPr id="27" name="Rectangle 31"/>
                        <wps:cNvSpPr>
                          <a:spLocks noChangeArrowheads="1"/>
                        </wps:cNvSpPr>
                        <wps:spPr bwMode="auto">
                          <a:xfrm>
                            <a:off x="1877695" y="1501775"/>
                            <a:ext cx="2349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4F6BB7" w14:textId="77777777" w:rsidR="00C3275A" w:rsidRDefault="00C3275A">
                              <w:r>
                                <w:rPr>
                                  <w:rFonts w:ascii="Calibri" w:hAnsi="Calibri" w:cs="Calibri"/>
                                  <w:b/>
                                  <w:bCs/>
                                  <w:color w:val="000000"/>
                                  <w:sz w:val="16"/>
                                  <w:szCs w:val="16"/>
                                  <w:lang w:val="en-US"/>
                                </w:rPr>
                                <w:t xml:space="preserve"> </w:t>
                              </w:r>
                            </w:p>
                          </w:txbxContent>
                        </wps:txbx>
                        <wps:bodyPr rot="0" vert="horz" wrap="none" lIns="0" tIns="0" rIns="0" bIns="0" anchor="t" anchorCtr="0">
                          <a:spAutoFit/>
                        </wps:bodyPr>
                      </wps:wsp>
                      <wps:wsp>
                        <wps:cNvPr id="28" name="Rectangle 32"/>
                        <wps:cNvSpPr>
                          <a:spLocks noChangeArrowheads="1"/>
                        </wps:cNvSpPr>
                        <wps:spPr bwMode="auto">
                          <a:xfrm>
                            <a:off x="1901190" y="1501775"/>
                            <a:ext cx="2349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4F6BB8" w14:textId="77777777" w:rsidR="00C3275A" w:rsidRDefault="00C3275A">
                              <w:r>
                                <w:rPr>
                                  <w:rFonts w:ascii="Calibri" w:hAnsi="Calibri" w:cs="Calibri"/>
                                  <w:b/>
                                  <w:bCs/>
                                  <w:color w:val="000000"/>
                                  <w:sz w:val="16"/>
                                  <w:szCs w:val="16"/>
                                  <w:lang w:val="en-US"/>
                                </w:rPr>
                                <w:t xml:space="preserve"> </w:t>
                              </w:r>
                            </w:p>
                          </w:txbxContent>
                        </wps:txbx>
                        <wps:bodyPr rot="0" vert="horz" wrap="none" lIns="0" tIns="0" rIns="0" bIns="0" anchor="t" anchorCtr="0">
                          <a:spAutoFit/>
                        </wps:bodyPr>
                      </wps:wsp>
                      <wps:wsp>
                        <wps:cNvPr id="29" name="Rectangle 33"/>
                        <wps:cNvSpPr>
                          <a:spLocks noChangeArrowheads="1"/>
                        </wps:cNvSpPr>
                        <wps:spPr bwMode="auto">
                          <a:xfrm>
                            <a:off x="1441450" y="1624965"/>
                            <a:ext cx="716280" cy="269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4F6BB9" w14:textId="77777777" w:rsidR="00C3275A" w:rsidRDefault="00C3275A">
                              <w:r>
                                <w:rPr>
                                  <w:rFonts w:ascii="Calibri" w:hAnsi="Calibri" w:cs="Calibri"/>
                                  <w:color w:val="000000"/>
                                  <w:sz w:val="16"/>
                                  <w:szCs w:val="16"/>
                                  <w:lang w:val="en-US"/>
                                </w:rPr>
                                <w:t>(multiple donors)</w:t>
                              </w:r>
                            </w:p>
                          </w:txbxContent>
                        </wps:txbx>
                        <wps:bodyPr rot="0" vert="horz" wrap="none" lIns="0" tIns="0" rIns="0" bIns="0" anchor="t" anchorCtr="0">
                          <a:spAutoFit/>
                        </wps:bodyPr>
                      </wps:wsp>
                      <wps:wsp>
                        <wps:cNvPr id="30" name="Rectangle 34"/>
                        <wps:cNvSpPr>
                          <a:spLocks noChangeArrowheads="1"/>
                        </wps:cNvSpPr>
                        <wps:spPr bwMode="auto">
                          <a:xfrm>
                            <a:off x="2172335" y="1624965"/>
                            <a:ext cx="2349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4F6BBA" w14:textId="77777777" w:rsidR="00C3275A" w:rsidRDefault="00C3275A">
                              <w:r>
                                <w:rPr>
                                  <w:rFonts w:ascii="Calibri" w:hAnsi="Calibri" w:cs="Calibri"/>
                                  <w:color w:val="000000"/>
                                  <w:sz w:val="16"/>
                                  <w:szCs w:val="16"/>
                                  <w:lang w:val="en-US"/>
                                </w:rPr>
                                <w:t xml:space="preserve"> </w:t>
                              </w:r>
                            </w:p>
                          </w:txbxContent>
                        </wps:txbx>
                        <wps:bodyPr rot="0" vert="horz" wrap="none" lIns="0" tIns="0" rIns="0" bIns="0" anchor="t" anchorCtr="0">
                          <a:spAutoFit/>
                        </wps:bodyPr>
                      </wps:wsp>
                      <wps:wsp>
                        <wps:cNvPr id="32" name="Freeform 35"/>
                        <wps:cNvSpPr>
                          <a:spLocks/>
                        </wps:cNvSpPr>
                        <wps:spPr bwMode="auto">
                          <a:xfrm>
                            <a:off x="1983740" y="919480"/>
                            <a:ext cx="894715" cy="330200"/>
                          </a:xfrm>
                          <a:custGeom>
                            <a:avLst/>
                            <a:gdLst>
                              <a:gd name="T0" fmla="*/ 0 w 5750"/>
                              <a:gd name="T1" fmla="*/ 362 h 2170"/>
                              <a:gd name="T2" fmla="*/ 362 w 5750"/>
                              <a:gd name="T3" fmla="*/ 0 h 2170"/>
                              <a:gd name="T4" fmla="*/ 5389 w 5750"/>
                              <a:gd name="T5" fmla="*/ 0 h 2170"/>
                              <a:gd name="T6" fmla="*/ 5750 w 5750"/>
                              <a:gd name="T7" fmla="*/ 362 h 2170"/>
                              <a:gd name="T8" fmla="*/ 5750 w 5750"/>
                              <a:gd name="T9" fmla="*/ 1809 h 2170"/>
                              <a:gd name="T10" fmla="*/ 5389 w 5750"/>
                              <a:gd name="T11" fmla="*/ 2170 h 2170"/>
                              <a:gd name="T12" fmla="*/ 362 w 5750"/>
                              <a:gd name="T13" fmla="*/ 2170 h 2170"/>
                              <a:gd name="T14" fmla="*/ 0 w 5750"/>
                              <a:gd name="T15" fmla="*/ 1809 h 2170"/>
                              <a:gd name="T16" fmla="*/ 0 w 5750"/>
                              <a:gd name="T17" fmla="*/ 362 h 21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750" h="2170">
                                <a:moveTo>
                                  <a:pt x="0" y="362"/>
                                </a:moveTo>
                                <a:cubicBezTo>
                                  <a:pt x="0" y="162"/>
                                  <a:pt x="162" y="0"/>
                                  <a:pt x="362" y="0"/>
                                </a:cubicBezTo>
                                <a:lnTo>
                                  <a:pt x="5389" y="0"/>
                                </a:lnTo>
                                <a:cubicBezTo>
                                  <a:pt x="5589" y="0"/>
                                  <a:pt x="5750" y="162"/>
                                  <a:pt x="5750" y="362"/>
                                </a:cubicBezTo>
                                <a:lnTo>
                                  <a:pt x="5750" y="1809"/>
                                </a:lnTo>
                                <a:cubicBezTo>
                                  <a:pt x="5750" y="2008"/>
                                  <a:pt x="5589" y="2170"/>
                                  <a:pt x="5389" y="2170"/>
                                </a:cubicBezTo>
                                <a:lnTo>
                                  <a:pt x="362" y="2170"/>
                                </a:lnTo>
                                <a:cubicBezTo>
                                  <a:pt x="162" y="2170"/>
                                  <a:pt x="0" y="2008"/>
                                  <a:pt x="0" y="1809"/>
                                </a:cubicBezTo>
                                <a:lnTo>
                                  <a:pt x="0" y="362"/>
                                </a:ln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33" name="Freeform 36"/>
                        <wps:cNvSpPr>
                          <a:spLocks noEditPoints="1"/>
                        </wps:cNvSpPr>
                        <wps:spPr bwMode="auto">
                          <a:xfrm>
                            <a:off x="1973580" y="909955"/>
                            <a:ext cx="915035" cy="349885"/>
                          </a:xfrm>
                          <a:custGeom>
                            <a:avLst/>
                            <a:gdLst>
                              <a:gd name="T0" fmla="*/ 8 w 5883"/>
                              <a:gd name="T1" fmla="*/ 345 h 2303"/>
                              <a:gd name="T2" fmla="*/ 50 w 5883"/>
                              <a:gd name="T3" fmla="*/ 227 h 2303"/>
                              <a:gd name="T4" fmla="*/ 130 w 5883"/>
                              <a:gd name="T5" fmla="*/ 121 h 2303"/>
                              <a:gd name="T6" fmla="*/ 259 w 5883"/>
                              <a:gd name="T7" fmla="*/ 35 h 2303"/>
                              <a:gd name="T8" fmla="*/ 381 w 5883"/>
                              <a:gd name="T9" fmla="*/ 3 h 2303"/>
                              <a:gd name="T10" fmla="*/ 5496 w 5883"/>
                              <a:gd name="T11" fmla="*/ 2 h 2303"/>
                              <a:gd name="T12" fmla="*/ 5618 w 5883"/>
                              <a:gd name="T13" fmla="*/ 32 h 2303"/>
                              <a:gd name="T14" fmla="*/ 5753 w 5883"/>
                              <a:gd name="T15" fmla="*/ 121 h 2303"/>
                              <a:gd name="T16" fmla="*/ 5812 w 5883"/>
                              <a:gd name="T17" fmla="*/ 192 h 2303"/>
                              <a:gd name="T18" fmla="*/ 5863 w 5883"/>
                              <a:gd name="T19" fmla="*/ 298 h 2303"/>
                              <a:gd name="T20" fmla="*/ 5883 w 5883"/>
                              <a:gd name="T21" fmla="*/ 425 h 2303"/>
                              <a:gd name="T22" fmla="*/ 5875 w 5883"/>
                              <a:gd name="T23" fmla="*/ 1958 h 2303"/>
                              <a:gd name="T24" fmla="*/ 5833 w 5883"/>
                              <a:gd name="T25" fmla="*/ 2076 h 2303"/>
                              <a:gd name="T26" fmla="*/ 5762 w 5883"/>
                              <a:gd name="T27" fmla="*/ 2173 h 2303"/>
                              <a:gd name="T28" fmla="*/ 5692 w 5883"/>
                              <a:gd name="T29" fmla="*/ 2232 h 2303"/>
                              <a:gd name="T30" fmla="*/ 5586 w 5883"/>
                              <a:gd name="T31" fmla="*/ 2283 h 2303"/>
                              <a:gd name="T32" fmla="*/ 5459 w 5883"/>
                              <a:gd name="T33" fmla="*/ 2303 h 2303"/>
                              <a:gd name="T34" fmla="*/ 345 w 5883"/>
                              <a:gd name="T35" fmla="*/ 2295 h 2303"/>
                              <a:gd name="T36" fmla="*/ 227 w 5883"/>
                              <a:gd name="T37" fmla="*/ 2253 h 2303"/>
                              <a:gd name="T38" fmla="*/ 130 w 5883"/>
                              <a:gd name="T39" fmla="*/ 2182 h 2303"/>
                              <a:gd name="T40" fmla="*/ 53 w 5883"/>
                              <a:gd name="T41" fmla="*/ 2082 h 2303"/>
                              <a:gd name="T42" fmla="*/ 9 w 5883"/>
                              <a:gd name="T43" fmla="*/ 1965 h 2303"/>
                              <a:gd name="T44" fmla="*/ 0 w 5883"/>
                              <a:gd name="T45" fmla="*/ 428 h 2303"/>
                              <a:gd name="T46" fmla="*/ 138 w 5883"/>
                              <a:gd name="T47" fmla="*/ 1931 h 2303"/>
                              <a:gd name="T48" fmla="*/ 167 w 5883"/>
                              <a:gd name="T49" fmla="*/ 2012 h 2303"/>
                              <a:gd name="T50" fmla="*/ 215 w 5883"/>
                              <a:gd name="T51" fmla="*/ 2079 h 2303"/>
                              <a:gd name="T52" fmla="*/ 285 w 5883"/>
                              <a:gd name="T53" fmla="*/ 2133 h 2303"/>
                              <a:gd name="T54" fmla="*/ 366 w 5883"/>
                              <a:gd name="T55" fmla="*/ 2163 h 2303"/>
                              <a:gd name="T56" fmla="*/ 5451 w 5883"/>
                              <a:gd name="T57" fmla="*/ 2170 h 2303"/>
                              <a:gd name="T58" fmla="*/ 5539 w 5883"/>
                              <a:gd name="T59" fmla="*/ 2158 h 2303"/>
                              <a:gd name="T60" fmla="*/ 5623 w 5883"/>
                              <a:gd name="T61" fmla="*/ 2118 h 2303"/>
                              <a:gd name="T62" fmla="*/ 5659 w 5883"/>
                              <a:gd name="T63" fmla="*/ 2088 h 2303"/>
                              <a:gd name="T64" fmla="*/ 5713 w 5883"/>
                              <a:gd name="T65" fmla="*/ 2019 h 2303"/>
                              <a:gd name="T66" fmla="*/ 5743 w 5883"/>
                              <a:gd name="T67" fmla="*/ 1938 h 2303"/>
                              <a:gd name="T68" fmla="*/ 5750 w 5883"/>
                              <a:gd name="T69" fmla="*/ 432 h 2303"/>
                              <a:gd name="T70" fmla="*/ 5738 w 5883"/>
                              <a:gd name="T71" fmla="*/ 344 h 2303"/>
                              <a:gd name="T72" fmla="*/ 5698 w 5883"/>
                              <a:gd name="T73" fmla="*/ 260 h 2303"/>
                              <a:gd name="T74" fmla="*/ 5668 w 5883"/>
                              <a:gd name="T75" fmla="*/ 224 h 2303"/>
                              <a:gd name="T76" fmla="*/ 5573 w 5883"/>
                              <a:gd name="T77" fmla="*/ 158 h 2303"/>
                              <a:gd name="T78" fmla="*/ 5488 w 5883"/>
                              <a:gd name="T79" fmla="*/ 135 h 2303"/>
                              <a:gd name="T80" fmla="*/ 402 w 5883"/>
                              <a:gd name="T81" fmla="*/ 134 h 2303"/>
                              <a:gd name="T82" fmla="*/ 316 w 5883"/>
                              <a:gd name="T83" fmla="*/ 155 h 2303"/>
                              <a:gd name="T84" fmla="*/ 215 w 5883"/>
                              <a:gd name="T85" fmla="*/ 224 h 2303"/>
                              <a:gd name="T86" fmla="*/ 170 w 5883"/>
                              <a:gd name="T87" fmla="*/ 285 h 2303"/>
                              <a:gd name="T88" fmla="*/ 140 w 5883"/>
                              <a:gd name="T89" fmla="*/ 366 h 2303"/>
                              <a:gd name="T90" fmla="*/ 133 w 5883"/>
                              <a:gd name="T91" fmla="*/ 1871 h 23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5883" h="2303">
                                <a:moveTo>
                                  <a:pt x="0" y="428"/>
                                </a:moveTo>
                                <a:lnTo>
                                  <a:pt x="2" y="388"/>
                                </a:lnTo>
                                <a:lnTo>
                                  <a:pt x="8" y="345"/>
                                </a:lnTo>
                                <a:lnTo>
                                  <a:pt x="18" y="304"/>
                                </a:lnTo>
                                <a:lnTo>
                                  <a:pt x="32" y="265"/>
                                </a:lnTo>
                                <a:lnTo>
                                  <a:pt x="50" y="227"/>
                                </a:lnTo>
                                <a:lnTo>
                                  <a:pt x="72" y="191"/>
                                </a:lnTo>
                                <a:lnTo>
                                  <a:pt x="121" y="130"/>
                                </a:lnTo>
                                <a:cubicBezTo>
                                  <a:pt x="124" y="127"/>
                                  <a:pt x="127" y="124"/>
                                  <a:pt x="130" y="121"/>
                                </a:cubicBezTo>
                                <a:lnTo>
                                  <a:pt x="184" y="77"/>
                                </a:lnTo>
                                <a:lnTo>
                                  <a:pt x="221" y="53"/>
                                </a:lnTo>
                                <a:lnTo>
                                  <a:pt x="259" y="35"/>
                                </a:lnTo>
                                <a:lnTo>
                                  <a:pt x="298" y="20"/>
                                </a:lnTo>
                                <a:lnTo>
                                  <a:pt x="339" y="9"/>
                                </a:lnTo>
                                <a:lnTo>
                                  <a:pt x="381" y="3"/>
                                </a:lnTo>
                                <a:lnTo>
                                  <a:pt x="425" y="0"/>
                                </a:lnTo>
                                <a:lnTo>
                                  <a:pt x="5455" y="0"/>
                                </a:lnTo>
                                <a:lnTo>
                                  <a:pt x="5496" y="2"/>
                                </a:lnTo>
                                <a:lnTo>
                                  <a:pt x="5538" y="8"/>
                                </a:lnTo>
                                <a:lnTo>
                                  <a:pt x="5579" y="18"/>
                                </a:lnTo>
                                <a:lnTo>
                                  <a:pt x="5618" y="32"/>
                                </a:lnTo>
                                <a:lnTo>
                                  <a:pt x="5656" y="50"/>
                                </a:lnTo>
                                <a:lnTo>
                                  <a:pt x="5692" y="72"/>
                                </a:lnTo>
                                <a:lnTo>
                                  <a:pt x="5753" y="121"/>
                                </a:lnTo>
                                <a:cubicBezTo>
                                  <a:pt x="5756" y="124"/>
                                  <a:pt x="5759" y="127"/>
                                  <a:pt x="5762" y="130"/>
                                </a:cubicBezTo>
                                <a:lnTo>
                                  <a:pt x="5806" y="183"/>
                                </a:lnTo>
                                <a:cubicBezTo>
                                  <a:pt x="5808" y="186"/>
                                  <a:pt x="5810" y="189"/>
                                  <a:pt x="5812" y="192"/>
                                </a:cubicBezTo>
                                <a:lnTo>
                                  <a:pt x="5830" y="222"/>
                                </a:lnTo>
                                <a:lnTo>
                                  <a:pt x="5848" y="259"/>
                                </a:lnTo>
                                <a:lnTo>
                                  <a:pt x="5863" y="298"/>
                                </a:lnTo>
                                <a:lnTo>
                                  <a:pt x="5874" y="340"/>
                                </a:lnTo>
                                <a:lnTo>
                                  <a:pt x="5880" y="381"/>
                                </a:lnTo>
                                <a:lnTo>
                                  <a:pt x="5883" y="425"/>
                                </a:lnTo>
                                <a:lnTo>
                                  <a:pt x="5883" y="1875"/>
                                </a:lnTo>
                                <a:lnTo>
                                  <a:pt x="5881" y="1916"/>
                                </a:lnTo>
                                <a:lnTo>
                                  <a:pt x="5875" y="1958"/>
                                </a:lnTo>
                                <a:lnTo>
                                  <a:pt x="5865" y="1998"/>
                                </a:lnTo>
                                <a:lnTo>
                                  <a:pt x="5850" y="2039"/>
                                </a:lnTo>
                                <a:lnTo>
                                  <a:pt x="5833" y="2076"/>
                                </a:lnTo>
                                <a:lnTo>
                                  <a:pt x="5812" y="2112"/>
                                </a:lnTo>
                                <a:cubicBezTo>
                                  <a:pt x="5810" y="2115"/>
                                  <a:pt x="5808" y="2118"/>
                                  <a:pt x="5806" y="2120"/>
                                </a:cubicBezTo>
                                <a:lnTo>
                                  <a:pt x="5762" y="2173"/>
                                </a:lnTo>
                                <a:cubicBezTo>
                                  <a:pt x="5759" y="2176"/>
                                  <a:pt x="5756" y="2179"/>
                                  <a:pt x="5753" y="2182"/>
                                </a:cubicBezTo>
                                <a:lnTo>
                                  <a:pt x="5700" y="2226"/>
                                </a:lnTo>
                                <a:cubicBezTo>
                                  <a:pt x="5698" y="2228"/>
                                  <a:pt x="5695" y="2230"/>
                                  <a:pt x="5692" y="2232"/>
                                </a:cubicBezTo>
                                <a:lnTo>
                                  <a:pt x="5662" y="2250"/>
                                </a:lnTo>
                                <a:lnTo>
                                  <a:pt x="5625" y="2268"/>
                                </a:lnTo>
                                <a:lnTo>
                                  <a:pt x="5586" y="2283"/>
                                </a:lnTo>
                                <a:lnTo>
                                  <a:pt x="5544" y="2294"/>
                                </a:lnTo>
                                <a:lnTo>
                                  <a:pt x="5502" y="2300"/>
                                </a:lnTo>
                                <a:lnTo>
                                  <a:pt x="5459" y="2303"/>
                                </a:lnTo>
                                <a:lnTo>
                                  <a:pt x="428" y="2303"/>
                                </a:lnTo>
                                <a:lnTo>
                                  <a:pt x="388" y="2301"/>
                                </a:lnTo>
                                <a:lnTo>
                                  <a:pt x="345" y="2295"/>
                                </a:lnTo>
                                <a:lnTo>
                                  <a:pt x="305" y="2285"/>
                                </a:lnTo>
                                <a:lnTo>
                                  <a:pt x="264" y="2270"/>
                                </a:lnTo>
                                <a:lnTo>
                                  <a:pt x="227" y="2253"/>
                                </a:lnTo>
                                <a:lnTo>
                                  <a:pt x="192" y="2232"/>
                                </a:lnTo>
                                <a:cubicBezTo>
                                  <a:pt x="189" y="2230"/>
                                  <a:pt x="186" y="2228"/>
                                  <a:pt x="183" y="2226"/>
                                </a:cubicBezTo>
                                <a:lnTo>
                                  <a:pt x="130" y="2182"/>
                                </a:lnTo>
                                <a:cubicBezTo>
                                  <a:pt x="127" y="2179"/>
                                  <a:pt x="124" y="2176"/>
                                  <a:pt x="121" y="2173"/>
                                </a:cubicBezTo>
                                <a:lnTo>
                                  <a:pt x="77" y="2120"/>
                                </a:lnTo>
                                <a:lnTo>
                                  <a:pt x="53" y="2082"/>
                                </a:lnTo>
                                <a:lnTo>
                                  <a:pt x="35" y="2045"/>
                                </a:lnTo>
                                <a:lnTo>
                                  <a:pt x="20" y="2005"/>
                                </a:lnTo>
                                <a:lnTo>
                                  <a:pt x="9" y="1965"/>
                                </a:lnTo>
                                <a:lnTo>
                                  <a:pt x="3" y="1922"/>
                                </a:lnTo>
                                <a:lnTo>
                                  <a:pt x="0" y="1879"/>
                                </a:lnTo>
                                <a:lnTo>
                                  <a:pt x="0" y="428"/>
                                </a:lnTo>
                                <a:close/>
                                <a:moveTo>
                                  <a:pt x="133" y="1871"/>
                                </a:moveTo>
                                <a:lnTo>
                                  <a:pt x="134" y="1902"/>
                                </a:lnTo>
                                <a:lnTo>
                                  <a:pt x="138" y="1931"/>
                                </a:lnTo>
                                <a:lnTo>
                                  <a:pt x="146" y="1960"/>
                                </a:lnTo>
                                <a:lnTo>
                                  <a:pt x="155" y="1987"/>
                                </a:lnTo>
                                <a:lnTo>
                                  <a:pt x="167" y="2012"/>
                                </a:lnTo>
                                <a:lnTo>
                                  <a:pt x="180" y="2035"/>
                                </a:lnTo>
                                <a:lnTo>
                                  <a:pt x="224" y="2088"/>
                                </a:lnTo>
                                <a:lnTo>
                                  <a:pt x="215" y="2079"/>
                                </a:lnTo>
                                <a:lnTo>
                                  <a:pt x="269" y="2124"/>
                                </a:lnTo>
                                <a:lnTo>
                                  <a:pt x="260" y="2118"/>
                                </a:lnTo>
                                <a:lnTo>
                                  <a:pt x="285" y="2133"/>
                                </a:lnTo>
                                <a:lnTo>
                                  <a:pt x="311" y="2146"/>
                                </a:lnTo>
                                <a:lnTo>
                                  <a:pt x="337" y="2156"/>
                                </a:lnTo>
                                <a:lnTo>
                                  <a:pt x="366" y="2163"/>
                                </a:lnTo>
                                <a:lnTo>
                                  <a:pt x="395" y="2168"/>
                                </a:lnTo>
                                <a:lnTo>
                                  <a:pt x="428" y="2170"/>
                                </a:lnTo>
                                <a:lnTo>
                                  <a:pt x="5451" y="2170"/>
                                </a:lnTo>
                                <a:lnTo>
                                  <a:pt x="5482" y="2169"/>
                                </a:lnTo>
                                <a:lnTo>
                                  <a:pt x="5512" y="2164"/>
                                </a:lnTo>
                                <a:lnTo>
                                  <a:pt x="5539" y="2158"/>
                                </a:lnTo>
                                <a:lnTo>
                                  <a:pt x="5567" y="2148"/>
                                </a:lnTo>
                                <a:lnTo>
                                  <a:pt x="5593" y="2136"/>
                                </a:lnTo>
                                <a:lnTo>
                                  <a:pt x="5623" y="2118"/>
                                </a:lnTo>
                                <a:lnTo>
                                  <a:pt x="5615" y="2124"/>
                                </a:lnTo>
                                <a:lnTo>
                                  <a:pt x="5668" y="2079"/>
                                </a:lnTo>
                                <a:lnTo>
                                  <a:pt x="5659" y="2088"/>
                                </a:lnTo>
                                <a:lnTo>
                                  <a:pt x="5704" y="2035"/>
                                </a:lnTo>
                                <a:lnTo>
                                  <a:pt x="5698" y="2043"/>
                                </a:lnTo>
                                <a:lnTo>
                                  <a:pt x="5713" y="2019"/>
                                </a:lnTo>
                                <a:lnTo>
                                  <a:pt x="5726" y="1993"/>
                                </a:lnTo>
                                <a:lnTo>
                                  <a:pt x="5736" y="1967"/>
                                </a:lnTo>
                                <a:lnTo>
                                  <a:pt x="5743" y="1938"/>
                                </a:lnTo>
                                <a:lnTo>
                                  <a:pt x="5748" y="1908"/>
                                </a:lnTo>
                                <a:lnTo>
                                  <a:pt x="5750" y="1875"/>
                                </a:lnTo>
                                <a:lnTo>
                                  <a:pt x="5750" y="432"/>
                                </a:lnTo>
                                <a:lnTo>
                                  <a:pt x="5749" y="402"/>
                                </a:lnTo>
                                <a:lnTo>
                                  <a:pt x="5744" y="371"/>
                                </a:lnTo>
                                <a:lnTo>
                                  <a:pt x="5738" y="344"/>
                                </a:lnTo>
                                <a:lnTo>
                                  <a:pt x="5728" y="316"/>
                                </a:lnTo>
                                <a:lnTo>
                                  <a:pt x="5716" y="290"/>
                                </a:lnTo>
                                <a:lnTo>
                                  <a:pt x="5698" y="260"/>
                                </a:lnTo>
                                <a:lnTo>
                                  <a:pt x="5704" y="269"/>
                                </a:lnTo>
                                <a:lnTo>
                                  <a:pt x="5659" y="215"/>
                                </a:lnTo>
                                <a:lnTo>
                                  <a:pt x="5668" y="224"/>
                                </a:lnTo>
                                <a:lnTo>
                                  <a:pt x="5622" y="185"/>
                                </a:lnTo>
                                <a:lnTo>
                                  <a:pt x="5599" y="170"/>
                                </a:lnTo>
                                <a:lnTo>
                                  <a:pt x="5573" y="158"/>
                                </a:lnTo>
                                <a:lnTo>
                                  <a:pt x="5546" y="147"/>
                                </a:lnTo>
                                <a:lnTo>
                                  <a:pt x="5518" y="140"/>
                                </a:lnTo>
                                <a:lnTo>
                                  <a:pt x="5488" y="135"/>
                                </a:lnTo>
                                <a:lnTo>
                                  <a:pt x="5455" y="133"/>
                                </a:lnTo>
                                <a:lnTo>
                                  <a:pt x="432" y="133"/>
                                </a:lnTo>
                                <a:lnTo>
                                  <a:pt x="402" y="134"/>
                                </a:lnTo>
                                <a:lnTo>
                                  <a:pt x="372" y="138"/>
                                </a:lnTo>
                                <a:lnTo>
                                  <a:pt x="343" y="146"/>
                                </a:lnTo>
                                <a:lnTo>
                                  <a:pt x="316" y="155"/>
                                </a:lnTo>
                                <a:lnTo>
                                  <a:pt x="291" y="167"/>
                                </a:lnTo>
                                <a:lnTo>
                                  <a:pt x="268" y="180"/>
                                </a:lnTo>
                                <a:lnTo>
                                  <a:pt x="215" y="224"/>
                                </a:lnTo>
                                <a:lnTo>
                                  <a:pt x="224" y="215"/>
                                </a:lnTo>
                                <a:lnTo>
                                  <a:pt x="185" y="261"/>
                                </a:lnTo>
                                <a:lnTo>
                                  <a:pt x="170" y="285"/>
                                </a:lnTo>
                                <a:lnTo>
                                  <a:pt x="158" y="310"/>
                                </a:lnTo>
                                <a:lnTo>
                                  <a:pt x="147" y="338"/>
                                </a:lnTo>
                                <a:lnTo>
                                  <a:pt x="140" y="366"/>
                                </a:lnTo>
                                <a:lnTo>
                                  <a:pt x="135" y="395"/>
                                </a:lnTo>
                                <a:lnTo>
                                  <a:pt x="133" y="428"/>
                                </a:lnTo>
                                <a:lnTo>
                                  <a:pt x="133" y="1871"/>
                                </a:lnTo>
                                <a:close/>
                              </a:path>
                            </a:pathLst>
                          </a:custGeom>
                          <a:solidFill>
                            <a:srgbClr val="4F81BD"/>
                          </a:solidFill>
                          <a:ln w="0" cap="flat">
                            <a:solidFill>
                              <a:srgbClr val="4F81BD"/>
                            </a:solidFill>
                            <a:prstDash val="solid"/>
                            <a:round/>
                            <a:headEnd/>
                            <a:tailEnd/>
                          </a:ln>
                        </wps:spPr>
                        <wps:bodyPr rot="0" vert="horz" wrap="square" lIns="91440" tIns="45720" rIns="91440" bIns="45720" anchor="t" anchorCtr="0" upright="1">
                          <a:noAutofit/>
                        </wps:bodyPr>
                      </wps:wsp>
                      <wps:wsp>
                        <wps:cNvPr id="34" name="Rectangle 37"/>
                        <wps:cNvSpPr>
                          <a:spLocks noChangeArrowheads="1"/>
                        </wps:cNvSpPr>
                        <wps:spPr bwMode="auto">
                          <a:xfrm>
                            <a:off x="2146300" y="1023620"/>
                            <a:ext cx="557530" cy="269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4F6BBB" w14:textId="77777777" w:rsidR="00C3275A" w:rsidRDefault="00C3275A">
                              <w:r>
                                <w:rPr>
                                  <w:rFonts w:ascii="Calibri" w:hAnsi="Calibri" w:cs="Calibri"/>
                                  <w:b/>
                                  <w:bCs/>
                                  <w:color w:val="000000"/>
                                  <w:sz w:val="16"/>
                                  <w:szCs w:val="16"/>
                                  <w:lang w:val="en-US"/>
                                </w:rPr>
                                <w:t>Act for Peace</w:t>
                              </w:r>
                            </w:p>
                          </w:txbxContent>
                        </wps:txbx>
                        <wps:bodyPr rot="0" vert="horz" wrap="none" lIns="0" tIns="0" rIns="0" bIns="0" anchor="t" anchorCtr="0">
                          <a:spAutoFit/>
                        </wps:bodyPr>
                      </wps:wsp>
                      <wps:wsp>
                        <wps:cNvPr id="35" name="Rectangle 38"/>
                        <wps:cNvSpPr>
                          <a:spLocks noChangeArrowheads="1"/>
                        </wps:cNvSpPr>
                        <wps:spPr bwMode="auto">
                          <a:xfrm>
                            <a:off x="2715260" y="1023620"/>
                            <a:ext cx="2349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4F6BBC" w14:textId="77777777" w:rsidR="00C3275A" w:rsidRDefault="00C3275A">
                              <w:r>
                                <w:rPr>
                                  <w:rFonts w:ascii="Calibri" w:hAnsi="Calibri" w:cs="Calibri"/>
                                  <w:color w:val="000000"/>
                                  <w:sz w:val="16"/>
                                  <w:szCs w:val="16"/>
                                  <w:lang w:val="en-US"/>
                                </w:rPr>
                                <w:t xml:space="preserve"> </w:t>
                              </w:r>
                            </w:p>
                          </w:txbxContent>
                        </wps:txbx>
                        <wps:bodyPr rot="0" vert="horz" wrap="none" lIns="0" tIns="0" rIns="0" bIns="0" anchor="t" anchorCtr="0">
                          <a:spAutoFit/>
                        </wps:bodyPr>
                      </wps:wsp>
                      <wps:wsp>
                        <wps:cNvPr id="36" name="Rectangle 39"/>
                        <wps:cNvSpPr>
                          <a:spLocks noChangeArrowheads="1"/>
                        </wps:cNvSpPr>
                        <wps:spPr bwMode="auto">
                          <a:xfrm>
                            <a:off x="2738755" y="1023620"/>
                            <a:ext cx="2349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4F6BBD" w14:textId="77777777" w:rsidR="00C3275A" w:rsidRDefault="00C3275A">
                              <w:r>
                                <w:rPr>
                                  <w:rFonts w:ascii="Calibri" w:hAnsi="Calibri" w:cs="Calibri"/>
                                  <w:color w:val="000000"/>
                                  <w:sz w:val="16"/>
                                  <w:szCs w:val="16"/>
                                  <w:lang w:val="en-US"/>
                                </w:rPr>
                                <w:t xml:space="preserve"> </w:t>
                              </w:r>
                            </w:p>
                          </w:txbxContent>
                        </wps:txbx>
                        <wps:bodyPr rot="0" vert="horz" wrap="none" lIns="0" tIns="0" rIns="0" bIns="0" anchor="t" anchorCtr="0">
                          <a:spAutoFit/>
                        </wps:bodyPr>
                      </wps:wsp>
                      <pic:pic xmlns:pic="http://schemas.openxmlformats.org/drawingml/2006/picture">
                        <pic:nvPicPr>
                          <pic:cNvPr id="37" name="Picture 4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572770" y="1183640"/>
                            <a:ext cx="388620" cy="393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8" name="Picture 4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572770" y="1183640"/>
                            <a:ext cx="388620" cy="393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9" name="Freeform 42"/>
                        <wps:cNvSpPr>
                          <a:spLocks noEditPoints="1"/>
                        </wps:cNvSpPr>
                        <wps:spPr bwMode="auto">
                          <a:xfrm>
                            <a:off x="699770" y="1201420"/>
                            <a:ext cx="225425" cy="234950"/>
                          </a:xfrm>
                          <a:custGeom>
                            <a:avLst/>
                            <a:gdLst>
                              <a:gd name="T0" fmla="*/ 278 w 2898"/>
                              <a:gd name="T1" fmla="*/ 2983 h 3085"/>
                              <a:gd name="T2" fmla="*/ 2898 w 2898"/>
                              <a:gd name="T3" fmla="*/ 182 h 3085"/>
                              <a:gd name="T4" fmla="*/ 2703 w 2898"/>
                              <a:gd name="T5" fmla="*/ 0 h 3085"/>
                              <a:gd name="T6" fmla="*/ 83 w 2898"/>
                              <a:gd name="T7" fmla="*/ 2801 h 3085"/>
                              <a:gd name="T8" fmla="*/ 278 w 2898"/>
                              <a:gd name="T9" fmla="*/ 2983 h 3085"/>
                              <a:gd name="T10" fmla="*/ 257 w 2898"/>
                              <a:gd name="T11" fmla="*/ 1959 h 3085"/>
                              <a:gd name="T12" fmla="*/ 0 w 2898"/>
                              <a:gd name="T13" fmla="*/ 3085 h 3085"/>
                              <a:gd name="T14" fmla="*/ 1106 w 2898"/>
                              <a:gd name="T15" fmla="*/ 2754 h 3085"/>
                              <a:gd name="T16" fmla="*/ 1196 w 2898"/>
                              <a:gd name="T17" fmla="*/ 2588 h 3085"/>
                              <a:gd name="T18" fmla="*/ 1030 w 2898"/>
                              <a:gd name="T19" fmla="*/ 2499 h 3085"/>
                              <a:gd name="T20" fmla="*/ 1030 w 2898"/>
                              <a:gd name="T21" fmla="*/ 2499 h 3085"/>
                              <a:gd name="T22" fmla="*/ 143 w 2898"/>
                              <a:gd name="T23" fmla="*/ 2764 h 3085"/>
                              <a:gd name="T24" fmla="*/ 311 w 2898"/>
                              <a:gd name="T25" fmla="*/ 2921 h 3085"/>
                              <a:gd name="T26" fmla="*/ 517 w 2898"/>
                              <a:gd name="T27" fmla="*/ 2018 h 3085"/>
                              <a:gd name="T28" fmla="*/ 416 w 2898"/>
                              <a:gd name="T29" fmla="*/ 1859 h 3085"/>
                              <a:gd name="T30" fmla="*/ 257 w 2898"/>
                              <a:gd name="T31" fmla="*/ 1959 h 30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898" h="3085">
                                <a:moveTo>
                                  <a:pt x="278" y="2983"/>
                                </a:moveTo>
                                <a:lnTo>
                                  <a:pt x="2898" y="182"/>
                                </a:lnTo>
                                <a:lnTo>
                                  <a:pt x="2703" y="0"/>
                                </a:lnTo>
                                <a:lnTo>
                                  <a:pt x="83" y="2801"/>
                                </a:lnTo>
                                <a:lnTo>
                                  <a:pt x="278" y="2983"/>
                                </a:lnTo>
                                <a:close/>
                                <a:moveTo>
                                  <a:pt x="257" y="1959"/>
                                </a:moveTo>
                                <a:lnTo>
                                  <a:pt x="0" y="3085"/>
                                </a:lnTo>
                                <a:lnTo>
                                  <a:pt x="1106" y="2754"/>
                                </a:lnTo>
                                <a:cubicBezTo>
                                  <a:pt x="1177" y="2733"/>
                                  <a:pt x="1217" y="2659"/>
                                  <a:pt x="1196" y="2588"/>
                                </a:cubicBezTo>
                                <a:cubicBezTo>
                                  <a:pt x="1175" y="2518"/>
                                  <a:pt x="1100" y="2478"/>
                                  <a:pt x="1030" y="2499"/>
                                </a:cubicBezTo>
                                <a:lnTo>
                                  <a:pt x="1030" y="2499"/>
                                </a:lnTo>
                                <a:lnTo>
                                  <a:pt x="143" y="2764"/>
                                </a:lnTo>
                                <a:lnTo>
                                  <a:pt x="311" y="2921"/>
                                </a:lnTo>
                                <a:lnTo>
                                  <a:pt x="517" y="2018"/>
                                </a:lnTo>
                                <a:cubicBezTo>
                                  <a:pt x="533" y="1947"/>
                                  <a:pt x="488" y="1875"/>
                                  <a:pt x="416" y="1859"/>
                                </a:cubicBezTo>
                                <a:cubicBezTo>
                                  <a:pt x="344" y="1842"/>
                                  <a:pt x="273" y="1887"/>
                                  <a:pt x="257" y="1959"/>
                                </a:cubicBezTo>
                                <a:close/>
                              </a:path>
                            </a:pathLst>
                          </a:custGeom>
                          <a:solidFill>
                            <a:srgbClr val="8064A2"/>
                          </a:solidFill>
                          <a:ln w="0" cap="flat">
                            <a:solidFill>
                              <a:srgbClr val="8064A2"/>
                            </a:solidFill>
                            <a:prstDash val="solid"/>
                            <a:round/>
                            <a:headEnd/>
                            <a:tailEnd/>
                          </a:ln>
                        </wps:spPr>
                        <wps:bodyPr rot="0" vert="horz" wrap="square" lIns="91440" tIns="45720" rIns="91440" bIns="45720" anchor="t" anchorCtr="0" upright="1">
                          <a:noAutofit/>
                        </wps:bodyPr>
                      </wps:wsp>
                      <wps:wsp>
                        <wps:cNvPr id="40" name="Freeform 43"/>
                        <wps:cNvSpPr>
                          <a:spLocks/>
                        </wps:cNvSpPr>
                        <wps:spPr bwMode="auto">
                          <a:xfrm>
                            <a:off x="2061210" y="470535"/>
                            <a:ext cx="747395" cy="236220"/>
                          </a:xfrm>
                          <a:custGeom>
                            <a:avLst/>
                            <a:gdLst>
                              <a:gd name="T0" fmla="*/ 0 w 4800"/>
                              <a:gd name="T1" fmla="*/ 258 h 1550"/>
                              <a:gd name="T2" fmla="*/ 259 w 4800"/>
                              <a:gd name="T3" fmla="*/ 0 h 1550"/>
                              <a:gd name="T4" fmla="*/ 4542 w 4800"/>
                              <a:gd name="T5" fmla="*/ 0 h 1550"/>
                              <a:gd name="T6" fmla="*/ 4800 w 4800"/>
                              <a:gd name="T7" fmla="*/ 258 h 1550"/>
                              <a:gd name="T8" fmla="*/ 4800 w 4800"/>
                              <a:gd name="T9" fmla="*/ 1292 h 1550"/>
                              <a:gd name="T10" fmla="*/ 4542 w 4800"/>
                              <a:gd name="T11" fmla="*/ 1550 h 1550"/>
                              <a:gd name="T12" fmla="*/ 259 w 4800"/>
                              <a:gd name="T13" fmla="*/ 1550 h 1550"/>
                              <a:gd name="T14" fmla="*/ 0 w 4800"/>
                              <a:gd name="T15" fmla="*/ 1292 h 1550"/>
                              <a:gd name="T16" fmla="*/ 0 w 4800"/>
                              <a:gd name="T17" fmla="*/ 258 h 15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800" h="1550">
                                <a:moveTo>
                                  <a:pt x="0" y="258"/>
                                </a:moveTo>
                                <a:cubicBezTo>
                                  <a:pt x="0" y="116"/>
                                  <a:pt x="116" y="0"/>
                                  <a:pt x="259" y="0"/>
                                </a:cubicBezTo>
                                <a:lnTo>
                                  <a:pt x="4542" y="0"/>
                                </a:lnTo>
                                <a:cubicBezTo>
                                  <a:pt x="4685" y="0"/>
                                  <a:pt x="4800" y="116"/>
                                  <a:pt x="4800" y="258"/>
                                </a:cubicBezTo>
                                <a:lnTo>
                                  <a:pt x="4800" y="1292"/>
                                </a:lnTo>
                                <a:cubicBezTo>
                                  <a:pt x="4800" y="1434"/>
                                  <a:pt x="4685" y="1550"/>
                                  <a:pt x="4542" y="1550"/>
                                </a:cubicBezTo>
                                <a:lnTo>
                                  <a:pt x="259" y="1550"/>
                                </a:lnTo>
                                <a:cubicBezTo>
                                  <a:pt x="116" y="1550"/>
                                  <a:pt x="0" y="1434"/>
                                  <a:pt x="0" y="1292"/>
                                </a:cubicBezTo>
                                <a:lnTo>
                                  <a:pt x="0" y="258"/>
                                </a:lnTo>
                                <a:close/>
                              </a:path>
                            </a:pathLst>
                          </a:custGeom>
                          <a:solidFill>
                            <a:srgbClr val="4F81BD"/>
                          </a:solidFill>
                          <a:ln w="0">
                            <a:solidFill>
                              <a:srgbClr val="000000"/>
                            </a:solidFill>
                            <a:prstDash val="solid"/>
                            <a:round/>
                            <a:headEnd/>
                            <a:tailEnd/>
                          </a:ln>
                        </wps:spPr>
                        <wps:bodyPr rot="0" vert="horz" wrap="square" lIns="91440" tIns="45720" rIns="91440" bIns="45720" anchor="t" anchorCtr="0" upright="1">
                          <a:noAutofit/>
                        </wps:bodyPr>
                      </wps:wsp>
                      <wps:wsp>
                        <wps:cNvPr id="41" name="Freeform 44"/>
                        <wps:cNvSpPr>
                          <a:spLocks noEditPoints="1"/>
                        </wps:cNvSpPr>
                        <wps:spPr bwMode="auto">
                          <a:xfrm>
                            <a:off x="2051050" y="460375"/>
                            <a:ext cx="767715" cy="256540"/>
                          </a:xfrm>
                          <a:custGeom>
                            <a:avLst/>
                            <a:gdLst>
                              <a:gd name="T0" fmla="*/ 8 w 4933"/>
                              <a:gd name="T1" fmla="*/ 253 h 1683"/>
                              <a:gd name="T2" fmla="*/ 52 w 4933"/>
                              <a:gd name="T3" fmla="*/ 149 h 1683"/>
                              <a:gd name="T4" fmla="*/ 100 w 4933"/>
                              <a:gd name="T5" fmla="*/ 91 h 1683"/>
                              <a:gd name="T6" fmla="*/ 193 w 4933"/>
                              <a:gd name="T7" fmla="*/ 28 h 1683"/>
                              <a:gd name="T8" fmla="*/ 267 w 4933"/>
                              <a:gd name="T9" fmla="*/ 5 h 1683"/>
                              <a:gd name="T10" fmla="*/ 4667 w 4933"/>
                              <a:gd name="T11" fmla="*/ 5 h 1683"/>
                              <a:gd name="T12" fmla="*/ 4740 w 4933"/>
                              <a:gd name="T13" fmla="*/ 28 h 1683"/>
                              <a:gd name="T14" fmla="*/ 4834 w 4933"/>
                              <a:gd name="T15" fmla="*/ 91 h 1683"/>
                              <a:gd name="T16" fmla="*/ 4881 w 4933"/>
                              <a:gd name="T17" fmla="*/ 149 h 1683"/>
                              <a:gd name="T18" fmla="*/ 4925 w 4933"/>
                              <a:gd name="T19" fmla="*/ 253 h 1683"/>
                              <a:gd name="T20" fmla="*/ 4933 w 4933"/>
                              <a:gd name="T21" fmla="*/ 1358 h 1683"/>
                              <a:gd name="T22" fmla="*/ 4909 w 4933"/>
                              <a:gd name="T23" fmla="*/ 1479 h 1683"/>
                              <a:gd name="T24" fmla="*/ 4874 w 4933"/>
                              <a:gd name="T25" fmla="*/ 1545 h 1683"/>
                              <a:gd name="T26" fmla="*/ 4796 w 4933"/>
                              <a:gd name="T27" fmla="*/ 1624 h 1683"/>
                              <a:gd name="T28" fmla="*/ 4729 w 4933"/>
                              <a:gd name="T29" fmla="*/ 1659 h 1683"/>
                              <a:gd name="T30" fmla="*/ 4615 w 4933"/>
                              <a:gd name="T31" fmla="*/ 1683 h 1683"/>
                              <a:gd name="T32" fmla="*/ 253 w 4933"/>
                              <a:gd name="T33" fmla="*/ 1675 h 1683"/>
                              <a:gd name="T34" fmla="*/ 149 w 4933"/>
                              <a:gd name="T35" fmla="*/ 1631 h 1683"/>
                              <a:gd name="T36" fmla="*/ 91 w 4933"/>
                              <a:gd name="T37" fmla="*/ 1584 h 1683"/>
                              <a:gd name="T38" fmla="*/ 28 w 4933"/>
                              <a:gd name="T39" fmla="*/ 1490 h 1683"/>
                              <a:gd name="T40" fmla="*/ 6 w 4933"/>
                              <a:gd name="T41" fmla="*/ 1417 h 1683"/>
                              <a:gd name="T42" fmla="*/ 133 w 4933"/>
                              <a:gd name="T43" fmla="*/ 1351 h 1683"/>
                              <a:gd name="T44" fmla="*/ 151 w 4933"/>
                              <a:gd name="T45" fmla="*/ 1439 h 1683"/>
                              <a:gd name="T46" fmla="*/ 162 w 4933"/>
                              <a:gd name="T47" fmla="*/ 1460 h 1683"/>
                              <a:gd name="T48" fmla="*/ 223 w 4933"/>
                              <a:gd name="T49" fmla="*/ 1521 h 1683"/>
                              <a:gd name="T50" fmla="*/ 245 w 4933"/>
                              <a:gd name="T51" fmla="*/ 1532 h 1683"/>
                              <a:gd name="T52" fmla="*/ 325 w 4933"/>
                              <a:gd name="T53" fmla="*/ 1550 h 1683"/>
                              <a:gd name="T54" fmla="*/ 4640 w 4933"/>
                              <a:gd name="T55" fmla="*/ 1548 h 1683"/>
                              <a:gd name="T56" fmla="*/ 4722 w 4933"/>
                              <a:gd name="T57" fmla="*/ 1514 h 1683"/>
                              <a:gd name="T58" fmla="*/ 4739 w 4933"/>
                              <a:gd name="T59" fmla="*/ 1499 h 1683"/>
                              <a:gd name="T60" fmla="*/ 4787 w 4933"/>
                              <a:gd name="T61" fmla="*/ 1427 h 1683"/>
                              <a:gd name="T62" fmla="*/ 4795 w 4933"/>
                              <a:gd name="T63" fmla="*/ 1404 h 1683"/>
                              <a:gd name="T64" fmla="*/ 4795 w 4933"/>
                              <a:gd name="T65" fmla="*/ 279 h 1683"/>
                              <a:gd name="T66" fmla="*/ 4787 w 4933"/>
                              <a:gd name="T67" fmla="*/ 256 h 1683"/>
                              <a:gd name="T68" fmla="*/ 4739 w 4933"/>
                              <a:gd name="T69" fmla="*/ 184 h 1683"/>
                              <a:gd name="T70" fmla="*/ 4722 w 4933"/>
                              <a:gd name="T71" fmla="*/ 169 h 1683"/>
                              <a:gd name="T72" fmla="*/ 4640 w 4933"/>
                              <a:gd name="T73" fmla="*/ 135 h 1683"/>
                              <a:gd name="T74" fmla="*/ 331 w 4933"/>
                              <a:gd name="T75" fmla="*/ 133 h 1683"/>
                              <a:gd name="T76" fmla="*/ 245 w 4933"/>
                              <a:gd name="T77" fmla="*/ 150 h 1683"/>
                              <a:gd name="T78" fmla="*/ 223 w 4933"/>
                              <a:gd name="T79" fmla="*/ 162 h 1683"/>
                              <a:gd name="T80" fmla="*/ 162 w 4933"/>
                              <a:gd name="T81" fmla="*/ 223 h 1683"/>
                              <a:gd name="T82" fmla="*/ 151 w 4933"/>
                              <a:gd name="T83" fmla="*/ 244 h 1683"/>
                              <a:gd name="T84" fmla="*/ 133 w 4933"/>
                              <a:gd name="T85" fmla="*/ 325 h 16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4933" h="1683">
                                <a:moveTo>
                                  <a:pt x="0" y="325"/>
                                </a:moveTo>
                                <a:lnTo>
                                  <a:pt x="6" y="266"/>
                                </a:lnTo>
                                <a:cubicBezTo>
                                  <a:pt x="6" y="262"/>
                                  <a:pt x="7" y="257"/>
                                  <a:pt x="8" y="253"/>
                                </a:cubicBezTo>
                                <a:lnTo>
                                  <a:pt x="23" y="205"/>
                                </a:lnTo>
                                <a:cubicBezTo>
                                  <a:pt x="25" y="201"/>
                                  <a:pt x="26" y="197"/>
                                  <a:pt x="28" y="193"/>
                                </a:cubicBezTo>
                                <a:lnTo>
                                  <a:pt x="52" y="149"/>
                                </a:lnTo>
                                <a:cubicBezTo>
                                  <a:pt x="54" y="145"/>
                                  <a:pt x="56" y="141"/>
                                  <a:pt x="59" y="138"/>
                                </a:cubicBezTo>
                                <a:lnTo>
                                  <a:pt x="91" y="99"/>
                                </a:lnTo>
                                <a:cubicBezTo>
                                  <a:pt x="94" y="96"/>
                                  <a:pt x="97" y="93"/>
                                  <a:pt x="100" y="91"/>
                                </a:cubicBezTo>
                                <a:lnTo>
                                  <a:pt x="138" y="59"/>
                                </a:lnTo>
                                <a:cubicBezTo>
                                  <a:pt x="141" y="56"/>
                                  <a:pt x="145" y="54"/>
                                  <a:pt x="149" y="52"/>
                                </a:cubicBezTo>
                                <a:lnTo>
                                  <a:pt x="193" y="28"/>
                                </a:lnTo>
                                <a:cubicBezTo>
                                  <a:pt x="197" y="26"/>
                                  <a:pt x="200" y="25"/>
                                  <a:pt x="204" y="23"/>
                                </a:cubicBezTo>
                                <a:lnTo>
                                  <a:pt x="253" y="8"/>
                                </a:lnTo>
                                <a:cubicBezTo>
                                  <a:pt x="257" y="7"/>
                                  <a:pt x="262" y="6"/>
                                  <a:pt x="267" y="5"/>
                                </a:cubicBezTo>
                                <a:lnTo>
                                  <a:pt x="319" y="0"/>
                                </a:lnTo>
                                <a:lnTo>
                                  <a:pt x="4608" y="0"/>
                                </a:lnTo>
                                <a:lnTo>
                                  <a:pt x="4667" y="5"/>
                                </a:lnTo>
                                <a:cubicBezTo>
                                  <a:pt x="4672" y="6"/>
                                  <a:pt x="4676" y="7"/>
                                  <a:pt x="4681" y="8"/>
                                </a:cubicBezTo>
                                <a:lnTo>
                                  <a:pt x="4729" y="23"/>
                                </a:lnTo>
                                <a:cubicBezTo>
                                  <a:pt x="4733" y="25"/>
                                  <a:pt x="4737" y="26"/>
                                  <a:pt x="4740" y="28"/>
                                </a:cubicBezTo>
                                <a:lnTo>
                                  <a:pt x="4784" y="52"/>
                                </a:lnTo>
                                <a:cubicBezTo>
                                  <a:pt x="4788" y="54"/>
                                  <a:pt x="4792" y="56"/>
                                  <a:pt x="4796" y="59"/>
                                </a:cubicBezTo>
                                <a:lnTo>
                                  <a:pt x="4834" y="91"/>
                                </a:lnTo>
                                <a:cubicBezTo>
                                  <a:pt x="4837" y="93"/>
                                  <a:pt x="4840" y="96"/>
                                  <a:pt x="4843" y="100"/>
                                </a:cubicBezTo>
                                <a:lnTo>
                                  <a:pt x="4874" y="138"/>
                                </a:lnTo>
                                <a:cubicBezTo>
                                  <a:pt x="4877" y="142"/>
                                  <a:pt x="4879" y="145"/>
                                  <a:pt x="4881" y="149"/>
                                </a:cubicBezTo>
                                <a:lnTo>
                                  <a:pt x="4905" y="193"/>
                                </a:lnTo>
                                <a:cubicBezTo>
                                  <a:pt x="4907" y="197"/>
                                  <a:pt x="4908" y="200"/>
                                  <a:pt x="4909" y="204"/>
                                </a:cubicBezTo>
                                <a:lnTo>
                                  <a:pt x="4925" y="253"/>
                                </a:lnTo>
                                <a:cubicBezTo>
                                  <a:pt x="4926" y="257"/>
                                  <a:pt x="4927" y="262"/>
                                  <a:pt x="4928" y="267"/>
                                </a:cubicBezTo>
                                <a:lnTo>
                                  <a:pt x="4933" y="319"/>
                                </a:lnTo>
                                <a:lnTo>
                                  <a:pt x="4933" y="1358"/>
                                </a:lnTo>
                                <a:lnTo>
                                  <a:pt x="4928" y="1416"/>
                                </a:lnTo>
                                <a:cubicBezTo>
                                  <a:pt x="4927" y="1421"/>
                                  <a:pt x="4926" y="1426"/>
                                  <a:pt x="4925" y="1430"/>
                                </a:cubicBezTo>
                                <a:lnTo>
                                  <a:pt x="4909" y="1479"/>
                                </a:lnTo>
                                <a:cubicBezTo>
                                  <a:pt x="4908" y="1483"/>
                                  <a:pt x="4907" y="1486"/>
                                  <a:pt x="4905" y="1490"/>
                                </a:cubicBezTo>
                                <a:lnTo>
                                  <a:pt x="4881" y="1534"/>
                                </a:lnTo>
                                <a:cubicBezTo>
                                  <a:pt x="4879" y="1538"/>
                                  <a:pt x="4877" y="1541"/>
                                  <a:pt x="4874" y="1545"/>
                                </a:cubicBezTo>
                                <a:lnTo>
                                  <a:pt x="4843" y="1583"/>
                                </a:lnTo>
                                <a:cubicBezTo>
                                  <a:pt x="4840" y="1587"/>
                                  <a:pt x="4837" y="1590"/>
                                  <a:pt x="4834" y="1592"/>
                                </a:cubicBezTo>
                                <a:lnTo>
                                  <a:pt x="4796" y="1624"/>
                                </a:lnTo>
                                <a:cubicBezTo>
                                  <a:pt x="4792" y="1627"/>
                                  <a:pt x="4788" y="1629"/>
                                  <a:pt x="4784" y="1631"/>
                                </a:cubicBezTo>
                                <a:lnTo>
                                  <a:pt x="4740" y="1655"/>
                                </a:lnTo>
                                <a:cubicBezTo>
                                  <a:pt x="4737" y="1657"/>
                                  <a:pt x="4733" y="1658"/>
                                  <a:pt x="4729" y="1659"/>
                                </a:cubicBezTo>
                                <a:lnTo>
                                  <a:pt x="4681" y="1675"/>
                                </a:lnTo>
                                <a:cubicBezTo>
                                  <a:pt x="4676" y="1676"/>
                                  <a:pt x="4672" y="1677"/>
                                  <a:pt x="4667" y="1678"/>
                                </a:cubicBezTo>
                                <a:lnTo>
                                  <a:pt x="4615" y="1683"/>
                                </a:lnTo>
                                <a:lnTo>
                                  <a:pt x="325" y="1683"/>
                                </a:lnTo>
                                <a:lnTo>
                                  <a:pt x="267" y="1678"/>
                                </a:lnTo>
                                <a:cubicBezTo>
                                  <a:pt x="262" y="1677"/>
                                  <a:pt x="257" y="1676"/>
                                  <a:pt x="253" y="1675"/>
                                </a:cubicBezTo>
                                <a:lnTo>
                                  <a:pt x="204" y="1659"/>
                                </a:lnTo>
                                <a:cubicBezTo>
                                  <a:pt x="200" y="1658"/>
                                  <a:pt x="197" y="1657"/>
                                  <a:pt x="193" y="1655"/>
                                </a:cubicBezTo>
                                <a:lnTo>
                                  <a:pt x="149" y="1631"/>
                                </a:lnTo>
                                <a:cubicBezTo>
                                  <a:pt x="145" y="1629"/>
                                  <a:pt x="141" y="1627"/>
                                  <a:pt x="138" y="1624"/>
                                </a:cubicBezTo>
                                <a:lnTo>
                                  <a:pt x="100" y="1592"/>
                                </a:lnTo>
                                <a:cubicBezTo>
                                  <a:pt x="97" y="1590"/>
                                  <a:pt x="94" y="1587"/>
                                  <a:pt x="91" y="1584"/>
                                </a:cubicBezTo>
                                <a:lnTo>
                                  <a:pt x="59" y="1545"/>
                                </a:lnTo>
                                <a:cubicBezTo>
                                  <a:pt x="56" y="1542"/>
                                  <a:pt x="54" y="1538"/>
                                  <a:pt x="52" y="1534"/>
                                </a:cubicBezTo>
                                <a:lnTo>
                                  <a:pt x="28" y="1490"/>
                                </a:lnTo>
                                <a:cubicBezTo>
                                  <a:pt x="26" y="1486"/>
                                  <a:pt x="25" y="1482"/>
                                  <a:pt x="23" y="1478"/>
                                </a:cubicBezTo>
                                <a:lnTo>
                                  <a:pt x="8" y="1430"/>
                                </a:lnTo>
                                <a:cubicBezTo>
                                  <a:pt x="7" y="1426"/>
                                  <a:pt x="6" y="1421"/>
                                  <a:pt x="6" y="1417"/>
                                </a:cubicBezTo>
                                <a:lnTo>
                                  <a:pt x="0" y="1365"/>
                                </a:lnTo>
                                <a:lnTo>
                                  <a:pt x="0" y="325"/>
                                </a:lnTo>
                                <a:close/>
                                <a:moveTo>
                                  <a:pt x="133" y="1351"/>
                                </a:moveTo>
                                <a:lnTo>
                                  <a:pt x="138" y="1403"/>
                                </a:lnTo>
                                <a:lnTo>
                                  <a:pt x="136" y="1390"/>
                                </a:lnTo>
                                <a:lnTo>
                                  <a:pt x="151" y="1439"/>
                                </a:lnTo>
                                <a:lnTo>
                                  <a:pt x="146" y="1427"/>
                                </a:lnTo>
                                <a:lnTo>
                                  <a:pt x="169" y="1471"/>
                                </a:lnTo>
                                <a:lnTo>
                                  <a:pt x="162" y="1460"/>
                                </a:lnTo>
                                <a:lnTo>
                                  <a:pt x="194" y="1498"/>
                                </a:lnTo>
                                <a:lnTo>
                                  <a:pt x="185" y="1490"/>
                                </a:lnTo>
                                <a:lnTo>
                                  <a:pt x="223" y="1521"/>
                                </a:lnTo>
                                <a:lnTo>
                                  <a:pt x="212" y="1514"/>
                                </a:lnTo>
                                <a:lnTo>
                                  <a:pt x="256" y="1537"/>
                                </a:lnTo>
                                <a:lnTo>
                                  <a:pt x="245" y="1532"/>
                                </a:lnTo>
                                <a:lnTo>
                                  <a:pt x="293" y="1548"/>
                                </a:lnTo>
                                <a:lnTo>
                                  <a:pt x="279" y="1545"/>
                                </a:lnTo>
                                <a:lnTo>
                                  <a:pt x="325" y="1550"/>
                                </a:lnTo>
                                <a:lnTo>
                                  <a:pt x="4602" y="1550"/>
                                </a:lnTo>
                                <a:lnTo>
                                  <a:pt x="4654" y="1545"/>
                                </a:lnTo>
                                <a:lnTo>
                                  <a:pt x="4640" y="1548"/>
                                </a:lnTo>
                                <a:lnTo>
                                  <a:pt x="4689" y="1532"/>
                                </a:lnTo>
                                <a:lnTo>
                                  <a:pt x="4678" y="1537"/>
                                </a:lnTo>
                                <a:lnTo>
                                  <a:pt x="4722" y="1514"/>
                                </a:lnTo>
                                <a:lnTo>
                                  <a:pt x="4710" y="1521"/>
                                </a:lnTo>
                                <a:lnTo>
                                  <a:pt x="4748" y="1490"/>
                                </a:lnTo>
                                <a:lnTo>
                                  <a:pt x="4739" y="1499"/>
                                </a:lnTo>
                                <a:lnTo>
                                  <a:pt x="4771" y="1460"/>
                                </a:lnTo>
                                <a:lnTo>
                                  <a:pt x="4764" y="1471"/>
                                </a:lnTo>
                                <a:lnTo>
                                  <a:pt x="4787" y="1427"/>
                                </a:lnTo>
                                <a:lnTo>
                                  <a:pt x="4782" y="1438"/>
                                </a:lnTo>
                                <a:lnTo>
                                  <a:pt x="4798" y="1390"/>
                                </a:lnTo>
                                <a:lnTo>
                                  <a:pt x="4795" y="1404"/>
                                </a:lnTo>
                                <a:lnTo>
                                  <a:pt x="4800" y="1358"/>
                                </a:lnTo>
                                <a:lnTo>
                                  <a:pt x="4800" y="331"/>
                                </a:lnTo>
                                <a:lnTo>
                                  <a:pt x="4795" y="279"/>
                                </a:lnTo>
                                <a:lnTo>
                                  <a:pt x="4798" y="293"/>
                                </a:lnTo>
                                <a:lnTo>
                                  <a:pt x="4782" y="245"/>
                                </a:lnTo>
                                <a:lnTo>
                                  <a:pt x="4787" y="256"/>
                                </a:lnTo>
                                <a:lnTo>
                                  <a:pt x="4764" y="212"/>
                                </a:lnTo>
                                <a:lnTo>
                                  <a:pt x="4771" y="223"/>
                                </a:lnTo>
                                <a:lnTo>
                                  <a:pt x="4739" y="184"/>
                                </a:lnTo>
                                <a:lnTo>
                                  <a:pt x="4748" y="193"/>
                                </a:lnTo>
                                <a:lnTo>
                                  <a:pt x="4710" y="162"/>
                                </a:lnTo>
                                <a:lnTo>
                                  <a:pt x="4722" y="169"/>
                                </a:lnTo>
                                <a:lnTo>
                                  <a:pt x="4678" y="146"/>
                                </a:lnTo>
                                <a:lnTo>
                                  <a:pt x="4689" y="150"/>
                                </a:lnTo>
                                <a:lnTo>
                                  <a:pt x="4640" y="135"/>
                                </a:lnTo>
                                <a:lnTo>
                                  <a:pt x="4654" y="138"/>
                                </a:lnTo>
                                <a:lnTo>
                                  <a:pt x="4608" y="133"/>
                                </a:lnTo>
                                <a:lnTo>
                                  <a:pt x="331" y="133"/>
                                </a:lnTo>
                                <a:lnTo>
                                  <a:pt x="279" y="138"/>
                                </a:lnTo>
                                <a:lnTo>
                                  <a:pt x="293" y="135"/>
                                </a:lnTo>
                                <a:lnTo>
                                  <a:pt x="245" y="150"/>
                                </a:lnTo>
                                <a:lnTo>
                                  <a:pt x="256" y="146"/>
                                </a:lnTo>
                                <a:lnTo>
                                  <a:pt x="212" y="169"/>
                                </a:lnTo>
                                <a:lnTo>
                                  <a:pt x="223" y="162"/>
                                </a:lnTo>
                                <a:lnTo>
                                  <a:pt x="185" y="193"/>
                                </a:lnTo>
                                <a:lnTo>
                                  <a:pt x="194" y="185"/>
                                </a:lnTo>
                                <a:lnTo>
                                  <a:pt x="162" y="223"/>
                                </a:lnTo>
                                <a:lnTo>
                                  <a:pt x="169" y="212"/>
                                </a:lnTo>
                                <a:lnTo>
                                  <a:pt x="146" y="256"/>
                                </a:lnTo>
                                <a:lnTo>
                                  <a:pt x="151" y="244"/>
                                </a:lnTo>
                                <a:lnTo>
                                  <a:pt x="136" y="293"/>
                                </a:lnTo>
                                <a:lnTo>
                                  <a:pt x="138" y="280"/>
                                </a:lnTo>
                                <a:lnTo>
                                  <a:pt x="133" y="325"/>
                                </a:lnTo>
                                <a:lnTo>
                                  <a:pt x="133" y="1351"/>
                                </a:lnTo>
                                <a:close/>
                              </a:path>
                            </a:pathLst>
                          </a:custGeom>
                          <a:solidFill>
                            <a:srgbClr val="385D8A"/>
                          </a:solidFill>
                          <a:ln w="0" cap="flat">
                            <a:solidFill>
                              <a:srgbClr val="385D8A"/>
                            </a:solidFill>
                            <a:prstDash val="solid"/>
                            <a:round/>
                            <a:headEnd/>
                            <a:tailEnd/>
                          </a:ln>
                        </wps:spPr>
                        <wps:bodyPr rot="0" vert="horz" wrap="square" lIns="91440" tIns="45720" rIns="91440" bIns="45720" anchor="t" anchorCtr="0" upright="1">
                          <a:noAutofit/>
                        </wps:bodyPr>
                      </wps:wsp>
                      <wps:wsp>
                        <wps:cNvPr id="42" name="Rectangle 45"/>
                        <wps:cNvSpPr>
                          <a:spLocks noChangeArrowheads="1"/>
                        </wps:cNvSpPr>
                        <wps:spPr bwMode="auto">
                          <a:xfrm>
                            <a:off x="2283460" y="529590"/>
                            <a:ext cx="299085" cy="269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4F6BBE" w14:textId="77777777" w:rsidR="00C3275A" w:rsidRDefault="00C3275A">
                              <w:r>
                                <w:rPr>
                                  <w:rFonts w:ascii="Calibri" w:hAnsi="Calibri" w:cs="Calibri"/>
                                  <w:color w:val="000000"/>
                                  <w:sz w:val="16"/>
                                  <w:szCs w:val="16"/>
                                  <w:lang w:val="en-US"/>
                                </w:rPr>
                                <w:t xml:space="preserve">AusAID </w:t>
                              </w:r>
                            </w:p>
                          </w:txbxContent>
                        </wps:txbx>
                        <wps:bodyPr rot="0" vert="horz" wrap="none" lIns="0" tIns="0" rIns="0" bIns="0" anchor="t" anchorCtr="0">
                          <a:spAutoFit/>
                        </wps:bodyPr>
                      </wps:wsp>
                      <wps:wsp>
                        <wps:cNvPr id="43" name="Rectangle 46"/>
                        <wps:cNvSpPr>
                          <a:spLocks noChangeArrowheads="1"/>
                        </wps:cNvSpPr>
                        <wps:spPr bwMode="auto">
                          <a:xfrm>
                            <a:off x="2611755" y="529590"/>
                            <a:ext cx="2349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4F6BBF" w14:textId="77777777" w:rsidR="00C3275A" w:rsidRDefault="00C3275A">
                              <w:r>
                                <w:rPr>
                                  <w:rFonts w:ascii="Calibri" w:hAnsi="Calibri" w:cs="Calibri"/>
                                  <w:color w:val="000000"/>
                                  <w:sz w:val="16"/>
                                  <w:szCs w:val="16"/>
                                  <w:lang w:val="en-US"/>
                                </w:rPr>
                                <w:t xml:space="preserve"> </w:t>
                              </w:r>
                            </w:p>
                          </w:txbxContent>
                        </wps:txbx>
                        <wps:bodyPr rot="0" vert="horz" wrap="none" lIns="0" tIns="0" rIns="0" bIns="0" anchor="t" anchorCtr="0">
                          <a:spAutoFit/>
                        </wps:bodyPr>
                      </wps:wsp>
                      <wps:wsp>
                        <wps:cNvPr id="44" name="Freeform 47"/>
                        <wps:cNvSpPr>
                          <a:spLocks/>
                        </wps:cNvSpPr>
                        <wps:spPr bwMode="auto">
                          <a:xfrm>
                            <a:off x="132715" y="1434465"/>
                            <a:ext cx="894715" cy="441325"/>
                          </a:xfrm>
                          <a:custGeom>
                            <a:avLst/>
                            <a:gdLst>
                              <a:gd name="T0" fmla="*/ 0 w 11500"/>
                              <a:gd name="T1" fmla="*/ 966 h 5800"/>
                              <a:gd name="T2" fmla="*/ 967 w 11500"/>
                              <a:gd name="T3" fmla="*/ 0 h 5800"/>
                              <a:gd name="T4" fmla="*/ 10533 w 11500"/>
                              <a:gd name="T5" fmla="*/ 0 h 5800"/>
                              <a:gd name="T6" fmla="*/ 11500 w 11500"/>
                              <a:gd name="T7" fmla="*/ 966 h 5800"/>
                              <a:gd name="T8" fmla="*/ 11500 w 11500"/>
                              <a:gd name="T9" fmla="*/ 4833 h 5800"/>
                              <a:gd name="T10" fmla="*/ 10533 w 11500"/>
                              <a:gd name="T11" fmla="*/ 5800 h 5800"/>
                              <a:gd name="T12" fmla="*/ 967 w 11500"/>
                              <a:gd name="T13" fmla="*/ 5800 h 5800"/>
                              <a:gd name="T14" fmla="*/ 0 w 11500"/>
                              <a:gd name="T15" fmla="*/ 4833 h 5800"/>
                              <a:gd name="T16" fmla="*/ 0 w 11500"/>
                              <a:gd name="T17" fmla="*/ 966 h 58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1500" h="5800">
                                <a:moveTo>
                                  <a:pt x="0" y="966"/>
                                </a:moveTo>
                                <a:cubicBezTo>
                                  <a:pt x="0" y="432"/>
                                  <a:pt x="433" y="0"/>
                                  <a:pt x="967" y="0"/>
                                </a:cubicBezTo>
                                <a:lnTo>
                                  <a:pt x="10533" y="0"/>
                                </a:lnTo>
                                <a:cubicBezTo>
                                  <a:pt x="11067" y="0"/>
                                  <a:pt x="11500" y="432"/>
                                  <a:pt x="11500" y="966"/>
                                </a:cubicBezTo>
                                <a:lnTo>
                                  <a:pt x="11500" y="4833"/>
                                </a:lnTo>
                                <a:cubicBezTo>
                                  <a:pt x="11500" y="5367"/>
                                  <a:pt x="11067" y="5800"/>
                                  <a:pt x="10533" y="5800"/>
                                </a:cubicBezTo>
                                <a:lnTo>
                                  <a:pt x="967" y="5800"/>
                                </a:lnTo>
                                <a:cubicBezTo>
                                  <a:pt x="433" y="5800"/>
                                  <a:pt x="0" y="5367"/>
                                  <a:pt x="0" y="4833"/>
                                </a:cubicBezTo>
                                <a:lnTo>
                                  <a:pt x="0" y="966"/>
                                </a:ln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45" name="Freeform 48"/>
                        <wps:cNvSpPr>
                          <a:spLocks noEditPoints="1"/>
                        </wps:cNvSpPr>
                        <wps:spPr bwMode="auto">
                          <a:xfrm>
                            <a:off x="122555" y="1424305"/>
                            <a:ext cx="915670" cy="461645"/>
                          </a:xfrm>
                          <a:custGeom>
                            <a:avLst/>
                            <a:gdLst>
                              <a:gd name="T0" fmla="*/ 2 w 1442"/>
                              <a:gd name="T1" fmla="*/ 106 h 727"/>
                              <a:gd name="T2" fmla="*/ 16 w 1442"/>
                              <a:gd name="T3" fmla="*/ 70 h 727"/>
                              <a:gd name="T4" fmla="*/ 39 w 1442"/>
                              <a:gd name="T5" fmla="*/ 40 h 727"/>
                              <a:gd name="T6" fmla="*/ 70 w 1442"/>
                              <a:gd name="T7" fmla="*/ 17 h 727"/>
                              <a:gd name="T8" fmla="*/ 107 w 1442"/>
                              <a:gd name="T9" fmla="*/ 3 h 727"/>
                              <a:gd name="T10" fmla="*/ 1307 w 1442"/>
                              <a:gd name="T11" fmla="*/ 0 h 727"/>
                              <a:gd name="T12" fmla="*/ 1346 w 1442"/>
                              <a:gd name="T13" fmla="*/ 6 h 727"/>
                              <a:gd name="T14" fmla="*/ 1382 w 1442"/>
                              <a:gd name="T15" fmla="*/ 23 h 727"/>
                              <a:gd name="T16" fmla="*/ 1410 w 1442"/>
                              <a:gd name="T17" fmla="*/ 48 h 727"/>
                              <a:gd name="T18" fmla="*/ 1431 w 1442"/>
                              <a:gd name="T19" fmla="*/ 80 h 727"/>
                              <a:gd name="T20" fmla="*/ 1441 w 1442"/>
                              <a:gd name="T21" fmla="*/ 118 h 727"/>
                              <a:gd name="T22" fmla="*/ 1441 w 1442"/>
                              <a:gd name="T23" fmla="*/ 608 h 727"/>
                              <a:gd name="T24" fmla="*/ 1431 w 1442"/>
                              <a:gd name="T25" fmla="*/ 646 h 727"/>
                              <a:gd name="T26" fmla="*/ 1411 w 1442"/>
                              <a:gd name="T27" fmla="*/ 678 h 727"/>
                              <a:gd name="T28" fmla="*/ 1383 w 1442"/>
                              <a:gd name="T29" fmla="*/ 704 h 727"/>
                              <a:gd name="T30" fmla="*/ 1348 w 1442"/>
                              <a:gd name="T31" fmla="*/ 721 h 727"/>
                              <a:gd name="T32" fmla="*/ 1308 w 1442"/>
                              <a:gd name="T33" fmla="*/ 727 h 727"/>
                              <a:gd name="T34" fmla="*/ 108 w 1442"/>
                              <a:gd name="T35" fmla="*/ 724 h 727"/>
                              <a:gd name="T36" fmla="*/ 71 w 1442"/>
                              <a:gd name="T37" fmla="*/ 711 h 727"/>
                              <a:gd name="T38" fmla="*/ 40 w 1442"/>
                              <a:gd name="T39" fmla="*/ 689 h 727"/>
                              <a:gd name="T40" fmla="*/ 16 w 1442"/>
                              <a:gd name="T41" fmla="*/ 659 h 727"/>
                              <a:gd name="T42" fmla="*/ 3 w 1442"/>
                              <a:gd name="T43" fmla="*/ 622 h 727"/>
                              <a:gd name="T44" fmla="*/ 0 w 1442"/>
                              <a:gd name="T45" fmla="*/ 132 h 727"/>
                              <a:gd name="T46" fmla="*/ 34 w 1442"/>
                              <a:gd name="T47" fmla="*/ 615 h 727"/>
                              <a:gd name="T48" fmla="*/ 44 w 1442"/>
                              <a:gd name="T49" fmla="*/ 642 h 727"/>
                              <a:gd name="T50" fmla="*/ 62 w 1442"/>
                              <a:gd name="T51" fmla="*/ 665 h 727"/>
                              <a:gd name="T52" fmla="*/ 85 w 1442"/>
                              <a:gd name="T53" fmla="*/ 683 h 727"/>
                              <a:gd name="T54" fmla="*/ 113 w 1442"/>
                              <a:gd name="T55" fmla="*/ 693 h 727"/>
                              <a:gd name="T56" fmla="*/ 1306 w 1442"/>
                              <a:gd name="T57" fmla="*/ 695 h 727"/>
                              <a:gd name="T58" fmla="*/ 1336 w 1442"/>
                              <a:gd name="T59" fmla="*/ 691 h 727"/>
                              <a:gd name="T60" fmla="*/ 1363 w 1442"/>
                              <a:gd name="T61" fmla="*/ 678 h 727"/>
                              <a:gd name="T62" fmla="*/ 1385 w 1442"/>
                              <a:gd name="T63" fmla="*/ 659 h 727"/>
                              <a:gd name="T64" fmla="*/ 1401 w 1442"/>
                              <a:gd name="T65" fmla="*/ 635 h 727"/>
                              <a:gd name="T66" fmla="*/ 1408 w 1442"/>
                              <a:gd name="T67" fmla="*/ 606 h 727"/>
                              <a:gd name="T68" fmla="*/ 1409 w 1442"/>
                              <a:gd name="T69" fmla="*/ 123 h 727"/>
                              <a:gd name="T70" fmla="*/ 1401 w 1442"/>
                              <a:gd name="T71" fmla="*/ 94 h 727"/>
                              <a:gd name="T72" fmla="*/ 1386 w 1442"/>
                              <a:gd name="T73" fmla="*/ 69 h 727"/>
                              <a:gd name="T74" fmla="*/ 1365 w 1442"/>
                              <a:gd name="T75" fmla="*/ 50 h 727"/>
                              <a:gd name="T76" fmla="*/ 1338 w 1442"/>
                              <a:gd name="T77" fmla="*/ 37 h 727"/>
                              <a:gd name="T78" fmla="*/ 1307 w 1442"/>
                              <a:gd name="T79" fmla="*/ 32 h 727"/>
                              <a:gd name="T80" fmla="*/ 115 w 1442"/>
                              <a:gd name="T81" fmla="*/ 34 h 727"/>
                              <a:gd name="T82" fmla="*/ 87 w 1442"/>
                              <a:gd name="T83" fmla="*/ 44 h 727"/>
                              <a:gd name="T84" fmla="*/ 63 w 1442"/>
                              <a:gd name="T85" fmla="*/ 61 h 727"/>
                              <a:gd name="T86" fmla="*/ 45 w 1442"/>
                              <a:gd name="T87" fmla="*/ 84 h 727"/>
                              <a:gd name="T88" fmla="*/ 35 w 1442"/>
                              <a:gd name="T89" fmla="*/ 111 h 727"/>
                              <a:gd name="T90" fmla="*/ 32 w 1442"/>
                              <a:gd name="T91" fmla="*/ 594 h 7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1442" h="727">
                                <a:moveTo>
                                  <a:pt x="0" y="132"/>
                                </a:moveTo>
                                <a:lnTo>
                                  <a:pt x="0" y="119"/>
                                </a:lnTo>
                                <a:lnTo>
                                  <a:pt x="2" y="106"/>
                                </a:lnTo>
                                <a:lnTo>
                                  <a:pt x="6" y="94"/>
                                </a:lnTo>
                                <a:lnTo>
                                  <a:pt x="10" y="82"/>
                                </a:lnTo>
                                <a:lnTo>
                                  <a:pt x="16" y="70"/>
                                </a:lnTo>
                                <a:lnTo>
                                  <a:pt x="22" y="59"/>
                                </a:lnTo>
                                <a:lnTo>
                                  <a:pt x="30" y="49"/>
                                </a:lnTo>
                                <a:lnTo>
                                  <a:pt x="39" y="40"/>
                                </a:lnTo>
                                <a:lnTo>
                                  <a:pt x="48" y="31"/>
                                </a:lnTo>
                                <a:lnTo>
                                  <a:pt x="59" y="23"/>
                                </a:lnTo>
                                <a:lnTo>
                                  <a:pt x="70" y="17"/>
                                </a:lnTo>
                                <a:lnTo>
                                  <a:pt x="82" y="11"/>
                                </a:lnTo>
                                <a:lnTo>
                                  <a:pt x="94" y="7"/>
                                </a:lnTo>
                                <a:lnTo>
                                  <a:pt x="107" y="3"/>
                                </a:lnTo>
                                <a:lnTo>
                                  <a:pt x="120" y="1"/>
                                </a:lnTo>
                                <a:lnTo>
                                  <a:pt x="134" y="0"/>
                                </a:lnTo>
                                <a:lnTo>
                                  <a:pt x="1307" y="0"/>
                                </a:lnTo>
                                <a:lnTo>
                                  <a:pt x="1320" y="1"/>
                                </a:lnTo>
                                <a:lnTo>
                                  <a:pt x="1333" y="3"/>
                                </a:lnTo>
                                <a:lnTo>
                                  <a:pt x="1346" y="6"/>
                                </a:lnTo>
                                <a:lnTo>
                                  <a:pt x="1359" y="11"/>
                                </a:lnTo>
                                <a:lnTo>
                                  <a:pt x="1370" y="16"/>
                                </a:lnTo>
                                <a:lnTo>
                                  <a:pt x="1382" y="23"/>
                                </a:lnTo>
                                <a:lnTo>
                                  <a:pt x="1392" y="30"/>
                                </a:lnTo>
                                <a:lnTo>
                                  <a:pt x="1402" y="39"/>
                                </a:lnTo>
                                <a:lnTo>
                                  <a:pt x="1410" y="48"/>
                                </a:lnTo>
                                <a:lnTo>
                                  <a:pt x="1418" y="58"/>
                                </a:lnTo>
                                <a:lnTo>
                                  <a:pt x="1425" y="69"/>
                                </a:lnTo>
                                <a:lnTo>
                                  <a:pt x="1431" y="80"/>
                                </a:lnTo>
                                <a:lnTo>
                                  <a:pt x="1435" y="92"/>
                                </a:lnTo>
                                <a:lnTo>
                                  <a:pt x="1439" y="105"/>
                                </a:lnTo>
                                <a:lnTo>
                                  <a:pt x="1441" y="118"/>
                                </a:lnTo>
                                <a:lnTo>
                                  <a:pt x="1442" y="131"/>
                                </a:lnTo>
                                <a:lnTo>
                                  <a:pt x="1442" y="595"/>
                                </a:lnTo>
                                <a:lnTo>
                                  <a:pt x="1441" y="608"/>
                                </a:lnTo>
                                <a:lnTo>
                                  <a:pt x="1439" y="621"/>
                                </a:lnTo>
                                <a:lnTo>
                                  <a:pt x="1436" y="633"/>
                                </a:lnTo>
                                <a:lnTo>
                                  <a:pt x="1431" y="646"/>
                                </a:lnTo>
                                <a:lnTo>
                                  <a:pt x="1426" y="657"/>
                                </a:lnTo>
                                <a:lnTo>
                                  <a:pt x="1419" y="668"/>
                                </a:lnTo>
                                <a:lnTo>
                                  <a:pt x="1411" y="678"/>
                                </a:lnTo>
                                <a:lnTo>
                                  <a:pt x="1403" y="688"/>
                                </a:lnTo>
                                <a:lnTo>
                                  <a:pt x="1393" y="696"/>
                                </a:lnTo>
                                <a:lnTo>
                                  <a:pt x="1383" y="704"/>
                                </a:lnTo>
                                <a:lnTo>
                                  <a:pt x="1372" y="711"/>
                                </a:lnTo>
                                <a:lnTo>
                                  <a:pt x="1360" y="716"/>
                                </a:lnTo>
                                <a:lnTo>
                                  <a:pt x="1348" y="721"/>
                                </a:lnTo>
                                <a:lnTo>
                                  <a:pt x="1335" y="724"/>
                                </a:lnTo>
                                <a:lnTo>
                                  <a:pt x="1321" y="726"/>
                                </a:lnTo>
                                <a:lnTo>
                                  <a:pt x="1308" y="727"/>
                                </a:lnTo>
                                <a:lnTo>
                                  <a:pt x="135" y="727"/>
                                </a:lnTo>
                                <a:lnTo>
                                  <a:pt x="122" y="726"/>
                                </a:lnTo>
                                <a:lnTo>
                                  <a:pt x="108" y="724"/>
                                </a:lnTo>
                                <a:lnTo>
                                  <a:pt x="95" y="721"/>
                                </a:lnTo>
                                <a:lnTo>
                                  <a:pt x="83" y="717"/>
                                </a:lnTo>
                                <a:lnTo>
                                  <a:pt x="71" y="711"/>
                                </a:lnTo>
                                <a:lnTo>
                                  <a:pt x="60" y="705"/>
                                </a:lnTo>
                                <a:lnTo>
                                  <a:pt x="49" y="697"/>
                                </a:lnTo>
                                <a:lnTo>
                                  <a:pt x="40" y="689"/>
                                </a:lnTo>
                                <a:lnTo>
                                  <a:pt x="31" y="680"/>
                                </a:lnTo>
                                <a:lnTo>
                                  <a:pt x="23" y="670"/>
                                </a:lnTo>
                                <a:lnTo>
                                  <a:pt x="16" y="659"/>
                                </a:lnTo>
                                <a:lnTo>
                                  <a:pt x="11" y="647"/>
                                </a:lnTo>
                                <a:lnTo>
                                  <a:pt x="6" y="635"/>
                                </a:lnTo>
                                <a:lnTo>
                                  <a:pt x="3" y="622"/>
                                </a:lnTo>
                                <a:lnTo>
                                  <a:pt x="1" y="610"/>
                                </a:lnTo>
                                <a:lnTo>
                                  <a:pt x="0" y="596"/>
                                </a:lnTo>
                                <a:lnTo>
                                  <a:pt x="0" y="132"/>
                                </a:lnTo>
                                <a:close/>
                                <a:moveTo>
                                  <a:pt x="32" y="594"/>
                                </a:moveTo>
                                <a:lnTo>
                                  <a:pt x="33" y="605"/>
                                </a:lnTo>
                                <a:lnTo>
                                  <a:pt x="34" y="615"/>
                                </a:lnTo>
                                <a:lnTo>
                                  <a:pt x="37" y="624"/>
                                </a:lnTo>
                                <a:lnTo>
                                  <a:pt x="40" y="633"/>
                                </a:lnTo>
                                <a:lnTo>
                                  <a:pt x="44" y="642"/>
                                </a:lnTo>
                                <a:lnTo>
                                  <a:pt x="49" y="650"/>
                                </a:lnTo>
                                <a:lnTo>
                                  <a:pt x="55" y="658"/>
                                </a:lnTo>
                                <a:lnTo>
                                  <a:pt x="62" y="665"/>
                                </a:lnTo>
                                <a:lnTo>
                                  <a:pt x="69" y="672"/>
                                </a:lnTo>
                                <a:lnTo>
                                  <a:pt x="77" y="678"/>
                                </a:lnTo>
                                <a:lnTo>
                                  <a:pt x="85" y="683"/>
                                </a:lnTo>
                                <a:lnTo>
                                  <a:pt x="94" y="687"/>
                                </a:lnTo>
                                <a:lnTo>
                                  <a:pt x="103" y="690"/>
                                </a:lnTo>
                                <a:lnTo>
                                  <a:pt x="113" y="693"/>
                                </a:lnTo>
                                <a:lnTo>
                                  <a:pt x="123" y="694"/>
                                </a:lnTo>
                                <a:lnTo>
                                  <a:pt x="135" y="695"/>
                                </a:lnTo>
                                <a:lnTo>
                                  <a:pt x="1306" y="695"/>
                                </a:lnTo>
                                <a:lnTo>
                                  <a:pt x="1316" y="695"/>
                                </a:lnTo>
                                <a:lnTo>
                                  <a:pt x="1327" y="693"/>
                                </a:lnTo>
                                <a:lnTo>
                                  <a:pt x="1336" y="691"/>
                                </a:lnTo>
                                <a:lnTo>
                                  <a:pt x="1346" y="687"/>
                                </a:lnTo>
                                <a:lnTo>
                                  <a:pt x="1355" y="683"/>
                                </a:lnTo>
                                <a:lnTo>
                                  <a:pt x="1363" y="678"/>
                                </a:lnTo>
                                <a:lnTo>
                                  <a:pt x="1371" y="673"/>
                                </a:lnTo>
                                <a:lnTo>
                                  <a:pt x="1378" y="666"/>
                                </a:lnTo>
                                <a:lnTo>
                                  <a:pt x="1385" y="659"/>
                                </a:lnTo>
                                <a:lnTo>
                                  <a:pt x="1391" y="652"/>
                                </a:lnTo>
                                <a:lnTo>
                                  <a:pt x="1396" y="644"/>
                                </a:lnTo>
                                <a:lnTo>
                                  <a:pt x="1401" y="635"/>
                                </a:lnTo>
                                <a:lnTo>
                                  <a:pt x="1404" y="626"/>
                                </a:lnTo>
                                <a:lnTo>
                                  <a:pt x="1407" y="616"/>
                                </a:lnTo>
                                <a:lnTo>
                                  <a:pt x="1408" y="606"/>
                                </a:lnTo>
                                <a:lnTo>
                                  <a:pt x="1409" y="595"/>
                                </a:lnTo>
                                <a:lnTo>
                                  <a:pt x="1409" y="133"/>
                                </a:lnTo>
                                <a:lnTo>
                                  <a:pt x="1409" y="123"/>
                                </a:lnTo>
                                <a:lnTo>
                                  <a:pt x="1407" y="113"/>
                                </a:lnTo>
                                <a:lnTo>
                                  <a:pt x="1405" y="103"/>
                                </a:lnTo>
                                <a:lnTo>
                                  <a:pt x="1401" y="94"/>
                                </a:lnTo>
                                <a:lnTo>
                                  <a:pt x="1397" y="85"/>
                                </a:lnTo>
                                <a:lnTo>
                                  <a:pt x="1392" y="77"/>
                                </a:lnTo>
                                <a:lnTo>
                                  <a:pt x="1386" y="69"/>
                                </a:lnTo>
                                <a:lnTo>
                                  <a:pt x="1380" y="62"/>
                                </a:lnTo>
                                <a:lnTo>
                                  <a:pt x="1372" y="56"/>
                                </a:lnTo>
                                <a:lnTo>
                                  <a:pt x="1365" y="50"/>
                                </a:lnTo>
                                <a:lnTo>
                                  <a:pt x="1356" y="45"/>
                                </a:lnTo>
                                <a:lnTo>
                                  <a:pt x="1347" y="40"/>
                                </a:lnTo>
                                <a:lnTo>
                                  <a:pt x="1338" y="37"/>
                                </a:lnTo>
                                <a:lnTo>
                                  <a:pt x="1328" y="35"/>
                                </a:lnTo>
                                <a:lnTo>
                                  <a:pt x="1318" y="33"/>
                                </a:lnTo>
                                <a:lnTo>
                                  <a:pt x="1307" y="32"/>
                                </a:lnTo>
                                <a:lnTo>
                                  <a:pt x="135" y="32"/>
                                </a:lnTo>
                                <a:lnTo>
                                  <a:pt x="125" y="33"/>
                                </a:lnTo>
                                <a:lnTo>
                                  <a:pt x="115" y="34"/>
                                </a:lnTo>
                                <a:lnTo>
                                  <a:pt x="105" y="36"/>
                                </a:lnTo>
                                <a:lnTo>
                                  <a:pt x="95" y="40"/>
                                </a:lnTo>
                                <a:lnTo>
                                  <a:pt x="87" y="44"/>
                                </a:lnTo>
                                <a:lnTo>
                                  <a:pt x="78" y="49"/>
                                </a:lnTo>
                                <a:lnTo>
                                  <a:pt x="70" y="55"/>
                                </a:lnTo>
                                <a:lnTo>
                                  <a:pt x="63" y="61"/>
                                </a:lnTo>
                                <a:lnTo>
                                  <a:pt x="56" y="68"/>
                                </a:lnTo>
                                <a:lnTo>
                                  <a:pt x="50" y="76"/>
                                </a:lnTo>
                                <a:lnTo>
                                  <a:pt x="45" y="84"/>
                                </a:lnTo>
                                <a:lnTo>
                                  <a:pt x="41" y="93"/>
                                </a:lnTo>
                                <a:lnTo>
                                  <a:pt x="37" y="102"/>
                                </a:lnTo>
                                <a:lnTo>
                                  <a:pt x="35" y="111"/>
                                </a:lnTo>
                                <a:lnTo>
                                  <a:pt x="33" y="121"/>
                                </a:lnTo>
                                <a:lnTo>
                                  <a:pt x="32" y="132"/>
                                </a:lnTo>
                                <a:lnTo>
                                  <a:pt x="32" y="594"/>
                                </a:lnTo>
                                <a:close/>
                              </a:path>
                            </a:pathLst>
                          </a:custGeom>
                          <a:solidFill>
                            <a:srgbClr val="F79646"/>
                          </a:solidFill>
                          <a:ln w="0" cap="flat">
                            <a:solidFill>
                              <a:srgbClr val="F79646"/>
                            </a:solidFill>
                            <a:prstDash val="solid"/>
                            <a:round/>
                            <a:headEnd/>
                            <a:tailEnd/>
                          </a:ln>
                        </wps:spPr>
                        <wps:bodyPr rot="0" vert="horz" wrap="square" lIns="91440" tIns="45720" rIns="91440" bIns="45720" anchor="t" anchorCtr="0" upright="1">
                          <a:noAutofit/>
                        </wps:bodyPr>
                      </wps:wsp>
                      <wps:wsp>
                        <wps:cNvPr id="46" name="Rectangle 49"/>
                        <wps:cNvSpPr>
                          <a:spLocks noChangeArrowheads="1"/>
                        </wps:cNvSpPr>
                        <wps:spPr bwMode="auto">
                          <a:xfrm>
                            <a:off x="266700" y="1532255"/>
                            <a:ext cx="617220" cy="269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4F6BC0" w14:textId="77777777" w:rsidR="00C3275A" w:rsidRDefault="00C3275A">
                              <w:r>
                                <w:rPr>
                                  <w:rFonts w:ascii="Calibri" w:hAnsi="Calibri" w:cs="Calibri"/>
                                  <w:b/>
                                  <w:bCs/>
                                  <w:color w:val="000000"/>
                                  <w:sz w:val="16"/>
                                  <w:szCs w:val="16"/>
                                  <w:lang w:val="en-US"/>
                                </w:rPr>
                                <w:t>Mae Tao Clinic</w:t>
                              </w:r>
                            </w:p>
                          </w:txbxContent>
                        </wps:txbx>
                        <wps:bodyPr rot="0" vert="horz" wrap="none" lIns="0" tIns="0" rIns="0" bIns="0" anchor="t" anchorCtr="0">
                          <a:spAutoFit/>
                        </wps:bodyPr>
                      </wps:wsp>
                      <wps:wsp>
                        <wps:cNvPr id="47" name="Rectangle 50"/>
                        <wps:cNvSpPr>
                          <a:spLocks noChangeArrowheads="1"/>
                        </wps:cNvSpPr>
                        <wps:spPr bwMode="auto">
                          <a:xfrm>
                            <a:off x="895350" y="1532255"/>
                            <a:ext cx="2349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4F6BC1" w14:textId="77777777" w:rsidR="00C3275A" w:rsidRDefault="00C3275A">
                              <w:r>
                                <w:rPr>
                                  <w:rFonts w:ascii="Calibri" w:hAnsi="Calibri" w:cs="Calibri"/>
                                  <w:color w:val="000000"/>
                                  <w:sz w:val="16"/>
                                  <w:szCs w:val="16"/>
                                  <w:lang w:val="en-US"/>
                                </w:rPr>
                                <w:t xml:space="preserve"> </w:t>
                              </w:r>
                            </w:p>
                          </w:txbxContent>
                        </wps:txbx>
                        <wps:bodyPr rot="0" vert="horz" wrap="none" lIns="0" tIns="0" rIns="0" bIns="0" anchor="t" anchorCtr="0">
                          <a:spAutoFit/>
                        </wps:bodyPr>
                      </wps:wsp>
                      <wps:wsp>
                        <wps:cNvPr id="48" name="Rectangle 51"/>
                        <wps:cNvSpPr>
                          <a:spLocks noChangeArrowheads="1"/>
                        </wps:cNvSpPr>
                        <wps:spPr bwMode="auto">
                          <a:xfrm>
                            <a:off x="337185" y="1655445"/>
                            <a:ext cx="476885" cy="269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4F6BC2" w14:textId="77777777" w:rsidR="00C3275A" w:rsidRDefault="00C3275A">
                              <w:r>
                                <w:rPr>
                                  <w:rFonts w:ascii="Calibri" w:hAnsi="Calibri" w:cs="Calibri"/>
                                  <w:color w:val="000000"/>
                                  <w:sz w:val="16"/>
                                  <w:szCs w:val="16"/>
                                  <w:lang w:val="en-US"/>
                                </w:rPr>
                                <w:t>(33 donors)</w:t>
                              </w:r>
                            </w:p>
                          </w:txbxContent>
                        </wps:txbx>
                        <wps:bodyPr rot="0" vert="horz" wrap="none" lIns="0" tIns="0" rIns="0" bIns="0" anchor="t" anchorCtr="0">
                          <a:spAutoFit/>
                        </wps:bodyPr>
                      </wps:wsp>
                      <wps:wsp>
                        <wps:cNvPr id="49" name="Rectangle 52"/>
                        <wps:cNvSpPr>
                          <a:spLocks noChangeArrowheads="1"/>
                        </wps:cNvSpPr>
                        <wps:spPr bwMode="auto">
                          <a:xfrm>
                            <a:off x="824230" y="1655445"/>
                            <a:ext cx="2349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4F6BC3" w14:textId="77777777" w:rsidR="00C3275A" w:rsidRDefault="00C3275A">
                              <w:r>
                                <w:rPr>
                                  <w:rFonts w:ascii="Calibri" w:hAnsi="Calibri" w:cs="Calibri"/>
                                  <w:color w:val="000000"/>
                                  <w:sz w:val="16"/>
                                  <w:szCs w:val="16"/>
                                  <w:lang w:val="en-US"/>
                                </w:rPr>
                                <w:t xml:space="preserve"> </w:t>
                              </w:r>
                            </w:p>
                          </w:txbxContent>
                        </wps:txbx>
                        <wps:bodyPr rot="0" vert="horz" wrap="none" lIns="0" tIns="0" rIns="0" bIns="0" anchor="t" anchorCtr="0">
                          <a:spAutoFit/>
                        </wps:bodyPr>
                      </wps:wsp>
                      <wps:wsp>
                        <wps:cNvPr id="50" name="Freeform 53"/>
                        <wps:cNvSpPr>
                          <a:spLocks/>
                        </wps:cNvSpPr>
                        <wps:spPr bwMode="auto">
                          <a:xfrm>
                            <a:off x="539115" y="921385"/>
                            <a:ext cx="798830" cy="329565"/>
                          </a:xfrm>
                          <a:custGeom>
                            <a:avLst/>
                            <a:gdLst>
                              <a:gd name="T0" fmla="*/ 0 w 10266"/>
                              <a:gd name="T1" fmla="*/ 724 h 4340"/>
                              <a:gd name="T2" fmla="*/ 723 w 10266"/>
                              <a:gd name="T3" fmla="*/ 0 h 4340"/>
                              <a:gd name="T4" fmla="*/ 9543 w 10266"/>
                              <a:gd name="T5" fmla="*/ 0 h 4340"/>
                              <a:gd name="T6" fmla="*/ 10266 w 10266"/>
                              <a:gd name="T7" fmla="*/ 724 h 4340"/>
                              <a:gd name="T8" fmla="*/ 10266 w 10266"/>
                              <a:gd name="T9" fmla="*/ 3617 h 4340"/>
                              <a:gd name="T10" fmla="*/ 9543 w 10266"/>
                              <a:gd name="T11" fmla="*/ 4340 h 4340"/>
                              <a:gd name="T12" fmla="*/ 723 w 10266"/>
                              <a:gd name="T13" fmla="*/ 4340 h 4340"/>
                              <a:gd name="T14" fmla="*/ 0 w 10266"/>
                              <a:gd name="T15" fmla="*/ 3617 h 4340"/>
                              <a:gd name="T16" fmla="*/ 0 w 10266"/>
                              <a:gd name="T17" fmla="*/ 724 h 43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0266" h="4340">
                                <a:moveTo>
                                  <a:pt x="0" y="724"/>
                                </a:moveTo>
                                <a:cubicBezTo>
                                  <a:pt x="0" y="324"/>
                                  <a:pt x="324" y="0"/>
                                  <a:pt x="723" y="0"/>
                                </a:cubicBezTo>
                                <a:lnTo>
                                  <a:pt x="9543" y="0"/>
                                </a:lnTo>
                                <a:cubicBezTo>
                                  <a:pt x="9943" y="0"/>
                                  <a:pt x="10266" y="324"/>
                                  <a:pt x="10266" y="724"/>
                                </a:cubicBezTo>
                                <a:lnTo>
                                  <a:pt x="10266" y="3617"/>
                                </a:lnTo>
                                <a:cubicBezTo>
                                  <a:pt x="10266" y="4016"/>
                                  <a:pt x="9943" y="4340"/>
                                  <a:pt x="9543" y="4340"/>
                                </a:cubicBezTo>
                                <a:lnTo>
                                  <a:pt x="723" y="4340"/>
                                </a:lnTo>
                                <a:cubicBezTo>
                                  <a:pt x="324" y="4340"/>
                                  <a:pt x="0" y="4016"/>
                                  <a:pt x="0" y="3617"/>
                                </a:cubicBezTo>
                                <a:lnTo>
                                  <a:pt x="0" y="724"/>
                                </a:ln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51" name="Freeform 54"/>
                        <wps:cNvSpPr>
                          <a:spLocks noEditPoints="1"/>
                        </wps:cNvSpPr>
                        <wps:spPr bwMode="auto">
                          <a:xfrm>
                            <a:off x="528320" y="911225"/>
                            <a:ext cx="819785" cy="350520"/>
                          </a:xfrm>
                          <a:custGeom>
                            <a:avLst/>
                            <a:gdLst>
                              <a:gd name="T0" fmla="*/ 17 w 10533"/>
                              <a:gd name="T1" fmla="*/ 691 h 4607"/>
                              <a:gd name="T2" fmla="*/ 100 w 10533"/>
                              <a:gd name="T3" fmla="*/ 455 h 4607"/>
                              <a:gd name="T4" fmla="*/ 261 w 10533"/>
                              <a:gd name="T5" fmla="*/ 242 h 4607"/>
                              <a:gd name="T6" fmla="*/ 518 w 10533"/>
                              <a:gd name="T7" fmla="*/ 70 h 4607"/>
                              <a:gd name="T8" fmla="*/ 762 w 10533"/>
                              <a:gd name="T9" fmla="*/ 6 h 4607"/>
                              <a:gd name="T10" fmla="*/ 9758 w 10533"/>
                              <a:gd name="T11" fmla="*/ 4 h 4607"/>
                              <a:gd name="T12" fmla="*/ 10003 w 10533"/>
                              <a:gd name="T13" fmla="*/ 65 h 4607"/>
                              <a:gd name="T14" fmla="*/ 10273 w 10533"/>
                              <a:gd name="T15" fmla="*/ 243 h 4607"/>
                              <a:gd name="T16" fmla="*/ 10391 w 10533"/>
                              <a:gd name="T17" fmla="*/ 384 h 4607"/>
                              <a:gd name="T18" fmla="*/ 10492 w 10533"/>
                              <a:gd name="T19" fmla="*/ 596 h 4607"/>
                              <a:gd name="T20" fmla="*/ 10533 w 10533"/>
                              <a:gd name="T21" fmla="*/ 850 h 4607"/>
                              <a:gd name="T22" fmla="*/ 10516 w 10533"/>
                              <a:gd name="T23" fmla="*/ 3917 h 4607"/>
                              <a:gd name="T24" fmla="*/ 10433 w 10533"/>
                              <a:gd name="T25" fmla="*/ 4152 h 4607"/>
                              <a:gd name="T26" fmla="*/ 10290 w 10533"/>
                              <a:gd name="T27" fmla="*/ 4347 h 4607"/>
                              <a:gd name="T28" fmla="*/ 10091 w 10533"/>
                              <a:gd name="T29" fmla="*/ 4500 h 4607"/>
                              <a:gd name="T30" fmla="*/ 9856 w 10533"/>
                              <a:gd name="T31" fmla="*/ 4587 h 4607"/>
                              <a:gd name="T32" fmla="*/ 856 w 10533"/>
                              <a:gd name="T33" fmla="*/ 4607 h 4607"/>
                              <a:gd name="T34" fmla="*/ 608 w 10533"/>
                              <a:gd name="T35" fmla="*/ 4569 h 4607"/>
                              <a:gd name="T36" fmla="*/ 382 w 10533"/>
                              <a:gd name="T37" fmla="*/ 4463 h 4607"/>
                              <a:gd name="T38" fmla="*/ 154 w 10533"/>
                              <a:gd name="T39" fmla="*/ 4239 h 4607"/>
                              <a:gd name="T40" fmla="*/ 41 w 10533"/>
                              <a:gd name="T41" fmla="*/ 4011 h 4607"/>
                              <a:gd name="T42" fmla="*/ 0 w 10533"/>
                              <a:gd name="T43" fmla="*/ 3758 h 4607"/>
                              <a:gd name="T44" fmla="*/ 269 w 10533"/>
                              <a:gd name="T45" fmla="*/ 3804 h 4607"/>
                              <a:gd name="T46" fmla="*/ 311 w 10533"/>
                              <a:gd name="T47" fmla="*/ 3974 h 4607"/>
                              <a:gd name="T48" fmla="*/ 448 w 10533"/>
                              <a:gd name="T49" fmla="*/ 4177 h 4607"/>
                              <a:gd name="T50" fmla="*/ 570 w 10533"/>
                              <a:gd name="T51" fmla="*/ 4266 h 4607"/>
                              <a:gd name="T52" fmla="*/ 731 w 10533"/>
                              <a:gd name="T53" fmla="*/ 4327 h 4607"/>
                              <a:gd name="T54" fmla="*/ 9669 w 10533"/>
                              <a:gd name="T55" fmla="*/ 4340 h 4607"/>
                              <a:gd name="T56" fmla="*/ 9846 w 10533"/>
                              <a:gd name="T57" fmla="*/ 4315 h 4607"/>
                              <a:gd name="T58" fmla="*/ 9996 w 10533"/>
                              <a:gd name="T59" fmla="*/ 4247 h 4607"/>
                              <a:gd name="T60" fmla="*/ 10174 w 10533"/>
                              <a:gd name="T61" fmla="*/ 4069 h 4607"/>
                              <a:gd name="T62" fmla="*/ 10218 w 10533"/>
                              <a:gd name="T63" fmla="*/ 3984 h 4607"/>
                              <a:gd name="T64" fmla="*/ 10262 w 10533"/>
                              <a:gd name="T65" fmla="*/ 3817 h 4607"/>
                              <a:gd name="T66" fmla="*/ 10264 w 10533"/>
                              <a:gd name="T67" fmla="*/ 804 h 4607"/>
                              <a:gd name="T68" fmla="*/ 10222 w 10533"/>
                              <a:gd name="T69" fmla="*/ 633 h 4607"/>
                              <a:gd name="T70" fmla="*/ 10174 w 10533"/>
                              <a:gd name="T71" fmla="*/ 538 h 4607"/>
                              <a:gd name="T72" fmla="*/ 10011 w 10533"/>
                              <a:gd name="T73" fmla="*/ 371 h 4607"/>
                              <a:gd name="T74" fmla="*/ 9858 w 10533"/>
                              <a:gd name="T75" fmla="*/ 295 h 4607"/>
                              <a:gd name="T76" fmla="*/ 9676 w 10533"/>
                              <a:gd name="T77" fmla="*/ 267 h 4607"/>
                              <a:gd name="T78" fmla="*/ 744 w 10533"/>
                              <a:gd name="T79" fmla="*/ 277 h 4607"/>
                              <a:gd name="T80" fmla="*/ 582 w 10533"/>
                              <a:gd name="T81" fmla="*/ 334 h 4607"/>
                              <a:gd name="T82" fmla="*/ 448 w 10533"/>
                              <a:gd name="T83" fmla="*/ 430 h 4607"/>
                              <a:gd name="T84" fmla="*/ 316 w 10533"/>
                              <a:gd name="T85" fmla="*/ 620 h 4607"/>
                              <a:gd name="T86" fmla="*/ 271 w 10533"/>
                              <a:gd name="T87" fmla="*/ 791 h 46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10533" h="4607">
                                <a:moveTo>
                                  <a:pt x="0" y="857"/>
                                </a:moveTo>
                                <a:lnTo>
                                  <a:pt x="4" y="776"/>
                                </a:lnTo>
                                <a:lnTo>
                                  <a:pt x="17" y="691"/>
                                </a:lnTo>
                                <a:lnTo>
                                  <a:pt x="37" y="609"/>
                                </a:lnTo>
                                <a:lnTo>
                                  <a:pt x="65" y="531"/>
                                </a:lnTo>
                                <a:lnTo>
                                  <a:pt x="100" y="455"/>
                                </a:lnTo>
                                <a:lnTo>
                                  <a:pt x="144" y="382"/>
                                </a:lnTo>
                                <a:lnTo>
                                  <a:pt x="242" y="261"/>
                                </a:lnTo>
                                <a:cubicBezTo>
                                  <a:pt x="248" y="254"/>
                                  <a:pt x="254" y="248"/>
                                  <a:pt x="261" y="242"/>
                                </a:cubicBezTo>
                                <a:lnTo>
                                  <a:pt x="368" y="154"/>
                                </a:lnTo>
                                <a:lnTo>
                                  <a:pt x="442" y="107"/>
                                </a:lnTo>
                                <a:lnTo>
                                  <a:pt x="518" y="70"/>
                                </a:lnTo>
                                <a:lnTo>
                                  <a:pt x="596" y="41"/>
                                </a:lnTo>
                                <a:lnTo>
                                  <a:pt x="677" y="19"/>
                                </a:lnTo>
                                <a:lnTo>
                                  <a:pt x="762" y="6"/>
                                </a:lnTo>
                                <a:lnTo>
                                  <a:pt x="849" y="0"/>
                                </a:lnTo>
                                <a:lnTo>
                                  <a:pt x="9676" y="0"/>
                                </a:lnTo>
                                <a:lnTo>
                                  <a:pt x="9758" y="4"/>
                                </a:lnTo>
                                <a:lnTo>
                                  <a:pt x="9843" y="17"/>
                                </a:lnTo>
                                <a:lnTo>
                                  <a:pt x="9925" y="37"/>
                                </a:lnTo>
                                <a:lnTo>
                                  <a:pt x="10003" y="65"/>
                                </a:lnTo>
                                <a:lnTo>
                                  <a:pt x="10079" y="100"/>
                                </a:lnTo>
                                <a:lnTo>
                                  <a:pt x="10151" y="144"/>
                                </a:lnTo>
                                <a:lnTo>
                                  <a:pt x="10273" y="243"/>
                                </a:lnTo>
                                <a:cubicBezTo>
                                  <a:pt x="10279" y="248"/>
                                  <a:pt x="10285" y="254"/>
                                  <a:pt x="10290" y="260"/>
                                </a:cubicBezTo>
                                <a:lnTo>
                                  <a:pt x="10379" y="367"/>
                                </a:lnTo>
                                <a:cubicBezTo>
                                  <a:pt x="10383" y="372"/>
                                  <a:pt x="10387" y="378"/>
                                  <a:pt x="10391" y="384"/>
                                </a:cubicBezTo>
                                <a:lnTo>
                                  <a:pt x="10427" y="444"/>
                                </a:lnTo>
                                <a:lnTo>
                                  <a:pt x="10463" y="518"/>
                                </a:lnTo>
                                <a:lnTo>
                                  <a:pt x="10492" y="596"/>
                                </a:lnTo>
                                <a:lnTo>
                                  <a:pt x="10514" y="680"/>
                                </a:lnTo>
                                <a:lnTo>
                                  <a:pt x="10527" y="763"/>
                                </a:lnTo>
                                <a:lnTo>
                                  <a:pt x="10533" y="850"/>
                                </a:lnTo>
                                <a:lnTo>
                                  <a:pt x="10533" y="3750"/>
                                </a:lnTo>
                                <a:lnTo>
                                  <a:pt x="10529" y="3832"/>
                                </a:lnTo>
                                <a:lnTo>
                                  <a:pt x="10516" y="3917"/>
                                </a:lnTo>
                                <a:lnTo>
                                  <a:pt x="10497" y="3997"/>
                                </a:lnTo>
                                <a:lnTo>
                                  <a:pt x="10467" y="4079"/>
                                </a:lnTo>
                                <a:lnTo>
                                  <a:pt x="10433" y="4152"/>
                                </a:lnTo>
                                <a:lnTo>
                                  <a:pt x="10391" y="4223"/>
                                </a:lnTo>
                                <a:cubicBezTo>
                                  <a:pt x="10387" y="4229"/>
                                  <a:pt x="10383" y="4234"/>
                                  <a:pt x="10379" y="4240"/>
                                </a:cubicBezTo>
                                <a:lnTo>
                                  <a:pt x="10290" y="4347"/>
                                </a:lnTo>
                                <a:cubicBezTo>
                                  <a:pt x="10285" y="4353"/>
                                  <a:pt x="10279" y="4359"/>
                                  <a:pt x="10273" y="4364"/>
                                </a:cubicBezTo>
                                <a:lnTo>
                                  <a:pt x="10167" y="4452"/>
                                </a:lnTo>
                                <a:lnTo>
                                  <a:pt x="10091" y="4500"/>
                                </a:lnTo>
                                <a:lnTo>
                                  <a:pt x="10016" y="4537"/>
                                </a:lnTo>
                                <a:lnTo>
                                  <a:pt x="9936" y="4566"/>
                                </a:lnTo>
                                <a:lnTo>
                                  <a:pt x="9856" y="4587"/>
                                </a:lnTo>
                                <a:lnTo>
                                  <a:pt x="9771" y="4601"/>
                                </a:lnTo>
                                <a:lnTo>
                                  <a:pt x="9684" y="4607"/>
                                </a:lnTo>
                                <a:lnTo>
                                  <a:pt x="856" y="4607"/>
                                </a:lnTo>
                                <a:lnTo>
                                  <a:pt x="775" y="4603"/>
                                </a:lnTo>
                                <a:lnTo>
                                  <a:pt x="690" y="4590"/>
                                </a:lnTo>
                                <a:lnTo>
                                  <a:pt x="608" y="4569"/>
                                </a:lnTo>
                                <a:lnTo>
                                  <a:pt x="530" y="4542"/>
                                </a:lnTo>
                                <a:lnTo>
                                  <a:pt x="455" y="4507"/>
                                </a:lnTo>
                                <a:lnTo>
                                  <a:pt x="382" y="4463"/>
                                </a:lnTo>
                                <a:lnTo>
                                  <a:pt x="261" y="4364"/>
                                </a:lnTo>
                                <a:cubicBezTo>
                                  <a:pt x="254" y="4359"/>
                                  <a:pt x="248" y="4353"/>
                                  <a:pt x="242" y="4346"/>
                                </a:cubicBezTo>
                                <a:lnTo>
                                  <a:pt x="154" y="4239"/>
                                </a:lnTo>
                                <a:lnTo>
                                  <a:pt x="107" y="4164"/>
                                </a:lnTo>
                                <a:lnTo>
                                  <a:pt x="70" y="4089"/>
                                </a:lnTo>
                                <a:lnTo>
                                  <a:pt x="41" y="4011"/>
                                </a:lnTo>
                                <a:lnTo>
                                  <a:pt x="19" y="3930"/>
                                </a:lnTo>
                                <a:lnTo>
                                  <a:pt x="6" y="3845"/>
                                </a:lnTo>
                                <a:lnTo>
                                  <a:pt x="0" y="3758"/>
                                </a:lnTo>
                                <a:lnTo>
                                  <a:pt x="0" y="857"/>
                                </a:lnTo>
                                <a:close/>
                                <a:moveTo>
                                  <a:pt x="267" y="3743"/>
                                </a:moveTo>
                                <a:lnTo>
                                  <a:pt x="269" y="3804"/>
                                </a:lnTo>
                                <a:lnTo>
                                  <a:pt x="277" y="3863"/>
                                </a:lnTo>
                                <a:lnTo>
                                  <a:pt x="292" y="3920"/>
                                </a:lnTo>
                                <a:lnTo>
                                  <a:pt x="311" y="3974"/>
                                </a:lnTo>
                                <a:lnTo>
                                  <a:pt x="334" y="4024"/>
                                </a:lnTo>
                                <a:lnTo>
                                  <a:pt x="360" y="4070"/>
                                </a:lnTo>
                                <a:lnTo>
                                  <a:pt x="448" y="4177"/>
                                </a:lnTo>
                                <a:lnTo>
                                  <a:pt x="430" y="4158"/>
                                </a:lnTo>
                                <a:lnTo>
                                  <a:pt x="522" y="4236"/>
                                </a:lnTo>
                                <a:lnTo>
                                  <a:pt x="570" y="4266"/>
                                </a:lnTo>
                                <a:lnTo>
                                  <a:pt x="621" y="4291"/>
                                </a:lnTo>
                                <a:lnTo>
                                  <a:pt x="675" y="4311"/>
                                </a:lnTo>
                                <a:lnTo>
                                  <a:pt x="731" y="4327"/>
                                </a:lnTo>
                                <a:lnTo>
                                  <a:pt x="790" y="4336"/>
                                </a:lnTo>
                                <a:lnTo>
                                  <a:pt x="856" y="4340"/>
                                </a:lnTo>
                                <a:lnTo>
                                  <a:pt x="9669" y="4340"/>
                                </a:lnTo>
                                <a:lnTo>
                                  <a:pt x="9730" y="4338"/>
                                </a:lnTo>
                                <a:lnTo>
                                  <a:pt x="9789" y="4329"/>
                                </a:lnTo>
                                <a:lnTo>
                                  <a:pt x="9846" y="4315"/>
                                </a:lnTo>
                                <a:lnTo>
                                  <a:pt x="9901" y="4296"/>
                                </a:lnTo>
                                <a:lnTo>
                                  <a:pt x="9951" y="4273"/>
                                </a:lnTo>
                                <a:lnTo>
                                  <a:pt x="9996" y="4247"/>
                                </a:lnTo>
                                <a:lnTo>
                                  <a:pt x="10102" y="4159"/>
                                </a:lnTo>
                                <a:lnTo>
                                  <a:pt x="10085" y="4176"/>
                                </a:lnTo>
                                <a:lnTo>
                                  <a:pt x="10174" y="4069"/>
                                </a:lnTo>
                                <a:lnTo>
                                  <a:pt x="10162" y="4086"/>
                                </a:lnTo>
                                <a:lnTo>
                                  <a:pt x="10192" y="4037"/>
                                </a:lnTo>
                                <a:lnTo>
                                  <a:pt x="10218" y="3984"/>
                                </a:lnTo>
                                <a:lnTo>
                                  <a:pt x="10238" y="3934"/>
                                </a:lnTo>
                                <a:lnTo>
                                  <a:pt x="10253" y="3876"/>
                                </a:lnTo>
                                <a:lnTo>
                                  <a:pt x="10262" y="3817"/>
                                </a:lnTo>
                                <a:lnTo>
                                  <a:pt x="10266" y="3750"/>
                                </a:lnTo>
                                <a:lnTo>
                                  <a:pt x="10266" y="865"/>
                                </a:lnTo>
                                <a:lnTo>
                                  <a:pt x="10264" y="804"/>
                                </a:lnTo>
                                <a:lnTo>
                                  <a:pt x="10255" y="743"/>
                                </a:lnTo>
                                <a:lnTo>
                                  <a:pt x="10243" y="689"/>
                                </a:lnTo>
                                <a:lnTo>
                                  <a:pt x="10222" y="633"/>
                                </a:lnTo>
                                <a:lnTo>
                                  <a:pt x="10198" y="581"/>
                                </a:lnTo>
                                <a:lnTo>
                                  <a:pt x="10162" y="521"/>
                                </a:lnTo>
                                <a:lnTo>
                                  <a:pt x="10174" y="538"/>
                                </a:lnTo>
                                <a:lnTo>
                                  <a:pt x="10085" y="431"/>
                                </a:lnTo>
                                <a:lnTo>
                                  <a:pt x="10102" y="448"/>
                                </a:lnTo>
                                <a:lnTo>
                                  <a:pt x="10011" y="371"/>
                                </a:lnTo>
                                <a:lnTo>
                                  <a:pt x="9964" y="341"/>
                                </a:lnTo>
                                <a:lnTo>
                                  <a:pt x="9913" y="316"/>
                                </a:lnTo>
                                <a:lnTo>
                                  <a:pt x="9858" y="295"/>
                                </a:lnTo>
                                <a:lnTo>
                                  <a:pt x="9802" y="280"/>
                                </a:lnTo>
                                <a:lnTo>
                                  <a:pt x="9743" y="271"/>
                                </a:lnTo>
                                <a:lnTo>
                                  <a:pt x="9676" y="267"/>
                                </a:lnTo>
                                <a:lnTo>
                                  <a:pt x="864" y="267"/>
                                </a:lnTo>
                                <a:lnTo>
                                  <a:pt x="803" y="269"/>
                                </a:lnTo>
                                <a:lnTo>
                                  <a:pt x="744" y="277"/>
                                </a:lnTo>
                                <a:lnTo>
                                  <a:pt x="687" y="292"/>
                                </a:lnTo>
                                <a:lnTo>
                                  <a:pt x="633" y="311"/>
                                </a:lnTo>
                                <a:lnTo>
                                  <a:pt x="582" y="334"/>
                                </a:lnTo>
                                <a:lnTo>
                                  <a:pt x="537" y="360"/>
                                </a:lnTo>
                                <a:lnTo>
                                  <a:pt x="430" y="448"/>
                                </a:lnTo>
                                <a:lnTo>
                                  <a:pt x="448" y="430"/>
                                </a:lnTo>
                                <a:lnTo>
                                  <a:pt x="371" y="522"/>
                                </a:lnTo>
                                <a:lnTo>
                                  <a:pt x="341" y="570"/>
                                </a:lnTo>
                                <a:lnTo>
                                  <a:pt x="316" y="620"/>
                                </a:lnTo>
                                <a:lnTo>
                                  <a:pt x="295" y="676"/>
                                </a:lnTo>
                                <a:lnTo>
                                  <a:pt x="280" y="732"/>
                                </a:lnTo>
                                <a:lnTo>
                                  <a:pt x="271" y="791"/>
                                </a:lnTo>
                                <a:lnTo>
                                  <a:pt x="267" y="857"/>
                                </a:lnTo>
                                <a:lnTo>
                                  <a:pt x="267" y="3743"/>
                                </a:lnTo>
                                <a:close/>
                              </a:path>
                            </a:pathLst>
                          </a:custGeom>
                          <a:solidFill>
                            <a:srgbClr val="4F81BD"/>
                          </a:solidFill>
                          <a:ln w="0" cap="flat">
                            <a:solidFill>
                              <a:srgbClr val="4F81BD"/>
                            </a:solidFill>
                            <a:prstDash val="solid"/>
                            <a:round/>
                            <a:headEnd/>
                            <a:tailEnd/>
                          </a:ln>
                        </wps:spPr>
                        <wps:bodyPr rot="0" vert="horz" wrap="square" lIns="91440" tIns="45720" rIns="91440" bIns="45720" anchor="t" anchorCtr="0" upright="1">
                          <a:noAutofit/>
                        </wps:bodyPr>
                      </wps:wsp>
                      <wps:wsp>
                        <wps:cNvPr id="53" name="Rectangle 55"/>
                        <wps:cNvSpPr>
                          <a:spLocks noChangeArrowheads="1"/>
                        </wps:cNvSpPr>
                        <wps:spPr bwMode="auto">
                          <a:xfrm>
                            <a:off x="758190" y="1023620"/>
                            <a:ext cx="354965" cy="269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4F6BC4" w14:textId="77777777" w:rsidR="00C3275A" w:rsidRDefault="00C3275A">
                              <w:r>
                                <w:rPr>
                                  <w:rFonts w:ascii="Calibri" w:hAnsi="Calibri" w:cs="Calibri"/>
                                  <w:b/>
                                  <w:bCs/>
                                  <w:color w:val="000000"/>
                                  <w:sz w:val="16"/>
                                  <w:szCs w:val="16"/>
                                  <w:lang w:val="en-US"/>
                                </w:rPr>
                                <w:t>APHEDA</w:t>
                              </w:r>
                            </w:p>
                          </w:txbxContent>
                        </wps:txbx>
                        <wps:bodyPr rot="0" vert="horz" wrap="none" lIns="0" tIns="0" rIns="0" bIns="0" anchor="t" anchorCtr="0">
                          <a:spAutoFit/>
                        </wps:bodyPr>
                      </wps:wsp>
                      <wps:wsp>
                        <wps:cNvPr id="291" name="Rectangle 56"/>
                        <wps:cNvSpPr>
                          <a:spLocks noChangeArrowheads="1"/>
                        </wps:cNvSpPr>
                        <wps:spPr bwMode="auto">
                          <a:xfrm>
                            <a:off x="1119505" y="1023620"/>
                            <a:ext cx="2349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4F6BC5" w14:textId="77777777" w:rsidR="00C3275A" w:rsidRDefault="00C3275A">
                              <w:r>
                                <w:rPr>
                                  <w:rFonts w:ascii="Calibri" w:hAnsi="Calibri" w:cs="Calibri"/>
                                  <w:color w:val="000000"/>
                                  <w:sz w:val="16"/>
                                  <w:szCs w:val="16"/>
                                  <w:lang w:val="en-US"/>
                                </w:rPr>
                                <w:t xml:space="preserve"> </w:t>
                              </w:r>
                            </w:p>
                          </w:txbxContent>
                        </wps:txbx>
                        <wps:bodyPr rot="0" vert="horz" wrap="none" lIns="0" tIns="0" rIns="0" bIns="0" anchor="t" anchorCtr="0">
                          <a:spAutoFit/>
                        </wps:bodyPr>
                      </wps:wsp>
                      <wps:wsp>
                        <wps:cNvPr id="292" name="Rectangle 57"/>
                        <wps:cNvSpPr>
                          <a:spLocks noChangeArrowheads="1"/>
                        </wps:cNvSpPr>
                        <wps:spPr bwMode="auto">
                          <a:xfrm>
                            <a:off x="1144270" y="1023620"/>
                            <a:ext cx="2349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4F6BC6" w14:textId="77777777" w:rsidR="00C3275A" w:rsidRDefault="00C3275A">
                              <w:r>
                                <w:rPr>
                                  <w:rFonts w:ascii="Calibri" w:hAnsi="Calibri" w:cs="Calibri"/>
                                  <w:color w:val="000000"/>
                                  <w:sz w:val="16"/>
                                  <w:szCs w:val="16"/>
                                  <w:lang w:val="en-US"/>
                                </w:rPr>
                                <w:t xml:space="preserve"> </w:t>
                              </w:r>
                            </w:p>
                          </w:txbxContent>
                        </wps:txbx>
                        <wps:bodyPr rot="0" vert="horz" wrap="none" lIns="0" tIns="0" rIns="0" bIns="0" anchor="t" anchorCtr="0">
                          <a:spAutoFit/>
                        </wps:bodyPr>
                      </wps:wsp>
                      <pic:pic xmlns:pic="http://schemas.openxmlformats.org/drawingml/2006/picture">
                        <pic:nvPicPr>
                          <pic:cNvPr id="293" name="Picture 5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2769870" y="677545"/>
                            <a:ext cx="1044575" cy="468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95" name="Picture 5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2769870" y="677545"/>
                            <a:ext cx="1044575" cy="468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99" name="Freeform 60"/>
                        <wps:cNvSpPr>
                          <a:spLocks noEditPoints="1"/>
                        </wps:cNvSpPr>
                        <wps:spPr bwMode="auto">
                          <a:xfrm>
                            <a:off x="2804160" y="692150"/>
                            <a:ext cx="836295" cy="297180"/>
                          </a:xfrm>
                          <a:custGeom>
                            <a:avLst/>
                            <a:gdLst>
                              <a:gd name="T0" fmla="*/ 5157 w 5377"/>
                              <a:gd name="T1" fmla="*/ 1780 h 1952"/>
                              <a:gd name="T2" fmla="*/ 0 w 5377"/>
                              <a:gd name="T3" fmla="*/ 192 h 1952"/>
                              <a:gd name="T4" fmla="*/ 59 w 5377"/>
                              <a:gd name="T5" fmla="*/ 0 h 1952"/>
                              <a:gd name="T6" fmla="*/ 5216 w 5377"/>
                              <a:gd name="T7" fmla="*/ 1589 h 1952"/>
                              <a:gd name="T8" fmla="*/ 5157 w 5377"/>
                              <a:gd name="T9" fmla="*/ 1780 h 1952"/>
                              <a:gd name="T10" fmla="*/ 4790 w 5377"/>
                              <a:gd name="T11" fmla="*/ 1106 h 1952"/>
                              <a:gd name="T12" fmla="*/ 5377 w 5377"/>
                              <a:gd name="T13" fmla="*/ 1743 h 1952"/>
                              <a:gd name="T14" fmla="*/ 4533 w 5377"/>
                              <a:gd name="T15" fmla="*/ 1940 h 1952"/>
                              <a:gd name="T16" fmla="*/ 4413 w 5377"/>
                              <a:gd name="T17" fmla="*/ 1865 h 1952"/>
                              <a:gd name="T18" fmla="*/ 4488 w 5377"/>
                              <a:gd name="T19" fmla="*/ 1745 h 1952"/>
                              <a:gd name="T20" fmla="*/ 4488 w 5377"/>
                              <a:gd name="T21" fmla="*/ 1745 h 1952"/>
                              <a:gd name="T22" fmla="*/ 5164 w 5377"/>
                              <a:gd name="T23" fmla="*/ 1587 h 1952"/>
                              <a:gd name="T24" fmla="*/ 5113 w 5377"/>
                              <a:gd name="T25" fmla="*/ 1752 h 1952"/>
                              <a:gd name="T26" fmla="*/ 4643 w 5377"/>
                              <a:gd name="T27" fmla="*/ 1241 h 1952"/>
                              <a:gd name="T28" fmla="*/ 4649 w 5377"/>
                              <a:gd name="T29" fmla="*/ 1100 h 1952"/>
                              <a:gd name="T30" fmla="*/ 4790 w 5377"/>
                              <a:gd name="T31" fmla="*/ 1106 h 19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5377" h="1952">
                                <a:moveTo>
                                  <a:pt x="5157" y="1780"/>
                                </a:moveTo>
                                <a:lnTo>
                                  <a:pt x="0" y="192"/>
                                </a:lnTo>
                                <a:lnTo>
                                  <a:pt x="59" y="0"/>
                                </a:lnTo>
                                <a:lnTo>
                                  <a:pt x="5216" y="1589"/>
                                </a:lnTo>
                                <a:lnTo>
                                  <a:pt x="5157" y="1780"/>
                                </a:lnTo>
                                <a:close/>
                                <a:moveTo>
                                  <a:pt x="4790" y="1106"/>
                                </a:moveTo>
                                <a:lnTo>
                                  <a:pt x="5377" y="1743"/>
                                </a:lnTo>
                                <a:lnTo>
                                  <a:pt x="4533" y="1940"/>
                                </a:lnTo>
                                <a:cubicBezTo>
                                  <a:pt x="4479" y="1952"/>
                                  <a:pt x="4426" y="1919"/>
                                  <a:pt x="4413" y="1865"/>
                                </a:cubicBezTo>
                                <a:cubicBezTo>
                                  <a:pt x="4401" y="1811"/>
                                  <a:pt x="4434" y="1757"/>
                                  <a:pt x="4488" y="1745"/>
                                </a:cubicBezTo>
                                <a:lnTo>
                                  <a:pt x="4488" y="1745"/>
                                </a:lnTo>
                                <a:lnTo>
                                  <a:pt x="5164" y="1587"/>
                                </a:lnTo>
                                <a:lnTo>
                                  <a:pt x="5113" y="1752"/>
                                </a:lnTo>
                                <a:lnTo>
                                  <a:pt x="4643" y="1241"/>
                                </a:lnTo>
                                <a:cubicBezTo>
                                  <a:pt x="4606" y="1200"/>
                                  <a:pt x="4608" y="1137"/>
                                  <a:pt x="4649" y="1100"/>
                                </a:cubicBezTo>
                                <a:cubicBezTo>
                                  <a:pt x="4689" y="1062"/>
                                  <a:pt x="4753" y="1065"/>
                                  <a:pt x="4790" y="1106"/>
                                </a:cubicBezTo>
                                <a:close/>
                              </a:path>
                            </a:pathLst>
                          </a:custGeom>
                          <a:solidFill>
                            <a:srgbClr val="9BBB59"/>
                          </a:solidFill>
                          <a:ln w="0" cap="flat">
                            <a:solidFill>
                              <a:srgbClr val="9BBB59"/>
                            </a:solidFill>
                            <a:prstDash val="solid"/>
                            <a:round/>
                            <a:headEnd/>
                            <a:tailEnd/>
                          </a:ln>
                        </wps:spPr>
                        <wps:bodyPr rot="0" vert="horz" wrap="square" lIns="91440" tIns="45720" rIns="91440" bIns="45720" anchor="t" anchorCtr="0" upright="1">
                          <a:noAutofit/>
                        </wps:bodyPr>
                      </wps:wsp>
                      <wps:wsp>
                        <wps:cNvPr id="300" name="Freeform 61"/>
                        <wps:cNvSpPr>
                          <a:spLocks/>
                        </wps:cNvSpPr>
                        <wps:spPr bwMode="auto">
                          <a:xfrm>
                            <a:off x="3975735" y="1451610"/>
                            <a:ext cx="746760" cy="357505"/>
                          </a:xfrm>
                          <a:custGeom>
                            <a:avLst/>
                            <a:gdLst>
                              <a:gd name="T0" fmla="*/ 0 w 4800"/>
                              <a:gd name="T1" fmla="*/ 392 h 2350"/>
                              <a:gd name="T2" fmla="*/ 392 w 4800"/>
                              <a:gd name="T3" fmla="*/ 0 h 2350"/>
                              <a:gd name="T4" fmla="*/ 4409 w 4800"/>
                              <a:gd name="T5" fmla="*/ 0 h 2350"/>
                              <a:gd name="T6" fmla="*/ 4800 w 4800"/>
                              <a:gd name="T7" fmla="*/ 392 h 2350"/>
                              <a:gd name="T8" fmla="*/ 4800 w 4800"/>
                              <a:gd name="T9" fmla="*/ 1959 h 2350"/>
                              <a:gd name="T10" fmla="*/ 4409 w 4800"/>
                              <a:gd name="T11" fmla="*/ 2350 h 2350"/>
                              <a:gd name="T12" fmla="*/ 392 w 4800"/>
                              <a:gd name="T13" fmla="*/ 2350 h 2350"/>
                              <a:gd name="T14" fmla="*/ 0 w 4800"/>
                              <a:gd name="T15" fmla="*/ 1959 h 2350"/>
                              <a:gd name="T16" fmla="*/ 0 w 4800"/>
                              <a:gd name="T17" fmla="*/ 392 h 23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800" h="2350">
                                <a:moveTo>
                                  <a:pt x="0" y="392"/>
                                </a:moveTo>
                                <a:cubicBezTo>
                                  <a:pt x="0" y="176"/>
                                  <a:pt x="176" y="0"/>
                                  <a:pt x="392" y="0"/>
                                </a:cubicBezTo>
                                <a:lnTo>
                                  <a:pt x="4409" y="0"/>
                                </a:lnTo>
                                <a:cubicBezTo>
                                  <a:pt x="4625" y="0"/>
                                  <a:pt x="4800" y="176"/>
                                  <a:pt x="4800" y="392"/>
                                </a:cubicBezTo>
                                <a:lnTo>
                                  <a:pt x="4800" y="1959"/>
                                </a:lnTo>
                                <a:cubicBezTo>
                                  <a:pt x="4800" y="2175"/>
                                  <a:pt x="4625" y="2350"/>
                                  <a:pt x="4409" y="2350"/>
                                </a:cubicBezTo>
                                <a:lnTo>
                                  <a:pt x="392" y="2350"/>
                                </a:lnTo>
                                <a:cubicBezTo>
                                  <a:pt x="176" y="2350"/>
                                  <a:pt x="0" y="2175"/>
                                  <a:pt x="0" y="1959"/>
                                </a:cubicBezTo>
                                <a:lnTo>
                                  <a:pt x="0" y="392"/>
                                </a:ln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301" name="Freeform 62"/>
                        <wps:cNvSpPr>
                          <a:spLocks noEditPoints="1"/>
                        </wps:cNvSpPr>
                        <wps:spPr bwMode="auto">
                          <a:xfrm>
                            <a:off x="3965575" y="1442085"/>
                            <a:ext cx="767715" cy="377190"/>
                          </a:xfrm>
                          <a:custGeom>
                            <a:avLst/>
                            <a:gdLst>
                              <a:gd name="T0" fmla="*/ 9 w 4933"/>
                              <a:gd name="T1" fmla="*/ 369 h 2483"/>
                              <a:gd name="T2" fmla="*/ 54 w 4933"/>
                              <a:gd name="T3" fmla="*/ 243 h 2483"/>
                              <a:gd name="T4" fmla="*/ 130 w 4933"/>
                              <a:gd name="T5" fmla="*/ 139 h 2483"/>
                              <a:gd name="T6" fmla="*/ 205 w 4933"/>
                              <a:gd name="T7" fmla="*/ 77 h 2483"/>
                              <a:gd name="T8" fmla="*/ 319 w 4933"/>
                              <a:gd name="T9" fmla="*/ 22 h 2483"/>
                              <a:gd name="T10" fmla="*/ 455 w 4933"/>
                              <a:gd name="T11" fmla="*/ 0 h 2483"/>
                              <a:gd name="T12" fmla="*/ 4564 w 4933"/>
                              <a:gd name="T13" fmla="*/ 9 h 2483"/>
                              <a:gd name="T14" fmla="*/ 4691 w 4933"/>
                              <a:gd name="T15" fmla="*/ 54 h 2483"/>
                              <a:gd name="T16" fmla="*/ 4794 w 4933"/>
                              <a:gd name="T17" fmla="*/ 130 h 2483"/>
                              <a:gd name="T18" fmla="*/ 4876 w 4933"/>
                              <a:gd name="T19" fmla="*/ 236 h 2483"/>
                              <a:gd name="T20" fmla="*/ 4923 w 4933"/>
                              <a:gd name="T21" fmla="*/ 363 h 2483"/>
                              <a:gd name="T22" fmla="*/ 4933 w 4933"/>
                              <a:gd name="T23" fmla="*/ 2025 h 2483"/>
                              <a:gd name="T24" fmla="*/ 4914 w 4933"/>
                              <a:gd name="T25" fmla="*/ 2158 h 2483"/>
                              <a:gd name="T26" fmla="*/ 4856 w 4933"/>
                              <a:gd name="T27" fmla="*/ 2279 h 2483"/>
                              <a:gd name="T28" fmla="*/ 4736 w 4933"/>
                              <a:gd name="T29" fmla="*/ 2401 h 2483"/>
                              <a:gd name="T30" fmla="*/ 4657 w 4933"/>
                              <a:gd name="T31" fmla="*/ 2445 h 2483"/>
                              <a:gd name="T32" fmla="*/ 4525 w 4933"/>
                              <a:gd name="T33" fmla="*/ 2480 h 2483"/>
                              <a:gd name="T34" fmla="*/ 415 w 4933"/>
                              <a:gd name="T35" fmla="*/ 2481 h 2483"/>
                              <a:gd name="T36" fmla="*/ 283 w 4933"/>
                              <a:gd name="T37" fmla="*/ 2448 h 2483"/>
                              <a:gd name="T38" fmla="*/ 197 w 4933"/>
                              <a:gd name="T39" fmla="*/ 2401 h 2483"/>
                              <a:gd name="T40" fmla="*/ 82 w 4933"/>
                              <a:gd name="T41" fmla="*/ 2287 h 2483"/>
                              <a:gd name="T42" fmla="*/ 37 w 4933"/>
                              <a:gd name="T43" fmla="*/ 2207 h 2483"/>
                              <a:gd name="T44" fmla="*/ 3 w 4933"/>
                              <a:gd name="T45" fmla="*/ 2075 h 2483"/>
                              <a:gd name="T46" fmla="*/ 133 w 4933"/>
                              <a:gd name="T47" fmla="*/ 2022 h 2483"/>
                              <a:gd name="T48" fmla="*/ 146 w 4933"/>
                              <a:gd name="T49" fmla="*/ 2118 h 2483"/>
                              <a:gd name="T50" fmla="*/ 191 w 4933"/>
                              <a:gd name="T51" fmla="*/ 2210 h 2483"/>
                              <a:gd name="T52" fmla="*/ 224 w 4933"/>
                              <a:gd name="T53" fmla="*/ 2250 h 2483"/>
                              <a:gd name="T54" fmla="*/ 300 w 4933"/>
                              <a:gd name="T55" fmla="*/ 2309 h 2483"/>
                              <a:gd name="T56" fmla="*/ 390 w 4933"/>
                              <a:gd name="T57" fmla="*/ 2343 h 2483"/>
                              <a:gd name="T58" fmla="*/ 4472 w 4933"/>
                              <a:gd name="T59" fmla="*/ 2350 h 2483"/>
                              <a:gd name="T60" fmla="*/ 4568 w 4933"/>
                              <a:gd name="T61" fmla="*/ 2337 h 2483"/>
                              <a:gd name="T62" fmla="*/ 4660 w 4933"/>
                              <a:gd name="T63" fmla="*/ 2292 h 2483"/>
                              <a:gd name="T64" fmla="*/ 4701 w 4933"/>
                              <a:gd name="T65" fmla="*/ 2259 h 2483"/>
                              <a:gd name="T66" fmla="*/ 4773 w 4933"/>
                              <a:gd name="T67" fmla="*/ 2155 h 2483"/>
                              <a:gd name="T68" fmla="*/ 4798 w 4933"/>
                              <a:gd name="T69" fmla="*/ 2062 h 2483"/>
                              <a:gd name="T70" fmla="*/ 4799 w 4933"/>
                              <a:gd name="T71" fmla="*/ 429 h 2483"/>
                              <a:gd name="T72" fmla="*/ 4776 w 4933"/>
                              <a:gd name="T73" fmla="*/ 335 h 2483"/>
                              <a:gd name="T74" fmla="*/ 4700 w 4933"/>
                              <a:gd name="T75" fmla="*/ 224 h 2483"/>
                              <a:gd name="T76" fmla="*/ 4660 w 4933"/>
                              <a:gd name="T77" fmla="*/ 191 h 2483"/>
                              <a:gd name="T78" fmla="*/ 4575 w 4933"/>
                              <a:gd name="T79" fmla="*/ 149 h 2483"/>
                              <a:gd name="T80" fmla="*/ 4475 w 4933"/>
                              <a:gd name="T81" fmla="*/ 133 h 2483"/>
                              <a:gd name="T82" fmla="*/ 396 w 4933"/>
                              <a:gd name="T83" fmla="*/ 139 h 2483"/>
                              <a:gd name="T84" fmla="*/ 306 w 4933"/>
                              <a:gd name="T85" fmla="*/ 171 h 2483"/>
                              <a:gd name="T86" fmla="*/ 224 w 4933"/>
                              <a:gd name="T87" fmla="*/ 233 h 2483"/>
                              <a:gd name="T88" fmla="*/ 190 w 4933"/>
                              <a:gd name="T89" fmla="*/ 274 h 2483"/>
                              <a:gd name="T90" fmla="*/ 149 w 4933"/>
                              <a:gd name="T91" fmla="*/ 358 h 2483"/>
                              <a:gd name="T92" fmla="*/ 133 w 4933"/>
                              <a:gd name="T93" fmla="*/ 458 h 24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4933" h="2483">
                                <a:moveTo>
                                  <a:pt x="0" y="458"/>
                                </a:moveTo>
                                <a:lnTo>
                                  <a:pt x="2" y="415"/>
                                </a:lnTo>
                                <a:lnTo>
                                  <a:pt x="9" y="369"/>
                                </a:lnTo>
                                <a:lnTo>
                                  <a:pt x="19" y="326"/>
                                </a:lnTo>
                                <a:lnTo>
                                  <a:pt x="35" y="283"/>
                                </a:lnTo>
                                <a:lnTo>
                                  <a:pt x="54" y="243"/>
                                </a:lnTo>
                                <a:lnTo>
                                  <a:pt x="77" y="205"/>
                                </a:lnTo>
                                <a:cubicBezTo>
                                  <a:pt x="78" y="202"/>
                                  <a:pt x="80" y="199"/>
                                  <a:pt x="82" y="197"/>
                                </a:cubicBezTo>
                                <a:lnTo>
                                  <a:pt x="130" y="139"/>
                                </a:lnTo>
                                <a:cubicBezTo>
                                  <a:pt x="133" y="136"/>
                                  <a:pt x="136" y="133"/>
                                  <a:pt x="139" y="130"/>
                                </a:cubicBezTo>
                                <a:lnTo>
                                  <a:pt x="197" y="82"/>
                                </a:lnTo>
                                <a:cubicBezTo>
                                  <a:pt x="199" y="80"/>
                                  <a:pt x="202" y="78"/>
                                  <a:pt x="205" y="77"/>
                                </a:cubicBezTo>
                                <a:lnTo>
                                  <a:pt x="237" y="57"/>
                                </a:lnTo>
                                <a:lnTo>
                                  <a:pt x="277" y="37"/>
                                </a:lnTo>
                                <a:lnTo>
                                  <a:pt x="319" y="22"/>
                                </a:lnTo>
                                <a:lnTo>
                                  <a:pt x="363" y="10"/>
                                </a:lnTo>
                                <a:lnTo>
                                  <a:pt x="408" y="3"/>
                                </a:lnTo>
                                <a:lnTo>
                                  <a:pt x="455" y="0"/>
                                </a:lnTo>
                                <a:lnTo>
                                  <a:pt x="4475" y="0"/>
                                </a:lnTo>
                                <a:lnTo>
                                  <a:pt x="4518" y="2"/>
                                </a:lnTo>
                                <a:lnTo>
                                  <a:pt x="4564" y="9"/>
                                </a:lnTo>
                                <a:lnTo>
                                  <a:pt x="4608" y="19"/>
                                </a:lnTo>
                                <a:lnTo>
                                  <a:pt x="4651" y="35"/>
                                </a:lnTo>
                                <a:lnTo>
                                  <a:pt x="4691" y="54"/>
                                </a:lnTo>
                                <a:lnTo>
                                  <a:pt x="4728" y="76"/>
                                </a:lnTo>
                                <a:cubicBezTo>
                                  <a:pt x="4731" y="78"/>
                                  <a:pt x="4734" y="80"/>
                                  <a:pt x="4736" y="82"/>
                                </a:cubicBezTo>
                                <a:lnTo>
                                  <a:pt x="4794" y="130"/>
                                </a:lnTo>
                                <a:cubicBezTo>
                                  <a:pt x="4798" y="133"/>
                                  <a:pt x="4801" y="136"/>
                                  <a:pt x="4804" y="139"/>
                                </a:cubicBezTo>
                                <a:lnTo>
                                  <a:pt x="4851" y="197"/>
                                </a:lnTo>
                                <a:lnTo>
                                  <a:pt x="4876" y="236"/>
                                </a:lnTo>
                                <a:lnTo>
                                  <a:pt x="4896" y="277"/>
                                </a:lnTo>
                                <a:lnTo>
                                  <a:pt x="4912" y="319"/>
                                </a:lnTo>
                                <a:lnTo>
                                  <a:pt x="4923" y="363"/>
                                </a:lnTo>
                                <a:lnTo>
                                  <a:pt x="4930" y="408"/>
                                </a:lnTo>
                                <a:lnTo>
                                  <a:pt x="4933" y="455"/>
                                </a:lnTo>
                                <a:lnTo>
                                  <a:pt x="4933" y="2025"/>
                                </a:lnTo>
                                <a:lnTo>
                                  <a:pt x="4931" y="2068"/>
                                </a:lnTo>
                                <a:lnTo>
                                  <a:pt x="4924" y="2114"/>
                                </a:lnTo>
                                <a:lnTo>
                                  <a:pt x="4914" y="2158"/>
                                </a:lnTo>
                                <a:lnTo>
                                  <a:pt x="4899" y="2200"/>
                                </a:lnTo>
                                <a:lnTo>
                                  <a:pt x="4879" y="2241"/>
                                </a:lnTo>
                                <a:lnTo>
                                  <a:pt x="4856" y="2279"/>
                                </a:lnTo>
                                <a:lnTo>
                                  <a:pt x="4803" y="2344"/>
                                </a:lnTo>
                                <a:cubicBezTo>
                                  <a:pt x="4801" y="2347"/>
                                  <a:pt x="4798" y="2350"/>
                                  <a:pt x="4794" y="2353"/>
                                </a:cubicBezTo>
                                <a:lnTo>
                                  <a:pt x="4736" y="2401"/>
                                </a:lnTo>
                                <a:cubicBezTo>
                                  <a:pt x="4734" y="2403"/>
                                  <a:pt x="4731" y="2405"/>
                                  <a:pt x="4728" y="2407"/>
                                </a:cubicBezTo>
                                <a:lnTo>
                                  <a:pt x="4696" y="2426"/>
                                </a:lnTo>
                                <a:lnTo>
                                  <a:pt x="4657" y="2445"/>
                                </a:lnTo>
                                <a:lnTo>
                                  <a:pt x="4615" y="2461"/>
                                </a:lnTo>
                                <a:lnTo>
                                  <a:pt x="4570" y="2473"/>
                                </a:lnTo>
                                <a:lnTo>
                                  <a:pt x="4525" y="2480"/>
                                </a:lnTo>
                                <a:lnTo>
                                  <a:pt x="4478" y="2483"/>
                                </a:lnTo>
                                <a:lnTo>
                                  <a:pt x="458" y="2483"/>
                                </a:lnTo>
                                <a:lnTo>
                                  <a:pt x="415" y="2481"/>
                                </a:lnTo>
                                <a:lnTo>
                                  <a:pt x="369" y="2474"/>
                                </a:lnTo>
                                <a:lnTo>
                                  <a:pt x="326" y="2464"/>
                                </a:lnTo>
                                <a:lnTo>
                                  <a:pt x="283" y="2448"/>
                                </a:lnTo>
                                <a:lnTo>
                                  <a:pt x="243" y="2429"/>
                                </a:lnTo>
                                <a:lnTo>
                                  <a:pt x="205" y="2406"/>
                                </a:lnTo>
                                <a:cubicBezTo>
                                  <a:pt x="202" y="2405"/>
                                  <a:pt x="199" y="2403"/>
                                  <a:pt x="197" y="2401"/>
                                </a:cubicBezTo>
                                <a:lnTo>
                                  <a:pt x="139" y="2353"/>
                                </a:lnTo>
                                <a:cubicBezTo>
                                  <a:pt x="136" y="2350"/>
                                  <a:pt x="133" y="2347"/>
                                  <a:pt x="130" y="2344"/>
                                </a:cubicBezTo>
                                <a:lnTo>
                                  <a:pt x="82" y="2287"/>
                                </a:lnTo>
                                <a:cubicBezTo>
                                  <a:pt x="80" y="2284"/>
                                  <a:pt x="78" y="2281"/>
                                  <a:pt x="76" y="2278"/>
                                </a:cubicBezTo>
                                <a:lnTo>
                                  <a:pt x="57" y="2246"/>
                                </a:lnTo>
                                <a:lnTo>
                                  <a:pt x="37" y="2207"/>
                                </a:lnTo>
                                <a:lnTo>
                                  <a:pt x="22" y="2165"/>
                                </a:lnTo>
                                <a:lnTo>
                                  <a:pt x="10" y="2120"/>
                                </a:lnTo>
                                <a:lnTo>
                                  <a:pt x="3" y="2075"/>
                                </a:lnTo>
                                <a:lnTo>
                                  <a:pt x="0" y="2028"/>
                                </a:lnTo>
                                <a:lnTo>
                                  <a:pt x="0" y="458"/>
                                </a:lnTo>
                                <a:close/>
                                <a:moveTo>
                                  <a:pt x="133" y="2022"/>
                                </a:moveTo>
                                <a:lnTo>
                                  <a:pt x="134" y="2055"/>
                                </a:lnTo>
                                <a:lnTo>
                                  <a:pt x="139" y="2088"/>
                                </a:lnTo>
                                <a:lnTo>
                                  <a:pt x="146" y="2118"/>
                                </a:lnTo>
                                <a:lnTo>
                                  <a:pt x="157" y="2148"/>
                                </a:lnTo>
                                <a:lnTo>
                                  <a:pt x="171" y="2177"/>
                                </a:lnTo>
                                <a:lnTo>
                                  <a:pt x="191" y="2210"/>
                                </a:lnTo>
                                <a:lnTo>
                                  <a:pt x="185" y="2201"/>
                                </a:lnTo>
                                <a:lnTo>
                                  <a:pt x="233" y="2259"/>
                                </a:lnTo>
                                <a:lnTo>
                                  <a:pt x="224" y="2250"/>
                                </a:lnTo>
                                <a:lnTo>
                                  <a:pt x="282" y="2298"/>
                                </a:lnTo>
                                <a:lnTo>
                                  <a:pt x="274" y="2293"/>
                                </a:lnTo>
                                <a:lnTo>
                                  <a:pt x="300" y="2309"/>
                                </a:lnTo>
                                <a:lnTo>
                                  <a:pt x="329" y="2323"/>
                                </a:lnTo>
                                <a:lnTo>
                                  <a:pt x="358" y="2334"/>
                                </a:lnTo>
                                <a:lnTo>
                                  <a:pt x="390" y="2343"/>
                                </a:lnTo>
                                <a:lnTo>
                                  <a:pt x="422" y="2348"/>
                                </a:lnTo>
                                <a:lnTo>
                                  <a:pt x="458" y="2350"/>
                                </a:lnTo>
                                <a:lnTo>
                                  <a:pt x="4472" y="2350"/>
                                </a:lnTo>
                                <a:lnTo>
                                  <a:pt x="4505" y="2349"/>
                                </a:lnTo>
                                <a:lnTo>
                                  <a:pt x="4538" y="2344"/>
                                </a:lnTo>
                                <a:lnTo>
                                  <a:pt x="4568" y="2337"/>
                                </a:lnTo>
                                <a:lnTo>
                                  <a:pt x="4598" y="2325"/>
                                </a:lnTo>
                                <a:lnTo>
                                  <a:pt x="4627" y="2312"/>
                                </a:lnTo>
                                <a:lnTo>
                                  <a:pt x="4660" y="2292"/>
                                </a:lnTo>
                                <a:lnTo>
                                  <a:pt x="4651" y="2298"/>
                                </a:lnTo>
                                <a:lnTo>
                                  <a:pt x="4709" y="2250"/>
                                </a:lnTo>
                                <a:lnTo>
                                  <a:pt x="4701" y="2259"/>
                                </a:lnTo>
                                <a:lnTo>
                                  <a:pt x="4743" y="2209"/>
                                </a:lnTo>
                                <a:lnTo>
                                  <a:pt x="4759" y="2182"/>
                                </a:lnTo>
                                <a:lnTo>
                                  <a:pt x="4773" y="2155"/>
                                </a:lnTo>
                                <a:lnTo>
                                  <a:pt x="4784" y="2125"/>
                                </a:lnTo>
                                <a:lnTo>
                                  <a:pt x="4793" y="2094"/>
                                </a:lnTo>
                                <a:lnTo>
                                  <a:pt x="4798" y="2062"/>
                                </a:lnTo>
                                <a:lnTo>
                                  <a:pt x="4800" y="2025"/>
                                </a:lnTo>
                                <a:lnTo>
                                  <a:pt x="4800" y="462"/>
                                </a:lnTo>
                                <a:lnTo>
                                  <a:pt x="4799" y="429"/>
                                </a:lnTo>
                                <a:lnTo>
                                  <a:pt x="4794" y="396"/>
                                </a:lnTo>
                                <a:lnTo>
                                  <a:pt x="4786" y="365"/>
                                </a:lnTo>
                                <a:lnTo>
                                  <a:pt x="4776" y="335"/>
                                </a:lnTo>
                                <a:lnTo>
                                  <a:pt x="4763" y="307"/>
                                </a:lnTo>
                                <a:lnTo>
                                  <a:pt x="4748" y="282"/>
                                </a:lnTo>
                                <a:lnTo>
                                  <a:pt x="4700" y="224"/>
                                </a:lnTo>
                                <a:lnTo>
                                  <a:pt x="4709" y="233"/>
                                </a:lnTo>
                                <a:lnTo>
                                  <a:pt x="4651" y="185"/>
                                </a:lnTo>
                                <a:lnTo>
                                  <a:pt x="4660" y="191"/>
                                </a:lnTo>
                                <a:lnTo>
                                  <a:pt x="4632" y="174"/>
                                </a:lnTo>
                                <a:lnTo>
                                  <a:pt x="4604" y="160"/>
                                </a:lnTo>
                                <a:lnTo>
                                  <a:pt x="4575" y="149"/>
                                </a:lnTo>
                                <a:lnTo>
                                  <a:pt x="4544" y="140"/>
                                </a:lnTo>
                                <a:lnTo>
                                  <a:pt x="4512" y="135"/>
                                </a:lnTo>
                                <a:lnTo>
                                  <a:pt x="4475" y="133"/>
                                </a:lnTo>
                                <a:lnTo>
                                  <a:pt x="462" y="133"/>
                                </a:lnTo>
                                <a:lnTo>
                                  <a:pt x="429" y="134"/>
                                </a:lnTo>
                                <a:lnTo>
                                  <a:pt x="396" y="139"/>
                                </a:lnTo>
                                <a:lnTo>
                                  <a:pt x="365" y="146"/>
                                </a:lnTo>
                                <a:lnTo>
                                  <a:pt x="335" y="158"/>
                                </a:lnTo>
                                <a:lnTo>
                                  <a:pt x="306" y="171"/>
                                </a:lnTo>
                                <a:lnTo>
                                  <a:pt x="274" y="190"/>
                                </a:lnTo>
                                <a:lnTo>
                                  <a:pt x="282" y="185"/>
                                </a:lnTo>
                                <a:lnTo>
                                  <a:pt x="224" y="233"/>
                                </a:lnTo>
                                <a:lnTo>
                                  <a:pt x="233" y="224"/>
                                </a:lnTo>
                                <a:lnTo>
                                  <a:pt x="185" y="282"/>
                                </a:lnTo>
                                <a:lnTo>
                                  <a:pt x="190" y="274"/>
                                </a:lnTo>
                                <a:lnTo>
                                  <a:pt x="174" y="300"/>
                                </a:lnTo>
                                <a:lnTo>
                                  <a:pt x="160" y="329"/>
                                </a:lnTo>
                                <a:lnTo>
                                  <a:pt x="149" y="358"/>
                                </a:lnTo>
                                <a:lnTo>
                                  <a:pt x="140" y="390"/>
                                </a:lnTo>
                                <a:lnTo>
                                  <a:pt x="135" y="422"/>
                                </a:lnTo>
                                <a:lnTo>
                                  <a:pt x="133" y="458"/>
                                </a:lnTo>
                                <a:lnTo>
                                  <a:pt x="133" y="2022"/>
                                </a:lnTo>
                                <a:close/>
                              </a:path>
                            </a:pathLst>
                          </a:custGeom>
                          <a:solidFill>
                            <a:srgbClr val="F79646"/>
                          </a:solidFill>
                          <a:ln w="0" cap="flat">
                            <a:solidFill>
                              <a:srgbClr val="F79646"/>
                            </a:solidFill>
                            <a:prstDash val="solid"/>
                            <a:round/>
                            <a:headEnd/>
                            <a:tailEnd/>
                          </a:ln>
                        </wps:spPr>
                        <wps:bodyPr rot="0" vert="horz" wrap="square" lIns="91440" tIns="45720" rIns="91440" bIns="45720" anchor="t" anchorCtr="0" upright="1">
                          <a:noAutofit/>
                        </wps:bodyPr>
                      </wps:wsp>
                      <wps:wsp>
                        <wps:cNvPr id="302" name="Rectangle 63"/>
                        <wps:cNvSpPr>
                          <a:spLocks noChangeArrowheads="1"/>
                        </wps:cNvSpPr>
                        <wps:spPr bwMode="auto">
                          <a:xfrm>
                            <a:off x="4225290" y="1516380"/>
                            <a:ext cx="244475" cy="269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4F6BC7" w14:textId="77777777" w:rsidR="00C3275A" w:rsidRDefault="00C3275A">
                              <w:r>
                                <w:rPr>
                                  <w:rFonts w:ascii="Calibri" w:hAnsi="Calibri" w:cs="Calibri"/>
                                  <w:b/>
                                  <w:bCs/>
                                  <w:color w:val="000000"/>
                                  <w:sz w:val="16"/>
                                  <w:szCs w:val="16"/>
                                  <w:lang w:val="en-US"/>
                                </w:rPr>
                                <w:t>ADRA</w:t>
                              </w:r>
                            </w:p>
                          </w:txbxContent>
                        </wps:txbx>
                        <wps:bodyPr rot="0" vert="horz" wrap="none" lIns="0" tIns="0" rIns="0" bIns="0" anchor="t" anchorCtr="0">
                          <a:spAutoFit/>
                        </wps:bodyPr>
                      </wps:wsp>
                      <wps:wsp>
                        <wps:cNvPr id="303" name="Rectangle 64"/>
                        <wps:cNvSpPr>
                          <a:spLocks noChangeArrowheads="1"/>
                        </wps:cNvSpPr>
                        <wps:spPr bwMode="auto">
                          <a:xfrm>
                            <a:off x="4473575" y="1516380"/>
                            <a:ext cx="2349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4F6BC8" w14:textId="77777777" w:rsidR="00C3275A" w:rsidRDefault="00C3275A">
                              <w:r>
                                <w:rPr>
                                  <w:rFonts w:ascii="Calibri" w:hAnsi="Calibri" w:cs="Calibri"/>
                                  <w:color w:val="000000"/>
                                  <w:sz w:val="16"/>
                                  <w:szCs w:val="16"/>
                                  <w:lang w:val="en-US"/>
                                </w:rPr>
                                <w:t xml:space="preserve"> </w:t>
                              </w:r>
                            </w:p>
                          </w:txbxContent>
                        </wps:txbx>
                        <wps:bodyPr rot="0" vert="horz" wrap="none" lIns="0" tIns="0" rIns="0" bIns="0" anchor="t" anchorCtr="0">
                          <a:spAutoFit/>
                        </wps:bodyPr>
                      </wps:wsp>
                      <wps:wsp>
                        <wps:cNvPr id="304" name="Rectangle 65"/>
                        <wps:cNvSpPr>
                          <a:spLocks noChangeArrowheads="1"/>
                        </wps:cNvSpPr>
                        <wps:spPr bwMode="auto">
                          <a:xfrm>
                            <a:off x="4168140" y="1639570"/>
                            <a:ext cx="353695" cy="269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4F6BC9" w14:textId="77777777" w:rsidR="00C3275A" w:rsidRDefault="00C3275A">
                              <w:r>
                                <w:rPr>
                                  <w:rFonts w:ascii="Calibri" w:hAnsi="Calibri" w:cs="Calibri"/>
                                  <w:color w:val="000000"/>
                                  <w:sz w:val="16"/>
                                  <w:szCs w:val="16"/>
                                  <w:lang w:val="en-US"/>
                                </w:rPr>
                                <w:t xml:space="preserve">Thailand </w:t>
                              </w:r>
                            </w:p>
                          </w:txbxContent>
                        </wps:txbx>
                        <wps:bodyPr rot="0" vert="horz" wrap="none" lIns="0" tIns="0" rIns="0" bIns="0" anchor="t" anchorCtr="0">
                          <a:spAutoFit/>
                        </wps:bodyPr>
                      </wps:wsp>
                      <wps:wsp>
                        <wps:cNvPr id="305" name="Rectangle 66"/>
                        <wps:cNvSpPr>
                          <a:spLocks noChangeArrowheads="1"/>
                        </wps:cNvSpPr>
                        <wps:spPr bwMode="auto">
                          <a:xfrm>
                            <a:off x="4552950" y="1639570"/>
                            <a:ext cx="2349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4F6BCA" w14:textId="77777777" w:rsidR="00C3275A" w:rsidRDefault="00C3275A">
                              <w:r>
                                <w:rPr>
                                  <w:rFonts w:ascii="Calibri" w:hAnsi="Calibri" w:cs="Calibri"/>
                                  <w:color w:val="000000"/>
                                  <w:sz w:val="16"/>
                                  <w:szCs w:val="16"/>
                                  <w:lang w:val="en-US"/>
                                </w:rPr>
                                <w:t xml:space="preserve"> </w:t>
                              </w:r>
                            </w:p>
                          </w:txbxContent>
                        </wps:txbx>
                        <wps:bodyPr rot="0" vert="horz" wrap="none" lIns="0" tIns="0" rIns="0" bIns="0" anchor="t" anchorCtr="0">
                          <a:spAutoFit/>
                        </wps:bodyPr>
                      </wps:wsp>
                      <pic:pic xmlns:pic="http://schemas.openxmlformats.org/drawingml/2006/picture">
                        <pic:nvPicPr>
                          <pic:cNvPr id="306" name="Picture 6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3989070" y="1228725"/>
                            <a:ext cx="370840" cy="356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08" name="Picture 6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3989070" y="1228725"/>
                            <a:ext cx="370840" cy="356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23" name="Freeform 69"/>
                        <wps:cNvSpPr>
                          <a:spLocks noEditPoints="1"/>
                        </wps:cNvSpPr>
                        <wps:spPr bwMode="auto">
                          <a:xfrm>
                            <a:off x="4022725" y="1247140"/>
                            <a:ext cx="209550" cy="196850"/>
                          </a:xfrm>
                          <a:custGeom>
                            <a:avLst/>
                            <a:gdLst>
                              <a:gd name="T0" fmla="*/ 1205 w 1347"/>
                              <a:gd name="T1" fmla="*/ 1251 h 1295"/>
                              <a:gd name="T2" fmla="*/ 0 w 1347"/>
                              <a:gd name="T3" fmla="*/ 96 h 1295"/>
                              <a:gd name="T4" fmla="*/ 93 w 1347"/>
                              <a:gd name="T5" fmla="*/ 0 h 1295"/>
                              <a:gd name="T6" fmla="*/ 1297 w 1347"/>
                              <a:gd name="T7" fmla="*/ 1155 h 1295"/>
                              <a:gd name="T8" fmla="*/ 1205 w 1347"/>
                              <a:gd name="T9" fmla="*/ 1251 h 1295"/>
                              <a:gd name="T10" fmla="*/ 1188 w 1347"/>
                              <a:gd name="T11" fmla="*/ 740 h 1295"/>
                              <a:gd name="T12" fmla="*/ 1347 w 1347"/>
                              <a:gd name="T13" fmla="*/ 1295 h 1295"/>
                              <a:gd name="T14" fmla="*/ 785 w 1347"/>
                              <a:gd name="T15" fmla="*/ 1160 h 1295"/>
                              <a:gd name="T16" fmla="*/ 736 w 1347"/>
                              <a:gd name="T17" fmla="*/ 1079 h 1295"/>
                              <a:gd name="T18" fmla="*/ 817 w 1347"/>
                              <a:gd name="T19" fmla="*/ 1030 h 1295"/>
                              <a:gd name="T20" fmla="*/ 1267 w 1347"/>
                              <a:gd name="T21" fmla="*/ 1138 h 1295"/>
                              <a:gd name="T22" fmla="*/ 1187 w 1347"/>
                              <a:gd name="T23" fmla="*/ 1221 h 1295"/>
                              <a:gd name="T24" fmla="*/ 1060 w 1347"/>
                              <a:gd name="T25" fmla="*/ 776 h 1295"/>
                              <a:gd name="T26" fmla="*/ 1106 w 1347"/>
                              <a:gd name="T27" fmla="*/ 694 h 1295"/>
                              <a:gd name="T28" fmla="*/ 1188 w 1347"/>
                              <a:gd name="T29" fmla="*/ 740 h 12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347" h="1295">
                                <a:moveTo>
                                  <a:pt x="1205" y="1251"/>
                                </a:moveTo>
                                <a:lnTo>
                                  <a:pt x="0" y="96"/>
                                </a:lnTo>
                                <a:lnTo>
                                  <a:pt x="93" y="0"/>
                                </a:lnTo>
                                <a:lnTo>
                                  <a:pt x="1297" y="1155"/>
                                </a:lnTo>
                                <a:lnTo>
                                  <a:pt x="1205" y="1251"/>
                                </a:lnTo>
                                <a:close/>
                                <a:moveTo>
                                  <a:pt x="1188" y="740"/>
                                </a:moveTo>
                                <a:lnTo>
                                  <a:pt x="1347" y="1295"/>
                                </a:lnTo>
                                <a:lnTo>
                                  <a:pt x="785" y="1160"/>
                                </a:lnTo>
                                <a:cubicBezTo>
                                  <a:pt x="750" y="1151"/>
                                  <a:pt x="728" y="1115"/>
                                  <a:pt x="736" y="1079"/>
                                </a:cubicBezTo>
                                <a:cubicBezTo>
                                  <a:pt x="745" y="1043"/>
                                  <a:pt x="781" y="1021"/>
                                  <a:pt x="817" y="1030"/>
                                </a:cubicBezTo>
                                <a:lnTo>
                                  <a:pt x="1267" y="1138"/>
                                </a:lnTo>
                                <a:lnTo>
                                  <a:pt x="1187" y="1221"/>
                                </a:lnTo>
                                <a:lnTo>
                                  <a:pt x="1060" y="776"/>
                                </a:lnTo>
                                <a:cubicBezTo>
                                  <a:pt x="1050" y="741"/>
                                  <a:pt x="1070" y="704"/>
                                  <a:pt x="1106" y="694"/>
                                </a:cubicBezTo>
                                <a:cubicBezTo>
                                  <a:pt x="1141" y="684"/>
                                  <a:pt x="1178" y="704"/>
                                  <a:pt x="1188" y="740"/>
                                </a:cubicBezTo>
                                <a:close/>
                              </a:path>
                            </a:pathLst>
                          </a:custGeom>
                          <a:solidFill>
                            <a:srgbClr val="8064A2"/>
                          </a:solidFill>
                          <a:ln w="0" cap="flat">
                            <a:solidFill>
                              <a:srgbClr val="8064A2"/>
                            </a:solidFill>
                            <a:prstDash val="solid"/>
                            <a:round/>
                            <a:headEnd/>
                            <a:tailEnd/>
                          </a:ln>
                        </wps:spPr>
                        <wps:bodyPr rot="0" vert="horz" wrap="square" lIns="91440" tIns="45720" rIns="91440" bIns="45720" anchor="t" anchorCtr="0" upright="1">
                          <a:noAutofit/>
                        </wps:bodyPr>
                      </wps:wsp>
                      <pic:pic xmlns:pic="http://schemas.openxmlformats.org/drawingml/2006/picture">
                        <pic:nvPicPr>
                          <pic:cNvPr id="324" name="Picture 7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1692910" y="1227455"/>
                            <a:ext cx="502285" cy="350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25" name="Picture 7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1692910" y="1227455"/>
                            <a:ext cx="502285" cy="350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26" name="Freeform 72"/>
                        <wps:cNvSpPr>
                          <a:spLocks noEditPoints="1"/>
                        </wps:cNvSpPr>
                        <wps:spPr bwMode="auto">
                          <a:xfrm>
                            <a:off x="1819910" y="1245235"/>
                            <a:ext cx="339725" cy="193040"/>
                          </a:xfrm>
                          <a:custGeom>
                            <a:avLst/>
                            <a:gdLst>
                              <a:gd name="T0" fmla="*/ 296 w 4365"/>
                              <a:gd name="T1" fmla="*/ 2504 h 2540"/>
                              <a:gd name="T2" fmla="*/ 4365 w 4365"/>
                              <a:gd name="T3" fmla="*/ 233 h 2540"/>
                              <a:gd name="T4" fmla="*/ 4235 w 4365"/>
                              <a:gd name="T5" fmla="*/ 0 h 2540"/>
                              <a:gd name="T6" fmla="*/ 166 w 4365"/>
                              <a:gd name="T7" fmla="*/ 2271 h 2540"/>
                              <a:gd name="T8" fmla="*/ 296 w 4365"/>
                              <a:gd name="T9" fmla="*/ 2504 h 2540"/>
                              <a:gd name="T10" fmla="*/ 587 w 4365"/>
                              <a:gd name="T11" fmla="*/ 1522 h 2540"/>
                              <a:gd name="T12" fmla="*/ 0 w 4365"/>
                              <a:gd name="T13" fmla="*/ 2517 h 2540"/>
                              <a:gd name="T14" fmla="*/ 1154 w 4365"/>
                              <a:gd name="T15" fmla="*/ 2539 h 2540"/>
                              <a:gd name="T16" fmla="*/ 1154 w 4365"/>
                              <a:gd name="T17" fmla="*/ 2539 h 2540"/>
                              <a:gd name="T18" fmla="*/ 1290 w 4365"/>
                              <a:gd name="T19" fmla="*/ 2408 h 2540"/>
                              <a:gd name="T20" fmla="*/ 1160 w 4365"/>
                              <a:gd name="T21" fmla="*/ 2272 h 2540"/>
                              <a:gd name="T22" fmla="*/ 1160 w 4365"/>
                              <a:gd name="T23" fmla="*/ 2272 h 2540"/>
                              <a:gd name="T24" fmla="*/ 234 w 4365"/>
                              <a:gd name="T25" fmla="*/ 2254 h 2540"/>
                              <a:gd name="T26" fmla="*/ 346 w 4365"/>
                              <a:gd name="T27" fmla="*/ 2455 h 2540"/>
                              <a:gd name="T28" fmla="*/ 817 w 4365"/>
                              <a:gd name="T29" fmla="*/ 1658 h 2540"/>
                              <a:gd name="T30" fmla="*/ 770 w 4365"/>
                              <a:gd name="T31" fmla="*/ 1475 h 2540"/>
                              <a:gd name="T32" fmla="*/ 587 w 4365"/>
                              <a:gd name="T33" fmla="*/ 1522 h 25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4365" h="2540">
                                <a:moveTo>
                                  <a:pt x="296" y="2504"/>
                                </a:moveTo>
                                <a:lnTo>
                                  <a:pt x="4365" y="233"/>
                                </a:lnTo>
                                <a:lnTo>
                                  <a:pt x="4235" y="0"/>
                                </a:lnTo>
                                <a:lnTo>
                                  <a:pt x="166" y="2271"/>
                                </a:lnTo>
                                <a:lnTo>
                                  <a:pt x="296" y="2504"/>
                                </a:lnTo>
                                <a:close/>
                                <a:moveTo>
                                  <a:pt x="587" y="1522"/>
                                </a:moveTo>
                                <a:lnTo>
                                  <a:pt x="0" y="2517"/>
                                </a:lnTo>
                                <a:lnTo>
                                  <a:pt x="1154" y="2539"/>
                                </a:lnTo>
                                <a:lnTo>
                                  <a:pt x="1154" y="2539"/>
                                </a:lnTo>
                                <a:cubicBezTo>
                                  <a:pt x="1228" y="2540"/>
                                  <a:pt x="1289" y="2481"/>
                                  <a:pt x="1290" y="2408"/>
                                </a:cubicBezTo>
                                <a:cubicBezTo>
                                  <a:pt x="1292" y="2334"/>
                                  <a:pt x="1233" y="2273"/>
                                  <a:pt x="1160" y="2272"/>
                                </a:cubicBezTo>
                                <a:lnTo>
                                  <a:pt x="1160" y="2272"/>
                                </a:lnTo>
                                <a:lnTo>
                                  <a:pt x="234" y="2254"/>
                                </a:lnTo>
                                <a:lnTo>
                                  <a:pt x="346" y="2455"/>
                                </a:lnTo>
                                <a:lnTo>
                                  <a:pt x="817" y="1658"/>
                                </a:lnTo>
                                <a:cubicBezTo>
                                  <a:pt x="854" y="1595"/>
                                  <a:pt x="833" y="1513"/>
                                  <a:pt x="770" y="1475"/>
                                </a:cubicBezTo>
                                <a:cubicBezTo>
                                  <a:pt x="707" y="1438"/>
                                  <a:pt x="625" y="1459"/>
                                  <a:pt x="587" y="1522"/>
                                </a:cubicBezTo>
                                <a:close/>
                              </a:path>
                            </a:pathLst>
                          </a:custGeom>
                          <a:solidFill>
                            <a:srgbClr val="8064A2"/>
                          </a:solidFill>
                          <a:ln w="0" cap="flat">
                            <a:solidFill>
                              <a:srgbClr val="8064A2"/>
                            </a:solidFill>
                            <a:prstDash val="solid"/>
                            <a:round/>
                            <a:headEnd/>
                            <a:tailEnd/>
                          </a:ln>
                        </wps:spPr>
                        <wps:bodyPr rot="0" vert="horz" wrap="square" lIns="91440" tIns="45720" rIns="91440" bIns="45720" anchor="t" anchorCtr="0" upright="1">
                          <a:noAutofit/>
                        </wps:bodyPr>
                      </wps:wsp>
                      <pic:pic xmlns:pic="http://schemas.openxmlformats.org/drawingml/2006/picture">
                        <pic:nvPicPr>
                          <pic:cNvPr id="327" name="Picture 7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2675255" y="1227455"/>
                            <a:ext cx="516890" cy="350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28" name="Picture 7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2675255" y="1227455"/>
                            <a:ext cx="516890" cy="350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29" name="Freeform 75"/>
                        <wps:cNvSpPr>
                          <a:spLocks noEditPoints="1"/>
                        </wps:cNvSpPr>
                        <wps:spPr bwMode="auto">
                          <a:xfrm>
                            <a:off x="2710180" y="1245235"/>
                            <a:ext cx="354330" cy="194945"/>
                          </a:xfrm>
                          <a:custGeom>
                            <a:avLst/>
                            <a:gdLst>
                              <a:gd name="T0" fmla="*/ 2130 w 2278"/>
                              <a:gd name="T1" fmla="*/ 1255 h 1282"/>
                              <a:gd name="T2" fmla="*/ 0 w 2278"/>
                              <a:gd name="T3" fmla="*/ 118 h 1282"/>
                              <a:gd name="T4" fmla="*/ 63 w 2278"/>
                              <a:gd name="T5" fmla="*/ 0 h 1282"/>
                              <a:gd name="T6" fmla="*/ 2193 w 2278"/>
                              <a:gd name="T7" fmla="*/ 1138 h 1282"/>
                              <a:gd name="T8" fmla="*/ 2130 w 2278"/>
                              <a:gd name="T9" fmla="*/ 1255 h 1282"/>
                              <a:gd name="T10" fmla="*/ 1976 w 2278"/>
                              <a:gd name="T11" fmla="*/ 767 h 1282"/>
                              <a:gd name="T12" fmla="*/ 2278 w 2278"/>
                              <a:gd name="T13" fmla="*/ 1259 h 1282"/>
                              <a:gd name="T14" fmla="*/ 1701 w 2278"/>
                              <a:gd name="T15" fmla="*/ 1281 h 1282"/>
                              <a:gd name="T16" fmla="*/ 1632 w 2278"/>
                              <a:gd name="T17" fmla="*/ 1217 h 1282"/>
                              <a:gd name="T18" fmla="*/ 1696 w 2278"/>
                              <a:gd name="T19" fmla="*/ 1147 h 1282"/>
                              <a:gd name="T20" fmla="*/ 2159 w 2278"/>
                              <a:gd name="T21" fmla="*/ 1130 h 1282"/>
                              <a:gd name="T22" fmla="*/ 2105 w 2278"/>
                              <a:gd name="T23" fmla="*/ 1232 h 1282"/>
                              <a:gd name="T24" fmla="*/ 1862 w 2278"/>
                              <a:gd name="T25" fmla="*/ 837 h 1282"/>
                              <a:gd name="T26" fmla="*/ 1884 w 2278"/>
                              <a:gd name="T27" fmla="*/ 746 h 1282"/>
                              <a:gd name="T28" fmla="*/ 1976 w 2278"/>
                              <a:gd name="T29" fmla="*/ 767 h 12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278" h="1282">
                                <a:moveTo>
                                  <a:pt x="2130" y="1255"/>
                                </a:moveTo>
                                <a:lnTo>
                                  <a:pt x="0" y="118"/>
                                </a:lnTo>
                                <a:lnTo>
                                  <a:pt x="63" y="0"/>
                                </a:lnTo>
                                <a:lnTo>
                                  <a:pt x="2193" y="1138"/>
                                </a:lnTo>
                                <a:lnTo>
                                  <a:pt x="2130" y="1255"/>
                                </a:lnTo>
                                <a:close/>
                                <a:moveTo>
                                  <a:pt x="1976" y="767"/>
                                </a:moveTo>
                                <a:lnTo>
                                  <a:pt x="2278" y="1259"/>
                                </a:lnTo>
                                <a:lnTo>
                                  <a:pt x="1701" y="1281"/>
                                </a:lnTo>
                                <a:cubicBezTo>
                                  <a:pt x="1665" y="1282"/>
                                  <a:pt x="1634" y="1253"/>
                                  <a:pt x="1632" y="1217"/>
                                </a:cubicBezTo>
                                <a:cubicBezTo>
                                  <a:pt x="1631" y="1180"/>
                                  <a:pt x="1660" y="1149"/>
                                  <a:pt x="1696" y="1147"/>
                                </a:cubicBezTo>
                                <a:lnTo>
                                  <a:pt x="2159" y="1130"/>
                                </a:lnTo>
                                <a:lnTo>
                                  <a:pt x="2105" y="1232"/>
                                </a:lnTo>
                                <a:lnTo>
                                  <a:pt x="1862" y="837"/>
                                </a:lnTo>
                                <a:cubicBezTo>
                                  <a:pt x="1843" y="806"/>
                                  <a:pt x="1852" y="765"/>
                                  <a:pt x="1884" y="746"/>
                                </a:cubicBezTo>
                                <a:cubicBezTo>
                                  <a:pt x="1915" y="726"/>
                                  <a:pt x="1956" y="736"/>
                                  <a:pt x="1976" y="767"/>
                                </a:cubicBezTo>
                                <a:close/>
                              </a:path>
                            </a:pathLst>
                          </a:custGeom>
                          <a:solidFill>
                            <a:srgbClr val="8064A2"/>
                          </a:solidFill>
                          <a:ln w="0" cap="flat">
                            <a:solidFill>
                              <a:srgbClr val="8064A2"/>
                            </a:solidFill>
                            <a:prstDash val="solid"/>
                            <a:round/>
                            <a:headEnd/>
                            <a:tailEnd/>
                          </a:ln>
                        </wps:spPr>
                        <wps:bodyPr rot="0" vert="horz" wrap="square" lIns="91440" tIns="45720" rIns="91440" bIns="45720" anchor="t" anchorCtr="0" upright="1">
                          <a:noAutofit/>
                        </wps:bodyPr>
                      </wps:wsp>
                      <pic:pic xmlns:pic="http://schemas.openxmlformats.org/drawingml/2006/picture">
                        <pic:nvPicPr>
                          <pic:cNvPr id="330" name="Picture 7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2277110" y="692150"/>
                            <a:ext cx="347345" cy="415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31" name="Picture 7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2277110" y="692150"/>
                            <a:ext cx="347345" cy="415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32" name="Freeform 78"/>
                        <wps:cNvSpPr>
                          <a:spLocks noEditPoints="1"/>
                        </wps:cNvSpPr>
                        <wps:spPr bwMode="auto">
                          <a:xfrm>
                            <a:off x="2378075" y="706755"/>
                            <a:ext cx="144780" cy="212725"/>
                          </a:xfrm>
                          <a:custGeom>
                            <a:avLst/>
                            <a:gdLst>
                              <a:gd name="T0" fmla="*/ 564 w 929"/>
                              <a:gd name="T1" fmla="*/ 1199 h 1397"/>
                              <a:gd name="T2" fmla="*/ 564 w 929"/>
                              <a:gd name="T3" fmla="*/ 0 h 1397"/>
                              <a:gd name="T4" fmla="*/ 364 w 929"/>
                              <a:gd name="T5" fmla="*/ 0 h 1397"/>
                              <a:gd name="T6" fmla="*/ 364 w 929"/>
                              <a:gd name="T7" fmla="*/ 1199 h 1397"/>
                              <a:gd name="T8" fmla="*/ 564 w 929"/>
                              <a:gd name="T9" fmla="*/ 1199 h 1397"/>
                              <a:gd name="T10" fmla="*/ 28 w 929"/>
                              <a:gd name="T11" fmla="*/ 649 h 1397"/>
                              <a:gd name="T12" fmla="*/ 464 w 929"/>
                              <a:gd name="T13" fmla="*/ 1397 h 1397"/>
                              <a:gd name="T14" fmla="*/ 901 w 929"/>
                              <a:gd name="T15" fmla="*/ 649 h 1397"/>
                              <a:gd name="T16" fmla="*/ 865 w 929"/>
                              <a:gd name="T17" fmla="*/ 512 h 1397"/>
                              <a:gd name="T18" fmla="*/ 728 w 929"/>
                              <a:gd name="T19" fmla="*/ 548 h 1397"/>
                              <a:gd name="T20" fmla="*/ 728 w 929"/>
                              <a:gd name="T21" fmla="*/ 548 h 1397"/>
                              <a:gd name="T22" fmla="*/ 378 w 929"/>
                              <a:gd name="T23" fmla="*/ 1148 h 1397"/>
                              <a:gd name="T24" fmla="*/ 551 w 929"/>
                              <a:gd name="T25" fmla="*/ 1148 h 1397"/>
                              <a:gd name="T26" fmla="*/ 201 w 929"/>
                              <a:gd name="T27" fmla="*/ 548 h 1397"/>
                              <a:gd name="T28" fmla="*/ 64 w 929"/>
                              <a:gd name="T29" fmla="*/ 512 h 1397"/>
                              <a:gd name="T30" fmla="*/ 28 w 929"/>
                              <a:gd name="T31" fmla="*/ 649 h 13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929" h="1397">
                                <a:moveTo>
                                  <a:pt x="564" y="1199"/>
                                </a:moveTo>
                                <a:lnTo>
                                  <a:pt x="564" y="0"/>
                                </a:lnTo>
                                <a:lnTo>
                                  <a:pt x="364" y="0"/>
                                </a:lnTo>
                                <a:lnTo>
                                  <a:pt x="364" y="1199"/>
                                </a:lnTo>
                                <a:lnTo>
                                  <a:pt x="564" y="1199"/>
                                </a:lnTo>
                                <a:close/>
                                <a:moveTo>
                                  <a:pt x="28" y="649"/>
                                </a:moveTo>
                                <a:lnTo>
                                  <a:pt x="464" y="1397"/>
                                </a:lnTo>
                                <a:lnTo>
                                  <a:pt x="901" y="649"/>
                                </a:lnTo>
                                <a:cubicBezTo>
                                  <a:pt x="929" y="601"/>
                                  <a:pt x="913" y="540"/>
                                  <a:pt x="865" y="512"/>
                                </a:cubicBezTo>
                                <a:cubicBezTo>
                                  <a:pt x="817" y="484"/>
                                  <a:pt x="756" y="501"/>
                                  <a:pt x="728" y="548"/>
                                </a:cubicBezTo>
                                <a:lnTo>
                                  <a:pt x="728" y="548"/>
                                </a:lnTo>
                                <a:lnTo>
                                  <a:pt x="378" y="1148"/>
                                </a:lnTo>
                                <a:lnTo>
                                  <a:pt x="551" y="1148"/>
                                </a:lnTo>
                                <a:lnTo>
                                  <a:pt x="201" y="548"/>
                                </a:lnTo>
                                <a:cubicBezTo>
                                  <a:pt x="173" y="501"/>
                                  <a:pt x="112" y="484"/>
                                  <a:pt x="64" y="512"/>
                                </a:cubicBezTo>
                                <a:cubicBezTo>
                                  <a:pt x="16" y="540"/>
                                  <a:pt x="0" y="601"/>
                                  <a:pt x="28" y="649"/>
                                </a:cubicBezTo>
                                <a:close/>
                              </a:path>
                            </a:pathLst>
                          </a:custGeom>
                          <a:solidFill>
                            <a:srgbClr val="9BBB59"/>
                          </a:solidFill>
                          <a:ln w="0" cap="flat">
                            <a:solidFill>
                              <a:srgbClr val="9BBB59"/>
                            </a:solidFill>
                            <a:prstDash val="solid"/>
                            <a:round/>
                            <a:headEnd/>
                            <a:tailEnd/>
                          </a:ln>
                        </wps:spPr>
                        <wps:bodyPr rot="0" vert="horz" wrap="square" lIns="91440" tIns="45720" rIns="91440" bIns="45720" anchor="t" anchorCtr="0" upright="1">
                          <a:noAutofit/>
                        </wps:bodyPr>
                      </wps:wsp>
                      <pic:pic xmlns:pic="http://schemas.openxmlformats.org/drawingml/2006/picture">
                        <pic:nvPicPr>
                          <pic:cNvPr id="333" name="Picture 7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1165225" y="699770"/>
                            <a:ext cx="982345" cy="407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34" name="Picture 80"/>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1165225" y="699770"/>
                            <a:ext cx="982345" cy="407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35" name="Freeform 81"/>
                        <wps:cNvSpPr>
                          <a:spLocks noEditPoints="1"/>
                        </wps:cNvSpPr>
                        <wps:spPr bwMode="auto">
                          <a:xfrm>
                            <a:off x="1337945" y="715010"/>
                            <a:ext cx="774065" cy="243205"/>
                          </a:xfrm>
                          <a:custGeom>
                            <a:avLst/>
                            <a:gdLst>
                              <a:gd name="T0" fmla="*/ 433 w 9949"/>
                              <a:gd name="T1" fmla="*/ 2785 h 3200"/>
                              <a:gd name="T2" fmla="*/ 9949 w 9949"/>
                              <a:gd name="T3" fmla="*/ 388 h 3200"/>
                              <a:gd name="T4" fmla="*/ 9852 w 9949"/>
                              <a:gd name="T5" fmla="*/ 0 h 3200"/>
                              <a:gd name="T6" fmla="*/ 336 w 9949"/>
                              <a:gd name="T7" fmla="*/ 2397 h 3200"/>
                              <a:gd name="T8" fmla="*/ 433 w 9949"/>
                              <a:gd name="T9" fmla="*/ 2785 h 3200"/>
                              <a:gd name="T10" fmla="*/ 1237 w 9949"/>
                              <a:gd name="T11" fmla="*/ 1476 h 3200"/>
                              <a:gd name="T12" fmla="*/ 0 w 9949"/>
                              <a:gd name="T13" fmla="*/ 2688 h 3200"/>
                              <a:gd name="T14" fmla="*/ 1664 w 9949"/>
                              <a:gd name="T15" fmla="*/ 3169 h 3200"/>
                              <a:gd name="T16" fmla="*/ 1911 w 9949"/>
                              <a:gd name="T17" fmla="*/ 3032 h 3200"/>
                              <a:gd name="T18" fmla="*/ 1775 w 9949"/>
                              <a:gd name="T19" fmla="*/ 2785 h 3200"/>
                              <a:gd name="T20" fmla="*/ 1775 w 9949"/>
                              <a:gd name="T21" fmla="*/ 2785 h 3200"/>
                              <a:gd name="T22" fmla="*/ 440 w 9949"/>
                              <a:gd name="T23" fmla="*/ 2399 h 3200"/>
                              <a:gd name="T24" fmla="*/ 524 w 9949"/>
                              <a:gd name="T25" fmla="*/ 2734 h 3200"/>
                              <a:gd name="T26" fmla="*/ 1517 w 9949"/>
                              <a:gd name="T27" fmla="*/ 1762 h 3200"/>
                              <a:gd name="T28" fmla="*/ 1520 w 9949"/>
                              <a:gd name="T29" fmla="*/ 1479 h 3200"/>
                              <a:gd name="T30" fmla="*/ 1237 w 9949"/>
                              <a:gd name="T31" fmla="*/ 1476 h 32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9949" h="3200">
                                <a:moveTo>
                                  <a:pt x="433" y="2785"/>
                                </a:moveTo>
                                <a:lnTo>
                                  <a:pt x="9949" y="388"/>
                                </a:lnTo>
                                <a:lnTo>
                                  <a:pt x="9852" y="0"/>
                                </a:lnTo>
                                <a:lnTo>
                                  <a:pt x="336" y="2397"/>
                                </a:lnTo>
                                <a:lnTo>
                                  <a:pt x="433" y="2785"/>
                                </a:lnTo>
                                <a:close/>
                                <a:moveTo>
                                  <a:pt x="1237" y="1476"/>
                                </a:moveTo>
                                <a:lnTo>
                                  <a:pt x="0" y="2688"/>
                                </a:lnTo>
                                <a:lnTo>
                                  <a:pt x="1664" y="3169"/>
                                </a:lnTo>
                                <a:cubicBezTo>
                                  <a:pt x="1770" y="3200"/>
                                  <a:pt x="1881" y="3138"/>
                                  <a:pt x="1911" y="3032"/>
                                </a:cubicBezTo>
                                <a:cubicBezTo>
                                  <a:pt x="1942" y="2926"/>
                                  <a:pt x="1881" y="2815"/>
                                  <a:pt x="1775" y="2785"/>
                                </a:cubicBezTo>
                                <a:lnTo>
                                  <a:pt x="1775" y="2785"/>
                                </a:lnTo>
                                <a:lnTo>
                                  <a:pt x="440" y="2399"/>
                                </a:lnTo>
                                <a:lnTo>
                                  <a:pt x="524" y="2734"/>
                                </a:lnTo>
                                <a:lnTo>
                                  <a:pt x="1517" y="1762"/>
                                </a:lnTo>
                                <a:cubicBezTo>
                                  <a:pt x="1596" y="1685"/>
                                  <a:pt x="1597" y="1558"/>
                                  <a:pt x="1520" y="1479"/>
                                </a:cubicBezTo>
                                <a:cubicBezTo>
                                  <a:pt x="1443" y="1400"/>
                                  <a:pt x="1316" y="1399"/>
                                  <a:pt x="1237" y="1476"/>
                                </a:cubicBezTo>
                                <a:close/>
                              </a:path>
                            </a:pathLst>
                          </a:custGeom>
                          <a:solidFill>
                            <a:srgbClr val="9BBB59"/>
                          </a:solidFill>
                          <a:ln w="0" cap="flat">
                            <a:solidFill>
                              <a:srgbClr val="9BBB59"/>
                            </a:solidFill>
                            <a:prstDash val="solid"/>
                            <a:round/>
                            <a:headEnd/>
                            <a:tailEnd/>
                          </a:ln>
                        </wps:spPr>
                        <wps:bodyPr rot="0" vert="horz" wrap="square" lIns="91440" tIns="45720" rIns="91440" bIns="45720" anchor="t" anchorCtr="0" upright="1">
                          <a:noAutofit/>
                        </wps:bodyPr>
                      </wps:wsp>
                    </wpc:wpc>
                  </a:graphicData>
                </a:graphic>
              </wp:inline>
            </w:drawing>
          </mc:Choice>
          <mc:Fallback>
            <w:pict>
              <v:group id="Canvas 336" o:spid="_x0000_s1026" editas="canvas" style="width:373.5pt;height:167.05pt;mso-position-horizontal-relative:char;mso-position-vertical-relative:line" coordsize="47434,21215"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7434;height:21215;visibility:visible;mso-wrap-style:square">
                  <v:fill o:detectmouseclick="t"/>
                  <v:path o:connecttype="none"/>
                </v:shape>
                <v:rect id="Rectangle 5" o:spid="_x0000_s1028" style="position:absolute;top:996;width:4527;height:28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euLb4A&#10;AADaAAAADwAAAGRycy9kb3ducmV2LnhtbERP3WrCMBS+H/gO4Qy8W9N5MaRrlDEQnOzG6gMcmtOm&#10;LDkpSbTd2xtB8Orw8f2eejs7K64U4uBZwXtRgiBuvR64V3A+7d7WIGJC1mg9k4J/irDdLF5qrLSf&#10;+EjXJvUih3CsUIFJaaykjK0hh7HwI3HmOh8cpgxDL3XAKYc7K1dl+SEdDpwbDI70baj9ay5OgTw1&#10;u2nd2FD6w6r7tT/7Y0deqeXr/PUJItGcnuKHe6/zfLi/cr9ycw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Dnri2+AAAA2gAAAA8AAAAAAAAAAAAAAAAAmAIAAGRycy9kb3ducmV2&#10;LnhtbFBLBQYAAAAABAAEAPUAAACDAwAAAAA=&#10;" filled="f" stroked="f">
                  <v:textbox style="mso-fit-shape-to-text:t" inset="0,0,0,0">
                    <w:txbxContent>
                      <w:p w:rsidR="00213F96" w:rsidRDefault="00213F96">
                        <w:r>
                          <w:rPr>
                            <w:rFonts w:ascii="Cambria" w:hAnsi="Cambria" w:cs="Cambria"/>
                            <w:b/>
                            <w:bCs/>
                            <w:color w:val="243F60"/>
                            <w:sz w:val="18"/>
                            <w:szCs w:val="18"/>
                            <w:lang w:val="en-US"/>
                          </w:rPr>
                          <w:t xml:space="preserve">Diagram </w:t>
                        </w:r>
                      </w:p>
                    </w:txbxContent>
                  </v:textbox>
                </v:rect>
                <v:rect id="Rectangle 6" o:spid="_x0000_s1029" style="position:absolute;left:4781;top:996;width:997;height:28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UwWsAA&#10;AADaAAAADwAAAGRycy9kb3ducmV2LnhtbESP3YrCMBSE74V9h3AWvLPp9kKkGmVZEFzxxuoDHJrT&#10;HzY5KUnW1rc3guDlMDPfMJvdZI24kQ+9YwVfWQ6CuHa651bB9bJfrECEiKzROCYFdwqw237MNlhq&#10;N/KZblVsRYJwKFFBF+NQShnqjiyGzA3EyWuctxiT9K3UHscEt0YWeb6UFntOCx0O9NNR/Vf9WwXy&#10;Uu3HVWV87o5FczK/h3NDTqn55/S9BhFpiu/wq33QCgp4Xkk3QG4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DUwWsAAAADaAAAADwAAAAAAAAAAAAAAAACYAgAAZHJzL2Rvd25y&#10;ZXYueG1sUEsFBgAAAAAEAAQA9QAAAIUDAAAAAA==&#10;" filled="f" stroked="f">
                  <v:textbox style="mso-fit-shape-to-text:t" inset="0,0,0,0">
                    <w:txbxContent>
                      <w:p w:rsidR="00213F96" w:rsidRDefault="00213F96">
                        <w:r>
                          <w:rPr>
                            <w:rFonts w:ascii="Cambria" w:hAnsi="Cambria" w:cs="Cambria"/>
                            <w:b/>
                            <w:bCs/>
                            <w:color w:val="243F60"/>
                            <w:sz w:val="18"/>
                            <w:szCs w:val="18"/>
                            <w:lang w:val="en-US"/>
                          </w:rPr>
                          <w:t xml:space="preserve">1: </w:t>
                        </w:r>
                      </w:p>
                    </w:txbxContent>
                  </v:textbox>
                </v:rect>
                <v:rect id="Rectangle 7" o:spid="_x0000_s1030" style="position:absolute;left:6026;top:996;width:16262;height:28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mVwcEA&#10;AADaAAAADwAAAGRycy9kb3ducmV2LnhtbESPzWrDMBCE74W+g9hCbrVcB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95lcHBAAAA2gAAAA8AAAAAAAAAAAAAAAAAmAIAAGRycy9kb3du&#10;cmV2LnhtbFBLBQYAAAAABAAEAPUAAACGAwAAAAA=&#10;" filled="f" stroked="f">
                  <v:textbox style="mso-fit-shape-to-text:t" inset="0,0,0,0">
                    <w:txbxContent>
                      <w:p w:rsidR="00213F96" w:rsidRDefault="00213F96">
                        <w:r>
                          <w:rPr>
                            <w:rFonts w:ascii="Cambria" w:hAnsi="Cambria" w:cs="Cambria"/>
                            <w:b/>
                            <w:bCs/>
                            <w:color w:val="243F60"/>
                            <w:sz w:val="18"/>
                            <w:szCs w:val="18"/>
                            <w:lang w:val="en-US"/>
                          </w:rPr>
                          <w:t>AusAID’s funding relationships</w:t>
                        </w:r>
                      </w:p>
                    </w:txbxContent>
                  </v:textbox>
                </v:rect>
                <v:rect id="Rectangle 8" o:spid="_x0000_s1031" style="position:absolute;left:22250;top:996;width:254;height:323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ANtcEA&#10;AADaAAAADwAAAGRycy9kb3ducmV2LnhtbESPzWrDMBCE74W+g9hCbrVcE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QDbXBAAAA2gAAAA8AAAAAAAAAAAAAAAAAmAIAAGRycy9kb3du&#10;cmV2LnhtbFBLBQYAAAAABAAEAPUAAACGAwAAAAA=&#10;" filled="f" stroked="f">
                  <v:textbox style="mso-fit-shape-to-text:t" inset="0,0,0,0">
                    <w:txbxContent>
                      <w:p w:rsidR="00213F96" w:rsidRDefault="00213F96">
                        <w:r>
                          <w:rPr>
                            <w:rFonts w:ascii="Cambria" w:hAnsi="Cambria" w:cs="Cambria"/>
                            <w:b/>
                            <w:bCs/>
                            <w:color w:val="243F60"/>
                            <w:sz w:val="18"/>
                            <w:szCs w:val="18"/>
                            <w:lang w:val="en-US"/>
                          </w:rPr>
                          <w:t xml:space="preserve"> </w:t>
                        </w:r>
                      </w:p>
                    </w:txbxContent>
                  </v:textbox>
                </v:rect>
                <v:rect id="Rectangle 9" o:spid="_x0000_s1032" style="position:absolute;top:2501;width:260;height:323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yoLsEA&#10;AADaAAAADwAAAGRycy9kb3ducmV2LnhtbESPzWrDMBCE74W+g9hCbrVcQ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cqC7BAAAA2gAAAA8AAAAAAAAAAAAAAAAAmAIAAGRycy9kb3du&#10;cmV2LnhtbFBLBQYAAAAABAAEAPUAAACGAwAAAAA=&#10;" filled="f" stroked="f">
                  <v:textbox style="mso-fit-shape-to-text:t" inset="0,0,0,0">
                    <w:txbxContent>
                      <w:p w:rsidR="00213F96" w:rsidRDefault="00213F96">
                        <w:r>
                          <w:rPr>
                            <w:rFonts w:ascii="Calibri" w:hAnsi="Calibri" w:cs="Calibri"/>
                            <w:b/>
                            <w:bCs/>
                            <w:color w:val="000000"/>
                            <w:sz w:val="18"/>
                            <w:szCs w:val="18"/>
                            <w:lang w:val="en-US"/>
                          </w:rPr>
                          <w:t xml:space="preserve"> </w:t>
                        </w:r>
                      </w:p>
                    </w:txbxContent>
                  </v:textbox>
                </v:rect>
                <v:rect id="Rectangle 10" o:spid="_x0000_s1033" style="position:absolute;top:5086;width:260;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42WcAA&#10;AADaAAAADwAAAGRycy9kb3ducmV2LnhtbESP3YrCMBSE74V9h3CEvdNUL0SqUUQo1GVvrD7AoTn9&#10;weSkJFlb336zsODlMDPfMPvjZI14kg+9YwWrZQaCuHa651bB/VYstiBCRNZoHJOCFwU4Hj5me8y1&#10;G/lKzyq2IkE45Kigi3HIpQx1RxbD0g3EyWuctxiT9K3UHscEt0aus2wjLfacFjoc6NxR/ah+rAJ5&#10;q4pxWxmfua91820u5bUhp9TnfDrtQESa4jv83y61gg38XUk3QB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w42WcAAAADaAAAADwAAAAAAAAAAAAAAAACYAgAAZHJzL2Rvd25y&#10;ZXYueG1sUEsFBgAAAAAEAAQA9QAAAIUDAAAAAA==&#10;" filled="f" stroked="f">
                  <v:textbox style="mso-fit-shape-to-text:t" inset="0,0,0,0">
                    <w:txbxContent>
                      <w:p w:rsidR="00213F96" w:rsidRDefault="00213F96">
                        <w:r>
                          <w:rPr>
                            <w:rFonts w:ascii="Calibri" w:hAnsi="Calibri" w:cs="Calibri"/>
                            <w:b/>
                            <w:bCs/>
                            <w:color w:val="000000"/>
                            <w:sz w:val="18"/>
                            <w:szCs w:val="18"/>
                            <w:lang w:val="en-US"/>
                          </w:rPr>
                          <w:t xml:space="preserve"> </w:t>
                        </w:r>
                      </w:p>
                    </w:txbxContent>
                  </v:textbox>
                </v:rect>
                <v:rect id="Rectangle 11" o:spid="_x0000_s1034" style="position:absolute;top:7664;width:260;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KTwsEA&#10;AADaAAAADwAAAGRycy9kb3ducmV2LnhtbESPzWrDMBCE74W+g9hCbrVcH1LjRAmlEEhDL7bzAIu1&#10;/qHSykhq7L59FSj0OMzMN8z+uFojbuTD5FjBS5aDIO6cnnhQcG1PzyWIEJE1Gsek4IcCHA+PD3us&#10;tFu4plsTB5EgHCpUMMY4V1KGbiSLIXMzcfJ65y3GJP0gtcclwa2RRZ5vpcWJ08KIM72P1H0131aB&#10;bJvTUjbG5+5S9J/m41z35JTaPK1vOxCR1vgf/muftYJXuF9JN0Ae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BCk8LBAAAA2gAAAA8AAAAAAAAAAAAAAAAAmAIAAGRycy9kb3du&#10;cmV2LnhtbFBLBQYAAAAABAAEAPUAAACGAwAAAAA=&#10;" filled="f" stroked="f">
                  <v:textbox style="mso-fit-shape-to-text:t" inset="0,0,0,0">
                    <w:txbxContent>
                      <w:p w:rsidR="00213F96" w:rsidRDefault="00213F96">
                        <w:r>
                          <w:rPr>
                            <w:rFonts w:ascii="Calibri" w:hAnsi="Calibri" w:cs="Calibri"/>
                            <w:b/>
                            <w:bCs/>
                            <w:color w:val="000000"/>
                            <w:sz w:val="18"/>
                            <w:szCs w:val="18"/>
                            <w:lang w:val="en-US"/>
                          </w:rPr>
                          <w:t xml:space="preserve"> </w:t>
                        </w:r>
                      </w:p>
                    </w:txbxContent>
                  </v:textbox>
                </v:rect>
                <v:rect id="Rectangle 12" o:spid="_x0000_s1035" style="position:absolute;top:10242;width:260;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0HsL0A&#10;AADaAAAADwAAAGRycy9kb3ducmV2LnhtbERPy0rEMBTdD/gP4QrupqmzkKE2LcNAoYqb6fgBl+b2&#10;gclNSWJb/94sBJeH8y7r3Rqxkg+zYwXPWQ6CuHd65lHB5705nkGEiKzROCYFPxSgrh4OJRbabXyj&#10;tYujSCEcClQwxbgUUoZ+Ioshcwtx4gbnLcYE/Si1xy2FWyNPef4iLc6cGiZc6DpR/9V9WwXy3jXb&#10;uTM+d++n4cO8tbeBnFJPj/vlFUSkPf6L/9ytVpC2pivpBsjqF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kd0HsL0AAADaAAAADwAAAAAAAAAAAAAAAACYAgAAZHJzL2Rvd25yZXYu&#10;eG1sUEsFBgAAAAAEAAQA9QAAAIIDAAAAAA==&#10;" filled="f" stroked="f">
                  <v:textbox style="mso-fit-shape-to-text:t" inset="0,0,0,0">
                    <w:txbxContent>
                      <w:p w:rsidR="00213F96" w:rsidRDefault="00213F96">
                        <w:r>
                          <w:rPr>
                            <w:rFonts w:ascii="Calibri" w:hAnsi="Calibri" w:cs="Calibri"/>
                            <w:b/>
                            <w:bCs/>
                            <w:color w:val="000000"/>
                            <w:sz w:val="18"/>
                            <w:szCs w:val="18"/>
                            <w:lang w:val="en-US"/>
                          </w:rPr>
                          <w:t xml:space="preserve"> </w:t>
                        </w:r>
                      </w:p>
                    </w:txbxContent>
                  </v:textbox>
                </v:rect>
                <v:rect id="Rectangle 13" o:spid="_x0000_s1036" style="position:absolute;top:12820;width:260;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iK8EA&#10;AADaAAAADwAAAGRycy9kb3ducmV2LnhtbESPzWrDMBCE74W8g9hAb40cH4rrRgklEEhKLrb7AIu1&#10;/qHSykhK7L59VQj0OMzMN8zusFgj7uTD6FjBdpOBIG6dHrlX8NWcXgoQISJrNI5JwQ8FOOxXTzss&#10;tZu5onsde5EgHEpUMMQ4lVKGdiCLYeMm4uR1zluMSfpeao9zglsj8yx7lRZHTgsDTnQcqP2ub1aB&#10;bOrTXNTGZ+4z767mcq46cko9r5ePdxCRlvgffrTPWsEb/F1JN0D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6RoivBAAAA2gAAAA8AAAAAAAAAAAAAAAAAmAIAAGRycy9kb3du&#10;cmV2LnhtbFBLBQYAAAAABAAEAPUAAACGAwAAAAA=&#10;" filled="f" stroked="f">
                  <v:textbox style="mso-fit-shape-to-text:t" inset="0,0,0,0">
                    <w:txbxContent>
                      <w:p w:rsidR="00213F96" w:rsidRDefault="00213F96">
                        <w:r>
                          <w:rPr>
                            <w:rFonts w:ascii="Calibri" w:hAnsi="Calibri" w:cs="Calibri"/>
                            <w:b/>
                            <w:bCs/>
                            <w:color w:val="000000"/>
                            <w:sz w:val="18"/>
                            <w:szCs w:val="18"/>
                            <w:lang w:val="en-US"/>
                          </w:rPr>
                          <w:t xml:space="preserve"> </w:t>
                        </w:r>
                      </w:p>
                    </w:txbxContent>
                  </v:textbox>
                </v:rect>
                <v:rect id="Rectangle 14" o:spid="_x0000_s1037" style="position:absolute;top:15398;width:260;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YWgsEA&#10;AADbAAAADwAAAGRycy9kb3ducmV2LnhtbESPT2sCMRDF74V+hzCF3mq2HkRWo4ggaPHi6gcYNrN/&#10;MJksSequ375zKHib4b157zfr7eSdelBMfWAD37MCFHEdbM+tgdv18LUElTKyRReYDDwpwXbz/rbG&#10;0oaRL/SocqskhFOJBrqch1LrVHfkMc3CQCxaE6LHLGtstY04Srh3el4UC+2xZ2nocKB9R/W9+vUG&#10;9LU6jMvKxSL8zJuzOx0vDQVjPj+m3QpUpim/zP/XRyv4Qi+/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Q2FoLBAAAA2wAAAA8AAAAAAAAAAAAAAAAAmAIAAGRycy9kb3du&#10;cmV2LnhtbFBLBQYAAAAABAAEAPUAAACGAwAAAAA=&#10;" filled="f" stroked="f">
                  <v:textbox style="mso-fit-shape-to-text:t" inset="0,0,0,0">
                    <w:txbxContent>
                      <w:p w:rsidR="00213F96" w:rsidRDefault="00213F96">
                        <w:r>
                          <w:rPr>
                            <w:rFonts w:ascii="Calibri" w:hAnsi="Calibri" w:cs="Calibri"/>
                            <w:b/>
                            <w:bCs/>
                            <w:color w:val="000000"/>
                            <w:sz w:val="18"/>
                            <w:szCs w:val="18"/>
                            <w:lang w:val="en-US"/>
                          </w:rPr>
                          <w:t xml:space="preserve"> </w:t>
                        </w:r>
                      </w:p>
                    </w:txbxContent>
                  </v:textbox>
                </v:rect>
                <v:rect id="Rectangle 15" o:spid="_x0000_s1038" style="position:absolute;top:17983;width:260;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qzGb4A&#10;AADbAAAADwAAAGRycy9kb3ducmV2LnhtbERPzYrCMBC+C75DGGFvmtbDItUoIhTcZS9WH2Bopj+Y&#10;TEqStd233wiCt/n4fmd3mKwRD/Khd6wgX2UgiGune24V3K7lcgMiRGSNxjEp+KMAh/18tsNCu5Ev&#10;9KhiK1IIhwIVdDEOhZSh7shiWLmBOHGN8xZjgr6V2uOYwq2R6yz7lBZ7Tg0dDnTqqL5Xv1aBvFbl&#10;uKmMz9z3uvkxX+dLQ06pj8V03IKINMW3+OU+6zQ/h+cv6QC5/w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t6sxm+AAAA2wAAAA8AAAAAAAAAAAAAAAAAmAIAAGRycy9kb3ducmV2&#10;LnhtbFBLBQYAAAAABAAEAPUAAACDAwAAAAA=&#10;" filled="f" stroked="f">
                  <v:textbox style="mso-fit-shape-to-text:t" inset="0,0,0,0">
                    <w:txbxContent>
                      <w:p w:rsidR="00213F96" w:rsidRDefault="00213F96">
                        <w:r>
                          <w:rPr>
                            <w:rFonts w:ascii="Calibri" w:hAnsi="Calibri" w:cs="Calibri"/>
                            <w:b/>
                            <w:bCs/>
                            <w:color w:val="000000"/>
                            <w:sz w:val="18"/>
                            <w:szCs w:val="18"/>
                            <w:lang w:val="en-US"/>
                          </w:rPr>
                          <w:t xml:space="preserve"> </w:t>
                        </w:r>
                      </w:p>
                    </w:txbxContent>
                  </v:textbox>
                </v:rect>
                <v:shape id="Freeform 16" o:spid="_x0000_s1039" style="position:absolute;left:36385;top:9220;width:7468;height:3295;visibility:visible;mso-wrap-style:square;v-text-anchor:top" coordsize="4800,21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KbbcIA&#10;AADbAAAADwAAAGRycy9kb3ducmV2LnhtbERPTUsDMRC9C/6HMII3m7VglW3TIgWhPRR0VWhv0810&#10;N3QzWZNpu/57Iwje5vE+Z7YYfKfOFJMLbOB+VIAiroN13Bj4eH+5ewKVBNliF5gMfFOCxfz6aoal&#10;DRd+o3MljcohnEo00Ir0pdapbsljGoWeOHOHED1KhrHRNuIlh/tOj4tioj06zg0t9rRsqT5WJ2/A&#10;b3YPk+Vrv6+3j/FrLdaJ+6yMub0ZnqeghAb5F/+5VzbPH8PvL/kAPf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EpttwgAAANsAAAAPAAAAAAAAAAAAAAAAAJgCAABkcnMvZG93&#10;bnJldi54bWxQSwUGAAAAAAQABAD1AAAAhwMAAAAA&#10;" path="m,361c,162,162,,361,l4438,v200,,362,162,362,361l4800,1808v,200,-162,362,-362,362l361,2170c162,2170,,2008,,1808l,361xe" strokeweight="0">
                  <v:path arrowok="t" o:connecttype="custom" o:connectlocs="0,54826;56163,0;690442,0;746760,54826;746760,274587;690442,329565;56163,329565;0,274587;0,54826" o:connectangles="0,0,0,0,0,0,0,0,0"/>
                </v:shape>
                <v:shape id="Freeform 17" o:spid="_x0000_s1040" style="position:absolute;left:36283;top:9118;width:7678;height:3505;visibility:visible;mso-wrap-style:square;v-text-anchor:top" coordsize="4934,2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fwQb8A&#10;AADbAAAADwAAAGRycy9kb3ducmV2LnhtbERPzWoCMRC+C32HMIXeNOsKIlujlILgQRBtH2BIxt2t&#10;yWRJ4u62T98Igrf5+H5nvR2dFT2F2HpWMJ8VIIi1Ny3XCr6/dtMViJiQDVrPpOCXImw3L5M1VsYP&#10;fKL+nGqRQzhWqKBJqaukjLohh3HmO+LMXXxwmDIMtTQBhxzurCyLYikdtpwbGuzosyF9Pd+cAtTd&#10;xcwPiIXdHdo+XP/ssfxR6u11/HgHkWhMT/HDvTd5/gLuv+QD5OY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Kh/BBvwAAANsAAAAPAAAAAAAAAAAAAAAAAJgCAABkcnMvZG93bnJl&#10;di54bWxQSwUGAAAAAAQABAD1AAAAhAMAAAAA&#10;" path="m,428l2,388,9,345,19,304,33,265,50,228,72,191r49,-60c124,127,127,124,131,121l184,77,221,54,259,35,298,21,339,10,381,3,425,,4505,r41,2l4589,9r41,10l4669,33r37,17l4742,72r61,49c4807,124,4810,127,4812,131r44,53l4880,221r19,38l4913,298r11,41l4931,381r3,44l4934,1875r-2,41l4925,1959r-10,41l4901,2039r-17,37l4862,2112r-50,61c4810,2177,4807,2180,4803,2182r-53,44l4712,2250r-37,19l4636,2283r-41,11l4553,2301r-44,3l428,2304r-40,-2l345,2295r-41,-10l265,2271r-37,-17l191,2232r-60,-50c127,2180,124,2177,121,2173l77,2120,54,2082,35,2045,21,2006,10,1965,3,1923,,1879,,428xm134,1872r1,30l139,1932r7,28l156,1987r11,25l180,2035r44,54l215,2079r46,39l285,2133r26,13l338,2156r28,8l395,2168r33,2l4502,2170r30,-1l4562,2165r28,-7l4617,2148r25,-11l4665,2123r54,-44l4709,2089r39,-47l4763,2019r13,-26l4786,1966r8,-28l4798,1909r2,-34l4800,432r-1,-30l4795,372r-7,-28l4778,317r-11,-26l4753,269r-44,-54l4719,224r-47,-38l4649,171r-26,-13l4596,148r-28,-8l4539,136r-34,-2l432,134r-30,1l372,139r-28,7l317,156r-26,11l269,180r-54,44l224,215r-38,46l171,285r-13,26l148,338r-8,28l136,395r-2,33l134,1872xe" fillcolor="#4f81bd" strokecolor="#4f81bd" strokeweight="0">
                  <v:path arrowok="t" o:connecttype="custom" o:connectlocs="1400,52487;7780,34687;20383,18408;40300,5325;59282,456;707343,304;726482,5020;747332,18408;759313,33622;766159,51574;767715,285254;764759,304271;756512,321310;739085,338653;721347,347325;701586,350520;53681,349151;35476,342913;18827,330590;5446,311117;467,292556;20850,284798;22717,298185;28007,309596;40611,322223;52592,328004;66595,330134;709833,329373;722281,325113;732706,317811;743131,303206;746554,290427;746709,61158;743442,48227;732706,32709;723370,26015;710767,21299;67218,20386;53525,22212;41856,27384;28941,39707;23028,51422;20850,65114" o:connectangles="0,0,0,0,0,0,0,0,0,0,0,0,0,0,0,0,0,0,0,0,0,0,0,0,0,0,0,0,0,0,0,0,0,0,0,0,0,0,0,0,0,0,0"/>
                  <o:lock v:ext="edit" verticies="t"/>
                </v:shape>
                <v:rect id="Rectangle 18" o:spid="_x0000_s1041" style="position:absolute;left:38893;top:10236;width:2445;height:269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0Qgb4A&#10;AADbAAAADwAAAGRycy9kb3ducmV2LnhtbERP24rCMBB9F/Yfwiz4ZtMVEa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sNEIG+AAAA2wAAAA8AAAAAAAAAAAAAAAAAmAIAAGRycy9kb3ducmV2&#10;LnhtbFBLBQYAAAAABAAEAPUAAACDAwAAAAA=&#10;" filled="f" stroked="f">
                  <v:textbox style="mso-fit-shape-to-text:t" inset="0,0,0,0">
                    <w:txbxContent>
                      <w:p w:rsidR="00213F96" w:rsidRDefault="00213F96">
                        <w:r>
                          <w:rPr>
                            <w:rFonts w:ascii="Calibri" w:hAnsi="Calibri" w:cs="Calibri"/>
                            <w:b/>
                            <w:bCs/>
                            <w:color w:val="000000"/>
                            <w:sz w:val="16"/>
                            <w:szCs w:val="16"/>
                            <w:lang w:val="en-US"/>
                          </w:rPr>
                          <w:t>ADRA</w:t>
                        </w:r>
                      </w:p>
                    </w:txbxContent>
                  </v:textbox>
                </v:rect>
                <v:rect id="Rectangle 19" o:spid="_x0000_s1042" style="position:absolute;left:41370;top:10236;width:235;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G1Gr4A&#10;AADbAAAADwAAAGRycy9kb3ducmV2LnhtbERP24rCMBB9F/Yfwiz4ZtMVF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RBtRq+AAAA2wAAAA8AAAAAAAAAAAAAAAAAmAIAAGRycy9kb3ducmV2&#10;LnhtbFBLBQYAAAAABAAEAPUAAACDAwAAAAA=&#10;" filled="f" stroked="f">
                  <v:textbox style="mso-fit-shape-to-text:t" inset="0,0,0,0">
                    <w:txbxContent>
                      <w:p w:rsidR="00213F96" w:rsidRDefault="00213F96">
                        <w:r>
                          <w:rPr>
                            <w:rFonts w:ascii="Calibri" w:hAnsi="Calibri" w:cs="Calibri"/>
                            <w:color w:val="000000"/>
                            <w:sz w:val="16"/>
                            <w:szCs w:val="16"/>
                            <w:lang w:val="en-US"/>
                          </w:rPr>
                          <w:t xml:space="preserve"> </w:t>
                        </w:r>
                      </w:p>
                    </w:txbxContent>
                  </v:textbox>
                </v:rect>
                <v:rect id="Rectangle 20" o:spid="_x0000_s1043" style="position:absolute;left:41617;top:10236;width:235;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Mrbb4A&#10;AADbAAAADwAAAGRycy9kb3ducmV2LnhtbERPzYrCMBC+C/sOYYS9aaoHkWoUEQp12YvVBxia6Q8m&#10;k5JkbX37zcKCt/n4fmd/nKwRT/Khd6xgtcxAENdO99wquN+KxRZEiMgajWNS8KIAx8PHbI+5diNf&#10;6VnFVqQQDjkq6GIccilD3ZHFsHQDceIa5y3GBH0rtccxhVsj11m2kRZ7Tg0dDnTuqH5UP1aBvFXF&#10;uK2Mz9zXuvk2l/LakFPqcz6ddiAiTfEt/neXOs3fwN8v6QB5+A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STK22+AAAA2wAAAA8AAAAAAAAAAAAAAAAAmAIAAGRycy9kb3ducmV2&#10;LnhtbFBLBQYAAAAABAAEAPUAAACDAwAAAAA=&#10;" filled="f" stroked="f">
                  <v:textbox style="mso-fit-shape-to-text:t" inset="0,0,0,0">
                    <w:txbxContent>
                      <w:p w:rsidR="00213F96" w:rsidRDefault="00213F96">
                        <w:r>
                          <w:rPr>
                            <w:rFonts w:ascii="Calibri" w:hAnsi="Calibri" w:cs="Calibri"/>
                            <w:color w:val="000000"/>
                            <w:sz w:val="16"/>
                            <w:szCs w:val="16"/>
                            <w:lang w:val="en-US"/>
                          </w:rPr>
                          <w:t xml:space="preserve"> </w:t>
                        </w:r>
                      </w:p>
                    </w:txbxContent>
                  </v:textbox>
                </v:rect>
                <v:shape id="Freeform 21" o:spid="_x0000_s1044" style="position:absolute;left:25749;top:14363;width:8795;height:3651;visibility:visible;mso-wrap-style:square;v-text-anchor:top" coordsize="5650,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8h8IA&#10;AADbAAAADwAAAGRycy9kb3ducmV2LnhtbERPS2vCQBC+F/wPywi9FN3Ug4+YVbQSDF5Ko3gesmMS&#10;zM6G7BrTf98tFHqbj+85yXYwjeipc7VlBe/TCARxYXXNpYLLOZ0sQTiPrLGxTAq+ycF2M3pJMNb2&#10;yV/U574UIYRdjAoq79tYSldUZNBNbUscuJvtDPoAu1LqDp8h3DRyFkVzabDm0FBhSx8VFff8YRSs&#10;2uxQmOMl31/zx2d6vp7eeHFS6nU87NYgPA3+X/znznSYv4DfX8IBcvM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T/yHwgAAANsAAAAPAAAAAAAAAAAAAAAAAJgCAABkcnMvZG93&#10;bnJldi54bWxQSwUGAAAAAAQABAD1AAAAhwMAAAAA&#10;" path="m,400c,179,180,,400,l5250,v221,,400,179,400,400l5650,2000v,221,-179,400,-400,400l400,2400c180,2400,,2221,,2000l,400xe" strokeweight="0">
                  <v:path arrowok="t" o:connecttype="custom" o:connectlocs="0,60854;62264,0;817211,0;879475,60854;879475,304271;817211,365125;62264,365125;0,304271;0,60854" o:connectangles="0,0,0,0,0,0,0,0,0"/>
                </v:shape>
                <v:shape id="Freeform 22" o:spid="_x0000_s1045" style="position:absolute;left:25647;top:14268;width:8998;height:3848;visibility:visible;mso-wrap-style:square;v-text-anchor:top" coordsize="5783,25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7zcMUA&#10;AADbAAAADwAAAGRycy9kb3ducmV2LnhtbESPQW/CMAyF75P4D5GRdhspO0ysIyDEtLELmsb4AaZx&#10;m4rGaZsAHb9+PiBxs/We3/s8Xw6+UWfqYx3YwHSSgSIugq25MrD//XiagYoJ2WITmAz8UYTlYvQw&#10;x9yGC//QeZcqJSEcczTgUmpzrWPhyGOchJZYtDL0HpOsfaVtjxcJ941+zrIX7bFmaXDY0tpRcdyd&#10;vIHt8bouT92m+9wccPXdldv3vXs15nE8rN5AJRrS3Xy7/rKCL7DyiwygF/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PvNwxQAAANsAAAAPAAAAAAAAAAAAAAAAAJgCAABkcnMv&#10;ZG93bnJldi54bWxQSwUGAAAAAAQABAD1AAAAigMAAAAA&#10;" path="m,466l2,422,9,376,20,331,35,288,55,247,78,208v2,-2,3,-5,6,-7l133,141v2,-3,5,-6,9,-9l201,83v2,-2,5,-3,7,-5l241,58,282,38,324,22,369,10,415,3,463,,5316,r45,2l5407,9r45,11l5495,35r41,20l5575,78r67,54c5645,135,5648,138,5651,141r49,60l5725,241r20,41l5761,324r12,45l5780,415r3,48l5783,2066r-2,45l5774,2157r-11,45l5747,2245r-19,41l5705,2325r-54,67c5648,2395,5645,2398,5642,2401r-60,49l5542,2475r-41,20l5459,2511r-45,12l5367,2530r-47,3l466,2533r-44,-2l376,2524r-45,-11l288,2497r-41,-19l208,2455v-2,-2,-5,-4,-7,-6l142,2401v-4,-3,-7,-6,-9,-9l84,2332v-3,-2,-4,-5,-6,-7l58,2292,38,2251,22,2209,10,2164,3,2117,,2070,,466xm133,2063r1,34l139,2130r8,32l158,2193r14,29l192,2255r-6,-7l235,2307r-9,-9l285,2346r-7,-5l305,2358r29,14l364,2384r32,9l429,2398r37,2l5313,2400r34,-1l5380,2394r32,-8l5443,2375r29,-14l5498,2346r59,-48l5548,2307r43,-52l5608,2228r14,-29l5634,2169r9,-32l5648,2104r2,-38l5650,470r-1,-35l5644,403r-8,-32l5625,340r-14,-29l5596,285r-48,-59l5557,235r-52,-43l5478,175r-29,-15l5419,149r-32,-9l5354,135r-38,-2l470,133r-35,1l403,139r-32,8l340,158r-29,14l278,192r7,-6l226,235r9,-9l186,285r6,-7l175,305r-15,29l149,364r-9,32l135,429r-2,37l133,2063xe" fillcolor="#f79646" strokecolor="#f79646" strokeweight="0">
                  <v:path arrowok="t" o:connecttype="custom" o:connectlocs="1400,57121;8558,37524;20694,21421;32363,11850;50412,3342;72040,0;841292,1367;861363,8356;879257,21421;893882,42841;899328,63046;899484,320700;894194,341057;879257,363389;862297,375999;842381,383291;72506,384810;51501,381772;32363,372960;20694,363389;9024,348198;1556,328752;0,70794;21627,323587;26762,337563;36564,350476;43255,355642;56636,362174;72506,364605;837091,363693;851406,358680;863231,350476;874745,334069;878790,319637;878946,66085;875211,51652;863231,34334;852339,26586;838180,21269;73129,20205;57725,22332;43255,29168;36564,34334;27229,46335;21783,60160;20694,313408" o:connectangles="0,0,0,0,0,0,0,0,0,0,0,0,0,0,0,0,0,0,0,0,0,0,0,0,0,0,0,0,0,0,0,0,0,0,0,0,0,0,0,0,0,0,0,0,0,0"/>
                  <o:lock v:ext="edit" verticies="t"/>
                </v:shape>
                <v:rect id="Rectangle 23" o:spid="_x0000_s1046" style="position:absolute;left:29032;top:15017;width:1613;height:269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y/H78A&#10;AADbAAAADwAAAGRycy9kb3ducmV2LnhtbERPS2rDMBDdF3IHMYHuGjleFNeNEkogkJRsbPcAgzX+&#10;UGlkJCV2b18VAt3N431nd1isEXfyYXSsYLvJQBC3To/cK/hqTi8FiBCRNRrHpOCHAhz2q6cdltrN&#10;XNG9jr1IIRxKVDDEOJVShnYgi2HjJuLEdc5bjAn6XmqPcwq3RuZZ9iotjpwaBpzoOFD7Xd+sAtnU&#10;p7mojc/cZ95dzeVcdeSUel4vH+8gIi3xX/xwn3Wa/wZ/v6QD5P4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FDL8fvwAAANsAAAAPAAAAAAAAAAAAAAAAAJgCAABkcnMvZG93bnJl&#10;di54bWxQSwUGAAAAAAQABAD1AAAAhAMAAAAA&#10;" filled="f" stroked="f">
                  <v:textbox style="mso-fit-shape-to-text:t" inset="0,0,0,0">
                    <w:txbxContent>
                      <w:p w:rsidR="00213F96" w:rsidRDefault="00213F96">
                        <w:r>
                          <w:rPr>
                            <w:rFonts w:ascii="Calibri" w:hAnsi="Calibri" w:cs="Calibri"/>
                            <w:b/>
                            <w:bCs/>
                            <w:color w:val="000000"/>
                            <w:sz w:val="16"/>
                            <w:szCs w:val="16"/>
                            <w:lang w:val="en-US"/>
                          </w:rPr>
                          <w:t>TBC</w:t>
                        </w:r>
                      </w:p>
                    </w:txbxContent>
                  </v:textbox>
                </v:rect>
                <v:rect id="Rectangle 24" o:spid="_x0000_s1047" style="position:absolute;left:31261;top:15017;width:235;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rcP74A&#10;AADbAAAADwAAAGRycy9kb3ducmV2LnhtbERPS2rDMBDdB3oHMYHuYjleFONYCSEQSEs3cXqAwRp/&#10;iDQykmq7t68WhS4f71+fVmvETD6MjhXssxwEcev0yL2Cr8d1V4IIEVmjcUwKfijA6fiyqbHSbuE7&#10;zU3sRQrhUKGCIcapkjK0A1kMmZuIE9c5bzEm6HupPS4p3BpZ5PmbtDhyahhwostA7bP5tgrko7ku&#10;ZWN87j6K7tO83+4dOaVet+v5ACLSGv/Ff+6bVlCk9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pa3D++AAAA2wAAAA8AAAAAAAAAAAAAAAAAmAIAAGRycy9kb3ducmV2&#10;LnhtbFBLBQYAAAAABAAEAPUAAACDAwAAAAA=&#10;" filled="f" stroked="f">
                  <v:textbox style="mso-fit-shape-to-text:t" inset="0,0,0,0">
                    <w:txbxContent>
                      <w:p w:rsidR="00213F96" w:rsidRDefault="00213F96">
                        <w:r>
                          <w:rPr>
                            <w:rFonts w:ascii="Calibri" w:hAnsi="Calibri" w:cs="Calibri"/>
                            <w:b/>
                            <w:bCs/>
                            <w:color w:val="000000"/>
                            <w:sz w:val="16"/>
                            <w:szCs w:val="16"/>
                            <w:lang w:val="en-US"/>
                          </w:rPr>
                          <w:t xml:space="preserve"> </w:t>
                        </w:r>
                      </w:p>
                    </w:txbxContent>
                  </v:textbox>
                </v:rect>
                <v:rect id="Rectangle 25" o:spid="_x0000_s1048" style="position:absolute;left:27203;top:16249;width:5797;height:269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Z5pMAA&#10;AADbAAAADwAAAGRycy9kb3ducmV2LnhtbESPzYoCMRCE74LvEFrYm2acwyKjUUQQVLw47gM0k54f&#10;TDpDEp3x7c3Cwh6LqvqK2uxGa8SLfOgcK1guMhDEldMdNwp+7sf5CkSIyBqNY1LwpgC77XSywUK7&#10;gW/0KmMjEoRDgQraGPtCylC1ZDEsXE+cvNp5izFJ30jtcUhwa2SeZd/SYsdpocWeDi1Vj/JpFch7&#10;eRxWpfGZu+T11ZxPt5qcUl+zcb8GEWmM/+G/9kkryJfw+yX9ALn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RZ5pMAAAADbAAAADwAAAAAAAAAAAAAAAACYAgAAZHJzL2Rvd25y&#10;ZXYueG1sUEsFBgAAAAAEAAQA9QAAAIUDAAAAAA==&#10;" filled="f" stroked="f">
                  <v:textbox style="mso-fit-shape-to-text:t" inset="0,0,0,0">
                    <w:txbxContent>
                      <w:p w:rsidR="00213F96" w:rsidRDefault="00213F96">
                        <w:r>
                          <w:rPr>
                            <w:rFonts w:ascii="Calibri" w:hAnsi="Calibri" w:cs="Calibri"/>
                            <w:color w:val="000000"/>
                            <w:sz w:val="16"/>
                            <w:szCs w:val="16"/>
                            <w:lang w:val="en-US"/>
                          </w:rPr>
                          <w:t>(10 members)</w:t>
                        </w:r>
                      </w:p>
                    </w:txbxContent>
                  </v:textbox>
                </v:rect>
                <v:rect id="Rectangle 26" o:spid="_x0000_s1049" style="position:absolute;left:33102;top:16249;width:235;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Tn08EA&#10;AADbAAAADwAAAGRycy9kb3ducmV2LnhtbESP3YrCMBSE7wXfIRxh72y6vVikGkUWBHfxxuoDHJrT&#10;H0xOSpK13bc3guDlMDPfMJvdZI24kw+9YwWfWQ6CuHa651bB9XJYrkCEiKzROCYF/xRgt53PNlhq&#10;N/KZ7lVsRYJwKFFBF+NQShnqjiyGzA3EyWuctxiT9K3UHscEt0YWef4lLfacFjoc6Luj+lb9WQXy&#10;Uh3GVWV87n6L5mR+jueGnFIfi2m/BhFpiu/wq33UCooCnl/SD5D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XE59PBAAAA2wAAAA8AAAAAAAAAAAAAAAAAmAIAAGRycy9kb3du&#10;cmV2LnhtbFBLBQYAAAAABAAEAPUAAACGAwAAAAA=&#10;" filled="f" stroked="f">
                  <v:textbox style="mso-fit-shape-to-text:t" inset="0,0,0,0">
                    <w:txbxContent>
                      <w:p w:rsidR="00213F96" w:rsidRDefault="00213F96">
                        <w:r>
                          <w:rPr>
                            <w:rFonts w:ascii="Calibri" w:hAnsi="Calibri" w:cs="Calibri"/>
                            <w:color w:val="000000"/>
                            <w:sz w:val="16"/>
                            <w:szCs w:val="16"/>
                            <w:lang w:val="en-US"/>
                          </w:rPr>
                          <w:t xml:space="preserve"> </w:t>
                        </w:r>
                      </w:p>
                    </w:txbxContent>
                  </v:textbox>
                </v:rect>
                <v:rect id="Rectangle 27" o:spid="_x0000_s1050" style="position:absolute;left:33356;top:16249;width:235;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CSMEA&#10;AADbAAAADwAAAGRycy9kb3ducmV2LnhtbESP3YrCMBSE7wXfIRxh7zS1wi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qIQkjBAAAA2wAAAA8AAAAAAAAAAAAAAAAAmAIAAGRycy9kb3du&#10;cmV2LnhtbFBLBQYAAAAABAAEAPUAAACGAwAAAAA=&#10;" filled="f" stroked="f">
                  <v:textbox style="mso-fit-shape-to-text:t" inset="0,0,0,0">
                    <w:txbxContent>
                      <w:p w:rsidR="00213F96" w:rsidRDefault="00213F96">
                        <w:r>
                          <w:rPr>
                            <w:rFonts w:ascii="Calibri" w:hAnsi="Calibri" w:cs="Calibri"/>
                            <w:color w:val="000000"/>
                            <w:sz w:val="16"/>
                            <w:szCs w:val="16"/>
                            <w:lang w:val="en-US"/>
                          </w:rPr>
                          <w:t xml:space="preserve"> </w:t>
                        </w:r>
                      </w:p>
                    </w:txbxContent>
                  </v:textbox>
                </v:rect>
                <v:shape id="Freeform 28" o:spid="_x0000_s1051" style="position:absolute;left:13100;top:14363;width:9956;height:3651;visibility:visible;mso-wrap-style:square;v-text-anchor:top" coordsize="12800,4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Em68UA&#10;AADbAAAADwAAAGRycy9kb3ducmV2LnhtbESPQWvCQBSE7wX/w/IK3urGoFKiq6hQaqEixh709sy+&#10;JsHs25BdY/rvu4LgcZiZb5jZojOVaKlxpWUFw0EEgjizuuRcwc/h4+0dhPPIGivLpOCPHCzmvZcZ&#10;JtreeE9t6nMRIOwSVFB4XydSuqwgg25ga+Lg/drGoA+yyaVu8BbgppJxFE2kwZLDQoE1rQvKLunV&#10;KPj8jqPRV3y4rtrh6ViPd345Pm+V6r92yykIT51/hh/tjVYQj+D+JfwAOf8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gSbrxQAAANsAAAAPAAAAAAAAAAAAAAAAAJgCAABkcnMv&#10;ZG93bnJldi54bWxQSwUGAAAAAAQABAD1AAAAigMAAAAA&#10;" path="m,800c,358,359,,800,l12000,v442,,800,358,800,800l12800,4000v,442,-358,800,-800,800l800,4800c359,4800,,4442,,4000l,800xe" strokeweight="0">
                  <v:path arrowok="t" o:connecttype="custom" o:connectlocs="0,60854;62230,0;933450,0;995680,60854;995680,304271;933450,365125;62230,365125;0,304271;0,60854" o:connectangles="0,0,0,0,0,0,0,0,0"/>
                </v:shape>
                <v:shape id="Freeform 29" o:spid="_x0000_s1052" style="position:absolute;left:12992;top:14268;width:10172;height:3848;visibility:visible;mso-wrap-style:square;v-text-anchor:top" coordsize="13067,50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6LpcUA&#10;AADbAAAADwAAAGRycy9kb3ducmV2LnhtbESPQWvCQBSE74L/YXlCb3VjaKSNrqK1hR5soVbw+sg+&#10;k5Ds25DdmjS/3hUKHoeZ+YZZrntTiwu1rrSsYDaNQBBnVpecKzj+vD8+g3AeWWNtmRT8kYP1ajxa&#10;Yqptx990OfhcBAi7FBUU3jeplC4ryKCb2oY4eGfbGvRBtrnULXYBbmoZR9FcGiw5LBTY0GtBWXX4&#10;NQqG07BNnmK5+fp8Gap95ardbnhT6mHSbxYgPPX+Hv5vf2gFcQK3L+EHyN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HoulxQAAANsAAAAPAAAAAAAAAAAAAAAAAJgCAABkcnMv&#10;ZG93bnJldi54bWxQSwUGAAAAAAQABAD1AAAAigMAAAAA&#10;" path="m,933l4,845,18,752,40,662,71,576r40,-82l156,417v4,-5,7,-10,12,-15l266,283v5,-7,11,-13,18,-19l402,167v5,-4,10,-7,15,-11l483,116,564,77,649,44,739,20,831,6,927,,12133,r89,4l12314,18r91,22l12491,71r82,40l12650,156r134,108c12791,270,12797,276,12803,283r97,119l12950,483r40,81l13023,649r24,90l13061,831r6,96l13067,4133r-4,89l13049,4314r-22,91l12996,4491r-40,82l12910,4650r-107,134c12797,4791,12791,4797,12784,4803r-119,97l12584,4950r-81,40l12418,5023r-90,24l12235,5061r-95,6l933,5067r-88,-4l752,5049r-90,-22l576,4996r-82,-40l417,4910v-5,-3,-10,-7,-15,-11l284,4802v-7,-5,-13,-11,-18,-18l168,4665v-5,-5,-8,-10,-12,-15l116,4584,77,4503,44,4418,20,4328,6,4235,,4140,,933xm267,4127r2,68l279,4261r16,64l316,4386r28,59l384,4511r-11,-15l471,4615r-18,-19l571,4693r-15,-11l611,4717r58,28l729,4768r63,18l858,4796r75,4l12127,4800r68,-2l12261,4788r64,-16l12386,4751r59,-29l12496,4693r119,-97l12596,4615r86,-104l12717,4456r28,-58l12768,4338r18,-64l12796,4209r4,-76l12800,940r-2,-69l12788,806r-16,-64l12751,681r-29,-59l12693,571r-97,-119l12615,471r-104,-87l12456,350r-58,-28l12338,299r-64,-18l12209,271r-76,-4l940,267r-69,2l806,279r-64,16l681,316r-59,28l556,384r15,-11l453,470r18,-18l373,571r11,-15l350,611r-28,58l299,729r-18,63l271,858r-4,75l267,4127xe" fillcolor="#f79646" strokecolor="#f79646" strokeweight="0">
                  <v:path arrowok="t" o:connecttype="custom" o:connectlocs="1401,57110;8641,37517;20708,21492;32464,11847;50525,3342;72167,0;958649,1367;978812,8430;996718,21492;1011276,42833;1016803,63110;1016959,320637;1011743,341066;996718,363318;979668,375925;959739,383291;72634,384810;51537,381772;32464,372887;20708,363318;9031,348129;1557,328687;0,70856;21720,323599;26781,337573;36667,350483;43285,355571;56753,362103;72634,364533;954523,363622;968847,358609;980603,350483;992202,334003;996173,319650;996328,66148;992669,51718;980603,34327;969703,26581;955535,21340;73179,20277;57765,22404;43285,29163;36667,34327;27248,46402;21876,60148;20786,313422" o:connectangles="0,0,0,0,0,0,0,0,0,0,0,0,0,0,0,0,0,0,0,0,0,0,0,0,0,0,0,0,0,0,0,0,0,0,0,0,0,0,0,0,0,0,0,0,0,0"/>
                  <o:lock v:ext="edit" verticies="t"/>
                </v:shape>
                <v:rect id="Rectangle 30" o:spid="_x0000_s1053" style="position:absolute;left:17367;top:15017;width:1384;height:269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h0MAA&#10;AADbAAAADwAAAGRycy9kb3ducmV2LnhtbESPzYoCMRCE74LvEFrYm2acg8hoFBEEV/biuA/QTHp+&#10;MOkMSXRm394Iwh6LqvqK2u5Ha8STfOgcK1guMhDEldMdNwp+b6f5GkSIyBqNY1LwRwH2u+lki4V2&#10;A1/pWcZGJAiHAhW0MfaFlKFqyWJYuJ44ebXzFmOSvpHa45Dg1sg8y1bSYsdpocWeji1V9/JhFchb&#10;eRrWpfGZu+T1j/k+X2tySn3NxsMGRKQx/oc/7bNWkK/g/SX9A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v/h0MAAAADbAAAADwAAAAAAAAAAAAAAAACYAgAAZHJzL2Rvd25y&#10;ZXYueG1sUEsFBgAAAAAEAAQA9QAAAIUDAAAAAA==&#10;" filled="f" stroked="f">
                  <v:textbox style="mso-fit-shape-to-text:t" inset="0,0,0,0">
                    <w:txbxContent>
                      <w:p w:rsidR="00213F96" w:rsidRDefault="00213F96">
                        <w:r>
                          <w:rPr>
                            <w:rFonts w:ascii="Calibri" w:hAnsi="Calibri" w:cs="Calibri"/>
                            <w:b/>
                            <w:bCs/>
                            <w:color w:val="000000"/>
                            <w:sz w:val="16"/>
                            <w:szCs w:val="16"/>
                            <w:lang w:val="en-US"/>
                          </w:rPr>
                          <w:t>IRC</w:t>
                        </w:r>
                      </w:p>
                    </w:txbxContent>
                  </v:textbox>
                </v:rect>
                <v:rect id="Rectangle 31" o:spid="_x0000_s1054" style="position:absolute;left:18776;top:15017;width:235;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NES8EA&#10;AADbAAAADwAAAGRycy9kb3ducmV2LnhtbESPzYoCMRCE74LvEFrYm2acgyuzRhFBUNmL4z5AM+n5&#10;waQzJNEZ394sLOyxqKqvqM1utEY8yYfOsYLlIgNBXDndcaPg53acr0GEiKzROCYFLwqw204nGyy0&#10;G/hKzzI2IkE4FKigjbEvpAxVSxbDwvXEyaudtxiT9I3UHocEt0bmWbaSFjtOCy32dGipupcPq0De&#10;yuOwLo3P3CWvv835dK3JKfUxG/dfICKN8T/81z5pBfkn/H5JP0Bu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WzREvBAAAA2wAAAA8AAAAAAAAAAAAAAAAAmAIAAGRycy9kb3du&#10;cmV2LnhtbFBLBQYAAAAABAAEAPUAAACGAwAAAAA=&#10;" filled="f" stroked="f">
                  <v:textbox style="mso-fit-shape-to-text:t" inset="0,0,0,0">
                    <w:txbxContent>
                      <w:p w:rsidR="00213F96" w:rsidRDefault="00213F96">
                        <w:r>
                          <w:rPr>
                            <w:rFonts w:ascii="Calibri" w:hAnsi="Calibri" w:cs="Calibri"/>
                            <w:b/>
                            <w:bCs/>
                            <w:color w:val="000000"/>
                            <w:sz w:val="16"/>
                            <w:szCs w:val="16"/>
                            <w:lang w:val="en-US"/>
                          </w:rPr>
                          <w:t xml:space="preserve"> </w:t>
                        </w:r>
                      </w:p>
                    </w:txbxContent>
                  </v:textbox>
                </v:rect>
                <v:rect id="Rectangle 32" o:spid="_x0000_s1055" style="position:absolute;left:19011;top:15017;width:235;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zQOb4A&#10;AADbAAAADwAAAGRycy9kb3ducmV2LnhtbERPS2rDMBDdB3oHMYHuYjleFONYCSEQSEs3cXqAwRp/&#10;iDQykmq7t68WhS4f71+fVmvETD6MjhXssxwEcev0yL2Cr8d1V4IIEVmjcUwKfijA6fiyqbHSbuE7&#10;zU3sRQrhUKGCIcapkjK0A1kMmZuIE9c5bzEm6HupPS4p3BpZ5PmbtDhyahhwostA7bP5tgrko7ku&#10;ZWN87j6K7tO83+4dOaVet+v5ACLSGv/Ff+6bVlCks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Qs0Dm+AAAA2wAAAA8AAAAAAAAAAAAAAAAAmAIAAGRycy9kb3ducmV2&#10;LnhtbFBLBQYAAAAABAAEAPUAAACDAwAAAAA=&#10;" filled="f" stroked="f">
                  <v:textbox style="mso-fit-shape-to-text:t" inset="0,0,0,0">
                    <w:txbxContent>
                      <w:p w:rsidR="00213F96" w:rsidRDefault="00213F96">
                        <w:r>
                          <w:rPr>
                            <w:rFonts w:ascii="Calibri" w:hAnsi="Calibri" w:cs="Calibri"/>
                            <w:b/>
                            <w:bCs/>
                            <w:color w:val="000000"/>
                            <w:sz w:val="16"/>
                            <w:szCs w:val="16"/>
                            <w:lang w:val="en-US"/>
                          </w:rPr>
                          <w:t xml:space="preserve"> </w:t>
                        </w:r>
                      </w:p>
                    </w:txbxContent>
                  </v:textbox>
                </v:rect>
                <v:rect id="Rectangle 33" o:spid="_x0000_s1056" style="position:absolute;left:14414;top:16249;width:7163;height:269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B1osEA&#10;AADbAAAADwAAAGRycy9kb3ducmV2LnhtbESPzYoCMRCE7wu+Q2hhb2vGOYjOGkUEQWUvjvsAzaTn&#10;B5POkERnfHuzsOCxqKqvqPV2tEY8yIfOsYL5LANBXDndcaPg93r4WoIIEVmjcUwKnhRgu5l8rLHQ&#10;buALPcrYiAThUKCCNsa+kDJULVkMM9cTJ6923mJM0jdSexwS3BqZZ9lCWuw4LbTY076l6lberQJ5&#10;LQ/DsjQ+c+e8/jGn46Ump9TndNx9g4g0xnf4v33UCvIV/H1JP0B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tgdaLBAAAA2wAAAA8AAAAAAAAAAAAAAAAAmAIAAGRycy9kb3du&#10;cmV2LnhtbFBLBQYAAAAABAAEAPUAAACGAwAAAAA=&#10;" filled="f" stroked="f">
                  <v:textbox style="mso-fit-shape-to-text:t" inset="0,0,0,0">
                    <w:txbxContent>
                      <w:p w:rsidR="00213F96" w:rsidRDefault="00213F96">
                        <w:r>
                          <w:rPr>
                            <w:rFonts w:ascii="Calibri" w:hAnsi="Calibri" w:cs="Calibri"/>
                            <w:color w:val="000000"/>
                            <w:sz w:val="16"/>
                            <w:szCs w:val="16"/>
                            <w:lang w:val="en-US"/>
                          </w:rPr>
                          <w:t>(multiple donors)</w:t>
                        </w:r>
                      </w:p>
                    </w:txbxContent>
                  </v:textbox>
                </v:rect>
                <v:rect id="Rectangle 34" o:spid="_x0000_s1057" style="position:absolute;left:21723;top:16249;width:235;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NK4r8A&#10;AADbAAAADwAAAGRycy9kb3ducmV2LnhtbERPS2rDMBDdF3IHMYXsarkOlOBYCaUQSEM3cXKAwRp/&#10;iDQykmK7t48WhS4f718dFmvERD4MjhW8ZzkI4sbpgTsFt+vxbQsiRGSNxjEp+KUAh/3qpcJSu5kv&#10;NNWxEymEQ4kK+hjHUsrQ9GQxZG4kTlzrvMWYoO+k9jincGtkkecf0uLAqaHHkb56au71wyqQ1/o4&#10;b2vjc3cu2h/zfbq05JRavy6fOxCRlvgv/nOftIJNWp++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g0rivwAAANsAAAAPAAAAAAAAAAAAAAAAAJgCAABkcnMvZG93bnJl&#10;di54bWxQSwUGAAAAAAQABAD1AAAAhAMAAAAA&#10;" filled="f" stroked="f">
                  <v:textbox style="mso-fit-shape-to-text:t" inset="0,0,0,0">
                    <w:txbxContent>
                      <w:p w:rsidR="00213F96" w:rsidRDefault="00213F96">
                        <w:r>
                          <w:rPr>
                            <w:rFonts w:ascii="Calibri" w:hAnsi="Calibri" w:cs="Calibri"/>
                            <w:color w:val="000000"/>
                            <w:sz w:val="16"/>
                            <w:szCs w:val="16"/>
                            <w:lang w:val="en-US"/>
                          </w:rPr>
                          <w:t xml:space="preserve"> </w:t>
                        </w:r>
                      </w:p>
                    </w:txbxContent>
                  </v:textbox>
                </v:rect>
                <v:shape id="Freeform 35" o:spid="_x0000_s1058" style="position:absolute;left:19837;top:9194;width:8947;height:3302;visibility:visible;mso-wrap-style:square;v-text-anchor:top" coordsize="5750,21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Y+cIA&#10;AADbAAAADwAAAGRycy9kb3ducmV2LnhtbESPQYvCMBSE78L+h/AWvGmqXWStRlkWFA8q6Or90Tyb&#10;YvNSmqjVX78RBI/DzHzDTOetrcSVGl86VjDoJyCIc6dLLhQc/ha9bxA+IGusHJOCO3mYzz46U8y0&#10;u/GOrvtQiAhhn6ECE0KdSelzQxZ939XE0Tu5xmKIsimkbvAW4baSwyQZSYslxwWDNf0ays/7i1VQ&#10;ri/pTj8qM9gsxsdl+kW1326V6n62PxMQgdrwDr/aK60gHcLzS/wBcv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8dxj5wgAAANsAAAAPAAAAAAAAAAAAAAAAAJgCAABkcnMvZG93&#10;bnJldi54bWxQSwUGAAAAAAQABAD1AAAAhwMAAAAA&#10;" path="m,362c,162,162,,362,l5389,v200,,361,162,361,362l5750,1809v,199,-161,361,-361,361l362,2170c162,2170,,2008,,1809l,362xe" strokeweight="0">
                  <v:path arrowok="t" o:connecttype="custom" o:connectlocs="0,55084;56328,0;838542,0;894715,55084;894715,275268;838542,330200;56328,330200;0,275268;0,55084" o:connectangles="0,0,0,0,0,0,0,0,0"/>
                </v:shape>
                <v:shape id="Freeform 36" o:spid="_x0000_s1059" style="position:absolute;left:19735;top:9099;width:9151;height:3499;visibility:visible;mso-wrap-style:square;v-text-anchor:top" coordsize="5883,23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2FhMQA&#10;AADbAAAADwAAAGRycy9kb3ducmV2LnhtbESPT2sCMRTE74V+h/AKvdWsSrWuRimFQhE8+Ofg8XXz&#10;3Cxu3luSVLffvikIHoeZ+Q2zWPW+VRcKsRE2MBwUoIgrsQ3XBg77z5c3UDEhW2yFycAvRVgtHx8W&#10;WFq58pYuu1SrDOFYogGXUldqHStHHuNAOuLsnSR4TFmGWtuA1wz3rR4VxUR7bDgvOOzow1F13v14&#10;Axs3HRX1cbuW/eFbXoezY1h7Meb5qX+fg0rUp3v41v6yBsZj+P+Sf4Be/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NhYTEAAAA2wAAAA8AAAAAAAAAAAAAAAAAmAIAAGRycy9k&#10;b3ducmV2LnhtbFBLBQYAAAAABAAEAPUAAACJAwAAAAA=&#10;" path="m,428l2,388,8,345,18,304,32,265,50,227,72,191r49,-61c124,127,127,124,130,121l184,77,221,53,259,35,298,20,339,9,381,3,425,,5455,r41,2l5538,8r41,10l5618,32r38,18l5692,72r61,49c5756,124,5759,127,5762,130r44,53c5808,186,5810,189,5812,192r18,30l5848,259r15,39l5874,340r6,41l5883,425r,1450l5881,1916r-6,42l5865,1998r-15,41l5833,2076r-21,36c5810,2115,5808,2118,5806,2120r-44,53c5759,2176,5756,2179,5753,2182r-53,44c5698,2228,5695,2230,5692,2232r-30,18l5625,2268r-39,15l5544,2294r-42,6l5459,2303r-5031,l388,2301r-43,-6l305,2285r-41,-15l227,2253r-35,-21c189,2230,186,2228,183,2226r-53,-44c127,2179,124,2176,121,2173l77,2120,53,2082,35,2045,20,2005,9,1965,3,1922,,1879,,428xm133,1871r1,31l138,1931r8,29l155,1987r12,25l180,2035r44,53l215,2079r54,45l260,2118r25,15l311,2146r26,10l366,2163r29,5l428,2170r5023,l5482,2169r30,-5l5539,2158r28,-10l5593,2136r30,-18l5615,2124r53,-45l5659,2088r45,-53l5698,2043r15,-24l5726,1993r10,-26l5743,1938r5,-30l5750,1875r,-1443l5749,402r-5,-31l5738,344r-10,-28l5716,290r-18,-30l5704,269r-45,-54l5668,224r-46,-39l5599,170r-26,-12l5546,147r-28,-7l5488,135r-33,-2l432,133r-30,1l372,138r-29,8l316,155r-25,12l268,180r-53,44l224,215r-39,46l170,285r-12,25l147,338r-7,28l135,395r-2,33l133,1871xe" fillcolor="#4f81bd" strokecolor="#4f81bd" strokeweight="0">
                  <v:path arrowok="t" o:connecttype="custom" o:connectlocs="1244,52414;7777,34487;20220,18383;40285,5317;59260,456;854841,304;873817,4862;894815,18383;903992,29170;911924,45274;915035,64568;913791,297471;907258,315398;896215,330135;885327,339098;868840,346846;849087,349885;53661,348670;35307,342289;20220,331502;8244,316309;1400,298534;0,65024;21464,293369;25975,305675;33441,315854;44329,324058;56927,328615;847842,329679;861530,327856;874595,321779;880194,317221;888593,306738;893260,294432;894348,65632;892482,52262;886260,39501;881594,34031;866818,24004;853597,20510;62527,20358;49150,23548;33441,34031;26442,43299;21775,55605;20687,284253" o:connectangles="0,0,0,0,0,0,0,0,0,0,0,0,0,0,0,0,0,0,0,0,0,0,0,0,0,0,0,0,0,0,0,0,0,0,0,0,0,0,0,0,0,0,0,0,0,0"/>
                  <o:lock v:ext="edit" verticies="t"/>
                </v:shape>
                <v:rect id="Rectangle 37" o:spid="_x0000_s1060" style="position:absolute;left:21463;top:10236;width:5575;height:269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hM4cEA&#10;AADbAAAADwAAAGRycy9kb3ducmV2LnhtbESPzYoCMRCE74LvEFrwphl1WWQ0igiCLntx9AGaSc8P&#10;Jp0hic749puFhT0WVfUVtd0P1ogX+dA6VrCYZyCIS6dbrhXcb6fZGkSIyBqNY1LwpgD73Xi0xVy7&#10;nq/0KmItEoRDjgqaGLtcylA2ZDHMXUecvMp5izFJX0vtsU9wa+Qyyz6lxZbTQoMdHRsqH8XTKpC3&#10;4tSvC+Mz97Wsvs3lfK3IKTWdDIcNiEhD/A//tc9aweoD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C4TOHBAAAA2wAAAA8AAAAAAAAAAAAAAAAAmAIAAGRycy9kb3du&#10;cmV2LnhtbFBLBQYAAAAABAAEAPUAAACGAwAAAAA=&#10;" filled="f" stroked="f">
                  <v:textbox style="mso-fit-shape-to-text:t" inset="0,0,0,0">
                    <w:txbxContent>
                      <w:p w:rsidR="00213F96" w:rsidRDefault="00213F96">
                        <w:r>
                          <w:rPr>
                            <w:rFonts w:ascii="Calibri" w:hAnsi="Calibri" w:cs="Calibri"/>
                            <w:b/>
                            <w:bCs/>
                            <w:color w:val="000000"/>
                            <w:sz w:val="16"/>
                            <w:szCs w:val="16"/>
                            <w:lang w:val="en-US"/>
                          </w:rPr>
                          <w:t>Act for Peace</w:t>
                        </w:r>
                      </w:p>
                    </w:txbxContent>
                  </v:textbox>
                </v:rect>
                <v:rect id="Rectangle 38" o:spid="_x0000_s1061" style="position:absolute;left:27152;top:10236;width:235;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pesEA&#10;AADbAAAADwAAAGRycy9kb3ducmV2LnhtbESPzYoCMRCE74LvEFrwphmVXWQ0igiCLntx9AGaSc8P&#10;Jp0hic749puFhT0WVfUVtd0P1ogX+dA6VrCYZyCIS6dbrhXcb6fZGkSIyBqNY1LwpgD73Xi0xVy7&#10;nq/0KmItEoRDjgqaGLtcylA2ZDHMXUecvMp5izFJX0vtsU9wa+Qyyz6lxZbTQoMdHRsqH8XTKpC3&#10;4tSvC+Mz97Wsvs3lfK3IKTWdDIcNiEhD/A//tc9aweoD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06XrBAAAA2wAAAA8AAAAAAAAAAAAAAAAAmAIAAGRycy9kb3du&#10;cmV2LnhtbFBLBQYAAAAABAAEAPUAAACGAwAAAAA=&#10;" filled="f" stroked="f">
                  <v:textbox style="mso-fit-shape-to-text:t" inset="0,0,0,0">
                    <w:txbxContent>
                      <w:p w:rsidR="00213F96" w:rsidRDefault="00213F96">
                        <w:r>
                          <w:rPr>
                            <w:rFonts w:ascii="Calibri" w:hAnsi="Calibri" w:cs="Calibri"/>
                            <w:color w:val="000000"/>
                            <w:sz w:val="16"/>
                            <w:szCs w:val="16"/>
                            <w:lang w:val="en-US"/>
                          </w:rPr>
                          <w:t xml:space="preserve"> </w:t>
                        </w:r>
                      </w:p>
                    </w:txbxContent>
                  </v:textbox>
                </v:rect>
                <v:rect id="Rectangle 39" o:spid="_x0000_s1062" style="position:absolute;left:27387;top:10236;width:235;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3DcAA&#10;AADbAAAADwAAAGRycy9kb3ducmV2LnhtbESPzYoCMRCE7wu+Q2jB25pRQWQ0igiCK14cfYBm0vOD&#10;SWdIojP79kZY2GNRVV9Rm91gjXiRD61jBbNpBoK4dLrlWsH9dvxegQgRWaNxTAp+KcBuO/raYK5d&#10;z1d6FbEWCcIhRwVNjF0uZSgbshimriNOXuW8xZikr6X22Ce4NXKeZUtpseW00GBHh4bKR/G0CuSt&#10;OParwvjMnefVxfycrhU5pSbjYb8GEWmI/+G/9kkrWCzh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Z3DcAAAADbAAAADwAAAAAAAAAAAAAAAACYAgAAZHJzL2Rvd25y&#10;ZXYueG1sUEsFBgAAAAAEAAQA9QAAAIUDAAAAAA==&#10;" filled="f" stroked="f">
                  <v:textbox style="mso-fit-shape-to-text:t" inset="0,0,0,0">
                    <w:txbxContent>
                      <w:p w:rsidR="00213F96" w:rsidRDefault="00213F96">
                        <w:r>
                          <w:rPr>
                            <w:rFonts w:ascii="Calibri" w:hAnsi="Calibri" w:cs="Calibri"/>
                            <w:color w:val="000000"/>
                            <w:sz w:val="16"/>
                            <w:szCs w:val="16"/>
                            <w:lang w:val="en-US"/>
                          </w:rPr>
                          <w:t xml:space="preserve"> </w:t>
                        </w:r>
                      </w:p>
                    </w:txbxContent>
                  </v:textbox>
                </v:rect>
                <v:shape id="Picture 40" o:spid="_x0000_s1063" type="#_x0000_t75" style="position:absolute;left:5727;top:11836;width:3886;height:393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DYMZ3FAAAA2wAAAA8AAABkcnMvZG93bnJldi54bWxEj0FrwkAUhO8F/8PyhF6KbmxBJbpKEEoL&#10;pRBXL94e2WcSzL4Nu1uT/vtuodDjMDPfMNv9aDtxJx9axwoW8wwEceVMy7WC8+l1tgYRIrLBzjEp&#10;+KYA+93kYYu5cQMf6a5jLRKEQ44Kmhj7XMpQNWQxzF1PnLyr8xZjkr6WxuOQ4LaTz1m2lBZbTgsN&#10;9nRoqLrpL6vgs9RvBS2P1Yct6idfykurbxelHqdjsQERaYz/4b/2u1HwsoLfL+kHyN0P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A2DGdxQAAANsAAAAPAAAAAAAAAAAAAAAA&#10;AJ8CAABkcnMvZG93bnJldi54bWxQSwUGAAAAAAQABAD3AAAAkQMAAAAA&#10;">
                  <v:imagedata r:id="rId31" o:title=""/>
                </v:shape>
                <v:shape id="Picture 41" o:spid="_x0000_s1064" type="#_x0000_t75" style="position:absolute;left:5727;top:11836;width:3886;height:393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3jGsTAAAAA2wAAAA8AAABkcnMvZG93bnJldi54bWxET11rwjAUfRf2H8IVfLOpE+bojCIDQSgI&#10;q2XPd821LTY3Jcnabr/ePAg+Hs73dj+ZTgzkfGtZwSpJQRBXVrdcKygvx+U7CB+QNXaWScEfedjv&#10;XmZbzLQd+YuGItQihrDPUEETQp9J6auGDPrE9sSRu1pnMEToaqkdjjHcdPI1Td+kwZZjQ4M9fTZU&#10;3Ypfo+A0lNcp9Xl1/tf5t5HHDRbuR6nFfDp8gAg0haf44T5pBes4Nn6JP0Du7g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reMaxMAAAADbAAAADwAAAAAAAAAAAAAAAACfAgAA&#10;ZHJzL2Rvd25yZXYueG1sUEsFBgAAAAAEAAQA9wAAAIwDAAAAAA==&#10;">
                  <v:imagedata r:id="rId32" o:title=""/>
                </v:shape>
                <v:shape id="Freeform 42" o:spid="_x0000_s1065" style="position:absolute;left:6997;top:12014;width:2254;height:2349;visibility:visible;mso-wrap-style:square;v-text-anchor:top" coordsize="2898,30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0ZCt8QA&#10;AADbAAAADwAAAGRycy9kb3ducmV2LnhtbESPQWvCQBSE70L/w/IKXkQ3taA2dSOlNODVKKK3R/Y1&#10;SZt9m+6umvrru0LB4zAz3zDLVW9acSbnG8sKniYJCOLS6oYrBbttPl6A8AFZY2uZFPySh1X2MFhi&#10;qu2FN3QuQiUihH2KCuoQulRKX9Zk0E9sRxy9T+sMhihdJbXDS4SbVk6TZCYNNhwXauzovabyuzgZ&#10;BdWHy7/27fxQjOhn0+lAs+txpNTwsX97BRGoD/fwf3utFTy/wO1L/AEy+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tGQrfEAAAA2wAAAA8AAAAAAAAAAAAAAAAAmAIAAGRycy9k&#10;b3ducmV2LnhtbFBLBQYAAAAABAAEAPUAAACJAwAAAAA=&#10;" path="m278,2983l2898,182,2703,,83,2801r195,182xm257,1959l,3085,1106,2754v71,-21,111,-95,90,-166c1175,2518,1100,2478,1030,2499r,l143,2764r168,157l517,2018v16,-71,-29,-143,-101,-159c344,1842,273,1887,257,1959xe" fillcolor="#8064a2" strokecolor="#8064a2" strokeweight="0">
                  <v:path arrowok="t" o:connecttype="custom" o:connectlocs="21625,227182;225425,13861;210257,0;6456,213321;21625,227182;19991,149195;0,234950;86032,209741;93033,197099;80120,190321;80120,190321;11123,210503;24192,222460;40216,153689;32359,141579;19991,149195" o:connectangles="0,0,0,0,0,0,0,0,0,0,0,0,0,0,0,0"/>
                  <o:lock v:ext="edit" verticies="t"/>
                </v:shape>
                <v:shape id="Freeform 43" o:spid="_x0000_s1066" style="position:absolute;left:20612;top:4705;width:7474;height:2362;visibility:visible;mso-wrap-style:square;v-text-anchor:top" coordsize="4800,1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i0WsAA&#10;AADbAAAADwAAAGRycy9kb3ducmV2LnhtbERPzYrCMBC+L/gOYYS9ralaFukaRQVxRRa07gMMzdgU&#10;m0lporZvbw6Cx4/vf77sbC3u1PrKsYLxKAFBXDhdcang/7z9moHwAVlj7ZgU9ORhuRh8zDHT7sEn&#10;uuehFDGEfYYKTAhNJqUvDFn0I9cQR+7iWoshwraUusVHDLe1nCTJt7RYcWww2NDGUHHNb1bBdbff&#10;3/pJvzmk+bj/mwZzPqZrpT6H3eoHRKAuvMUv969WkMb18Uv8AXLx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Oi0WsAAAADbAAAADwAAAAAAAAAAAAAAAACYAgAAZHJzL2Rvd25y&#10;ZXYueG1sUEsFBgAAAAAEAAQA9QAAAIUDAAAAAA==&#10;" path="m,258c,116,116,,259,l4542,v143,,258,116,258,258l4800,1292v,142,-115,258,-258,258l259,1550c116,1550,,1434,,1292l,258xe" fillcolor="#4f81bd" strokeweight="0">
                  <v:path arrowok="t" o:connecttype="custom" o:connectlocs="0,39319;40328,0;707223,0;747395,39319;747395,196901;707223,236220;40328,236220;0,196901;0,39319" o:connectangles="0,0,0,0,0,0,0,0,0"/>
                </v:shape>
                <v:shape id="Freeform 44" o:spid="_x0000_s1067" style="position:absolute;left:20510;top:4603;width:7677;height:2566;visibility:visible;mso-wrap-style:square;v-text-anchor:top" coordsize="4933,16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Q6CsMA&#10;AADbAAAADwAAAGRycy9kb3ducmV2LnhtbESPQWsCMRSE7wX/Q3hCbzXrIlJWo4goKC1CdQ8eH5vn&#10;ZnHzsiRRt/31jVDocZiZb5j5sretuJMPjWMF41EGgrhyuuFaQXnavr2DCBFZY+uYFHxTgOVi8DLH&#10;QrsHf9H9GGuRIBwKVGBi7AopQ2XIYhi5jjh5F+ctxiR9LbXHR4LbVuZZNpUWG04LBjtaG6qux5tV&#10;8BHKtfdNvj9cNp/1z6HsczobpV6H/WoGIlIf/8N/7Z1WMBnD80v6AXLx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NQ6CsMAAADbAAAADwAAAAAAAAAAAAAAAACYAgAAZHJzL2Rv&#10;d25yZXYueG1sUEsFBgAAAAAEAAQA9QAAAIgDAAAAAA==&#10;" path="m,325l6,266v,-4,1,-9,2,-13l23,205v2,-4,3,-8,5,-12l52,149v2,-4,4,-8,7,-11l91,99v3,-3,6,-6,9,-8l138,59v3,-3,7,-5,11,-7l193,28v4,-2,7,-3,11,-5l253,8v4,-1,9,-2,14,-3l319,,4608,r59,5c4672,6,4676,7,4681,8r48,15c4733,25,4737,26,4740,28r44,24c4788,54,4792,56,4796,59r38,32c4837,93,4840,96,4843,100r31,38c4877,142,4879,145,4881,149r24,44c4907,197,4908,200,4909,204r16,49c4926,257,4927,262,4928,267r5,52l4933,1358r-5,58c4927,1421,4926,1426,4925,1430r-16,49c4908,1483,4907,1486,4905,1490r-24,44c4879,1538,4877,1541,4874,1545r-31,38c4840,1587,4837,1590,4834,1592r-38,32c4792,1627,4788,1629,4784,1631r-44,24c4737,1657,4733,1658,4729,1659r-48,16c4676,1676,4672,1677,4667,1678r-52,5l325,1683r-58,-5c262,1677,257,1676,253,1675r-49,-16c200,1658,197,1657,193,1655r-44,-24c145,1629,141,1627,138,1624r-38,-32c97,1590,94,1587,91,1584l59,1545v-3,-3,-5,-7,-7,-11l28,1490v-2,-4,-3,-8,-5,-12l8,1430v-1,-4,-2,-9,-2,-13l,1365,,325xm133,1351r5,52l136,1390r15,49l146,1427r23,44l162,1460r32,38l185,1490r38,31l212,1514r44,23l245,1532r48,16l279,1545r46,5l4602,1550r52,-5l4640,1548r49,-16l4678,1537r44,-23l4710,1521r38,-31l4739,1499r32,-39l4764,1471r23,-44l4782,1438r16,-48l4795,1404r5,-46l4800,331r-5,-52l4798,293r-16,-48l4787,256r-23,-44l4771,223r-32,-39l4748,193r-38,-31l4722,169r-44,-23l4689,150r-49,-15l4654,138r-46,-5l331,133r-52,5l293,135r-48,15l256,146r-44,23l223,162r-38,31l194,185r-32,38l169,212r-23,44l151,244r-15,49l138,280r-5,45l133,1351xe" fillcolor="#385d8a" strokecolor="#385d8a" strokeweight="0">
                  <v:path arrowok="t" o:connecttype="custom" o:connectlocs="1245,38565;8093,22712;15563,13871;30036,4268;41553,762;726318,762;737679,4268;752308,13871;759622,22712;766470,38565;767715,207000;763980,225444;758533,235505;746394,247547;735967,252882;718225,256540;39374,255321;23189,248614;14162,241449;4358,227121;934,215994;20699,205933;23500,219347;25212,222548;34705,231846;38129,233523;50579,236267;722116,235962;734877,230779;737523,228493;744993,217518;746238,214012;746238,42528;744993,39022;737523,28047;734877,25761;722116,20578;51513,20273;38129,22865;34705,24694;25212,33992;23500,37193;20699,49540" o:connectangles="0,0,0,0,0,0,0,0,0,0,0,0,0,0,0,0,0,0,0,0,0,0,0,0,0,0,0,0,0,0,0,0,0,0,0,0,0,0,0,0,0,0,0"/>
                  <o:lock v:ext="edit" verticies="t"/>
                </v:shape>
                <v:rect id="Rectangle 45" o:spid="_x0000_s1068" style="position:absolute;left:22834;top:5295;width:2991;height:269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sCc8EA&#10;AADbAAAADwAAAGRycy9kb3ducmV2LnhtbESP3YrCMBSE7wXfIRxh7zS1yCJdo4ggqOyNdR/g0Jz+&#10;YHJSkmjr25uFhb0cZuYbZrMbrRFP8qFzrGC5yEAQV0533Cj4uR3naxAhIms0jknBiwLsttPJBgvt&#10;Br7Ss4yNSBAOBSpoY+wLKUPVksWwcD1x8mrnLcYkfSO1xyHBrZF5ln1Kix2nhRZ7OrRU3cuHVSBv&#10;5XFYl8Zn7pLX3+Z8utbklPqYjfsvEJHG+B/+a5+0glUO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gbAnPBAAAA2wAAAA8AAAAAAAAAAAAAAAAAmAIAAGRycy9kb3du&#10;cmV2LnhtbFBLBQYAAAAABAAEAPUAAACGAwAAAAA=&#10;" filled="f" stroked="f">
                  <v:textbox style="mso-fit-shape-to-text:t" inset="0,0,0,0">
                    <w:txbxContent>
                      <w:p w:rsidR="00213F96" w:rsidRDefault="00213F96">
                        <w:r>
                          <w:rPr>
                            <w:rFonts w:ascii="Calibri" w:hAnsi="Calibri" w:cs="Calibri"/>
                            <w:color w:val="000000"/>
                            <w:sz w:val="16"/>
                            <w:szCs w:val="16"/>
                            <w:lang w:val="en-US"/>
                          </w:rPr>
                          <w:t xml:space="preserve">AusAID </w:t>
                        </w:r>
                      </w:p>
                    </w:txbxContent>
                  </v:textbox>
                </v:rect>
                <v:rect id="Rectangle 46" o:spid="_x0000_s1069" style="position:absolute;left:26117;top:5295;width:235;height:323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en6MEA&#10;AADbAAAADwAAAGRycy9kb3ducmV2LnhtbESPzYoCMRCE74LvEFrwphl1WWQ0igiCLntx9AGaSc8P&#10;Jp0hic749puFhT0WVfUVtd0P1ogX+dA6VrCYZyCIS6dbrhXcb6fZGkSIyBqNY1LwpgD73Xi0xVy7&#10;nq/0KmItEoRDjgqaGLtcylA2ZDHMXUecvMp5izFJX0vtsU9wa+Qyyz6lxZbTQoMdHRsqH8XTKpC3&#10;4tSvC+Mz97Wsvs3lfK3IKTWdDIcNiEhD/A//tc9awc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dXp+jBAAAA2wAAAA8AAAAAAAAAAAAAAAAAmAIAAGRycy9kb3du&#10;cmV2LnhtbFBLBQYAAAAABAAEAPUAAACGAwAAAAA=&#10;" filled="f" stroked="f">
                  <v:textbox style="mso-fit-shape-to-text:t" inset="0,0,0,0">
                    <w:txbxContent>
                      <w:p w:rsidR="00213F96" w:rsidRDefault="00213F96">
                        <w:r>
                          <w:rPr>
                            <w:rFonts w:ascii="Calibri" w:hAnsi="Calibri" w:cs="Calibri"/>
                            <w:color w:val="000000"/>
                            <w:sz w:val="16"/>
                            <w:szCs w:val="16"/>
                            <w:lang w:val="en-US"/>
                          </w:rPr>
                          <w:t xml:space="preserve"> </w:t>
                        </w:r>
                      </w:p>
                    </w:txbxContent>
                  </v:textbox>
                </v:rect>
                <v:shape id="Freeform 47" o:spid="_x0000_s1070" style="position:absolute;left:1327;top:14344;width:8947;height:4413;visibility:visible;mso-wrap-style:square;v-text-anchor:top" coordsize="11500,5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hDp8MA&#10;AADbAAAADwAAAGRycy9kb3ducmV2LnhtbESPzarCMBSE94LvEI7gRjRVRKQapQjC5d6FvwvdHZpj&#10;W2xOShO116c3guBymJlvmPmyMaW4U+0KywqGgwgEcWp1wZmC42Hdn4JwHlljaZkU/JOD5aLdmmOs&#10;7YN3dN/7TAQIuxgV5N5XsZQuzcmgG9iKOHgXWxv0QdaZ1DU+AtyUchRFE2mw4LCQY0WrnNLr/mYU&#10;7NLeKaHt77S6JPikzR+ei9tEqW6nSWYgPDX+G/60f7SC8RjeX8IPkI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ahDp8MAAADbAAAADwAAAAAAAAAAAAAAAACYAgAAZHJzL2Rv&#10;d25yZXYueG1sUEsFBgAAAAAEAAQA9QAAAIgDAAAAAA==&#10;" path="m,966c,432,433,,967,r9566,c11067,,11500,432,11500,966r,3867c11500,5367,11067,5800,10533,5800r-9566,c433,5800,,5367,,4833l,966xe" strokeweight="0">
                  <v:path arrowok="t" o:connecttype="custom" o:connectlocs="0,73503;75234,0;819481,0;894715,73503;894715,367745;819481,441325;75234,441325;0,367745;0,73503" o:connectangles="0,0,0,0,0,0,0,0,0"/>
                </v:shape>
                <v:shape id="Freeform 48" o:spid="_x0000_s1071" style="position:absolute;left:1225;top:14243;width:9157;height:4616;visibility:visible;mso-wrap-style:square;v-text-anchor:top" coordsize="1442,7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T/FMYA&#10;AADbAAAADwAAAGRycy9kb3ducmV2LnhtbESPT2vCQBTE74V+h+UJvRTdKCqauopICz2F+gf0+My+&#10;ZmOzb0N2G9N++m5B8DjMzG+YxaqzlWip8aVjBcNBAoI4d7rkQsFh/9afgfABWWPlmBT8kIfV8vFh&#10;gal2V95SuwuFiBD2KSowIdSplD43ZNEPXE0cvU/XWAxRNoXUDV4j3FZylCRTabHkuGCwpo2h/Gv3&#10;bRU8Z2Z2/p1vjpf8tR1lH3Kc+flJqadet34BEagL9/Ct/a4VjCfw/yX+ALn8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jT/FMYAAADbAAAADwAAAAAAAAAAAAAAAACYAgAAZHJz&#10;L2Rvd25yZXYueG1sUEsFBgAAAAAEAAQA9QAAAIsDAAAAAA==&#10;" path="m,132l,119,2,106,6,94,10,82,16,70,22,59,30,49r9,-9l48,31,59,23,70,17,82,11,94,7,107,3,120,1,134,,1307,r13,1l1333,3r13,3l1359,11r11,5l1382,23r10,7l1402,39r8,9l1418,58r7,11l1431,80r4,12l1439,105r2,13l1442,131r,464l1441,608r-2,13l1436,633r-5,13l1426,657r-7,11l1411,678r-8,10l1393,696r-10,8l1372,711r-12,5l1348,721r-13,3l1321,726r-13,1l135,727r-13,-1l108,724,95,721,83,717,71,711,60,705,49,697r-9,-8l31,680,23,670,16,659,11,647,6,635,3,622,1,610,,596,,132xm32,594r1,11l34,615r3,9l40,633r4,9l49,650r6,8l62,665r7,7l77,678r8,5l94,687r9,3l113,693r10,1l135,695r1171,l1316,695r11,-2l1336,691r10,-4l1355,683r8,-5l1371,673r7,-7l1385,659r6,-7l1396,644r5,-9l1404,626r3,-10l1408,606r1,-11l1409,133r,-10l1407,113r-2,-10l1401,94r-4,-9l1392,77r-6,-8l1380,62r-8,-6l1365,50r-9,-5l1347,40r-9,-3l1328,35r-10,-2l1307,32,135,32r-10,1l115,34r-10,2l95,40r-8,4l78,49r-8,6l63,61r-7,7l50,76r-5,8l41,93r-4,9l35,111r-2,10l32,132r,462xe" fillcolor="#f79646" strokecolor="#f79646" strokeweight="0">
                  <v:path arrowok="t" o:connecttype="custom" o:connectlocs="1270,67310;10160,44450;24765,25400;44450,10795;67945,1905;829945,0;854710,3810;877570,14605;895350,30480;908685,50800;915035,74930;915035,386080;908685,410210;895985,430530;878205,447040;855980,457835;830580,461645;68580,459740;45085,451485;25400,437515;10160,418465;1905,394970;0,83820;21590,390525;27940,407670;39370,422275;53975,433705;71755,440055;829310,441325;848360,438785;865505,430530;879475,418465;889635,403225;894080,384810;894715,78105;889635,59690;880110,43815;866775,31750;849630,23495;829945,20320;73025,21590;55245,27940;40005,38735;28575,53340;22225,70485;20320,377190" o:connectangles="0,0,0,0,0,0,0,0,0,0,0,0,0,0,0,0,0,0,0,0,0,0,0,0,0,0,0,0,0,0,0,0,0,0,0,0,0,0,0,0,0,0,0,0,0,0"/>
                  <o:lock v:ext="edit" verticies="t"/>
                </v:shape>
                <v:rect id="Rectangle 49" o:spid="_x0000_s1072" style="position:absolute;left:2667;top:15322;width:6172;height:269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AEcMAA&#10;AADbAAAADwAAAGRycy9kb3ducmV2LnhtbESPzYoCMRCE7wu+Q2jB25pRRGQ0igiCK14cfYBm0vOD&#10;SWdIojP79kZY2GNRVV9Rm91gjXiRD61jBbNpBoK4dLrlWsH9dvxegQgRWaNxTAp+KcBuO/raYK5d&#10;z1d6FbEWCcIhRwVNjF0uZSgbshimriNOXuW8xZikr6X22Ce4NXKeZUtpseW00GBHh4bKR/G0CuSt&#10;OParwvjMnefVxfycrhU5pSbjYb8GEWmI/+G/9kkrWCzh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yAEcMAAAADbAAAADwAAAAAAAAAAAAAAAACYAgAAZHJzL2Rvd25y&#10;ZXYueG1sUEsFBgAAAAAEAAQA9QAAAIUDAAAAAA==&#10;" filled="f" stroked="f">
                  <v:textbox style="mso-fit-shape-to-text:t" inset="0,0,0,0">
                    <w:txbxContent>
                      <w:p w:rsidR="00213F96" w:rsidRDefault="00213F96">
                        <w:r>
                          <w:rPr>
                            <w:rFonts w:ascii="Calibri" w:hAnsi="Calibri" w:cs="Calibri"/>
                            <w:b/>
                            <w:bCs/>
                            <w:color w:val="000000"/>
                            <w:sz w:val="16"/>
                            <w:szCs w:val="16"/>
                            <w:lang w:val="en-US"/>
                          </w:rPr>
                          <w:t>Mae Tao Clinic</w:t>
                        </w:r>
                      </w:p>
                    </w:txbxContent>
                  </v:textbox>
                </v:rect>
                <v:rect id="Rectangle 50" o:spid="_x0000_s1073" style="position:absolute;left:8953;top:15322;width:235;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yh68EA&#10;AADbAAAADwAAAGRycy9kb3ducmV2LnhtbESPzYoCMRCE74LvEFrwphlFdmU0igiCLntx9AGaSc8P&#10;Jp0hic749puFhT0WVfUVtd0P1ogX+dA6VrCYZyCIS6dbrhXcb6fZGkSIyBqNY1LwpgD73Xi0xVy7&#10;nq/0KmItEoRDjgqaGLtcylA2ZDHMXUecvMp5izFJX0vtsU9wa+Qyyz6kxZbTQoMdHRsqH8XTKpC3&#10;4tSvC+Mz97Wsvs3lfK3IKTWdDIcNiEhD/A//tc9aweoT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hsoevBAAAA2wAAAA8AAAAAAAAAAAAAAAAAmAIAAGRycy9kb3du&#10;cmV2LnhtbFBLBQYAAAAABAAEAPUAAACGAwAAAAA=&#10;" filled="f" stroked="f">
                  <v:textbox style="mso-fit-shape-to-text:t" inset="0,0,0,0">
                    <w:txbxContent>
                      <w:p w:rsidR="00213F96" w:rsidRDefault="00213F96">
                        <w:r>
                          <w:rPr>
                            <w:rFonts w:ascii="Calibri" w:hAnsi="Calibri" w:cs="Calibri"/>
                            <w:color w:val="000000"/>
                            <w:sz w:val="16"/>
                            <w:szCs w:val="16"/>
                            <w:lang w:val="en-US"/>
                          </w:rPr>
                          <w:t xml:space="preserve"> </w:t>
                        </w:r>
                      </w:p>
                    </w:txbxContent>
                  </v:textbox>
                </v:rect>
                <v:rect id="Rectangle 51" o:spid="_x0000_s1074" style="position:absolute;left:3371;top:16554;width:4769;height:269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M1mb8A&#10;AADbAAAADwAAAGRycy9kb3ducmV2LnhtbERPS2rDMBDdF3IHMYXsarkmlOBYCaUQSEM3cXKAwRp/&#10;iDQykmK7t48WhS4f718dFmvERD4MjhW8ZzkI4sbpgTsFt+vxbQsiRGSNxjEp+KUAh/3qpcJSu5kv&#10;NNWxEymEQ4kK+hjHUsrQ9GQxZG4kTlzrvMWYoO+k9jincGtkkecf0uLAqaHHkb56au71wyqQ1/o4&#10;b2vjc3cu2h/zfbq05JRavy6fOxCRlvgv/nOftIJNGpu+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58zWZvwAAANsAAAAPAAAAAAAAAAAAAAAAAJgCAABkcnMvZG93bnJl&#10;di54bWxQSwUGAAAAAAQABAD1AAAAhAMAAAAA&#10;" filled="f" stroked="f">
                  <v:textbox style="mso-fit-shape-to-text:t" inset="0,0,0,0">
                    <w:txbxContent>
                      <w:p w:rsidR="00213F96" w:rsidRDefault="00213F96">
                        <w:r>
                          <w:rPr>
                            <w:rFonts w:ascii="Calibri" w:hAnsi="Calibri" w:cs="Calibri"/>
                            <w:color w:val="000000"/>
                            <w:sz w:val="16"/>
                            <w:szCs w:val="16"/>
                            <w:lang w:val="en-US"/>
                          </w:rPr>
                          <w:t>(33 donors)</w:t>
                        </w:r>
                      </w:p>
                    </w:txbxContent>
                  </v:textbox>
                </v:rect>
                <v:rect id="Rectangle 52" o:spid="_x0000_s1075" style="position:absolute;left:8242;top:16554;width:235;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QAsEA&#10;AADbAAAADwAAAGRycy9kb3ducmV2LnhtbESPzYoCMRCE7wu+Q2jB25pRZNHRKCIIKntx9AGaSc8P&#10;Jp0hyTqzb2+EhT0WVfUVtdkN1ogn+dA6VjCbZiCIS6dbrhXcb8fPJYgQkTUax6TglwLstqOPDeba&#10;9XylZxFrkSAcclTQxNjlUoayIYth6jri5FXOW4xJ+lpqj32CWyPnWfYlLbacFhrs6NBQ+Sh+rAJ5&#10;K479sjA+c5d59W3Op2tFTqnJeNivQUQa4n/4r33SChYr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a/kALBAAAA2wAAAA8AAAAAAAAAAAAAAAAAmAIAAGRycy9kb3du&#10;cmV2LnhtbFBLBQYAAAAABAAEAPUAAACGAwAAAAA=&#10;" filled="f" stroked="f">
                  <v:textbox style="mso-fit-shape-to-text:t" inset="0,0,0,0">
                    <w:txbxContent>
                      <w:p w:rsidR="00213F96" w:rsidRDefault="00213F96">
                        <w:r>
                          <w:rPr>
                            <w:rFonts w:ascii="Calibri" w:hAnsi="Calibri" w:cs="Calibri"/>
                            <w:color w:val="000000"/>
                            <w:sz w:val="16"/>
                            <w:szCs w:val="16"/>
                            <w:lang w:val="en-US"/>
                          </w:rPr>
                          <w:t xml:space="preserve"> </w:t>
                        </w:r>
                      </w:p>
                    </w:txbxContent>
                  </v:textbox>
                </v:rect>
                <v:shape id="Freeform 53" o:spid="_x0000_s1076" style="position:absolute;left:5391;top:9213;width:7988;height:3296;visibility:visible;mso-wrap-style:square;v-text-anchor:top" coordsize="10266,4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fMr8A&#10;AADbAAAADwAAAGRycy9kb3ducmV2LnhtbERP3WrCMBS+H/gO4QjezdSBY1SjiFLYlWDXBzgmx7ba&#10;nJQkauvTLxeDXX58/+vtYDvxIB9axwoW8wwEsXam5VpB9VO8f4EIEdlg55gUjBRgu5m8rTE37skn&#10;epSxFimEQ44Kmhj7XMqgG7IY5q4nTtzFeYsxQV9L4/GZwm0nP7LsU1psOTU02NO+IX0r71aBPhXe&#10;H8pjYV3F1eJ1bq+jHpWaTYfdCkSkIf6L/9zfRsEyrU9f0g+Qm1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5lR8yvwAAANsAAAAPAAAAAAAAAAAAAAAAAJgCAABkcnMvZG93bnJl&#10;di54bWxQSwUGAAAAAAQABAD1AAAAhAMAAAAA&#10;" path="m,724c,324,324,,723,l9543,v400,,723,324,723,724l10266,3617v,399,-323,723,-723,723l723,4340c324,4340,,4016,,3617l,724xe" strokeweight="0">
                  <v:path arrowok="t" o:connecttype="custom" o:connectlocs="0,54978;56259,0;742571,0;798830,54978;798830,274663;742571,329565;56259,329565;0,274663;0,54978" o:connectangles="0,0,0,0,0,0,0,0,0"/>
                </v:shape>
                <v:shape id="Freeform 54" o:spid="_x0000_s1077" style="position:absolute;left:5283;top:9112;width:8198;height:3505;visibility:visible;mso-wrap-style:square;v-text-anchor:top" coordsize="10533,46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aCqMYA&#10;AADbAAAADwAAAGRycy9kb3ducmV2LnhtbESPQWvCQBSE70L/w/IKvZRmo2gpaVYpglaKiFURentk&#10;X7PB7NuQXTX117tCweMwM98w+aSztThR6yvHCvpJCoK4cLriUsFuO3t5A+EDssbaMSn4Iw+T8UMv&#10;x0y7M3/TaRNKESHsM1RgQmgyKX1hyKJPXEMcvV/XWgxRtqXULZ4j3NZykKav0mLFccFgQ1NDxWFz&#10;tArmh1Hzs1+th7i6mM+w/Nrq5+NFqafH7uMdRKAu3MP/7YVWMOrD7Uv8AXJ8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9aCqMYAAADbAAAADwAAAAAAAAAAAAAAAACYAgAAZHJz&#10;L2Rvd25yZXYueG1sUEsFBgAAAAAEAAQA9QAAAIsDAAAAAA==&#10;" path="m,857l4,776,17,691,37,609,65,531r35,-76l144,382,242,261v6,-7,12,-13,19,-19l368,154r74,-47l518,70,596,41,677,19,762,6,849,,9676,r82,4l9843,17r82,20l10003,65r76,35l10151,144r122,99c10279,248,10285,254,10290,260r89,107c10383,372,10387,378,10391,384r36,60l10463,518r29,78l10514,680r13,83l10533,850r,2900l10529,3832r-13,85l10497,3997r-30,82l10433,4152r-42,71c10387,4229,10383,4234,10379,4240r-89,107c10285,4353,10279,4359,10273,4364r-106,88l10091,4500r-75,37l9936,4566r-80,21l9771,4601r-87,6l856,4607r-81,-4l690,4590r-82,-21l530,4542r-75,-35l382,4463,261,4364v-7,-5,-13,-11,-19,-18l154,4239r-47,-75l70,4089,41,4011,19,3930,6,3845,,3758,,857xm267,3743r2,61l277,3863r15,57l311,3974r23,50l360,4070r88,107l430,4158r92,78l570,4266r51,25l675,4311r56,16l790,4336r66,4l9669,4340r61,-2l9789,4329r57,-14l9901,4296r50,-23l9996,4247r106,-88l10085,4176r89,-107l10162,4086r30,-49l10218,3984r20,-50l10253,3876r9,-59l10266,3750r,-2885l10264,804r-9,-61l10243,689r-21,-56l10198,581r-36,-60l10174,538r-89,-107l10102,448r-91,-77l9964,341r-51,-25l9858,295r-56,-15l9743,271r-67,-4l864,267r-61,2l744,277r-57,15l633,311r-51,23l537,360,430,448r18,-18l371,522r-30,48l316,620r-21,56l280,732r-9,59l267,857r,2886xe" fillcolor="#4f81bd" strokecolor="#4f81bd" strokeweight="0">
                  <v:path arrowok="t" o:connecttype="custom" o:connectlocs="1323,52574;7783,34618;20314,18412;40316,5326;59307,457;759467,304;778535,4945;799549,18488;808733,29216;816594,45346;819785,64672;818462,298022;812002,315902;800872,330738;785384,342379;767094,348998;66623,350520;47321,347629;29731,339564;11986,322521;3191,305174;0,285924;20936,289424;24205,302359;34868,317804;44363,324575;56894,329216;752540,330206;766316,328303;777990,323130;791844,309587;795269,303120;798693,290413;798849,61172;795580,48161;791844,40933;779158,28227;767250,22445;753085,20314;57906,21075;45297,25412;34868,32716;24594,47172;21092,60183" o:connectangles="0,0,0,0,0,0,0,0,0,0,0,0,0,0,0,0,0,0,0,0,0,0,0,0,0,0,0,0,0,0,0,0,0,0,0,0,0,0,0,0,0,0,0,0"/>
                  <o:lock v:ext="edit" verticies="t"/>
                </v:shape>
                <v:rect id="Rectangle 55" o:spid="_x0000_s1078" style="position:absolute;left:7581;top:10236;width:3550;height:269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4xNcEA&#10;AADbAAAADwAAAGRycy9kb3ducmV2LnhtbESPzYoCMRCE74LvEFrwphmVXWQ0igiCLntx9AGaSc8P&#10;Jp0hic749puFhT0WVfUVtd0P1ogX+dA6VrCYZyCIS6dbrhXcb6fZGkSIyBqNY1LwpgD73Xi0xVy7&#10;nq/0KmItEoRDjgqaGLtcylA2ZDHMXUecvMp5izFJX0vtsU9wa+Qyyz6lxZbTQoMdHRsqH8XTKpC3&#10;4tSvC+Mz97Wsvs3lfK3IKTWdDIcNiEhD/A//tc9awc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KOMTXBAAAA2wAAAA8AAAAAAAAAAAAAAAAAmAIAAGRycy9kb3du&#10;cmV2LnhtbFBLBQYAAAAABAAEAPUAAACGAwAAAAA=&#10;" filled="f" stroked="f">
                  <v:textbox style="mso-fit-shape-to-text:t" inset="0,0,0,0">
                    <w:txbxContent>
                      <w:p w:rsidR="00213F96" w:rsidRDefault="00213F96">
                        <w:r>
                          <w:rPr>
                            <w:rFonts w:ascii="Calibri" w:hAnsi="Calibri" w:cs="Calibri"/>
                            <w:b/>
                            <w:bCs/>
                            <w:color w:val="000000"/>
                            <w:sz w:val="16"/>
                            <w:szCs w:val="16"/>
                            <w:lang w:val="en-US"/>
                          </w:rPr>
                          <w:t>APHEDA</w:t>
                        </w:r>
                      </w:p>
                    </w:txbxContent>
                  </v:textbox>
                </v:rect>
                <v:rect id="Rectangle 56" o:spid="_x0000_s1079" style="position:absolute;left:11195;top:10236;width:235;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jujsIA&#10;AADcAAAADwAAAGRycy9kb3ducmV2LnhtbESPzYoCMRCE7wu+Q2jB25pxDuLOGmVZEFS8OPoAzaTn&#10;h006QxKd8e2NIOyxqKqvqPV2tEbcyYfOsYLFPANBXDndcaPgetl9rkCEiKzROCYFDwqw3Uw+1lho&#10;N/CZ7mVsRIJwKFBBG2NfSBmqliyGueuJk1c7bzEm6RupPQ4Jbo3Ms2wpLXacFlrs6bel6q+8WQXy&#10;Uu6GVWl85o55fTKH/bkmp9RsOv58g4g0xv/wu73XCvKvBbzOpCMgN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eO6OwgAAANwAAAAPAAAAAAAAAAAAAAAAAJgCAABkcnMvZG93&#10;bnJldi54bWxQSwUGAAAAAAQABAD1AAAAhwMAAAAA&#10;" filled="f" stroked="f">
                  <v:textbox style="mso-fit-shape-to-text:t" inset="0,0,0,0">
                    <w:txbxContent>
                      <w:p w:rsidR="00213F96" w:rsidRDefault="00213F96">
                        <w:r>
                          <w:rPr>
                            <w:rFonts w:ascii="Calibri" w:hAnsi="Calibri" w:cs="Calibri"/>
                            <w:color w:val="000000"/>
                            <w:sz w:val="16"/>
                            <w:szCs w:val="16"/>
                            <w:lang w:val="en-US"/>
                          </w:rPr>
                          <w:t xml:space="preserve"> </w:t>
                        </w:r>
                      </w:p>
                    </w:txbxContent>
                  </v:textbox>
                </v:rect>
                <v:rect id="Rectangle 57" o:spid="_x0000_s1080" style="position:absolute;left:11442;top:10236;width:235;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pw+cIA&#10;AADcAAAADwAAAGRycy9kb3ducmV2LnhtbESPzYoCMRCE7wu+Q2hhb2vGOYjOGkUEQWUvjvsAzaTn&#10;B5POkERnfHuzsOCxqKqvqPV2tEY8yIfOsYL5LANBXDndcaPg93r4WoIIEVmjcUwKnhRgu5l8rLHQ&#10;buALPcrYiAThUKCCNsa+kDJULVkMM9cTJ6923mJM0jdSexwS3BqZZ9lCWuw4LbTY076l6lberQJ5&#10;LQ/DsjQ+c+e8/jGn46Ump9TndNx9g4g0xnf4v33UCvJVDn9n0hGQm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qnD5wgAAANwAAAAPAAAAAAAAAAAAAAAAAJgCAABkcnMvZG93&#10;bnJldi54bWxQSwUGAAAAAAQABAD1AAAAhwMAAAAA&#10;" filled="f" stroked="f">
                  <v:textbox style="mso-fit-shape-to-text:t" inset="0,0,0,0">
                    <w:txbxContent>
                      <w:p w:rsidR="00213F96" w:rsidRDefault="00213F96">
                        <w:r>
                          <w:rPr>
                            <w:rFonts w:ascii="Calibri" w:hAnsi="Calibri" w:cs="Calibri"/>
                            <w:color w:val="000000"/>
                            <w:sz w:val="16"/>
                            <w:szCs w:val="16"/>
                            <w:lang w:val="en-US"/>
                          </w:rPr>
                          <w:t xml:space="preserve"> </w:t>
                        </w:r>
                      </w:p>
                    </w:txbxContent>
                  </v:textbox>
                </v:rect>
                <v:shape id="Picture 58" o:spid="_x0000_s1081" type="#_x0000_t75" style="position:absolute;left:27698;top:6775;width:10446;height:468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14RqnGAAAA3AAAAA8AAABkcnMvZG93bnJldi54bWxEj91qwkAUhO8LfYflCN7VjWkRja4iAaFY&#10;aqk/4OUhe5qkzZ4Nu6vGPr0rFHo5zHwzzGzRmUacyfnasoLhIAFBXFhdc6lgv1s9jUH4gKyxsUwK&#10;ruRhMX98mGGm7YU/6bwNpYgl7DNUUIXQZlL6oiKDfmBb4uh9WWcwROlKqR1eYrlpZJokI2mw5rhQ&#10;YUt5RcXP9mQUpJPv4+H9g0brq/vdvNBbftqluVL9XrecggjUhf/wH/2q79wz3M/EIyDnN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nXhGqcYAAADcAAAADwAAAAAAAAAAAAAA&#10;AACfAgAAZHJzL2Rvd25yZXYueG1sUEsFBgAAAAAEAAQA9wAAAJIDAAAAAA==&#10;">
                  <v:imagedata r:id="rId33" o:title=""/>
                </v:shape>
                <v:shape id="Picture 59" o:spid="_x0000_s1082" type="#_x0000_t75" style="position:absolute;left:27698;top:6775;width:10446;height:468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eYyODEAAAA3AAAAA8AAABkcnMvZG93bnJldi54bWxEj09rwkAUxO8Fv8PyhF6KbhRiNbqKWJSe&#10;hKp4fmRf/mj2bciuMfrpu0Khx2FmfsMsVp2pREuNKy0rGA0jEMSp1SXnCk7H7WAKwnlkjZVlUvAg&#10;B6tl722BibZ3/qH24HMRIOwSVFB4XydSurQgg25oa+LgZbYx6INscqkbvAe4qeQ4iibSYMlhocCa&#10;NgWl18PNKJDmcxdn5/1F357rj33N2TT+apV673frOQhPnf8P/7W/tYLxLIbXmXAE5PIX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IeYyODEAAAA3AAAAA8AAAAAAAAAAAAAAAAA&#10;nwIAAGRycy9kb3ducmV2LnhtbFBLBQYAAAAABAAEAPcAAACQAwAAAAA=&#10;">
                  <v:imagedata r:id="rId34" o:title=""/>
                </v:shape>
                <v:shape id="Freeform 60" o:spid="_x0000_s1083" style="position:absolute;left:28041;top:6921;width:8363;height:2972;visibility:visible;mso-wrap-style:square;v-text-anchor:top" coordsize="5377,19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ET8ccA&#10;AADcAAAADwAAAGRycy9kb3ducmV2LnhtbESPT2sCMRTE7wW/Q3hCL6Vm9WB1NYoUpOrNP9D29tw8&#10;d9duXpYk6uqnN0LB4zAzv2HG08ZU4kzOl5YVdDsJCOLM6pJzBbvt/H0AwgdkjZVlUnAlD9NJ62WM&#10;qbYXXtN5E3IRIexTVFCEUKdS+qwgg75ja+LoHawzGKJ0udQOLxFuKtlLkr40WHJcKLCmz4Kyv83J&#10;KPjYHw9uuf76Xt1+Zz9vfrVPtn2n1Gu7mY1ABGrCM/zfXmgFveEQHmfiEZCT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AxE/HHAAAA3AAAAA8AAAAAAAAAAAAAAAAAmAIAAGRy&#10;cy9kb3ducmV2LnhtbFBLBQYAAAAABAAEAPUAAACMAwAAAAA=&#10;" path="m5157,1780l,192,59,,5216,1589r-59,191xm4790,1106r587,637l4533,1940v-54,12,-107,-21,-120,-75c4401,1811,4434,1757,4488,1745r,l5164,1587r-51,165l4643,1241v-37,-41,-35,-104,6,-141c4689,1062,4753,1065,4790,1106xe" fillcolor="#9bbb59" strokecolor="#9bbb59" strokeweight="0">
                  <v:path arrowok="t" o:connecttype="custom" o:connectlocs="802078,270994;0,29231;9176,0;811254,241915;802078,270994;744998,168382;836295,265361;705026,295353;686362,283935;698027,265666;698027,265666;803167,241611;795235,266731;722135,188935;723068,167468;744998,168382" o:connectangles="0,0,0,0,0,0,0,0,0,0,0,0,0,0,0,0"/>
                  <o:lock v:ext="edit" verticies="t"/>
                </v:shape>
                <v:shape id="Freeform 61" o:spid="_x0000_s1084" style="position:absolute;left:39757;top:14516;width:7467;height:3575;visibility:visible;mso-wrap-style:square;v-text-anchor:top" coordsize="4800,2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V7Ax78A&#10;AADcAAAADwAAAGRycy9kb3ducmV2LnhtbERPy4rCMBTdD/gP4QpuBk1HQaUaxRGF2frYuLs217bY&#10;3JQkttWvnywEl4fzXq47U4mGnC8tK/gZJSCIM6tLzhWcT/vhHIQPyBory6TgSR7Wq97XElNtWz5Q&#10;cwy5iCHsU1RQhFCnUvqsIIN+ZGviyN2sMxgidLnUDtsYbio5TpKpNFhybCiwpm1B2f34MAr07Fd+&#10;N7aTTzuuWnfdTV+XGpUa9LvNAkSgLnzEb/efVjBJ4vx4Jh4Bufo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hXsDHvwAAANwAAAAPAAAAAAAAAAAAAAAAAJgCAABkcnMvZG93bnJl&#10;di54bWxQSwUGAAAAAAQABAD1AAAAhAMAAAAA&#10;" path="m,392c,176,176,,392,l4409,v216,,391,176,391,392l4800,1959v,216,-175,391,-391,391l392,2350c176,2350,,2175,,1959l,392xe" strokeweight="0">
                  <v:path arrowok="t" o:connecttype="custom" o:connectlocs="0,59635;60985,0;685930,0;746760,59635;746760,298022;685930,357505;60985,357505;0,298022;0,59635" o:connectangles="0,0,0,0,0,0,0,0,0"/>
                </v:shape>
                <v:shape id="Freeform 62" o:spid="_x0000_s1085" style="position:absolute;left:39655;top:14420;width:7677;height:3772;visibility:visible;mso-wrap-style:square;v-text-anchor:top" coordsize="4933,24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D1sMA&#10;AADcAAAADwAAAGRycy9kb3ducmV2LnhtbESPUWvCMBSF3wf+h3AFX8ZMqzBKNYoIgggbrA6fL821&#10;KTY3sYna/ftFGOzxcM75Dme5Hmwn7tSH1rGCfJqBIK6dbrlR8H3cvRUgQkTW2DkmBT8UYL0avSyx&#10;1O7BX3SvYiMShEOJCkyMvpQy1IYshqnzxMk7u95iTLJvpO7xkeC2k7Mse5cWW04LBj1tDdWX6mYV&#10;2M9bfiqO/hr94cTmMFQfr0Wr1GQ8bBYgIg3xP/zX3msF8yyH55l0BOTq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tD1sMAAADcAAAADwAAAAAAAAAAAAAAAACYAgAAZHJzL2Rv&#10;d25yZXYueG1sUEsFBgAAAAAEAAQA9QAAAIgDAAAAAA==&#10;" path="m,458l2,415,9,369,19,326,35,283,54,243,77,205v1,-3,3,-6,5,-8l130,139v3,-3,6,-6,9,-9l197,82v2,-2,5,-4,8,-5l237,57,277,37,319,22,363,10,408,3,455,,4475,r43,2l4564,9r44,10l4651,35r40,19l4728,76v3,2,6,4,8,6l4794,130v4,3,7,6,10,9l4851,197r25,39l4896,277r16,42l4923,363r7,45l4933,455r,1570l4931,2068r-7,46l4914,2158r-15,42l4879,2241r-23,38l4803,2344v-2,3,-5,6,-9,9l4736,2401v-2,2,-5,4,-8,6l4696,2426r-39,19l4615,2461r-45,12l4525,2480r-47,3l458,2483r-43,-2l369,2474r-43,-10l283,2448r-40,-19l205,2406v-3,-1,-6,-3,-8,-5l139,2353v-3,-3,-6,-6,-9,-9l82,2287v-2,-3,-4,-6,-6,-9l57,2246,37,2207,22,2165,10,2120,3,2075,,2028,,458xm133,2022r1,33l139,2088r7,30l157,2148r14,29l191,2210r-6,-9l233,2259r-9,-9l282,2298r-8,-5l300,2309r29,14l358,2334r32,9l422,2348r36,2l4472,2350r33,-1l4538,2344r30,-7l4598,2325r29,-13l4660,2292r-9,6l4709,2250r-8,9l4743,2209r16,-27l4773,2155r11,-30l4793,2094r5,-32l4800,2025r,-1563l4799,429r-5,-33l4786,365r-10,-30l4763,307r-15,-25l4700,224r9,9l4651,185r9,6l4632,174r-28,-14l4575,149r-31,-9l4512,135r-37,-2l462,133r-33,1l396,139r-31,7l335,158r-29,13l274,190r8,-5l224,233r9,-9l185,282r5,-8l174,300r-14,29l149,358r-9,32l135,422r-2,36l133,2022xe" fillcolor="#f79646" strokecolor="#f79646" strokeweight="0">
                  <v:path arrowok="t" o:connecttype="custom" o:connectlocs="1401,56054;8404,36914;20232,21115;31904,11697;49645,3342;70811,0;710288,1367;730053,8203;746083,19748;758844,35851;766159,55143;767715,307616;764758,327820;755732,346201;737056,364733;724762,371417;704219,376734;64586,376886;44043,371873;30659,364733;12762,347416;5758,335263;467,315211;20699,307160;22722,321743;29725,335719;34861,341795;46689,350758;60695,355923;695970,356986;710911,355011;725228,348175;731609,343162;742814,327364;746705,313236;746861,65169;743281,50890;731454,34028;725228,29015;712000,22634;696437,20204;61629,21115;47622,25976;34861,35395;29569,41623;23189,54383;20699,69574" o:connectangles="0,0,0,0,0,0,0,0,0,0,0,0,0,0,0,0,0,0,0,0,0,0,0,0,0,0,0,0,0,0,0,0,0,0,0,0,0,0,0,0,0,0,0,0,0,0,0"/>
                  <o:lock v:ext="edit" verticies="t"/>
                </v:shape>
                <v:rect id="Rectangle 63" o:spid="_x0000_s1086" style="position:absolute;left:42252;top:15163;width:2445;height:269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Hq48IA&#10;AADcAAAADwAAAGRycy9kb3ducmV2LnhtbESP3WoCMRSE74W+QziF3mnSFURWo0hBsNIbVx/gsDn7&#10;g8nJkqTu9u2bQsHLYWa+Ybb7yVnxoBB7zxreFwoEce1Nz62G2/U4X4OICdmg9UwafijCfvcy22Jp&#10;/MgXelSpFRnCsUQNXUpDKWWsO3IYF34gzl7jg8OUZWilCThmuLOyUGolHfacFzoc6KOj+l59Ow3y&#10;Wh3HdWWD8uei+bKfp0tDXuu31+mwAZFoSs/wf/tkNCxVAX9n8hGQu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QerjwgAAANwAAAAPAAAAAAAAAAAAAAAAAJgCAABkcnMvZG93&#10;bnJldi54bWxQSwUGAAAAAAQABAD1AAAAhwMAAAAA&#10;" filled="f" stroked="f">
                  <v:textbox style="mso-fit-shape-to-text:t" inset="0,0,0,0">
                    <w:txbxContent>
                      <w:p w:rsidR="00213F96" w:rsidRDefault="00213F96">
                        <w:r>
                          <w:rPr>
                            <w:rFonts w:ascii="Calibri" w:hAnsi="Calibri" w:cs="Calibri"/>
                            <w:b/>
                            <w:bCs/>
                            <w:color w:val="000000"/>
                            <w:sz w:val="16"/>
                            <w:szCs w:val="16"/>
                            <w:lang w:val="en-US"/>
                          </w:rPr>
                          <w:t>ADRA</w:t>
                        </w:r>
                      </w:p>
                    </w:txbxContent>
                  </v:textbox>
                </v:rect>
                <v:rect id="Rectangle 64" o:spid="_x0000_s1087" style="position:absolute;left:44735;top:15163;width:235;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1PeMEA&#10;AADcAAAADwAAAGRycy9kb3ducmV2LnhtbESP3WoCMRSE74W+QzhC7zRRQWRrFBEEK71x9QEOm7M/&#10;NDlZktTdvr0pFLwcZuYbZrsfnRUPCrHzrGExVyCIK286bjTcb6fZBkRMyAatZ9LwSxH2u7fJFgvj&#10;B77So0yNyBCOBWpoU+oLKWPVksM49z1x9mofHKYsQyNNwCHDnZVLpdbSYcd5ocWeji1V3+WP0yBv&#10;5WnYlDYof1nWX/bzfK3Ja/0+HQ8fIBKN6RX+b5+NhpVawd+ZfATk7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UNT3jBAAAA3AAAAA8AAAAAAAAAAAAAAAAAmAIAAGRycy9kb3du&#10;cmV2LnhtbFBLBQYAAAAABAAEAPUAAACGAwAAAAA=&#10;" filled="f" stroked="f">
                  <v:textbox style="mso-fit-shape-to-text:t" inset="0,0,0,0">
                    <w:txbxContent>
                      <w:p w:rsidR="00213F96" w:rsidRDefault="00213F96">
                        <w:r>
                          <w:rPr>
                            <w:rFonts w:ascii="Calibri" w:hAnsi="Calibri" w:cs="Calibri"/>
                            <w:color w:val="000000"/>
                            <w:sz w:val="16"/>
                            <w:szCs w:val="16"/>
                            <w:lang w:val="en-US"/>
                          </w:rPr>
                          <w:t xml:space="preserve"> </w:t>
                        </w:r>
                      </w:p>
                    </w:txbxContent>
                  </v:textbox>
                </v:rect>
                <v:rect id="Rectangle 65" o:spid="_x0000_s1088" style="position:absolute;left:41681;top:16395;width:3537;height:269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TXDMIA&#10;AADcAAAADwAAAGRycy9kb3ducmV2LnhtbESP3WoCMRSE74W+QziF3mmilSJbo4ggWPHG1Qc4bM7+&#10;0ORkSaK7fXtTKPRymJlvmPV2dFY8KMTOs4b5TIEgrrzpuNFwux6mKxAxIRu0nknDD0XYbl4mayyM&#10;H/hCjzI1IkM4FqihTakvpIxVSw7jzPfE2at9cJiyDI00AYcMd1YulPqQDjvOCy32tG+p+i7vToO8&#10;lodhVdqg/GlRn+3X8VKT1/rtddx9gkg0pv/wX/toNLyrJfyeyUdAb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65NcMwgAAANwAAAAPAAAAAAAAAAAAAAAAAJgCAABkcnMvZG93&#10;bnJldi54bWxQSwUGAAAAAAQABAD1AAAAhwMAAAAA&#10;" filled="f" stroked="f">
                  <v:textbox style="mso-fit-shape-to-text:t" inset="0,0,0,0">
                    <w:txbxContent>
                      <w:p w:rsidR="00213F96" w:rsidRDefault="00213F96">
                        <w:r>
                          <w:rPr>
                            <w:rFonts w:ascii="Calibri" w:hAnsi="Calibri" w:cs="Calibri"/>
                            <w:color w:val="000000"/>
                            <w:sz w:val="16"/>
                            <w:szCs w:val="16"/>
                            <w:lang w:val="en-US"/>
                          </w:rPr>
                          <w:t xml:space="preserve">Thailand </w:t>
                        </w:r>
                      </w:p>
                    </w:txbxContent>
                  </v:textbox>
                </v:rect>
                <v:rect id="Rectangle 66" o:spid="_x0000_s1089" style="position:absolute;left:45529;top:16395;width:235;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ahyl8IA&#10;AADcAAAADwAAAGRycy9kb3ducmV2LnhtbESP3WoCMRSE74W+QziF3mmixSJbo4ggWPHG1Qc4bM7+&#10;0ORkSaK7fXtTKPRymJlvmPV2dFY8KMTOs4b5TIEgrrzpuNFwux6mKxAxIRu0nknDD0XYbl4mayyM&#10;H/hCjzI1IkM4FqihTakvpIxVSw7jzPfE2at9cJiyDI00AYcMd1YulPqQDjvOCy32tG+p+i7vToO8&#10;lodhVdqg/GlRn+3X8VKT1/rtddx9gkg0pv/wX/toNLyrJfyeyUdAb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qHKXwgAAANwAAAAPAAAAAAAAAAAAAAAAAJgCAABkcnMvZG93&#10;bnJldi54bWxQSwUGAAAAAAQABAD1AAAAhwMAAAAA&#10;" filled="f" stroked="f">
                  <v:textbox style="mso-fit-shape-to-text:t" inset="0,0,0,0">
                    <w:txbxContent>
                      <w:p w:rsidR="00213F96" w:rsidRDefault="00213F96">
                        <w:r>
                          <w:rPr>
                            <w:rFonts w:ascii="Calibri" w:hAnsi="Calibri" w:cs="Calibri"/>
                            <w:color w:val="000000"/>
                            <w:sz w:val="16"/>
                            <w:szCs w:val="16"/>
                            <w:lang w:val="en-US"/>
                          </w:rPr>
                          <w:t xml:space="preserve"> </w:t>
                        </w:r>
                      </w:p>
                    </w:txbxContent>
                  </v:textbox>
                </v:rect>
                <v:shape id="Picture 67" o:spid="_x0000_s1090" type="#_x0000_t75" style="position:absolute;left:39890;top:12287;width:3709;height:356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k+3arFAAAA3AAAAA8AAABkcnMvZG93bnJldi54bWxEj0FrwkAUhO8F/8PyBC+im1qwkrqKWCQi&#10;vdTY+2v2NRvMvg3ZNcb+ercg9DjMzDfMct3bWnTU+sqxgudpAoK4cLriUsEp300WIHxA1lg7JgU3&#10;8rBeDZ6WmGp35U/qjqEUEcI+RQUmhCaV0heGLPqpa4ij9+NaiyHKtpS6xWuE21rOkmQuLVYcFww2&#10;tDVUnI8XqyDLFvn417xv84/Dd+m7r+xVm0yp0bDfvIEI1If/8KO91wpekjn8nYlHQK7u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pPt2qxQAAANwAAAAPAAAAAAAAAAAAAAAA&#10;AJ8CAABkcnMvZG93bnJldi54bWxQSwUGAAAAAAQABAD3AAAAkQMAAAAA&#10;">
                  <v:imagedata r:id="rId35" o:title=""/>
                </v:shape>
                <v:shape id="Picture 68" o:spid="_x0000_s1091" type="#_x0000_t75" style="position:absolute;left:39890;top:12287;width:3709;height:356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is7Q3CAAAA3AAAAA8AAABkcnMvZG93bnJldi54bWxET89rwjAUvg/2P4Q32GXM1AlFOqPIRNhl&#10;oFaE3R7Nsw1rXroktvW/NwfB48f3e7EabSt68sE4VjCdZCCIK6cN1wqO5fZ9DiJEZI2tY1JwpQCr&#10;5fPTAgvtBt5Tf4i1SCEcClTQxNgVUoaqIYth4jrixJ2dtxgT9LXUHocUblv5kWW5tGg4NTTY0VdD&#10;1d/hYhX0/7+bfDDXk1z/+N35rcxtaVCp15dx/Qki0hgf4rv7WyuYZWltOpOOgFze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YrO0NwgAAANwAAAAPAAAAAAAAAAAAAAAAAJ8C&#10;AABkcnMvZG93bnJldi54bWxQSwUGAAAAAAQABAD3AAAAjgMAAAAA&#10;">
                  <v:imagedata r:id="rId36" o:title=""/>
                </v:shape>
                <v:shape id="Freeform 69" o:spid="_x0000_s1092" style="position:absolute;left:40227;top:12471;width:2095;height:1968;visibility:visible;mso-wrap-style:square;v-text-anchor:top" coordsize="1347,12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e/nMQA&#10;AADcAAAADwAAAGRycy9kb3ducmV2LnhtbESPQYvCMBSE74L/ITxhb5qqKFKNIoLSyy5Yyy7eHs3b&#10;tmzzUpus1n9vBMHjMDPfMKtNZ2pxpdZVlhWMRxEI4tzqigsF2Wk/XIBwHlljbZkU3MnBZt3vrTDW&#10;9sZHuqa+EAHCLkYFpfdNLKXLSzLoRrYhDt6vbQ36INtC6hZvAW5qOYmiuTRYcVgosaFdSflf+m8U&#10;cNbp5Lv5dOevpDCHy+I+S38qpT4G3XYJwlPn3+FXO9EKppMpPM+EIyD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Lnv5zEAAAA3AAAAA8AAAAAAAAAAAAAAAAAmAIAAGRycy9k&#10;b3ducmV2LnhtbFBLBQYAAAAABAAEAPUAAACJAwAAAAA=&#10;" path="m1205,1251l,96,93,,1297,1155r-92,96xm1188,740r159,555l785,1160v-35,-9,-57,-45,-49,-81c745,1043,781,1021,817,1030r450,108l1187,1221,1060,776v-10,-35,10,-72,46,-82c1141,684,1178,704,1188,740xe" fillcolor="#8064a2" strokecolor="#8064a2" strokeweight="0">
                  <v:path arrowok="t" o:connecttype="custom" o:connectlocs="187459,190162;0,14593;14468,0;201772,175569;187459,190162;184815,112486;209550,196850;122121,176329;114498,164016;127099,156568;197105,172985;184659,185601;164902,117958;172058,105493;184815,112486" o:connectangles="0,0,0,0,0,0,0,0,0,0,0,0,0,0,0"/>
                  <o:lock v:ext="edit" verticies="t"/>
                </v:shape>
                <v:shape id="Picture 70" o:spid="_x0000_s1093" type="#_x0000_t75" style="position:absolute;left:16929;top:12274;width:5022;height:350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OGUIK/AAAA3AAAAA8AAABkcnMvZG93bnJldi54bWxEj80KwjAQhO+C7xBW8KZp/UOqUVQQBE9a&#10;8bw0a1tsNqWJWt/eCILHYWa+YZbr1lTiSY0rLSuIhxEI4szqknMFl3Q/mINwHlljZZkUvMnBetXt&#10;LDHR9sUnep59LgKEXYIKCu/rREqXFWTQDW1NHLybbQz6IJtc6gZfAW4qOYqimTRYclgosKZdQdn9&#10;/DAKjnp7vaXp9B3HG/byGtutqSdK9XvtZgHCU+v/4V/7oBWMRxP4nglHQK4+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DDhlCCvwAAANwAAAAPAAAAAAAAAAAAAAAAAJ8CAABk&#10;cnMvZG93bnJldi54bWxQSwUGAAAAAAQABAD3AAAAiwMAAAAA&#10;">
                  <v:imagedata r:id="rId37" o:title=""/>
                </v:shape>
                <v:shape id="Picture 71" o:spid="_x0000_s1094" type="#_x0000_t75" style="position:absolute;left:16929;top:12274;width:5022;height:350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PkTb3GAAAA3AAAAA8AAABkcnMvZG93bnJldi54bWxEj0FrwkAUhO+C/2F5hd5009S2El1FBEGw&#10;pTTxoLdH9jUbmn0bsqvG/vpuQfA4zMw3zHzZ20acqfO1YwVP4wQEcel0zZWCfbEZTUH4gKyxcUwK&#10;ruRhuRgO5phpd+EvOuehEhHCPkMFJoQ2k9KXhiz6sWuJo/ftOoshyq6SusNLhNtGpknyKi3WHBcM&#10;trQ2VP7kJ6sgf3/bH9Mr/U5M/nEwhZPr3eZTqceHfjUDEagP9/CtvdUKntMX+D8Tj4Bc/A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o+RNvcYAAADcAAAADwAAAAAAAAAAAAAA&#10;AACfAgAAZHJzL2Rvd25yZXYueG1sUEsFBgAAAAAEAAQA9wAAAJIDAAAAAA==&#10;">
                  <v:imagedata r:id="rId38" o:title=""/>
                </v:shape>
                <v:shape id="Freeform 72" o:spid="_x0000_s1095" style="position:absolute;left:18199;top:12452;width:3397;height:1930;visibility:visible;mso-wrap-style:square;v-text-anchor:top" coordsize="4365,2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u868QA&#10;AADcAAAADwAAAGRycy9kb3ducmV2LnhtbESPT2vCQBTE74V+h+UVvNVNrUiJ2Uj/iQVPxnp/ZJ/Z&#10;aPZtyG5j9NO7BcHjMDO/YbLFYBvRU+drxwpexgkI4tLpmisFv9vl8xsIH5A1No5JwZk8LPLHhwxT&#10;7U68ob4IlYgQ9ikqMCG0qZS+NGTRj11LHL296yyGKLtK6g5PEW4bOUmSmbRYc1ww2NKnofJY/FkF&#10;etMfvte7qTdH1yarZfH1oS9bpUZPw/scRKAh3MO39o9W8DqZwf+ZeARkf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ZrvOvEAAAA3AAAAA8AAAAAAAAAAAAAAAAAmAIAAGRycy9k&#10;b3ducmV2LnhtbFBLBQYAAAAABAAEAPUAAACJAwAAAAA=&#10;" path="m296,2504l4365,233,4235,,166,2271r130,233xm587,1522l,2517r1154,22l1154,2539v74,1,135,-58,136,-131c1292,2334,1233,2273,1160,2272r,l234,2254r112,201l817,1658v37,-63,16,-145,-47,-183c707,1438,625,1459,587,1522xe" fillcolor="#8064a2" strokecolor="#8064a2" strokeweight="0">
                  <v:path arrowok="t" o:connecttype="custom" o:connectlocs="23037,190304;339725,17708;329607,0;12920,172596;23037,190304;45686,115672;0,191292;89815,192964;89815,192964;100400,183008;90282,172672;90282,172672;18212,171304;26929,186580;63587,126008;59929,112100;45686,115672" o:connectangles="0,0,0,0,0,0,0,0,0,0,0,0,0,0,0,0,0"/>
                  <o:lock v:ext="edit" verticies="t"/>
                </v:shape>
                <v:shape id="Picture 73" o:spid="_x0000_s1096" type="#_x0000_t75" style="position:absolute;left:26752;top:12274;width:5169;height:350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UdsyXGAAAA3AAAAA8AAABkcnMvZG93bnJldi54bWxEj0FrwkAUhO+F/oflFXrTTRW0jVlFbQUP&#10;PdjUg96e2ZdsaPZtyG41/nu3IPQ4zMw3TLbobSPO1PnasYKXYQKCuHC65krB/nszeAXhA7LGxjEp&#10;uJKHxfzxIcNUuwt/0TkPlYgQ9ikqMCG0qZS+MGTRD11LHL3SdRZDlF0ldYeXCLeNHCXJRFqsOS4Y&#10;bGltqPjJf60C2n3ovERzfGtPy+N4+r79XOUHpZ6f+uUMRKA+/Ifv7a1WMB5N4e9MPAJyfgM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hR2zJcYAAADcAAAADwAAAAAAAAAAAAAA&#10;AACfAgAAZHJzL2Rvd25yZXYueG1sUEsFBgAAAAAEAAQA9wAAAJIDAAAAAA==&#10;">
                  <v:imagedata r:id="rId39" o:title=""/>
                </v:shape>
                <v:shape id="Picture 74" o:spid="_x0000_s1097" type="#_x0000_t75" style="position:absolute;left:26752;top:12274;width:5169;height:350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LN6nPAAAAA3AAAAA8AAABkcnMvZG93bnJldi54bWxET81qwkAQvhd8h2WE3upGbaRGV4mWQk8F&#10;bR9gmh2TYHY27K4xffvOodDjx/e/3Y+uUwOF2Ho2MJ9loIgrb1uuDXx9vj29gIoJ2WLnmQz8UIT9&#10;bvKwxcL6O59oOKdaSQjHAg00KfWF1rFqyGGc+Z5YuIsPDpPAUGsb8C7hrtOLLFtphy1LQ4M9HRuq&#10;ruebk978efDrj1fO8962dRnK+fehNOZxOpYbUInG9C/+c79bA8uFrJUzcgT07hc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gs3qc8AAAADcAAAADwAAAAAAAAAAAAAAAACfAgAA&#10;ZHJzL2Rvd25yZXYueG1sUEsFBgAAAAAEAAQA9wAAAIwDAAAAAA==&#10;">
                  <v:imagedata r:id="rId40" o:title=""/>
                </v:shape>
                <v:shape id="Freeform 75" o:spid="_x0000_s1098" style="position:absolute;left:27101;top:12452;width:3544;height:1949;visibility:visible;mso-wrap-style:square;v-text-anchor:top" coordsize="2278,12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9OscA&#10;AADcAAAADwAAAGRycy9kb3ducmV2LnhtbESPT2sCMRTE74V+h/AKvWm2tkq7GkUUwfrnUOvF2yN5&#10;7m7dvCyb6K799I0g9DjMzG+Y0aS1pbhQ7QvHCl66CQhi7UzBmYL996LzDsIHZIOlY1JwJQ+T8ePD&#10;CFPjGv6iyy5kIkLYp6ggD6FKpfQ6J4u+6yri6B1dbTFEWWfS1NhEuC1lL0kG0mLBcSHHimY56dPu&#10;bBWUlf49ze1m/Tb4abaL/upwnelPpZ6f2ukQRKA2/Ifv7aVR8Nr7gNuZeATk+A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w/vTrHAAAA3AAAAA8AAAAAAAAAAAAAAAAAmAIAAGRy&#10;cy9kb3ducmV2LnhtbFBLBQYAAAAABAAEAPUAAACMAwAAAAA=&#10;" path="m2130,1255l,118,63,,2193,1138r-63,117xm1976,767r302,492l1701,1281v-36,1,-67,-28,-69,-64c1631,1180,1660,1149,1696,1147r463,-17l2105,1232,1862,837v-19,-31,-10,-72,22,-91c1915,726,1956,736,1976,767xe" fillcolor="#8064a2" strokecolor="#8064a2" strokeweight="0">
                  <v:path arrowok="t" o:connecttype="custom" o:connectlocs="331309,190839;0,17943;9799,0;341109,173048;331309,190839;307356,116632;354330,191448;264581,194793;253848,185061;263803,174416;335820,171831;327421,187342;289624,127277;293046,113439;307356,116632" o:connectangles="0,0,0,0,0,0,0,0,0,0,0,0,0,0,0"/>
                  <o:lock v:ext="edit" verticies="t"/>
                </v:shape>
                <v:shape id="Picture 76" o:spid="_x0000_s1099" type="#_x0000_t75" style="position:absolute;left:22771;top:6921;width:3473;height:415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9KxTTAAAAA3AAAAA8AAABkcnMvZG93bnJldi54bWxET89rwjAUvgv7H8Ib7CKablKRahSRDXrU&#10;KHh9NM+0tHkpTdTuv18OA48f3+/NbnSdeNAQGs8KPucZCOLKm4atgsv5Z7YCESKywc4zKfilALvt&#10;22SDhfFPPtFDRytSCIcCFdQx9oWUoarJYZj7njhxNz84jAkOVpoBnyncdfIry5bSYcOpocaeDjVV&#10;rb47Bd95ebWtzfNSH7Xm8709mmmr1Mf7uF+DiDTGl/jfXRoFi0Wan86kIyC3f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D0rFNMAAAADcAAAADwAAAAAAAAAAAAAAAACfAgAA&#10;ZHJzL2Rvd25yZXYueG1sUEsFBgAAAAAEAAQA9wAAAIwDAAAAAA==&#10;">
                  <v:imagedata r:id="rId41" o:title=""/>
                </v:shape>
                <v:shape id="Picture 77" o:spid="_x0000_s1100" type="#_x0000_t75" style="position:absolute;left:22771;top:6921;width:3473;height:415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GfPafFAAAA3AAAAA8AAABkcnMvZG93bnJldi54bWxEj0FrwkAUhO9C/8PyCr3pRgVbo6uUolBP&#10;ohbB2yP7TNJm3y7ZNSb+elcoeBxm5htmvmxNJRqqfWlZwXCQgCDOrC45V/BzWPc/QPiArLGyTAo6&#10;8rBcvPTmmGp75R01+5CLCGGfooIiBJdK6bOCDPqBdcTRO9vaYIiyzqWu8RrhppKjJJlIgyXHhQId&#10;fRWU/e0vRsFqM+0OLhyP5Tax3e+p2cjbu1Pq7bX9nIEI1IZn+L/9rRWMx0N4nIlHQC7u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Bnz2nxQAAANwAAAAPAAAAAAAAAAAAAAAA&#10;AJ8CAABkcnMvZG93bnJldi54bWxQSwUGAAAAAAQABAD3AAAAkQMAAAAA&#10;">
                  <v:imagedata r:id="rId42" o:title=""/>
                </v:shape>
                <v:shape id="Freeform 78" o:spid="_x0000_s1101" style="position:absolute;left:23780;top:7067;width:1448;height:2127;visibility:visible;mso-wrap-style:square;v-text-anchor:top" coordsize="929,13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aiVMQA&#10;AADcAAAADwAAAGRycy9kb3ducmV2LnhtbESPT2sCMRTE74LfITyhN812V0rZGkUEwUMv/gHt7XXz&#10;3CzdvCxJdNdv3xSEHoeZ+Q2zWA22FXfyoXGs4HWWgSCunG64VnA6bqfvIEJE1tg6JgUPCrBajkcL&#10;LLXreU/3Q6xFgnAoUYGJsSulDJUhi2HmOuLkXZ23GJP0tdQe+wS3rcyz7E1abDgtGOxoY6j6Odys&#10;AqbirL/OFzOn9fXbn8h+zvtcqZfJsP4AEWmI/+Fne6cVFEUOf2fSEZD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S2olTEAAAA3AAAAA8AAAAAAAAAAAAAAAAAmAIAAGRycy9k&#10;b3ducmV2LnhtbFBLBQYAAAAABAAEAPUAAACJAwAAAAA=&#10;" path="m564,1199l564,,364,r,1199l564,1199xm28,649r436,748l901,649c929,601,913,540,865,512,817,484,756,501,728,548r,l378,1148r173,l201,548c173,501,112,484,64,512,16,540,,601,28,649xe" fillcolor="#9bbb59" strokecolor="#9bbb59" strokeweight="0">
                  <v:path arrowok="t" o:connecttype="custom" o:connectlocs="87897,182575;87897,0;56728,0;56728,182575;87897,182575;4364,98825;72312,212725;140416,98825;134806,77964;113455,83445;113455,83445;58909,174809;85871,174809;31325,83445;9974,77964;4364,98825" o:connectangles="0,0,0,0,0,0,0,0,0,0,0,0,0,0,0,0"/>
                  <o:lock v:ext="edit" verticies="t"/>
                </v:shape>
                <v:shape id="Picture 79" o:spid="_x0000_s1102" type="#_x0000_t75" style="position:absolute;left:11652;top:6997;width:9823;height:40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UEWCTEAAAA3AAAAA8AAABkcnMvZG93bnJldi54bWxEj0FrwkAUhO9C/8PyCr3ppo2IpK7ShLaI&#10;ntR6f2Rfk9Ds23R3a1J/vSsIHoeZ+YZZrAbTihM531hW8DxJQBCXVjdcKfg6fIznIHxA1thaJgX/&#10;5GG1fBgtMNO25x2d9qESEcI+QwV1CF0mpS9rMugntiOO3rd1BkOUrpLaYR/hppUvSTKTBhuOCzV2&#10;VNRU/uz/jIJNsSXdHj/PQdv3+XQn8/74myv19Di8vYIINIR7+NZeawVpmsL1TDwCcnk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UEWCTEAAAA3AAAAA8AAAAAAAAAAAAAAAAA&#10;nwIAAGRycy9kb3ducmV2LnhtbFBLBQYAAAAABAAEAPcAAACQAwAAAAA=&#10;">
                  <v:imagedata r:id="rId43" o:title=""/>
                </v:shape>
                <v:shape id="Picture 80" o:spid="_x0000_s1103" type="#_x0000_t75" style="position:absolute;left:11652;top:6997;width:9823;height:40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ZaSuLFAAAA3AAAAA8AAABkcnMvZG93bnJldi54bWxEj0FLw0AUhO9C/8PyBG92oy1S0m6LlLZ6&#10;KWgVz4/sazYm+zZmn2n677uC0OMwM98wi9XgG9VTF6vABh7GGSjiItiKSwOfH9v7GagoyBabwGTg&#10;TBFWy9HNAnMbTvxO/UFKlSAcczTgRNpc61g48hjHoSVO3jF0HiXJrtS2w1OC+0Y/ZtmT9lhxWnDY&#10;0tpRUR9+vYGifdm/Vetd6Df999ePSD1zoTbm7nZ4noMSGuQa/m+/WgOTyRT+zqQjoJcX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mWkrixQAAANwAAAAPAAAAAAAAAAAAAAAA&#10;AJ8CAABkcnMvZG93bnJldi54bWxQSwUGAAAAAAQABAD3AAAAkQMAAAAA&#10;">
                  <v:imagedata r:id="rId44" o:title=""/>
                </v:shape>
                <v:shape id="Freeform 81" o:spid="_x0000_s1104" style="position:absolute;left:13379;top:7150;width:7741;height:2432;visibility:visible;mso-wrap-style:square;v-text-anchor:top" coordsize="9949,3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VRnsUA&#10;AADcAAAADwAAAGRycy9kb3ducmV2LnhtbESPwWrDMBBE74H+g9hCbomciqTGjRJKiMGnQtN+wNba&#10;2m6tlbGU2PHXV4FCjsPMvGG2+9G24kK9bxxrWC0TEMSlMw1XGj4/8kUKwgdkg61j0nAlD/vdw2yL&#10;mXEDv9PlFCoRIewz1FCH0GVS+rImi37pOuLofbveYoiyr6TpcYhw28qnJNlIiw3HhRo7OtRU/p7O&#10;VsPX0U5mNV3fDuqnOKtU5c2zb7WeP46vLyACjeEe/m8XRoNSa7idiUdA7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VVGexQAAANwAAAAPAAAAAAAAAAAAAAAAAJgCAABkcnMv&#10;ZG93bnJldi54bWxQSwUGAAAAAAQABAD1AAAAigMAAAAA&#10;" path="m433,2785l9949,388,9852,,336,2397r97,388xm1237,1476l,2688r1664,481c1770,3200,1881,3138,1911,3032v31,-106,-30,-217,-136,-247l1775,2785,440,2399r84,335l1517,1762v79,-77,80,-204,3,-283c1443,1400,1316,1399,1237,1476xe" fillcolor="#9bbb59" strokecolor="#9bbb59" strokeweight="0">
                  <v:path arrowok="t" o:connecttype="custom" o:connectlocs="33689,211664;774065,29489;766518,0;26142,182176;33689,211664;96243,112178;0,204292;129465,240849;148682,230437;138101,211664;138101,211664;34233,182328;40769,207788;118028,133915;118261,112406;96243,112178" o:connectangles="0,0,0,0,0,0,0,0,0,0,0,0,0,0,0,0"/>
                  <o:lock v:ext="edit" verticies="t"/>
                </v:shape>
                <w10:anchorlock/>
              </v:group>
            </w:pict>
          </mc:Fallback>
        </mc:AlternateContent>
      </w:r>
    </w:p>
    <w:p w14:paraId="3F4F6835" w14:textId="77777777" w:rsidR="00D6316A" w:rsidRDefault="00D6316A" w:rsidP="00D6316A">
      <w:pPr>
        <w:rPr>
          <w:lang w:val="en-NZ"/>
        </w:rPr>
      </w:pPr>
      <w:r>
        <w:rPr>
          <w:lang w:val="en-NZ"/>
        </w:rPr>
        <w:t>The four implementing partners in Thailand are different types of organisation</w:t>
      </w:r>
      <w:r w:rsidR="00664EB3">
        <w:rPr>
          <w:rStyle w:val="FootnoteReference"/>
          <w:lang w:val="en-NZ"/>
        </w:rPr>
        <w:footnoteReference w:id="14"/>
      </w:r>
      <w:r>
        <w:rPr>
          <w:lang w:val="en-NZ"/>
        </w:rPr>
        <w:t xml:space="preserve"> and AusAID provides funds with varying degrees of earmarking</w:t>
      </w:r>
      <w:r w:rsidR="00664EB3">
        <w:rPr>
          <w:lang w:val="en-NZ"/>
        </w:rPr>
        <w:t xml:space="preserve"> as shown below</w:t>
      </w:r>
      <w:r>
        <w:rPr>
          <w:lang w:val="en-NZ"/>
        </w:rPr>
        <w:t>:</w:t>
      </w:r>
    </w:p>
    <w:p w14:paraId="3F4F6836" w14:textId="77777777" w:rsidR="00A75598" w:rsidRDefault="00A75598" w:rsidP="00A75598">
      <w:pPr>
        <w:spacing w:after="0"/>
        <w:rPr>
          <w:lang w:val="en-NZ"/>
        </w:rPr>
      </w:pPr>
    </w:p>
    <w:tbl>
      <w:tblPr>
        <w:tblStyle w:val="TableGrid"/>
        <w:tblW w:w="0" w:type="auto"/>
        <w:tblLook w:val="04A0" w:firstRow="1" w:lastRow="0" w:firstColumn="1" w:lastColumn="0" w:noHBand="0" w:noVBand="1"/>
        <w:tblCaption w:val="Type of funding to partners "/>
        <w:tblDescription w:val="This table describes the different ways that AusAID supports its four partners. The Border Consortium receives core funding while all other partners receive funds for specific projects. "/>
      </w:tblPr>
      <w:tblGrid>
        <w:gridCol w:w="675"/>
        <w:gridCol w:w="2268"/>
        <w:gridCol w:w="3261"/>
        <w:gridCol w:w="2976"/>
      </w:tblGrid>
      <w:tr w:rsidR="00DC6FFB" w:rsidRPr="005700FF" w14:paraId="3F4F683B" w14:textId="77777777" w:rsidTr="00F82FDD">
        <w:trPr>
          <w:tblHeader/>
        </w:trPr>
        <w:tc>
          <w:tcPr>
            <w:tcW w:w="675" w:type="dxa"/>
            <w:shd w:val="clear" w:color="auto" w:fill="C6D9F1" w:themeFill="text2" w:themeFillTint="33"/>
          </w:tcPr>
          <w:p w14:paraId="3F4F6837" w14:textId="77777777" w:rsidR="00DC6FFB" w:rsidRPr="005700FF" w:rsidRDefault="00DC6FFB" w:rsidP="00B876F8">
            <w:pPr>
              <w:rPr>
                <w:b/>
                <w:sz w:val="18"/>
                <w:lang w:val="en-NZ"/>
              </w:rPr>
            </w:pPr>
          </w:p>
        </w:tc>
        <w:tc>
          <w:tcPr>
            <w:tcW w:w="2268" w:type="dxa"/>
            <w:shd w:val="clear" w:color="auto" w:fill="C6D9F1" w:themeFill="text2" w:themeFillTint="33"/>
          </w:tcPr>
          <w:p w14:paraId="3F4F6838" w14:textId="77777777" w:rsidR="00DC6FFB" w:rsidRPr="005700FF" w:rsidRDefault="00DC6FFB" w:rsidP="00B876F8">
            <w:pPr>
              <w:rPr>
                <w:b/>
                <w:sz w:val="18"/>
                <w:lang w:val="en-NZ"/>
              </w:rPr>
            </w:pPr>
            <w:r w:rsidRPr="005700FF">
              <w:rPr>
                <w:b/>
                <w:sz w:val="18"/>
                <w:lang w:val="en-NZ"/>
              </w:rPr>
              <w:t xml:space="preserve">Type of Organisation </w:t>
            </w:r>
          </w:p>
        </w:tc>
        <w:tc>
          <w:tcPr>
            <w:tcW w:w="3261" w:type="dxa"/>
            <w:shd w:val="clear" w:color="auto" w:fill="C6D9F1" w:themeFill="text2" w:themeFillTint="33"/>
          </w:tcPr>
          <w:p w14:paraId="3F4F6839" w14:textId="77777777" w:rsidR="00DC6FFB" w:rsidRPr="005700FF" w:rsidRDefault="00DC6FFB" w:rsidP="00B876F8">
            <w:pPr>
              <w:rPr>
                <w:b/>
                <w:sz w:val="18"/>
                <w:lang w:val="en-NZ"/>
              </w:rPr>
            </w:pPr>
            <w:r>
              <w:rPr>
                <w:b/>
                <w:sz w:val="18"/>
                <w:lang w:val="en-NZ"/>
              </w:rPr>
              <w:t>Scope</w:t>
            </w:r>
          </w:p>
        </w:tc>
        <w:tc>
          <w:tcPr>
            <w:tcW w:w="2976" w:type="dxa"/>
            <w:shd w:val="clear" w:color="auto" w:fill="C6D9F1" w:themeFill="text2" w:themeFillTint="33"/>
          </w:tcPr>
          <w:p w14:paraId="3F4F683A" w14:textId="77777777" w:rsidR="00DC6FFB" w:rsidRPr="005700FF" w:rsidRDefault="00DC6FFB" w:rsidP="00B876F8">
            <w:pPr>
              <w:rPr>
                <w:b/>
                <w:sz w:val="18"/>
                <w:lang w:val="en-NZ"/>
              </w:rPr>
            </w:pPr>
            <w:r w:rsidRPr="005700FF">
              <w:rPr>
                <w:b/>
                <w:sz w:val="18"/>
                <w:lang w:val="en-NZ"/>
              </w:rPr>
              <w:t>AusAID contribution</w:t>
            </w:r>
          </w:p>
        </w:tc>
      </w:tr>
      <w:tr w:rsidR="00DC6FFB" w:rsidRPr="00652A0D" w14:paraId="3F4F6840" w14:textId="77777777" w:rsidTr="00837B79">
        <w:tc>
          <w:tcPr>
            <w:tcW w:w="675" w:type="dxa"/>
          </w:tcPr>
          <w:p w14:paraId="3F4F683C" w14:textId="77777777" w:rsidR="00DC6FFB" w:rsidRPr="00652A0D" w:rsidRDefault="00DC6FFB" w:rsidP="00B876F8">
            <w:pPr>
              <w:rPr>
                <w:b/>
                <w:sz w:val="18"/>
                <w:lang w:val="en-NZ"/>
              </w:rPr>
            </w:pPr>
            <w:r w:rsidRPr="00652A0D">
              <w:rPr>
                <w:b/>
                <w:sz w:val="18"/>
                <w:lang w:val="en-NZ"/>
              </w:rPr>
              <w:t>TBC</w:t>
            </w:r>
          </w:p>
        </w:tc>
        <w:tc>
          <w:tcPr>
            <w:tcW w:w="2268" w:type="dxa"/>
          </w:tcPr>
          <w:p w14:paraId="3F4F683D" w14:textId="77777777" w:rsidR="00DC6FFB" w:rsidRPr="00652A0D" w:rsidRDefault="00874FE8" w:rsidP="00EF0A64">
            <w:pPr>
              <w:rPr>
                <w:sz w:val="18"/>
                <w:lang w:val="en-NZ"/>
              </w:rPr>
            </w:pPr>
            <w:r>
              <w:rPr>
                <w:sz w:val="18"/>
                <w:lang w:val="en-NZ"/>
              </w:rPr>
              <w:t xml:space="preserve">Thailand-based </w:t>
            </w:r>
            <w:r w:rsidR="00DC6FFB" w:rsidRPr="00652A0D">
              <w:rPr>
                <w:sz w:val="18"/>
                <w:lang w:val="en-NZ"/>
              </w:rPr>
              <w:t xml:space="preserve">NGO </w:t>
            </w:r>
            <w:r w:rsidR="00DC6FFB">
              <w:rPr>
                <w:sz w:val="18"/>
                <w:lang w:val="en-NZ"/>
              </w:rPr>
              <w:t>established for refugees</w:t>
            </w:r>
            <w:r w:rsidR="004F0FA7">
              <w:rPr>
                <w:sz w:val="18"/>
                <w:lang w:val="en-NZ"/>
              </w:rPr>
              <w:t xml:space="preserve"> from Myanmar</w:t>
            </w:r>
            <w:r w:rsidR="00DC6FFB">
              <w:rPr>
                <w:sz w:val="18"/>
                <w:lang w:val="en-NZ"/>
              </w:rPr>
              <w:t xml:space="preserve"> in Thailand. </w:t>
            </w:r>
            <w:r w:rsidR="00DC6FFB" w:rsidRPr="00652A0D">
              <w:rPr>
                <w:sz w:val="18"/>
                <w:lang w:val="en-NZ"/>
              </w:rPr>
              <w:t>Consortium</w:t>
            </w:r>
            <w:r w:rsidR="00DC6FFB">
              <w:rPr>
                <w:sz w:val="18"/>
                <w:lang w:val="en-NZ"/>
              </w:rPr>
              <w:t xml:space="preserve"> of </w:t>
            </w:r>
            <w:r w:rsidR="00DC6FFB" w:rsidRPr="00652A0D">
              <w:rPr>
                <w:sz w:val="18"/>
                <w:lang w:val="en-NZ"/>
              </w:rPr>
              <w:t>10 members</w:t>
            </w:r>
            <w:r w:rsidR="00DC6FFB">
              <w:rPr>
                <w:sz w:val="18"/>
                <w:lang w:val="en-NZ"/>
              </w:rPr>
              <w:t xml:space="preserve"> from 8 countries.</w:t>
            </w:r>
            <w:r w:rsidR="00DC6FFB" w:rsidRPr="00652A0D">
              <w:rPr>
                <w:sz w:val="18"/>
                <w:lang w:val="en-NZ"/>
              </w:rPr>
              <w:t xml:space="preserve"> </w:t>
            </w:r>
            <w:r w:rsidR="00972E32">
              <w:rPr>
                <w:sz w:val="18"/>
                <w:lang w:val="en-NZ"/>
              </w:rPr>
              <w:t>Registered in UK</w:t>
            </w:r>
          </w:p>
        </w:tc>
        <w:tc>
          <w:tcPr>
            <w:tcW w:w="3261" w:type="dxa"/>
          </w:tcPr>
          <w:p w14:paraId="3F4F683E" w14:textId="77777777" w:rsidR="00DC6FFB" w:rsidRPr="00652A0D" w:rsidRDefault="00DC6FFB" w:rsidP="00B876F8">
            <w:pPr>
              <w:rPr>
                <w:sz w:val="18"/>
                <w:lang w:val="en-NZ"/>
              </w:rPr>
            </w:pPr>
            <w:r>
              <w:rPr>
                <w:sz w:val="18"/>
                <w:lang w:val="en-NZ"/>
              </w:rPr>
              <w:t xml:space="preserve">Supports refugee self-management in all camps in Thailand. Significant program with displaced in several states in </w:t>
            </w:r>
            <w:r w:rsidR="00EF0A64">
              <w:rPr>
                <w:sz w:val="18"/>
                <w:lang w:val="en-NZ"/>
              </w:rPr>
              <w:t>Myanmar</w:t>
            </w:r>
            <w:r>
              <w:rPr>
                <w:sz w:val="18"/>
                <w:lang w:val="en-NZ"/>
              </w:rPr>
              <w:t xml:space="preserve">. </w:t>
            </w:r>
            <w:r w:rsidRPr="00652A0D">
              <w:rPr>
                <w:sz w:val="18"/>
                <w:lang w:val="en-NZ"/>
              </w:rPr>
              <w:t xml:space="preserve"> </w:t>
            </w:r>
          </w:p>
        </w:tc>
        <w:tc>
          <w:tcPr>
            <w:tcW w:w="2976" w:type="dxa"/>
          </w:tcPr>
          <w:p w14:paraId="3F4F683F" w14:textId="77777777" w:rsidR="00DC6FFB" w:rsidRPr="00652A0D" w:rsidRDefault="00DC6FFB" w:rsidP="00B876F8">
            <w:pPr>
              <w:rPr>
                <w:sz w:val="18"/>
                <w:lang w:val="en-NZ"/>
              </w:rPr>
            </w:pPr>
            <w:r w:rsidRPr="00325D67">
              <w:rPr>
                <w:sz w:val="18"/>
                <w:u w:val="single"/>
                <w:lang w:val="en-NZ"/>
              </w:rPr>
              <w:t>Core contribution</w:t>
            </w:r>
            <w:r>
              <w:rPr>
                <w:sz w:val="18"/>
                <w:lang w:val="en-NZ"/>
              </w:rPr>
              <w:t xml:space="preserve"> </w:t>
            </w:r>
            <w:r w:rsidRPr="00652A0D">
              <w:rPr>
                <w:sz w:val="18"/>
                <w:lang w:val="en-NZ"/>
              </w:rPr>
              <w:t xml:space="preserve">to </w:t>
            </w:r>
            <w:r>
              <w:rPr>
                <w:sz w:val="18"/>
                <w:lang w:val="en-NZ"/>
              </w:rPr>
              <w:t xml:space="preserve">all nine refugee camps </w:t>
            </w:r>
            <w:r w:rsidRPr="00652A0D">
              <w:rPr>
                <w:sz w:val="18"/>
                <w:lang w:val="en-NZ"/>
              </w:rPr>
              <w:t xml:space="preserve">(camp management, food </w:t>
            </w:r>
            <w:r>
              <w:rPr>
                <w:sz w:val="18"/>
                <w:lang w:val="en-NZ"/>
              </w:rPr>
              <w:t xml:space="preserve">and non-food </w:t>
            </w:r>
            <w:r w:rsidRPr="00652A0D">
              <w:rPr>
                <w:sz w:val="18"/>
                <w:lang w:val="en-NZ"/>
              </w:rPr>
              <w:t xml:space="preserve">distribution, </w:t>
            </w:r>
            <w:r>
              <w:rPr>
                <w:sz w:val="18"/>
                <w:lang w:val="en-NZ"/>
              </w:rPr>
              <w:t xml:space="preserve">shelter, </w:t>
            </w:r>
            <w:r w:rsidRPr="00652A0D">
              <w:rPr>
                <w:sz w:val="18"/>
                <w:lang w:val="en-NZ"/>
              </w:rPr>
              <w:t xml:space="preserve">advocacy) </w:t>
            </w:r>
          </w:p>
        </w:tc>
      </w:tr>
      <w:tr w:rsidR="00DC6FFB" w:rsidRPr="00652A0D" w14:paraId="3F4F6845" w14:textId="77777777" w:rsidTr="00837B79">
        <w:tc>
          <w:tcPr>
            <w:tcW w:w="675" w:type="dxa"/>
          </w:tcPr>
          <w:p w14:paraId="3F4F6841" w14:textId="77777777" w:rsidR="00DC6FFB" w:rsidRPr="00652A0D" w:rsidRDefault="00DC6FFB" w:rsidP="00B876F8">
            <w:pPr>
              <w:rPr>
                <w:b/>
                <w:sz w:val="18"/>
                <w:lang w:val="en-NZ"/>
              </w:rPr>
            </w:pPr>
            <w:r w:rsidRPr="00652A0D">
              <w:rPr>
                <w:b/>
                <w:sz w:val="18"/>
                <w:lang w:val="en-NZ"/>
              </w:rPr>
              <w:t>IRC</w:t>
            </w:r>
          </w:p>
        </w:tc>
        <w:tc>
          <w:tcPr>
            <w:tcW w:w="2268" w:type="dxa"/>
          </w:tcPr>
          <w:p w14:paraId="3F4F6842" w14:textId="77777777" w:rsidR="00DC6FFB" w:rsidRPr="00652A0D" w:rsidRDefault="00DC6FFB" w:rsidP="00603A8C">
            <w:pPr>
              <w:rPr>
                <w:sz w:val="18"/>
                <w:lang w:val="en-NZ"/>
              </w:rPr>
            </w:pPr>
            <w:r w:rsidRPr="00557A77">
              <w:rPr>
                <w:sz w:val="18"/>
                <w:szCs w:val="18"/>
                <w:lang w:val="en-NZ"/>
              </w:rPr>
              <w:t>Large</w:t>
            </w:r>
            <w:r w:rsidR="00557A77" w:rsidRPr="00557A77">
              <w:rPr>
                <w:sz w:val="18"/>
                <w:szCs w:val="18"/>
                <w:lang w:val="en-NZ"/>
              </w:rPr>
              <w:t xml:space="preserve"> </w:t>
            </w:r>
            <w:r w:rsidR="00614620">
              <w:rPr>
                <w:sz w:val="18"/>
                <w:szCs w:val="18"/>
                <w:lang w:val="en-US"/>
              </w:rPr>
              <w:t>N</w:t>
            </w:r>
            <w:r w:rsidR="00B324FB" w:rsidRPr="00557A77">
              <w:rPr>
                <w:sz w:val="18"/>
                <w:szCs w:val="18"/>
                <w:lang w:val="en-US"/>
              </w:rPr>
              <w:t>on</w:t>
            </w:r>
            <w:r w:rsidR="008C3906">
              <w:rPr>
                <w:sz w:val="18"/>
                <w:szCs w:val="18"/>
                <w:lang w:val="en-US"/>
              </w:rPr>
              <w:t>-</w:t>
            </w:r>
            <w:r w:rsidR="00B324FB" w:rsidRPr="00557A77">
              <w:rPr>
                <w:sz w:val="18"/>
                <w:szCs w:val="18"/>
                <w:lang w:val="en-US"/>
              </w:rPr>
              <w:t>government international relief and development organization</w:t>
            </w:r>
            <w:r w:rsidR="00B324FB">
              <w:rPr>
                <w:lang w:val="en-US"/>
              </w:rPr>
              <w:t xml:space="preserve"> </w:t>
            </w:r>
            <w:r>
              <w:rPr>
                <w:sz w:val="18"/>
                <w:lang w:val="en-NZ"/>
              </w:rPr>
              <w:t xml:space="preserve"> </w:t>
            </w:r>
          </w:p>
        </w:tc>
        <w:tc>
          <w:tcPr>
            <w:tcW w:w="3261" w:type="dxa"/>
          </w:tcPr>
          <w:p w14:paraId="3F4F6843" w14:textId="77777777" w:rsidR="00DC6FFB" w:rsidRPr="00652A0D" w:rsidRDefault="00DC6FFB" w:rsidP="00B876F8">
            <w:pPr>
              <w:rPr>
                <w:sz w:val="18"/>
                <w:lang w:val="en-NZ"/>
              </w:rPr>
            </w:pPr>
            <w:r>
              <w:rPr>
                <w:sz w:val="18"/>
                <w:lang w:val="en-NZ"/>
              </w:rPr>
              <w:t>Sizeable program in Thailand including migrant workers. R</w:t>
            </w:r>
            <w:r w:rsidRPr="00652A0D">
              <w:rPr>
                <w:sz w:val="18"/>
                <w:lang w:val="en-NZ"/>
              </w:rPr>
              <w:t>egistered</w:t>
            </w:r>
            <w:r>
              <w:rPr>
                <w:sz w:val="18"/>
                <w:lang w:val="en-NZ"/>
              </w:rPr>
              <w:t xml:space="preserve"> and operational </w:t>
            </w:r>
            <w:r w:rsidRPr="00652A0D">
              <w:rPr>
                <w:sz w:val="18"/>
                <w:lang w:val="en-NZ"/>
              </w:rPr>
              <w:t xml:space="preserve">in </w:t>
            </w:r>
            <w:r w:rsidR="00EF0A64">
              <w:rPr>
                <w:sz w:val="18"/>
                <w:lang w:val="en-NZ"/>
              </w:rPr>
              <w:t>Myanmar</w:t>
            </w:r>
          </w:p>
        </w:tc>
        <w:tc>
          <w:tcPr>
            <w:tcW w:w="2976" w:type="dxa"/>
          </w:tcPr>
          <w:p w14:paraId="3F4F6844" w14:textId="77777777" w:rsidR="00DC6FFB" w:rsidRPr="00652A0D" w:rsidRDefault="00DC6FFB" w:rsidP="00B876F8">
            <w:pPr>
              <w:rPr>
                <w:sz w:val="18"/>
                <w:lang w:val="en-NZ"/>
              </w:rPr>
            </w:pPr>
            <w:r w:rsidRPr="00325D67">
              <w:rPr>
                <w:sz w:val="18"/>
                <w:u w:val="single"/>
                <w:lang w:val="en-NZ"/>
              </w:rPr>
              <w:t>Earmarked contribution</w:t>
            </w:r>
            <w:r w:rsidRPr="00652A0D">
              <w:rPr>
                <w:sz w:val="18"/>
                <w:lang w:val="en-NZ"/>
              </w:rPr>
              <w:t xml:space="preserve"> to health services in one camp only. Provided through Act for Peace</w:t>
            </w:r>
          </w:p>
        </w:tc>
      </w:tr>
      <w:tr w:rsidR="00DC6FFB" w:rsidRPr="00652A0D" w14:paraId="3F4F684A" w14:textId="77777777" w:rsidTr="00837B79">
        <w:tc>
          <w:tcPr>
            <w:tcW w:w="675" w:type="dxa"/>
          </w:tcPr>
          <w:p w14:paraId="3F4F6846" w14:textId="77777777" w:rsidR="00DC6FFB" w:rsidRPr="00652A0D" w:rsidRDefault="00DC6FFB" w:rsidP="00B876F8">
            <w:pPr>
              <w:rPr>
                <w:b/>
                <w:sz w:val="18"/>
                <w:lang w:val="en-NZ"/>
              </w:rPr>
            </w:pPr>
            <w:r w:rsidRPr="00652A0D">
              <w:rPr>
                <w:b/>
                <w:sz w:val="18"/>
                <w:lang w:val="en-NZ"/>
              </w:rPr>
              <w:t>ADRA</w:t>
            </w:r>
          </w:p>
        </w:tc>
        <w:tc>
          <w:tcPr>
            <w:tcW w:w="2268" w:type="dxa"/>
          </w:tcPr>
          <w:p w14:paraId="3F4F6847" w14:textId="77777777" w:rsidR="00DC6FFB" w:rsidRPr="00652A0D" w:rsidRDefault="00603A8C" w:rsidP="00603A8C">
            <w:pPr>
              <w:rPr>
                <w:sz w:val="18"/>
                <w:lang w:val="en-NZ"/>
              </w:rPr>
            </w:pPr>
            <w:r>
              <w:rPr>
                <w:sz w:val="18"/>
                <w:lang w:val="en-NZ"/>
              </w:rPr>
              <w:t>Faith-based h</w:t>
            </w:r>
            <w:r w:rsidR="00874FE8">
              <w:rPr>
                <w:sz w:val="18"/>
                <w:lang w:val="en-NZ"/>
              </w:rPr>
              <w:t>umanitarian</w:t>
            </w:r>
            <w:r w:rsidR="00972E32">
              <w:rPr>
                <w:sz w:val="18"/>
                <w:lang w:val="en-NZ"/>
              </w:rPr>
              <w:t xml:space="preserve"> </w:t>
            </w:r>
            <w:r w:rsidR="004F0FA7">
              <w:rPr>
                <w:sz w:val="18"/>
                <w:lang w:val="en-NZ"/>
              </w:rPr>
              <w:t xml:space="preserve">relief and </w:t>
            </w:r>
            <w:r w:rsidR="00DC6FFB">
              <w:rPr>
                <w:sz w:val="18"/>
                <w:lang w:val="en-NZ"/>
              </w:rPr>
              <w:t>development</w:t>
            </w:r>
            <w:r w:rsidR="00DC6FFB" w:rsidRPr="00652A0D">
              <w:rPr>
                <w:sz w:val="18"/>
                <w:lang w:val="en-NZ"/>
              </w:rPr>
              <w:t xml:space="preserve"> </w:t>
            </w:r>
            <w:r w:rsidR="00DC6FFB">
              <w:rPr>
                <w:sz w:val="18"/>
                <w:lang w:val="en-NZ"/>
              </w:rPr>
              <w:t>I</w:t>
            </w:r>
            <w:r w:rsidR="00DC6FFB" w:rsidRPr="00652A0D">
              <w:rPr>
                <w:sz w:val="18"/>
                <w:lang w:val="en-NZ"/>
              </w:rPr>
              <w:t xml:space="preserve">NGO. </w:t>
            </w:r>
          </w:p>
        </w:tc>
        <w:tc>
          <w:tcPr>
            <w:tcW w:w="3261" w:type="dxa"/>
          </w:tcPr>
          <w:p w14:paraId="3F4F6848" w14:textId="77777777" w:rsidR="00DC6FFB" w:rsidRPr="00652A0D" w:rsidRDefault="00DC6FFB" w:rsidP="00B876F8">
            <w:pPr>
              <w:rPr>
                <w:sz w:val="18"/>
                <w:lang w:val="en-NZ"/>
              </w:rPr>
            </w:pPr>
            <w:r>
              <w:rPr>
                <w:sz w:val="18"/>
                <w:lang w:val="en-NZ"/>
              </w:rPr>
              <w:t>Program in Thailand. R</w:t>
            </w:r>
            <w:r w:rsidRPr="00652A0D">
              <w:rPr>
                <w:sz w:val="18"/>
                <w:lang w:val="en-NZ"/>
              </w:rPr>
              <w:t xml:space="preserve">egistered </w:t>
            </w:r>
            <w:r>
              <w:rPr>
                <w:sz w:val="18"/>
                <w:lang w:val="en-NZ"/>
              </w:rPr>
              <w:t xml:space="preserve">and operational </w:t>
            </w:r>
            <w:r w:rsidRPr="00652A0D">
              <w:rPr>
                <w:sz w:val="18"/>
                <w:lang w:val="en-NZ"/>
              </w:rPr>
              <w:t xml:space="preserve">in </w:t>
            </w:r>
            <w:r w:rsidR="00EF0A64">
              <w:rPr>
                <w:sz w:val="18"/>
                <w:lang w:val="en-NZ"/>
              </w:rPr>
              <w:t>Myanmar</w:t>
            </w:r>
            <w:r w:rsidRPr="00652A0D">
              <w:rPr>
                <w:sz w:val="18"/>
                <w:lang w:val="en-NZ"/>
              </w:rPr>
              <w:t xml:space="preserve"> </w:t>
            </w:r>
          </w:p>
        </w:tc>
        <w:tc>
          <w:tcPr>
            <w:tcW w:w="2976" w:type="dxa"/>
          </w:tcPr>
          <w:p w14:paraId="3F4F6849" w14:textId="77777777" w:rsidR="00DC6FFB" w:rsidRPr="00652A0D" w:rsidRDefault="00DC6FFB" w:rsidP="00B876F8">
            <w:pPr>
              <w:rPr>
                <w:sz w:val="18"/>
                <w:lang w:val="en-NZ"/>
              </w:rPr>
            </w:pPr>
            <w:r w:rsidRPr="00325D67">
              <w:rPr>
                <w:sz w:val="18"/>
                <w:u w:val="single"/>
                <w:lang w:val="en-NZ"/>
              </w:rPr>
              <w:t>Earmarked contribution</w:t>
            </w:r>
            <w:r w:rsidRPr="00652A0D">
              <w:rPr>
                <w:sz w:val="18"/>
                <w:lang w:val="en-NZ"/>
              </w:rPr>
              <w:t xml:space="preserve"> to vocational training in </w:t>
            </w:r>
            <w:r>
              <w:rPr>
                <w:sz w:val="18"/>
                <w:lang w:val="en-NZ"/>
              </w:rPr>
              <w:t>3</w:t>
            </w:r>
            <w:r w:rsidRPr="00652A0D">
              <w:rPr>
                <w:sz w:val="18"/>
                <w:lang w:val="en-NZ"/>
              </w:rPr>
              <w:t xml:space="preserve"> camps. </w:t>
            </w:r>
            <w:r>
              <w:rPr>
                <w:sz w:val="18"/>
                <w:lang w:val="en-NZ"/>
              </w:rPr>
              <w:t xml:space="preserve">Same program in 4 other camps funded by </w:t>
            </w:r>
            <w:r w:rsidRPr="00652A0D">
              <w:rPr>
                <w:sz w:val="18"/>
                <w:lang w:val="en-NZ"/>
              </w:rPr>
              <w:t xml:space="preserve">ECHO </w:t>
            </w:r>
          </w:p>
        </w:tc>
      </w:tr>
      <w:tr w:rsidR="00DC6FFB" w:rsidRPr="00652A0D" w14:paraId="3F4F684F" w14:textId="77777777" w:rsidTr="00837B79">
        <w:tc>
          <w:tcPr>
            <w:tcW w:w="675" w:type="dxa"/>
          </w:tcPr>
          <w:p w14:paraId="3F4F684B" w14:textId="77777777" w:rsidR="00DC6FFB" w:rsidRPr="00652A0D" w:rsidRDefault="00DC6FFB" w:rsidP="00B876F8">
            <w:pPr>
              <w:rPr>
                <w:b/>
                <w:sz w:val="18"/>
                <w:lang w:val="en-NZ"/>
              </w:rPr>
            </w:pPr>
            <w:r w:rsidRPr="00652A0D">
              <w:rPr>
                <w:b/>
                <w:sz w:val="18"/>
                <w:lang w:val="en-NZ"/>
              </w:rPr>
              <w:t>Mae Tao Clinic</w:t>
            </w:r>
          </w:p>
        </w:tc>
        <w:tc>
          <w:tcPr>
            <w:tcW w:w="2268" w:type="dxa"/>
          </w:tcPr>
          <w:p w14:paraId="3F4F684C" w14:textId="77777777" w:rsidR="00DC6FFB" w:rsidRPr="00652A0D" w:rsidRDefault="00DC6FFB" w:rsidP="00B876F8">
            <w:pPr>
              <w:rPr>
                <w:sz w:val="18"/>
                <w:lang w:val="en-NZ"/>
              </w:rPr>
            </w:pPr>
            <w:r w:rsidRPr="00652A0D">
              <w:rPr>
                <w:sz w:val="18"/>
                <w:lang w:val="en-NZ"/>
              </w:rPr>
              <w:t>Community Based Organisation (CBO</w:t>
            </w:r>
            <w:r>
              <w:rPr>
                <w:sz w:val="18"/>
                <w:lang w:val="en-NZ"/>
              </w:rPr>
              <w:t>) founded by prominent female Doctor</w:t>
            </w:r>
            <w:r w:rsidR="00874FE8">
              <w:rPr>
                <w:sz w:val="18"/>
                <w:lang w:val="en-NZ"/>
              </w:rPr>
              <w:t xml:space="preserve"> from Myanmar</w:t>
            </w:r>
            <w:r w:rsidR="004F0FA7">
              <w:rPr>
                <w:sz w:val="18"/>
                <w:lang w:val="en-NZ"/>
              </w:rPr>
              <w:t>, Thailand based</w:t>
            </w:r>
          </w:p>
        </w:tc>
        <w:tc>
          <w:tcPr>
            <w:tcW w:w="3261" w:type="dxa"/>
          </w:tcPr>
          <w:p w14:paraId="3F4F684D" w14:textId="77777777" w:rsidR="00DC6FFB" w:rsidRPr="00652A0D" w:rsidRDefault="00DC6FFB" w:rsidP="00B876F8">
            <w:pPr>
              <w:rPr>
                <w:sz w:val="18"/>
                <w:lang w:val="en-NZ"/>
              </w:rPr>
            </w:pPr>
            <w:r>
              <w:rPr>
                <w:sz w:val="18"/>
                <w:lang w:val="en-NZ"/>
              </w:rPr>
              <w:t xml:space="preserve">Health service provider for </w:t>
            </w:r>
            <w:r w:rsidR="00874FE8">
              <w:rPr>
                <w:sz w:val="18"/>
                <w:lang w:val="en-NZ"/>
              </w:rPr>
              <w:t xml:space="preserve">displaced people and migrants from </w:t>
            </w:r>
            <w:r w:rsidR="000C1C3F">
              <w:rPr>
                <w:sz w:val="18"/>
                <w:lang w:val="en-NZ"/>
              </w:rPr>
              <w:t>Myanmar in</w:t>
            </w:r>
            <w:r>
              <w:rPr>
                <w:sz w:val="18"/>
                <w:lang w:val="en-NZ"/>
              </w:rPr>
              <w:t xml:space="preserve"> Thailand</w:t>
            </w:r>
            <w:r w:rsidR="00DC6D85">
              <w:rPr>
                <w:sz w:val="18"/>
                <w:lang w:val="en-NZ"/>
              </w:rPr>
              <w:t xml:space="preserve"> as well as those who cannot access health services in Myanmar</w:t>
            </w:r>
            <w:r>
              <w:rPr>
                <w:sz w:val="18"/>
                <w:lang w:val="en-NZ"/>
              </w:rPr>
              <w:t xml:space="preserve">. Unregistered but integral to border public health. Partners with many </w:t>
            </w:r>
            <w:r w:rsidRPr="00652A0D">
              <w:rPr>
                <w:sz w:val="18"/>
                <w:lang w:val="en-NZ"/>
              </w:rPr>
              <w:t xml:space="preserve">health CBOs in </w:t>
            </w:r>
            <w:r w:rsidR="00EF0A64">
              <w:rPr>
                <w:sz w:val="18"/>
                <w:lang w:val="en-NZ"/>
              </w:rPr>
              <w:t>Myanmar</w:t>
            </w:r>
            <w:r w:rsidR="00DC6D85">
              <w:rPr>
                <w:sz w:val="18"/>
                <w:lang w:val="en-NZ"/>
              </w:rPr>
              <w:t xml:space="preserve"> and Thailand and involved closely in health coordination</w:t>
            </w:r>
          </w:p>
        </w:tc>
        <w:tc>
          <w:tcPr>
            <w:tcW w:w="2976" w:type="dxa"/>
          </w:tcPr>
          <w:p w14:paraId="3F4F684E" w14:textId="77777777" w:rsidR="00DC6FFB" w:rsidRPr="00652A0D" w:rsidRDefault="00DC6FFB" w:rsidP="00D7456E">
            <w:pPr>
              <w:rPr>
                <w:sz w:val="18"/>
                <w:lang w:val="en-NZ"/>
              </w:rPr>
            </w:pPr>
            <w:r w:rsidRPr="00325D67">
              <w:rPr>
                <w:sz w:val="18"/>
                <w:u w:val="single"/>
                <w:lang w:val="en-NZ"/>
              </w:rPr>
              <w:t>Earmarked contribution</w:t>
            </w:r>
            <w:r w:rsidRPr="00652A0D">
              <w:rPr>
                <w:sz w:val="18"/>
                <w:lang w:val="en-NZ"/>
              </w:rPr>
              <w:t xml:space="preserve"> to </w:t>
            </w:r>
            <w:r w:rsidR="00D7456E">
              <w:rPr>
                <w:sz w:val="18"/>
                <w:lang w:val="en-NZ"/>
              </w:rPr>
              <w:t xml:space="preserve">six </w:t>
            </w:r>
            <w:r w:rsidRPr="00652A0D">
              <w:rPr>
                <w:sz w:val="18"/>
                <w:lang w:val="en-NZ"/>
              </w:rPr>
              <w:t xml:space="preserve">elements of a broader health </w:t>
            </w:r>
            <w:r>
              <w:rPr>
                <w:sz w:val="18"/>
                <w:lang w:val="en-NZ"/>
              </w:rPr>
              <w:t xml:space="preserve">and social </w:t>
            </w:r>
            <w:r w:rsidRPr="00652A0D">
              <w:rPr>
                <w:sz w:val="18"/>
                <w:lang w:val="en-NZ"/>
              </w:rPr>
              <w:t>service</w:t>
            </w:r>
            <w:r>
              <w:rPr>
                <w:sz w:val="18"/>
                <w:lang w:val="en-NZ"/>
              </w:rPr>
              <w:t xml:space="preserve"> program</w:t>
            </w:r>
            <w:r w:rsidRPr="00652A0D">
              <w:rPr>
                <w:sz w:val="18"/>
                <w:lang w:val="en-NZ"/>
              </w:rPr>
              <w:t xml:space="preserve">. </w:t>
            </w:r>
          </w:p>
        </w:tc>
      </w:tr>
    </w:tbl>
    <w:p w14:paraId="3F4F6850" w14:textId="77777777" w:rsidR="00F14210" w:rsidRDefault="00F14210" w:rsidP="00F14210">
      <w:pPr>
        <w:rPr>
          <w:lang w:val="en-NZ"/>
        </w:rPr>
      </w:pPr>
    </w:p>
    <w:p w14:paraId="3F4F6851" w14:textId="77777777" w:rsidR="003417C8" w:rsidRDefault="00B911E5" w:rsidP="00DC1977">
      <w:pPr>
        <w:rPr>
          <w:lang w:val="en-NZ"/>
        </w:rPr>
      </w:pPr>
      <w:r>
        <w:rPr>
          <w:lang w:val="en-NZ"/>
        </w:rPr>
        <w:t xml:space="preserve">The differences between </w:t>
      </w:r>
      <w:r w:rsidR="00952387">
        <w:rPr>
          <w:lang w:val="en-NZ"/>
        </w:rPr>
        <w:t>partners</w:t>
      </w:r>
      <w:r w:rsidR="00664EB3">
        <w:rPr>
          <w:lang w:val="en-NZ"/>
        </w:rPr>
        <w:t>,</w:t>
      </w:r>
      <w:r>
        <w:rPr>
          <w:lang w:val="en-NZ"/>
        </w:rPr>
        <w:t xml:space="preserve"> and </w:t>
      </w:r>
      <w:r w:rsidR="00652A0D">
        <w:rPr>
          <w:lang w:val="en-NZ"/>
        </w:rPr>
        <w:t>the fact that AusAID funding variably supports w</w:t>
      </w:r>
      <w:r w:rsidR="00952387">
        <w:rPr>
          <w:lang w:val="en-NZ"/>
        </w:rPr>
        <w:t xml:space="preserve">hole or part </w:t>
      </w:r>
      <w:r w:rsidR="00652A0D">
        <w:rPr>
          <w:lang w:val="en-NZ"/>
        </w:rPr>
        <w:t>of</w:t>
      </w:r>
      <w:r w:rsidR="00952387">
        <w:rPr>
          <w:lang w:val="en-NZ"/>
        </w:rPr>
        <w:t xml:space="preserve"> th</w:t>
      </w:r>
      <w:r w:rsidR="0080018F">
        <w:rPr>
          <w:lang w:val="en-NZ"/>
        </w:rPr>
        <w:t xml:space="preserve">e partners </w:t>
      </w:r>
      <w:r w:rsidR="00952387">
        <w:rPr>
          <w:lang w:val="en-NZ"/>
        </w:rPr>
        <w:t>overall program</w:t>
      </w:r>
      <w:r w:rsidR="00664EB3">
        <w:rPr>
          <w:lang w:val="en-NZ"/>
        </w:rPr>
        <w:t>,</w:t>
      </w:r>
      <w:r w:rsidR="00952387">
        <w:rPr>
          <w:lang w:val="en-NZ"/>
        </w:rPr>
        <w:t xml:space="preserve"> </w:t>
      </w:r>
      <w:r>
        <w:rPr>
          <w:lang w:val="en-NZ"/>
        </w:rPr>
        <w:t xml:space="preserve">complicates evaluation </w:t>
      </w:r>
      <w:r w:rsidR="00952387">
        <w:rPr>
          <w:lang w:val="en-NZ"/>
        </w:rPr>
        <w:t xml:space="preserve">and means that </w:t>
      </w:r>
      <w:r w:rsidR="00DC6D85">
        <w:rPr>
          <w:lang w:val="en-NZ"/>
        </w:rPr>
        <w:t xml:space="preserve">only broad </w:t>
      </w:r>
      <w:r w:rsidR="00E844D5">
        <w:rPr>
          <w:lang w:val="en-NZ"/>
        </w:rPr>
        <w:t>comparisons can be made.  D</w:t>
      </w:r>
      <w:r w:rsidR="00DC6D85">
        <w:rPr>
          <w:lang w:val="en-NZ"/>
        </w:rPr>
        <w:t xml:space="preserve">irect </w:t>
      </w:r>
      <w:r>
        <w:rPr>
          <w:lang w:val="en-NZ"/>
        </w:rPr>
        <w:t>comparisons cannot</w:t>
      </w:r>
      <w:r w:rsidR="00952387">
        <w:rPr>
          <w:lang w:val="en-NZ"/>
        </w:rPr>
        <w:t>, and should not</w:t>
      </w:r>
      <w:r>
        <w:rPr>
          <w:lang w:val="en-NZ"/>
        </w:rPr>
        <w:t xml:space="preserve"> be made</w:t>
      </w:r>
      <w:r w:rsidR="00952387">
        <w:rPr>
          <w:lang w:val="en-NZ"/>
        </w:rPr>
        <w:t xml:space="preserve">. </w:t>
      </w:r>
      <w:r w:rsidR="0080018F">
        <w:rPr>
          <w:lang w:val="en-NZ"/>
        </w:rPr>
        <w:t>Because of the differences,</w:t>
      </w:r>
      <w:r w:rsidR="00952387">
        <w:rPr>
          <w:lang w:val="en-NZ"/>
        </w:rPr>
        <w:t xml:space="preserve"> the following section, which assesses results</w:t>
      </w:r>
      <w:r w:rsidR="0080018F">
        <w:rPr>
          <w:lang w:val="en-NZ"/>
        </w:rPr>
        <w:t>,</w:t>
      </w:r>
      <w:r w:rsidR="00952387">
        <w:rPr>
          <w:lang w:val="en-NZ"/>
        </w:rPr>
        <w:t xml:space="preserve"> is of different length and detail</w:t>
      </w:r>
      <w:r w:rsidR="00537525">
        <w:rPr>
          <w:lang w:val="en-NZ"/>
        </w:rPr>
        <w:t>.</w:t>
      </w:r>
    </w:p>
    <w:p w14:paraId="3F4F6852" w14:textId="77777777" w:rsidR="004B2C44" w:rsidRPr="00065A43" w:rsidRDefault="00B876F8" w:rsidP="00E6038C">
      <w:pPr>
        <w:pStyle w:val="Heading2"/>
        <w:rPr>
          <w:lang w:val="en-NZ"/>
        </w:rPr>
      </w:pPr>
      <w:bookmarkStart w:id="8" w:name="_Toc356380014"/>
      <w:r>
        <w:rPr>
          <w:lang w:val="en-NZ"/>
        </w:rPr>
        <w:t xml:space="preserve">2.2 </w:t>
      </w:r>
      <w:r w:rsidR="00603A8C" w:rsidRPr="00065A43">
        <w:rPr>
          <w:lang w:val="en-NZ"/>
        </w:rPr>
        <w:t>T</w:t>
      </w:r>
      <w:r w:rsidR="00603A8C">
        <w:rPr>
          <w:lang w:val="en-NZ"/>
        </w:rPr>
        <w:t>he Border</w:t>
      </w:r>
      <w:r w:rsidR="00945709">
        <w:rPr>
          <w:lang w:val="en-NZ"/>
        </w:rPr>
        <w:t xml:space="preserve"> </w:t>
      </w:r>
      <w:r w:rsidR="004B2C44" w:rsidRPr="00065A43">
        <w:rPr>
          <w:lang w:val="en-NZ"/>
        </w:rPr>
        <w:t>C</w:t>
      </w:r>
      <w:r w:rsidR="00945709">
        <w:rPr>
          <w:lang w:val="en-NZ"/>
        </w:rPr>
        <w:t>onsortium (TBC)</w:t>
      </w:r>
      <w:bookmarkEnd w:id="8"/>
    </w:p>
    <w:p w14:paraId="3F4F6853" w14:textId="77777777" w:rsidR="00114921" w:rsidRDefault="00FB4D8F" w:rsidP="004B2C44">
      <w:pPr>
        <w:rPr>
          <w:lang w:val="en-US"/>
        </w:rPr>
      </w:pPr>
      <w:r>
        <w:rPr>
          <w:lang w:val="en-NZ"/>
        </w:rPr>
        <w:t xml:space="preserve">TBC was formed in 1984 </w:t>
      </w:r>
      <w:r w:rsidR="00EC1AA8">
        <w:rPr>
          <w:lang w:val="en-NZ"/>
        </w:rPr>
        <w:t>at the request of the Ministry of Interior,</w:t>
      </w:r>
      <w:r>
        <w:rPr>
          <w:lang w:val="en-NZ"/>
        </w:rPr>
        <w:t xml:space="preserve"> work</w:t>
      </w:r>
      <w:r w:rsidR="00EC1AA8">
        <w:rPr>
          <w:lang w:val="en-NZ"/>
        </w:rPr>
        <w:t>ing</w:t>
      </w:r>
      <w:r>
        <w:rPr>
          <w:lang w:val="en-NZ"/>
        </w:rPr>
        <w:t xml:space="preserve"> from the outset with the Karen Refugee Committee (KRC)</w:t>
      </w:r>
      <w:r w:rsidR="00EC1AA8">
        <w:rPr>
          <w:lang w:val="en-NZ"/>
        </w:rPr>
        <w:t xml:space="preserve"> </w:t>
      </w:r>
      <w:r w:rsidR="00324EE7">
        <w:rPr>
          <w:lang w:val="en-NZ"/>
        </w:rPr>
        <w:t>to support the refugee populations to manage the camps themselves</w:t>
      </w:r>
      <w:r w:rsidR="00EC1AA8">
        <w:rPr>
          <w:lang w:val="en-NZ"/>
        </w:rPr>
        <w:t xml:space="preserve">. From 1989, when more refugees fled </w:t>
      </w:r>
      <w:r w:rsidR="00EF0A64">
        <w:rPr>
          <w:lang w:val="en-NZ"/>
        </w:rPr>
        <w:t>Myanmar</w:t>
      </w:r>
      <w:r w:rsidR="00EC1AA8">
        <w:rPr>
          <w:lang w:val="en-NZ"/>
        </w:rPr>
        <w:t xml:space="preserve">, it has worked </w:t>
      </w:r>
      <w:r w:rsidR="004F0FA7">
        <w:rPr>
          <w:lang w:val="en-NZ"/>
        </w:rPr>
        <w:t xml:space="preserve">with </w:t>
      </w:r>
      <w:r w:rsidR="00EC1AA8">
        <w:rPr>
          <w:lang w:val="en-NZ"/>
        </w:rPr>
        <w:t xml:space="preserve">the </w:t>
      </w:r>
      <w:proofErr w:type="spellStart"/>
      <w:r w:rsidR="00EC1AA8">
        <w:rPr>
          <w:lang w:val="en-NZ"/>
        </w:rPr>
        <w:t>Karenni</w:t>
      </w:r>
      <w:proofErr w:type="spellEnd"/>
      <w:r w:rsidR="00EC1AA8">
        <w:rPr>
          <w:lang w:val="en-NZ"/>
        </w:rPr>
        <w:t xml:space="preserve"> Refugee Committee and the Mon National Relief Committee.</w:t>
      </w:r>
      <w:r w:rsidR="00CE35CA">
        <w:rPr>
          <w:lang w:val="en-NZ"/>
        </w:rPr>
        <w:t xml:space="preserve"> </w:t>
      </w:r>
      <w:r w:rsidR="00114921">
        <w:rPr>
          <w:lang w:val="en-US"/>
        </w:rPr>
        <w:t>T</w:t>
      </w:r>
      <w:r w:rsidR="00114921">
        <w:rPr>
          <w:lang w:val="en-NZ"/>
        </w:rPr>
        <w:t>his is a unique model of camp management</w:t>
      </w:r>
      <w:r w:rsidR="00114921" w:rsidRPr="00114921">
        <w:rPr>
          <w:lang w:val="en-NZ"/>
        </w:rPr>
        <w:t xml:space="preserve"> </w:t>
      </w:r>
      <w:r w:rsidR="00114921">
        <w:rPr>
          <w:lang w:val="en-NZ"/>
        </w:rPr>
        <w:t xml:space="preserve">which has been </w:t>
      </w:r>
      <w:r w:rsidR="0080018F">
        <w:rPr>
          <w:lang w:val="en-NZ"/>
        </w:rPr>
        <w:t>highly regarded as</w:t>
      </w:r>
      <w:r w:rsidR="00114921">
        <w:rPr>
          <w:lang w:val="en-NZ"/>
        </w:rPr>
        <w:t xml:space="preserve"> maintaining full participation of refugees in their own affairs. The spirit of TBC’s Strategic Plan 2009-13 is to continue to support </w:t>
      </w:r>
      <w:r w:rsidR="00114921" w:rsidRPr="0034341F">
        <w:rPr>
          <w:lang w:val="en-US"/>
        </w:rPr>
        <w:t>accountable community-based management</w:t>
      </w:r>
      <w:r w:rsidR="00114921">
        <w:rPr>
          <w:lang w:val="en-US"/>
        </w:rPr>
        <w:t xml:space="preserve">, pursue durable solutions and increase self-reliance.  </w:t>
      </w:r>
    </w:p>
    <w:p w14:paraId="3F4F6854" w14:textId="77777777" w:rsidR="00BE2FC0" w:rsidRDefault="00CE35CA" w:rsidP="00BE2FC0">
      <w:r>
        <w:rPr>
          <w:lang w:val="en-NZ"/>
        </w:rPr>
        <w:t>AusAID has provided funds through Act for Peace for more than 15 years, contributing an average of 4% of the budget</w:t>
      </w:r>
      <w:r w:rsidR="00F807D6">
        <w:rPr>
          <w:lang w:val="en-NZ"/>
        </w:rPr>
        <w:t xml:space="preserve"> as core contributions</w:t>
      </w:r>
      <w:r w:rsidR="0063697E">
        <w:rPr>
          <w:lang w:val="en-NZ"/>
        </w:rPr>
        <w:t xml:space="preserve"> and </w:t>
      </w:r>
      <w:r w:rsidR="00F807D6">
        <w:rPr>
          <w:lang w:val="en-NZ"/>
        </w:rPr>
        <w:t>6.8% of the total $31</w:t>
      </w:r>
      <w:r w:rsidR="00324EE7">
        <w:rPr>
          <w:lang w:val="en-NZ"/>
        </w:rPr>
        <w:t xml:space="preserve"> </w:t>
      </w:r>
      <w:r w:rsidR="00F807D6">
        <w:rPr>
          <w:lang w:val="en-NZ"/>
        </w:rPr>
        <w:t>m</w:t>
      </w:r>
      <w:r w:rsidR="00566F52">
        <w:rPr>
          <w:lang w:val="en-NZ"/>
        </w:rPr>
        <w:t>illion</w:t>
      </w:r>
      <w:r w:rsidR="00F807D6">
        <w:rPr>
          <w:lang w:val="en-NZ"/>
        </w:rPr>
        <w:t xml:space="preserve"> </w:t>
      </w:r>
      <w:r w:rsidR="0063697E">
        <w:rPr>
          <w:lang w:val="en-NZ"/>
        </w:rPr>
        <w:t>in 2011</w:t>
      </w:r>
      <w:r w:rsidR="00F807D6">
        <w:rPr>
          <w:lang w:val="en-NZ"/>
        </w:rPr>
        <w:t xml:space="preserve">. </w:t>
      </w:r>
      <w:r w:rsidR="0063697E">
        <w:rPr>
          <w:lang w:val="en-NZ"/>
        </w:rPr>
        <w:t>The largest component</w:t>
      </w:r>
      <w:r w:rsidR="004F0FA7">
        <w:rPr>
          <w:lang w:val="en-NZ"/>
        </w:rPr>
        <w:t xml:space="preserve"> of TBC’s budget</w:t>
      </w:r>
      <w:r w:rsidR="0063697E">
        <w:rPr>
          <w:lang w:val="en-NZ"/>
        </w:rPr>
        <w:t xml:space="preserve"> is h</w:t>
      </w:r>
      <w:r w:rsidR="00BE2FC0">
        <w:rPr>
          <w:lang w:val="en-NZ"/>
        </w:rPr>
        <w:t>umanitarian relief</w:t>
      </w:r>
      <w:r w:rsidR="0063697E">
        <w:rPr>
          <w:lang w:val="en-NZ"/>
        </w:rPr>
        <w:t>,</w:t>
      </w:r>
      <w:r w:rsidR="00BE2FC0">
        <w:rPr>
          <w:lang w:val="en-NZ"/>
        </w:rPr>
        <w:t xml:space="preserve"> mainly in the form of food, charcoal and shelter materials </w:t>
      </w:r>
      <w:r w:rsidR="0063697E">
        <w:rPr>
          <w:lang w:val="en-NZ"/>
        </w:rPr>
        <w:t xml:space="preserve">for a camp population </w:t>
      </w:r>
      <w:r w:rsidR="00C02E8F">
        <w:rPr>
          <w:lang w:val="en-NZ"/>
        </w:rPr>
        <w:t>of 142,000</w:t>
      </w:r>
      <w:r w:rsidR="0063697E">
        <w:rPr>
          <w:lang w:val="en-NZ"/>
        </w:rPr>
        <w:t xml:space="preserve">, </w:t>
      </w:r>
      <w:r w:rsidR="00BE2FC0">
        <w:rPr>
          <w:lang w:val="en-NZ"/>
        </w:rPr>
        <w:t xml:space="preserve">comprises 88% of the budget. </w:t>
      </w:r>
      <w:r w:rsidR="0063697E">
        <w:rPr>
          <w:lang w:val="en-NZ"/>
        </w:rPr>
        <w:t>Other components are: c</w:t>
      </w:r>
      <w:r w:rsidR="00BE2FC0">
        <w:t>amp management</w:t>
      </w:r>
      <w:r w:rsidR="0063697E">
        <w:t xml:space="preserve"> including training and stipends for 2,500 people (</w:t>
      </w:r>
      <w:r w:rsidR="00BE2FC0">
        <w:t>7.4%</w:t>
      </w:r>
      <w:r w:rsidR="0063697E">
        <w:t>); l</w:t>
      </w:r>
      <w:r w:rsidR="00BE2FC0">
        <w:t>ivelihood</w:t>
      </w:r>
      <w:r w:rsidR="00E15819">
        <w:t xml:space="preserve"> </w:t>
      </w:r>
      <w:r w:rsidR="00BE2FC0">
        <w:t>s</w:t>
      </w:r>
      <w:r w:rsidR="00E15819">
        <w:t>upport in the form of carpentry skills for shelter and support for small enterprises such as community gardens</w:t>
      </w:r>
      <w:r w:rsidR="0063697E" w:rsidRPr="0063697E">
        <w:t xml:space="preserve"> </w:t>
      </w:r>
      <w:r w:rsidR="0063697E">
        <w:t>(3.5%); extensive a</w:t>
      </w:r>
      <w:r w:rsidR="00BE2FC0">
        <w:t xml:space="preserve">dvocacy </w:t>
      </w:r>
      <w:r w:rsidR="00E15819">
        <w:t xml:space="preserve">and research </w:t>
      </w:r>
      <w:r w:rsidR="0063697E">
        <w:t>(</w:t>
      </w:r>
      <w:r w:rsidR="00BE2FC0">
        <w:t>0.8%</w:t>
      </w:r>
      <w:r w:rsidR="0063697E">
        <w:t xml:space="preserve">); </w:t>
      </w:r>
      <w:r w:rsidR="00BE2FC0">
        <w:t>and administration</w:t>
      </w:r>
      <w:r w:rsidR="0063697E">
        <w:t xml:space="preserve"> (</w:t>
      </w:r>
      <w:r w:rsidR="00E15819">
        <w:t>5%</w:t>
      </w:r>
      <w:r w:rsidR="0063697E">
        <w:t>)</w:t>
      </w:r>
      <w:r w:rsidR="00BE2FC0">
        <w:t xml:space="preserve">. </w:t>
      </w:r>
    </w:p>
    <w:p w14:paraId="3F4F6855" w14:textId="77777777" w:rsidR="00377EFF" w:rsidRDefault="00E15819" w:rsidP="004B2C44">
      <w:pPr>
        <w:rPr>
          <w:lang w:val="en-NZ"/>
        </w:rPr>
      </w:pPr>
      <w:r>
        <w:rPr>
          <w:lang w:val="en-NZ"/>
        </w:rPr>
        <w:t>It is particularly difficult to present the results of TBC’s support succinctly because they are so wide ranging</w:t>
      </w:r>
      <w:r w:rsidR="00764589">
        <w:rPr>
          <w:lang w:val="en-NZ"/>
        </w:rPr>
        <w:t xml:space="preserve"> and reporting is </w:t>
      </w:r>
      <w:r w:rsidR="00D740ED">
        <w:rPr>
          <w:lang w:val="en-NZ"/>
        </w:rPr>
        <w:t>very</w:t>
      </w:r>
      <w:r w:rsidR="00764589">
        <w:rPr>
          <w:lang w:val="en-NZ"/>
        </w:rPr>
        <w:t xml:space="preserve"> detailed</w:t>
      </w:r>
      <w:r>
        <w:rPr>
          <w:lang w:val="en-NZ"/>
        </w:rPr>
        <w:t xml:space="preserve">. </w:t>
      </w:r>
      <w:r w:rsidR="00764589">
        <w:rPr>
          <w:lang w:val="en-NZ"/>
        </w:rPr>
        <w:t>F</w:t>
      </w:r>
      <w:r>
        <w:rPr>
          <w:lang w:val="en-NZ"/>
        </w:rPr>
        <w:t>undamental</w:t>
      </w:r>
      <w:r w:rsidR="00764589">
        <w:rPr>
          <w:lang w:val="en-NZ"/>
        </w:rPr>
        <w:t>ly</w:t>
      </w:r>
      <w:r>
        <w:rPr>
          <w:lang w:val="en-NZ"/>
        </w:rPr>
        <w:t>, t</w:t>
      </w:r>
      <w:r w:rsidR="00405244">
        <w:rPr>
          <w:lang w:val="en-NZ"/>
        </w:rPr>
        <w:t xml:space="preserve">he </w:t>
      </w:r>
      <w:r w:rsidR="00764589">
        <w:rPr>
          <w:lang w:val="en-NZ"/>
        </w:rPr>
        <w:t xml:space="preserve">most </w:t>
      </w:r>
      <w:r w:rsidR="00405244">
        <w:rPr>
          <w:lang w:val="en-NZ"/>
        </w:rPr>
        <w:t>important result of TBBC’s work is that</w:t>
      </w:r>
      <w:r w:rsidR="00764589">
        <w:rPr>
          <w:lang w:val="en-NZ"/>
        </w:rPr>
        <w:t>, for 2</w:t>
      </w:r>
      <w:r w:rsidR="006C43C2">
        <w:rPr>
          <w:lang w:val="en-NZ"/>
        </w:rPr>
        <w:t>8</w:t>
      </w:r>
      <w:r w:rsidR="00764589">
        <w:rPr>
          <w:lang w:val="en-NZ"/>
        </w:rPr>
        <w:t xml:space="preserve"> years,</w:t>
      </w:r>
      <w:r w:rsidR="00405244">
        <w:rPr>
          <w:lang w:val="en-NZ"/>
        </w:rPr>
        <w:t xml:space="preserve"> </w:t>
      </w:r>
      <w:r w:rsidR="006F2A93">
        <w:rPr>
          <w:lang w:val="en-NZ"/>
        </w:rPr>
        <w:t xml:space="preserve">the camps </w:t>
      </w:r>
      <w:r w:rsidR="00764589">
        <w:rPr>
          <w:lang w:val="en-NZ"/>
        </w:rPr>
        <w:t>have been</w:t>
      </w:r>
      <w:r w:rsidR="006F2A93">
        <w:rPr>
          <w:lang w:val="en-NZ"/>
        </w:rPr>
        <w:t xml:space="preserve"> well managed</w:t>
      </w:r>
      <w:r w:rsidR="005124B0">
        <w:rPr>
          <w:lang w:val="en-NZ"/>
        </w:rPr>
        <w:t xml:space="preserve"> by the refugees themselves</w:t>
      </w:r>
      <w:r w:rsidR="000118E9">
        <w:rPr>
          <w:lang w:val="en-NZ"/>
        </w:rPr>
        <w:t>, in a way that has become</w:t>
      </w:r>
      <w:r w:rsidR="006F2A93">
        <w:rPr>
          <w:lang w:val="en-NZ"/>
        </w:rPr>
        <w:t xml:space="preserve"> </w:t>
      </w:r>
      <w:r w:rsidR="000118E9">
        <w:rPr>
          <w:lang w:val="en-NZ"/>
        </w:rPr>
        <w:t xml:space="preserve">increasingly accountable </w:t>
      </w:r>
      <w:r w:rsidR="006F2A93">
        <w:rPr>
          <w:lang w:val="en-NZ"/>
        </w:rPr>
        <w:t xml:space="preserve">and </w:t>
      </w:r>
      <w:r w:rsidR="00764589">
        <w:rPr>
          <w:lang w:val="en-NZ"/>
        </w:rPr>
        <w:t>oriented to international</w:t>
      </w:r>
      <w:r w:rsidR="00405244">
        <w:rPr>
          <w:lang w:val="en-NZ"/>
        </w:rPr>
        <w:t xml:space="preserve"> humanitarian standards</w:t>
      </w:r>
      <w:r w:rsidR="00764589">
        <w:rPr>
          <w:lang w:val="en-NZ"/>
        </w:rPr>
        <w:t xml:space="preserve">. Considering the long standing RTG restrictions on movement of refugees outside the camps, the absence of a registration process since 2005, and </w:t>
      </w:r>
      <w:r w:rsidR="006F2A93">
        <w:rPr>
          <w:lang w:val="en-NZ"/>
        </w:rPr>
        <w:t xml:space="preserve">the constraints of the budget </w:t>
      </w:r>
      <w:r w:rsidR="00764589">
        <w:rPr>
          <w:lang w:val="en-NZ"/>
        </w:rPr>
        <w:t xml:space="preserve">in recent years, this is a </w:t>
      </w:r>
      <w:r w:rsidR="000118E9">
        <w:rPr>
          <w:lang w:val="en-NZ"/>
        </w:rPr>
        <w:t>r</w:t>
      </w:r>
      <w:r w:rsidR="00764589">
        <w:rPr>
          <w:lang w:val="en-NZ"/>
        </w:rPr>
        <w:t>emarkable achievement</w:t>
      </w:r>
      <w:r w:rsidR="006F2A93">
        <w:rPr>
          <w:lang w:val="en-NZ"/>
        </w:rPr>
        <w:t xml:space="preserve">. </w:t>
      </w:r>
    </w:p>
    <w:p w14:paraId="3F4F6856" w14:textId="77777777" w:rsidR="00F46877" w:rsidRDefault="00377EFF" w:rsidP="004B2C44">
      <w:pPr>
        <w:rPr>
          <w:lang w:val="en-NZ"/>
        </w:rPr>
      </w:pPr>
      <w:r>
        <w:rPr>
          <w:lang w:val="en-NZ"/>
        </w:rPr>
        <w:t>The following sections discuss results obtained in the two key areas of camp management and nutrition. Th</w:t>
      </w:r>
      <w:r w:rsidR="00D740ED">
        <w:rPr>
          <w:lang w:val="en-NZ"/>
        </w:rPr>
        <w:t xml:space="preserve">ese were selected because they </w:t>
      </w:r>
      <w:r>
        <w:rPr>
          <w:lang w:val="en-NZ"/>
        </w:rPr>
        <w:t xml:space="preserve">reflect the importance of the issues and have benefitted from external assessment and evaluation. </w:t>
      </w:r>
      <w:r w:rsidR="006F2A93">
        <w:rPr>
          <w:lang w:val="en-NZ"/>
        </w:rPr>
        <w:t xml:space="preserve"> </w:t>
      </w:r>
    </w:p>
    <w:p w14:paraId="3F4F6857" w14:textId="77777777" w:rsidR="006C43C2" w:rsidRDefault="00392556" w:rsidP="00392556">
      <w:pPr>
        <w:pStyle w:val="Heading3"/>
        <w:rPr>
          <w:lang w:val="en-NZ"/>
        </w:rPr>
      </w:pPr>
      <w:r>
        <w:rPr>
          <w:lang w:val="en-NZ"/>
        </w:rPr>
        <w:t xml:space="preserve">2.2.1 </w:t>
      </w:r>
      <w:r w:rsidR="006C43C2">
        <w:rPr>
          <w:lang w:val="en-NZ"/>
        </w:rPr>
        <w:t>Camp Management</w:t>
      </w:r>
    </w:p>
    <w:p w14:paraId="3F4F6858" w14:textId="77777777" w:rsidR="00436C6E" w:rsidRDefault="006C43C2" w:rsidP="00610ACC">
      <w:pPr>
        <w:rPr>
          <w:rStyle w:val="QuoteChar"/>
          <w:lang w:val="en-NZ"/>
        </w:rPr>
      </w:pPr>
      <w:r w:rsidRPr="006C43C2">
        <w:rPr>
          <w:lang w:val="en-NZ"/>
        </w:rPr>
        <w:t xml:space="preserve">In </w:t>
      </w:r>
      <w:r w:rsidR="00D7456E">
        <w:rPr>
          <w:lang w:val="en-NZ"/>
        </w:rPr>
        <w:t xml:space="preserve">late </w:t>
      </w:r>
      <w:r w:rsidR="000C1C3F">
        <w:rPr>
          <w:lang w:val="en-NZ"/>
        </w:rPr>
        <w:t xml:space="preserve">2011 </w:t>
      </w:r>
      <w:r w:rsidR="000C1C3F" w:rsidRPr="006C43C2">
        <w:rPr>
          <w:lang w:val="en-NZ"/>
        </w:rPr>
        <w:t>the</w:t>
      </w:r>
      <w:r w:rsidR="00AF3247">
        <w:rPr>
          <w:lang w:val="en-NZ"/>
        </w:rPr>
        <w:t xml:space="preserve"> Canadian International Development Agency (</w:t>
      </w:r>
      <w:r w:rsidRPr="006C43C2">
        <w:rPr>
          <w:lang w:val="en-NZ"/>
        </w:rPr>
        <w:t>CIDA</w:t>
      </w:r>
      <w:r w:rsidR="00AF3247">
        <w:rPr>
          <w:lang w:val="en-NZ"/>
        </w:rPr>
        <w:t>)</w:t>
      </w:r>
      <w:r w:rsidRPr="006C43C2">
        <w:rPr>
          <w:lang w:val="en-NZ"/>
        </w:rPr>
        <w:t>, in association with AusAID</w:t>
      </w:r>
      <w:r w:rsidR="008A12AD">
        <w:rPr>
          <w:lang w:val="en-NZ"/>
        </w:rPr>
        <w:t xml:space="preserve"> and Act for Peace</w:t>
      </w:r>
      <w:r w:rsidRPr="006C43C2">
        <w:rPr>
          <w:lang w:val="en-NZ"/>
        </w:rPr>
        <w:t xml:space="preserve">, </w:t>
      </w:r>
      <w:r w:rsidR="00BC5E13">
        <w:rPr>
          <w:lang w:val="en-NZ"/>
        </w:rPr>
        <w:t>commissioned</w:t>
      </w:r>
      <w:r w:rsidRPr="006C43C2">
        <w:rPr>
          <w:lang w:val="en-NZ"/>
        </w:rPr>
        <w:t xml:space="preserve"> </w:t>
      </w:r>
      <w:r w:rsidR="00875FF7">
        <w:rPr>
          <w:lang w:val="en-NZ"/>
        </w:rPr>
        <w:t xml:space="preserve">and jointly funded </w:t>
      </w:r>
      <w:r w:rsidRPr="006C43C2">
        <w:rPr>
          <w:lang w:val="en-NZ"/>
        </w:rPr>
        <w:t>a</w:t>
      </w:r>
      <w:r w:rsidR="00875FF7">
        <w:rPr>
          <w:lang w:val="en-NZ"/>
        </w:rPr>
        <w:t>n</w:t>
      </w:r>
      <w:r w:rsidRPr="006C43C2">
        <w:rPr>
          <w:lang w:val="en-NZ"/>
        </w:rPr>
        <w:t xml:space="preserve"> evaluation of camp management</w:t>
      </w:r>
      <w:r w:rsidR="00C459E3">
        <w:rPr>
          <w:lang w:val="en-NZ"/>
        </w:rPr>
        <w:t xml:space="preserve"> in all nine camps</w:t>
      </w:r>
      <w:r w:rsidRPr="006C43C2">
        <w:rPr>
          <w:lang w:val="en-NZ"/>
        </w:rPr>
        <w:t>.</w:t>
      </w:r>
      <w:r w:rsidR="00C459E3">
        <w:rPr>
          <w:rStyle w:val="FootnoteReference"/>
          <w:lang w:val="en-NZ"/>
        </w:rPr>
        <w:footnoteReference w:id="15"/>
      </w:r>
      <w:r w:rsidRPr="006C43C2">
        <w:rPr>
          <w:lang w:val="en-NZ"/>
        </w:rPr>
        <w:t xml:space="preserve"> </w:t>
      </w:r>
      <w:r w:rsidR="008A12AD">
        <w:rPr>
          <w:lang w:val="en-NZ"/>
        </w:rPr>
        <w:t xml:space="preserve">The </w:t>
      </w:r>
      <w:r w:rsidR="005124B0">
        <w:rPr>
          <w:lang w:val="en-NZ"/>
        </w:rPr>
        <w:t xml:space="preserve">overall conclusion </w:t>
      </w:r>
      <w:r w:rsidR="00875FF7">
        <w:rPr>
          <w:lang w:val="en-NZ"/>
        </w:rPr>
        <w:t xml:space="preserve">from the rigorous study </w:t>
      </w:r>
      <w:r w:rsidR="005124B0">
        <w:rPr>
          <w:lang w:val="en-NZ"/>
        </w:rPr>
        <w:t>was</w:t>
      </w:r>
      <w:r w:rsidR="008A12AD">
        <w:rPr>
          <w:lang w:val="en-NZ"/>
        </w:rPr>
        <w:t xml:space="preserve"> that </w:t>
      </w:r>
      <w:r w:rsidR="008A12AD" w:rsidRPr="005124B0">
        <w:t xml:space="preserve">camp management has generally worked well </w:t>
      </w:r>
      <w:r w:rsidR="005124B0">
        <w:t xml:space="preserve">with structures that are </w:t>
      </w:r>
      <w:r w:rsidR="00436C6E">
        <w:t>widely</w:t>
      </w:r>
      <w:r w:rsidR="008A12AD" w:rsidRPr="005124B0">
        <w:t xml:space="preserve"> regarded as legitimate and effective by the </w:t>
      </w:r>
      <w:r w:rsidR="00893239">
        <w:t xml:space="preserve">various groups within the </w:t>
      </w:r>
      <w:r w:rsidR="008A12AD" w:rsidRPr="005124B0">
        <w:t>refugee population.</w:t>
      </w:r>
      <w:r w:rsidR="008A12AD">
        <w:rPr>
          <w:rStyle w:val="QuoteChar"/>
          <w:lang w:val="en-NZ"/>
        </w:rPr>
        <w:t xml:space="preserve"> </w:t>
      </w:r>
      <w:r w:rsidR="008A12AD" w:rsidRPr="008A12AD">
        <w:rPr>
          <w:rStyle w:val="QuoteChar"/>
          <w:lang w:val="en-NZ"/>
        </w:rPr>
        <w:t xml:space="preserve"> </w:t>
      </w:r>
    </w:p>
    <w:p w14:paraId="3F4F6859" w14:textId="77777777" w:rsidR="00E245B6" w:rsidRDefault="00E245B6" w:rsidP="00610ACC">
      <w:r w:rsidRPr="00E245B6">
        <w:t xml:space="preserve">Some </w:t>
      </w:r>
      <w:r>
        <w:t>of the specific findings were:</w:t>
      </w:r>
    </w:p>
    <w:p w14:paraId="3F4F685A" w14:textId="77777777" w:rsidR="00521BC6" w:rsidRPr="00FF2001" w:rsidRDefault="006C43C2" w:rsidP="00FF2001">
      <w:pPr>
        <w:pStyle w:val="ListParagraph"/>
        <w:numPr>
          <w:ilvl w:val="0"/>
          <w:numId w:val="18"/>
        </w:numPr>
        <w:spacing w:after="0"/>
        <w:rPr>
          <w:sz w:val="20"/>
          <w:lang w:val="en-NZ"/>
        </w:rPr>
      </w:pPr>
      <w:r w:rsidRPr="00893239">
        <w:rPr>
          <w:b/>
          <w:color w:val="1F497D" w:themeColor="text2"/>
          <w:sz w:val="20"/>
          <w:lang w:val="en-NZ"/>
        </w:rPr>
        <w:t xml:space="preserve">Refugees </w:t>
      </w:r>
      <w:r w:rsidR="00A8445E" w:rsidRPr="00893239">
        <w:rPr>
          <w:b/>
          <w:color w:val="1F497D" w:themeColor="text2"/>
          <w:sz w:val="20"/>
          <w:lang w:val="en-NZ"/>
        </w:rPr>
        <w:t>were clear about the qualities they wanted in their leaders and positive about the roles they played</w:t>
      </w:r>
      <w:r w:rsidR="00A8445E" w:rsidRPr="00FF2001">
        <w:rPr>
          <w:sz w:val="20"/>
          <w:lang w:val="en-NZ"/>
        </w:rPr>
        <w:t xml:space="preserve">. </w:t>
      </w:r>
      <w:r w:rsidR="00FF2001">
        <w:rPr>
          <w:sz w:val="20"/>
          <w:lang w:val="en-NZ"/>
        </w:rPr>
        <w:t xml:space="preserve">They </w:t>
      </w:r>
      <w:r w:rsidR="00FF2001">
        <w:rPr>
          <w:sz w:val="20"/>
        </w:rPr>
        <w:t>have</w:t>
      </w:r>
      <w:r w:rsidR="00FF2001" w:rsidRPr="00FF2001">
        <w:rPr>
          <w:sz w:val="20"/>
        </w:rPr>
        <w:t xml:space="preserve"> a good </w:t>
      </w:r>
      <w:r w:rsidR="00FF2001">
        <w:rPr>
          <w:sz w:val="20"/>
        </w:rPr>
        <w:t>understanding</w:t>
      </w:r>
      <w:r w:rsidR="00FF2001" w:rsidRPr="00FF2001">
        <w:rPr>
          <w:sz w:val="20"/>
        </w:rPr>
        <w:t xml:space="preserve"> of what their leaders are able to do and what is beyond the</w:t>
      </w:r>
      <w:r w:rsidR="00FF2001">
        <w:rPr>
          <w:sz w:val="20"/>
        </w:rPr>
        <w:t>ir</w:t>
      </w:r>
      <w:r w:rsidR="00FF2001" w:rsidRPr="00FF2001">
        <w:rPr>
          <w:sz w:val="20"/>
        </w:rPr>
        <w:t xml:space="preserve"> capacity to change</w:t>
      </w:r>
      <w:r w:rsidR="00436C6E" w:rsidRPr="00FF2001">
        <w:rPr>
          <w:sz w:val="20"/>
          <w:lang w:val="en-NZ"/>
        </w:rPr>
        <w:t>, in particular their main concern about confinement in the camps</w:t>
      </w:r>
      <w:r w:rsidR="00521BC6" w:rsidRPr="00FF2001">
        <w:rPr>
          <w:sz w:val="20"/>
          <w:lang w:val="en-NZ"/>
        </w:rPr>
        <w:t xml:space="preserve">. </w:t>
      </w:r>
    </w:p>
    <w:p w14:paraId="3F4F685B" w14:textId="77777777" w:rsidR="000D1F3D" w:rsidRPr="000D1F3D" w:rsidRDefault="00521BC6" w:rsidP="000D1F3D">
      <w:pPr>
        <w:numPr>
          <w:ilvl w:val="0"/>
          <w:numId w:val="5"/>
        </w:numPr>
        <w:spacing w:after="0"/>
        <w:rPr>
          <w:sz w:val="20"/>
        </w:rPr>
      </w:pPr>
      <w:r w:rsidRPr="00893239">
        <w:rPr>
          <w:b/>
          <w:color w:val="1F497D" w:themeColor="text2"/>
          <w:sz w:val="20"/>
          <w:lang w:val="en-NZ"/>
        </w:rPr>
        <w:t>Management has become increasingly transparent and accountable</w:t>
      </w:r>
      <w:r w:rsidRPr="000D1F3D">
        <w:rPr>
          <w:sz w:val="20"/>
          <w:lang w:val="en-NZ"/>
        </w:rPr>
        <w:t xml:space="preserve">. </w:t>
      </w:r>
      <w:r w:rsidR="000D1F3D" w:rsidRPr="000D1F3D">
        <w:rPr>
          <w:sz w:val="20"/>
          <w:lang w:val="en-NZ"/>
        </w:rPr>
        <w:t>There are clear</w:t>
      </w:r>
      <w:r w:rsidR="000D1F3D" w:rsidRPr="000D1F3D">
        <w:rPr>
          <w:sz w:val="20"/>
        </w:rPr>
        <w:t xml:space="preserve"> management and governance structures and processes in place and standardized across the camps</w:t>
      </w:r>
      <w:r w:rsidR="000D1F3D">
        <w:rPr>
          <w:sz w:val="20"/>
        </w:rPr>
        <w:t>.</w:t>
      </w:r>
      <w:r w:rsidR="000D1F3D" w:rsidRPr="000D1F3D">
        <w:rPr>
          <w:sz w:val="20"/>
        </w:rPr>
        <w:t xml:space="preserve"> Codes of Conduct have been adopted</w:t>
      </w:r>
      <w:r w:rsidR="000D1F3D">
        <w:rPr>
          <w:sz w:val="20"/>
        </w:rPr>
        <w:t xml:space="preserve"> and all positions have</w:t>
      </w:r>
      <w:r w:rsidR="000D1F3D" w:rsidRPr="000D1F3D">
        <w:rPr>
          <w:sz w:val="20"/>
        </w:rPr>
        <w:t xml:space="preserve"> clear job descriptions</w:t>
      </w:r>
      <w:r w:rsidR="000D1F3D">
        <w:rPr>
          <w:sz w:val="20"/>
        </w:rPr>
        <w:t xml:space="preserve">. </w:t>
      </w:r>
      <w:r w:rsidR="0003122C">
        <w:rPr>
          <w:sz w:val="20"/>
        </w:rPr>
        <w:t xml:space="preserve">Management </w:t>
      </w:r>
      <w:r w:rsidR="0003122C">
        <w:rPr>
          <w:sz w:val="20"/>
          <w:lang w:val="en-NZ"/>
        </w:rPr>
        <w:t xml:space="preserve">understand and </w:t>
      </w:r>
      <w:r w:rsidR="0003122C" w:rsidRPr="00436C6E">
        <w:rPr>
          <w:sz w:val="20"/>
          <w:lang w:val="en-NZ"/>
        </w:rPr>
        <w:t>are guid</w:t>
      </w:r>
      <w:r w:rsidR="0003122C">
        <w:rPr>
          <w:sz w:val="20"/>
          <w:lang w:val="en-NZ"/>
        </w:rPr>
        <w:t>ed by i</w:t>
      </w:r>
      <w:r w:rsidR="0003122C" w:rsidRPr="00436C6E">
        <w:rPr>
          <w:sz w:val="20"/>
          <w:lang w:val="en-NZ"/>
        </w:rPr>
        <w:t>nternational standards and norms</w:t>
      </w:r>
      <w:r w:rsidR="0003122C">
        <w:rPr>
          <w:sz w:val="20"/>
          <w:lang w:val="en-NZ"/>
        </w:rPr>
        <w:t>.</w:t>
      </w:r>
      <w:r w:rsidR="0003122C">
        <w:rPr>
          <w:sz w:val="20"/>
        </w:rPr>
        <w:t xml:space="preserve"> </w:t>
      </w:r>
      <w:r w:rsidR="000D1F3D">
        <w:rPr>
          <w:sz w:val="20"/>
        </w:rPr>
        <w:t>The value of the e</w:t>
      </w:r>
      <w:r w:rsidR="000D1F3D" w:rsidRPr="000D1F3D">
        <w:rPr>
          <w:sz w:val="20"/>
        </w:rPr>
        <w:t xml:space="preserve">xtensive training and capacity building provided by TBBC </w:t>
      </w:r>
      <w:r w:rsidR="0003122C">
        <w:rPr>
          <w:sz w:val="20"/>
        </w:rPr>
        <w:t>is evident</w:t>
      </w:r>
    </w:p>
    <w:p w14:paraId="3F4F685C" w14:textId="77777777" w:rsidR="00521BC6" w:rsidRPr="00436C6E" w:rsidRDefault="0002148C" w:rsidP="000D1F3D">
      <w:pPr>
        <w:numPr>
          <w:ilvl w:val="0"/>
          <w:numId w:val="5"/>
        </w:numPr>
        <w:spacing w:after="0"/>
        <w:rPr>
          <w:sz w:val="20"/>
          <w:lang w:val="en-NZ"/>
        </w:rPr>
      </w:pPr>
      <w:r w:rsidRPr="00893239">
        <w:rPr>
          <w:b/>
          <w:color w:val="1F497D" w:themeColor="text2"/>
          <w:sz w:val="20"/>
          <w:lang w:val="en-NZ"/>
        </w:rPr>
        <w:t>Accountability and transparency has increased since 2003</w:t>
      </w:r>
      <w:r>
        <w:rPr>
          <w:sz w:val="20"/>
          <w:lang w:val="en-NZ"/>
        </w:rPr>
        <w:t xml:space="preserve">. </w:t>
      </w:r>
      <w:r w:rsidR="00521BC6">
        <w:rPr>
          <w:sz w:val="20"/>
          <w:lang w:val="en-NZ"/>
        </w:rPr>
        <w:t xml:space="preserve"> Some less </w:t>
      </w:r>
      <w:r w:rsidR="004D1330">
        <w:rPr>
          <w:sz w:val="20"/>
          <w:lang w:val="en-NZ"/>
        </w:rPr>
        <w:t>desirable</w:t>
      </w:r>
      <w:r w:rsidR="00521BC6">
        <w:rPr>
          <w:sz w:val="20"/>
          <w:lang w:val="en-NZ"/>
        </w:rPr>
        <w:t xml:space="preserve"> practices are </w:t>
      </w:r>
      <w:r w:rsidR="004D1330" w:rsidRPr="004D1330">
        <w:rPr>
          <w:sz w:val="20"/>
        </w:rPr>
        <w:t xml:space="preserve">difficult to </w:t>
      </w:r>
      <w:r w:rsidR="004D1330">
        <w:rPr>
          <w:sz w:val="20"/>
        </w:rPr>
        <w:t xml:space="preserve">address </w:t>
      </w:r>
      <w:r w:rsidR="004D1330" w:rsidRPr="004D1330">
        <w:rPr>
          <w:sz w:val="20"/>
        </w:rPr>
        <w:t xml:space="preserve">when the same degree of transparency and accountability is not expected and enforced by all </w:t>
      </w:r>
      <w:r w:rsidR="004D1330">
        <w:rPr>
          <w:sz w:val="20"/>
        </w:rPr>
        <w:t xml:space="preserve">power holders involved in camp management </w:t>
      </w:r>
      <w:r w:rsidR="004D1330" w:rsidRPr="004D1330">
        <w:rPr>
          <w:sz w:val="20"/>
        </w:rPr>
        <w:t xml:space="preserve"> </w:t>
      </w:r>
    </w:p>
    <w:p w14:paraId="3F4F685D" w14:textId="77777777" w:rsidR="006C43C2" w:rsidRPr="00FF2001" w:rsidRDefault="006C43C2" w:rsidP="00FF2001">
      <w:pPr>
        <w:numPr>
          <w:ilvl w:val="0"/>
          <w:numId w:val="5"/>
        </w:numPr>
        <w:spacing w:after="0"/>
        <w:rPr>
          <w:sz w:val="20"/>
          <w:lang w:val="en-NZ"/>
        </w:rPr>
      </w:pPr>
      <w:r w:rsidRPr="00893239">
        <w:rPr>
          <w:b/>
          <w:color w:val="1F497D" w:themeColor="text2"/>
          <w:sz w:val="20"/>
          <w:lang w:val="en-NZ"/>
        </w:rPr>
        <w:t xml:space="preserve">Election processes are </w:t>
      </w:r>
      <w:r w:rsidR="00A8445E" w:rsidRPr="00893239">
        <w:rPr>
          <w:b/>
          <w:color w:val="1F497D" w:themeColor="text2"/>
          <w:sz w:val="20"/>
          <w:lang w:val="en-NZ"/>
        </w:rPr>
        <w:t xml:space="preserve">generally </w:t>
      </w:r>
      <w:r w:rsidRPr="00893239">
        <w:rPr>
          <w:b/>
          <w:color w:val="1F497D" w:themeColor="text2"/>
          <w:sz w:val="20"/>
          <w:lang w:val="en-NZ"/>
        </w:rPr>
        <w:t>appropriate</w:t>
      </w:r>
      <w:r w:rsidR="0002148C" w:rsidRPr="00893239">
        <w:rPr>
          <w:b/>
          <w:sz w:val="20"/>
          <w:lang w:val="en-NZ"/>
        </w:rPr>
        <w:t xml:space="preserve"> </w:t>
      </w:r>
      <w:r w:rsidR="0002148C" w:rsidRPr="00893239">
        <w:rPr>
          <w:b/>
          <w:color w:val="1F497D" w:themeColor="text2"/>
          <w:sz w:val="20"/>
          <w:lang w:val="en-NZ"/>
        </w:rPr>
        <w:t xml:space="preserve">and </w:t>
      </w:r>
      <w:r w:rsidR="00FF2001" w:rsidRPr="00893239">
        <w:rPr>
          <w:b/>
          <w:color w:val="1F497D" w:themeColor="text2"/>
          <w:sz w:val="20"/>
          <w:lang w:val="en-NZ"/>
        </w:rPr>
        <w:t>the 2010 elections were recollected favourably by refugees</w:t>
      </w:r>
      <w:r w:rsidR="00521BC6" w:rsidRPr="00FF2001">
        <w:rPr>
          <w:sz w:val="20"/>
          <w:lang w:val="en-NZ"/>
        </w:rPr>
        <w:t>.</w:t>
      </w:r>
      <w:r w:rsidRPr="00FF2001">
        <w:rPr>
          <w:sz w:val="20"/>
          <w:lang w:val="en-NZ"/>
        </w:rPr>
        <w:t xml:space="preserve"> </w:t>
      </w:r>
      <w:r w:rsidR="00521BC6" w:rsidRPr="00FF2001">
        <w:rPr>
          <w:sz w:val="20"/>
          <w:lang w:val="en-NZ"/>
        </w:rPr>
        <w:t xml:space="preserve">Unregistered refugees </w:t>
      </w:r>
      <w:r w:rsidR="00F531C7">
        <w:rPr>
          <w:sz w:val="20"/>
          <w:lang w:val="en-NZ"/>
        </w:rPr>
        <w:t xml:space="preserve">(more than 50% in some camps) </w:t>
      </w:r>
      <w:r w:rsidR="00521BC6" w:rsidRPr="00FF2001">
        <w:rPr>
          <w:sz w:val="20"/>
          <w:lang w:val="en-NZ"/>
        </w:rPr>
        <w:t xml:space="preserve">are under-represented because of </w:t>
      </w:r>
      <w:r w:rsidR="00430564" w:rsidRPr="00FF2001">
        <w:rPr>
          <w:sz w:val="20"/>
          <w:lang w:val="en-NZ"/>
        </w:rPr>
        <w:t>RTG policy limiting the</w:t>
      </w:r>
      <w:r w:rsidR="00521BC6" w:rsidRPr="00FF2001">
        <w:rPr>
          <w:sz w:val="20"/>
          <w:lang w:val="en-NZ"/>
        </w:rPr>
        <w:t>ir</w:t>
      </w:r>
      <w:r w:rsidR="00430564" w:rsidRPr="00FF2001">
        <w:rPr>
          <w:sz w:val="20"/>
          <w:lang w:val="en-NZ"/>
        </w:rPr>
        <w:t xml:space="preserve"> rights</w:t>
      </w:r>
      <w:r w:rsidR="00521BC6" w:rsidRPr="00FF2001">
        <w:rPr>
          <w:sz w:val="20"/>
          <w:lang w:val="en-NZ"/>
        </w:rPr>
        <w:t xml:space="preserve"> in the camps</w:t>
      </w:r>
      <w:r w:rsidR="00FF2001" w:rsidRPr="00FF2001">
        <w:rPr>
          <w:sz w:val="20"/>
          <w:lang w:val="en-NZ"/>
        </w:rPr>
        <w:t xml:space="preserve">. Further improvements can be made </w:t>
      </w:r>
      <w:r w:rsidR="00FF2001" w:rsidRPr="00FF2001">
        <w:rPr>
          <w:sz w:val="20"/>
        </w:rPr>
        <w:t>in women’s representation, and mechanisms to give voice to minorities and youth</w:t>
      </w:r>
      <w:r w:rsidR="00430564" w:rsidRPr="00FF2001">
        <w:rPr>
          <w:sz w:val="20"/>
          <w:lang w:val="en-NZ"/>
        </w:rPr>
        <w:t xml:space="preserve"> </w:t>
      </w:r>
    </w:p>
    <w:p w14:paraId="3F4F685E" w14:textId="77777777" w:rsidR="00F531C7" w:rsidRPr="00436C6E" w:rsidRDefault="00A8445E" w:rsidP="00F531C7">
      <w:pPr>
        <w:numPr>
          <w:ilvl w:val="0"/>
          <w:numId w:val="5"/>
        </w:numPr>
        <w:spacing w:after="0"/>
        <w:rPr>
          <w:sz w:val="20"/>
          <w:lang w:val="en-NZ"/>
        </w:rPr>
      </w:pPr>
      <w:r w:rsidRPr="00893239">
        <w:rPr>
          <w:b/>
          <w:color w:val="1F497D" w:themeColor="text2"/>
          <w:sz w:val="20"/>
          <w:lang w:val="en-NZ"/>
        </w:rPr>
        <w:t xml:space="preserve">Other stakeholders </w:t>
      </w:r>
      <w:r w:rsidR="00430564" w:rsidRPr="00893239">
        <w:rPr>
          <w:b/>
          <w:color w:val="1F497D" w:themeColor="text2"/>
          <w:sz w:val="20"/>
          <w:lang w:val="en-NZ"/>
        </w:rPr>
        <w:t xml:space="preserve">also </w:t>
      </w:r>
      <w:r w:rsidRPr="00893239">
        <w:rPr>
          <w:b/>
          <w:color w:val="1F497D" w:themeColor="text2"/>
          <w:sz w:val="20"/>
          <w:lang w:val="en-NZ"/>
        </w:rPr>
        <w:t>view c</w:t>
      </w:r>
      <w:r w:rsidR="006C43C2" w:rsidRPr="00893239">
        <w:rPr>
          <w:b/>
          <w:color w:val="1F497D" w:themeColor="text2"/>
          <w:sz w:val="20"/>
          <w:lang w:val="en-NZ"/>
        </w:rPr>
        <w:t>amp management positive</w:t>
      </w:r>
      <w:r w:rsidRPr="00893239">
        <w:rPr>
          <w:b/>
          <w:color w:val="1F497D" w:themeColor="text2"/>
          <w:sz w:val="20"/>
          <w:lang w:val="en-NZ"/>
        </w:rPr>
        <w:t>ly</w:t>
      </w:r>
      <w:r w:rsidR="00F531C7" w:rsidRPr="00F531C7">
        <w:rPr>
          <w:sz w:val="20"/>
          <w:lang w:val="en-NZ"/>
        </w:rPr>
        <w:t xml:space="preserve">, especially </w:t>
      </w:r>
      <w:r w:rsidR="00F531C7" w:rsidRPr="00F531C7">
        <w:rPr>
          <w:sz w:val="20"/>
        </w:rPr>
        <w:t>in areas where they have direct responsibility, such as keeping track of population figures, warehousing and distribution of rations, maintaining basic infrastructure, and maintaining peace and order within the camps</w:t>
      </w:r>
      <w:r w:rsidRPr="00F531C7">
        <w:rPr>
          <w:sz w:val="20"/>
          <w:lang w:val="en-NZ"/>
        </w:rPr>
        <w:t>. The</w:t>
      </w:r>
      <w:r w:rsidR="00F531C7">
        <w:rPr>
          <w:sz w:val="20"/>
          <w:lang w:val="en-NZ"/>
        </w:rPr>
        <w:t xml:space="preserve">re are </w:t>
      </w:r>
      <w:r w:rsidRPr="00F531C7">
        <w:rPr>
          <w:sz w:val="20"/>
          <w:lang w:val="en-NZ"/>
        </w:rPr>
        <w:t xml:space="preserve">capacity challenges </w:t>
      </w:r>
      <w:r w:rsidR="00F531C7">
        <w:rPr>
          <w:sz w:val="20"/>
          <w:lang w:val="en-NZ"/>
        </w:rPr>
        <w:t xml:space="preserve">in </w:t>
      </w:r>
      <w:r w:rsidR="00F531C7" w:rsidRPr="00436C6E">
        <w:rPr>
          <w:sz w:val="20"/>
          <w:lang w:val="en-NZ"/>
        </w:rPr>
        <w:t>monitoring specialised sectors such as health and education</w:t>
      </w:r>
      <w:r w:rsidR="00F531C7">
        <w:rPr>
          <w:sz w:val="20"/>
          <w:lang w:val="en-NZ"/>
        </w:rPr>
        <w:t xml:space="preserve"> due to the loss of </w:t>
      </w:r>
      <w:r w:rsidR="00F531C7" w:rsidRPr="00F531C7">
        <w:rPr>
          <w:sz w:val="20"/>
          <w:lang w:val="en-NZ"/>
        </w:rPr>
        <w:t xml:space="preserve"> many leaders and educated refugees</w:t>
      </w:r>
      <w:r w:rsidR="00F531C7">
        <w:rPr>
          <w:sz w:val="20"/>
          <w:lang w:val="en-NZ"/>
        </w:rPr>
        <w:t xml:space="preserve"> through resettlement </w:t>
      </w:r>
    </w:p>
    <w:p w14:paraId="3F4F685F" w14:textId="77777777" w:rsidR="00430564" w:rsidRDefault="00430564" w:rsidP="00F531C7">
      <w:pPr>
        <w:spacing w:after="0"/>
        <w:ind w:left="720"/>
        <w:rPr>
          <w:sz w:val="20"/>
          <w:lang w:val="en-NZ"/>
        </w:rPr>
      </w:pPr>
    </w:p>
    <w:p w14:paraId="3F4F6860" w14:textId="77777777" w:rsidR="00377EFF" w:rsidRDefault="00392556" w:rsidP="00392556">
      <w:pPr>
        <w:pStyle w:val="Heading3"/>
        <w:rPr>
          <w:lang w:val="en-US"/>
        </w:rPr>
      </w:pPr>
      <w:r>
        <w:rPr>
          <w:lang w:val="en-US"/>
        </w:rPr>
        <w:t xml:space="preserve">2.2.2 </w:t>
      </w:r>
      <w:r w:rsidR="00377EFF" w:rsidRPr="00120704">
        <w:rPr>
          <w:lang w:val="en-US"/>
        </w:rPr>
        <w:t>Nutrition</w:t>
      </w:r>
    </w:p>
    <w:p w14:paraId="3F4F6861" w14:textId="77777777" w:rsidR="00A12C59" w:rsidRDefault="00057C47" w:rsidP="000D1DC8">
      <w:r>
        <w:t xml:space="preserve">TBC has provided </w:t>
      </w:r>
      <w:r w:rsidRPr="00377EFF">
        <w:t>food rations and supplemental safety net programming for 26 years</w:t>
      </w:r>
      <w:r>
        <w:t xml:space="preserve"> </w:t>
      </w:r>
      <w:r w:rsidRPr="00377EFF">
        <w:t>without disruption</w:t>
      </w:r>
      <w:r w:rsidR="00F96B32">
        <w:t xml:space="preserve">. </w:t>
      </w:r>
      <w:r>
        <w:t xml:space="preserve"> </w:t>
      </w:r>
      <w:r w:rsidR="00F96B32" w:rsidRPr="00377EFF">
        <w:t>Over the years, the ration expanded in the number of foods</w:t>
      </w:r>
      <w:r w:rsidR="00CF67FC">
        <w:t xml:space="preserve"> and calories</w:t>
      </w:r>
      <w:r w:rsidR="0090618D">
        <w:t xml:space="preserve"> in line with </w:t>
      </w:r>
      <w:r w:rsidR="00CF67FC">
        <w:t>the preferences of refugees</w:t>
      </w:r>
      <w:r w:rsidR="0090618D">
        <w:t xml:space="preserve"> </w:t>
      </w:r>
      <w:r w:rsidR="007E7954">
        <w:t xml:space="preserve">as well as </w:t>
      </w:r>
      <w:r w:rsidR="00F96B32" w:rsidRPr="00377EFF">
        <w:t>improv</w:t>
      </w:r>
      <w:r w:rsidR="007E7954">
        <w:t>ing</w:t>
      </w:r>
      <w:r w:rsidR="00F96B32" w:rsidRPr="00377EFF">
        <w:t xml:space="preserve"> </w:t>
      </w:r>
      <w:r w:rsidR="00CF67FC">
        <w:t>the</w:t>
      </w:r>
      <w:r w:rsidR="00F96B32" w:rsidRPr="00377EFF">
        <w:t xml:space="preserve"> nutritional value</w:t>
      </w:r>
      <w:r w:rsidR="00893239">
        <w:t xml:space="preserve">, which </w:t>
      </w:r>
      <w:r w:rsidR="00817F60">
        <w:t xml:space="preserve">was one of TBBC’s strengths. </w:t>
      </w:r>
      <w:r w:rsidR="00F96B32">
        <w:t>Since 2006,</w:t>
      </w:r>
      <w:r>
        <w:t xml:space="preserve"> </w:t>
      </w:r>
      <w:r w:rsidR="00F96B32">
        <w:t xml:space="preserve">when food prices trebled, </w:t>
      </w:r>
      <w:r>
        <w:t xml:space="preserve">ration reductions </w:t>
      </w:r>
      <w:r w:rsidR="007E7954">
        <w:t xml:space="preserve">have </w:t>
      </w:r>
      <w:r w:rsidR="00F96B32">
        <w:t>bec</w:t>
      </w:r>
      <w:r w:rsidR="007E7954">
        <w:t>o</w:t>
      </w:r>
      <w:r w:rsidR="00F96B32">
        <w:t>me</w:t>
      </w:r>
      <w:r>
        <w:t xml:space="preserve"> necessary</w:t>
      </w:r>
      <w:r w:rsidR="00A12C59">
        <w:t xml:space="preserve"> and </w:t>
      </w:r>
      <w:r w:rsidR="00817F60">
        <w:t xml:space="preserve">the accommodation of refugee preferences has need to be balanced with </w:t>
      </w:r>
      <w:r w:rsidR="00893239">
        <w:t xml:space="preserve">closer attention to </w:t>
      </w:r>
      <w:r w:rsidR="00817F60">
        <w:t xml:space="preserve">maintaining adequate nutrition. </w:t>
      </w:r>
    </w:p>
    <w:p w14:paraId="3F4F6862" w14:textId="77777777" w:rsidR="00321325" w:rsidRDefault="00A12C59" w:rsidP="000D1DC8">
      <w:r>
        <w:t>TBC has undertaken regular nutrition surveys</w:t>
      </w:r>
      <w:r w:rsidR="00893239">
        <w:t xml:space="preserve"> -</w:t>
      </w:r>
      <w:r>
        <w:t xml:space="preserve"> in collaboration with </w:t>
      </w:r>
      <w:r w:rsidR="00893239">
        <w:t xml:space="preserve">the Refugee Committees and </w:t>
      </w:r>
      <w:r>
        <w:t>health agencies working in the camps</w:t>
      </w:r>
      <w:r w:rsidR="00390452">
        <w:t xml:space="preserve"> -</w:t>
      </w:r>
      <w:r w:rsidR="007E7954">
        <w:t xml:space="preserve"> since </w:t>
      </w:r>
      <w:r w:rsidR="00324EE7">
        <w:t xml:space="preserve">1997 when </w:t>
      </w:r>
      <w:r w:rsidR="007E7954">
        <w:t xml:space="preserve">the fall of the border areas to the </w:t>
      </w:r>
      <w:r w:rsidR="00324EE7">
        <w:t xml:space="preserve">Myanmar </w:t>
      </w:r>
      <w:r w:rsidR="007E7954">
        <w:t>Army</w:t>
      </w:r>
      <w:r w:rsidR="00817F60">
        <w:t xml:space="preserve"> </w:t>
      </w:r>
      <w:r w:rsidR="00324EE7">
        <w:t>led to a significant increase in refugee numbers and</w:t>
      </w:r>
      <w:r w:rsidR="00390452">
        <w:t xml:space="preserve"> </w:t>
      </w:r>
      <w:r w:rsidR="00324EE7">
        <w:t xml:space="preserve">growing </w:t>
      </w:r>
      <w:r w:rsidR="007E7954">
        <w:t xml:space="preserve">aid dependency </w:t>
      </w:r>
      <w:r w:rsidR="00390452">
        <w:t>because</w:t>
      </w:r>
      <w:r w:rsidR="007E7954">
        <w:t xml:space="preserve"> more refugees were confined to camps. </w:t>
      </w:r>
      <w:r w:rsidR="00F64602">
        <w:t>Studies have shown low</w:t>
      </w:r>
      <w:r>
        <w:t xml:space="preserve"> rates of acute malnutrition </w:t>
      </w:r>
      <w:r w:rsidR="00F64602">
        <w:t>but increasing levels of</w:t>
      </w:r>
      <w:r w:rsidRPr="00377EFF">
        <w:t xml:space="preserve"> stunting</w:t>
      </w:r>
      <w:r>
        <w:t xml:space="preserve">, especially in children </w:t>
      </w:r>
      <w:r w:rsidR="00603A8C">
        <w:t>under 5</w:t>
      </w:r>
      <w:r>
        <w:t xml:space="preserve">. </w:t>
      </w:r>
      <w:r w:rsidRPr="002673F9">
        <w:t>Stunting correlates closely with poverty</w:t>
      </w:r>
      <w:r w:rsidR="00390452">
        <w:t xml:space="preserve">, </w:t>
      </w:r>
      <w:r w:rsidRPr="002673F9">
        <w:t>contribut</w:t>
      </w:r>
      <w:r w:rsidR="00390452">
        <w:t>ing</w:t>
      </w:r>
      <w:r w:rsidRPr="002673F9">
        <w:t xml:space="preserve"> to poorer survival and learning capacity in children </w:t>
      </w:r>
      <w:r w:rsidR="00F64602">
        <w:t>as well as</w:t>
      </w:r>
      <w:r w:rsidRPr="002673F9">
        <w:t xml:space="preserve"> increased risk of chronic disease in adults. </w:t>
      </w:r>
      <w:r w:rsidR="0024660A" w:rsidRPr="002673F9">
        <w:t>Micronutrient malnutrition</w:t>
      </w:r>
      <w:r w:rsidR="0024660A">
        <w:t xml:space="preserve"> </w:t>
      </w:r>
      <w:r w:rsidR="0024660A" w:rsidRPr="002673F9">
        <w:t xml:space="preserve">is also a </w:t>
      </w:r>
      <w:r w:rsidR="0024660A">
        <w:t xml:space="preserve">worsening </w:t>
      </w:r>
      <w:r w:rsidR="0024660A" w:rsidRPr="002673F9">
        <w:t>problem in the camps.</w:t>
      </w:r>
    </w:p>
    <w:p w14:paraId="3F4F6863" w14:textId="77777777" w:rsidR="00980452" w:rsidRDefault="00321325" w:rsidP="000D1DC8">
      <w:r>
        <w:t xml:space="preserve">A key contributing factor to poverty and poor nutrition </w:t>
      </w:r>
      <w:r w:rsidRPr="00321325">
        <w:t xml:space="preserve">is the </w:t>
      </w:r>
      <w:r w:rsidR="00390452">
        <w:t>lack of</w:t>
      </w:r>
      <w:r w:rsidR="00F64602">
        <w:t xml:space="preserve"> access </w:t>
      </w:r>
      <w:r w:rsidR="00390452">
        <w:t xml:space="preserve">to </w:t>
      </w:r>
      <w:r w:rsidR="00F64602" w:rsidRPr="00321325">
        <w:t>livelihoods</w:t>
      </w:r>
      <w:r w:rsidR="00F64602">
        <w:t xml:space="preserve"> as a result of</w:t>
      </w:r>
      <w:r w:rsidR="00F64602" w:rsidRPr="00321325">
        <w:t xml:space="preserve"> </w:t>
      </w:r>
      <w:r w:rsidR="00390452">
        <w:t>confinement</w:t>
      </w:r>
      <w:r w:rsidR="00F64602">
        <w:t xml:space="preserve"> to camps</w:t>
      </w:r>
      <w:r>
        <w:t>. In 2009,</w:t>
      </w:r>
      <w:r w:rsidRPr="00321325">
        <w:t xml:space="preserve"> </w:t>
      </w:r>
      <w:r w:rsidR="00390452">
        <w:t xml:space="preserve">an </w:t>
      </w:r>
      <w:r w:rsidRPr="00321325">
        <w:t>ECHO</w:t>
      </w:r>
      <w:r w:rsidR="00390452">
        <w:t>-</w:t>
      </w:r>
      <w:r>
        <w:t xml:space="preserve">commissioned </w:t>
      </w:r>
      <w:r w:rsidR="00DE142B">
        <w:t xml:space="preserve">Livelihood </w:t>
      </w:r>
      <w:r w:rsidRPr="00321325">
        <w:t xml:space="preserve">Vulnerability Assessment </w:t>
      </w:r>
      <w:r w:rsidR="00980452">
        <w:t xml:space="preserve">confirmed </w:t>
      </w:r>
      <w:r w:rsidR="00980452" w:rsidRPr="00321325">
        <w:t xml:space="preserve">refugees’ dependence on </w:t>
      </w:r>
      <w:r w:rsidR="00980452">
        <w:t>the ration and the danger of significant reductions</w:t>
      </w:r>
      <w:r w:rsidR="00390452">
        <w:t xml:space="preserve"> in it</w:t>
      </w:r>
      <w:r w:rsidR="00980452">
        <w:t xml:space="preserve">. </w:t>
      </w:r>
      <w:r w:rsidR="00390452">
        <w:t xml:space="preserve">Opportunities to change </w:t>
      </w:r>
      <w:r w:rsidRPr="00321325">
        <w:t>that would improve the nutritional value with minimal calorie loss</w:t>
      </w:r>
      <w:r w:rsidR="00390452">
        <w:t xml:space="preserve"> were few but</w:t>
      </w:r>
      <w:r w:rsidR="00980452">
        <w:t xml:space="preserve"> TBC </w:t>
      </w:r>
      <w:r w:rsidR="002D5059">
        <w:t xml:space="preserve">was able to </w:t>
      </w:r>
      <w:r w:rsidR="00980452">
        <w:t xml:space="preserve">implement </w:t>
      </w:r>
      <w:r w:rsidR="00390452">
        <w:t xml:space="preserve">those </w:t>
      </w:r>
      <w:r w:rsidR="002D5059">
        <w:t>at</w:t>
      </w:r>
      <w:r w:rsidR="00980452">
        <w:t xml:space="preserve"> </w:t>
      </w:r>
      <w:r w:rsidR="00390452">
        <w:t xml:space="preserve">only </w:t>
      </w:r>
      <w:r w:rsidR="00980452">
        <w:t>a slight increase in cost</w:t>
      </w:r>
      <w:r w:rsidRPr="00321325">
        <w:t xml:space="preserve">. </w:t>
      </w:r>
    </w:p>
    <w:p w14:paraId="3F4F6864" w14:textId="77777777" w:rsidR="003F45F8" w:rsidRDefault="00A12C59" w:rsidP="003F45F8">
      <w:r>
        <w:t>In 2010</w:t>
      </w:r>
      <w:r w:rsidR="00321325">
        <w:t xml:space="preserve"> a team from</w:t>
      </w:r>
      <w:r>
        <w:t xml:space="preserve"> the US </w:t>
      </w:r>
      <w:proofErr w:type="spellStart"/>
      <w:r>
        <w:t>Center</w:t>
      </w:r>
      <w:r w:rsidR="00B77F30">
        <w:t>s</w:t>
      </w:r>
      <w:proofErr w:type="spellEnd"/>
      <w:r>
        <w:t xml:space="preserve"> for Disease Control</w:t>
      </w:r>
      <w:r w:rsidR="00B77F30">
        <w:t xml:space="preserve"> and Prevention</w:t>
      </w:r>
      <w:r>
        <w:t xml:space="preserve"> (CDC)</w:t>
      </w:r>
      <w:r w:rsidR="00321325">
        <w:t xml:space="preserve"> reviewed </w:t>
      </w:r>
      <w:r w:rsidR="002D5059">
        <w:t>past</w:t>
      </w:r>
      <w:r w:rsidR="00321325">
        <w:t xml:space="preserve"> nutrition studies and concluded that, if </w:t>
      </w:r>
      <w:r w:rsidR="00321325" w:rsidRPr="002731C1">
        <w:t xml:space="preserve">reducing the ration </w:t>
      </w:r>
      <w:r w:rsidR="00321325">
        <w:t>was</w:t>
      </w:r>
      <w:r w:rsidR="00321325" w:rsidRPr="002731C1">
        <w:t xml:space="preserve"> </w:t>
      </w:r>
      <w:r w:rsidR="002D5059">
        <w:t>unavoidable</w:t>
      </w:r>
      <w:r w:rsidR="00321325" w:rsidRPr="002731C1">
        <w:t xml:space="preserve">, only small reductions should be considered </w:t>
      </w:r>
      <w:r w:rsidR="00390452">
        <w:t>and should be</w:t>
      </w:r>
      <w:r w:rsidR="00321325">
        <w:t xml:space="preserve"> </w:t>
      </w:r>
      <w:r w:rsidR="00321325" w:rsidRPr="002731C1">
        <w:t>intensive</w:t>
      </w:r>
      <w:r w:rsidR="00390452">
        <w:t>ly</w:t>
      </w:r>
      <w:r w:rsidR="00321325" w:rsidRPr="002731C1">
        <w:t xml:space="preserve"> monito</w:t>
      </w:r>
      <w:r w:rsidR="00390452">
        <w:t>red</w:t>
      </w:r>
      <w:r w:rsidR="00321325">
        <w:t xml:space="preserve">. </w:t>
      </w:r>
      <w:r w:rsidR="00321325" w:rsidRPr="002731C1">
        <w:t xml:space="preserve"> </w:t>
      </w:r>
      <w:r w:rsidR="003F45F8">
        <w:t>Later in 2010 an external review of nutrition in the camps</w:t>
      </w:r>
      <w:r w:rsidR="003F45F8">
        <w:rPr>
          <w:rStyle w:val="FootnoteReference"/>
          <w:b/>
          <w:lang w:val="en-US"/>
        </w:rPr>
        <w:footnoteReference w:id="16"/>
      </w:r>
      <w:r w:rsidR="003F45F8">
        <w:t xml:space="preserve"> endorsed TBC’s overall approach</w:t>
      </w:r>
      <w:r w:rsidR="00241BC6">
        <w:t xml:space="preserve"> and made recommendations to reduce or eliminate some foods, substitute foods of better nutritional value in the ration, and</w:t>
      </w:r>
      <w:r w:rsidR="00241BC6" w:rsidRPr="00377EFF">
        <w:t xml:space="preserve"> </w:t>
      </w:r>
      <w:r w:rsidR="00241BC6">
        <w:t xml:space="preserve">improve procurement practices. TBC </w:t>
      </w:r>
      <w:r w:rsidR="00330CCB">
        <w:t xml:space="preserve">began to implement </w:t>
      </w:r>
      <w:r w:rsidR="00631AAA">
        <w:t xml:space="preserve">these </w:t>
      </w:r>
      <w:r w:rsidR="00330CCB">
        <w:t>in 2011</w:t>
      </w:r>
      <w:r w:rsidR="00631AAA">
        <w:t xml:space="preserve"> and is</w:t>
      </w:r>
      <w:r w:rsidR="00330CCB">
        <w:t xml:space="preserve"> realising major</w:t>
      </w:r>
      <w:r w:rsidR="00330CCB" w:rsidRPr="000D1DC8">
        <w:rPr>
          <w:lang w:val="en-NZ"/>
        </w:rPr>
        <w:t xml:space="preserve"> cost savings</w:t>
      </w:r>
      <w:r w:rsidR="00631AAA">
        <w:rPr>
          <w:lang w:val="en-NZ"/>
        </w:rPr>
        <w:t>.</w:t>
      </w:r>
      <w:r w:rsidR="00241BC6">
        <w:t xml:space="preserve"> </w:t>
      </w:r>
      <w:r w:rsidR="008D3EBC">
        <w:t xml:space="preserve">  Not all recommendations could be implemented due to </w:t>
      </w:r>
      <w:r w:rsidR="00324EE7">
        <w:t>rejection</w:t>
      </w:r>
      <w:r w:rsidR="008D3EBC">
        <w:t xml:space="preserve"> by the refugees and cost</w:t>
      </w:r>
      <w:r w:rsidR="00324EE7">
        <w:t xml:space="preserve"> considerations</w:t>
      </w:r>
      <w:r w:rsidR="008D3EBC">
        <w:t>.</w:t>
      </w:r>
    </w:p>
    <w:p w14:paraId="3F4F6865" w14:textId="77777777" w:rsidR="0090618D" w:rsidRDefault="00631AAA" w:rsidP="00241BC6">
      <w:r>
        <w:t xml:space="preserve">With no additional funding and continuing rising prices, </w:t>
      </w:r>
      <w:r w:rsidR="00241BC6">
        <w:t xml:space="preserve">TBC </w:t>
      </w:r>
      <w:r w:rsidR="005F2FD9">
        <w:t>has</w:t>
      </w:r>
      <w:r>
        <w:t xml:space="preserve"> </w:t>
      </w:r>
      <w:r w:rsidR="00664EB3">
        <w:t>been forced to reduce the ration further</w:t>
      </w:r>
      <w:r w:rsidR="00D731D2">
        <w:t xml:space="preserve"> and it falls well below the S</w:t>
      </w:r>
      <w:r w:rsidR="00324EE7">
        <w:t>phere</w:t>
      </w:r>
      <w:r w:rsidR="00D731D2">
        <w:t xml:space="preserve"> standard</w:t>
      </w:r>
      <w:r w:rsidR="00CF0B19">
        <w:t>s</w:t>
      </w:r>
      <w:r w:rsidR="00664EB3">
        <w:t>.</w:t>
      </w:r>
      <w:r w:rsidR="00D731D2">
        <w:rPr>
          <w:rStyle w:val="FootnoteReference"/>
        </w:rPr>
        <w:footnoteReference w:id="17"/>
      </w:r>
      <w:r w:rsidR="00664EB3">
        <w:t xml:space="preserve"> </w:t>
      </w:r>
      <w:r w:rsidR="000C1C3F">
        <w:t>It commenced</w:t>
      </w:r>
      <w:r w:rsidR="005F2FD9">
        <w:t xml:space="preserve"> </w:t>
      </w:r>
      <w:r w:rsidR="00DE142B">
        <w:t xml:space="preserve">a process </w:t>
      </w:r>
      <w:r w:rsidR="005F2FD9">
        <w:t>of</w:t>
      </w:r>
      <w:r w:rsidR="00241BC6" w:rsidRPr="003F45F8">
        <w:t xml:space="preserve"> </w:t>
      </w:r>
      <w:r w:rsidR="005F2FD9">
        <w:t xml:space="preserve">Community Managed Targeting </w:t>
      </w:r>
      <w:r w:rsidR="00AF3247">
        <w:t>(CMT</w:t>
      </w:r>
      <w:r w:rsidR="00603A8C">
        <w:t>) of</w:t>
      </w:r>
      <w:r w:rsidR="005F2FD9">
        <w:t xml:space="preserve"> </w:t>
      </w:r>
      <w:r w:rsidR="00241BC6" w:rsidRPr="003F45F8">
        <w:t xml:space="preserve">food assistance </w:t>
      </w:r>
      <w:r w:rsidR="00DE142B">
        <w:t xml:space="preserve">in 2012. </w:t>
      </w:r>
      <w:r w:rsidR="000C1C3F">
        <w:t xml:space="preserve">This </w:t>
      </w:r>
      <w:r w:rsidR="000C1C3F" w:rsidRPr="003F45F8">
        <w:t>will</w:t>
      </w:r>
      <w:r w:rsidR="00330CCB" w:rsidRPr="003F45F8">
        <w:t xml:space="preserve"> reduce rations for </w:t>
      </w:r>
      <w:r w:rsidR="00330CCB">
        <w:t xml:space="preserve">those who </w:t>
      </w:r>
      <w:r w:rsidR="00DE142B">
        <w:t>are considered to be self-reliant due to alternative sources of income</w:t>
      </w:r>
      <w:r w:rsidR="00330CCB">
        <w:t xml:space="preserve"> and livelihood</w:t>
      </w:r>
      <w:r w:rsidR="00330CCB" w:rsidRPr="003F45F8">
        <w:t xml:space="preserve"> while protecting the rations for more vulnerable individuals.</w:t>
      </w:r>
      <w:r w:rsidR="00330CCB">
        <w:t xml:space="preserve"> </w:t>
      </w:r>
      <w:r>
        <w:t xml:space="preserve">This </w:t>
      </w:r>
      <w:r w:rsidR="00241BC6" w:rsidRPr="003F45F8">
        <w:t xml:space="preserve">is </w:t>
      </w:r>
      <w:r>
        <w:t>unusual</w:t>
      </w:r>
      <w:r w:rsidR="00241BC6" w:rsidRPr="003F45F8">
        <w:t xml:space="preserve"> in refugee contexts</w:t>
      </w:r>
      <w:r>
        <w:t xml:space="preserve"> but</w:t>
      </w:r>
      <w:r w:rsidR="00241BC6" w:rsidRPr="003F45F8">
        <w:t xml:space="preserve">, </w:t>
      </w:r>
      <w:r>
        <w:t xml:space="preserve">introduced carefully, is likely to be successful because of </w:t>
      </w:r>
      <w:r w:rsidR="00241BC6" w:rsidRPr="003F45F8">
        <w:t xml:space="preserve">the </w:t>
      </w:r>
      <w:r w:rsidR="004C238F" w:rsidRPr="003F45F8">
        <w:t xml:space="preserve">social cohesion </w:t>
      </w:r>
      <w:r w:rsidR="004C238F">
        <w:t xml:space="preserve">in </w:t>
      </w:r>
      <w:r>
        <w:t xml:space="preserve">the </w:t>
      </w:r>
      <w:r w:rsidR="004C238F">
        <w:t>camps</w:t>
      </w:r>
      <w:r>
        <w:t>. Especially in the</w:t>
      </w:r>
      <w:r w:rsidR="004C238F" w:rsidRPr="003F45F8">
        <w:t xml:space="preserve"> smaller </w:t>
      </w:r>
      <w:r w:rsidR="004C238F">
        <w:t xml:space="preserve">ones, </w:t>
      </w:r>
      <w:r w:rsidR="00241BC6" w:rsidRPr="003F45F8">
        <w:t>camp committee</w:t>
      </w:r>
      <w:r w:rsidR="004C238F">
        <w:t xml:space="preserve">s </w:t>
      </w:r>
      <w:r w:rsidR="004C238F" w:rsidRPr="003F45F8">
        <w:t xml:space="preserve">and CBOs are aware of </w:t>
      </w:r>
      <w:r w:rsidR="004C238F">
        <w:t>which families are</w:t>
      </w:r>
      <w:r w:rsidR="004C238F" w:rsidRPr="003F45F8">
        <w:t xml:space="preserve"> vulnerable</w:t>
      </w:r>
      <w:r w:rsidR="00DE1DB6">
        <w:t xml:space="preserve"> and</w:t>
      </w:r>
      <w:r w:rsidR="004C238F" w:rsidRPr="003F45F8">
        <w:t xml:space="preserve"> </w:t>
      </w:r>
      <w:r w:rsidR="004C238F">
        <w:t>understand</w:t>
      </w:r>
      <w:r w:rsidR="004C238F" w:rsidRPr="003F45F8">
        <w:t xml:space="preserve"> their </w:t>
      </w:r>
      <w:r w:rsidR="00DE1DB6">
        <w:t xml:space="preserve">particular </w:t>
      </w:r>
      <w:r w:rsidR="004C238F" w:rsidRPr="003F45F8">
        <w:t>financial and other stresses.</w:t>
      </w:r>
      <w:r w:rsidR="004C238F">
        <w:t xml:space="preserve"> The </w:t>
      </w:r>
      <w:r w:rsidR="00241BC6" w:rsidRPr="003F45F8">
        <w:t xml:space="preserve">food distribution </w:t>
      </w:r>
      <w:r w:rsidR="004C238F">
        <w:t xml:space="preserve">mechanisms are also robust enough to manage this </w:t>
      </w:r>
      <w:r w:rsidR="00DE1DB6">
        <w:t>transparently</w:t>
      </w:r>
      <w:r w:rsidR="004C238F">
        <w:t xml:space="preserve">. </w:t>
      </w:r>
    </w:p>
    <w:p w14:paraId="3F4F6866" w14:textId="77777777" w:rsidR="00377EFF" w:rsidRDefault="00392556" w:rsidP="0024660A">
      <w:pPr>
        <w:pStyle w:val="Heading3"/>
        <w:rPr>
          <w:lang w:val="en-NZ"/>
        </w:rPr>
      </w:pPr>
      <w:r>
        <w:rPr>
          <w:lang w:val="en-NZ"/>
        </w:rPr>
        <w:t xml:space="preserve">2.2.3 </w:t>
      </w:r>
      <w:r w:rsidR="0024660A">
        <w:rPr>
          <w:lang w:val="en-NZ"/>
        </w:rPr>
        <w:t>Factors supporting success</w:t>
      </w:r>
    </w:p>
    <w:p w14:paraId="3F4F6867" w14:textId="77777777" w:rsidR="006F568E" w:rsidRPr="006F568E" w:rsidRDefault="006F568E" w:rsidP="006F568E">
      <w:pPr>
        <w:pStyle w:val="Heading4"/>
        <w:rPr>
          <w:lang w:val="en-NZ"/>
        </w:rPr>
      </w:pPr>
      <w:r>
        <w:rPr>
          <w:lang w:val="en-NZ"/>
        </w:rPr>
        <w:t>Mutual Trust and Shared Vision</w:t>
      </w:r>
    </w:p>
    <w:p w14:paraId="3F4F6868" w14:textId="77777777" w:rsidR="00891326" w:rsidRDefault="00E769E3" w:rsidP="005124B0">
      <w:r>
        <w:t xml:space="preserve">Interviews with almost all stakeholders and documentary evidence such as the </w:t>
      </w:r>
      <w:r w:rsidR="00B36510">
        <w:t>camp management evaluation</w:t>
      </w:r>
      <w:r>
        <w:t xml:space="preserve"> indicate that the overwhelming success of TBC has been due to its historic and mature </w:t>
      </w:r>
      <w:r w:rsidRPr="005124B0">
        <w:t>partnership relationship with th</w:t>
      </w:r>
      <w:r>
        <w:t xml:space="preserve">e refugees. From its inception the model has been one based </w:t>
      </w:r>
      <w:r w:rsidR="00C02E8F">
        <w:t>on mutual</w:t>
      </w:r>
      <w:r>
        <w:t xml:space="preserve"> trust and a </w:t>
      </w:r>
      <w:r w:rsidRPr="00BC5E13">
        <w:t>common</w:t>
      </w:r>
      <w:r>
        <w:t xml:space="preserve"> </w:t>
      </w:r>
      <w:r w:rsidRPr="00BC5E13">
        <w:t>vision</w:t>
      </w:r>
      <w:r>
        <w:t xml:space="preserve"> of</w:t>
      </w:r>
      <w:r w:rsidRPr="00BC5E13">
        <w:t xml:space="preserve"> </w:t>
      </w:r>
      <w:r w:rsidRPr="005124B0">
        <w:t>empower</w:t>
      </w:r>
      <w:r>
        <w:t>ing refugees</w:t>
      </w:r>
      <w:r w:rsidRPr="005124B0">
        <w:t xml:space="preserve"> </w:t>
      </w:r>
      <w:r>
        <w:t>to</w:t>
      </w:r>
      <w:r w:rsidRPr="005124B0">
        <w:t xml:space="preserve"> manag</w:t>
      </w:r>
      <w:r>
        <w:t>e</w:t>
      </w:r>
      <w:r w:rsidRPr="005124B0">
        <w:t xml:space="preserve"> their own affairs</w:t>
      </w:r>
      <w:r>
        <w:t xml:space="preserve">. </w:t>
      </w:r>
      <w:r w:rsidR="00714AE9">
        <w:t>S</w:t>
      </w:r>
      <w:r>
        <w:t>ince 2007</w:t>
      </w:r>
      <w:r w:rsidR="00714AE9">
        <w:t xml:space="preserve">, in the face of reduced funding and concerns about efficiency, TBC has guided the Refugee Committees to </w:t>
      </w:r>
      <w:r w:rsidR="00714AE9" w:rsidRPr="005124B0">
        <w:t>put in place more rigorous controls</w:t>
      </w:r>
      <w:r w:rsidR="00714AE9">
        <w:t xml:space="preserve"> </w:t>
      </w:r>
      <w:r w:rsidR="00714AE9" w:rsidRPr="005124B0">
        <w:t>and checks and balances</w:t>
      </w:r>
      <w:r w:rsidR="00B95FED">
        <w:t xml:space="preserve"> even though this </w:t>
      </w:r>
      <w:r w:rsidR="00B95FED" w:rsidRPr="005124B0">
        <w:t>reduc</w:t>
      </w:r>
      <w:r w:rsidR="00DE142B">
        <w:t>ed</w:t>
      </w:r>
      <w:r w:rsidR="00B95FED" w:rsidRPr="005124B0">
        <w:t xml:space="preserve"> the</w:t>
      </w:r>
      <w:r w:rsidR="00B95FED">
        <w:t xml:space="preserve"> </w:t>
      </w:r>
      <w:r w:rsidR="00B95FED" w:rsidRPr="005124B0">
        <w:t xml:space="preserve">amount of direct control </w:t>
      </w:r>
      <w:r w:rsidR="00B95FED">
        <w:t>refugees</w:t>
      </w:r>
      <w:r w:rsidR="00B95FED" w:rsidRPr="005124B0">
        <w:t xml:space="preserve"> had over distribution of supplies</w:t>
      </w:r>
      <w:r w:rsidR="00714AE9">
        <w:t xml:space="preserve">. </w:t>
      </w:r>
      <w:r w:rsidR="00B95FED">
        <w:t xml:space="preserve">Equally impressive is that, </w:t>
      </w:r>
      <w:r w:rsidR="00DE1DB6">
        <w:t>since</w:t>
      </w:r>
      <w:r w:rsidR="00B95FED">
        <w:t xml:space="preserve"> most of the highly educated and experienced leaders </w:t>
      </w:r>
      <w:r w:rsidR="00DE1DB6">
        <w:t>have been</w:t>
      </w:r>
      <w:r w:rsidR="00B95FED">
        <w:t xml:space="preserve"> resettled in third countries, TBC </w:t>
      </w:r>
      <w:r w:rsidR="00DE1DB6">
        <w:t xml:space="preserve">has </w:t>
      </w:r>
      <w:r w:rsidR="00B95FED">
        <w:t>managed to build enough new capacity to maintain standards.</w:t>
      </w:r>
      <w:r w:rsidR="00FD589F">
        <w:rPr>
          <w:rStyle w:val="FootnoteReference"/>
        </w:rPr>
        <w:footnoteReference w:id="18"/>
      </w:r>
    </w:p>
    <w:p w14:paraId="3F4F6869" w14:textId="77777777" w:rsidR="006F568E" w:rsidRDefault="006F568E" w:rsidP="006F568E">
      <w:pPr>
        <w:pStyle w:val="Heading4"/>
      </w:pPr>
      <w:r>
        <w:t>Commitment to Transparency</w:t>
      </w:r>
    </w:p>
    <w:p w14:paraId="3F4F686A" w14:textId="77777777" w:rsidR="00F91B80" w:rsidRDefault="00B95FED" w:rsidP="0089695F">
      <w:pPr>
        <w:rPr>
          <w:lang w:val="en-NZ"/>
        </w:rPr>
      </w:pPr>
      <w:r>
        <w:rPr>
          <w:lang w:val="en-NZ"/>
        </w:rPr>
        <w:t xml:space="preserve">Since 1994 </w:t>
      </w:r>
      <w:r w:rsidR="0089695F" w:rsidRPr="0089695F">
        <w:rPr>
          <w:lang w:val="en-NZ"/>
        </w:rPr>
        <w:t xml:space="preserve">TBC has </w:t>
      </w:r>
      <w:r w:rsidR="00FF737E">
        <w:rPr>
          <w:lang w:val="en-NZ"/>
        </w:rPr>
        <w:t>had</w:t>
      </w:r>
      <w:r w:rsidR="0089695F" w:rsidRPr="0089695F">
        <w:rPr>
          <w:lang w:val="en-NZ"/>
        </w:rPr>
        <w:t xml:space="preserve"> more than 40 independent reviews and evaluations</w:t>
      </w:r>
      <w:r w:rsidR="00FF737E">
        <w:rPr>
          <w:lang w:val="en-NZ"/>
        </w:rPr>
        <w:t>, about half of which it commissioned itself for the purpose of program improvement. The findings of all of these have been taken seriously and TBC ha</w:t>
      </w:r>
      <w:r w:rsidR="0089695F" w:rsidRPr="0089695F">
        <w:rPr>
          <w:lang w:val="en-NZ"/>
        </w:rPr>
        <w:t xml:space="preserve">s a strong track record of addressing </w:t>
      </w:r>
      <w:r w:rsidR="0089695F">
        <w:rPr>
          <w:lang w:val="en-NZ"/>
        </w:rPr>
        <w:t>all implementable</w:t>
      </w:r>
      <w:r w:rsidR="0089695F" w:rsidRPr="0089695F">
        <w:rPr>
          <w:lang w:val="en-NZ"/>
        </w:rPr>
        <w:t xml:space="preserve"> recommendations. </w:t>
      </w:r>
      <w:r w:rsidR="00FF737E">
        <w:rPr>
          <w:lang w:val="en-NZ"/>
        </w:rPr>
        <w:t xml:space="preserve">Certain evaluations, notably the </w:t>
      </w:r>
      <w:r w:rsidR="0089695F" w:rsidRPr="0089695F">
        <w:rPr>
          <w:lang w:val="en-NZ"/>
        </w:rPr>
        <w:t>E</w:t>
      </w:r>
      <w:r w:rsidR="00CF0B19">
        <w:rPr>
          <w:lang w:val="en-NZ"/>
        </w:rPr>
        <w:t xml:space="preserve">uropean </w:t>
      </w:r>
      <w:r w:rsidR="0089695F" w:rsidRPr="0089695F">
        <w:rPr>
          <w:lang w:val="en-NZ"/>
        </w:rPr>
        <w:t>C</w:t>
      </w:r>
      <w:r w:rsidR="00CF0B19">
        <w:rPr>
          <w:lang w:val="en-NZ"/>
        </w:rPr>
        <w:t xml:space="preserve">ommission’s </w:t>
      </w:r>
      <w:r w:rsidR="0089695F" w:rsidRPr="0089695F">
        <w:rPr>
          <w:lang w:val="en-NZ"/>
        </w:rPr>
        <w:t>H</w:t>
      </w:r>
      <w:r w:rsidR="00CF0B19">
        <w:rPr>
          <w:lang w:val="en-NZ"/>
        </w:rPr>
        <w:t xml:space="preserve">umanitarian </w:t>
      </w:r>
      <w:r w:rsidR="0089695F" w:rsidRPr="0089695F">
        <w:rPr>
          <w:lang w:val="en-NZ"/>
        </w:rPr>
        <w:t>O</w:t>
      </w:r>
      <w:r w:rsidR="00CF0B19">
        <w:rPr>
          <w:lang w:val="en-NZ"/>
        </w:rPr>
        <w:t>ffice</w:t>
      </w:r>
      <w:r w:rsidR="0089695F" w:rsidRPr="0089695F">
        <w:rPr>
          <w:lang w:val="en-NZ"/>
        </w:rPr>
        <w:t xml:space="preserve"> </w:t>
      </w:r>
      <w:r w:rsidR="00CF0B19">
        <w:rPr>
          <w:lang w:val="en-NZ"/>
        </w:rPr>
        <w:t xml:space="preserve">(ECHO) </w:t>
      </w:r>
      <w:r w:rsidR="0089695F" w:rsidRPr="0089695F">
        <w:rPr>
          <w:lang w:val="en-NZ"/>
        </w:rPr>
        <w:t>evaluation</w:t>
      </w:r>
      <w:r w:rsidR="0089695F">
        <w:rPr>
          <w:lang w:val="en-NZ"/>
        </w:rPr>
        <w:t xml:space="preserve"> of 2008</w:t>
      </w:r>
      <w:r w:rsidR="00DE1DB6">
        <w:rPr>
          <w:lang w:val="en-NZ"/>
        </w:rPr>
        <w:t>,</w:t>
      </w:r>
      <w:r w:rsidR="0089695F">
        <w:rPr>
          <w:rStyle w:val="FootnoteReference"/>
          <w:lang w:val="en-NZ"/>
        </w:rPr>
        <w:footnoteReference w:id="19"/>
      </w:r>
      <w:r w:rsidR="00FF737E">
        <w:rPr>
          <w:lang w:val="en-NZ"/>
        </w:rPr>
        <w:t xml:space="preserve"> </w:t>
      </w:r>
      <w:r w:rsidR="00F91B80">
        <w:rPr>
          <w:lang w:val="en-NZ"/>
        </w:rPr>
        <w:t xml:space="preserve">have been critical and controversial but have had </w:t>
      </w:r>
      <w:r w:rsidR="008D3EBC">
        <w:rPr>
          <w:lang w:val="en-NZ"/>
        </w:rPr>
        <w:t xml:space="preserve">some </w:t>
      </w:r>
      <w:r w:rsidR="00F91B80">
        <w:rPr>
          <w:lang w:val="en-NZ"/>
        </w:rPr>
        <w:t>beneficial outcomes in terms of increasing efficiency and transparency of procurement and distribution. These have placed the organisation in a better position to deal with the continuing effect of increases in food prices in the face of static budget</w:t>
      </w:r>
      <w:r w:rsidR="00F91B80" w:rsidRPr="0089695F">
        <w:rPr>
          <w:lang w:val="en-NZ"/>
        </w:rPr>
        <w:t>.</w:t>
      </w:r>
      <w:r w:rsidR="00F91B80">
        <w:rPr>
          <w:lang w:val="en-NZ"/>
        </w:rPr>
        <w:t xml:space="preserve"> T</w:t>
      </w:r>
      <w:r w:rsidR="00F91B80" w:rsidRPr="0089695F">
        <w:t>he January 2012 ECHO Audit Report</w:t>
      </w:r>
      <w:r w:rsidR="00F91B80">
        <w:rPr>
          <w:rStyle w:val="FootnoteReference"/>
        </w:rPr>
        <w:footnoteReference w:id="20"/>
      </w:r>
      <w:r w:rsidR="00F91B80" w:rsidRPr="0089695F">
        <w:t xml:space="preserve"> </w:t>
      </w:r>
      <w:r w:rsidR="00F91B80">
        <w:t xml:space="preserve">commented </w:t>
      </w:r>
      <w:r w:rsidR="00F91B80" w:rsidRPr="0089695F">
        <w:t xml:space="preserve">that procedures had been progressively adapted in response to recommendations of the frequent audits of TBC's activities by </w:t>
      </w:r>
      <w:r w:rsidR="00CF0B19">
        <w:t xml:space="preserve">the </w:t>
      </w:r>
      <w:r w:rsidR="00F91B80" w:rsidRPr="0089695F">
        <w:t>D</w:t>
      </w:r>
      <w:r w:rsidR="00CF0B19">
        <w:t>irector</w:t>
      </w:r>
      <w:r w:rsidR="00CC0061">
        <w:t>-</w:t>
      </w:r>
      <w:r w:rsidR="00CF0B19">
        <w:t xml:space="preserve"> </w:t>
      </w:r>
      <w:r w:rsidR="00F91B80" w:rsidRPr="0089695F">
        <w:t>G</w:t>
      </w:r>
      <w:r w:rsidR="00CF0B19">
        <w:t>eneral</w:t>
      </w:r>
      <w:r w:rsidR="00F91B80" w:rsidRPr="0089695F">
        <w:t xml:space="preserve"> </w:t>
      </w:r>
      <w:r w:rsidR="00CF0B19">
        <w:t xml:space="preserve">of </w:t>
      </w:r>
      <w:r w:rsidR="00F91B80" w:rsidRPr="0089695F">
        <w:t>ECHO and other donors</w:t>
      </w:r>
      <w:r w:rsidR="00F91B80">
        <w:t xml:space="preserve"> and had resulted in </w:t>
      </w:r>
      <w:r w:rsidR="00F91B80" w:rsidRPr="0089695F">
        <w:t>noticeable improvement in camp administrative processes.</w:t>
      </w:r>
    </w:p>
    <w:p w14:paraId="3F4F686B" w14:textId="77777777" w:rsidR="006F568E" w:rsidRDefault="006F568E" w:rsidP="006F568E">
      <w:pPr>
        <w:pStyle w:val="Heading4"/>
      </w:pPr>
      <w:r>
        <w:t>Advocacy and Research</w:t>
      </w:r>
    </w:p>
    <w:p w14:paraId="3F4F686C" w14:textId="77777777" w:rsidR="009A05CC" w:rsidRDefault="004134DB" w:rsidP="004134DB">
      <w:r w:rsidRPr="004134DB">
        <w:t xml:space="preserve">TBC has </w:t>
      </w:r>
      <w:r w:rsidR="00F91B80">
        <w:t xml:space="preserve">consistently advocated for durable solutions to the crisis in </w:t>
      </w:r>
      <w:r w:rsidR="00CF0B19">
        <w:t xml:space="preserve">southeast </w:t>
      </w:r>
      <w:r w:rsidR="00EF0A64">
        <w:t>Myanmar</w:t>
      </w:r>
      <w:r w:rsidR="00F91B80">
        <w:t xml:space="preserve"> that has led to massive and chronic displacement on both sides of the border</w:t>
      </w:r>
      <w:r w:rsidR="00FD589F">
        <w:t xml:space="preserve"> (discussed in more detail in the section on coordination)</w:t>
      </w:r>
      <w:r w:rsidR="00F91B80">
        <w:t xml:space="preserve">. </w:t>
      </w:r>
      <w:r w:rsidR="00887E3F">
        <w:t xml:space="preserve">The Executive Director and Deputy Director have been regularly welcomed by politicians and advocacy groups around the world and both awarded MBEs </w:t>
      </w:r>
      <w:r w:rsidR="00DE1DB6">
        <w:t xml:space="preserve">and other awards </w:t>
      </w:r>
      <w:r w:rsidR="00887E3F">
        <w:t>for services to refugees</w:t>
      </w:r>
      <w:r w:rsidR="008D3EBC">
        <w:t xml:space="preserve"> from Myanmar</w:t>
      </w:r>
      <w:r w:rsidR="00887E3F">
        <w:t xml:space="preserve">. </w:t>
      </w:r>
      <w:r w:rsidR="00DA7D77">
        <w:t xml:space="preserve">Under this leadership TBC has painstakingly </w:t>
      </w:r>
      <w:r>
        <w:t xml:space="preserve">produced a </w:t>
      </w:r>
      <w:r w:rsidRPr="004134DB">
        <w:t xml:space="preserve">wealth of documentation </w:t>
      </w:r>
      <w:r w:rsidR="00DA7D77">
        <w:t>chronicling 27 years of history of the</w:t>
      </w:r>
      <w:r w:rsidRPr="004134DB">
        <w:t xml:space="preserve"> border situation and related issues</w:t>
      </w:r>
      <w:r w:rsidR="00DA7D77">
        <w:t xml:space="preserve">. This </w:t>
      </w:r>
      <w:r w:rsidR="009A05CC">
        <w:t>i</w:t>
      </w:r>
      <w:r w:rsidR="00DA7D77">
        <w:t>ncludes</w:t>
      </w:r>
      <w:r w:rsidR="002C21AD">
        <w:t xml:space="preserve"> </w:t>
      </w:r>
      <w:r>
        <w:t>detailed bi-annual report</w:t>
      </w:r>
      <w:r w:rsidR="002C21AD">
        <w:t>s</w:t>
      </w:r>
      <w:r w:rsidR="009A05CC">
        <w:t xml:space="preserve"> (</w:t>
      </w:r>
      <w:r w:rsidR="002C21AD">
        <w:t>available online going back to 1984</w:t>
      </w:r>
      <w:r w:rsidR="009A05CC">
        <w:t>)</w:t>
      </w:r>
      <w:r w:rsidR="002C21AD">
        <w:t>, a</w:t>
      </w:r>
      <w:r w:rsidR="00825486">
        <w:t xml:space="preserve"> 2004 </w:t>
      </w:r>
      <w:r w:rsidR="002C21AD">
        <w:t xml:space="preserve">history of </w:t>
      </w:r>
      <w:r w:rsidR="002C21AD" w:rsidRPr="002C21AD">
        <w:t>20 years on the Border</w:t>
      </w:r>
      <w:r w:rsidR="002C21AD">
        <w:rPr>
          <w:i/>
        </w:rPr>
        <w:t xml:space="preserve"> </w:t>
      </w:r>
      <w:r w:rsidR="00DA7D77">
        <w:rPr>
          <w:i/>
        </w:rPr>
        <w:t xml:space="preserve">- </w:t>
      </w:r>
      <w:r w:rsidR="00825486">
        <w:rPr>
          <w:i/>
        </w:rPr>
        <w:t>Between Worlds</w:t>
      </w:r>
      <w:r w:rsidR="00DA7D77">
        <w:rPr>
          <w:i/>
        </w:rPr>
        <w:t>,</w:t>
      </w:r>
      <w:r w:rsidR="002C21AD">
        <w:rPr>
          <w:i/>
        </w:rPr>
        <w:t xml:space="preserve"> </w:t>
      </w:r>
      <w:r w:rsidR="002C21AD">
        <w:t>and</w:t>
      </w:r>
      <w:r w:rsidR="00825486">
        <w:t xml:space="preserve"> </w:t>
      </w:r>
      <w:r w:rsidR="002C21AD">
        <w:t>annual studies of</w:t>
      </w:r>
      <w:r w:rsidR="00825486">
        <w:t xml:space="preserve"> </w:t>
      </w:r>
      <w:r w:rsidR="00825486">
        <w:rPr>
          <w:i/>
        </w:rPr>
        <w:t>Displacement and Poverty in South East Burma</w:t>
      </w:r>
      <w:r w:rsidR="009A05CC">
        <w:rPr>
          <w:i/>
        </w:rPr>
        <w:t xml:space="preserve"> </w:t>
      </w:r>
      <w:r w:rsidR="00DA7D77">
        <w:t>since 2002.</w:t>
      </w:r>
      <w:r w:rsidRPr="004134DB">
        <w:t>The Bangkok office has a dedicated resource centre where people can access</w:t>
      </w:r>
      <w:r w:rsidR="00DA7D77">
        <w:t xml:space="preserve"> a vast array of</w:t>
      </w:r>
      <w:r w:rsidRPr="004134DB">
        <w:t xml:space="preserve"> archive</w:t>
      </w:r>
      <w:r w:rsidR="001F48F0">
        <w:t xml:space="preserve"> </w:t>
      </w:r>
      <w:r w:rsidRPr="004134DB">
        <w:t>materials</w:t>
      </w:r>
      <w:r w:rsidR="00DA7D77">
        <w:t xml:space="preserve"> including </w:t>
      </w:r>
      <w:r w:rsidRPr="004134DB">
        <w:t>photographs</w:t>
      </w:r>
      <w:r w:rsidR="00DA7D77">
        <w:t xml:space="preserve"> and</w:t>
      </w:r>
      <w:r w:rsidRPr="004134DB">
        <w:t xml:space="preserve"> documentaries</w:t>
      </w:r>
      <w:r w:rsidR="00DA7D77">
        <w:t>, of which 11,000</w:t>
      </w:r>
      <w:r w:rsidRPr="004134DB">
        <w:t xml:space="preserve"> </w:t>
      </w:r>
      <w:r w:rsidR="00DA7D77" w:rsidRPr="004134DB">
        <w:t xml:space="preserve">can </w:t>
      </w:r>
      <w:r w:rsidR="00DA7D77">
        <w:t xml:space="preserve">now </w:t>
      </w:r>
      <w:r w:rsidR="00DA7D77" w:rsidRPr="004134DB">
        <w:t>be easily accessed electronically</w:t>
      </w:r>
      <w:r w:rsidR="00DA7D77">
        <w:t>.</w:t>
      </w:r>
      <w:r w:rsidR="00DA7D77" w:rsidRPr="004134DB">
        <w:t xml:space="preserve"> </w:t>
      </w:r>
      <w:r w:rsidR="001F48F0">
        <w:t>Many maps are produced which are used by all agencies</w:t>
      </w:r>
      <w:r w:rsidR="006F0378">
        <w:t xml:space="preserve"> including by the Myanmar Information Management Unit</w:t>
      </w:r>
      <w:r w:rsidR="00DE1DB6">
        <w:t xml:space="preserve"> (MIMU)</w:t>
      </w:r>
      <w:r w:rsidR="001F48F0">
        <w:t xml:space="preserve">. </w:t>
      </w:r>
      <w:r w:rsidR="00755DEF">
        <w:t xml:space="preserve">With a view to potential repatriation </w:t>
      </w:r>
      <w:r w:rsidR="00755DEF" w:rsidRPr="00755DEF">
        <w:t>TBC have produced a preliminary map of refugees’ previous townships of residence</w:t>
      </w:r>
      <w:r w:rsidR="00755DEF">
        <w:t>.</w:t>
      </w:r>
      <w:r w:rsidR="00755DEF" w:rsidRPr="00755DEF">
        <w:t xml:space="preserve"> </w:t>
      </w:r>
      <w:r w:rsidR="001F48F0">
        <w:t xml:space="preserve">In early 2012 TBBC was invited to meet </w:t>
      </w:r>
      <w:proofErr w:type="spellStart"/>
      <w:r w:rsidR="001F48F0">
        <w:t>Au</w:t>
      </w:r>
      <w:r w:rsidR="006F0378">
        <w:t>n</w:t>
      </w:r>
      <w:r w:rsidR="001F48F0">
        <w:t>g</w:t>
      </w:r>
      <w:proofErr w:type="spellEnd"/>
      <w:r w:rsidR="001F48F0">
        <w:t xml:space="preserve"> Min,</w:t>
      </w:r>
      <w:r w:rsidR="006F0378">
        <w:t xml:space="preserve"> the key peace negotiator of the Myanmar Government, who praised the work of TBC and its documentary contribution.</w:t>
      </w:r>
    </w:p>
    <w:p w14:paraId="3F4F686D" w14:textId="77777777" w:rsidR="001F48F0" w:rsidRDefault="00392556" w:rsidP="00C245A1">
      <w:pPr>
        <w:pStyle w:val="Heading3"/>
      </w:pPr>
      <w:r>
        <w:t xml:space="preserve">2.2.4 </w:t>
      </w:r>
      <w:r w:rsidR="00C245A1">
        <w:t xml:space="preserve">Complicating Factors </w:t>
      </w:r>
    </w:p>
    <w:p w14:paraId="3F4F686E" w14:textId="77777777" w:rsidR="00106F46" w:rsidRDefault="00755DEF" w:rsidP="00C245A1">
      <w:r>
        <w:t xml:space="preserve">The structure of TBC </w:t>
      </w:r>
      <w:r w:rsidR="00D15D6D">
        <w:t>is</w:t>
      </w:r>
      <w:r>
        <w:t xml:space="preserve"> a membership</w:t>
      </w:r>
      <w:r w:rsidR="00CF1C11">
        <w:t xml:space="preserve"> </w:t>
      </w:r>
      <w:r w:rsidR="00CF1C11">
        <w:rPr>
          <w:lang w:val="en-NZ"/>
        </w:rPr>
        <w:t xml:space="preserve">consortium, comprising, in 2012, ten members from eight countries. </w:t>
      </w:r>
      <w:r w:rsidR="00B3667D">
        <w:t>This is shown</w:t>
      </w:r>
      <w:r w:rsidR="00CF1C11">
        <w:t xml:space="preserve"> in Diagram</w:t>
      </w:r>
      <w:r w:rsidR="00B3667D">
        <w:t>s</w:t>
      </w:r>
      <w:r w:rsidR="00CF1C11">
        <w:t xml:space="preserve"> 1</w:t>
      </w:r>
      <w:r w:rsidR="00B3667D">
        <w:t xml:space="preserve"> and 3</w:t>
      </w:r>
      <w:r w:rsidR="00CF1C11">
        <w:t xml:space="preserve">, and </w:t>
      </w:r>
      <w:r w:rsidR="00B3667D">
        <w:t>elaborated</w:t>
      </w:r>
      <w:r w:rsidR="00CF1C11">
        <w:t xml:space="preserve"> </w:t>
      </w:r>
      <w:r w:rsidR="00B3667D">
        <w:t>in</w:t>
      </w:r>
      <w:r w:rsidR="00CF1C11">
        <w:t xml:space="preserve"> section </w:t>
      </w:r>
      <w:r w:rsidR="00B3667D">
        <w:t xml:space="preserve">3 on </w:t>
      </w:r>
      <w:r w:rsidR="00CF1C11">
        <w:t>coordination</w:t>
      </w:r>
      <w:r w:rsidR="00B3667D">
        <w:t>. T</w:t>
      </w:r>
      <w:r w:rsidR="00CF1C11">
        <w:t xml:space="preserve">his leads to </w:t>
      </w:r>
      <w:r w:rsidR="00B3667D">
        <w:t>certain misperceptions and creates confusion for some observers</w:t>
      </w:r>
      <w:r w:rsidR="00CF1C11">
        <w:t xml:space="preserve">. </w:t>
      </w:r>
      <w:r w:rsidR="00577547">
        <w:t>During this evaluation</w:t>
      </w:r>
      <w:r w:rsidR="00B3667D">
        <w:t>, for example,</w:t>
      </w:r>
      <w:r w:rsidR="00577547">
        <w:t xml:space="preserve"> the team heard a number of comments critical of TBC</w:t>
      </w:r>
      <w:r w:rsidR="00B3667D">
        <w:t xml:space="preserve"> which did not seem to </w:t>
      </w:r>
      <w:r w:rsidR="008A2BF8">
        <w:t xml:space="preserve">fit with </w:t>
      </w:r>
      <w:r w:rsidR="00CF0B19">
        <w:t>the evidence</w:t>
      </w:r>
      <w:r w:rsidR="00577547">
        <w:t>. After extensive document review, and discussion of the particular issues with TBC</w:t>
      </w:r>
      <w:r w:rsidR="008A4C51">
        <w:t xml:space="preserve"> and other stakeholders</w:t>
      </w:r>
      <w:r w:rsidR="00577547">
        <w:t xml:space="preserve">, our conclusion is that </w:t>
      </w:r>
      <w:r w:rsidR="000F6619">
        <w:t xml:space="preserve">criticism largely </w:t>
      </w:r>
      <w:r w:rsidR="008A4C51">
        <w:t xml:space="preserve">stems from </w:t>
      </w:r>
      <w:r w:rsidR="00057755">
        <w:t>four</w:t>
      </w:r>
      <w:r w:rsidR="008A4C51">
        <w:t xml:space="preserve"> sources: </w:t>
      </w:r>
      <w:r w:rsidR="000F6619">
        <w:t xml:space="preserve"> </w:t>
      </w:r>
    </w:p>
    <w:p w14:paraId="3F4F686F" w14:textId="77777777" w:rsidR="008B6697" w:rsidRDefault="000F6619" w:rsidP="008B6697">
      <w:pPr>
        <w:pStyle w:val="ListParagraph"/>
        <w:numPr>
          <w:ilvl w:val="0"/>
          <w:numId w:val="34"/>
        </w:numPr>
      </w:pPr>
      <w:r w:rsidRPr="00057755">
        <w:rPr>
          <w:i/>
        </w:rPr>
        <w:t>the complexity of the structure of TBC</w:t>
      </w:r>
      <w:r w:rsidR="008B6697">
        <w:t xml:space="preserve"> - this</w:t>
      </w:r>
      <w:r w:rsidR="00106F46">
        <w:t xml:space="preserve"> tends to confuse </w:t>
      </w:r>
      <w:r w:rsidR="008B6697">
        <w:t xml:space="preserve">the entity of TBC with the </w:t>
      </w:r>
      <w:r w:rsidR="00106F46">
        <w:t>member</w:t>
      </w:r>
      <w:r w:rsidR="008B6697">
        <w:t xml:space="preserve"> organisations which is particularly confusing in relation to coordination and where members have their own independent programs (</w:t>
      </w:r>
      <w:r w:rsidR="00CF0B19">
        <w:t>e.g.</w:t>
      </w:r>
      <w:r w:rsidR="008B6697">
        <w:t xml:space="preserve"> IRC). Some observers believe the structure makes TBC ‘too powerful’</w:t>
      </w:r>
      <w:r w:rsidR="008D3EBC">
        <w:t>.  There are also questions about how much the board can really influence the direction and program of TBC given the varying levels of engagement and representation by its member organisations and the distance between TBC and its institutional donors created by the structure</w:t>
      </w:r>
      <w:r w:rsidR="009A05CC">
        <w:t>.</w:t>
      </w:r>
    </w:p>
    <w:p w14:paraId="3F4F6870" w14:textId="77777777" w:rsidR="00E92122" w:rsidRDefault="00E92122" w:rsidP="00E92122">
      <w:pPr>
        <w:pStyle w:val="ListParagraph"/>
        <w:numPr>
          <w:ilvl w:val="0"/>
          <w:numId w:val="34"/>
        </w:numPr>
      </w:pPr>
      <w:r>
        <w:rPr>
          <w:i/>
        </w:rPr>
        <w:t xml:space="preserve">refugee self-management </w:t>
      </w:r>
      <w:r>
        <w:t xml:space="preserve">– TBC has been much criticised by a minority of donors for not moving more quickly to a targeted ration. However, under the model of refugee self-management, which has been much praised, the decision does not rest with TBBC but is taken jointly with the Refugee Committees  </w:t>
      </w:r>
    </w:p>
    <w:p w14:paraId="3F4F6871" w14:textId="77777777" w:rsidR="00057755" w:rsidRDefault="000F6619" w:rsidP="008B6697">
      <w:pPr>
        <w:pStyle w:val="ListParagraph"/>
        <w:numPr>
          <w:ilvl w:val="0"/>
          <w:numId w:val="34"/>
        </w:numPr>
      </w:pPr>
      <w:r w:rsidRPr="00057755">
        <w:rPr>
          <w:i/>
        </w:rPr>
        <w:t xml:space="preserve">the </w:t>
      </w:r>
      <w:r w:rsidR="008A4C51" w:rsidRPr="00057755">
        <w:rPr>
          <w:i/>
        </w:rPr>
        <w:t xml:space="preserve">limitations of the </w:t>
      </w:r>
      <w:r w:rsidRPr="00057755">
        <w:rPr>
          <w:i/>
        </w:rPr>
        <w:t>context</w:t>
      </w:r>
      <w:r w:rsidR="00057755">
        <w:t xml:space="preserve"> –</w:t>
      </w:r>
      <w:r w:rsidR="00106F46">
        <w:t xml:space="preserve"> </w:t>
      </w:r>
      <w:r w:rsidR="009A05CC">
        <w:t>T</w:t>
      </w:r>
      <w:r w:rsidR="00057755">
        <w:t xml:space="preserve">BC is blamed for </w:t>
      </w:r>
      <w:r w:rsidR="009A05CC">
        <w:t>the lack of improvement in</w:t>
      </w:r>
      <w:r w:rsidR="00057755">
        <w:t xml:space="preserve"> livelihood options</w:t>
      </w:r>
      <w:r w:rsidR="005221D3">
        <w:t xml:space="preserve"> </w:t>
      </w:r>
      <w:r w:rsidR="009A05CC">
        <w:t>even though</w:t>
      </w:r>
      <w:r w:rsidR="00057755">
        <w:t xml:space="preserve"> the policy of </w:t>
      </w:r>
      <w:r w:rsidR="00106F46">
        <w:t xml:space="preserve">confinement </w:t>
      </w:r>
      <w:r w:rsidR="00057755">
        <w:t>is the main barrier</w:t>
      </w:r>
    </w:p>
    <w:p w14:paraId="3F4F6872" w14:textId="77777777" w:rsidR="009A05CC" w:rsidRPr="009A05CC" w:rsidRDefault="009A05CC" w:rsidP="009A05CC">
      <w:pPr>
        <w:pStyle w:val="ListParagraph"/>
        <w:numPr>
          <w:ilvl w:val="0"/>
          <w:numId w:val="34"/>
        </w:numPr>
      </w:pPr>
      <w:r w:rsidRPr="009A05CC">
        <w:rPr>
          <w:i/>
        </w:rPr>
        <w:t>recycled historic perceptions</w:t>
      </w:r>
      <w:r w:rsidRPr="009A05CC">
        <w:t xml:space="preserve"> – these tend to relate to politicisation of TBC. </w:t>
      </w:r>
      <w:r w:rsidR="00C02E8F" w:rsidRPr="009A05CC">
        <w:t>Payment for</w:t>
      </w:r>
      <w:r w:rsidRPr="009A05CC">
        <w:t xml:space="preserve"> security arrangements using rice was interpreted in the EC Evaluation as political support to the resistance. This is unfortunate because, in other countries, payment for security protection is routine, necessary and far more costly than the TBC system  </w:t>
      </w:r>
    </w:p>
    <w:p w14:paraId="3F4F6873" w14:textId="77777777" w:rsidR="00945709" w:rsidRDefault="00E92122" w:rsidP="00023B76">
      <w:r>
        <w:t>The</w:t>
      </w:r>
      <w:r w:rsidR="00675624">
        <w:t xml:space="preserve"> evaluation team did not find any objective evidence to justify the</w:t>
      </w:r>
      <w:r>
        <w:t xml:space="preserve">se criticisms </w:t>
      </w:r>
      <w:r w:rsidR="00675624">
        <w:t>which</w:t>
      </w:r>
      <w:r w:rsidR="00CF1C11">
        <w:t xml:space="preserve"> do not, and should not</w:t>
      </w:r>
      <w:r w:rsidR="008529DB">
        <w:t>,</w:t>
      </w:r>
      <w:r w:rsidR="00CF1C11">
        <w:t xml:space="preserve"> undermine the significant results obtained by TBC </w:t>
      </w:r>
      <w:r w:rsidR="00675624">
        <w:t xml:space="preserve">in partnership </w:t>
      </w:r>
      <w:r w:rsidR="00CF1C11">
        <w:t>with the Refugee Committees.</w:t>
      </w:r>
      <w:r w:rsidR="00675624">
        <w:t xml:space="preserve"> Not only has TBBC demonstrated commitment to implementing recommendations of evaluations but it has also proved highly responsive to the changing climate in </w:t>
      </w:r>
      <w:r w:rsidR="00EF0A64">
        <w:t>Myanmar</w:t>
      </w:r>
      <w:r w:rsidR="00675624">
        <w:t xml:space="preserve">. Having continued the strategy of developing capacity in refugees for self-management it </w:t>
      </w:r>
      <w:r w:rsidR="00023B76">
        <w:t>is particularly well placed to realise the return on this investment in changing focus to</w:t>
      </w:r>
      <w:r w:rsidR="00675624">
        <w:t xml:space="preserve"> preparedness</w:t>
      </w:r>
      <w:r w:rsidR="00023B76">
        <w:t xml:space="preserve">, which it has managed to do very quickly. </w:t>
      </w:r>
    </w:p>
    <w:p w14:paraId="3F4F6874" w14:textId="77777777" w:rsidR="00537A87" w:rsidRDefault="00B876F8" w:rsidP="00436954">
      <w:pPr>
        <w:pStyle w:val="Heading2"/>
        <w:rPr>
          <w:lang w:val="en-NZ"/>
        </w:rPr>
      </w:pPr>
      <w:bookmarkStart w:id="9" w:name="_Toc356380015"/>
      <w:r>
        <w:rPr>
          <w:lang w:val="en-NZ"/>
        </w:rPr>
        <w:t xml:space="preserve">2.3 </w:t>
      </w:r>
      <w:r w:rsidR="00C20656">
        <w:rPr>
          <w:lang w:val="en-NZ"/>
        </w:rPr>
        <w:t xml:space="preserve">Health Services in </w:t>
      </w:r>
      <w:proofErr w:type="spellStart"/>
      <w:r w:rsidR="00C20656">
        <w:rPr>
          <w:lang w:val="en-NZ"/>
        </w:rPr>
        <w:t>Tham</w:t>
      </w:r>
      <w:proofErr w:type="spellEnd"/>
      <w:r w:rsidR="00C20656">
        <w:rPr>
          <w:lang w:val="en-NZ"/>
        </w:rPr>
        <w:t xml:space="preserve"> </w:t>
      </w:r>
      <w:proofErr w:type="spellStart"/>
      <w:r w:rsidR="00C20656">
        <w:rPr>
          <w:lang w:val="en-NZ"/>
        </w:rPr>
        <w:t>Hin</w:t>
      </w:r>
      <w:proofErr w:type="spellEnd"/>
      <w:r w:rsidR="00C20656">
        <w:rPr>
          <w:lang w:val="en-NZ"/>
        </w:rPr>
        <w:t xml:space="preserve"> camp </w:t>
      </w:r>
      <w:r w:rsidR="00692294">
        <w:rPr>
          <w:lang w:val="en-NZ"/>
        </w:rPr>
        <w:t>(</w:t>
      </w:r>
      <w:r w:rsidR="00945709">
        <w:rPr>
          <w:lang w:val="en-NZ"/>
        </w:rPr>
        <w:t>IRC</w:t>
      </w:r>
      <w:r w:rsidR="00692294">
        <w:rPr>
          <w:lang w:val="en-NZ"/>
        </w:rPr>
        <w:t>)</w:t>
      </w:r>
      <w:bookmarkEnd w:id="9"/>
    </w:p>
    <w:p w14:paraId="3F4F6875" w14:textId="77777777" w:rsidR="007434C1" w:rsidRDefault="009B49DF" w:rsidP="009B49DF">
      <w:r>
        <w:rPr>
          <w:lang w:val="en-NZ"/>
        </w:rPr>
        <w:t xml:space="preserve">AusAID </w:t>
      </w:r>
      <w:r w:rsidR="00436954">
        <w:rPr>
          <w:lang w:val="en-NZ"/>
        </w:rPr>
        <w:t>funding of $</w:t>
      </w:r>
      <w:r w:rsidR="00CF0B19">
        <w:rPr>
          <w:lang w:val="en-NZ"/>
        </w:rPr>
        <w:t>500</w:t>
      </w:r>
      <w:r w:rsidR="00436954">
        <w:rPr>
          <w:lang w:val="en-NZ"/>
        </w:rPr>
        <w:t xml:space="preserve">,000 provided curative and primary health care services for 7,692 refugees in </w:t>
      </w:r>
      <w:proofErr w:type="spellStart"/>
      <w:r w:rsidR="00436954">
        <w:rPr>
          <w:lang w:val="en-NZ"/>
        </w:rPr>
        <w:t>Tham</w:t>
      </w:r>
      <w:proofErr w:type="spellEnd"/>
      <w:r w:rsidR="00436954">
        <w:rPr>
          <w:lang w:val="en-NZ"/>
        </w:rPr>
        <w:t xml:space="preserve"> </w:t>
      </w:r>
      <w:proofErr w:type="spellStart"/>
      <w:r w:rsidR="00436954">
        <w:rPr>
          <w:lang w:val="en-NZ"/>
        </w:rPr>
        <w:t>Hin</w:t>
      </w:r>
      <w:proofErr w:type="spellEnd"/>
      <w:r w:rsidR="00436954">
        <w:rPr>
          <w:lang w:val="en-NZ"/>
        </w:rPr>
        <w:t xml:space="preserve"> camp in the first half of 2012</w:t>
      </w:r>
      <w:r w:rsidR="00CF0B19">
        <w:rPr>
          <w:lang w:val="en-NZ"/>
        </w:rPr>
        <w:t>.</w:t>
      </w:r>
      <w:r w:rsidR="00CF0B19">
        <w:rPr>
          <w:rStyle w:val="FootnoteReference"/>
          <w:lang w:val="en-NZ"/>
        </w:rPr>
        <w:footnoteReference w:id="21"/>
      </w:r>
      <w:r w:rsidR="00436954">
        <w:rPr>
          <w:lang w:val="en-NZ"/>
        </w:rPr>
        <w:t xml:space="preserve"> </w:t>
      </w:r>
    </w:p>
    <w:p w14:paraId="3F4F6876" w14:textId="77777777" w:rsidR="00E84211" w:rsidRPr="00E84211" w:rsidRDefault="00E84211" w:rsidP="009B49DF">
      <w:pPr>
        <w:rPr>
          <w:lang w:val="en-NZ"/>
        </w:rPr>
      </w:pPr>
      <w:proofErr w:type="spellStart"/>
      <w:r>
        <w:rPr>
          <w:lang w:val="en-NZ"/>
        </w:rPr>
        <w:t>Tham</w:t>
      </w:r>
      <w:proofErr w:type="spellEnd"/>
      <w:r>
        <w:rPr>
          <w:lang w:val="en-NZ"/>
        </w:rPr>
        <w:t xml:space="preserve"> </w:t>
      </w:r>
      <w:proofErr w:type="spellStart"/>
      <w:r>
        <w:rPr>
          <w:lang w:val="en-NZ"/>
        </w:rPr>
        <w:t>Hin</w:t>
      </w:r>
      <w:proofErr w:type="spellEnd"/>
      <w:r>
        <w:rPr>
          <w:lang w:val="en-NZ"/>
        </w:rPr>
        <w:t xml:space="preserve"> </w:t>
      </w:r>
      <w:r w:rsidR="00C20656">
        <w:rPr>
          <w:lang w:val="en-NZ"/>
        </w:rPr>
        <w:t xml:space="preserve">was established in 1997 following the </w:t>
      </w:r>
      <w:r w:rsidR="000E15A4">
        <w:rPr>
          <w:lang w:val="en-NZ"/>
        </w:rPr>
        <w:t>Myanmar</w:t>
      </w:r>
      <w:r w:rsidR="00C20656">
        <w:rPr>
          <w:lang w:val="en-NZ"/>
        </w:rPr>
        <w:t xml:space="preserve"> military offensives in</w:t>
      </w:r>
      <w:r w:rsidR="009A05CC">
        <w:rPr>
          <w:lang w:val="en-NZ"/>
        </w:rPr>
        <w:t xml:space="preserve"> </w:t>
      </w:r>
      <w:proofErr w:type="spellStart"/>
      <w:r w:rsidR="009A05CC">
        <w:rPr>
          <w:lang w:val="en-NZ"/>
        </w:rPr>
        <w:t>Tanintharyi</w:t>
      </w:r>
      <w:proofErr w:type="spellEnd"/>
      <w:r w:rsidR="009A05CC">
        <w:rPr>
          <w:lang w:val="en-NZ"/>
        </w:rPr>
        <w:t xml:space="preserve"> </w:t>
      </w:r>
      <w:r w:rsidR="00C20656">
        <w:rPr>
          <w:lang w:val="en-NZ"/>
        </w:rPr>
        <w:t xml:space="preserve">Division. It </w:t>
      </w:r>
      <w:r>
        <w:rPr>
          <w:lang w:val="en-NZ"/>
        </w:rPr>
        <w:t xml:space="preserve">is </w:t>
      </w:r>
      <w:r w:rsidR="008A2BF8">
        <w:rPr>
          <w:lang w:val="en-NZ"/>
        </w:rPr>
        <w:t xml:space="preserve">an isolated camp, off the mains electricity grid, </w:t>
      </w:r>
      <w:r>
        <w:rPr>
          <w:lang w:val="en-NZ"/>
        </w:rPr>
        <w:t>an</w:t>
      </w:r>
      <w:r w:rsidR="008A2BF8">
        <w:rPr>
          <w:lang w:val="en-NZ"/>
        </w:rPr>
        <w:t>d</w:t>
      </w:r>
      <w:r>
        <w:rPr>
          <w:lang w:val="en-NZ"/>
        </w:rPr>
        <w:t xml:space="preserve"> extremely overcrowded</w:t>
      </w:r>
      <w:r w:rsidR="008A2BF8">
        <w:rPr>
          <w:lang w:val="en-NZ"/>
        </w:rPr>
        <w:t xml:space="preserve">, </w:t>
      </w:r>
      <w:r>
        <w:rPr>
          <w:lang w:val="en-NZ"/>
        </w:rPr>
        <w:t xml:space="preserve">with only </w:t>
      </w:r>
      <w:r w:rsidRPr="00E84211">
        <w:rPr>
          <w:lang w:val="en-NZ"/>
        </w:rPr>
        <w:t>8m</w:t>
      </w:r>
      <w:r w:rsidRPr="00E84211">
        <w:rPr>
          <w:vertAlign w:val="superscript"/>
          <w:lang w:val="en-NZ"/>
        </w:rPr>
        <w:t>2</w:t>
      </w:r>
      <w:r w:rsidRPr="00E84211">
        <w:rPr>
          <w:lang w:val="en-NZ"/>
        </w:rPr>
        <w:t xml:space="preserve"> surface area per person </w:t>
      </w:r>
      <w:r w:rsidR="002F0176">
        <w:rPr>
          <w:lang w:val="en-NZ"/>
        </w:rPr>
        <w:t>(</w:t>
      </w:r>
      <w:r>
        <w:rPr>
          <w:lang w:val="en-NZ"/>
        </w:rPr>
        <w:t>compared with the</w:t>
      </w:r>
      <w:r w:rsidRPr="00E84211">
        <w:rPr>
          <w:lang w:val="en-NZ"/>
        </w:rPr>
        <w:t xml:space="preserve"> </w:t>
      </w:r>
      <w:r w:rsidR="00C20656" w:rsidRPr="00E84211">
        <w:rPr>
          <w:lang w:val="en-NZ"/>
        </w:rPr>
        <w:t>45m</w:t>
      </w:r>
      <w:r w:rsidR="00C20656" w:rsidRPr="00E84211">
        <w:rPr>
          <w:vertAlign w:val="superscript"/>
          <w:lang w:val="en-NZ"/>
        </w:rPr>
        <w:t>2</w:t>
      </w:r>
      <w:r w:rsidR="00C20656">
        <w:rPr>
          <w:vertAlign w:val="superscript"/>
          <w:lang w:val="en-NZ"/>
        </w:rPr>
        <w:t xml:space="preserve"> </w:t>
      </w:r>
      <w:r w:rsidRPr="00E84211">
        <w:rPr>
          <w:lang w:val="en-NZ"/>
        </w:rPr>
        <w:t>Sphere</w:t>
      </w:r>
      <w:r w:rsidR="00C20656">
        <w:rPr>
          <w:lang w:val="en-NZ"/>
        </w:rPr>
        <w:t xml:space="preserve"> </w:t>
      </w:r>
      <w:r>
        <w:rPr>
          <w:lang w:val="en-NZ"/>
        </w:rPr>
        <w:t>standard</w:t>
      </w:r>
      <w:r w:rsidR="002F0176">
        <w:rPr>
          <w:lang w:val="en-NZ"/>
        </w:rPr>
        <w:t>)</w:t>
      </w:r>
      <w:r w:rsidR="008A2BF8">
        <w:rPr>
          <w:lang w:val="en-NZ"/>
        </w:rPr>
        <w:t>. O</w:t>
      </w:r>
      <w:r w:rsidR="002F0176">
        <w:rPr>
          <w:lang w:val="en-NZ"/>
        </w:rPr>
        <w:t xml:space="preserve">nly plastic sheeting is permitted as a roofing material because of the fire hazard. </w:t>
      </w:r>
    </w:p>
    <w:p w14:paraId="3F4F6877" w14:textId="77777777" w:rsidR="00EA3382" w:rsidRDefault="00675024" w:rsidP="009B49DF">
      <w:pPr>
        <w:rPr>
          <w:lang w:val="en-NZ"/>
        </w:rPr>
      </w:pPr>
      <w:r>
        <w:rPr>
          <w:lang w:val="en-NZ"/>
        </w:rPr>
        <w:t xml:space="preserve">Health services in </w:t>
      </w:r>
      <w:proofErr w:type="spellStart"/>
      <w:r>
        <w:rPr>
          <w:lang w:val="en-NZ"/>
        </w:rPr>
        <w:t>Tham</w:t>
      </w:r>
      <w:proofErr w:type="spellEnd"/>
      <w:r>
        <w:rPr>
          <w:lang w:val="en-NZ"/>
        </w:rPr>
        <w:t xml:space="preserve"> </w:t>
      </w:r>
      <w:proofErr w:type="spellStart"/>
      <w:r>
        <w:rPr>
          <w:lang w:val="en-NZ"/>
        </w:rPr>
        <w:t>Hin</w:t>
      </w:r>
      <w:proofErr w:type="spellEnd"/>
      <w:r>
        <w:rPr>
          <w:lang w:val="en-NZ"/>
        </w:rPr>
        <w:t xml:space="preserve"> consist of primary health care, water and sanitation, and health promotion. </w:t>
      </w:r>
      <w:r w:rsidR="00FD23F8">
        <w:rPr>
          <w:lang w:val="en-NZ"/>
        </w:rPr>
        <w:t xml:space="preserve">The </w:t>
      </w:r>
      <w:r>
        <w:rPr>
          <w:lang w:val="en-NZ"/>
        </w:rPr>
        <w:t xml:space="preserve">primary health care </w:t>
      </w:r>
      <w:r w:rsidR="00EA3382">
        <w:rPr>
          <w:lang w:val="en-NZ"/>
        </w:rPr>
        <w:t xml:space="preserve">service includes curative health care, clinical services including laboratory and pharmacy, reproductive and child health care, supplemental feeding for malnourished children, emergency medical care and HIV/AIDS services. </w:t>
      </w:r>
      <w:r w:rsidR="008A2BF8">
        <w:rPr>
          <w:lang w:val="en-NZ"/>
        </w:rPr>
        <w:t>Services are</w:t>
      </w:r>
      <w:r w:rsidR="00EA3382">
        <w:rPr>
          <w:lang w:val="en-NZ"/>
        </w:rPr>
        <w:t xml:space="preserve"> supported by a comprehensive health information system</w:t>
      </w:r>
      <w:r>
        <w:rPr>
          <w:lang w:val="en-NZ"/>
        </w:rPr>
        <w:t>. Water and sanitation services include water treatment, water quality testing, vector control, maintenance of wet refuse pits and a solid waste disposal system. Health Promotion</w:t>
      </w:r>
      <w:r w:rsidR="00A33C2E">
        <w:rPr>
          <w:lang w:val="en-NZ"/>
        </w:rPr>
        <w:t xml:space="preserve"> services aim to raise awareness about preventable diseases, reduce risk of contracting disease, and promote healthy lifestyle habits</w:t>
      </w:r>
      <w:r w:rsidR="005221D3">
        <w:rPr>
          <w:lang w:val="en-NZ"/>
        </w:rPr>
        <w:t xml:space="preserve">. </w:t>
      </w:r>
    </w:p>
    <w:p w14:paraId="3F4F6878" w14:textId="77777777" w:rsidR="00436954" w:rsidRDefault="00A33C2E" w:rsidP="009B49DF">
      <w:pPr>
        <w:rPr>
          <w:lang w:val="en-NZ"/>
        </w:rPr>
      </w:pPr>
      <w:r>
        <w:rPr>
          <w:lang w:val="en-NZ"/>
        </w:rPr>
        <w:t>The following results were achieved d</w:t>
      </w:r>
      <w:r w:rsidR="00675024">
        <w:rPr>
          <w:lang w:val="en-NZ"/>
        </w:rPr>
        <w:t xml:space="preserve">uring the short period of funding </w:t>
      </w:r>
      <w:r>
        <w:rPr>
          <w:lang w:val="en-NZ"/>
        </w:rPr>
        <w:t>from AusAID</w:t>
      </w:r>
      <w:r w:rsidR="00FD23F8">
        <w:rPr>
          <w:lang w:val="en-NZ"/>
        </w:rPr>
        <w:t>:</w:t>
      </w:r>
    </w:p>
    <w:p w14:paraId="3F4F6879" w14:textId="77777777" w:rsidR="004E4607" w:rsidRPr="00FD23F8" w:rsidRDefault="00FD23F8" w:rsidP="00A33C2E">
      <w:pPr>
        <w:spacing w:after="0"/>
        <w:rPr>
          <w:rStyle w:val="IntenseEmphasis"/>
        </w:rPr>
      </w:pPr>
      <w:r>
        <w:rPr>
          <w:rStyle w:val="IntenseEmphasis"/>
        </w:rPr>
        <w:t>P</w:t>
      </w:r>
      <w:r w:rsidR="004E4607" w:rsidRPr="00FD23F8">
        <w:rPr>
          <w:rStyle w:val="IntenseEmphasis"/>
        </w:rPr>
        <w:t xml:space="preserve">rimary health care services </w:t>
      </w:r>
    </w:p>
    <w:p w14:paraId="3F4F687A" w14:textId="77777777" w:rsidR="004E4607" w:rsidRPr="007D12D8" w:rsidRDefault="004E4607" w:rsidP="004E4607">
      <w:pPr>
        <w:pStyle w:val="ListParagraph"/>
        <w:numPr>
          <w:ilvl w:val="0"/>
          <w:numId w:val="10"/>
        </w:numPr>
        <w:rPr>
          <w:sz w:val="20"/>
          <w:lang w:val="en-NZ"/>
        </w:rPr>
      </w:pPr>
      <w:r w:rsidRPr="007D12D8">
        <w:rPr>
          <w:sz w:val="20"/>
        </w:rPr>
        <w:t>10,341 consultations for acute respiratory tract infection, skin disease, gastritis, diarrhoea, urinary tract infection, malaria and dengue fever</w:t>
      </w:r>
    </w:p>
    <w:p w14:paraId="3F4F687B" w14:textId="77777777" w:rsidR="004E4607" w:rsidRPr="007D12D8" w:rsidRDefault="004E4607" w:rsidP="004E4607">
      <w:pPr>
        <w:pStyle w:val="ListParagraph"/>
        <w:numPr>
          <w:ilvl w:val="0"/>
          <w:numId w:val="10"/>
        </w:numPr>
        <w:rPr>
          <w:sz w:val="20"/>
          <w:lang w:val="en-NZ"/>
        </w:rPr>
      </w:pPr>
      <w:r w:rsidRPr="007D12D8">
        <w:rPr>
          <w:sz w:val="20"/>
        </w:rPr>
        <w:t>Management of two disease outbreaks</w:t>
      </w:r>
      <w:r w:rsidR="009A6A12" w:rsidRPr="007D12D8">
        <w:rPr>
          <w:sz w:val="20"/>
        </w:rPr>
        <w:t xml:space="preserve"> – Hepatitis A, Hand, Foot and Mouth Disease</w:t>
      </w:r>
    </w:p>
    <w:p w14:paraId="3F4F687C" w14:textId="77777777" w:rsidR="00F56278" w:rsidRPr="007D12D8" w:rsidRDefault="00F56278" w:rsidP="004E4607">
      <w:pPr>
        <w:pStyle w:val="ListParagraph"/>
        <w:numPr>
          <w:ilvl w:val="0"/>
          <w:numId w:val="10"/>
        </w:numPr>
        <w:rPr>
          <w:sz w:val="20"/>
          <w:lang w:val="en-NZ"/>
        </w:rPr>
      </w:pPr>
      <w:r w:rsidRPr="007D12D8">
        <w:rPr>
          <w:sz w:val="20"/>
        </w:rPr>
        <w:t xml:space="preserve">Midwifery services for 125 new pregnant women </w:t>
      </w:r>
    </w:p>
    <w:p w14:paraId="3F4F687D" w14:textId="77777777" w:rsidR="00F56278" w:rsidRPr="007D12D8" w:rsidRDefault="00F56278" w:rsidP="004E4607">
      <w:pPr>
        <w:pStyle w:val="ListParagraph"/>
        <w:numPr>
          <w:ilvl w:val="0"/>
          <w:numId w:val="10"/>
        </w:numPr>
        <w:rPr>
          <w:sz w:val="20"/>
          <w:lang w:val="en-NZ"/>
        </w:rPr>
      </w:pPr>
      <w:r w:rsidRPr="007D12D8">
        <w:rPr>
          <w:sz w:val="20"/>
        </w:rPr>
        <w:t>Immunisation for 115 children</w:t>
      </w:r>
    </w:p>
    <w:p w14:paraId="3F4F687E" w14:textId="77777777" w:rsidR="00812CC2" w:rsidRPr="007D12D8" w:rsidRDefault="008A2BF8" w:rsidP="004E4607">
      <w:pPr>
        <w:pStyle w:val="ListParagraph"/>
        <w:numPr>
          <w:ilvl w:val="0"/>
          <w:numId w:val="10"/>
        </w:numPr>
        <w:rPr>
          <w:sz w:val="20"/>
        </w:rPr>
      </w:pPr>
      <w:r w:rsidRPr="007D12D8">
        <w:rPr>
          <w:sz w:val="20"/>
        </w:rPr>
        <w:t>T</w:t>
      </w:r>
      <w:r w:rsidR="00812CC2" w:rsidRPr="007D12D8">
        <w:rPr>
          <w:sz w:val="20"/>
        </w:rPr>
        <w:t xml:space="preserve">raining provided to three groups of </w:t>
      </w:r>
      <w:r w:rsidR="004E4607" w:rsidRPr="007D12D8">
        <w:rPr>
          <w:sz w:val="20"/>
        </w:rPr>
        <w:t xml:space="preserve">medical and midwifery </w:t>
      </w:r>
      <w:r w:rsidR="00812CC2" w:rsidRPr="007D12D8">
        <w:rPr>
          <w:sz w:val="20"/>
        </w:rPr>
        <w:t>camp based staff</w:t>
      </w:r>
      <w:r w:rsidR="004E4607" w:rsidRPr="007D12D8">
        <w:rPr>
          <w:sz w:val="20"/>
        </w:rPr>
        <w:t xml:space="preserve"> </w:t>
      </w:r>
    </w:p>
    <w:p w14:paraId="3F4F687F" w14:textId="77777777" w:rsidR="004E4607" w:rsidRPr="007D12D8" w:rsidRDefault="00812CC2" w:rsidP="004E4607">
      <w:pPr>
        <w:pStyle w:val="ListParagraph"/>
        <w:numPr>
          <w:ilvl w:val="0"/>
          <w:numId w:val="10"/>
        </w:numPr>
        <w:rPr>
          <w:sz w:val="20"/>
        </w:rPr>
      </w:pPr>
      <w:r w:rsidRPr="007D12D8">
        <w:rPr>
          <w:sz w:val="20"/>
        </w:rPr>
        <w:t>Rehabilitation services provided to 48 people with physical</w:t>
      </w:r>
      <w:r w:rsidR="004E4607" w:rsidRPr="007D12D8">
        <w:rPr>
          <w:sz w:val="20"/>
        </w:rPr>
        <w:t xml:space="preserve"> disabilities</w:t>
      </w:r>
    </w:p>
    <w:p w14:paraId="3F4F6880" w14:textId="77777777" w:rsidR="00812CC2" w:rsidRPr="007D12D8" w:rsidRDefault="00F56278" w:rsidP="00F56278">
      <w:pPr>
        <w:pStyle w:val="ListParagraph"/>
        <w:numPr>
          <w:ilvl w:val="0"/>
          <w:numId w:val="10"/>
        </w:numPr>
        <w:rPr>
          <w:sz w:val="20"/>
        </w:rPr>
      </w:pPr>
      <w:r w:rsidRPr="007D12D8">
        <w:rPr>
          <w:sz w:val="20"/>
        </w:rPr>
        <w:t>P</w:t>
      </w:r>
      <w:r w:rsidR="00812CC2" w:rsidRPr="007D12D8">
        <w:rPr>
          <w:sz w:val="20"/>
        </w:rPr>
        <w:t>harmacy</w:t>
      </w:r>
      <w:r w:rsidRPr="007D12D8">
        <w:rPr>
          <w:sz w:val="20"/>
        </w:rPr>
        <w:t xml:space="preserve"> and</w:t>
      </w:r>
      <w:r w:rsidR="00812CC2" w:rsidRPr="007D12D8">
        <w:rPr>
          <w:sz w:val="20"/>
        </w:rPr>
        <w:t xml:space="preserve"> laboratory</w:t>
      </w:r>
      <w:r w:rsidRPr="007D12D8">
        <w:rPr>
          <w:sz w:val="20"/>
        </w:rPr>
        <w:t xml:space="preserve"> services</w:t>
      </w:r>
    </w:p>
    <w:p w14:paraId="3F4F6881" w14:textId="77777777" w:rsidR="00812CC2" w:rsidRPr="007D12D8" w:rsidRDefault="00812CC2" w:rsidP="00F56278">
      <w:pPr>
        <w:pStyle w:val="ListParagraph"/>
        <w:numPr>
          <w:ilvl w:val="0"/>
          <w:numId w:val="10"/>
        </w:numPr>
        <w:rPr>
          <w:sz w:val="20"/>
        </w:rPr>
      </w:pPr>
      <w:r w:rsidRPr="007D12D8">
        <w:rPr>
          <w:sz w:val="20"/>
        </w:rPr>
        <w:t>Health Information and Data Collection</w:t>
      </w:r>
    </w:p>
    <w:p w14:paraId="3F4F6882" w14:textId="77777777" w:rsidR="00812CC2" w:rsidRPr="007D12D8" w:rsidRDefault="00812CC2" w:rsidP="00812CC2">
      <w:pPr>
        <w:pStyle w:val="ListParagraph"/>
        <w:numPr>
          <w:ilvl w:val="0"/>
          <w:numId w:val="10"/>
        </w:numPr>
        <w:rPr>
          <w:sz w:val="20"/>
        </w:rPr>
      </w:pPr>
      <w:r w:rsidRPr="007D12D8">
        <w:rPr>
          <w:sz w:val="20"/>
        </w:rPr>
        <w:t xml:space="preserve">Therapeutic and </w:t>
      </w:r>
      <w:r w:rsidR="00F56278" w:rsidRPr="007D12D8">
        <w:rPr>
          <w:sz w:val="20"/>
        </w:rPr>
        <w:t>s</w:t>
      </w:r>
      <w:r w:rsidRPr="007D12D8">
        <w:rPr>
          <w:sz w:val="20"/>
        </w:rPr>
        <w:t xml:space="preserve">upplementary </w:t>
      </w:r>
      <w:r w:rsidR="00F56278" w:rsidRPr="007D12D8">
        <w:rPr>
          <w:sz w:val="20"/>
        </w:rPr>
        <w:t>f</w:t>
      </w:r>
      <w:r w:rsidRPr="007D12D8">
        <w:rPr>
          <w:sz w:val="20"/>
        </w:rPr>
        <w:t xml:space="preserve">eeding for </w:t>
      </w:r>
      <w:r w:rsidR="00F56278" w:rsidRPr="007D12D8">
        <w:rPr>
          <w:sz w:val="20"/>
        </w:rPr>
        <w:t>21 m</w:t>
      </w:r>
      <w:r w:rsidRPr="007D12D8">
        <w:rPr>
          <w:sz w:val="20"/>
        </w:rPr>
        <w:t>alnourished</w:t>
      </w:r>
      <w:r w:rsidR="00F56278" w:rsidRPr="007D12D8">
        <w:rPr>
          <w:sz w:val="20"/>
        </w:rPr>
        <w:t xml:space="preserve"> c</w:t>
      </w:r>
      <w:r w:rsidRPr="007D12D8">
        <w:rPr>
          <w:sz w:val="20"/>
        </w:rPr>
        <w:t>hildren</w:t>
      </w:r>
    </w:p>
    <w:p w14:paraId="3F4F6883" w14:textId="77777777" w:rsidR="005E0E5F" w:rsidRPr="00FD23F8" w:rsidRDefault="00FD23F8" w:rsidP="00A33C2E">
      <w:pPr>
        <w:spacing w:after="0"/>
        <w:rPr>
          <w:rStyle w:val="IntenseEmphasis"/>
        </w:rPr>
      </w:pPr>
      <w:r>
        <w:rPr>
          <w:rStyle w:val="IntenseEmphasis"/>
        </w:rPr>
        <w:t>W</w:t>
      </w:r>
      <w:r w:rsidR="005E0E5F" w:rsidRPr="00FD23F8">
        <w:rPr>
          <w:rStyle w:val="IntenseEmphasis"/>
        </w:rPr>
        <w:t xml:space="preserve">ater and sanitation services </w:t>
      </w:r>
    </w:p>
    <w:p w14:paraId="3F4F6884" w14:textId="77777777" w:rsidR="00676240" w:rsidRPr="007D12D8" w:rsidRDefault="005E0E5F" w:rsidP="00676240">
      <w:pPr>
        <w:pStyle w:val="ListParagraph"/>
        <w:numPr>
          <w:ilvl w:val="0"/>
          <w:numId w:val="12"/>
        </w:numPr>
        <w:rPr>
          <w:sz w:val="20"/>
        </w:rPr>
      </w:pPr>
      <w:r w:rsidRPr="007D12D8">
        <w:rPr>
          <w:sz w:val="20"/>
        </w:rPr>
        <w:t>Water distributed three times per day to 295 taps aro</w:t>
      </w:r>
      <w:r w:rsidR="00676240" w:rsidRPr="007D12D8">
        <w:rPr>
          <w:sz w:val="20"/>
        </w:rPr>
        <w:t xml:space="preserve">und the camp. Testing conducted daily for free residual chlorine, and monthly faecal coliform. </w:t>
      </w:r>
    </w:p>
    <w:p w14:paraId="3F4F6885" w14:textId="77777777" w:rsidR="00676240" w:rsidRPr="007D12D8" w:rsidRDefault="00676240" w:rsidP="005E0E5F">
      <w:pPr>
        <w:pStyle w:val="ListParagraph"/>
        <w:numPr>
          <w:ilvl w:val="0"/>
          <w:numId w:val="12"/>
        </w:numPr>
        <w:rPr>
          <w:sz w:val="20"/>
        </w:rPr>
      </w:pPr>
      <w:r w:rsidRPr="007D12D8">
        <w:rPr>
          <w:sz w:val="20"/>
        </w:rPr>
        <w:t>D</w:t>
      </w:r>
      <w:r w:rsidR="005E0E5F" w:rsidRPr="007D12D8">
        <w:rPr>
          <w:sz w:val="20"/>
        </w:rPr>
        <w:t>istribut</w:t>
      </w:r>
      <w:r w:rsidRPr="007D12D8">
        <w:rPr>
          <w:sz w:val="20"/>
        </w:rPr>
        <w:t xml:space="preserve">ion of </w:t>
      </w:r>
      <w:r w:rsidR="005E0E5F" w:rsidRPr="007D12D8">
        <w:rPr>
          <w:sz w:val="20"/>
        </w:rPr>
        <w:t>jerry cans to 91 new families</w:t>
      </w:r>
    </w:p>
    <w:p w14:paraId="3F4F6886" w14:textId="77777777" w:rsidR="005E0E5F" w:rsidRPr="007D12D8" w:rsidRDefault="005E0E5F" w:rsidP="005E0E5F">
      <w:pPr>
        <w:pStyle w:val="ListParagraph"/>
        <w:numPr>
          <w:ilvl w:val="0"/>
          <w:numId w:val="12"/>
        </w:numPr>
        <w:rPr>
          <w:sz w:val="20"/>
        </w:rPr>
      </w:pPr>
      <w:r w:rsidRPr="007D12D8">
        <w:rPr>
          <w:sz w:val="20"/>
        </w:rPr>
        <w:t>Vector Control Activities</w:t>
      </w:r>
      <w:r w:rsidR="00676240" w:rsidRPr="007D12D8">
        <w:rPr>
          <w:sz w:val="20"/>
        </w:rPr>
        <w:t xml:space="preserve"> carried out weekly by Community Health Workers including spraying and thermal fogging in all houses in the camp in conjunction with the PHO, rat control and fly spraying</w:t>
      </w:r>
    </w:p>
    <w:p w14:paraId="3F4F6887" w14:textId="77777777" w:rsidR="00676240" w:rsidRPr="007D12D8" w:rsidRDefault="00676240" w:rsidP="00676240">
      <w:pPr>
        <w:pStyle w:val="ListParagraph"/>
        <w:numPr>
          <w:ilvl w:val="0"/>
          <w:numId w:val="12"/>
        </w:numPr>
        <w:rPr>
          <w:sz w:val="20"/>
          <w:lang w:val="en-NZ"/>
        </w:rPr>
      </w:pPr>
      <w:r w:rsidRPr="007D12D8">
        <w:rPr>
          <w:sz w:val="20"/>
          <w:lang w:val="en-NZ"/>
        </w:rPr>
        <w:t>Maintenance of Latrines and distribution of 97 latrine bowls and other building materials</w:t>
      </w:r>
    </w:p>
    <w:p w14:paraId="3F4F6888" w14:textId="77777777" w:rsidR="00676240" w:rsidRPr="007D12D8" w:rsidRDefault="00676240" w:rsidP="00676240">
      <w:pPr>
        <w:pStyle w:val="ListParagraph"/>
        <w:numPr>
          <w:ilvl w:val="0"/>
          <w:numId w:val="12"/>
        </w:numPr>
        <w:rPr>
          <w:sz w:val="20"/>
          <w:lang w:val="en-NZ"/>
        </w:rPr>
      </w:pPr>
      <w:r w:rsidRPr="007D12D8">
        <w:rPr>
          <w:sz w:val="20"/>
          <w:lang w:val="en-NZ"/>
        </w:rPr>
        <w:t>Rubbish Collection and Disposal twice weekly</w:t>
      </w:r>
      <w:r w:rsidR="00266683" w:rsidRPr="007D12D8">
        <w:rPr>
          <w:sz w:val="20"/>
          <w:lang w:val="en-NZ"/>
        </w:rPr>
        <w:t xml:space="preserve"> and voluntary clean ups across the camp</w:t>
      </w:r>
    </w:p>
    <w:p w14:paraId="3F4F6889" w14:textId="77777777" w:rsidR="00266683" w:rsidRPr="007D12D8" w:rsidRDefault="00676240" w:rsidP="00266683">
      <w:pPr>
        <w:pStyle w:val="ListParagraph"/>
        <w:numPr>
          <w:ilvl w:val="0"/>
          <w:numId w:val="12"/>
        </w:numPr>
        <w:rPr>
          <w:sz w:val="20"/>
          <w:lang w:val="en-NZ"/>
        </w:rPr>
      </w:pPr>
      <w:r w:rsidRPr="007D12D8">
        <w:rPr>
          <w:sz w:val="20"/>
          <w:lang w:val="en-NZ"/>
        </w:rPr>
        <w:t>Site Maintenance and Rehabilitation</w:t>
      </w:r>
      <w:r w:rsidR="00266683" w:rsidRPr="007D12D8">
        <w:rPr>
          <w:sz w:val="20"/>
          <w:lang w:val="en-NZ"/>
        </w:rPr>
        <w:t xml:space="preserve"> of</w:t>
      </w:r>
      <w:r w:rsidRPr="007D12D8">
        <w:rPr>
          <w:sz w:val="20"/>
          <w:lang w:val="en-NZ"/>
        </w:rPr>
        <w:t xml:space="preserve"> medical facilities</w:t>
      </w:r>
      <w:r w:rsidR="00266683" w:rsidRPr="007D12D8">
        <w:rPr>
          <w:sz w:val="20"/>
          <w:lang w:val="en-NZ"/>
        </w:rPr>
        <w:t>,</w:t>
      </w:r>
      <w:r w:rsidRPr="007D12D8">
        <w:rPr>
          <w:sz w:val="20"/>
          <w:lang w:val="en-NZ"/>
        </w:rPr>
        <w:t xml:space="preserve"> water tank</w:t>
      </w:r>
      <w:r w:rsidR="00266683" w:rsidRPr="007D12D8">
        <w:rPr>
          <w:sz w:val="20"/>
          <w:lang w:val="en-NZ"/>
        </w:rPr>
        <w:t xml:space="preserve">s, </w:t>
      </w:r>
      <w:r w:rsidRPr="007D12D8">
        <w:rPr>
          <w:sz w:val="20"/>
          <w:lang w:val="en-NZ"/>
        </w:rPr>
        <w:t xml:space="preserve">shelters, latrines, </w:t>
      </w:r>
      <w:r w:rsidR="00266683" w:rsidRPr="007D12D8">
        <w:rPr>
          <w:sz w:val="20"/>
          <w:lang w:val="en-NZ"/>
        </w:rPr>
        <w:t xml:space="preserve">pipe network, </w:t>
      </w:r>
      <w:r w:rsidRPr="007D12D8">
        <w:rPr>
          <w:sz w:val="20"/>
          <w:lang w:val="en-NZ"/>
        </w:rPr>
        <w:t xml:space="preserve">and main roads in the camp </w:t>
      </w:r>
    </w:p>
    <w:p w14:paraId="3F4F688A" w14:textId="77777777" w:rsidR="00812CC2" w:rsidRDefault="00266683" w:rsidP="00266683">
      <w:pPr>
        <w:pStyle w:val="ListParagraph"/>
        <w:numPr>
          <w:ilvl w:val="0"/>
          <w:numId w:val="12"/>
        </w:numPr>
        <w:rPr>
          <w:sz w:val="20"/>
          <w:lang w:val="en-NZ"/>
        </w:rPr>
      </w:pPr>
      <w:proofErr w:type="spellStart"/>
      <w:r w:rsidRPr="007D12D8">
        <w:rPr>
          <w:sz w:val="20"/>
          <w:lang w:val="en-NZ"/>
        </w:rPr>
        <w:t>Ongoing</w:t>
      </w:r>
      <w:proofErr w:type="spellEnd"/>
      <w:r w:rsidRPr="007D12D8">
        <w:rPr>
          <w:sz w:val="20"/>
          <w:lang w:val="en-NZ"/>
        </w:rPr>
        <w:t xml:space="preserve"> t</w:t>
      </w:r>
      <w:r w:rsidR="00676240" w:rsidRPr="007D12D8">
        <w:rPr>
          <w:sz w:val="20"/>
          <w:lang w:val="en-NZ"/>
        </w:rPr>
        <w:t xml:space="preserve">raining for </w:t>
      </w:r>
      <w:r w:rsidRPr="007D12D8">
        <w:rPr>
          <w:sz w:val="20"/>
          <w:lang w:val="en-NZ"/>
        </w:rPr>
        <w:t>r</w:t>
      </w:r>
      <w:r w:rsidR="00676240" w:rsidRPr="007D12D8">
        <w:rPr>
          <w:sz w:val="20"/>
          <w:lang w:val="en-NZ"/>
        </w:rPr>
        <w:t xml:space="preserve">efugee </w:t>
      </w:r>
      <w:r w:rsidRPr="007D12D8">
        <w:rPr>
          <w:sz w:val="20"/>
          <w:lang w:val="en-NZ"/>
        </w:rPr>
        <w:t>s</w:t>
      </w:r>
      <w:r w:rsidR="00676240" w:rsidRPr="007D12D8">
        <w:rPr>
          <w:sz w:val="20"/>
          <w:lang w:val="en-NZ"/>
        </w:rPr>
        <w:t>taff</w:t>
      </w:r>
      <w:r w:rsidRPr="007D12D8">
        <w:rPr>
          <w:sz w:val="20"/>
          <w:lang w:val="en-NZ"/>
        </w:rPr>
        <w:t xml:space="preserve"> in environmental health</w:t>
      </w:r>
    </w:p>
    <w:p w14:paraId="3F4F688B" w14:textId="77777777" w:rsidR="00812CC2" w:rsidRDefault="00FD23F8" w:rsidP="00A33C2E">
      <w:pPr>
        <w:spacing w:after="0"/>
        <w:rPr>
          <w:rStyle w:val="IntenseEmphasis"/>
        </w:rPr>
      </w:pPr>
      <w:r>
        <w:rPr>
          <w:rStyle w:val="IntenseEmphasis"/>
        </w:rPr>
        <w:t>Health Promotion</w:t>
      </w:r>
    </w:p>
    <w:p w14:paraId="3F4F688C" w14:textId="77777777" w:rsidR="00266683" w:rsidRPr="007D12D8" w:rsidRDefault="00266683" w:rsidP="00266683">
      <w:pPr>
        <w:pStyle w:val="ListParagraph"/>
        <w:numPr>
          <w:ilvl w:val="0"/>
          <w:numId w:val="13"/>
        </w:numPr>
        <w:rPr>
          <w:sz w:val="20"/>
        </w:rPr>
      </w:pPr>
      <w:r w:rsidRPr="007D12D8">
        <w:rPr>
          <w:sz w:val="20"/>
        </w:rPr>
        <w:t xml:space="preserve">Home visits by CHWs </w:t>
      </w:r>
      <w:r w:rsidR="008A2BF8" w:rsidRPr="007D12D8">
        <w:rPr>
          <w:sz w:val="20"/>
        </w:rPr>
        <w:t>to promote</w:t>
      </w:r>
      <w:r w:rsidRPr="007D12D8">
        <w:rPr>
          <w:sz w:val="20"/>
        </w:rPr>
        <w:t xml:space="preserve"> hygiene and disease prevention to 2,018</w:t>
      </w:r>
      <w:r w:rsidR="001F7876" w:rsidRPr="007D12D8">
        <w:rPr>
          <w:sz w:val="20"/>
        </w:rPr>
        <w:t xml:space="preserve"> residents</w:t>
      </w:r>
    </w:p>
    <w:p w14:paraId="3F4F688D" w14:textId="77777777" w:rsidR="00266683" w:rsidRPr="007D12D8" w:rsidRDefault="00266683" w:rsidP="00266683">
      <w:pPr>
        <w:pStyle w:val="ListParagraph"/>
        <w:numPr>
          <w:ilvl w:val="0"/>
          <w:numId w:val="13"/>
        </w:numPr>
        <w:rPr>
          <w:sz w:val="20"/>
        </w:rPr>
      </w:pPr>
      <w:r w:rsidRPr="007D12D8">
        <w:rPr>
          <w:sz w:val="20"/>
        </w:rPr>
        <w:t xml:space="preserve">follow up </w:t>
      </w:r>
      <w:r w:rsidR="001F7876" w:rsidRPr="007D12D8">
        <w:rPr>
          <w:sz w:val="20"/>
        </w:rPr>
        <w:t>of</w:t>
      </w:r>
      <w:r w:rsidRPr="007D12D8">
        <w:rPr>
          <w:sz w:val="20"/>
        </w:rPr>
        <w:t xml:space="preserve"> 445 clinic patients admitted with</w:t>
      </w:r>
      <w:r w:rsidR="001F7876" w:rsidRPr="007D12D8">
        <w:rPr>
          <w:sz w:val="20"/>
        </w:rPr>
        <w:t xml:space="preserve"> </w:t>
      </w:r>
      <w:r w:rsidRPr="007D12D8">
        <w:rPr>
          <w:sz w:val="20"/>
        </w:rPr>
        <w:t>communicable diseases such a</w:t>
      </w:r>
      <w:r w:rsidR="001F7876" w:rsidRPr="007D12D8">
        <w:rPr>
          <w:sz w:val="20"/>
        </w:rPr>
        <w:t>s diarrhoea, dengue and malaria</w:t>
      </w:r>
    </w:p>
    <w:p w14:paraId="3F4F688E" w14:textId="77777777" w:rsidR="001F7876" w:rsidRPr="007D12D8" w:rsidRDefault="001F7876" w:rsidP="001F7876">
      <w:pPr>
        <w:pStyle w:val="ListParagraph"/>
        <w:numPr>
          <w:ilvl w:val="0"/>
          <w:numId w:val="13"/>
        </w:numPr>
        <w:rPr>
          <w:sz w:val="20"/>
        </w:rPr>
      </w:pPr>
      <w:r w:rsidRPr="007D12D8">
        <w:rPr>
          <w:sz w:val="20"/>
        </w:rPr>
        <w:t xml:space="preserve">1,539 </w:t>
      </w:r>
      <w:r w:rsidR="00266683" w:rsidRPr="007D12D8">
        <w:rPr>
          <w:sz w:val="20"/>
        </w:rPr>
        <w:t>monthly nutrition screening</w:t>
      </w:r>
      <w:r w:rsidRPr="007D12D8">
        <w:rPr>
          <w:sz w:val="20"/>
        </w:rPr>
        <w:t>s</w:t>
      </w:r>
      <w:r w:rsidR="00266683" w:rsidRPr="007D12D8">
        <w:rPr>
          <w:sz w:val="20"/>
        </w:rPr>
        <w:t xml:space="preserve"> for </w:t>
      </w:r>
      <w:r w:rsidRPr="007D12D8">
        <w:rPr>
          <w:sz w:val="20"/>
        </w:rPr>
        <w:t>under-five age</w:t>
      </w:r>
      <w:r w:rsidR="00266683" w:rsidRPr="007D12D8">
        <w:rPr>
          <w:sz w:val="20"/>
        </w:rPr>
        <w:t xml:space="preserve"> children. </w:t>
      </w:r>
    </w:p>
    <w:p w14:paraId="3F4F688F" w14:textId="77777777" w:rsidR="00266683" w:rsidRPr="007D12D8" w:rsidRDefault="00266683" w:rsidP="00266683">
      <w:pPr>
        <w:pStyle w:val="ListParagraph"/>
        <w:numPr>
          <w:ilvl w:val="0"/>
          <w:numId w:val="13"/>
        </w:numPr>
        <w:rPr>
          <w:sz w:val="20"/>
        </w:rPr>
      </w:pPr>
      <w:r w:rsidRPr="007D12D8">
        <w:rPr>
          <w:sz w:val="20"/>
        </w:rPr>
        <w:t>organization of awareness</w:t>
      </w:r>
      <w:r w:rsidR="001F7876" w:rsidRPr="007D12D8">
        <w:rPr>
          <w:sz w:val="20"/>
        </w:rPr>
        <w:t xml:space="preserve"> </w:t>
      </w:r>
      <w:r w:rsidRPr="007D12D8">
        <w:rPr>
          <w:sz w:val="20"/>
        </w:rPr>
        <w:t>raising days such as World Health Day, World TB Day, World No</w:t>
      </w:r>
      <w:r w:rsidR="001F7876" w:rsidRPr="007D12D8">
        <w:rPr>
          <w:sz w:val="20"/>
        </w:rPr>
        <w:t xml:space="preserve"> </w:t>
      </w:r>
      <w:r w:rsidRPr="007D12D8">
        <w:rPr>
          <w:sz w:val="20"/>
        </w:rPr>
        <w:t>Smoking Day and World Refugee Day</w:t>
      </w:r>
      <w:r w:rsidR="001F7876" w:rsidRPr="007D12D8">
        <w:rPr>
          <w:sz w:val="20"/>
        </w:rPr>
        <w:t>. A</w:t>
      </w:r>
      <w:r w:rsidRPr="007D12D8">
        <w:rPr>
          <w:sz w:val="20"/>
        </w:rPr>
        <w:t>round 1,500 people</w:t>
      </w:r>
      <w:r w:rsidR="001F7876" w:rsidRPr="007D12D8">
        <w:rPr>
          <w:sz w:val="20"/>
        </w:rPr>
        <w:t xml:space="preserve"> </w:t>
      </w:r>
      <w:r w:rsidRPr="007D12D8">
        <w:rPr>
          <w:sz w:val="20"/>
        </w:rPr>
        <w:t xml:space="preserve">participated </w:t>
      </w:r>
    </w:p>
    <w:p w14:paraId="3F4F6890" w14:textId="77777777" w:rsidR="00266683" w:rsidRPr="007D12D8" w:rsidRDefault="00266683" w:rsidP="001F7876">
      <w:pPr>
        <w:pStyle w:val="ListParagraph"/>
        <w:numPr>
          <w:ilvl w:val="0"/>
          <w:numId w:val="13"/>
        </w:numPr>
        <w:rPr>
          <w:sz w:val="20"/>
        </w:rPr>
      </w:pPr>
      <w:r w:rsidRPr="007D12D8">
        <w:rPr>
          <w:sz w:val="20"/>
        </w:rPr>
        <w:t>Produc</w:t>
      </w:r>
      <w:r w:rsidR="001F7876" w:rsidRPr="007D12D8">
        <w:rPr>
          <w:sz w:val="20"/>
        </w:rPr>
        <w:t>tion</w:t>
      </w:r>
      <w:r w:rsidRPr="007D12D8">
        <w:rPr>
          <w:sz w:val="20"/>
        </w:rPr>
        <w:t xml:space="preserve"> and Distribut</w:t>
      </w:r>
      <w:r w:rsidR="001F7876" w:rsidRPr="007D12D8">
        <w:rPr>
          <w:sz w:val="20"/>
        </w:rPr>
        <w:t>ion of</w:t>
      </w:r>
      <w:r w:rsidRPr="007D12D8">
        <w:rPr>
          <w:sz w:val="20"/>
        </w:rPr>
        <w:t xml:space="preserve"> Hygiene and Health Promotion</w:t>
      </w:r>
      <w:r w:rsidR="001F7876" w:rsidRPr="007D12D8">
        <w:rPr>
          <w:sz w:val="20"/>
        </w:rPr>
        <w:t xml:space="preserve"> materials</w:t>
      </w:r>
    </w:p>
    <w:p w14:paraId="3F4F6891" w14:textId="77777777" w:rsidR="00A24E95" w:rsidRPr="007D12D8" w:rsidRDefault="001F7876" w:rsidP="001F7876">
      <w:pPr>
        <w:pStyle w:val="ListParagraph"/>
        <w:numPr>
          <w:ilvl w:val="0"/>
          <w:numId w:val="13"/>
        </w:numPr>
        <w:rPr>
          <w:sz w:val="20"/>
          <w:lang w:val="en-NZ"/>
        </w:rPr>
      </w:pPr>
      <w:r w:rsidRPr="007D12D8">
        <w:rPr>
          <w:sz w:val="20"/>
          <w:lang w:val="en-NZ"/>
        </w:rPr>
        <w:t>142,638 bars soap and 5,943kg soap powder  distributed for all camp residents</w:t>
      </w:r>
    </w:p>
    <w:p w14:paraId="3F4F6892" w14:textId="77777777" w:rsidR="00884B5A" w:rsidRPr="007D12D8" w:rsidRDefault="001F7876" w:rsidP="00A24E95">
      <w:pPr>
        <w:pStyle w:val="ListParagraph"/>
        <w:numPr>
          <w:ilvl w:val="0"/>
          <w:numId w:val="13"/>
        </w:numPr>
        <w:rPr>
          <w:sz w:val="20"/>
          <w:lang w:val="en-NZ"/>
        </w:rPr>
      </w:pPr>
      <w:r w:rsidRPr="007D12D8">
        <w:rPr>
          <w:sz w:val="20"/>
          <w:lang w:val="en-NZ"/>
        </w:rPr>
        <w:t xml:space="preserve">121 sleeping mats and mosquito nets distributed </w:t>
      </w:r>
      <w:r w:rsidR="00A24E95" w:rsidRPr="007D12D8">
        <w:rPr>
          <w:sz w:val="20"/>
          <w:lang w:val="en-NZ"/>
        </w:rPr>
        <w:t xml:space="preserve"> to new arrivals on completion screening</w:t>
      </w:r>
    </w:p>
    <w:p w14:paraId="3F4F6893" w14:textId="77777777" w:rsidR="001F7876" w:rsidRPr="008A2BF8" w:rsidRDefault="00A24E95" w:rsidP="00BA0981">
      <w:pPr>
        <w:pStyle w:val="ListParagraph"/>
        <w:rPr>
          <w:lang w:val="en-NZ"/>
        </w:rPr>
      </w:pPr>
      <w:r w:rsidRPr="008A2BF8">
        <w:rPr>
          <w:lang w:val="en-NZ"/>
        </w:rPr>
        <w:t xml:space="preserve"> </w:t>
      </w:r>
    </w:p>
    <w:p w14:paraId="3F4F6894" w14:textId="77777777" w:rsidR="00C87E04" w:rsidRDefault="00392556" w:rsidP="001F36B9">
      <w:pPr>
        <w:pStyle w:val="Heading3"/>
        <w:rPr>
          <w:rStyle w:val="Hyperlink"/>
          <w:color w:val="4F81BD" w:themeColor="accent1"/>
          <w:u w:val="none"/>
        </w:rPr>
      </w:pPr>
      <w:r>
        <w:rPr>
          <w:rStyle w:val="Hyperlink"/>
          <w:color w:val="4F81BD" w:themeColor="accent1"/>
          <w:u w:val="none"/>
        </w:rPr>
        <w:t xml:space="preserve">2.3.1 </w:t>
      </w:r>
      <w:r w:rsidR="00865747" w:rsidRPr="001F36B9">
        <w:rPr>
          <w:rStyle w:val="Hyperlink"/>
          <w:color w:val="4F81BD" w:themeColor="accent1"/>
          <w:u w:val="none"/>
        </w:rPr>
        <w:t>Factors supporting Success</w:t>
      </w:r>
    </w:p>
    <w:p w14:paraId="3F4F6895" w14:textId="77777777" w:rsidR="001F36B9" w:rsidRDefault="001F36B9" w:rsidP="001F36B9">
      <w:pPr>
        <w:pStyle w:val="Heading4"/>
      </w:pPr>
      <w:r>
        <w:t>Size and Expertise</w:t>
      </w:r>
    </w:p>
    <w:p w14:paraId="3F4F6896" w14:textId="77777777" w:rsidR="001F36B9" w:rsidRDefault="001F36B9" w:rsidP="001F36B9">
      <w:r>
        <w:t xml:space="preserve">IRC is a large NGO </w:t>
      </w:r>
      <w:r w:rsidR="00F92B25">
        <w:t xml:space="preserve">working in 40 countries </w:t>
      </w:r>
      <w:r>
        <w:t xml:space="preserve">with a </w:t>
      </w:r>
      <w:r w:rsidR="00F92B25">
        <w:t xml:space="preserve">2011 global budget of US$195m. The </w:t>
      </w:r>
      <w:r>
        <w:t>US$37m</w:t>
      </w:r>
      <w:r w:rsidR="00F81171">
        <w:t xml:space="preserve"> </w:t>
      </w:r>
      <w:r w:rsidR="00F92B25">
        <w:t xml:space="preserve">program in Thailand is one of its biggest, working in </w:t>
      </w:r>
      <w:r w:rsidR="00A64EF9">
        <w:t xml:space="preserve">eight provinces and </w:t>
      </w:r>
      <w:r w:rsidR="00F92B25">
        <w:t xml:space="preserve">all nine border camps providing </w:t>
      </w:r>
      <w:r w:rsidR="00A64EF9">
        <w:t xml:space="preserve">health services for 600,000, legal counselling for 100,000, protection services for women, youth and children as well as resettlement of 8,000 refugees to the United States. </w:t>
      </w:r>
      <w:proofErr w:type="spellStart"/>
      <w:r>
        <w:t>AusAID’s</w:t>
      </w:r>
      <w:proofErr w:type="spellEnd"/>
      <w:r>
        <w:t xml:space="preserve"> contribution </w:t>
      </w:r>
      <w:r w:rsidR="00F81171">
        <w:t>of $</w:t>
      </w:r>
      <w:r w:rsidR="00CF0B19">
        <w:t>500</w:t>
      </w:r>
      <w:r w:rsidR="00F81171">
        <w:t xml:space="preserve">,000 </w:t>
      </w:r>
      <w:r>
        <w:t xml:space="preserve">for </w:t>
      </w:r>
      <w:r w:rsidR="007434C1">
        <w:t xml:space="preserve"> </w:t>
      </w:r>
      <w:r w:rsidR="00614620">
        <w:t xml:space="preserve"> health services in</w:t>
      </w:r>
      <w:r w:rsidR="00F81171">
        <w:t xml:space="preserve"> </w:t>
      </w:r>
      <w:proofErr w:type="spellStart"/>
      <w:r w:rsidR="00F81171">
        <w:t>Tham</w:t>
      </w:r>
      <w:proofErr w:type="spellEnd"/>
      <w:r w:rsidR="00F81171">
        <w:t xml:space="preserve"> </w:t>
      </w:r>
      <w:proofErr w:type="spellStart"/>
      <w:r w:rsidR="00F81171">
        <w:t>Hin</w:t>
      </w:r>
      <w:proofErr w:type="spellEnd"/>
      <w:r w:rsidR="00F81171">
        <w:t xml:space="preserve"> </w:t>
      </w:r>
      <w:r w:rsidR="00943F69">
        <w:t>forms around 1.5% of the</w:t>
      </w:r>
      <w:r w:rsidR="005221D3">
        <w:t xml:space="preserve"> total country</w:t>
      </w:r>
      <w:r w:rsidR="00943F69">
        <w:t xml:space="preserve"> budget but is efficient in leveraging from </w:t>
      </w:r>
      <w:r w:rsidR="005C3F93">
        <w:t>IRC’s</w:t>
      </w:r>
      <w:r w:rsidR="00943F69">
        <w:t xml:space="preserve"> broader program. </w:t>
      </w:r>
      <w:r w:rsidR="005C3F93">
        <w:t>Its</w:t>
      </w:r>
      <w:r w:rsidR="00943F69">
        <w:t xml:space="preserve"> strong professional reputation and track record means that IRC</w:t>
      </w:r>
      <w:r w:rsidR="00943F69" w:rsidRPr="00943F69">
        <w:t xml:space="preserve"> </w:t>
      </w:r>
      <w:r w:rsidR="00943F69">
        <w:t xml:space="preserve">can be trusted to be effective and to deliver a program that meets or works towards international standards.  </w:t>
      </w:r>
      <w:r w:rsidR="00455D31">
        <w:t>The bi</w:t>
      </w:r>
      <w:r w:rsidR="00455D31" w:rsidRPr="009A6A12">
        <w:t>-annual quality of care assessment</w:t>
      </w:r>
      <w:r w:rsidR="00455D31">
        <w:t>, for example</w:t>
      </w:r>
      <w:r w:rsidR="00C02E8F">
        <w:t xml:space="preserve">, </w:t>
      </w:r>
      <w:r w:rsidR="00C02E8F" w:rsidRPr="009A6A12">
        <w:t>uses</w:t>
      </w:r>
      <w:r w:rsidR="00455D31">
        <w:t xml:space="preserve"> </w:t>
      </w:r>
      <w:r w:rsidR="00455D31" w:rsidRPr="009A6A12">
        <w:t xml:space="preserve">UNHCR Public Health Facility Toolkit </w:t>
      </w:r>
      <w:r w:rsidR="00455D31">
        <w:t>and g</w:t>
      </w:r>
      <w:r w:rsidR="00455D31" w:rsidRPr="009A6A12">
        <w:t>enerally meets the</w:t>
      </w:r>
      <w:r w:rsidR="00455D31">
        <w:t xml:space="preserve"> </w:t>
      </w:r>
      <w:r w:rsidR="00455D31" w:rsidRPr="009A6A12">
        <w:t>minimum standard of care appropriate to the refugee setting</w:t>
      </w:r>
      <w:r w:rsidR="00455D31">
        <w:t>.</w:t>
      </w:r>
    </w:p>
    <w:p w14:paraId="3F4F6897" w14:textId="77777777" w:rsidR="0002162E" w:rsidRDefault="001F36B9" w:rsidP="001F36B9">
      <w:pPr>
        <w:pStyle w:val="Heading4"/>
      </w:pPr>
      <w:r>
        <w:t>Community Empowerment</w:t>
      </w:r>
    </w:p>
    <w:p w14:paraId="3F4F6898" w14:textId="77777777" w:rsidR="00EA3382" w:rsidRDefault="007B2B54" w:rsidP="00CC3E90">
      <w:r>
        <w:t>IRC, in line with the overall model for the camps</w:t>
      </w:r>
      <w:r w:rsidR="00C20656">
        <w:t xml:space="preserve"> established by TBC</w:t>
      </w:r>
      <w:r>
        <w:t>, prioritises c</w:t>
      </w:r>
      <w:r w:rsidR="001F36B9">
        <w:t>ommunity engagement</w:t>
      </w:r>
      <w:r>
        <w:t xml:space="preserve">. The </w:t>
      </w:r>
      <w:r>
        <w:rPr>
          <w:lang w:val="en-NZ"/>
        </w:rPr>
        <w:t>majority</w:t>
      </w:r>
      <w:r w:rsidR="001F36B9">
        <w:rPr>
          <w:lang w:val="en-NZ"/>
        </w:rPr>
        <w:t xml:space="preserve"> </w:t>
      </w:r>
      <w:r>
        <w:rPr>
          <w:lang w:val="en-NZ"/>
        </w:rPr>
        <w:t xml:space="preserve">of </w:t>
      </w:r>
      <w:r w:rsidR="001F36B9">
        <w:rPr>
          <w:lang w:val="en-NZ"/>
        </w:rPr>
        <w:t xml:space="preserve">services </w:t>
      </w:r>
      <w:r>
        <w:rPr>
          <w:lang w:val="en-NZ"/>
        </w:rPr>
        <w:t xml:space="preserve">are </w:t>
      </w:r>
      <w:r w:rsidR="001F36B9">
        <w:rPr>
          <w:lang w:val="en-NZ"/>
        </w:rPr>
        <w:t>provided by IRC-trained camp residents</w:t>
      </w:r>
      <w:r>
        <w:rPr>
          <w:lang w:val="en-NZ"/>
        </w:rPr>
        <w:t xml:space="preserve"> who work closely</w:t>
      </w:r>
      <w:r w:rsidR="001F36B9">
        <w:rPr>
          <w:lang w:val="en-NZ"/>
        </w:rPr>
        <w:t xml:space="preserve"> with </w:t>
      </w:r>
      <w:r>
        <w:rPr>
          <w:lang w:val="en-NZ"/>
        </w:rPr>
        <w:t xml:space="preserve">the camp committee and with the </w:t>
      </w:r>
      <w:r w:rsidR="00CF0B19">
        <w:rPr>
          <w:lang w:val="en-NZ"/>
        </w:rPr>
        <w:t>Karen and</w:t>
      </w:r>
      <w:r w:rsidR="001F36B9">
        <w:rPr>
          <w:lang w:val="en-NZ"/>
        </w:rPr>
        <w:t xml:space="preserve"> </w:t>
      </w:r>
      <w:proofErr w:type="spellStart"/>
      <w:r w:rsidR="001F36B9">
        <w:rPr>
          <w:lang w:val="en-NZ"/>
        </w:rPr>
        <w:t>Karenni</w:t>
      </w:r>
      <w:proofErr w:type="spellEnd"/>
      <w:r w:rsidR="001F36B9">
        <w:rPr>
          <w:lang w:val="en-NZ"/>
        </w:rPr>
        <w:t xml:space="preserve"> Health Dep</w:t>
      </w:r>
      <w:r>
        <w:rPr>
          <w:lang w:val="en-NZ"/>
        </w:rPr>
        <w:t>ar</w:t>
      </w:r>
      <w:r w:rsidR="001F36B9">
        <w:rPr>
          <w:lang w:val="en-NZ"/>
        </w:rPr>
        <w:t>t</w:t>
      </w:r>
      <w:r>
        <w:rPr>
          <w:lang w:val="en-NZ"/>
        </w:rPr>
        <w:t>ment</w:t>
      </w:r>
      <w:r w:rsidR="00CF0B19">
        <w:rPr>
          <w:lang w:val="en-NZ"/>
        </w:rPr>
        <w:t>s</w:t>
      </w:r>
      <w:r w:rsidR="001F36B9">
        <w:rPr>
          <w:lang w:val="en-NZ"/>
        </w:rPr>
        <w:t xml:space="preserve">. </w:t>
      </w:r>
      <w:r w:rsidR="00DB578B">
        <w:rPr>
          <w:lang w:val="en-NZ"/>
        </w:rPr>
        <w:t>This enables connections to be made between health services and protection concerns</w:t>
      </w:r>
      <w:r w:rsidR="001012A2">
        <w:rPr>
          <w:lang w:val="en-NZ"/>
        </w:rPr>
        <w:t xml:space="preserve">. It also means that the </w:t>
      </w:r>
      <w:proofErr w:type="spellStart"/>
      <w:r w:rsidR="001012A2">
        <w:rPr>
          <w:lang w:val="en-NZ"/>
        </w:rPr>
        <w:t>ongoing</w:t>
      </w:r>
      <w:proofErr w:type="spellEnd"/>
      <w:r w:rsidR="001012A2">
        <w:rPr>
          <w:lang w:val="en-NZ"/>
        </w:rPr>
        <w:t xml:space="preserve"> challenge of managing health services when trained staff are continually being lost through the resettlement program or to economic opportunities outside the camp can be addressed </w:t>
      </w:r>
      <w:r w:rsidR="006F010A">
        <w:rPr>
          <w:lang w:val="en-NZ"/>
        </w:rPr>
        <w:t xml:space="preserve">jointly with </w:t>
      </w:r>
      <w:r w:rsidR="001012A2">
        <w:rPr>
          <w:lang w:val="en-NZ"/>
        </w:rPr>
        <w:t xml:space="preserve">camp leaders </w:t>
      </w:r>
      <w:r w:rsidR="006F010A">
        <w:rPr>
          <w:lang w:val="en-NZ"/>
        </w:rPr>
        <w:t xml:space="preserve">rather than full responsibility falling on </w:t>
      </w:r>
      <w:r w:rsidR="001012A2" w:rsidRPr="0065662A">
        <w:t>IRC</w:t>
      </w:r>
      <w:r w:rsidR="006F010A">
        <w:t>.</w:t>
      </w:r>
      <w:r w:rsidR="001012A2" w:rsidRPr="0065662A">
        <w:t xml:space="preserve"> </w:t>
      </w:r>
      <w:r w:rsidR="002F0176">
        <w:t xml:space="preserve">Even though </w:t>
      </w:r>
      <w:r w:rsidR="00614620">
        <w:t>the resettlement of most camp-based health staff has been ongoing and is</w:t>
      </w:r>
      <w:r w:rsidR="00540C26">
        <w:t xml:space="preserve"> highly disruptive in terms of providing services, </w:t>
      </w:r>
      <w:r w:rsidR="00EA3382">
        <w:t xml:space="preserve">IRC has </w:t>
      </w:r>
      <w:r w:rsidR="009A05CC">
        <w:t xml:space="preserve">largely </w:t>
      </w:r>
      <w:r w:rsidR="00EA3382">
        <w:t xml:space="preserve">been able to </w:t>
      </w:r>
      <w:r w:rsidR="005221D3">
        <w:t xml:space="preserve">largely </w:t>
      </w:r>
      <w:r w:rsidR="00EA3382">
        <w:t xml:space="preserve">maintain quality of services through intensive </w:t>
      </w:r>
      <w:r w:rsidR="00614620">
        <w:t xml:space="preserve">ongoing </w:t>
      </w:r>
      <w:r w:rsidR="00EA3382">
        <w:t>recruitment and training.</w:t>
      </w:r>
    </w:p>
    <w:p w14:paraId="3F4F6899" w14:textId="77777777" w:rsidR="00CC3E90" w:rsidRDefault="00CC3E90" w:rsidP="00CC3E90">
      <w:r w:rsidRPr="0065662A">
        <w:t xml:space="preserve">Gender </w:t>
      </w:r>
      <w:r>
        <w:t>and disability are also addressed in conjunction with the camp committee</w:t>
      </w:r>
      <w:r w:rsidR="00ED6F3B">
        <w:t xml:space="preserve"> through the identification of refugees for training and the implementation of protection against gender-based violence</w:t>
      </w:r>
      <w:r>
        <w:t xml:space="preserve">. </w:t>
      </w:r>
      <w:r w:rsidRPr="0065662A">
        <w:t>IRC camp</w:t>
      </w:r>
      <w:r>
        <w:t>-</w:t>
      </w:r>
      <w:r w:rsidRPr="0065662A">
        <w:t>based staff are</w:t>
      </w:r>
      <w:r>
        <w:t xml:space="preserve"> </w:t>
      </w:r>
      <w:r w:rsidRPr="0065662A">
        <w:t xml:space="preserve">roughly </w:t>
      </w:r>
      <w:r>
        <w:t>half</w:t>
      </w:r>
      <w:r w:rsidRPr="0065662A">
        <w:t xml:space="preserve"> men and women</w:t>
      </w:r>
      <w:r w:rsidR="00ED6F3B">
        <w:t xml:space="preserve"> and </w:t>
      </w:r>
      <w:r w:rsidRPr="00E84211">
        <w:rPr>
          <w:lang w:val="en-NZ"/>
        </w:rPr>
        <w:t>all data</w:t>
      </w:r>
      <w:r>
        <w:rPr>
          <w:lang w:val="en-NZ"/>
        </w:rPr>
        <w:t xml:space="preserve"> </w:t>
      </w:r>
      <w:r w:rsidR="00ED6F3B">
        <w:rPr>
          <w:lang w:val="en-NZ"/>
        </w:rPr>
        <w:t xml:space="preserve">collected </w:t>
      </w:r>
      <w:r>
        <w:rPr>
          <w:lang w:val="en-NZ"/>
        </w:rPr>
        <w:t>is</w:t>
      </w:r>
      <w:r w:rsidRPr="00E84211">
        <w:rPr>
          <w:lang w:val="en-NZ"/>
        </w:rPr>
        <w:t xml:space="preserve"> disaggregated by gender to ensure equal access to and participation in services</w:t>
      </w:r>
      <w:r w:rsidR="00ED6F3B">
        <w:rPr>
          <w:lang w:val="en-NZ"/>
        </w:rPr>
        <w:t xml:space="preserve">. </w:t>
      </w:r>
      <w:r w:rsidR="00CB6153">
        <w:rPr>
          <w:lang w:val="en-NZ"/>
        </w:rPr>
        <w:t>During the evaluation team’s meeting with the Camp Committee, members involved in the health and protection sub-committees were able to give convincing examples of how they were involved in decision making processes and follow up action.</w:t>
      </w:r>
    </w:p>
    <w:p w14:paraId="3F4F689A" w14:textId="77777777" w:rsidR="001F36B9" w:rsidRDefault="001F36B9" w:rsidP="001F36B9">
      <w:pPr>
        <w:pStyle w:val="Heading4"/>
      </w:pPr>
      <w:r>
        <w:t>Collaboration with Thai Authorities</w:t>
      </w:r>
    </w:p>
    <w:p w14:paraId="3F4F689B" w14:textId="77777777" w:rsidR="00865747" w:rsidRDefault="00FD23F8" w:rsidP="00A24E95">
      <w:r w:rsidRPr="00FD23F8">
        <w:t xml:space="preserve">IRC collaborates closely with the </w:t>
      </w:r>
      <w:proofErr w:type="spellStart"/>
      <w:r w:rsidR="00C01EAC">
        <w:t>Ratchaburi</w:t>
      </w:r>
      <w:proofErr w:type="spellEnd"/>
      <w:r w:rsidR="00C01EAC">
        <w:t xml:space="preserve"> Provincial Health Office</w:t>
      </w:r>
      <w:r w:rsidR="005221D3">
        <w:t xml:space="preserve"> (PHO)</w:t>
      </w:r>
      <w:r w:rsidR="00455D31">
        <w:t xml:space="preserve">. The RTG </w:t>
      </w:r>
      <w:r w:rsidR="00455D31" w:rsidRPr="00FD23F8">
        <w:t xml:space="preserve">Camp Commander </w:t>
      </w:r>
      <w:r w:rsidR="00455D31">
        <w:t>expressed</w:t>
      </w:r>
      <w:r w:rsidRPr="00FD23F8">
        <w:t xml:space="preserve"> appreciation </w:t>
      </w:r>
      <w:r w:rsidR="00455D31">
        <w:t>of IRC</w:t>
      </w:r>
      <w:r w:rsidR="00C01EAC">
        <w:t>,</w:t>
      </w:r>
      <w:r w:rsidR="00455D31">
        <w:t xml:space="preserve"> as did </w:t>
      </w:r>
      <w:r w:rsidRPr="00FD23F8">
        <w:t xml:space="preserve">two Senior </w:t>
      </w:r>
      <w:r w:rsidR="00455D31">
        <w:t xml:space="preserve">Public Health </w:t>
      </w:r>
      <w:r w:rsidRPr="00FD23F8">
        <w:t xml:space="preserve">officials who </w:t>
      </w:r>
      <w:r w:rsidR="00C01EAC">
        <w:t xml:space="preserve">were present in the camp during the evaluation </w:t>
      </w:r>
      <w:r w:rsidRPr="00FD23F8">
        <w:t xml:space="preserve">field visit. </w:t>
      </w:r>
      <w:r w:rsidR="00C01EAC">
        <w:t xml:space="preserve">The health information collected by IRC, and the treatment provided, is crucial </w:t>
      </w:r>
      <w:r w:rsidR="005C3F93">
        <w:t>in</w:t>
      </w:r>
      <w:r w:rsidR="00C01EAC">
        <w:t xml:space="preserve"> maintaining public health along the border. PHO</w:t>
      </w:r>
      <w:r w:rsidR="00C01EAC" w:rsidRPr="00FD23F8">
        <w:t xml:space="preserve"> external quality control on laboratory test matches show</w:t>
      </w:r>
      <w:r w:rsidR="00C01EAC">
        <w:t>s</w:t>
      </w:r>
      <w:r w:rsidR="00C01EAC" w:rsidRPr="00FD23F8">
        <w:t xml:space="preserve"> 100% match in results between IRC and M</w:t>
      </w:r>
      <w:r w:rsidR="00B624B8">
        <w:t xml:space="preserve">inistry </w:t>
      </w:r>
      <w:r w:rsidR="00C01EAC" w:rsidRPr="00FD23F8">
        <w:t>o</w:t>
      </w:r>
      <w:r w:rsidR="00B624B8">
        <w:t xml:space="preserve">f </w:t>
      </w:r>
      <w:r w:rsidR="00C01EAC" w:rsidRPr="00FD23F8">
        <w:t>P</w:t>
      </w:r>
      <w:r w:rsidR="00B624B8">
        <w:t xml:space="preserve">ublic </w:t>
      </w:r>
      <w:r w:rsidR="00C01EAC" w:rsidRPr="00FD23F8">
        <w:t>H</w:t>
      </w:r>
      <w:r w:rsidR="00B624B8">
        <w:t>ealth</w:t>
      </w:r>
      <w:r w:rsidR="00C01EAC">
        <w:t xml:space="preserve"> laboratories</w:t>
      </w:r>
      <w:r w:rsidR="00C01EAC" w:rsidRPr="00FD23F8">
        <w:t>.</w:t>
      </w:r>
      <w:r w:rsidR="00C01EAC">
        <w:t xml:space="preserve"> IRC meets quarterly with the PHO and coordinates monthly for t</w:t>
      </w:r>
      <w:r w:rsidRPr="00FD23F8">
        <w:t>he National Tuberculosis Management Program</w:t>
      </w:r>
      <w:r w:rsidR="00C01EAC">
        <w:t xml:space="preserve"> and </w:t>
      </w:r>
      <w:r w:rsidRPr="00FD23F8">
        <w:t>HIV/AIDS</w:t>
      </w:r>
      <w:r w:rsidR="00C01EAC">
        <w:t xml:space="preserve"> control. Recently MOUs have been signed w</w:t>
      </w:r>
      <w:r w:rsidR="001F36B9" w:rsidRPr="00A24E95">
        <w:t xml:space="preserve">ith </w:t>
      </w:r>
      <w:r w:rsidR="00CC3E90">
        <w:t>the two</w:t>
      </w:r>
      <w:r w:rsidR="001F36B9" w:rsidRPr="00A24E95">
        <w:t xml:space="preserve"> hospital</w:t>
      </w:r>
      <w:r w:rsidR="00CC3E90">
        <w:t xml:space="preserve">s providing </w:t>
      </w:r>
      <w:r w:rsidR="001F36B9" w:rsidRPr="00A24E95">
        <w:t xml:space="preserve">tertiary </w:t>
      </w:r>
      <w:r w:rsidR="00CC3E90">
        <w:t xml:space="preserve">level </w:t>
      </w:r>
      <w:r w:rsidR="001F36B9" w:rsidRPr="00A24E95">
        <w:t xml:space="preserve">care </w:t>
      </w:r>
      <w:r w:rsidR="00CC3E90">
        <w:t>so that</w:t>
      </w:r>
      <w:r w:rsidR="001F36B9" w:rsidRPr="00A24E95">
        <w:t xml:space="preserve"> the cost of referrals </w:t>
      </w:r>
      <w:r w:rsidR="00CC3E90">
        <w:t>is capped. This has eased slightly the most expensive component of the health service.</w:t>
      </w:r>
      <w:r w:rsidR="00ED6F3B">
        <w:t xml:space="preserve"> IRC also works hard to form a constructive relationship with</w:t>
      </w:r>
      <w:r w:rsidR="00ED6F3B" w:rsidRPr="00ED6F3B">
        <w:t xml:space="preserve"> </w:t>
      </w:r>
      <w:r w:rsidR="00ED6F3B" w:rsidRPr="00A24E95">
        <w:t>the Camp Commander and other relevant Thai authorities</w:t>
      </w:r>
      <w:r w:rsidR="00ED6F3B">
        <w:t xml:space="preserve"> to overcome the ban on constructing </w:t>
      </w:r>
      <w:r w:rsidR="00ED6F3B" w:rsidRPr="00A24E95">
        <w:t>any</w:t>
      </w:r>
      <w:r w:rsidR="00ED6F3B">
        <w:t xml:space="preserve"> permanent structure. This resulted in </w:t>
      </w:r>
      <w:r w:rsidR="00A24E95" w:rsidRPr="00A24E95">
        <w:t>permission to rehabilitate many of the clinic</w:t>
      </w:r>
      <w:r w:rsidR="00A24E95">
        <w:t xml:space="preserve"> </w:t>
      </w:r>
      <w:r w:rsidR="00A24E95" w:rsidRPr="00A24E95">
        <w:t>facilities</w:t>
      </w:r>
      <w:r w:rsidR="00CB6153">
        <w:t>, including a concrete floor</w:t>
      </w:r>
      <w:r w:rsidR="00540C26">
        <w:t>,</w:t>
      </w:r>
      <w:r w:rsidR="00CB6153">
        <w:t xml:space="preserve"> </w:t>
      </w:r>
      <w:r w:rsidR="00A24E95" w:rsidRPr="00A24E95">
        <w:t xml:space="preserve">which will have a big impact on </w:t>
      </w:r>
      <w:r w:rsidR="00CB6153">
        <w:t>hygiene and improved privacy which addresses patient concerns identified in surveys of patient satisfaction.</w:t>
      </w:r>
    </w:p>
    <w:p w14:paraId="3F4F689C" w14:textId="77777777" w:rsidR="001201EC" w:rsidRPr="001614EA" w:rsidRDefault="00B876F8" w:rsidP="00EA3382">
      <w:pPr>
        <w:pStyle w:val="Heading2"/>
        <w:rPr>
          <w:rStyle w:val="Hyperlink"/>
          <w:color w:val="4F81BD" w:themeColor="accent1"/>
          <w:u w:val="none"/>
        </w:rPr>
      </w:pPr>
      <w:bookmarkStart w:id="10" w:name="_Toc356380016"/>
      <w:r>
        <w:rPr>
          <w:rStyle w:val="Hyperlink"/>
          <w:color w:val="4F81BD" w:themeColor="accent1"/>
          <w:u w:val="none"/>
        </w:rPr>
        <w:t xml:space="preserve">2.4 </w:t>
      </w:r>
      <w:r w:rsidR="00EA3382">
        <w:rPr>
          <w:rStyle w:val="Hyperlink"/>
          <w:color w:val="4F81BD" w:themeColor="accent1"/>
          <w:u w:val="none"/>
        </w:rPr>
        <w:t>Mae Tao Clinic</w:t>
      </w:r>
      <w:bookmarkEnd w:id="10"/>
      <w:r w:rsidR="00EA3382">
        <w:rPr>
          <w:rStyle w:val="Hyperlink"/>
          <w:color w:val="4F81BD" w:themeColor="accent1"/>
          <w:u w:val="none"/>
        </w:rPr>
        <w:t xml:space="preserve"> </w:t>
      </w:r>
    </w:p>
    <w:p w14:paraId="3F4F689D" w14:textId="77777777" w:rsidR="00B05791" w:rsidRDefault="00B96BD0" w:rsidP="00A60515">
      <w:pPr>
        <w:rPr>
          <w:bCs/>
        </w:rPr>
      </w:pPr>
      <w:r w:rsidRPr="00B96BD0">
        <w:rPr>
          <w:bCs/>
        </w:rPr>
        <w:t xml:space="preserve">Mae Tao Clinic (MTC) </w:t>
      </w:r>
      <w:r w:rsidR="001A3C24">
        <w:rPr>
          <w:bCs/>
        </w:rPr>
        <w:t xml:space="preserve">was founded by Dr Cynthia </w:t>
      </w:r>
      <w:proofErr w:type="spellStart"/>
      <w:r w:rsidR="001A3C24">
        <w:rPr>
          <w:bCs/>
        </w:rPr>
        <w:t>Maung</w:t>
      </w:r>
      <w:proofErr w:type="spellEnd"/>
      <w:r w:rsidR="001A3C24">
        <w:rPr>
          <w:bCs/>
        </w:rPr>
        <w:t xml:space="preserve"> in 1989 after she fled </w:t>
      </w:r>
      <w:r w:rsidR="00EF0A64">
        <w:rPr>
          <w:bCs/>
        </w:rPr>
        <w:t>Myanmar</w:t>
      </w:r>
      <w:r w:rsidR="00B05791">
        <w:rPr>
          <w:bCs/>
        </w:rPr>
        <w:t xml:space="preserve"> </w:t>
      </w:r>
      <w:r w:rsidR="001A3C24">
        <w:rPr>
          <w:bCs/>
        </w:rPr>
        <w:t>during the pro-democracy uprising</w:t>
      </w:r>
      <w:r w:rsidR="00B05791">
        <w:rPr>
          <w:bCs/>
        </w:rPr>
        <w:t xml:space="preserve">. From one room in a dilapidated building, MTC has grown into a comprehensive health facility </w:t>
      </w:r>
      <w:r w:rsidR="0092181E">
        <w:rPr>
          <w:bCs/>
        </w:rPr>
        <w:t xml:space="preserve">in Mae Sot town </w:t>
      </w:r>
      <w:r w:rsidR="00B05791">
        <w:rPr>
          <w:bCs/>
        </w:rPr>
        <w:t>offering a wide range of services</w:t>
      </w:r>
      <w:r w:rsidR="00F3222C">
        <w:rPr>
          <w:bCs/>
        </w:rPr>
        <w:t xml:space="preserve"> and supporting the training of </w:t>
      </w:r>
      <w:r w:rsidR="005C3F93">
        <w:rPr>
          <w:bCs/>
        </w:rPr>
        <w:t xml:space="preserve">various categories of </w:t>
      </w:r>
      <w:r w:rsidR="00F3222C">
        <w:rPr>
          <w:bCs/>
        </w:rPr>
        <w:t>health worker</w:t>
      </w:r>
      <w:r w:rsidR="00B05791">
        <w:rPr>
          <w:bCs/>
        </w:rPr>
        <w:t>. It meets the needs</w:t>
      </w:r>
      <w:r w:rsidR="005C3F93">
        <w:rPr>
          <w:bCs/>
        </w:rPr>
        <w:t xml:space="preserve">, approximately equally, </w:t>
      </w:r>
      <w:r w:rsidR="00B05791">
        <w:rPr>
          <w:bCs/>
        </w:rPr>
        <w:t xml:space="preserve">of </w:t>
      </w:r>
      <w:r w:rsidR="005C3F93">
        <w:rPr>
          <w:bCs/>
        </w:rPr>
        <w:t>two categories of</w:t>
      </w:r>
      <w:r w:rsidR="006721A2">
        <w:rPr>
          <w:bCs/>
        </w:rPr>
        <w:t xml:space="preserve"> migrants from</w:t>
      </w:r>
      <w:r w:rsidR="005C3F93">
        <w:rPr>
          <w:bCs/>
        </w:rPr>
        <w:t xml:space="preserve"> </w:t>
      </w:r>
      <w:r w:rsidR="000E15A4">
        <w:rPr>
          <w:bCs/>
        </w:rPr>
        <w:t>Myanmar</w:t>
      </w:r>
      <w:r w:rsidR="005C3F93">
        <w:rPr>
          <w:bCs/>
        </w:rPr>
        <w:t>: those</w:t>
      </w:r>
      <w:r w:rsidR="0092181E">
        <w:rPr>
          <w:bCs/>
        </w:rPr>
        <w:t xml:space="preserve"> </w:t>
      </w:r>
      <w:r w:rsidR="00B05791">
        <w:rPr>
          <w:bCs/>
        </w:rPr>
        <w:t>working in Thailand</w:t>
      </w:r>
      <w:r w:rsidR="005C3F93">
        <w:rPr>
          <w:bCs/>
        </w:rPr>
        <w:t>;</w:t>
      </w:r>
      <w:r w:rsidR="00B05791">
        <w:rPr>
          <w:bCs/>
        </w:rPr>
        <w:t xml:space="preserve"> </w:t>
      </w:r>
      <w:r w:rsidR="0092181E">
        <w:rPr>
          <w:bCs/>
        </w:rPr>
        <w:t xml:space="preserve">and </w:t>
      </w:r>
      <w:r w:rsidR="007D12D8">
        <w:rPr>
          <w:bCs/>
        </w:rPr>
        <w:t>those</w:t>
      </w:r>
      <w:r w:rsidR="00B05791">
        <w:rPr>
          <w:bCs/>
        </w:rPr>
        <w:t xml:space="preserve"> travelling </w:t>
      </w:r>
      <w:r w:rsidR="0092181E">
        <w:rPr>
          <w:bCs/>
        </w:rPr>
        <w:t xml:space="preserve">from </w:t>
      </w:r>
      <w:r w:rsidR="00EF0A64">
        <w:rPr>
          <w:bCs/>
        </w:rPr>
        <w:t>Myanmar</w:t>
      </w:r>
      <w:r w:rsidR="0092181E">
        <w:rPr>
          <w:bCs/>
        </w:rPr>
        <w:t xml:space="preserve"> </w:t>
      </w:r>
      <w:r w:rsidR="00B05791">
        <w:rPr>
          <w:bCs/>
        </w:rPr>
        <w:t xml:space="preserve">for </w:t>
      </w:r>
      <w:r w:rsidR="007D12D8">
        <w:rPr>
          <w:bCs/>
        </w:rPr>
        <w:t xml:space="preserve">health </w:t>
      </w:r>
      <w:r w:rsidR="00B05791">
        <w:rPr>
          <w:bCs/>
        </w:rPr>
        <w:t>services th</w:t>
      </w:r>
      <w:r w:rsidR="0092181E">
        <w:rPr>
          <w:bCs/>
        </w:rPr>
        <w:t>ey cannot access there.</w:t>
      </w:r>
      <w:r w:rsidR="001256FD">
        <w:rPr>
          <w:rStyle w:val="FootnoteReference"/>
          <w:bCs/>
        </w:rPr>
        <w:footnoteReference w:id="22"/>
      </w:r>
      <w:r w:rsidR="0092181E">
        <w:rPr>
          <w:bCs/>
        </w:rPr>
        <w:t xml:space="preserve"> </w:t>
      </w:r>
      <w:r w:rsidR="00B05791">
        <w:rPr>
          <w:bCs/>
        </w:rPr>
        <w:t xml:space="preserve"> </w:t>
      </w:r>
    </w:p>
    <w:p w14:paraId="3F4F689E" w14:textId="77777777" w:rsidR="00B05791" w:rsidRDefault="00F3222C" w:rsidP="00A60515">
      <w:pPr>
        <w:rPr>
          <w:bCs/>
        </w:rPr>
      </w:pPr>
      <w:r>
        <w:rPr>
          <w:bCs/>
        </w:rPr>
        <w:t xml:space="preserve">MTC has </w:t>
      </w:r>
      <w:r w:rsidR="00E844D5">
        <w:rPr>
          <w:bCs/>
        </w:rPr>
        <w:t xml:space="preserve">a large number of private and institutional donors, including </w:t>
      </w:r>
      <w:r>
        <w:rPr>
          <w:bCs/>
        </w:rPr>
        <w:t xml:space="preserve">33 </w:t>
      </w:r>
      <w:r w:rsidR="00E844D5">
        <w:rPr>
          <w:bCs/>
        </w:rPr>
        <w:t xml:space="preserve">organisational </w:t>
      </w:r>
      <w:r>
        <w:rPr>
          <w:bCs/>
        </w:rPr>
        <w:t xml:space="preserve">donors for its health and protection services. </w:t>
      </w:r>
      <w:r w:rsidR="00B05791" w:rsidRPr="00B96BD0">
        <w:rPr>
          <w:bCs/>
        </w:rPr>
        <w:t>AusAID</w:t>
      </w:r>
      <w:r w:rsidR="00B05791">
        <w:rPr>
          <w:bCs/>
        </w:rPr>
        <w:t xml:space="preserve"> </w:t>
      </w:r>
      <w:r w:rsidR="00B05791" w:rsidRPr="00B96BD0">
        <w:rPr>
          <w:bCs/>
        </w:rPr>
        <w:t>fund</w:t>
      </w:r>
      <w:r w:rsidR="00B05791">
        <w:rPr>
          <w:bCs/>
        </w:rPr>
        <w:t xml:space="preserve">s </w:t>
      </w:r>
      <w:r w:rsidR="005221D3">
        <w:rPr>
          <w:bCs/>
        </w:rPr>
        <w:t>contribute to</w:t>
      </w:r>
      <w:r w:rsidR="00B05791">
        <w:rPr>
          <w:bCs/>
        </w:rPr>
        <w:t xml:space="preserve"> six </w:t>
      </w:r>
      <w:r>
        <w:rPr>
          <w:bCs/>
        </w:rPr>
        <w:t xml:space="preserve">defined </w:t>
      </w:r>
      <w:r w:rsidR="00B05791" w:rsidRPr="00B96BD0">
        <w:rPr>
          <w:bCs/>
        </w:rPr>
        <w:t>areas</w:t>
      </w:r>
      <w:r w:rsidR="00B05791">
        <w:rPr>
          <w:bCs/>
        </w:rPr>
        <w:t xml:space="preserve">: </w:t>
      </w:r>
      <w:r>
        <w:rPr>
          <w:bCs/>
        </w:rPr>
        <w:t>h</w:t>
      </w:r>
      <w:r w:rsidR="00B05791" w:rsidRPr="00B96BD0">
        <w:rPr>
          <w:bCs/>
        </w:rPr>
        <w:t>ealth worker training</w:t>
      </w:r>
      <w:r w:rsidR="00B05791">
        <w:rPr>
          <w:bCs/>
        </w:rPr>
        <w:t xml:space="preserve">; </w:t>
      </w:r>
      <w:r>
        <w:rPr>
          <w:bCs/>
        </w:rPr>
        <w:t>c</w:t>
      </w:r>
      <w:r w:rsidR="00B05791" w:rsidRPr="00B96BD0">
        <w:rPr>
          <w:bCs/>
        </w:rPr>
        <w:t>hild health</w:t>
      </w:r>
      <w:r w:rsidR="00B05791">
        <w:rPr>
          <w:bCs/>
        </w:rPr>
        <w:t xml:space="preserve">; </w:t>
      </w:r>
      <w:r>
        <w:rPr>
          <w:bCs/>
        </w:rPr>
        <w:t>m</w:t>
      </w:r>
      <w:r w:rsidR="00B05791" w:rsidRPr="00B96BD0">
        <w:rPr>
          <w:bCs/>
        </w:rPr>
        <w:t xml:space="preserve">aternal and </w:t>
      </w:r>
      <w:r>
        <w:rPr>
          <w:bCs/>
        </w:rPr>
        <w:t>r</w:t>
      </w:r>
      <w:r w:rsidR="00B05791" w:rsidRPr="00B96BD0">
        <w:rPr>
          <w:bCs/>
        </w:rPr>
        <w:t>eproductive health</w:t>
      </w:r>
      <w:r w:rsidR="00B05791">
        <w:rPr>
          <w:bCs/>
        </w:rPr>
        <w:t xml:space="preserve">; </w:t>
      </w:r>
      <w:r w:rsidR="00B05791" w:rsidRPr="00B96BD0">
        <w:rPr>
          <w:bCs/>
        </w:rPr>
        <w:t>HIV prevention and care</w:t>
      </w:r>
      <w:r w:rsidR="00B05791">
        <w:rPr>
          <w:bCs/>
        </w:rPr>
        <w:t xml:space="preserve">; </w:t>
      </w:r>
      <w:r>
        <w:rPr>
          <w:bCs/>
        </w:rPr>
        <w:t>p</w:t>
      </w:r>
      <w:r w:rsidR="00B05791" w:rsidRPr="00B96BD0">
        <w:rPr>
          <w:bCs/>
        </w:rPr>
        <w:t>rosthetics and rehabilitation of the disabled</w:t>
      </w:r>
      <w:r w:rsidR="00B05791">
        <w:rPr>
          <w:bCs/>
        </w:rPr>
        <w:t xml:space="preserve">; </w:t>
      </w:r>
      <w:r>
        <w:rPr>
          <w:bCs/>
        </w:rPr>
        <w:t>p</w:t>
      </w:r>
      <w:r w:rsidR="00B05791" w:rsidRPr="00B96BD0">
        <w:rPr>
          <w:bCs/>
        </w:rPr>
        <w:t>rimary eye care and surgery</w:t>
      </w:r>
      <w:r w:rsidR="00B05791">
        <w:rPr>
          <w:bCs/>
        </w:rPr>
        <w:t>.</w:t>
      </w:r>
      <w:r w:rsidR="003C337C">
        <w:rPr>
          <w:bCs/>
        </w:rPr>
        <w:t xml:space="preserve"> In 2011 AusAID funds constituted approx</w:t>
      </w:r>
      <w:r w:rsidR="00522E71">
        <w:rPr>
          <w:bCs/>
        </w:rPr>
        <w:t>imately</w:t>
      </w:r>
      <w:r w:rsidR="003C337C">
        <w:rPr>
          <w:bCs/>
        </w:rPr>
        <w:t xml:space="preserve"> 1</w:t>
      </w:r>
      <w:r w:rsidR="00BA0981">
        <w:rPr>
          <w:bCs/>
        </w:rPr>
        <w:t>8</w:t>
      </w:r>
      <w:r w:rsidR="003C337C">
        <w:rPr>
          <w:bCs/>
        </w:rPr>
        <w:t>% of the total for all MTC services.</w:t>
      </w:r>
      <w:r w:rsidR="0067417B">
        <w:rPr>
          <w:bCs/>
        </w:rPr>
        <w:t xml:space="preserve"> MTC has also </w:t>
      </w:r>
      <w:r w:rsidR="00844B7C">
        <w:rPr>
          <w:bCs/>
        </w:rPr>
        <w:t xml:space="preserve">hosted </w:t>
      </w:r>
      <w:r w:rsidR="0067417B">
        <w:rPr>
          <w:bCs/>
        </w:rPr>
        <w:t xml:space="preserve">several Australian </w:t>
      </w:r>
      <w:r w:rsidR="007434C1">
        <w:rPr>
          <w:bCs/>
        </w:rPr>
        <w:t>v</w:t>
      </w:r>
      <w:r w:rsidR="00C02E8F">
        <w:rPr>
          <w:bCs/>
        </w:rPr>
        <w:t xml:space="preserve">olunteers </w:t>
      </w:r>
      <w:r w:rsidR="0067417B">
        <w:rPr>
          <w:bCs/>
        </w:rPr>
        <w:t>over the past ten years.</w:t>
      </w:r>
    </w:p>
    <w:p w14:paraId="3F4F689F" w14:textId="77777777" w:rsidR="002369A4" w:rsidRDefault="004D6219" w:rsidP="0008239F">
      <w:pPr>
        <w:rPr>
          <w:bCs/>
        </w:rPr>
      </w:pPr>
      <w:r>
        <w:rPr>
          <w:bCs/>
        </w:rPr>
        <w:t>R</w:t>
      </w:r>
      <w:r w:rsidR="00620AB3">
        <w:rPr>
          <w:bCs/>
        </w:rPr>
        <w:t xml:space="preserve">eporting from </w:t>
      </w:r>
      <w:r w:rsidR="00584BB5">
        <w:rPr>
          <w:bCs/>
        </w:rPr>
        <w:t>Union Aid Abroad-</w:t>
      </w:r>
      <w:r>
        <w:rPr>
          <w:bCs/>
        </w:rPr>
        <w:t xml:space="preserve">APHEDA, which draws on </w:t>
      </w:r>
      <w:r w:rsidR="00620AB3">
        <w:rPr>
          <w:bCs/>
        </w:rPr>
        <w:t>MTC’s own reports</w:t>
      </w:r>
      <w:r>
        <w:rPr>
          <w:bCs/>
        </w:rPr>
        <w:t>, is predominantly descriptive with unconsolidated statistical data. This makes it impossible</w:t>
      </w:r>
      <w:r w:rsidR="00E844D5">
        <w:rPr>
          <w:bCs/>
        </w:rPr>
        <w:t xml:space="preserve"> for the evaluator</w:t>
      </w:r>
      <w:r>
        <w:rPr>
          <w:bCs/>
        </w:rPr>
        <w:t xml:space="preserve"> to determine the quality of the services </w:t>
      </w:r>
      <w:r w:rsidR="008E6BA9">
        <w:rPr>
          <w:bCs/>
        </w:rPr>
        <w:t xml:space="preserve">or </w:t>
      </w:r>
      <w:r w:rsidR="00074F94">
        <w:rPr>
          <w:bCs/>
        </w:rPr>
        <w:t xml:space="preserve">track </w:t>
      </w:r>
      <w:r w:rsidR="008E6BA9">
        <w:rPr>
          <w:bCs/>
        </w:rPr>
        <w:t>improvements over time</w:t>
      </w:r>
      <w:r>
        <w:rPr>
          <w:bCs/>
        </w:rPr>
        <w:t xml:space="preserve">. </w:t>
      </w:r>
      <w:r w:rsidR="002369A4">
        <w:rPr>
          <w:bCs/>
        </w:rPr>
        <w:t xml:space="preserve">The following </w:t>
      </w:r>
      <w:r w:rsidR="00582053">
        <w:rPr>
          <w:bCs/>
        </w:rPr>
        <w:t>w</w:t>
      </w:r>
      <w:r w:rsidR="002369A4">
        <w:rPr>
          <w:bCs/>
        </w:rPr>
        <w:t>as achieved during 2011</w:t>
      </w:r>
      <w:r w:rsidR="00126FAA">
        <w:rPr>
          <w:bCs/>
        </w:rPr>
        <w:t>:</w:t>
      </w:r>
      <w:r w:rsidR="00644F13">
        <w:rPr>
          <w:rStyle w:val="FootnoteReference"/>
          <w:bCs/>
        </w:rPr>
        <w:footnoteReference w:id="23"/>
      </w:r>
      <w:r w:rsidR="002369A4">
        <w:rPr>
          <w:bCs/>
        </w:rPr>
        <w:t xml:space="preserve"> </w:t>
      </w:r>
    </w:p>
    <w:p w14:paraId="3F4F68A0" w14:textId="77777777" w:rsidR="002369A4" w:rsidRPr="00483C0D" w:rsidRDefault="002369A4" w:rsidP="002369A4">
      <w:pPr>
        <w:pStyle w:val="ListParagraph"/>
        <w:numPr>
          <w:ilvl w:val="0"/>
          <w:numId w:val="14"/>
        </w:numPr>
        <w:rPr>
          <w:sz w:val="20"/>
        </w:rPr>
      </w:pPr>
      <w:r w:rsidRPr="00483C0D">
        <w:rPr>
          <w:rStyle w:val="Hyperlink"/>
          <w:bCs/>
          <w:i/>
          <w:color w:val="auto"/>
          <w:sz w:val="20"/>
          <w:u w:val="none"/>
        </w:rPr>
        <w:t>Health Worker Training -</w:t>
      </w:r>
      <w:r w:rsidRPr="00483C0D">
        <w:rPr>
          <w:rStyle w:val="Hyperlink"/>
          <w:bCs/>
          <w:color w:val="auto"/>
          <w:sz w:val="20"/>
          <w:u w:val="none"/>
        </w:rPr>
        <w:t xml:space="preserve"> 64 C</w:t>
      </w:r>
      <w:r w:rsidRPr="00483C0D">
        <w:rPr>
          <w:sz w:val="20"/>
        </w:rPr>
        <w:t>ommunity Health Workers; 89 Interns; 49 Level 3 health workers and 44 emergency obstetric carers. Approx</w:t>
      </w:r>
      <w:r w:rsidR="00540C26">
        <w:rPr>
          <w:sz w:val="20"/>
        </w:rPr>
        <w:t>imately</w:t>
      </w:r>
      <w:r w:rsidRPr="00483C0D">
        <w:rPr>
          <w:sz w:val="20"/>
        </w:rPr>
        <w:t xml:space="preserve"> </w:t>
      </w:r>
      <w:r w:rsidR="00483C0D">
        <w:rPr>
          <w:sz w:val="20"/>
        </w:rPr>
        <w:t>equal numbers of men and women</w:t>
      </w:r>
    </w:p>
    <w:p w14:paraId="3F4F68A1" w14:textId="77777777" w:rsidR="002369A4" w:rsidRPr="00483C0D" w:rsidRDefault="002369A4" w:rsidP="002369A4">
      <w:pPr>
        <w:pStyle w:val="ListParagraph"/>
        <w:numPr>
          <w:ilvl w:val="0"/>
          <w:numId w:val="14"/>
        </w:numPr>
        <w:rPr>
          <w:sz w:val="20"/>
        </w:rPr>
      </w:pPr>
      <w:r w:rsidRPr="00483C0D">
        <w:rPr>
          <w:i/>
          <w:sz w:val="20"/>
        </w:rPr>
        <w:t xml:space="preserve">School </w:t>
      </w:r>
      <w:r w:rsidR="00483C0D">
        <w:rPr>
          <w:i/>
          <w:sz w:val="20"/>
        </w:rPr>
        <w:t>H</w:t>
      </w:r>
      <w:r w:rsidRPr="00483C0D">
        <w:rPr>
          <w:i/>
          <w:sz w:val="20"/>
        </w:rPr>
        <w:t>ealth</w:t>
      </w:r>
      <w:r w:rsidRPr="00483C0D">
        <w:rPr>
          <w:sz w:val="20"/>
        </w:rPr>
        <w:t xml:space="preserve"> - advanced first aid training and social services to 50 students </w:t>
      </w:r>
      <w:r w:rsidR="00483C0D">
        <w:rPr>
          <w:sz w:val="20"/>
        </w:rPr>
        <w:t>at 7 migrant schools</w:t>
      </w:r>
      <w:r w:rsidRPr="00483C0D">
        <w:rPr>
          <w:sz w:val="20"/>
        </w:rPr>
        <w:t xml:space="preserve">. </w:t>
      </w:r>
      <w:r w:rsidR="00483C0D" w:rsidRPr="00483C0D">
        <w:rPr>
          <w:sz w:val="20"/>
        </w:rPr>
        <w:t xml:space="preserve">48 </w:t>
      </w:r>
      <w:r w:rsidRPr="00483C0D">
        <w:rPr>
          <w:sz w:val="20"/>
        </w:rPr>
        <w:t xml:space="preserve">School health assessments completed with 21 schools meeting the standard. Deworming and Vitamin A treatment provided for 14,594 children </w:t>
      </w:r>
    </w:p>
    <w:p w14:paraId="3F4F68A2" w14:textId="77777777" w:rsidR="002369A4" w:rsidRPr="00483C0D" w:rsidRDefault="002369A4" w:rsidP="002369A4">
      <w:pPr>
        <w:pStyle w:val="ListParagraph"/>
        <w:numPr>
          <w:ilvl w:val="0"/>
          <w:numId w:val="14"/>
        </w:numPr>
        <w:rPr>
          <w:bCs/>
          <w:sz w:val="20"/>
        </w:rPr>
      </w:pPr>
      <w:r w:rsidRPr="00483C0D">
        <w:rPr>
          <w:bCs/>
          <w:i/>
          <w:sz w:val="20"/>
        </w:rPr>
        <w:t xml:space="preserve">Reproductive Health </w:t>
      </w:r>
      <w:r w:rsidRPr="00483C0D">
        <w:rPr>
          <w:bCs/>
          <w:sz w:val="20"/>
        </w:rPr>
        <w:t>–comprehensive women’s health services</w:t>
      </w:r>
      <w:r w:rsidR="00483C0D" w:rsidRPr="00483C0D">
        <w:rPr>
          <w:bCs/>
          <w:sz w:val="20"/>
        </w:rPr>
        <w:t xml:space="preserve"> for 80 patients</w:t>
      </w:r>
      <w:r w:rsidRPr="00483C0D">
        <w:rPr>
          <w:bCs/>
          <w:sz w:val="20"/>
        </w:rPr>
        <w:t xml:space="preserve">, including family planning, ante-natal care, normal and complicated delivery services, neonatal care, gynaecological services and emergency obstetric referral service. Average of seven babies per day delivered. </w:t>
      </w:r>
    </w:p>
    <w:p w14:paraId="3F4F68A3" w14:textId="77777777" w:rsidR="002369A4" w:rsidRPr="00483C0D" w:rsidRDefault="002369A4" w:rsidP="002369A4">
      <w:pPr>
        <w:pStyle w:val="ListParagraph"/>
        <w:numPr>
          <w:ilvl w:val="0"/>
          <w:numId w:val="14"/>
        </w:numPr>
        <w:rPr>
          <w:rFonts w:cstheme="minorHAnsi"/>
          <w:sz w:val="20"/>
        </w:rPr>
      </w:pPr>
      <w:r w:rsidRPr="00483C0D">
        <w:rPr>
          <w:i/>
          <w:sz w:val="20"/>
        </w:rPr>
        <w:t>Adolescent Reproductive Health</w:t>
      </w:r>
      <w:r w:rsidRPr="00483C0D">
        <w:rPr>
          <w:sz w:val="20"/>
        </w:rPr>
        <w:t xml:space="preserve"> – 4 workshops for 88 male and female students from migrant schools and living </w:t>
      </w:r>
      <w:r w:rsidR="00483C0D">
        <w:rPr>
          <w:sz w:val="20"/>
        </w:rPr>
        <w:t>in</w:t>
      </w:r>
      <w:r w:rsidRPr="00483C0D">
        <w:rPr>
          <w:sz w:val="20"/>
        </w:rPr>
        <w:t xml:space="preserve"> boarding houses </w:t>
      </w:r>
    </w:p>
    <w:p w14:paraId="3F4F68A4" w14:textId="77777777" w:rsidR="002369A4" w:rsidRPr="00483C0D" w:rsidRDefault="002369A4" w:rsidP="002369A4">
      <w:pPr>
        <w:pStyle w:val="ListParagraph"/>
        <w:numPr>
          <w:ilvl w:val="0"/>
          <w:numId w:val="14"/>
        </w:numPr>
        <w:rPr>
          <w:sz w:val="20"/>
        </w:rPr>
      </w:pPr>
      <w:r w:rsidRPr="00483C0D">
        <w:rPr>
          <w:rFonts w:cstheme="minorHAnsi"/>
          <w:i/>
          <w:sz w:val="20"/>
        </w:rPr>
        <w:t xml:space="preserve">HIV/AIDS Services - </w:t>
      </w:r>
      <w:r w:rsidRPr="00483C0D">
        <w:rPr>
          <w:rFonts w:cstheme="minorHAnsi"/>
          <w:sz w:val="20"/>
        </w:rPr>
        <w:t xml:space="preserve">home-based care services including provision of hygiene packs, supplementary nutrition, supplementary nursing care, and medicines for opportunistic infections to 300 HIV patients and their families. Social gatherings of self-help groups for 80-100 people living with HIV every two months in a public park or temple. </w:t>
      </w:r>
      <w:r w:rsidRPr="00483C0D">
        <w:rPr>
          <w:sz w:val="20"/>
        </w:rPr>
        <w:t xml:space="preserve">Maternity kits to prevent against mother to child transmission  </w:t>
      </w:r>
    </w:p>
    <w:p w14:paraId="3F4F68A5" w14:textId="77777777" w:rsidR="002369A4" w:rsidRPr="00483C0D" w:rsidRDefault="003F1E86" w:rsidP="002369A4">
      <w:pPr>
        <w:pStyle w:val="ListParagraph"/>
        <w:numPr>
          <w:ilvl w:val="0"/>
          <w:numId w:val="14"/>
        </w:numPr>
        <w:rPr>
          <w:bCs/>
          <w:sz w:val="20"/>
        </w:rPr>
      </w:pPr>
      <w:r w:rsidRPr="00483C0D">
        <w:rPr>
          <w:bCs/>
          <w:i/>
          <w:sz w:val="20"/>
        </w:rPr>
        <w:t>Chil</w:t>
      </w:r>
      <w:r>
        <w:rPr>
          <w:bCs/>
          <w:i/>
          <w:sz w:val="20"/>
        </w:rPr>
        <w:t xml:space="preserve">dren’s </w:t>
      </w:r>
      <w:r w:rsidR="002369A4" w:rsidRPr="00483C0D">
        <w:rPr>
          <w:bCs/>
          <w:i/>
          <w:sz w:val="20"/>
        </w:rPr>
        <w:t>Department</w:t>
      </w:r>
      <w:r w:rsidR="002369A4" w:rsidRPr="00483C0D">
        <w:rPr>
          <w:bCs/>
          <w:sz w:val="20"/>
        </w:rPr>
        <w:t xml:space="preserve"> providing care for 60 children a day with acute and chronic conditions. Expansion of immunisation activities to 5 days per week to reduce absenteeism and increase the numbers of children completing immunization</w:t>
      </w:r>
    </w:p>
    <w:p w14:paraId="3F4F68A6" w14:textId="77777777" w:rsidR="002369A4" w:rsidRPr="00483C0D" w:rsidRDefault="002369A4" w:rsidP="002369A4">
      <w:pPr>
        <w:pStyle w:val="ListParagraph"/>
        <w:numPr>
          <w:ilvl w:val="0"/>
          <w:numId w:val="14"/>
        </w:numPr>
        <w:rPr>
          <w:bCs/>
          <w:sz w:val="20"/>
        </w:rPr>
      </w:pPr>
      <w:r w:rsidRPr="00483C0D">
        <w:rPr>
          <w:bCs/>
          <w:i/>
          <w:sz w:val="20"/>
        </w:rPr>
        <w:t>Food program</w:t>
      </w:r>
      <w:r w:rsidRPr="00483C0D">
        <w:rPr>
          <w:bCs/>
          <w:sz w:val="20"/>
        </w:rPr>
        <w:t xml:space="preserve"> - provides two meals a day to 750-800 patients and accompanying family members </w:t>
      </w:r>
    </w:p>
    <w:p w14:paraId="3F4F68A7" w14:textId="77777777" w:rsidR="00483C0D" w:rsidRPr="00483C0D" w:rsidRDefault="00483C0D" w:rsidP="00483C0D">
      <w:pPr>
        <w:pStyle w:val="ListParagraph"/>
        <w:numPr>
          <w:ilvl w:val="0"/>
          <w:numId w:val="14"/>
        </w:numPr>
        <w:rPr>
          <w:bCs/>
          <w:sz w:val="20"/>
        </w:rPr>
      </w:pPr>
      <w:r w:rsidRPr="00483C0D">
        <w:rPr>
          <w:i/>
          <w:sz w:val="20"/>
        </w:rPr>
        <w:t xml:space="preserve">Child Recreation Centre – </w:t>
      </w:r>
      <w:r w:rsidRPr="00483C0D">
        <w:rPr>
          <w:sz w:val="20"/>
        </w:rPr>
        <w:t xml:space="preserve">new centre established providing all-day care for 20-30 children. Staff trained to provide psychosocial and therapeutic play, positive discipline, hygiene routines and nutritious snacks in a safe environment </w:t>
      </w:r>
    </w:p>
    <w:p w14:paraId="3F4F68A8" w14:textId="77777777" w:rsidR="002369A4" w:rsidRPr="003F1E86" w:rsidRDefault="002369A4" w:rsidP="0008239F">
      <w:pPr>
        <w:pStyle w:val="ListParagraph"/>
        <w:numPr>
          <w:ilvl w:val="0"/>
          <w:numId w:val="14"/>
        </w:numPr>
        <w:rPr>
          <w:bCs/>
        </w:rPr>
      </w:pPr>
      <w:r w:rsidRPr="003F1E86">
        <w:rPr>
          <w:bCs/>
          <w:i/>
          <w:sz w:val="20"/>
        </w:rPr>
        <w:t>Eye Care</w:t>
      </w:r>
      <w:r w:rsidRPr="003F1E86">
        <w:rPr>
          <w:bCs/>
          <w:sz w:val="20"/>
        </w:rPr>
        <w:t xml:space="preserve"> – increased</w:t>
      </w:r>
      <w:r w:rsidR="003F1E86" w:rsidRPr="003F1E86">
        <w:rPr>
          <w:bCs/>
          <w:sz w:val="20"/>
        </w:rPr>
        <w:t xml:space="preserve"> provision of</w:t>
      </w:r>
      <w:r w:rsidRPr="003F1E86">
        <w:rPr>
          <w:bCs/>
          <w:sz w:val="20"/>
        </w:rPr>
        <w:t xml:space="preserve"> surgical services from 700 to 996 as result of AusAID funding. </w:t>
      </w:r>
      <w:r w:rsidR="003F1E86" w:rsidRPr="003F1E86">
        <w:rPr>
          <w:bCs/>
          <w:sz w:val="20"/>
        </w:rPr>
        <w:t>However, most</w:t>
      </w:r>
      <w:r w:rsidRPr="003F1E86">
        <w:rPr>
          <w:bCs/>
          <w:sz w:val="20"/>
        </w:rPr>
        <w:t xml:space="preserve"> patients from </w:t>
      </w:r>
      <w:r w:rsidR="00EF0A64">
        <w:rPr>
          <w:bCs/>
          <w:sz w:val="20"/>
        </w:rPr>
        <w:t>Myanmar</w:t>
      </w:r>
      <w:r w:rsidRPr="003F1E86">
        <w:rPr>
          <w:bCs/>
          <w:sz w:val="20"/>
        </w:rPr>
        <w:t xml:space="preserve"> </w:t>
      </w:r>
      <w:r w:rsidR="003F1E86" w:rsidRPr="003F1E86">
        <w:rPr>
          <w:bCs/>
          <w:sz w:val="20"/>
        </w:rPr>
        <w:t xml:space="preserve">which places burden on </w:t>
      </w:r>
      <w:r w:rsidRPr="003F1E86">
        <w:rPr>
          <w:bCs/>
          <w:sz w:val="20"/>
        </w:rPr>
        <w:t>shelter and food prov</w:t>
      </w:r>
      <w:r w:rsidR="003F1E86" w:rsidRPr="003F1E86">
        <w:rPr>
          <w:bCs/>
          <w:sz w:val="20"/>
        </w:rPr>
        <w:t xml:space="preserve">ision </w:t>
      </w:r>
    </w:p>
    <w:p w14:paraId="3F4F68A9" w14:textId="77777777" w:rsidR="00797EC7" w:rsidRDefault="004D6219" w:rsidP="00EE6863">
      <w:pPr>
        <w:rPr>
          <w:bCs/>
          <w:lang w:val="en-US"/>
        </w:rPr>
      </w:pPr>
      <w:r>
        <w:rPr>
          <w:bCs/>
        </w:rPr>
        <w:t>A</w:t>
      </w:r>
      <w:r w:rsidRPr="009A7326">
        <w:rPr>
          <w:bCs/>
        </w:rPr>
        <w:t>n external evaluation</w:t>
      </w:r>
      <w:r>
        <w:rPr>
          <w:rStyle w:val="FootnoteReference"/>
          <w:bCs/>
        </w:rPr>
        <w:footnoteReference w:id="24"/>
      </w:r>
      <w:r w:rsidRPr="009A7326">
        <w:rPr>
          <w:bCs/>
        </w:rPr>
        <w:t xml:space="preserve"> </w:t>
      </w:r>
      <w:r w:rsidR="00340277">
        <w:rPr>
          <w:bCs/>
        </w:rPr>
        <w:t xml:space="preserve">commissioned by MTC </w:t>
      </w:r>
      <w:r>
        <w:rPr>
          <w:bCs/>
        </w:rPr>
        <w:t xml:space="preserve">undertaken during </w:t>
      </w:r>
      <w:r w:rsidRPr="009A7326">
        <w:rPr>
          <w:bCs/>
        </w:rPr>
        <w:t>2011</w:t>
      </w:r>
      <w:r w:rsidR="00FB0A7F">
        <w:rPr>
          <w:bCs/>
        </w:rPr>
        <w:t xml:space="preserve"> found many positive aspects and commended Dr Cynthia on developing MTC to its current capacity. At the same time a number of challenges were identified relating to </w:t>
      </w:r>
      <w:r w:rsidR="008E6BA9">
        <w:rPr>
          <w:bCs/>
        </w:rPr>
        <w:t xml:space="preserve">data </w:t>
      </w:r>
      <w:r w:rsidR="0008239F">
        <w:rPr>
          <w:bCs/>
        </w:rPr>
        <w:t>collecti</w:t>
      </w:r>
      <w:r w:rsidR="008E6BA9">
        <w:rPr>
          <w:bCs/>
        </w:rPr>
        <w:t>o</w:t>
      </w:r>
      <w:r w:rsidR="0008239F">
        <w:rPr>
          <w:bCs/>
        </w:rPr>
        <w:t>n</w:t>
      </w:r>
      <w:r w:rsidR="00FB0A7F">
        <w:rPr>
          <w:bCs/>
        </w:rPr>
        <w:t xml:space="preserve">, </w:t>
      </w:r>
      <w:r w:rsidR="00FB0A7F">
        <w:rPr>
          <w:bCs/>
          <w:lang w:val="en-US"/>
        </w:rPr>
        <w:t>management structure</w:t>
      </w:r>
      <w:r w:rsidR="007D12D8">
        <w:rPr>
          <w:bCs/>
          <w:lang w:val="en-US"/>
        </w:rPr>
        <w:t>, infection control</w:t>
      </w:r>
      <w:r w:rsidR="00FB0A7F">
        <w:rPr>
          <w:bCs/>
        </w:rPr>
        <w:t xml:space="preserve"> </w:t>
      </w:r>
      <w:r w:rsidR="008E6BA9">
        <w:rPr>
          <w:bCs/>
        </w:rPr>
        <w:t>and the</w:t>
      </w:r>
      <w:r w:rsidR="00FB0A7F">
        <w:rPr>
          <w:bCs/>
        </w:rPr>
        <w:t xml:space="preserve"> supply chain. </w:t>
      </w:r>
      <w:r w:rsidR="007D12D8">
        <w:rPr>
          <w:bCs/>
        </w:rPr>
        <w:t>Whilst d</w:t>
      </w:r>
      <w:r w:rsidR="00FB0A7F">
        <w:rPr>
          <w:bCs/>
        </w:rPr>
        <w:t xml:space="preserve">ata is collected by department </w:t>
      </w:r>
      <w:r w:rsidR="007D12D8">
        <w:rPr>
          <w:bCs/>
        </w:rPr>
        <w:t>it is</w:t>
      </w:r>
      <w:r w:rsidR="00FB0A7F">
        <w:rPr>
          <w:bCs/>
        </w:rPr>
        <w:t xml:space="preserve"> not</w:t>
      </w:r>
      <w:r w:rsidR="00BA0981">
        <w:rPr>
          <w:bCs/>
        </w:rPr>
        <w:t xml:space="preserve"> reported in an</w:t>
      </w:r>
      <w:r w:rsidR="00FB0A7F">
        <w:rPr>
          <w:bCs/>
        </w:rPr>
        <w:t xml:space="preserve"> aggregated </w:t>
      </w:r>
      <w:r w:rsidR="00BA0981">
        <w:rPr>
          <w:bCs/>
        </w:rPr>
        <w:t xml:space="preserve">manner </w:t>
      </w:r>
      <w:r w:rsidR="00FB0A7F">
        <w:rPr>
          <w:bCs/>
        </w:rPr>
        <w:t xml:space="preserve">across the entire facility and there is no </w:t>
      </w:r>
      <w:r w:rsidR="007D12D8">
        <w:rPr>
          <w:bCs/>
        </w:rPr>
        <w:t xml:space="preserve">mechanism to oversee the </w:t>
      </w:r>
      <w:r w:rsidR="0008239F" w:rsidRPr="0008239F">
        <w:rPr>
          <w:bCs/>
          <w:lang w:val="en-US"/>
        </w:rPr>
        <w:t xml:space="preserve">quality </w:t>
      </w:r>
      <w:r w:rsidR="008E6BA9">
        <w:rPr>
          <w:bCs/>
          <w:lang w:val="en-US"/>
        </w:rPr>
        <w:t xml:space="preserve">of </w:t>
      </w:r>
      <w:r w:rsidR="0008239F" w:rsidRPr="0008239F">
        <w:rPr>
          <w:bCs/>
          <w:lang w:val="en-US"/>
        </w:rPr>
        <w:t>data</w:t>
      </w:r>
      <w:r w:rsidR="008E6BA9">
        <w:rPr>
          <w:bCs/>
          <w:lang w:val="en-US"/>
        </w:rPr>
        <w:t xml:space="preserve">, </w:t>
      </w:r>
      <w:r w:rsidR="0008239F" w:rsidRPr="0008239F">
        <w:rPr>
          <w:bCs/>
          <w:lang w:val="en-US"/>
        </w:rPr>
        <w:t xml:space="preserve">review </w:t>
      </w:r>
      <w:r w:rsidR="008E6BA9">
        <w:rPr>
          <w:bCs/>
          <w:lang w:val="en-US"/>
        </w:rPr>
        <w:t>it</w:t>
      </w:r>
      <w:r w:rsidR="0008239F" w:rsidRPr="0008239F">
        <w:rPr>
          <w:bCs/>
          <w:lang w:val="en-US"/>
        </w:rPr>
        <w:t xml:space="preserve"> for significance, and mak</w:t>
      </w:r>
      <w:r w:rsidR="007D12D8">
        <w:rPr>
          <w:bCs/>
          <w:lang w:val="en-US"/>
        </w:rPr>
        <w:t>e</w:t>
      </w:r>
      <w:r w:rsidR="0008239F" w:rsidRPr="0008239F">
        <w:rPr>
          <w:bCs/>
          <w:lang w:val="en-US"/>
        </w:rPr>
        <w:t xml:space="preserve"> detailed reports for donors and stakeholders</w:t>
      </w:r>
      <w:r w:rsidR="00074F94">
        <w:rPr>
          <w:bCs/>
          <w:lang w:val="en-US"/>
        </w:rPr>
        <w:t>.</w:t>
      </w:r>
      <w:r w:rsidR="00797EC7">
        <w:rPr>
          <w:bCs/>
          <w:lang w:val="en-US"/>
        </w:rPr>
        <w:t xml:space="preserve"> There are a </w:t>
      </w:r>
      <w:r w:rsidR="00EE6863">
        <w:rPr>
          <w:bCs/>
          <w:lang w:val="en-US"/>
        </w:rPr>
        <w:t xml:space="preserve">very large </w:t>
      </w:r>
      <w:r w:rsidR="00074F94">
        <w:rPr>
          <w:bCs/>
          <w:lang w:val="en-US"/>
        </w:rPr>
        <w:t xml:space="preserve">number of staff </w:t>
      </w:r>
      <w:r w:rsidR="00EE6863" w:rsidRPr="00074F94">
        <w:rPr>
          <w:bCs/>
          <w:lang w:val="en-CA"/>
        </w:rPr>
        <w:t>for the size of healthcare facility</w:t>
      </w:r>
      <w:r w:rsidR="00D50664">
        <w:rPr>
          <w:bCs/>
          <w:lang w:val="en-CA"/>
        </w:rPr>
        <w:t xml:space="preserve"> and the centralised management structure does not support adequate supervision of staff or coordination between departments</w:t>
      </w:r>
      <w:r w:rsidR="00797EC7">
        <w:rPr>
          <w:bCs/>
          <w:lang w:val="en-CA"/>
        </w:rPr>
        <w:t xml:space="preserve">. </w:t>
      </w:r>
      <w:r w:rsidR="00D50664">
        <w:rPr>
          <w:bCs/>
          <w:lang w:val="en-CA"/>
        </w:rPr>
        <w:t>Weaknesses</w:t>
      </w:r>
      <w:r w:rsidR="00074F94">
        <w:rPr>
          <w:bCs/>
          <w:lang w:val="en-US"/>
        </w:rPr>
        <w:t xml:space="preserve"> </w:t>
      </w:r>
      <w:r w:rsidR="00D50664">
        <w:rPr>
          <w:bCs/>
          <w:lang w:val="en-US"/>
        </w:rPr>
        <w:t xml:space="preserve">were also identified </w:t>
      </w:r>
      <w:r w:rsidR="00074F94">
        <w:rPr>
          <w:bCs/>
          <w:lang w:val="en-US"/>
        </w:rPr>
        <w:t>in the internal supply chain</w:t>
      </w:r>
      <w:r w:rsidR="00C9403A">
        <w:rPr>
          <w:bCs/>
          <w:lang w:val="en-US"/>
        </w:rPr>
        <w:t>,</w:t>
      </w:r>
      <w:r w:rsidR="00074F94">
        <w:rPr>
          <w:bCs/>
          <w:lang w:val="en-US"/>
        </w:rPr>
        <w:t xml:space="preserve"> </w:t>
      </w:r>
      <w:r w:rsidR="00AB649D">
        <w:rPr>
          <w:bCs/>
          <w:lang w:val="en-US"/>
        </w:rPr>
        <w:t xml:space="preserve">which </w:t>
      </w:r>
      <w:r w:rsidR="00797EC7">
        <w:rPr>
          <w:bCs/>
          <w:lang w:val="en-US"/>
        </w:rPr>
        <w:t>meant that equipment could not easily be found when needed</w:t>
      </w:r>
      <w:r w:rsidR="00D50664">
        <w:rPr>
          <w:bCs/>
          <w:lang w:val="en-US"/>
        </w:rPr>
        <w:t>,</w:t>
      </w:r>
      <w:r w:rsidR="00797EC7">
        <w:rPr>
          <w:bCs/>
          <w:lang w:val="en-US"/>
        </w:rPr>
        <w:t xml:space="preserve"> compromis</w:t>
      </w:r>
      <w:r w:rsidR="00D50664">
        <w:rPr>
          <w:bCs/>
          <w:lang w:val="en-US"/>
        </w:rPr>
        <w:t>ing</w:t>
      </w:r>
      <w:r w:rsidR="00074F94">
        <w:rPr>
          <w:bCs/>
          <w:lang w:val="en-US"/>
        </w:rPr>
        <w:t xml:space="preserve"> patient care</w:t>
      </w:r>
      <w:r w:rsidR="00EE6863">
        <w:rPr>
          <w:bCs/>
          <w:lang w:val="en-US"/>
        </w:rPr>
        <w:t xml:space="preserve">. </w:t>
      </w:r>
    </w:p>
    <w:p w14:paraId="3F4F68AA" w14:textId="77777777" w:rsidR="00702C6B" w:rsidRDefault="00797EC7" w:rsidP="00EE6863">
      <w:pPr>
        <w:rPr>
          <w:rFonts w:cstheme="minorHAnsi"/>
        </w:rPr>
      </w:pPr>
      <w:r>
        <w:rPr>
          <w:bCs/>
          <w:lang w:val="en-US"/>
        </w:rPr>
        <w:t xml:space="preserve">More fundamentally, the evaluation drew </w:t>
      </w:r>
      <w:r w:rsidR="00EE6863">
        <w:rPr>
          <w:bCs/>
          <w:lang w:val="en-US"/>
        </w:rPr>
        <w:t xml:space="preserve">attention to the question of what exactly MTC is. </w:t>
      </w:r>
      <w:r>
        <w:rPr>
          <w:rFonts w:cstheme="minorHAnsi"/>
        </w:rPr>
        <w:t xml:space="preserve">It has </w:t>
      </w:r>
      <w:r w:rsidR="00EE6863" w:rsidRPr="00B23537">
        <w:rPr>
          <w:rFonts w:cstheme="minorHAnsi"/>
        </w:rPr>
        <w:t>multiple identities</w:t>
      </w:r>
      <w:r w:rsidR="00F23523">
        <w:rPr>
          <w:rFonts w:cstheme="minorHAnsi"/>
        </w:rPr>
        <w:t xml:space="preserve"> </w:t>
      </w:r>
      <w:r>
        <w:rPr>
          <w:rFonts w:cstheme="minorHAnsi"/>
        </w:rPr>
        <w:t>as a</w:t>
      </w:r>
      <w:r w:rsidR="00F23523">
        <w:rPr>
          <w:rFonts w:cstheme="minorHAnsi"/>
        </w:rPr>
        <w:t xml:space="preserve"> </w:t>
      </w:r>
      <w:r w:rsidR="00EE6863" w:rsidRPr="00B23537">
        <w:rPr>
          <w:rFonts w:cstheme="minorHAnsi"/>
        </w:rPr>
        <w:t>healthcare centre</w:t>
      </w:r>
      <w:r w:rsidR="00F23523">
        <w:rPr>
          <w:rFonts w:cstheme="minorHAnsi"/>
        </w:rPr>
        <w:t xml:space="preserve">, </w:t>
      </w:r>
      <w:r w:rsidR="00EE6863" w:rsidRPr="00B23537">
        <w:rPr>
          <w:rFonts w:cstheme="minorHAnsi"/>
        </w:rPr>
        <w:t xml:space="preserve">advocacy organisation and </w:t>
      </w:r>
      <w:r w:rsidR="00F23523">
        <w:rPr>
          <w:rFonts w:cstheme="minorHAnsi"/>
        </w:rPr>
        <w:t>welfare provider</w:t>
      </w:r>
      <w:r>
        <w:rPr>
          <w:rFonts w:cstheme="minorHAnsi"/>
        </w:rPr>
        <w:t xml:space="preserve">, all of which meet needs of </w:t>
      </w:r>
      <w:r w:rsidR="000E15A4">
        <w:rPr>
          <w:rFonts w:cstheme="minorHAnsi"/>
        </w:rPr>
        <w:t>Myanmar</w:t>
      </w:r>
      <w:r>
        <w:rPr>
          <w:rFonts w:cstheme="minorHAnsi"/>
        </w:rPr>
        <w:t xml:space="preserve"> people that are not met </w:t>
      </w:r>
      <w:r w:rsidR="00AB649D">
        <w:rPr>
          <w:rFonts w:cstheme="minorHAnsi"/>
        </w:rPr>
        <w:t>by</w:t>
      </w:r>
      <w:r>
        <w:rPr>
          <w:rFonts w:cstheme="minorHAnsi"/>
        </w:rPr>
        <w:t xml:space="preserve"> other institutions. However, the </w:t>
      </w:r>
      <w:r w:rsidR="005749D2">
        <w:rPr>
          <w:rFonts w:cstheme="minorHAnsi"/>
        </w:rPr>
        <w:t>way MTC has grown, and the way growth has been managed, has left it offering medical services that may not be reaching an acceptable standard.</w:t>
      </w:r>
      <w:r w:rsidR="00AD1D4C">
        <w:rPr>
          <w:rStyle w:val="FootnoteReference"/>
          <w:rFonts w:cstheme="minorHAnsi"/>
        </w:rPr>
        <w:footnoteReference w:id="25"/>
      </w:r>
    </w:p>
    <w:p w14:paraId="3F4F68AB" w14:textId="77777777" w:rsidR="00EE6863" w:rsidRPr="00B23537" w:rsidRDefault="00FD7D04" w:rsidP="00EE6863">
      <w:pPr>
        <w:rPr>
          <w:rFonts w:cstheme="minorHAnsi"/>
        </w:rPr>
      </w:pPr>
      <w:r>
        <w:rPr>
          <w:rFonts w:cstheme="minorHAnsi"/>
        </w:rPr>
        <w:t xml:space="preserve">At a donor meeting in July, </w:t>
      </w:r>
      <w:r w:rsidR="00E46ECD">
        <w:rPr>
          <w:rFonts w:cstheme="minorHAnsi"/>
        </w:rPr>
        <w:t>which</w:t>
      </w:r>
      <w:r>
        <w:rPr>
          <w:rFonts w:cstheme="minorHAnsi"/>
        </w:rPr>
        <w:t xml:space="preserve"> this evaluation team were able to attend,</w:t>
      </w:r>
      <w:r w:rsidR="00F23523">
        <w:rPr>
          <w:rFonts w:cstheme="minorHAnsi"/>
        </w:rPr>
        <w:t xml:space="preserve"> </w:t>
      </w:r>
      <w:r w:rsidR="00EE6863" w:rsidRPr="00B23537">
        <w:rPr>
          <w:rFonts w:cstheme="minorHAnsi"/>
        </w:rPr>
        <w:t xml:space="preserve">MTC </w:t>
      </w:r>
      <w:r>
        <w:rPr>
          <w:rFonts w:cstheme="minorHAnsi"/>
        </w:rPr>
        <w:t xml:space="preserve">described how it </w:t>
      </w:r>
      <w:r w:rsidR="00EE6863" w:rsidRPr="00B23537">
        <w:rPr>
          <w:rFonts w:cstheme="minorHAnsi"/>
        </w:rPr>
        <w:t>has taken recommendations on board and is working on improving the structure</w:t>
      </w:r>
      <w:r w:rsidR="00702C6B">
        <w:rPr>
          <w:rFonts w:cstheme="minorHAnsi"/>
        </w:rPr>
        <w:t xml:space="preserve"> and systems</w:t>
      </w:r>
      <w:r w:rsidR="00EE6863" w:rsidRPr="00B23537">
        <w:rPr>
          <w:rFonts w:cstheme="minorHAnsi"/>
        </w:rPr>
        <w:t>.</w:t>
      </w:r>
      <w:r w:rsidR="00F23523">
        <w:rPr>
          <w:rFonts w:cstheme="minorHAnsi"/>
        </w:rPr>
        <w:t xml:space="preserve"> This has become particularly important as the clinic is under-funded in 2012 against its budget.</w:t>
      </w:r>
      <w:r w:rsidR="00E46ECD">
        <w:rPr>
          <w:rFonts w:cstheme="minorHAnsi"/>
        </w:rPr>
        <w:t xml:space="preserve"> Where MTC started as a primary care facility </w:t>
      </w:r>
      <w:r w:rsidR="00702C6B">
        <w:rPr>
          <w:rFonts w:cstheme="minorHAnsi"/>
        </w:rPr>
        <w:t xml:space="preserve">treating mainly communicable diseases, </w:t>
      </w:r>
      <w:r w:rsidR="00E46ECD">
        <w:rPr>
          <w:rFonts w:cstheme="minorHAnsi"/>
        </w:rPr>
        <w:t xml:space="preserve">it has become a clinic of last resort for </w:t>
      </w:r>
      <w:r w:rsidR="00EB0805">
        <w:rPr>
          <w:rFonts w:cstheme="minorHAnsi"/>
        </w:rPr>
        <w:t>increasingly</w:t>
      </w:r>
      <w:r w:rsidR="00E46ECD">
        <w:rPr>
          <w:rFonts w:cstheme="minorHAnsi"/>
        </w:rPr>
        <w:t xml:space="preserve"> complex cases coming from </w:t>
      </w:r>
      <w:r w:rsidR="00EF0A64">
        <w:rPr>
          <w:rFonts w:cstheme="minorHAnsi"/>
        </w:rPr>
        <w:t>Myanmar</w:t>
      </w:r>
      <w:r w:rsidR="00E46ECD">
        <w:rPr>
          <w:rFonts w:cstheme="minorHAnsi"/>
        </w:rPr>
        <w:t xml:space="preserve">. With greater freedom of movement in </w:t>
      </w:r>
      <w:r w:rsidR="00EF0A64">
        <w:rPr>
          <w:rFonts w:cstheme="minorHAnsi"/>
        </w:rPr>
        <w:t>Myanmar</w:t>
      </w:r>
      <w:r w:rsidR="00702C6B">
        <w:rPr>
          <w:rFonts w:cstheme="minorHAnsi"/>
        </w:rPr>
        <w:t>, including across the Friendship Bridge</w:t>
      </w:r>
      <w:r w:rsidR="00E46ECD">
        <w:rPr>
          <w:rFonts w:cstheme="minorHAnsi"/>
        </w:rPr>
        <w:t xml:space="preserve">, people can </w:t>
      </w:r>
      <w:r w:rsidR="00702C6B">
        <w:rPr>
          <w:rFonts w:cstheme="minorHAnsi"/>
        </w:rPr>
        <w:t>now</w:t>
      </w:r>
      <w:r w:rsidR="00E46ECD">
        <w:rPr>
          <w:rFonts w:cstheme="minorHAnsi"/>
        </w:rPr>
        <w:t xml:space="preserve"> travel to Mae Sot more easily. This raises sustainability concerns in that</w:t>
      </w:r>
      <w:r w:rsidR="00AF22D0">
        <w:rPr>
          <w:rFonts w:cstheme="minorHAnsi"/>
        </w:rPr>
        <w:t xml:space="preserve"> the demand for MTC’s services </w:t>
      </w:r>
      <w:r w:rsidR="00702C6B">
        <w:rPr>
          <w:rFonts w:cstheme="minorHAnsi"/>
        </w:rPr>
        <w:t>is</w:t>
      </w:r>
      <w:r w:rsidR="00AF22D0">
        <w:rPr>
          <w:rFonts w:cstheme="minorHAnsi"/>
        </w:rPr>
        <w:t xml:space="preserve"> continu</w:t>
      </w:r>
      <w:r w:rsidR="00702C6B">
        <w:rPr>
          <w:rFonts w:cstheme="minorHAnsi"/>
        </w:rPr>
        <w:t>ing</w:t>
      </w:r>
      <w:r w:rsidR="00AF22D0">
        <w:rPr>
          <w:rFonts w:cstheme="minorHAnsi"/>
        </w:rPr>
        <w:t xml:space="preserve"> to grow at a time when some donor funding is reducing. Unlike services in the camps, which may reduce if there is voluntary repatriation, large numbers of </w:t>
      </w:r>
      <w:r w:rsidR="000E15A4">
        <w:rPr>
          <w:rFonts w:cstheme="minorHAnsi"/>
        </w:rPr>
        <w:t>Myanmar</w:t>
      </w:r>
      <w:r w:rsidR="00AF22D0">
        <w:rPr>
          <w:rFonts w:cstheme="minorHAnsi"/>
        </w:rPr>
        <w:t xml:space="preserve"> migrant workers are likely to stay.</w:t>
      </w:r>
      <w:r w:rsidR="00E46ECD">
        <w:rPr>
          <w:rFonts w:cstheme="minorHAnsi"/>
        </w:rPr>
        <w:t xml:space="preserve">  </w:t>
      </w:r>
    </w:p>
    <w:p w14:paraId="3F4F68AC" w14:textId="77777777" w:rsidR="00533EC5" w:rsidRDefault="00392556" w:rsidP="00533EC5">
      <w:pPr>
        <w:pStyle w:val="Heading3"/>
        <w:rPr>
          <w:rStyle w:val="Hyperlink"/>
          <w:color w:val="4F81BD" w:themeColor="accent1"/>
          <w:u w:val="none"/>
        </w:rPr>
      </w:pPr>
      <w:r>
        <w:rPr>
          <w:rStyle w:val="Hyperlink"/>
          <w:color w:val="4F81BD" w:themeColor="accent1"/>
          <w:u w:val="none"/>
        </w:rPr>
        <w:t xml:space="preserve">2.4.1 </w:t>
      </w:r>
      <w:r w:rsidR="00533EC5" w:rsidRPr="002369A4">
        <w:rPr>
          <w:rStyle w:val="Hyperlink"/>
          <w:color w:val="4F81BD" w:themeColor="accent1"/>
          <w:u w:val="none"/>
        </w:rPr>
        <w:t>Factors supporting Success</w:t>
      </w:r>
    </w:p>
    <w:p w14:paraId="3F4F68AD" w14:textId="77777777" w:rsidR="00AE526C" w:rsidRPr="00AE526C" w:rsidRDefault="00AE526C" w:rsidP="00AE526C">
      <w:pPr>
        <w:pStyle w:val="Heading4"/>
      </w:pPr>
      <w:r>
        <w:t xml:space="preserve">Network of Community Based Organisations </w:t>
      </w:r>
    </w:p>
    <w:p w14:paraId="3F4F68AE" w14:textId="77777777" w:rsidR="001E730D" w:rsidRDefault="001E730D" w:rsidP="001E730D">
      <w:r>
        <w:t xml:space="preserve">Although the health services of Mae Tao Clinic </w:t>
      </w:r>
      <w:r w:rsidR="00957C19">
        <w:t xml:space="preserve">may not themselves be sustainable over time and do not directly contribute to durable solutions, the strength of MTC in networking with and supporting the development of </w:t>
      </w:r>
      <w:r w:rsidR="000E15A4">
        <w:t>Myanmar</w:t>
      </w:r>
      <w:r w:rsidR="00957C19">
        <w:t xml:space="preserve"> CBOs is possibl</w:t>
      </w:r>
      <w:r w:rsidR="00CD79C0">
        <w:t>y</w:t>
      </w:r>
      <w:r w:rsidR="00957C19">
        <w:t xml:space="preserve"> one of the most durable contributions to</w:t>
      </w:r>
      <w:r w:rsidR="000E16C1">
        <w:t xml:space="preserve"> developing capacity </w:t>
      </w:r>
      <w:r w:rsidR="00957C19">
        <w:t>during the decades of conflict. The diagram below shows how MTC works</w:t>
      </w:r>
      <w:r w:rsidR="00D31FA9">
        <w:t xml:space="preserve"> at the formal professional level and as a lead member of the network of </w:t>
      </w:r>
      <w:r w:rsidR="000E15A4">
        <w:t>Myanmar</w:t>
      </w:r>
      <w:r w:rsidR="00D31FA9">
        <w:t xml:space="preserve"> CBOs</w:t>
      </w:r>
      <w:r w:rsidR="006A7039">
        <w:t>.</w:t>
      </w:r>
    </w:p>
    <w:p w14:paraId="3F4F68AF" w14:textId="77777777" w:rsidR="00761542" w:rsidRDefault="00761542" w:rsidP="001E730D">
      <w:r w:rsidRPr="009E64C0">
        <w:rPr>
          <w:noProof/>
        </w:rPr>
        <w:drawing>
          <wp:inline distT="0" distB="0" distL="0" distR="0" wp14:anchorId="3F4F6AF2" wp14:editId="3F4F6AF3">
            <wp:extent cx="5133975" cy="4152900"/>
            <wp:effectExtent l="0" t="0" r="9525" b="0"/>
            <wp:docPr id="31" name="Picture 31" descr="The image shows the networks of the Mae Tao Clinic. It shows that the clinic has extensive networks with different types of CBOs." title="The networks of the Mae Tao Clin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5133975" cy="4152900"/>
                    </a:xfrm>
                    <a:prstGeom prst="rect">
                      <a:avLst/>
                    </a:prstGeom>
                    <a:noFill/>
                    <a:ln>
                      <a:noFill/>
                    </a:ln>
                  </pic:spPr>
                </pic:pic>
              </a:graphicData>
            </a:graphic>
          </wp:inline>
        </w:drawing>
      </w:r>
    </w:p>
    <w:p w14:paraId="3F4F68B0" w14:textId="77777777" w:rsidR="00EB0805" w:rsidRDefault="00EB0805" w:rsidP="001E730D"/>
    <w:p w14:paraId="3F4F68B1" w14:textId="77777777" w:rsidR="000E16C1" w:rsidRDefault="00D31FA9" w:rsidP="0008239F">
      <w:pPr>
        <w:rPr>
          <w:bCs/>
        </w:rPr>
      </w:pPr>
      <w:r>
        <w:rPr>
          <w:bCs/>
        </w:rPr>
        <w:t>At the formal professional level MTC has been collaborating with the Thai Ministry of Public Health and W</w:t>
      </w:r>
      <w:r w:rsidR="00B624B8">
        <w:rPr>
          <w:bCs/>
        </w:rPr>
        <w:t xml:space="preserve">orld </w:t>
      </w:r>
      <w:r>
        <w:rPr>
          <w:bCs/>
        </w:rPr>
        <w:t>H</w:t>
      </w:r>
      <w:r w:rsidR="00B624B8">
        <w:rPr>
          <w:bCs/>
        </w:rPr>
        <w:t xml:space="preserve">ealth </w:t>
      </w:r>
      <w:r>
        <w:rPr>
          <w:bCs/>
        </w:rPr>
        <w:t>O</w:t>
      </w:r>
      <w:r w:rsidR="00B624B8">
        <w:rPr>
          <w:bCs/>
        </w:rPr>
        <w:t>rganisation</w:t>
      </w:r>
      <w:r>
        <w:rPr>
          <w:bCs/>
        </w:rPr>
        <w:t xml:space="preserve"> on a disease surveillance system to track the prevalence of various diseases. </w:t>
      </w:r>
      <w:r w:rsidR="00FA6C7F">
        <w:rPr>
          <w:bCs/>
        </w:rPr>
        <w:t xml:space="preserve">Not recognised in the formal system, but crucial </w:t>
      </w:r>
      <w:r w:rsidR="00EB0805">
        <w:rPr>
          <w:bCs/>
        </w:rPr>
        <w:t>in</w:t>
      </w:r>
      <w:r w:rsidR="00FA6C7F">
        <w:rPr>
          <w:bCs/>
        </w:rPr>
        <w:t xml:space="preserve"> providing health services in </w:t>
      </w:r>
      <w:r w:rsidR="00EF0A64">
        <w:rPr>
          <w:bCs/>
        </w:rPr>
        <w:t>Myanmar</w:t>
      </w:r>
      <w:r w:rsidR="00FA6C7F">
        <w:rPr>
          <w:bCs/>
        </w:rPr>
        <w:t xml:space="preserve"> and maintaining training programs</w:t>
      </w:r>
      <w:r w:rsidR="00EB0805">
        <w:rPr>
          <w:bCs/>
        </w:rPr>
        <w:t>,</w:t>
      </w:r>
      <w:r w:rsidR="00FA6C7F">
        <w:rPr>
          <w:bCs/>
        </w:rPr>
        <w:t xml:space="preserve"> are </w:t>
      </w:r>
      <w:r w:rsidR="00EB0805">
        <w:rPr>
          <w:bCs/>
        </w:rPr>
        <w:t>impressive</w:t>
      </w:r>
      <w:r w:rsidR="00AD1D4C" w:rsidRPr="006A4D83">
        <w:rPr>
          <w:bCs/>
        </w:rPr>
        <w:t xml:space="preserve"> networks of health and other CBOs</w:t>
      </w:r>
      <w:r w:rsidR="00FA6C7F">
        <w:rPr>
          <w:bCs/>
        </w:rPr>
        <w:t xml:space="preserve">. </w:t>
      </w:r>
      <w:r w:rsidR="00C9403A" w:rsidRPr="006A4D83">
        <w:rPr>
          <w:bCs/>
        </w:rPr>
        <w:t xml:space="preserve">In particular, MTC has worked </w:t>
      </w:r>
      <w:r w:rsidR="00F415B9">
        <w:rPr>
          <w:bCs/>
        </w:rPr>
        <w:t>with</w:t>
      </w:r>
      <w:r w:rsidR="00FA6C7F">
        <w:rPr>
          <w:bCs/>
        </w:rPr>
        <w:t xml:space="preserve"> this network </w:t>
      </w:r>
      <w:r w:rsidR="00C9403A" w:rsidRPr="006A4D83">
        <w:rPr>
          <w:bCs/>
        </w:rPr>
        <w:t xml:space="preserve">on the </w:t>
      </w:r>
      <w:r w:rsidR="00F415B9">
        <w:rPr>
          <w:bCs/>
        </w:rPr>
        <w:t xml:space="preserve">training </w:t>
      </w:r>
      <w:r w:rsidR="00F415B9" w:rsidRPr="006A4D83">
        <w:rPr>
          <w:bCs/>
        </w:rPr>
        <w:t xml:space="preserve">of </w:t>
      </w:r>
      <w:r w:rsidR="00F415B9">
        <w:rPr>
          <w:bCs/>
        </w:rPr>
        <w:t xml:space="preserve">large numbers of </w:t>
      </w:r>
      <w:r w:rsidR="00F415B9" w:rsidRPr="006A4D83">
        <w:rPr>
          <w:bCs/>
        </w:rPr>
        <w:t>health workers</w:t>
      </w:r>
      <w:r w:rsidR="00F415B9">
        <w:rPr>
          <w:bCs/>
        </w:rPr>
        <w:t xml:space="preserve">. It has also </w:t>
      </w:r>
      <w:r w:rsidR="00F415B9" w:rsidRPr="006A4D83">
        <w:rPr>
          <w:bCs/>
        </w:rPr>
        <w:t xml:space="preserve">consistently </w:t>
      </w:r>
      <w:r w:rsidR="00F415B9">
        <w:rPr>
          <w:bCs/>
        </w:rPr>
        <w:t xml:space="preserve">advocated for their </w:t>
      </w:r>
      <w:r w:rsidR="00C9403A" w:rsidRPr="006A4D83">
        <w:rPr>
          <w:bCs/>
        </w:rPr>
        <w:t>accreditation</w:t>
      </w:r>
      <w:r w:rsidR="00F415B9">
        <w:rPr>
          <w:bCs/>
        </w:rPr>
        <w:t>. I</w:t>
      </w:r>
      <w:r w:rsidR="00C9403A" w:rsidRPr="006A4D83">
        <w:rPr>
          <w:bCs/>
        </w:rPr>
        <w:t>n 2011, the curricula of MTC, Back</w:t>
      </w:r>
      <w:r w:rsidR="003020E4">
        <w:rPr>
          <w:bCs/>
        </w:rPr>
        <w:t xml:space="preserve"> P</w:t>
      </w:r>
      <w:r w:rsidR="00C9403A" w:rsidRPr="006A4D83">
        <w:rPr>
          <w:bCs/>
        </w:rPr>
        <w:t>ack Health Worker</w:t>
      </w:r>
      <w:r w:rsidR="006A4D83" w:rsidRPr="006A4D83">
        <w:rPr>
          <w:bCs/>
        </w:rPr>
        <w:t xml:space="preserve"> Team (B</w:t>
      </w:r>
      <w:r w:rsidR="003020E4">
        <w:rPr>
          <w:bCs/>
        </w:rPr>
        <w:t>P</w:t>
      </w:r>
      <w:r w:rsidR="006A4D83" w:rsidRPr="006A4D83">
        <w:rPr>
          <w:bCs/>
        </w:rPr>
        <w:t xml:space="preserve">HWT), </w:t>
      </w:r>
      <w:r w:rsidR="003B1E15">
        <w:rPr>
          <w:bCs/>
        </w:rPr>
        <w:t>Burma</w:t>
      </w:r>
      <w:r w:rsidR="006A4D83" w:rsidRPr="006A4D83">
        <w:rPr>
          <w:bCs/>
        </w:rPr>
        <w:t xml:space="preserve"> Medical Association </w:t>
      </w:r>
      <w:r w:rsidR="003020E4">
        <w:rPr>
          <w:bCs/>
        </w:rPr>
        <w:t xml:space="preserve">(BMA) </w:t>
      </w:r>
      <w:r w:rsidR="006A4D83" w:rsidRPr="006A4D83">
        <w:rPr>
          <w:bCs/>
        </w:rPr>
        <w:t>and the Karen Dep</w:t>
      </w:r>
      <w:r w:rsidR="00844B7C">
        <w:rPr>
          <w:bCs/>
        </w:rPr>
        <w:t>ar</w:t>
      </w:r>
      <w:r w:rsidR="006A4D83" w:rsidRPr="006A4D83">
        <w:rPr>
          <w:bCs/>
        </w:rPr>
        <w:t>t</w:t>
      </w:r>
      <w:r w:rsidR="00844B7C">
        <w:rPr>
          <w:bCs/>
        </w:rPr>
        <w:t>ment</w:t>
      </w:r>
      <w:r w:rsidR="006A4D83" w:rsidRPr="006A4D83">
        <w:rPr>
          <w:bCs/>
        </w:rPr>
        <w:t xml:space="preserve"> of Health and Welfare </w:t>
      </w:r>
      <w:r w:rsidR="003020E4">
        <w:rPr>
          <w:bCs/>
        </w:rPr>
        <w:t xml:space="preserve">(KDHW) </w:t>
      </w:r>
      <w:r w:rsidR="006A4D83" w:rsidRPr="006A4D83">
        <w:rPr>
          <w:bCs/>
        </w:rPr>
        <w:t>were reviewed and standardi</w:t>
      </w:r>
      <w:r w:rsidR="00B624B8">
        <w:rPr>
          <w:bCs/>
        </w:rPr>
        <w:t>s</w:t>
      </w:r>
      <w:r w:rsidR="006A4D83" w:rsidRPr="006A4D83">
        <w:rPr>
          <w:bCs/>
        </w:rPr>
        <w:t xml:space="preserve">ed at each level. </w:t>
      </w:r>
      <w:r w:rsidR="00F415B9">
        <w:rPr>
          <w:bCs/>
        </w:rPr>
        <w:t xml:space="preserve">On education, </w:t>
      </w:r>
      <w:r w:rsidR="006A4D83" w:rsidRPr="006A4D83">
        <w:rPr>
          <w:bCs/>
        </w:rPr>
        <w:t>MTC work</w:t>
      </w:r>
      <w:r w:rsidR="00F415B9">
        <w:rPr>
          <w:bCs/>
        </w:rPr>
        <w:t>s</w:t>
      </w:r>
      <w:r w:rsidR="006A4D83" w:rsidRPr="006A4D83">
        <w:rPr>
          <w:bCs/>
        </w:rPr>
        <w:t xml:space="preserve"> with partners and the Thai Ministry of Education to </w:t>
      </w:r>
      <w:r w:rsidR="006A4D83">
        <w:rPr>
          <w:bCs/>
        </w:rPr>
        <w:t xml:space="preserve">identify ways of </w:t>
      </w:r>
      <w:r w:rsidR="006A4D83" w:rsidRPr="006A4D83">
        <w:rPr>
          <w:bCs/>
        </w:rPr>
        <w:t>integrat</w:t>
      </w:r>
      <w:r w:rsidR="006A4D83">
        <w:rPr>
          <w:bCs/>
        </w:rPr>
        <w:t>ing</w:t>
      </w:r>
      <w:r w:rsidR="006A4D83" w:rsidRPr="006A4D83">
        <w:rPr>
          <w:bCs/>
        </w:rPr>
        <w:t xml:space="preserve"> the education of migrant </w:t>
      </w:r>
      <w:r w:rsidR="00F415B9">
        <w:rPr>
          <w:bCs/>
        </w:rPr>
        <w:t>children</w:t>
      </w:r>
      <w:r w:rsidR="006A4D83">
        <w:rPr>
          <w:bCs/>
        </w:rPr>
        <w:t xml:space="preserve"> into the Thai system.</w:t>
      </w:r>
      <w:r w:rsidR="00322E3B">
        <w:rPr>
          <w:bCs/>
        </w:rPr>
        <w:t xml:space="preserve"> </w:t>
      </w:r>
      <w:r w:rsidR="00E844D5">
        <w:rPr>
          <w:bCs/>
        </w:rPr>
        <w:t xml:space="preserve">  The MTC is also a founding member of the Health Convergence Core Group (HCCG)</w:t>
      </w:r>
      <w:r w:rsidR="00641E9B">
        <w:rPr>
          <w:bCs/>
        </w:rPr>
        <w:t>.</w:t>
      </w:r>
      <w:r w:rsidR="00E844D5">
        <w:rPr>
          <w:rStyle w:val="FootnoteReference"/>
          <w:bCs/>
        </w:rPr>
        <w:footnoteReference w:id="26"/>
      </w:r>
      <w:r w:rsidR="00E844D5">
        <w:rPr>
          <w:bCs/>
        </w:rPr>
        <w:t xml:space="preserve">   </w:t>
      </w:r>
    </w:p>
    <w:p w14:paraId="3F4F68B2" w14:textId="77777777" w:rsidR="00F3222C" w:rsidRDefault="00F415B9" w:rsidP="00F3222C">
      <w:pPr>
        <w:rPr>
          <w:bCs/>
        </w:rPr>
      </w:pPr>
      <w:r>
        <w:rPr>
          <w:bCs/>
          <w:lang w:val="en-US"/>
        </w:rPr>
        <w:t>Although the</w:t>
      </w:r>
      <w:r w:rsidR="000E16C1">
        <w:rPr>
          <w:bCs/>
          <w:lang w:val="en-US"/>
        </w:rPr>
        <w:t xml:space="preserve"> large numbers of staff at MTC </w:t>
      </w:r>
      <w:r>
        <w:rPr>
          <w:bCs/>
          <w:lang w:val="en-US"/>
        </w:rPr>
        <w:t xml:space="preserve">create a management challenge, they </w:t>
      </w:r>
      <w:r w:rsidR="000E16C1">
        <w:rPr>
          <w:bCs/>
          <w:lang w:val="en-US"/>
        </w:rPr>
        <w:t xml:space="preserve">reflect the value placed on enabling displaced </w:t>
      </w:r>
      <w:r w:rsidR="00074F94" w:rsidRPr="00074F94">
        <w:rPr>
          <w:bCs/>
          <w:lang w:val="en-CA"/>
        </w:rPr>
        <w:t>individual</w:t>
      </w:r>
      <w:r w:rsidR="000E16C1">
        <w:rPr>
          <w:bCs/>
          <w:lang w:val="en-CA"/>
        </w:rPr>
        <w:t>s</w:t>
      </w:r>
      <w:r w:rsidR="00844B7C">
        <w:rPr>
          <w:bCs/>
          <w:lang w:val="en-CA"/>
        </w:rPr>
        <w:t xml:space="preserve"> from Myanmar</w:t>
      </w:r>
      <w:r w:rsidR="000E16C1">
        <w:rPr>
          <w:bCs/>
          <w:lang w:val="en-CA"/>
        </w:rPr>
        <w:t xml:space="preserve"> to maintain their dignity and respect by earning</w:t>
      </w:r>
      <w:r w:rsidR="00074F94" w:rsidRPr="00074F94">
        <w:rPr>
          <w:bCs/>
          <w:lang w:val="en-CA"/>
        </w:rPr>
        <w:t xml:space="preserve"> a living wage</w:t>
      </w:r>
      <w:r w:rsidR="000E16C1">
        <w:rPr>
          <w:bCs/>
          <w:lang w:val="en-CA"/>
        </w:rPr>
        <w:t xml:space="preserve">. </w:t>
      </w:r>
      <w:r w:rsidR="00074F94" w:rsidRPr="00074F94">
        <w:rPr>
          <w:bCs/>
          <w:lang w:val="en-CA"/>
        </w:rPr>
        <w:t xml:space="preserve">The compensation structure </w:t>
      </w:r>
      <w:r w:rsidR="00FA0E26">
        <w:rPr>
          <w:bCs/>
          <w:lang w:val="en-CA"/>
        </w:rPr>
        <w:t xml:space="preserve">is devised to </w:t>
      </w:r>
      <w:r w:rsidR="00074F94" w:rsidRPr="00074F94">
        <w:rPr>
          <w:bCs/>
          <w:lang w:val="en-CA"/>
        </w:rPr>
        <w:t xml:space="preserve">produce a growing cadre of </w:t>
      </w:r>
      <w:r w:rsidR="00FA0E26">
        <w:rPr>
          <w:bCs/>
          <w:lang w:val="en-CA"/>
        </w:rPr>
        <w:t>professionals,</w:t>
      </w:r>
      <w:r w:rsidR="00074F94" w:rsidRPr="00074F94">
        <w:rPr>
          <w:bCs/>
          <w:lang w:val="en-CA"/>
        </w:rPr>
        <w:t xml:space="preserve"> selected </w:t>
      </w:r>
      <w:r w:rsidR="00FA0E26">
        <w:rPr>
          <w:bCs/>
          <w:lang w:val="en-CA"/>
        </w:rPr>
        <w:t>on the basis of</w:t>
      </w:r>
      <w:r w:rsidR="00074F94" w:rsidRPr="00074F94">
        <w:rPr>
          <w:bCs/>
          <w:lang w:val="en-CA"/>
        </w:rPr>
        <w:t xml:space="preserve"> skill and knowledge</w:t>
      </w:r>
      <w:r w:rsidR="00FA0E26">
        <w:rPr>
          <w:bCs/>
          <w:lang w:val="en-CA"/>
        </w:rPr>
        <w:t>,</w:t>
      </w:r>
      <w:r w:rsidR="00074F94" w:rsidRPr="00074F94">
        <w:rPr>
          <w:bCs/>
          <w:lang w:val="en-CA"/>
        </w:rPr>
        <w:t xml:space="preserve"> who will be the leaders </w:t>
      </w:r>
      <w:r w:rsidR="00FA0E26">
        <w:rPr>
          <w:bCs/>
          <w:lang w:val="en-CA"/>
        </w:rPr>
        <w:t>of the future</w:t>
      </w:r>
      <w:r w:rsidR="00074F94" w:rsidRPr="00074F94">
        <w:rPr>
          <w:bCs/>
          <w:lang w:val="en-CA"/>
        </w:rPr>
        <w:t xml:space="preserve">. </w:t>
      </w:r>
      <w:r w:rsidR="00FA0E26">
        <w:rPr>
          <w:bCs/>
          <w:lang w:val="en-CA"/>
        </w:rPr>
        <w:t xml:space="preserve">Inevitably, as workers develop their skills, they are able to seek alternative employment so there is an ongoing need to build capacity. Professional training programs are available to </w:t>
      </w:r>
      <w:r w:rsidR="006E2615" w:rsidRPr="004C7839">
        <w:rPr>
          <w:bCs/>
        </w:rPr>
        <w:t xml:space="preserve">health </w:t>
      </w:r>
      <w:r w:rsidR="006E2615">
        <w:rPr>
          <w:bCs/>
        </w:rPr>
        <w:t>CBOs</w:t>
      </w:r>
      <w:r w:rsidR="006E2615" w:rsidRPr="004C7839">
        <w:rPr>
          <w:bCs/>
        </w:rPr>
        <w:t xml:space="preserve"> based along the Thai</w:t>
      </w:r>
      <w:r w:rsidR="00B624B8">
        <w:rPr>
          <w:bCs/>
        </w:rPr>
        <w:t>-</w:t>
      </w:r>
      <w:r w:rsidR="00EF0A64">
        <w:rPr>
          <w:bCs/>
        </w:rPr>
        <w:t>Myanmar</w:t>
      </w:r>
      <w:r w:rsidR="006E2615" w:rsidRPr="004C7839">
        <w:rPr>
          <w:bCs/>
        </w:rPr>
        <w:t xml:space="preserve"> border </w:t>
      </w:r>
      <w:r w:rsidR="006E2615">
        <w:rPr>
          <w:bCs/>
        </w:rPr>
        <w:t xml:space="preserve">as well as those employed in MTC itself. </w:t>
      </w:r>
      <w:r w:rsidR="00F3222C">
        <w:rPr>
          <w:bCs/>
        </w:rPr>
        <w:t xml:space="preserve"> </w:t>
      </w:r>
    </w:p>
    <w:p w14:paraId="3F4F68B3" w14:textId="77777777" w:rsidR="00844B7C" w:rsidRDefault="00844B7C" w:rsidP="00F3222C">
      <w:pPr>
        <w:rPr>
          <w:bCs/>
        </w:rPr>
      </w:pPr>
      <w:r>
        <w:rPr>
          <w:bCs/>
        </w:rPr>
        <w:t>MTC has developed a policy paper and four initial key advocacy positions related to the health sector on the Thai</w:t>
      </w:r>
      <w:r w:rsidR="00B624B8">
        <w:rPr>
          <w:bCs/>
        </w:rPr>
        <w:t>-</w:t>
      </w:r>
      <w:r>
        <w:rPr>
          <w:bCs/>
        </w:rPr>
        <w:t>Myanmar border and the convergence agenda.  The MTC is being sought out by officials from Myanmar and is well respected in Thailand for the services it provides to the migrant community from Myanmar specifically.</w:t>
      </w:r>
    </w:p>
    <w:p w14:paraId="3F4F68B4" w14:textId="77777777" w:rsidR="001201EC" w:rsidRDefault="00B876F8" w:rsidP="006E2615">
      <w:pPr>
        <w:pStyle w:val="Heading2"/>
        <w:rPr>
          <w:rStyle w:val="Hyperlink"/>
          <w:color w:val="4F81BD" w:themeColor="accent1"/>
          <w:u w:val="none"/>
        </w:rPr>
      </w:pPr>
      <w:bookmarkStart w:id="11" w:name="_Toc356380017"/>
      <w:r>
        <w:rPr>
          <w:rStyle w:val="Hyperlink"/>
          <w:color w:val="4F81BD" w:themeColor="accent1"/>
          <w:u w:val="none"/>
        </w:rPr>
        <w:t xml:space="preserve">2.5 </w:t>
      </w:r>
      <w:r w:rsidR="006E2615">
        <w:rPr>
          <w:rStyle w:val="Hyperlink"/>
          <w:color w:val="4F81BD" w:themeColor="accent1"/>
          <w:u w:val="none"/>
        </w:rPr>
        <w:t xml:space="preserve">Vocational Training </w:t>
      </w:r>
      <w:r w:rsidR="0067417B">
        <w:rPr>
          <w:rStyle w:val="Hyperlink"/>
          <w:color w:val="4F81BD" w:themeColor="accent1"/>
          <w:u w:val="none"/>
        </w:rPr>
        <w:t>for Refugees</w:t>
      </w:r>
      <w:r w:rsidR="00124369">
        <w:rPr>
          <w:rStyle w:val="Hyperlink"/>
          <w:color w:val="4F81BD" w:themeColor="accent1"/>
          <w:u w:val="none"/>
        </w:rPr>
        <w:t xml:space="preserve"> </w:t>
      </w:r>
      <w:r w:rsidR="002C7552">
        <w:rPr>
          <w:rStyle w:val="Hyperlink"/>
          <w:color w:val="4F81BD" w:themeColor="accent1"/>
          <w:u w:val="none"/>
        </w:rPr>
        <w:t>(ADRA)</w:t>
      </w:r>
      <w:bookmarkEnd w:id="11"/>
    </w:p>
    <w:p w14:paraId="3F4F68B5" w14:textId="77777777" w:rsidR="00F415B9" w:rsidRDefault="00124369" w:rsidP="00124369">
      <w:r>
        <w:t xml:space="preserve">The Vocational Training for Refugees from Myanmar (VTRM) project is now half way through </w:t>
      </w:r>
      <w:r w:rsidR="00AF02AC">
        <w:t>its</w:t>
      </w:r>
      <w:r>
        <w:t xml:space="preserve"> three year </w:t>
      </w:r>
      <w:r w:rsidR="00AF02AC">
        <w:t xml:space="preserve">funding. The project exists in all </w:t>
      </w:r>
      <w:r w:rsidR="00844B7C">
        <w:t xml:space="preserve">but the two predominantly </w:t>
      </w:r>
      <w:proofErr w:type="spellStart"/>
      <w:r w:rsidR="00844B7C">
        <w:t>Karenni</w:t>
      </w:r>
      <w:proofErr w:type="spellEnd"/>
      <w:r w:rsidR="00844B7C">
        <w:t xml:space="preserve"> </w:t>
      </w:r>
      <w:r w:rsidR="00AF02AC">
        <w:t>camps</w:t>
      </w:r>
      <w:r w:rsidR="00844B7C">
        <w:t xml:space="preserve"> near Mae Hong Son </w:t>
      </w:r>
      <w:r w:rsidR="00081FAF">
        <w:t xml:space="preserve">with funding divided between </w:t>
      </w:r>
      <w:r w:rsidR="00AF02AC">
        <w:t xml:space="preserve">AusAID </w:t>
      </w:r>
      <w:r w:rsidR="00081FAF">
        <w:t>(48%), E</w:t>
      </w:r>
      <w:r w:rsidR="007F221D">
        <w:t>U</w:t>
      </w:r>
      <w:r w:rsidR="00081FAF">
        <w:t xml:space="preserve"> (37%), UNHCR (10%) and ADRA (5%)</w:t>
      </w:r>
      <w:r w:rsidR="00AF02AC">
        <w:t xml:space="preserve">. </w:t>
      </w:r>
      <w:r w:rsidR="00F415B9">
        <w:t xml:space="preserve">It builds on </w:t>
      </w:r>
      <w:r w:rsidR="00CF1A82">
        <w:t>the</w:t>
      </w:r>
      <w:r w:rsidR="00F415B9">
        <w:t xml:space="preserve"> </w:t>
      </w:r>
      <w:r w:rsidR="00CF1A82">
        <w:t xml:space="preserve">program developed by ZOA, a </w:t>
      </w:r>
      <w:r w:rsidR="00F415B9">
        <w:t>Dutch NGO</w:t>
      </w:r>
      <w:r w:rsidR="00CF1A82">
        <w:t xml:space="preserve">, that </w:t>
      </w:r>
      <w:r w:rsidR="00844B7C">
        <w:t>is slowly withdrawing its activities</w:t>
      </w:r>
      <w:r w:rsidR="00530409">
        <w:t>.</w:t>
      </w:r>
      <w:r w:rsidR="00844B7C">
        <w:t xml:space="preserve"> </w:t>
      </w:r>
    </w:p>
    <w:p w14:paraId="3F4F68B6" w14:textId="77777777" w:rsidR="00D334FB" w:rsidRDefault="00081FAF" w:rsidP="00124369">
      <w:pPr>
        <w:rPr>
          <w:bCs/>
        </w:rPr>
      </w:pPr>
      <w:r>
        <w:t xml:space="preserve">Courses are provided in sewing, tailoring, cooking and baking, hairdressing, barbering, basic mechanics, </w:t>
      </w:r>
      <w:r w:rsidR="00602AD7">
        <w:t xml:space="preserve">basic electric </w:t>
      </w:r>
      <w:r>
        <w:t>(all Thai certified)</w:t>
      </w:r>
      <w:r w:rsidR="00602AD7">
        <w:t xml:space="preserve"> as well as child and elderly care</w:t>
      </w:r>
      <w:r>
        <w:t>,</w:t>
      </w:r>
      <w:r w:rsidR="00602AD7">
        <w:t xml:space="preserve"> massage, knitting</w:t>
      </w:r>
      <w:r w:rsidR="00844B7C">
        <w:t xml:space="preserve"> </w:t>
      </w:r>
      <w:r w:rsidR="00602AD7">
        <w:t>and welding.</w:t>
      </w:r>
      <w:r w:rsidR="007A14C5">
        <w:t xml:space="preserve"> Introductory courses are also offered to Year 10 high school students as a means of addressing dropout and encouraging alternative pathways.</w:t>
      </w:r>
      <w:r w:rsidR="00D334FB">
        <w:t xml:space="preserve"> </w:t>
      </w:r>
      <w:r w:rsidR="00C67727">
        <w:t xml:space="preserve">Achieving Thai certification was an important </w:t>
      </w:r>
      <w:r w:rsidR="00B624B8">
        <w:t>criterion</w:t>
      </w:r>
      <w:r w:rsidR="00C67727">
        <w:t xml:space="preserve"> so that the students have a recognisable and transferable qualification which will help them find employment. Other courses were designed based on demand and are important so that graduates have some potential for generating income in the camps as long as their opportunities outside are restricted. </w:t>
      </w:r>
    </w:p>
    <w:p w14:paraId="3F4F68B7" w14:textId="77777777" w:rsidR="00081FAF" w:rsidRDefault="00D334FB" w:rsidP="00124369">
      <w:r>
        <w:rPr>
          <w:bCs/>
        </w:rPr>
        <w:t>ADRA has</w:t>
      </w:r>
      <w:r w:rsidR="007A14C5">
        <w:rPr>
          <w:bCs/>
        </w:rPr>
        <w:t xml:space="preserve"> a </w:t>
      </w:r>
      <w:r>
        <w:rPr>
          <w:bCs/>
        </w:rPr>
        <w:t>Memorandum of Understanding with the</w:t>
      </w:r>
      <w:r w:rsidRPr="00D334FB">
        <w:rPr>
          <w:bCs/>
        </w:rPr>
        <w:t xml:space="preserve"> </w:t>
      </w:r>
      <w:r>
        <w:rPr>
          <w:bCs/>
        </w:rPr>
        <w:t>Thai</w:t>
      </w:r>
      <w:r w:rsidRPr="00CF3C9D">
        <w:rPr>
          <w:bCs/>
        </w:rPr>
        <w:t xml:space="preserve"> Office of Vocational Education Commission (OVEC)</w:t>
      </w:r>
      <w:r>
        <w:rPr>
          <w:bCs/>
        </w:rPr>
        <w:t xml:space="preserve"> and a </w:t>
      </w:r>
      <w:r w:rsidR="007A14C5">
        <w:rPr>
          <w:bCs/>
        </w:rPr>
        <w:t>Partnership Framework with Thai Vocational Colleges</w:t>
      </w:r>
      <w:r w:rsidR="003020E4">
        <w:rPr>
          <w:bCs/>
        </w:rPr>
        <w:t xml:space="preserve"> (VTC)</w:t>
      </w:r>
      <w:r w:rsidR="007A14C5">
        <w:rPr>
          <w:bCs/>
        </w:rPr>
        <w:t xml:space="preserve"> in the</w:t>
      </w:r>
      <w:r w:rsidR="007A14C5" w:rsidRPr="007A14C5">
        <w:rPr>
          <w:bCs/>
        </w:rPr>
        <w:t xml:space="preserve"> </w:t>
      </w:r>
      <w:r w:rsidR="007A14C5">
        <w:rPr>
          <w:bCs/>
        </w:rPr>
        <w:t xml:space="preserve">four provinces for certification and monitoring of training quality. </w:t>
      </w:r>
      <w:r>
        <w:t xml:space="preserve">In the camps the </w:t>
      </w:r>
      <w:r w:rsidRPr="00CF3C9D">
        <w:rPr>
          <w:bCs/>
        </w:rPr>
        <w:t>Karen Refugee Committee (KRC)</w:t>
      </w:r>
      <w:r>
        <w:rPr>
          <w:bCs/>
        </w:rPr>
        <w:t xml:space="preserve"> is the partner for implementation which has a dedicated subcommittee for VT. </w:t>
      </w:r>
      <w:r w:rsidR="007A14C5">
        <w:rPr>
          <w:bCs/>
        </w:rPr>
        <w:t>Four NGOs working in the camps are also partners for basic business training and</w:t>
      </w:r>
      <w:r>
        <w:rPr>
          <w:bCs/>
        </w:rPr>
        <w:t xml:space="preserve"> providers of</w:t>
      </w:r>
      <w:r w:rsidR="007A14C5">
        <w:rPr>
          <w:bCs/>
        </w:rPr>
        <w:t xml:space="preserve"> internship opportunities</w:t>
      </w:r>
      <w:r>
        <w:rPr>
          <w:bCs/>
        </w:rPr>
        <w:t xml:space="preserve"> to improve practical relevance.</w:t>
      </w:r>
    </w:p>
    <w:p w14:paraId="3F4F68B8" w14:textId="77777777" w:rsidR="00AF02AC" w:rsidRDefault="00CF3C9D" w:rsidP="00124369">
      <w:r>
        <w:t>Results achieved to end of 2011:</w:t>
      </w:r>
    </w:p>
    <w:p w14:paraId="3F4F68B9" w14:textId="77777777" w:rsidR="009A2251" w:rsidRPr="00CF3C9D" w:rsidRDefault="001129E3" w:rsidP="00CF3C9D">
      <w:pPr>
        <w:pStyle w:val="ListParagraph"/>
        <w:numPr>
          <w:ilvl w:val="0"/>
          <w:numId w:val="17"/>
        </w:numPr>
      </w:pPr>
      <w:r>
        <w:rPr>
          <w:bCs/>
          <w:i/>
        </w:rPr>
        <w:t xml:space="preserve">Infrastructure - </w:t>
      </w:r>
      <w:r>
        <w:rPr>
          <w:bCs/>
        </w:rPr>
        <w:t>r</w:t>
      </w:r>
      <w:r w:rsidR="009A2251">
        <w:rPr>
          <w:bCs/>
        </w:rPr>
        <w:t>epair</w:t>
      </w:r>
      <w:r w:rsidR="00873880">
        <w:rPr>
          <w:bCs/>
        </w:rPr>
        <w:t>, upgrading</w:t>
      </w:r>
      <w:r w:rsidR="009A2251">
        <w:rPr>
          <w:bCs/>
        </w:rPr>
        <w:t xml:space="preserve"> and </w:t>
      </w:r>
      <w:r w:rsidR="009A2251" w:rsidRPr="009A2251">
        <w:rPr>
          <w:bCs/>
        </w:rPr>
        <w:t>reconstruct</w:t>
      </w:r>
      <w:r w:rsidR="009A2251">
        <w:rPr>
          <w:bCs/>
        </w:rPr>
        <w:t xml:space="preserve">ion of </w:t>
      </w:r>
      <w:r w:rsidR="009A2251" w:rsidRPr="009A2251">
        <w:rPr>
          <w:bCs/>
        </w:rPr>
        <w:t>VT buildings in all camp</w:t>
      </w:r>
      <w:r w:rsidR="009A2251">
        <w:rPr>
          <w:bCs/>
        </w:rPr>
        <w:t xml:space="preserve">s </w:t>
      </w:r>
    </w:p>
    <w:p w14:paraId="3F4F68BA" w14:textId="77777777" w:rsidR="009A2251" w:rsidRDefault="001236F8" w:rsidP="009A2251">
      <w:pPr>
        <w:pStyle w:val="ListParagraph"/>
        <w:numPr>
          <w:ilvl w:val="0"/>
          <w:numId w:val="17"/>
        </w:numPr>
      </w:pPr>
      <w:r>
        <w:rPr>
          <w:i/>
        </w:rPr>
        <w:t>B</w:t>
      </w:r>
      <w:r w:rsidR="009A2251" w:rsidRPr="001236F8">
        <w:rPr>
          <w:i/>
        </w:rPr>
        <w:t>aseline</w:t>
      </w:r>
      <w:r w:rsidR="009A2251">
        <w:t xml:space="preserve"> </w:t>
      </w:r>
      <w:r>
        <w:t xml:space="preserve">- </w:t>
      </w:r>
      <w:r w:rsidR="009A2251">
        <w:t>survey</w:t>
      </w:r>
      <w:r w:rsidR="00552D00">
        <w:t xml:space="preserve"> and Training Needs Analysis conducted in all camps</w:t>
      </w:r>
      <w:r w:rsidR="009A2251">
        <w:t xml:space="preserve"> </w:t>
      </w:r>
      <w:r w:rsidR="00552D00">
        <w:t>to ensure courses are relevant</w:t>
      </w:r>
      <w:r w:rsidR="00873880">
        <w:t xml:space="preserve"> and monitor outcomes</w:t>
      </w:r>
    </w:p>
    <w:p w14:paraId="3F4F68BB" w14:textId="77777777" w:rsidR="00552D00" w:rsidRDefault="001236F8" w:rsidP="00552D00">
      <w:pPr>
        <w:pStyle w:val="ListParagraph"/>
        <w:numPr>
          <w:ilvl w:val="0"/>
          <w:numId w:val="17"/>
        </w:numPr>
      </w:pPr>
      <w:r>
        <w:rPr>
          <w:i/>
        </w:rPr>
        <w:t xml:space="preserve">Graduation - </w:t>
      </w:r>
      <w:r w:rsidR="00552D00">
        <w:t xml:space="preserve">1391 refugees engaged in or graduated from </w:t>
      </w:r>
      <w:r w:rsidR="00873880">
        <w:t xml:space="preserve">150-hour </w:t>
      </w:r>
      <w:r w:rsidR="00552D00">
        <w:t>courses</w:t>
      </w:r>
      <w:r w:rsidR="00873880">
        <w:t xml:space="preserve"> (</w:t>
      </w:r>
      <w:r w:rsidR="00552D00">
        <w:t>60% women</w:t>
      </w:r>
      <w:r w:rsidR="00873880">
        <w:t xml:space="preserve"> and 40% men). 1001 graduates received Thai certification in </w:t>
      </w:r>
      <w:r>
        <w:t>s</w:t>
      </w:r>
      <w:r w:rsidR="00873880" w:rsidRPr="006C3410">
        <w:t>ewing</w:t>
      </w:r>
      <w:r w:rsidR="00873880">
        <w:t>,</w:t>
      </w:r>
      <w:r w:rsidR="00873880" w:rsidRPr="006C3410">
        <w:t xml:space="preserve"> </w:t>
      </w:r>
      <w:r>
        <w:t>h</w:t>
      </w:r>
      <w:r w:rsidR="00873880" w:rsidRPr="006C3410">
        <w:t xml:space="preserve">airdressing, </w:t>
      </w:r>
      <w:r>
        <w:t>c</w:t>
      </w:r>
      <w:r w:rsidR="00873880" w:rsidRPr="006C3410">
        <w:t xml:space="preserve">ooking and </w:t>
      </w:r>
      <w:r>
        <w:t>a</w:t>
      </w:r>
      <w:r w:rsidR="00873880" w:rsidRPr="006C3410">
        <w:t>uto mechanics</w:t>
      </w:r>
    </w:p>
    <w:p w14:paraId="3F4F68BC" w14:textId="77777777" w:rsidR="00873880" w:rsidRDefault="001236F8" w:rsidP="00552D00">
      <w:pPr>
        <w:pStyle w:val="ListParagraph"/>
        <w:numPr>
          <w:ilvl w:val="0"/>
          <w:numId w:val="17"/>
        </w:numPr>
      </w:pPr>
      <w:r>
        <w:rPr>
          <w:i/>
        </w:rPr>
        <w:t xml:space="preserve">Trainers - </w:t>
      </w:r>
      <w:r w:rsidR="00873880">
        <w:t>6 Training of Trainer courses certified by Thai VTCs</w:t>
      </w:r>
    </w:p>
    <w:p w14:paraId="3F4F68BD" w14:textId="77777777" w:rsidR="00CF3C9D" w:rsidRDefault="001236F8" w:rsidP="00897E8D">
      <w:pPr>
        <w:pStyle w:val="ListParagraph"/>
        <w:numPr>
          <w:ilvl w:val="0"/>
          <w:numId w:val="17"/>
        </w:numPr>
      </w:pPr>
      <w:r>
        <w:rPr>
          <w:i/>
        </w:rPr>
        <w:t xml:space="preserve">Governance - </w:t>
      </w:r>
      <w:r w:rsidR="00897E8D">
        <w:t>training</w:t>
      </w:r>
      <w:r w:rsidR="00552D00" w:rsidRPr="00552D00">
        <w:t xml:space="preserve"> </w:t>
      </w:r>
      <w:r w:rsidR="00552D00">
        <w:t xml:space="preserve">provided to </w:t>
      </w:r>
      <w:r w:rsidR="00897E8D">
        <w:t xml:space="preserve">the newly established </w:t>
      </w:r>
      <w:r w:rsidR="00552D00">
        <w:t xml:space="preserve">KRC </w:t>
      </w:r>
      <w:r w:rsidR="00897E8D">
        <w:t>Subcommittee for VT resulting in</w:t>
      </w:r>
      <w:r w:rsidR="00552D00" w:rsidRPr="00552D00">
        <w:t xml:space="preserve"> improved capacity</w:t>
      </w:r>
      <w:r w:rsidR="00897E8D">
        <w:t xml:space="preserve"> to monitor quality </w:t>
      </w:r>
    </w:p>
    <w:p w14:paraId="3F4F68BE" w14:textId="77777777" w:rsidR="006C3410" w:rsidRDefault="001236F8" w:rsidP="001236F8">
      <w:pPr>
        <w:pStyle w:val="ListParagraph"/>
        <w:numPr>
          <w:ilvl w:val="0"/>
          <w:numId w:val="17"/>
        </w:numPr>
      </w:pPr>
      <w:r>
        <w:rPr>
          <w:i/>
        </w:rPr>
        <w:t xml:space="preserve">New Courses - </w:t>
      </w:r>
      <w:r w:rsidR="006C3410" w:rsidRPr="00AD583B">
        <w:t>Small Enterprise Development module</w:t>
      </w:r>
      <w:r w:rsidR="006C3410">
        <w:t xml:space="preserve"> introduced in all courses to enable graduates to feel more confident in starting their own business</w:t>
      </w:r>
      <w:r>
        <w:t xml:space="preserve">. </w:t>
      </w:r>
      <w:r>
        <w:rPr>
          <w:bCs/>
        </w:rPr>
        <w:t xml:space="preserve">Basic </w:t>
      </w:r>
      <w:r w:rsidRPr="009B0F07">
        <w:rPr>
          <w:bCs/>
        </w:rPr>
        <w:t>Electric</w:t>
      </w:r>
      <w:r>
        <w:rPr>
          <w:bCs/>
        </w:rPr>
        <w:t xml:space="preserve"> and massage courses introduced in 2012 to provide skills with immediate relevance in the Thai labour market and camp environment </w:t>
      </w:r>
    </w:p>
    <w:p w14:paraId="3F4F68BF" w14:textId="77777777" w:rsidR="00897E8D" w:rsidRDefault="001236F8" w:rsidP="00897E8D">
      <w:pPr>
        <w:pStyle w:val="ListParagraph"/>
        <w:numPr>
          <w:ilvl w:val="0"/>
          <w:numId w:val="17"/>
        </w:numPr>
      </w:pPr>
      <w:r>
        <w:rPr>
          <w:i/>
        </w:rPr>
        <w:t xml:space="preserve">Awareness raising - </w:t>
      </w:r>
      <w:r w:rsidR="009B0F07">
        <w:t>605</w:t>
      </w:r>
      <w:r w:rsidR="009F09B8">
        <w:t xml:space="preserve"> camp residents visited the </w:t>
      </w:r>
      <w:r w:rsidR="009F09B8" w:rsidRPr="009F09B8">
        <w:t xml:space="preserve">VT workshops </w:t>
      </w:r>
      <w:r w:rsidR="009F09B8">
        <w:t xml:space="preserve">‘open door’ </w:t>
      </w:r>
      <w:r w:rsidR="009F09B8" w:rsidRPr="009F09B8">
        <w:t xml:space="preserve"> </w:t>
      </w:r>
      <w:r w:rsidR="009F09B8">
        <w:t xml:space="preserve">after </w:t>
      </w:r>
      <w:r w:rsidR="009F09B8" w:rsidRPr="009F09B8">
        <w:t xml:space="preserve">outreach </w:t>
      </w:r>
      <w:r w:rsidR="009F09B8">
        <w:t xml:space="preserve">activity to attract broader </w:t>
      </w:r>
      <w:r w:rsidR="009F09B8" w:rsidRPr="009F09B8">
        <w:t xml:space="preserve">camp population </w:t>
      </w:r>
    </w:p>
    <w:p w14:paraId="3F4F68C0" w14:textId="77777777" w:rsidR="00AD583B" w:rsidRPr="001F6989" w:rsidRDefault="001236F8" w:rsidP="00AD583B">
      <w:pPr>
        <w:pStyle w:val="ListParagraph"/>
        <w:numPr>
          <w:ilvl w:val="0"/>
          <w:numId w:val="17"/>
        </w:numPr>
      </w:pPr>
      <w:r>
        <w:rPr>
          <w:bCs/>
          <w:i/>
        </w:rPr>
        <w:t xml:space="preserve">Taster courses - </w:t>
      </w:r>
      <w:r w:rsidR="001129E3">
        <w:rPr>
          <w:bCs/>
        </w:rPr>
        <w:t>402</w:t>
      </w:r>
      <w:r w:rsidR="009B0F07">
        <w:rPr>
          <w:bCs/>
        </w:rPr>
        <w:t xml:space="preserve"> </w:t>
      </w:r>
      <w:r w:rsidR="006C3410" w:rsidRPr="006C3410">
        <w:rPr>
          <w:bCs/>
        </w:rPr>
        <w:t xml:space="preserve">Grade 10 students </w:t>
      </w:r>
      <w:r w:rsidR="001129E3">
        <w:rPr>
          <w:bCs/>
        </w:rPr>
        <w:t xml:space="preserve">undertaking </w:t>
      </w:r>
      <w:r w:rsidR="006C3410" w:rsidRPr="006C3410">
        <w:rPr>
          <w:bCs/>
        </w:rPr>
        <w:t xml:space="preserve">60 hours </w:t>
      </w:r>
      <w:r w:rsidR="009B0F07">
        <w:rPr>
          <w:bCs/>
        </w:rPr>
        <w:t xml:space="preserve">experience in </w:t>
      </w:r>
      <w:r w:rsidR="001129E3">
        <w:rPr>
          <w:bCs/>
        </w:rPr>
        <w:t>5</w:t>
      </w:r>
      <w:r w:rsidR="009B0F07">
        <w:rPr>
          <w:bCs/>
        </w:rPr>
        <w:t xml:space="preserve"> courses </w:t>
      </w:r>
    </w:p>
    <w:p w14:paraId="3F4F68C1" w14:textId="77777777" w:rsidR="001F6989" w:rsidRDefault="001F6989" w:rsidP="001F6989">
      <w:r>
        <w:t>During the visit to Mae La camp the evaluation team were able to observe the high school students engaged in several courses. Although the opportunity for each of them to practice the skill</w:t>
      </w:r>
      <w:r w:rsidR="00530409" w:rsidRPr="00530409">
        <w:t xml:space="preserve"> </w:t>
      </w:r>
      <w:r w:rsidR="00530409">
        <w:t>was limited</w:t>
      </w:r>
      <w:r>
        <w:t>, because of space and equipment limitations,</w:t>
      </w:r>
      <w:r w:rsidR="00F415B9">
        <w:t xml:space="preserve"> </w:t>
      </w:r>
      <w:r>
        <w:t xml:space="preserve">they were attentive to their learning and were able to give </w:t>
      </w:r>
      <w:r w:rsidR="00AB5CD8">
        <w:t>convincing</w:t>
      </w:r>
      <w:r>
        <w:t xml:space="preserve"> examples of what they were learning and how they would use it. The trainers, who had previously been learners</w:t>
      </w:r>
      <w:r w:rsidR="00AB5CD8">
        <w:t xml:space="preserve"> themselves</w:t>
      </w:r>
      <w:r>
        <w:t>, had expected to find high school students difficult to manage but had</w:t>
      </w:r>
      <w:r w:rsidR="004C300A">
        <w:t xml:space="preserve"> in fact found them attentive and keen to learn. The team also had the opportunity to eat lunch in the small restaurant where graduates work to maintain their skills. The food was of excellent quality and very attractively presented. Massage skills were also experienced practically, creating entertainment for practitioners and observers</w:t>
      </w:r>
      <w:r w:rsidR="00093A73">
        <w:t xml:space="preserve"> as well as enjoyment for the team</w:t>
      </w:r>
      <w:r w:rsidR="004C300A">
        <w:t xml:space="preserve">. </w:t>
      </w:r>
    </w:p>
    <w:p w14:paraId="3F4F68C2" w14:textId="77777777" w:rsidR="00507258" w:rsidRPr="009B0F07" w:rsidRDefault="00507258" w:rsidP="001F6989">
      <w:r>
        <w:t xml:space="preserve">A full evaluation of the program, required by </w:t>
      </w:r>
      <w:r w:rsidR="007F221D">
        <w:t>the EU</w:t>
      </w:r>
      <w:r>
        <w:t xml:space="preserve">, </w:t>
      </w:r>
      <w:r w:rsidR="00F246AF">
        <w:t>wa</w:t>
      </w:r>
      <w:r>
        <w:t>s planned for the end of August 2012. This will provide much greater detail than was possible in this evaluation.</w:t>
      </w:r>
    </w:p>
    <w:p w14:paraId="3F4F68C3" w14:textId="77777777" w:rsidR="00AB04AF" w:rsidRDefault="00392556" w:rsidP="00124369">
      <w:pPr>
        <w:pStyle w:val="Heading3"/>
        <w:rPr>
          <w:rStyle w:val="Hyperlink"/>
          <w:color w:val="4F81BD" w:themeColor="accent1"/>
          <w:u w:val="none"/>
        </w:rPr>
      </w:pPr>
      <w:r>
        <w:rPr>
          <w:rStyle w:val="Hyperlink"/>
          <w:color w:val="4F81BD" w:themeColor="accent1"/>
          <w:u w:val="none"/>
        </w:rPr>
        <w:t xml:space="preserve">2.5.1 </w:t>
      </w:r>
      <w:r w:rsidR="00124369" w:rsidRPr="00124369">
        <w:rPr>
          <w:rStyle w:val="Hyperlink"/>
          <w:color w:val="4F81BD" w:themeColor="accent1"/>
          <w:u w:val="none"/>
        </w:rPr>
        <w:t>Factors supporting Success</w:t>
      </w:r>
    </w:p>
    <w:p w14:paraId="3F4F68C4" w14:textId="77777777" w:rsidR="00AE526C" w:rsidRDefault="00AE526C" w:rsidP="00AE526C">
      <w:pPr>
        <w:pStyle w:val="Heading4"/>
      </w:pPr>
      <w:r>
        <w:t>Quality of the Team</w:t>
      </w:r>
    </w:p>
    <w:p w14:paraId="3F4F68C5" w14:textId="77777777" w:rsidR="00FC63E5" w:rsidRDefault="00AE526C" w:rsidP="00AE526C">
      <w:r>
        <w:t>It was evident in meeting the team – both in the office in Mae Sot and in Mae La camp – that they were highly skilled and deeply committed to providing the best possible vocational learning experience. Preparations undertaken during the first year had been difficult and frustrating at times but the team continued to strive for the best outcome even when easier routes were available</w:t>
      </w:r>
      <w:r w:rsidR="00FC63E5">
        <w:t>. For example, gaining approval from Thai authorities was time consuming and ADRA could have pursued more</w:t>
      </w:r>
      <w:r>
        <w:t xml:space="preserve"> non-certified courses</w:t>
      </w:r>
      <w:r w:rsidR="00FC63E5">
        <w:t xml:space="preserve"> but they even went to the extent of translating all curricula into Thai</w:t>
      </w:r>
      <w:r w:rsidR="00AB5CD8">
        <w:t>, at some cost,</w:t>
      </w:r>
      <w:r w:rsidR="00FC63E5">
        <w:t xml:space="preserve"> to persuade the authorities that they were sincere about delivering courses of quality and not only wanting the </w:t>
      </w:r>
      <w:r w:rsidR="00AB5CD8">
        <w:t xml:space="preserve">end point of the </w:t>
      </w:r>
      <w:r w:rsidR="00FC63E5">
        <w:t>certificates.</w:t>
      </w:r>
    </w:p>
    <w:p w14:paraId="3F4F68C6" w14:textId="77777777" w:rsidR="00AE526C" w:rsidRPr="00AE526C" w:rsidRDefault="00FC63E5" w:rsidP="00FC63E5">
      <w:pPr>
        <w:pStyle w:val="Heading4"/>
      </w:pPr>
      <w:r>
        <w:t xml:space="preserve">Emphasis on Durability </w:t>
      </w:r>
    </w:p>
    <w:p w14:paraId="3F4F68C7" w14:textId="77777777" w:rsidR="00660117" w:rsidRDefault="00FC63E5" w:rsidP="00124369">
      <w:pPr>
        <w:rPr>
          <w:rStyle w:val="Hyperlink"/>
          <w:bCs/>
          <w:color w:val="auto"/>
          <w:u w:val="none"/>
        </w:rPr>
      </w:pPr>
      <w:r>
        <w:rPr>
          <w:rStyle w:val="Hyperlink"/>
          <w:bCs/>
          <w:color w:val="auto"/>
          <w:u w:val="none"/>
        </w:rPr>
        <w:t xml:space="preserve">ADRA uses a </w:t>
      </w:r>
      <w:r w:rsidR="00124369">
        <w:rPr>
          <w:rStyle w:val="Hyperlink"/>
          <w:bCs/>
          <w:color w:val="auto"/>
          <w:u w:val="none"/>
        </w:rPr>
        <w:t xml:space="preserve">developmental model </w:t>
      </w:r>
      <w:r>
        <w:rPr>
          <w:rStyle w:val="Hyperlink"/>
          <w:bCs/>
          <w:color w:val="auto"/>
          <w:u w:val="none"/>
        </w:rPr>
        <w:t xml:space="preserve">in which </w:t>
      </w:r>
      <w:r w:rsidR="00124369">
        <w:rPr>
          <w:rStyle w:val="Hyperlink"/>
          <w:bCs/>
          <w:color w:val="auto"/>
          <w:u w:val="none"/>
        </w:rPr>
        <w:t xml:space="preserve">extensive consultations </w:t>
      </w:r>
      <w:r>
        <w:rPr>
          <w:rStyle w:val="Hyperlink"/>
          <w:bCs/>
          <w:color w:val="auto"/>
          <w:u w:val="none"/>
        </w:rPr>
        <w:t xml:space="preserve">were undertaken </w:t>
      </w:r>
      <w:r w:rsidR="00124369">
        <w:rPr>
          <w:rStyle w:val="Hyperlink"/>
          <w:bCs/>
          <w:color w:val="auto"/>
          <w:u w:val="none"/>
        </w:rPr>
        <w:t>with beneficiaries in all seven camps</w:t>
      </w:r>
      <w:r>
        <w:rPr>
          <w:rStyle w:val="Hyperlink"/>
          <w:bCs/>
          <w:color w:val="auto"/>
          <w:u w:val="none"/>
        </w:rPr>
        <w:t xml:space="preserve"> to ensure that the courses offered were not only what refugees requested but which had practical applicability</w:t>
      </w:r>
      <w:r w:rsidR="00124369">
        <w:rPr>
          <w:rStyle w:val="Hyperlink"/>
          <w:bCs/>
          <w:color w:val="auto"/>
          <w:u w:val="none"/>
        </w:rPr>
        <w:t>.</w:t>
      </w:r>
      <w:r>
        <w:rPr>
          <w:rStyle w:val="Hyperlink"/>
          <w:bCs/>
          <w:color w:val="auto"/>
          <w:u w:val="none"/>
        </w:rPr>
        <w:t xml:space="preserve"> As repatriation is far from certain, care has been taken to focus on courses which have immediate utility in the Thai labour market so that the skills learned are not lost</w:t>
      </w:r>
      <w:r w:rsidR="00660117">
        <w:rPr>
          <w:rStyle w:val="Hyperlink"/>
          <w:bCs/>
          <w:color w:val="auto"/>
          <w:u w:val="none"/>
        </w:rPr>
        <w:t xml:space="preserve"> but can be put to practical use.</w:t>
      </w:r>
      <w:r w:rsidR="00660117">
        <w:rPr>
          <w:rStyle w:val="FootnoteReference"/>
          <w:bCs/>
        </w:rPr>
        <w:footnoteReference w:id="27"/>
      </w:r>
      <w:r w:rsidR="00124369">
        <w:rPr>
          <w:rStyle w:val="Hyperlink"/>
          <w:bCs/>
          <w:color w:val="auto"/>
          <w:u w:val="none"/>
        </w:rPr>
        <w:t xml:space="preserve"> </w:t>
      </w:r>
      <w:r w:rsidR="00660117">
        <w:rPr>
          <w:rStyle w:val="Hyperlink"/>
          <w:bCs/>
          <w:color w:val="auto"/>
          <w:u w:val="none"/>
        </w:rPr>
        <w:t xml:space="preserve"> For those refugees confined to the camps there is increasing provision of workshop mentoring so graduates can continue to practice their skills under supervision after their courses are complete.</w:t>
      </w:r>
      <w:r w:rsidR="009A4B9B">
        <w:rPr>
          <w:rStyle w:val="Hyperlink"/>
          <w:bCs/>
          <w:color w:val="auto"/>
          <w:u w:val="none"/>
        </w:rPr>
        <w:t xml:space="preserve"> If and when conditions change in </w:t>
      </w:r>
      <w:r w:rsidR="00EF0A64">
        <w:rPr>
          <w:rStyle w:val="Hyperlink"/>
          <w:bCs/>
          <w:color w:val="auto"/>
          <w:u w:val="none"/>
        </w:rPr>
        <w:t>Myanmar</w:t>
      </w:r>
      <w:r w:rsidR="009A4B9B">
        <w:rPr>
          <w:rStyle w:val="Hyperlink"/>
          <w:bCs/>
          <w:color w:val="auto"/>
          <w:u w:val="none"/>
        </w:rPr>
        <w:t>, ADRA is well placed to undertake labour market analysis</w:t>
      </w:r>
      <w:r w:rsidR="00B624B8">
        <w:rPr>
          <w:rStyle w:val="Hyperlink"/>
          <w:bCs/>
          <w:color w:val="auto"/>
          <w:u w:val="none"/>
        </w:rPr>
        <w:t xml:space="preserve"> (drawing on its operations in Karen State)</w:t>
      </w:r>
      <w:r w:rsidR="009A4B9B">
        <w:rPr>
          <w:rStyle w:val="Hyperlink"/>
          <w:bCs/>
          <w:color w:val="auto"/>
          <w:u w:val="none"/>
        </w:rPr>
        <w:t xml:space="preserve"> to adapt courses in preparation for repatriation.</w:t>
      </w:r>
      <w:r w:rsidR="001B46D7">
        <w:rPr>
          <w:rStyle w:val="Hyperlink"/>
          <w:bCs/>
          <w:color w:val="auto"/>
          <w:u w:val="none"/>
        </w:rPr>
        <w:t xml:space="preserve"> </w:t>
      </w:r>
    </w:p>
    <w:p w14:paraId="3F4F68C8" w14:textId="77777777" w:rsidR="00660117" w:rsidRDefault="00660117" w:rsidP="00660117">
      <w:pPr>
        <w:pStyle w:val="Heading4"/>
        <w:rPr>
          <w:rStyle w:val="Hyperlink"/>
          <w:color w:val="4F81BD" w:themeColor="accent1"/>
          <w:u w:val="none"/>
        </w:rPr>
      </w:pPr>
      <w:r w:rsidRPr="00660117">
        <w:rPr>
          <w:rStyle w:val="Hyperlink"/>
          <w:color w:val="4F81BD" w:themeColor="accent1"/>
          <w:u w:val="none"/>
        </w:rPr>
        <w:t>Community Empowerment</w:t>
      </w:r>
    </w:p>
    <w:p w14:paraId="3F4F68C9" w14:textId="77777777" w:rsidR="00660117" w:rsidRDefault="00660117" w:rsidP="00660117">
      <w:r>
        <w:t xml:space="preserve">Like IRC, ADRA also promotes empowerment of the Camp Committee in the model established by TBC. The evaluation team met the subcommittee for VT </w:t>
      </w:r>
      <w:r w:rsidR="00500CD3">
        <w:t xml:space="preserve">who explained their involvement in the establishment of the courses and selection of participants. </w:t>
      </w:r>
      <w:r w:rsidR="006F5872">
        <w:t xml:space="preserve">They are seeking to ensure that every family has at least one member with skills and also to ensure that those selected as trainers are interested in the job rather than viewing it as another educational opportunity to enhance their resettlement or prospects outside the camp. </w:t>
      </w:r>
    </w:p>
    <w:p w14:paraId="3F4F68CA" w14:textId="77777777" w:rsidR="00273DCF" w:rsidRPr="00ED6789" w:rsidRDefault="00273DCF" w:rsidP="00273DCF">
      <w:pPr>
        <w:pStyle w:val="Heading1"/>
        <w:rPr>
          <w:rStyle w:val="IntenseEmphasis"/>
          <w:b/>
          <w:bCs/>
          <w:i w:val="0"/>
          <w:iCs w:val="0"/>
          <w:color w:val="365F91" w:themeColor="accent1" w:themeShade="BF"/>
        </w:rPr>
      </w:pPr>
      <w:bookmarkStart w:id="12" w:name="_Toc356380018"/>
      <w:r>
        <w:rPr>
          <w:rStyle w:val="IntenseEmphasis"/>
          <w:b/>
          <w:bCs/>
          <w:i w:val="0"/>
          <w:iCs w:val="0"/>
          <w:color w:val="365F91" w:themeColor="accent1" w:themeShade="BF"/>
        </w:rPr>
        <w:t xml:space="preserve">3. The </w:t>
      </w:r>
      <w:r w:rsidR="004C45B8">
        <w:rPr>
          <w:rStyle w:val="IntenseEmphasis"/>
          <w:b/>
          <w:bCs/>
          <w:i w:val="0"/>
          <w:iCs w:val="0"/>
          <w:color w:val="365F91" w:themeColor="accent1" w:themeShade="BF"/>
        </w:rPr>
        <w:t>C</w:t>
      </w:r>
      <w:r>
        <w:rPr>
          <w:rStyle w:val="IntenseEmphasis"/>
          <w:b/>
          <w:bCs/>
          <w:i w:val="0"/>
          <w:iCs w:val="0"/>
          <w:color w:val="365F91" w:themeColor="accent1" w:themeShade="BF"/>
        </w:rPr>
        <w:t>hanging</w:t>
      </w:r>
      <w:r w:rsidR="0046289B">
        <w:rPr>
          <w:rStyle w:val="IntenseEmphasis"/>
          <w:b/>
          <w:bCs/>
          <w:i w:val="0"/>
          <w:iCs w:val="0"/>
          <w:color w:val="365F91" w:themeColor="accent1" w:themeShade="BF"/>
        </w:rPr>
        <w:t xml:space="preserve"> </w:t>
      </w:r>
      <w:r w:rsidR="004C45B8">
        <w:rPr>
          <w:rStyle w:val="IntenseEmphasis"/>
          <w:b/>
          <w:bCs/>
          <w:i w:val="0"/>
          <w:iCs w:val="0"/>
          <w:color w:val="365F91" w:themeColor="accent1" w:themeShade="BF"/>
        </w:rPr>
        <w:t>C</w:t>
      </w:r>
      <w:r w:rsidR="0046289B">
        <w:rPr>
          <w:rStyle w:val="IntenseEmphasis"/>
          <w:b/>
          <w:bCs/>
          <w:i w:val="0"/>
          <w:iCs w:val="0"/>
          <w:color w:val="365F91" w:themeColor="accent1" w:themeShade="BF"/>
        </w:rPr>
        <w:t>ontext</w:t>
      </w:r>
      <w:bookmarkEnd w:id="12"/>
    </w:p>
    <w:p w14:paraId="3F4F68CB" w14:textId="77777777" w:rsidR="00140A41" w:rsidRPr="007B50B0" w:rsidRDefault="00140A41" w:rsidP="00140A41">
      <w:pPr>
        <w:autoSpaceDE w:val="0"/>
        <w:autoSpaceDN w:val="0"/>
        <w:adjustRightInd w:val="0"/>
        <w:spacing w:after="0" w:line="240" w:lineRule="auto"/>
      </w:pPr>
    </w:p>
    <w:p w14:paraId="3F4F68CC" w14:textId="77777777" w:rsidR="004C45B8" w:rsidRDefault="0046289B" w:rsidP="003A1276">
      <w:pPr>
        <w:rPr>
          <w:lang w:val="en-NZ"/>
        </w:rPr>
      </w:pPr>
      <w:r>
        <w:rPr>
          <w:lang w:val="en-NZ"/>
        </w:rPr>
        <w:t xml:space="preserve">The previous section outlined the results achieved </w:t>
      </w:r>
      <w:r w:rsidR="00D5222D">
        <w:rPr>
          <w:lang w:val="en-NZ"/>
        </w:rPr>
        <w:t>with</w:t>
      </w:r>
      <w:r>
        <w:rPr>
          <w:lang w:val="en-NZ"/>
        </w:rPr>
        <w:t xml:space="preserve"> AusAID</w:t>
      </w:r>
      <w:r w:rsidR="00D5222D">
        <w:rPr>
          <w:lang w:val="en-NZ"/>
        </w:rPr>
        <w:t xml:space="preserve"> </w:t>
      </w:r>
      <w:r>
        <w:rPr>
          <w:lang w:val="en-NZ"/>
        </w:rPr>
        <w:t>fund</w:t>
      </w:r>
      <w:r w:rsidR="00D5222D">
        <w:rPr>
          <w:lang w:val="en-NZ"/>
        </w:rPr>
        <w:t>ing</w:t>
      </w:r>
      <w:r>
        <w:rPr>
          <w:lang w:val="en-NZ"/>
        </w:rPr>
        <w:t xml:space="preserve">. Until 2011 the situation in </w:t>
      </w:r>
      <w:r w:rsidR="00EF0A64">
        <w:rPr>
          <w:lang w:val="en-NZ"/>
        </w:rPr>
        <w:t>Myanmar</w:t>
      </w:r>
      <w:r>
        <w:rPr>
          <w:lang w:val="en-NZ"/>
        </w:rPr>
        <w:t xml:space="preserve"> remained unchanged</w:t>
      </w:r>
      <w:r w:rsidR="00866D17">
        <w:rPr>
          <w:lang w:val="en-NZ"/>
        </w:rPr>
        <w:t xml:space="preserve"> with </w:t>
      </w:r>
      <w:r w:rsidR="00460C0E">
        <w:rPr>
          <w:lang w:val="en-NZ"/>
        </w:rPr>
        <w:t xml:space="preserve">continuing well-documented human rights abuses and land seizures by the army </w:t>
      </w:r>
      <w:r w:rsidR="00866D17">
        <w:rPr>
          <w:lang w:val="en-NZ"/>
        </w:rPr>
        <w:t xml:space="preserve">which </w:t>
      </w:r>
      <w:r w:rsidR="00460C0E">
        <w:rPr>
          <w:lang w:val="en-NZ"/>
        </w:rPr>
        <w:t xml:space="preserve">meant that refugees in Thailand, and those displaced internally, had little chance of returning to their homes. </w:t>
      </w:r>
      <w:r w:rsidR="004C45B8">
        <w:rPr>
          <w:lang w:val="en-NZ"/>
        </w:rPr>
        <w:t xml:space="preserve">Over the last year the situation in </w:t>
      </w:r>
      <w:r w:rsidR="00EF0A64">
        <w:rPr>
          <w:lang w:val="en-NZ"/>
        </w:rPr>
        <w:t>Myanmar</w:t>
      </w:r>
      <w:r w:rsidR="004C45B8">
        <w:rPr>
          <w:lang w:val="en-NZ"/>
        </w:rPr>
        <w:t xml:space="preserve"> has changed in an unexpected and rapid way</w:t>
      </w:r>
      <w:r w:rsidR="001B46D7">
        <w:rPr>
          <w:lang w:val="en-NZ"/>
        </w:rPr>
        <w:t xml:space="preserve">, although there remain </w:t>
      </w:r>
      <w:proofErr w:type="spellStart"/>
      <w:r w:rsidR="001B46D7">
        <w:rPr>
          <w:lang w:val="en-NZ"/>
        </w:rPr>
        <w:t>ongoing</w:t>
      </w:r>
      <w:proofErr w:type="spellEnd"/>
      <w:r w:rsidR="001B46D7">
        <w:rPr>
          <w:lang w:val="en-NZ"/>
        </w:rPr>
        <w:t xml:space="preserve"> reports of forced labour, armed clashes, land seizure and human rights abuses</w:t>
      </w:r>
      <w:r w:rsidR="004C45B8">
        <w:rPr>
          <w:lang w:val="en-NZ"/>
        </w:rPr>
        <w:t>. The signing of ceasefire</w:t>
      </w:r>
      <w:r w:rsidR="001B46D7">
        <w:rPr>
          <w:lang w:val="en-NZ"/>
        </w:rPr>
        <w:t xml:space="preserve"> agreements</w:t>
      </w:r>
      <w:r w:rsidR="004C45B8">
        <w:rPr>
          <w:lang w:val="en-NZ"/>
        </w:rPr>
        <w:t xml:space="preserve"> with most of the ethnic parties has raised hopes of a peace process</w:t>
      </w:r>
      <w:r w:rsidR="001B46D7">
        <w:rPr>
          <w:lang w:val="en-NZ"/>
        </w:rPr>
        <w:t xml:space="preserve"> and genuine political dialogue</w:t>
      </w:r>
      <w:r w:rsidR="004C45B8">
        <w:rPr>
          <w:lang w:val="en-NZ"/>
        </w:rPr>
        <w:t xml:space="preserve"> </w:t>
      </w:r>
      <w:r w:rsidR="00530409">
        <w:rPr>
          <w:lang w:val="en-NZ"/>
        </w:rPr>
        <w:t>which will promote</w:t>
      </w:r>
      <w:r w:rsidR="004C45B8">
        <w:rPr>
          <w:lang w:val="en-NZ"/>
        </w:rPr>
        <w:t xml:space="preserve"> the eventual return of refugees.</w:t>
      </w:r>
    </w:p>
    <w:p w14:paraId="3F4F68CD" w14:textId="77777777" w:rsidR="006051E2" w:rsidRDefault="004C45B8" w:rsidP="003A1276">
      <w:pPr>
        <w:rPr>
          <w:lang w:val="en-NZ"/>
        </w:rPr>
      </w:pPr>
      <w:r>
        <w:rPr>
          <w:lang w:val="en-NZ"/>
        </w:rPr>
        <w:t>This</w:t>
      </w:r>
      <w:r w:rsidR="00866D17">
        <w:rPr>
          <w:lang w:val="en-NZ"/>
        </w:rPr>
        <w:t xml:space="preserve"> section of the report </w:t>
      </w:r>
      <w:r w:rsidR="00B20A1C">
        <w:rPr>
          <w:lang w:val="en-NZ"/>
        </w:rPr>
        <w:t xml:space="preserve">reviews the context </w:t>
      </w:r>
      <w:r w:rsidR="00615E9D">
        <w:rPr>
          <w:lang w:val="en-NZ"/>
        </w:rPr>
        <w:t>as it is in</w:t>
      </w:r>
      <w:r w:rsidR="00B20A1C">
        <w:rPr>
          <w:lang w:val="en-NZ"/>
        </w:rPr>
        <w:t xml:space="preserve"> August 2012. It </w:t>
      </w:r>
      <w:r w:rsidR="006051E2">
        <w:rPr>
          <w:lang w:val="en-NZ"/>
        </w:rPr>
        <w:t xml:space="preserve">begins by </w:t>
      </w:r>
      <w:r w:rsidR="005D5D74">
        <w:rPr>
          <w:lang w:val="en-NZ"/>
        </w:rPr>
        <w:t xml:space="preserve">describing </w:t>
      </w:r>
      <w:r w:rsidR="00C73808">
        <w:rPr>
          <w:lang w:val="en-NZ"/>
        </w:rPr>
        <w:t xml:space="preserve">the coordination arrangements currently in place and the </w:t>
      </w:r>
      <w:r w:rsidR="006051E2">
        <w:rPr>
          <w:lang w:val="en-NZ"/>
        </w:rPr>
        <w:t>work in progress towards durable solutions</w:t>
      </w:r>
      <w:r w:rsidR="00C73808">
        <w:rPr>
          <w:lang w:val="en-NZ"/>
        </w:rPr>
        <w:t>. It then reviews the current issues in refugee protection and the changing context.</w:t>
      </w:r>
      <w:r w:rsidR="006051E2">
        <w:rPr>
          <w:lang w:val="en-NZ"/>
        </w:rPr>
        <w:t xml:space="preserve"> </w:t>
      </w:r>
    </w:p>
    <w:p w14:paraId="3F4F68CE" w14:textId="77777777" w:rsidR="00C73808" w:rsidRDefault="00B876F8" w:rsidP="00C73808">
      <w:pPr>
        <w:pStyle w:val="Heading2"/>
        <w:rPr>
          <w:lang w:val="en-NZ"/>
        </w:rPr>
      </w:pPr>
      <w:bookmarkStart w:id="13" w:name="_Toc356380019"/>
      <w:r>
        <w:rPr>
          <w:lang w:val="en-NZ"/>
        </w:rPr>
        <w:t xml:space="preserve">3.1 </w:t>
      </w:r>
      <w:r w:rsidR="00C73808">
        <w:rPr>
          <w:lang w:val="en-NZ"/>
        </w:rPr>
        <w:t xml:space="preserve">Coordination </w:t>
      </w:r>
      <w:r w:rsidR="00927E7A">
        <w:rPr>
          <w:lang w:val="en-NZ"/>
        </w:rPr>
        <w:t>Arrangements</w:t>
      </w:r>
      <w:bookmarkEnd w:id="13"/>
    </w:p>
    <w:p w14:paraId="3F4F68CF" w14:textId="77777777" w:rsidR="001B5834" w:rsidRDefault="00927E7A" w:rsidP="00AB1D92">
      <w:pPr>
        <w:rPr>
          <w:lang w:val="en-NZ"/>
        </w:rPr>
      </w:pPr>
      <w:r>
        <w:rPr>
          <w:lang w:val="en-NZ"/>
        </w:rPr>
        <w:t xml:space="preserve">There are several mechanisms for coordination between </w:t>
      </w:r>
      <w:r w:rsidR="001519A2">
        <w:rPr>
          <w:lang w:val="en-NZ"/>
        </w:rPr>
        <w:t xml:space="preserve">the </w:t>
      </w:r>
      <w:r>
        <w:rPr>
          <w:lang w:val="en-NZ"/>
        </w:rPr>
        <w:t xml:space="preserve">various development partners. These </w:t>
      </w:r>
      <w:r w:rsidR="00400617">
        <w:rPr>
          <w:lang w:val="en-NZ"/>
        </w:rPr>
        <w:t xml:space="preserve">have their own unique history and </w:t>
      </w:r>
      <w:r w:rsidR="001519A2">
        <w:rPr>
          <w:lang w:val="en-NZ"/>
        </w:rPr>
        <w:t>are complicated to understand</w:t>
      </w:r>
      <w:r w:rsidR="00400617">
        <w:rPr>
          <w:lang w:val="en-NZ"/>
        </w:rPr>
        <w:t xml:space="preserve">. An attempt to </w:t>
      </w:r>
      <w:r w:rsidR="00304C3B">
        <w:rPr>
          <w:lang w:val="en-NZ"/>
        </w:rPr>
        <w:t>portray</w:t>
      </w:r>
      <w:r w:rsidR="00400617">
        <w:rPr>
          <w:lang w:val="en-NZ"/>
        </w:rPr>
        <w:t xml:space="preserve"> the various relationships AusAID is engaged in</w:t>
      </w:r>
      <w:r w:rsidR="00AB5CD8">
        <w:rPr>
          <w:lang w:val="en-NZ"/>
        </w:rPr>
        <w:t>, shown</w:t>
      </w:r>
      <w:r>
        <w:rPr>
          <w:lang w:val="en-NZ"/>
        </w:rPr>
        <w:t xml:space="preserve"> </w:t>
      </w:r>
      <w:r w:rsidR="00304C3B">
        <w:rPr>
          <w:lang w:val="en-NZ"/>
        </w:rPr>
        <w:t>diagrammatically</w:t>
      </w:r>
      <w:r>
        <w:rPr>
          <w:lang w:val="en-NZ"/>
        </w:rPr>
        <w:t xml:space="preserve"> </w:t>
      </w:r>
      <w:r w:rsidR="00126FAA">
        <w:rPr>
          <w:lang w:val="en-NZ"/>
        </w:rPr>
        <w:t xml:space="preserve">at Annex 4. </w:t>
      </w:r>
    </w:p>
    <w:p w14:paraId="3F4F68D0" w14:textId="77777777" w:rsidR="001B5834" w:rsidRDefault="00392556" w:rsidP="001B5834">
      <w:pPr>
        <w:pStyle w:val="Heading3"/>
        <w:rPr>
          <w:lang w:val="en-NZ"/>
        </w:rPr>
      </w:pPr>
      <w:r>
        <w:rPr>
          <w:lang w:val="en-NZ"/>
        </w:rPr>
        <w:t xml:space="preserve">3.1.1 </w:t>
      </w:r>
      <w:r w:rsidR="001B5834">
        <w:rPr>
          <w:lang w:val="en-NZ"/>
        </w:rPr>
        <w:t>Mechanisms and Agency Roles</w:t>
      </w:r>
    </w:p>
    <w:p w14:paraId="3F4F68D1" w14:textId="77777777" w:rsidR="001B5834" w:rsidRDefault="00603A8C" w:rsidP="001B5834">
      <w:r w:rsidRPr="00F2479E">
        <w:rPr>
          <w:rStyle w:val="IntenseEmphasis"/>
        </w:rPr>
        <w:t>CCSDPT</w:t>
      </w:r>
      <w:r>
        <w:t xml:space="preserve"> The</w:t>
      </w:r>
      <w:r w:rsidR="001B5834">
        <w:t xml:space="preserve"> </w:t>
      </w:r>
      <w:r w:rsidR="001B5834" w:rsidRPr="008529DB">
        <w:t>Committee for Coordination of Services to Displaced Persons in Thailand (CCSDPT)</w:t>
      </w:r>
      <w:r w:rsidR="001B5834">
        <w:t xml:space="preserve"> was formed by the RTG Ministry of Interior in 1975 with the mandate to coordinate, on its behalf, all NGOs working with refugees in camps</w:t>
      </w:r>
      <w:r w:rsidR="001B5834">
        <w:rPr>
          <w:rStyle w:val="FootnoteReference"/>
        </w:rPr>
        <w:footnoteReference w:id="28"/>
      </w:r>
      <w:r w:rsidR="001B5834">
        <w:t xml:space="preserve"> in Thailand. Membership by NGOs</w:t>
      </w:r>
      <w:r w:rsidR="00F246AF">
        <w:t xml:space="preserve"> wanting to work in the camps</w:t>
      </w:r>
      <w:r w:rsidR="001B5834">
        <w:t xml:space="preserve"> is compulsory and CCSDPT is required to vet new entrants to make sure there is no duplication of efforts. It reached peak membership in 1981 with 52 agencies serving refugees from Laos, Vietnam and Cambodia, and currently has 18 members, mainly working on the </w:t>
      </w:r>
      <w:r w:rsidR="000E15A4">
        <w:t>Myanmar</w:t>
      </w:r>
      <w:r w:rsidR="001B5834">
        <w:t xml:space="preserve"> border</w:t>
      </w:r>
      <w:r w:rsidR="00D86195">
        <w:t xml:space="preserve"> with three new applications pending</w:t>
      </w:r>
      <w:r w:rsidR="001B5834">
        <w:t>. It has a Code of Conduct and is structured into sectoral working groups. As many of the members are small NGOs with small programs, often only in one camp, the dominant members are TBC and IRC.</w:t>
      </w:r>
    </w:p>
    <w:p w14:paraId="3F4F68D2" w14:textId="77777777" w:rsidR="00530409" w:rsidRDefault="00530409" w:rsidP="00530409">
      <w:r w:rsidRPr="00F2479E">
        <w:rPr>
          <w:rStyle w:val="IntenseEmphasis"/>
        </w:rPr>
        <w:t>DHA</w:t>
      </w:r>
      <w:r w:rsidR="00F246AF">
        <w:rPr>
          <w:rStyle w:val="IntenseEmphasis"/>
        </w:rPr>
        <w:t>-</w:t>
      </w:r>
      <w:r w:rsidRPr="00F2479E">
        <w:rPr>
          <w:rStyle w:val="IntenseEmphasis"/>
        </w:rPr>
        <w:t>WG</w:t>
      </w:r>
      <w:r>
        <w:t xml:space="preserve"> There is also a Donor Humanitarian A</w:t>
      </w:r>
      <w:r w:rsidR="003020E4">
        <w:t>gencie</w:t>
      </w:r>
      <w:r>
        <w:t>s</w:t>
      </w:r>
      <w:r w:rsidR="007434C1">
        <w:t>-</w:t>
      </w:r>
      <w:r>
        <w:t>Working Group (DHA</w:t>
      </w:r>
      <w:r w:rsidR="00F246AF">
        <w:t>-</w:t>
      </w:r>
      <w:r>
        <w:t>WG), of which CCSDPT is a member. Because membership is diverse, governmental donors created a sub-group where they could discuss their own particular issues in confidence.  In 2011 an independent facilitator was brought in by the Swiss Development Cooperation (SDC) in response to a general agreement that coordination arrangements were not working as effectively as they could.  This has had a degree of success and was greatly appreciated by some donors.  The role ended in April 2012 when UNHCR assumed the chair of the DHA</w:t>
      </w:r>
      <w:r w:rsidR="00F246AF">
        <w:t>-</w:t>
      </w:r>
      <w:r>
        <w:t xml:space="preserve">WG, </w:t>
      </w:r>
      <w:r w:rsidRPr="00AB5CD8">
        <w:rPr>
          <w:lang w:val="en"/>
        </w:rPr>
        <w:t xml:space="preserve">with the support of </w:t>
      </w:r>
      <w:r>
        <w:rPr>
          <w:lang w:val="en"/>
        </w:rPr>
        <w:t>most</w:t>
      </w:r>
      <w:r w:rsidRPr="00AB5CD8">
        <w:rPr>
          <w:lang w:val="en"/>
        </w:rPr>
        <w:t xml:space="preserve"> development partners</w:t>
      </w:r>
      <w:r>
        <w:rPr>
          <w:lang w:val="en"/>
        </w:rPr>
        <w:t>, in recognition</w:t>
      </w:r>
      <w:r>
        <w:t xml:space="preserve"> UNHCR’s role in coordinating voluntary repatriation. Though DHA</w:t>
      </w:r>
      <w:r w:rsidR="00F246AF">
        <w:t>-</w:t>
      </w:r>
      <w:r>
        <w:t>WG is useful, the absence of the RTG in this forum, means that DHA</w:t>
      </w:r>
      <w:r w:rsidR="00F246AF">
        <w:t>-</w:t>
      </w:r>
      <w:r>
        <w:t>WG cannot act as the institutional channel to resolve important issues which may involve the RTG. This continues to be done through bilateral mechanisms.</w:t>
      </w:r>
    </w:p>
    <w:p w14:paraId="3F4F68D3" w14:textId="77777777" w:rsidR="00530409" w:rsidRDefault="00530409" w:rsidP="00AB1D92">
      <w:pPr>
        <w:rPr>
          <w:lang w:val="en-NZ"/>
        </w:rPr>
        <w:sectPr w:rsidR="00530409" w:rsidSect="009C2A60">
          <w:headerReference w:type="default" r:id="rId46"/>
          <w:footerReference w:type="default" r:id="rId47"/>
          <w:pgSz w:w="11906" w:h="16838"/>
          <w:pgMar w:top="1440" w:right="1440" w:bottom="1440" w:left="1440" w:header="708" w:footer="708" w:gutter="0"/>
          <w:pgNumType w:start="1"/>
          <w:cols w:space="708"/>
          <w:docGrid w:linePitch="360"/>
        </w:sectPr>
      </w:pPr>
    </w:p>
    <w:p w14:paraId="3F4F68D4" w14:textId="77777777" w:rsidR="00AB1D92" w:rsidRDefault="00C02E8F" w:rsidP="00AB1D92">
      <w:pPr>
        <w:rPr>
          <w:lang w:val="en-NZ"/>
        </w:rPr>
      </w:pPr>
      <w:r w:rsidRPr="00615E9D">
        <w:rPr>
          <w:rStyle w:val="IntenseEmphasis"/>
        </w:rPr>
        <w:t>UNHCR</w:t>
      </w:r>
      <w:r>
        <w:rPr>
          <w:rStyle w:val="IntenseEmphasis"/>
        </w:rPr>
        <w:t xml:space="preserve"> </w:t>
      </w:r>
      <w:r w:rsidRPr="00AB5CD8">
        <w:t>has</w:t>
      </w:r>
      <w:r w:rsidR="00AB5CD8" w:rsidRPr="00AB5CD8">
        <w:t xml:space="preserve"> </w:t>
      </w:r>
      <w:r w:rsidR="004F29B7">
        <w:t xml:space="preserve">not been able to play its usual lead role </w:t>
      </w:r>
      <w:r w:rsidR="00761542">
        <w:t xml:space="preserve">in coordination </w:t>
      </w:r>
      <w:r w:rsidR="00761542" w:rsidRPr="00AB5CD8">
        <w:t>because</w:t>
      </w:r>
      <w:r w:rsidR="009D1096">
        <w:t xml:space="preserve"> the</w:t>
      </w:r>
      <w:r w:rsidR="00761542" w:rsidRPr="00AB5CD8">
        <w:t xml:space="preserve"> RTG is not a signatory to the Refugee Convention</w:t>
      </w:r>
      <w:r w:rsidR="00A72ED6">
        <w:t>.  While UNHCR has operated in Thailand in various forms since the 1970s</w:t>
      </w:r>
      <w:r w:rsidR="007434C1">
        <w:t xml:space="preserve"> when they established an official agreement with the RTG</w:t>
      </w:r>
      <w:r w:rsidR="00A72ED6">
        <w:t>,</w:t>
      </w:r>
      <w:r w:rsidR="007434C1">
        <w:t xml:space="preserve"> their presence was mainly through roving missions.  </w:t>
      </w:r>
      <w:r w:rsidR="00761542" w:rsidRPr="00AB5CD8">
        <w:t xml:space="preserve"> UNHCR only </w:t>
      </w:r>
      <w:r w:rsidR="00A72ED6">
        <w:t xml:space="preserve">established field offices along the </w:t>
      </w:r>
      <w:r w:rsidR="00641E9B">
        <w:t>border</w:t>
      </w:r>
      <w:r w:rsidR="00641E9B" w:rsidRPr="00AB5CD8">
        <w:t xml:space="preserve"> in</w:t>
      </w:r>
      <w:r w:rsidR="00761542" w:rsidRPr="00AB5CD8">
        <w:t xml:space="preserve"> 1998 </w:t>
      </w:r>
      <w:r w:rsidR="007434C1">
        <w:t xml:space="preserve">when the RTG agreed to UNHCR establishing a more permanent presence.  This more formal establishment was made </w:t>
      </w:r>
      <w:r w:rsidR="00761542">
        <w:t>after</w:t>
      </w:r>
      <w:r w:rsidR="00761542" w:rsidRPr="00AB5CD8">
        <w:t xml:space="preserve"> the </w:t>
      </w:r>
      <w:r w:rsidR="007434C1">
        <w:t xml:space="preserve">primary </w:t>
      </w:r>
      <w:r w:rsidR="00761542" w:rsidRPr="00AB5CD8">
        <w:t xml:space="preserve">coordination mechanism </w:t>
      </w:r>
      <w:r w:rsidR="007434C1">
        <w:t xml:space="preserve">for displaced persons </w:t>
      </w:r>
      <w:r w:rsidR="0038310E">
        <w:t xml:space="preserve">in Thailand </w:t>
      </w:r>
      <w:r w:rsidR="007434C1">
        <w:t xml:space="preserve">(CCSDPT) </w:t>
      </w:r>
      <w:r w:rsidR="00761542" w:rsidRPr="00AB5CD8">
        <w:t>was already established.</w:t>
      </w:r>
      <w:r w:rsidR="00AB5CD8" w:rsidRPr="00AB5CD8">
        <w:t xml:space="preserve"> </w:t>
      </w:r>
      <w:r w:rsidR="00932A57">
        <w:t>UNHCR</w:t>
      </w:r>
      <w:r w:rsidR="009D1096">
        <w:t>’</w:t>
      </w:r>
      <w:r w:rsidR="00932A57">
        <w:t>s role</w:t>
      </w:r>
      <w:r w:rsidR="00AB5CD8" w:rsidRPr="00AB5CD8">
        <w:t xml:space="preserve"> has also been circumscribed by t</w:t>
      </w:r>
      <w:r w:rsidR="00AB5CD8" w:rsidRPr="00AB5CD8">
        <w:rPr>
          <w:lang w:val="en"/>
        </w:rPr>
        <w:t xml:space="preserve">he volatility of the social and political climate in Thailand. Refugee policy is influenced by security concerns and bilateral considerations and refugee issues are </w:t>
      </w:r>
      <w:r w:rsidR="009D1096">
        <w:rPr>
          <w:lang w:val="en"/>
        </w:rPr>
        <w:t xml:space="preserve">not usually a priority item </w:t>
      </w:r>
      <w:r w:rsidR="00AB5CD8" w:rsidRPr="00AB5CD8">
        <w:rPr>
          <w:lang w:val="en"/>
        </w:rPr>
        <w:t>on the agenda</w:t>
      </w:r>
      <w:r w:rsidR="009D1096">
        <w:rPr>
          <w:lang w:val="en"/>
        </w:rPr>
        <w:t xml:space="preserve"> of the RTG</w:t>
      </w:r>
      <w:r w:rsidR="00AB5CD8" w:rsidRPr="00AB5CD8">
        <w:rPr>
          <w:lang w:val="en"/>
        </w:rPr>
        <w:t xml:space="preserve">. </w:t>
      </w:r>
      <w:r w:rsidR="009D1096">
        <w:t>UNHCR has</w:t>
      </w:r>
      <w:r w:rsidR="009D1096" w:rsidRPr="00AB5CD8">
        <w:t xml:space="preserve"> </w:t>
      </w:r>
      <w:r w:rsidR="00AB5CD8" w:rsidRPr="00AB5CD8">
        <w:t xml:space="preserve">therefore </w:t>
      </w:r>
      <w:r w:rsidR="00AB5CD8" w:rsidRPr="00AB5CD8">
        <w:rPr>
          <w:lang w:val="en"/>
        </w:rPr>
        <w:t>focused on its protection mandate</w:t>
      </w:r>
      <w:r w:rsidR="009D1096">
        <w:rPr>
          <w:lang w:val="en"/>
        </w:rPr>
        <w:t xml:space="preserve"> and overseeing the resettlement program to third countries.  </w:t>
      </w:r>
      <w:r w:rsidR="00AB5CD8" w:rsidRPr="00AB5CD8">
        <w:rPr>
          <w:lang w:val="en"/>
        </w:rPr>
        <w:t xml:space="preserve">  </w:t>
      </w:r>
    </w:p>
    <w:p w14:paraId="3F4F68D5" w14:textId="77777777" w:rsidR="00615E9D" w:rsidRDefault="004B5518" w:rsidP="00BA0981">
      <w:pPr>
        <w:autoSpaceDE w:val="0"/>
        <w:autoSpaceDN w:val="0"/>
        <w:adjustRightInd w:val="0"/>
        <w:spacing w:after="0" w:line="240" w:lineRule="auto"/>
        <w:rPr>
          <w:rStyle w:val="Hyperlink"/>
          <w:bCs/>
          <w:color w:val="auto"/>
          <w:u w:val="none"/>
        </w:rPr>
      </w:pPr>
      <w:r w:rsidRPr="004B5518">
        <w:rPr>
          <w:rStyle w:val="IntenseEmphasis"/>
        </w:rPr>
        <w:t>TBC</w:t>
      </w:r>
      <w:r>
        <w:rPr>
          <w:lang w:val="en-NZ"/>
        </w:rPr>
        <w:t xml:space="preserve"> The </w:t>
      </w:r>
      <w:r w:rsidR="00286847">
        <w:rPr>
          <w:lang w:val="en-NZ"/>
        </w:rPr>
        <w:t xml:space="preserve">consortium </w:t>
      </w:r>
      <w:r>
        <w:rPr>
          <w:lang w:val="en-NZ"/>
        </w:rPr>
        <w:t>structure of TBC</w:t>
      </w:r>
      <w:r w:rsidR="00286847">
        <w:rPr>
          <w:lang w:val="en-NZ"/>
        </w:rPr>
        <w:t>, combined with</w:t>
      </w:r>
      <w:r>
        <w:rPr>
          <w:lang w:val="en-NZ"/>
        </w:rPr>
        <w:t xml:space="preserve"> the fact that its </w:t>
      </w:r>
      <w:r>
        <w:t>Executive Director chaired CCSDPT for many years</w:t>
      </w:r>
      <w:r w:rsidR="00582053">
        <w:t>,</w:t>
      </w:r>
      <w:r>
        <w:rPr>
          <w:rStyle w:val="FootnoteReference"/>
        </w:rPr>
        <w:footnoteReference w:id="29"/>
      </w:r>
      <w:r w:rsidR="00286847">
        <w:t xml:space="preserve"> has added to the complexity of coordination</w:t>
      </w:r>
      <w:r>
        <w:t xml:space="preserve">. </w:t>
      </w:r>
      <w:r w:rsidR="00286847">
        <w:t>TBC is supported by</w:t>
      </w:r>
      <w:r w:rsidR="00F246AF">
        <w:t xml:space="preserve"> various organisations including</w:t>
      </w:r>
      <w:r w:rsidR="00286847">
        <w:t xml:space="preserve"> 12</w:t>
      </w:r>
      <w:r w:rsidR="00BD4CA3">
        <w:rPr>
          <w:lang w:val="en-NZ"/>
        </w:rPr>
        <w:t xml:space="preserve"> governmental donors </w:t>
      </w:r>
      <w:r w:rsidR="00286847">
        <w:rPr>
          <w:lang w:val="en-NZ"/>
        </w:rPr>
        <w:t xml:space="preserve">who </w:t>
      </w:r>
      <w:r w:rsidR="00BD4CA3">
        <w:rPr>
          <w:lang w:val="en-NZ"/>
        </w:rPr>
        <w:t>channel funds through the</w:t>
      </w:r>
      <w:r w:rsidR="00286847">
        <w:rPr>
          <w:lang w:val="en-NZ"/>
        </w:rPr>
        <w:t xml:space="preserve"> 10 NGO</w:t>
      </w:r>
      <w:r w:rsidR="00BD4CA3">
        <w:rPr>
          <w:lang w:val="en-NZ"/>
        </w:rPr>
        <w:t xml:space="preserve"> members.</w:t>
      </w:r>
      <w:r w:rsidR="00BD4CA3">
        <w:rPr>
          <w:rStyle w:val="FootnoteReference"/>
          <w:lang w:val="en-NZ"/>
        </w:rPr>
        <w:footnoteReference w:id="30"/>
      </w:r>
      <w:r w:rsidR="00BD4CA3">
        <w:rPr>
          <w:lang w:val="en-NZ"/>
        </w:rPr>
        <w:t xml:space="preserve"> </w:t>
      </w:r>
      <w:r w:rsidR="00286847">
        <w:rPr>
          <w:lang w:val="en-NZ"/>
        </w:rPr>
        <w:t xml:space="preserve">Representatives of </w:t>
      </w:r>
      <w:r w:rsidR="00F246AF">
        <w:rPr>
          <w:lang w:val="en-NZ"/>
        </w:rPr>
        <w:t xml:space="preserve">most </w:t>
      </w:r>
      <w:r w:rsidR="00286847">
        <w:rPr>
          <w:lang w:val="en-NZ"/>
        </w:rPr>
        <w:t>members form the Board</w:t>
      </w:r>
      <w:r w:rsidR="00F10C1A">
        <w:rPr>
          <w:lang w:val="en-NZ"/>
        </w:rPr>
        <w:t xml:space="preserve"> </w:t>
      </w:r>
      <w:r w:rsidR="00F10C1A" w:rsidRPr="00F10C1A">
        <w:rPr>
          <w:rFonts w:cstheme="minorHAnsi"/>
          <w:lang w:val="en-NZ"/>
        </w:rPr>
        <w:t>(</w:t>
      </w:r>
      <w:r w:rsidR="00F10C1A">
        <w:rPr>
          <w:rFonts w:cstheme="minorHAnsi"/>
          <w:lang w:val="en-NZ"/>
        </w:rPr>
        <w:t xml:space="preserve">as well as </w:t>
      </w:r>
      <w:r w:rsidR="00014D68">
        <w:rPr>
          <w:rFonts w:cstheme="minorHAnsi"/>
        </w:rPr>
        <w:t>two</w:t>
      </w:r>
      <w:r w:rsidR="00F10C1A" w:rsidRPr="00BA0981">
        <w:rPr>
          <w:rFonts w:cstheme="minorHAnsi"/>
        </w:rPr>
        <w:t xml:space="preserve"> independent board members not affiliated with any donor or member</w:t>
      </w:r>
      <w:r w:rsidR="00F10C1A">
        <w:rPr>
          <w:rFonts w:cstheme="minorHAnsi"/>
        </w:rPr>
        <w:t xml:space="preserve"> a</w:t>
      </w:r>
      <w:r w:rsidR="00F10C1A" w:rsidRPr="00BA0981">
        <w:rPr>
          <w:rFonts w:cstheme="minorHAnsi"/>
        </w:rPr>
        <w:t>gencies)</w:t>
      </w:r>
      <w:r w:rsidR="00286847">
        <w:rPr>
          <w:lang w:val="en-NZ"/>
        </w:rPr>
        <w:t xml:space="preserve"> which means that there is no organisational separation between </w:t>
      </w:r>
      <w:r w:rsidR="0060098F">
        <w:rPr>
          <w:lang w:val="en-NZ"/>
        </w:rPr>
        <w:t xml:space="preserve">the role of </w:t>
      </w:r>
      <w:r w:rsidR="00BE6167">
        <w:rPr>
          <w:lang w:val="en-NZ"/>
        </w:rPr>
        <w:t xml:space="preserve">members in accountability for </w:t>
      </w:r>
      <w:r w:rsidR="00286847">
        <w:rPr>
          <w:lang w:val="en-NZ"/>
        </w:rPr>
        <w:t xml:space="preserve">donor funds and </w:t>
      </w:r>
      <w:r w:rsidR="00BE6167">
        <w:rPr>
          <w:lang w:val="en-NZ"/>
        </w:rPr>
        <w:t xml:space="preserve">governance of their own consortium. </w:t>
      </w:r>
      <w:r w:rsidR="00BD4CA3">
        <w:rPr>
          <w:rStyle w:val="Hyperlink"/>
          <w:bCs/>
          <w:color w:val="auto"/>
          <w:u w:val="none"/>
        </w:rPr>
        <w:t>IRC</w:t>
      </w:r>
      <w:r w:rsidR="00BE6167">
        <w:rPr>
          <w:rStyle w:val="Hyperlink"/>
          <w:bCs/>
          <w:color w:val="auto"/>
          <w:u w:val="none"/>
        </w:rPr>
        <w:t xml:space="preserve"> is unusual in that</w:t>
      </w:r>
      <w:r w:rsidR="00BD4CA3">
        <w:rPr>
          <w:rStyle w:val="Hyperlink"/>
          <w:bCs/>
          <w:color w:val="auto"/>
          <w:u w:val="none"/>
        </w:rPr>
        <w:t xml:space="preserve">, </w:t>
      </w:r>
      <w:r w:rsidR="00BE6167">
        <w:rPr>
          <w:rStyle w:val="Hyperlink"/>
          <w:bCs/>
          <w:color w:val="auto"/>
          <w:u w:val="none"/>
        </w:rPr>
        <w:t xml:space="preserve">as well as being a member of TBC, it </w:t>
      </w:r>
      <w:r w:rsidR="00BD4CA3">
        <w:rPr>
          <w:rStyle w:val="Hyperlink"/>
          <w:bCs/>
          <w:color w:val="auto"/>
          <w:u w:val="none"/>
        </w:rPr>
        <w:t>also implement</w:t>
      </w:r>
      <w:r w:rsidR="00BE6167">
        <w:rPr>
          <w:rStyle w:val="Hyperlink"/>
          <w:bCs/>
          <w:color w:val="auto"/>
          <w:u w:val="none"/>
        </w:rPr>
        <w:t>s</w:t>
      </w:r>
      <w:r w:rsidR="00BD4CA3">
        <w:rPr>
          <w:rStyle w:val="Hyperlink"/>
          <w:bCs/>
          <w:color w:val="auto"/>
          <w:u w:val="none"/>
        </w:rPr>
        <w:t xml:space="preserve"> </w:t>
      </w:r>
      <w:r w:rsidR="00BE6167">
        <w:rPr>
          <w:rStyle w:val="Hyperlink"/>
          <w:bCs/>
          <w:color w:val="auto"/>
          <w:u w:val="none"/>
        </w:rPr>
        <w:t>its</w:t>
      </w:r>
      <w:r w:rsidR="00BD4CA3">
        <w:rPr>
          <w:rStyle w:val="Hyperlink"/>
          <w:bCs/>
          <w:color w:val="auto"/>
          <w:u w:val="none"/>
        </w:rPr>
        <w:t xml:space="preserve"> own programs </w:t>
      </w:r>
      <w:r w:rsidR="009D1096">
        <w:rPr>
          <w:rStyle w:val="Hyperlink"/>
          <w:bCs/>
          <w:color w:val="auto"/>
          <w:u w:val="none"/>
        </w:rPr>
        <w:t xml:space="preserve">in the refugee camps </w:t>
      </w:r>
      <w:r w:rsidR="00BD4CA3">
        <w:rPr>
          <w:rStyle w:val="Hyperlink"/>
          <w:bCs/>
          <w:color w:val="auto"/>
          <w:u w:val="none"/>
        </w:rPr>
        <w:t xml:space="preserve">which are separate from TBC, including the AusAID grant for health services.  </w:t>
      </w:r>
    </w:p>
    <w:p w14:paraId="3F4F68D6" w14:textId="77777777" w:rsidR="00530409" w:rsidRDefault="00BE6167" w:rsidP="00BD4CA3">
      <w:pPr>
        <w:rPr>
          <w:lang w:val="en-NZ"/>
        </w:rPr>
      </w:pPr>
      <w:r>
        <w:rPr>
          <w:rStyle w:val="Hyperlink"/>
          <w:bCs/>
          <w:color w:val="auto"/>
          <w:u w:val="none"/>
        </w:rPr>
        <w:t xml:space="preserve">This arrangement is complicating for a number of reasons but, in terms of </w:t>
      </w:r>
      <w:r w:rsidR="0060098F">
        <w:rPr>
          <w:rStyle w:val="Hyperlink"/>
          <w:bCs/>
          <w:color w:val="auto"/>
          <w:u w:val="none"/>
        </w:rPr>
        <w:t xml:space="preserve">strategic </w:t>
      </w:r>
      <w:r>
        <w:rPr>
          <w:rStyle w:val="Hyperlink"/>
          <w:bCs/>
          <w:color w:val="auto"/>
          <w:u w:val="none"/>
        </w:rPr>
        <w:t xml:space="preserve">coordination, </w:t>
      </w:r>
      <w:r w:rsidR="009D1096">
        <w:rPr>
          <w:rStyle w:val="Hyperlink"/>
          <w:bCs/>
          <w:color w:val="auto"/>
          <w:u w:val="none"/>
        </w:rPr>
        <w:t xml:space="preserve">governmental </w:t>
      </w:r>
      <w:r>
        <w:t>donors are one step removed from TBBC and dependent on the Board</w:t>
      </w:r>
      <w:r w:rsidR="0060098F">
        <w:t xml:space="preserve"> </w:t>
      </w:r>
      <w:r>
        <w:t>to influence direction</w:t>
      </w:r>
      <w:r w:rsidR="0060098F">
        <w:t xml:space="preserve">. As TBC has grown, </w:t>
      </w:r>
      <w:r w:rsidR="0080454C">
        <w:t xml:space="preserve">some </w:t>
      </w:r>
      <w:r w:rsidR="0060098F">
        <w:t xml:space="preserve">of </w:t>
      </w:r>
      <w:r w:rsidR="00615E9D">
        <w:t>its</w:t>
      </w:r>
      <w:r w:rsidR="0060098F">
        <w:t xml:space="preserve"> members are smaller than the consortium itself and </w:t>
      </w:r>
      <w:r w:rsidR="0063094C">
        <w:t xml:space="preserve">accustomed to supporting smaller CBO partners. This means they do not </w:t>
      </w:r>
      <w:r w:rsidR="0060098F">
        <w:t xml:space="preserve">necessarily </w:t>
      </w:r>
      <w:r w:rsidR="0063094C">
        <w:t>have the capacity to add value in t</w:t>
      </w:r>
      <w:r w:rsidR="0060098F">
        <w:t>he accountability or information requirements of donors</w:t>
      </w:r>
      <w:r w:rsidR="0063094C">
        <w:t xml:space="preserve"> over and above </w:t>
      </w:r>
      <w:r w:rsidR="00896B05">
        <w:t xml:space="preserve">what donors could get from </w:t>
      </w:r>
      <w:r w:rsidR="0063094C">
        <w:t>TBC itself</w:t>
      </w:r>
      <w:r w:rsidR="0060098F">
        <w:t xml:space="preserve">. </w:t>
      </w:r>
      <w:r w:rsidR="00896B05">
        <w:t xml:space="preserve">For this reason, </w:t>
      </w:r>
      <w:r w:rsidR="00896B05">
        <w:rPr>
          <w:lang w:val="en-NZ"/>
        </w:rPr>
        <w:t xml:space="preserve">the largest donors </w:t>
      </w:r>
      <w:r w:rsidR="00530409">
        <w:rPr>
          <w:lang w:val="en-NZ"/>
        </w:rPr>
        <w:t>(</w:t>
      </w:r>
      <w:r w:rsidR="00896B05">
        <w:rPr>
          <w:lang w:val="en-NZ"/>
        </w:rPr>
        <w:t>US</w:t>
      </w:r>
      <w:r w:rsidR="00B624B8">
        <w:rPr>
          <w:lang w:val="en-NZ"/>
        </w:rPr>
        <w:t xml:space="preserve"> </w:t>
      </w:r>
      <w:r w:rsidR="00896B05">
        <w:rPr>
          <w:lang w:val="en-NZ"/>
        </w:rPr>
        <w:t>B</w:t>
      </w:r>
      <w:r w:rsidR="009D1096">
        <w:rPr>
          <w:lang w:val="en-NZ"/>
        </w:rPr>
        <w:t>P</w:t>
      </w:r>
      <w:r w:rsidR="00896B05">
        <w:rPr>
          <w:lang w:val="en-NZ"/>
        </w:rPr>
        <w:t>RM and ECHO</w:t>
      </w:r>
      <w:r w:rsidR="00C02E8F">
        <w:rPr>
          <w:lang w:val="en-NZ"/>
        </w:rPr>
        <w:t>) as</w:t>
      </w:r>
      <w:r w:rsidR="00896B05">
        <w:rPr>
          <w:lang w:val="en-NZ"/>
        </w:rPr>
        <w:t xml:space="preserve"> well as DFID</w:t>
      </w:r>
      <w:r w:rsidR="00530409">
        <w:rPr>
          <w:lang w:val="en-NZ"/>
        </w:rPr>
        <w:t>,</w:t>
      </w:r>
      <w:r w:rsidR="00615E9D">
        <w:rPr>
          <w:lang w:val="en-NZ"/>
        </w:rPr>
        <w:t xml:space="preserve"> which is comparable to AusAID,</w:t>
      </w:r>
      <w:r w:rsidR="00896B05">
        <w:rPr>
          <w:lang w:val="en-NZ"/>
        </w:rPr>
        <w:t xml:space="preserve"> have direct relationships with TBC as well as funding relationships with the member</w:t>
      </w:r>
      <w:r w:rsidR="001F6051">
        <w:rPr>
          <w:lang w:val="en-NZ"/>
        </w:rPr>
        <w:t xml:space="preserve"> channelling funds</w:t>
      </w:r>
      <w:r w:rsidR="00896B05">
        <w:rPr>
          <w:lang w:val="en-NZ"/>
        </w:rPr>
        <w:t xml:space="preserve">. </w:t>
      </w:r>
    </w:p>
    <w:p w14:paraId="3F4F68D7" w14:textId="77777777" w:rsidR="00A75598" w:rsidRDefault="00E41BE8" w:rsidP="00BD4CA3">
      <w:r>
        <w:rPr>
          <w:lang w:val="en-NZ"/>
        </w:rPr>
        <w:t xml:space="preserve">Among most stakeholders interviewed there was </w:t>
      </w:r>
      <w:r w:rsidR="00896B05">
        <w:t xml:space="preserve"> a degree of frustration with </w:t>
      </w:r>
      <w:r w:rsidR="001F6051">
        <w:t xml:space="preserve">the performance of </w:t>
      </w:r>
      <w:r w:rsidR="009D1096">
        <w:t xml:space="preserve">TBC </w:t>
      </w:r>
      <w:r w:rsidR="00896B05">
        <w:t>members</w:t>
      </w:r>
      <w:r w:rsidR="00530409">
        <w:t>,</w:t>
      </w:r>
      <w:r w:rsidR="00896B05">
        <w:t xml:space="preserve"> </w:t>
      </w:r>
      <w:r w:rsidR="009D1096">
        <w:t>with whom the donors have grant agreements</w:t>
      </w:r>
      <w:r w:rsidR="00530409">
        <w:t>,</w:t>
      </w:r>
      <w:r w:rsidR="009D1096">
        <w:t xml:space="preserve"> </w:t>
      </w:r>
      <w:r w:rsidR="00896B05">
        <w:t>which sometimes</w:t>
      </w:r>
      <w:r>
        <w:t xml:space="preserve"> appears to be</w:t>
      </w:r>
      <w:r w:rsidR="00896B05">
        <w:t xml:space="preserve"> </w:t>
      </w:r>
      <w:r>
        <w:t>projected onto</w:t>
      </w:r>
      <w:r w:rsidR="00896B05">
        <w:t xml:space="preserve"> TBC. </w:t>
      </w:r>
      <w:r w:rsidR="009D1096">
        <w:t xml:space="preserve">It also adds confusion </w:t>
      </w:r>
      <w:r w:rsidR="00530409">
        <w:t>because</w:t>
      </w:r>
      <w:r w:rsidR="009D1096">
        <w:t xml:space="preserve"> </w:t>
      </w:r>
      <w:r w:rsidR="00530409">
        <w:t xml:space="preserve">some </w:t>
      </w:r>
      <w:r w:rsidR="009D1096">
        <w:t>bilateral donors communicate directly with TBC</w:t>
      </w:r>
      <w:r w:rsidR="00530409">
        <w:t>,</w:t>
      </w:r>
      <w:r w:rsidR="009D1096">
        <w:t xml:space="preserve"> undertake field visits</w:t>
      </w:r>
      <w:r w:rsidR="00530409">
        <w:t>,</w:t>
      </w:r>
      <w:r w:rsidR="009D1096">
        <w:t xml:space="preserve"> and </w:t>
      </w:r>
      <w:r w:rsidR="00530409">
        <w:t>sometimes have</w:t>
      </w:r>
      <w:r w:rsidR="009D1096">
        <w:t xml:space="preserve"> more detailed knowledge of the field programs than the </w:t>
      </w:r>
      <w:r w:rsidR="00530409">
        <w:t>members</w:t>
      </w:r>
      <w:r w:rsidR="009D1096">
        <w:t xml:space="preserve"> </w:t>
      </w:r>
      <w:r w:rsidR="00530409">
        <w:t>through which they</w:t>
      </w:r>
      <w:r w:rsidR="009D1096">
        <w:t xml:space="preserve"> channel funds</w:t>
      </w:r>
      <w:r w:rsidR="00530409">
        <w:t xml:space="preserve">. At times there has been pressure on </w:t>
      </w:r>
      <w:r w:rsidR="00680BBF">
        <w:t>TBC to enter into grant agreements directly with donors, bypassing the TBC member organisation</w:t>
      </w:r>
      <w:r w:rsidR="00530409">
        <w:t xml:space="preserve">, which they have so far </w:t>
      </w:r>
      <w:r w:rsidR="00680BBF">
        <w:t xml:space="preserve">been unwilling to do </w:t>
      </w:r>
      <w:r w:rsidR="00530409">
        <w:t>in order to protect</w:t>
      </w:r>
      <w:r w:rsidR="00680BBF">
        <w:t xml:space="preserve"> the consortium model</w:t>
      </w:r>
      <w:r w:rsidR="00530409">
        <w:t>. Recently, with the changing circumstances</w:t>
      </w:r>
      <w:r w:rsidR="00680BBF">
        <w:t xml:space="preserve">, </w:t>
      </w:r>
      <w:r w:rsidR="00530409">
        <w:t>TBC</w:t>
      </w:r>
      <w:r w:rsidR="00680BBF">
        <w:t xml:space="preserve"> have indicated a willingness to change this policy.</w:t>
      </w:r>
    </w:p>
    <w:p w14:paraId="3F4F68D8" w14:textId="77777777" w:rsidR="0063094C" w:rsidRDefault="00614069" w:rsidP="00BD4CA3">
      <w:r w:rsidRPr="00614069">
        <w:rPr>
          <w:rStyle w:val="IntenseEmphasis"/>
        </w:rPr>
        <w:t>Mae Tao Clinic</w:t>
      </w:r>
      <w:r>
        <w:t xml:space="preserve"> </w:t>
      </w:r>
      <w:r>
        <w:rPr>
          <w:lang w:val="en-NZ"/>
        </w:rPr>
        <w:t xml:space="preserve">MTC sits outside the coordination structure because, being a </w:t>
      </w:r>
      <w:r w:rsidR="000E15A4">
        <w:rPr>
          <w:lang w:val="en-NZ"/>
        </w:rPr>
        <w:t>Myanmar</w:t>
      </w:r>
      <w:r>
        <w:rPr>
          <w:lang w:val="en-NZ"/>
        </w:rPr>
        <w:t xml:space="preserve"> CBO, it is not a member of CCSDPT. It organises its own coordination with donors, which includes AusAID, USAID, DFID, E</w:t>
      </w:r>
      <w:r w:rsidR="003020E4">
        <w:rPr>
          <w:lang w:val="en-NZ"/>
        </w:rPr>
        <w:t>U</w:t>
      </w:r>
      <w:r>
        <w:rPr>
          <w:lang w:val="en-NZ"/>
        </w:rPr>
        <w:t>, CIDA and Norway.</w:t>
      </w:r>
      <w:r>
        <w:rPr>
          <w:rStyle w:val="FootnoteReference"/>
          <w:lang w:val="en-NZ"/>
        </w:rPr>
        <w:footnoteReference w:id="31"/>
      </w:r>
      <w:r w:rsidR="00062391">
        <w:rPr>
          <w:lang w:val="en-NZ"/>
        </w:rPr>
        <w:t xml:space="preserve">  It is also a founding and leading member of the HCCG.</w:t>
      </w:r>
    </w:p>
    <w:p w14:paraId="3F4F68D9" w14:textId="77777777" w:rsidR="00E751C1" w:rsidRDefault="00392556" w:rsidP="00E751C1">
      <w:pPr>
        <w:pStyle w:val="Heading3"/>
        <w:rPr>
          <w:lang w:val="en-NZ"/>
        </w:rPr>
      </w:pPr>
      <w:r>
        <w:rPr>
          <w:lang w:val="en-NZ"/>
        </w:rPr>
        <w:t xml:space="preserve">3.1.2 </w:t>
      </w:r>
      <w:proofErr w:type="spellStart"/>
      <w:r w:rsidR="00E751C1">
        <w:rPr>
          <w:lang w:val="en-NZ"/>
        </w:rPr>
        <w:t>AusAID’s</w:t>
      </w:r>
      <w:proofErr w:type="spellEnd"/>
      <w:r w:rsidR="00E751C1">
        <w:rPr>
          <w:lang w:val="en-NZ"/>
        </w:rPr>
        <w:t xml:space="preserve"> role</w:t>
      </w:r>
    </w:p>
    <w:p w14:paraId="3F4F68DA" w14:textId="77777777" w:rsidR="00EB2381" w:rsidRDefault="00F2479E" w:rsidP="00AB1D92">
      <w:pPr>
        <w:rPr>
          <w:lang w:val="en-NZ"/>
        </w:rPr>
      </w:pPr>
      <w:r w:rsidRPr="00E751C1">
        <w:t>AusAID</w:t>
      </w:r>
      <w:r>
        <w:rPr>
          <w:lang w:val="en-NZ"/>
        </w:rPr>
        <w:t xml:space="preserve"> </w:t>
      </w:r>
      <w:r w:rsidR="00E41BE8">
        <w:rPr>
          <w:lang w:val="en-NZ"/>
        </w:rPr>
        <w:t xml:space="preserve">has </w:t>
      </w:r>
      <w:r w:rsidR="00E751C1">
        <w:rPr>
          <w:lang w:val="en-NZ"/>
        </w:rPr>
        <w:t xml:space="preserve">played an important but </w:t>
      </w:r>
      <w:r w:rsidR="00E41BE8">
        <w:rPr>
          <w:lang w:val="en-NZ"/>
        </w:rPr>
        <w:t xml:space="preserve">limited </w:t>
      </w:r>
      <w:r w:rsidR="00E751C1">
        <w:rPr>
          <w:lang w:val="en-NZ"/>
        </w:rPr>
        <w:t>role</w:t>
      </w:r>
      <w:r>
        <w:rPr>
          <w:lang w:val="en-NZ"/>
        </w:rPr>
        <w:t xml:space="preserve"> in </w:t>
      </w:r>
      <w:r w:rsidR="00EB2381">
        <w:rPr>
          <w:lang w:val="en-NZ"/>
        </w:rPr>
        <w:t>formal coordination</w:t>
      </w:r>
      <w:r w:rsidR="00E751C1" w:rsidRPr="00E751C1">
        <w:rPr>
          <w:lang w:val="en-NZ"/>
        </w:rPr>
        <w:t xml:space="preserve"> </w:t>
      </w:r>
      <w:r w:rsidR="00E751C1">
        <w:rPr>
          <w:lang w:val="en-NZ"/>
        </w:rPr>
        <w:t>in DHA</w:t>
      </w:r>
      <w:r w:rsidR="00D201AA">
        <w:rPr>
          <w:lang w:val="en-NZ"/>
        </w:rPr>
        <w:t>-</w:t>
      </w:r>
      <w:r w:rsidR="00E751C1">
        <w:rPr>
          <w:lang w:val="en-NZ"/>
        </w:rPr>
        <w:t xml:space="preserve">WG and with UNHCR. This has been done </w:t>
      </w:r>
      <w:r w:rsidR="00680BBF">
        <w:rPr>
          <w:lang w:val="en-NZ"/>
        </w:rPr>
        <w:t xml:space="preserve">primarily </w:t>
      </w:r>
      <w:r w:rsidR="00E751C1">
        <w:rPr>
          <w:lang w:val="en-NZ"/>
        </w:rPr>
        <w:t xml:space="preserve">by the AusAID officer at the </w:t>
      </w:r>
      <w:r w:rsidR="00680BBF">
        <w:rPr>
          <w:lang w:val="en-NZ"/>
        </w:rPr>
        <w:t xml:space="preserve">Australian </w:t>
      </w:r>
      <w:r w:rsidR="00E751C1">
        <w:rPr>
          <w:lang w:val="en-NZ"/>
        </w:rPr>
        <w:t>Embassy</w:t>
      </w:r>
      <w:r w:rsidR="00680BBF">
        <w:rPr>
          <w:lang w:val="en-NZ"/>
        </w:rPr>
        <w:t xml:space="preserve"> in Bangkok</w:t>
      </w:r>
      <w:r w:rsidR="00E751C1">
        <w:rPr>
          <w:lang w:val="en-NZ"/>
        </w:rPr>
        <w:t xml:space="preserve"> </w:t>
      </w:r>
      <w:r w:rsidR="00F56765">
        <w:rPr>
          <w:lang w:val="en-NZ"/>
        </w:rPr>
        <w:t xml:space="preserve">who has been involved on an occasional rather than regular basis because the </w:t>
      </w:r>
      <w:r w:rsidR="00E751C1">
        <w:rPr>
          <w:lang w:val="en-NZ"/>
        </w:rPr>
        <w:t xml:space="preserve">role is </w:t>
      </w:r>
      <w:r w:rsidR="00522E71">
        <w:rPr>
          <w:lang w:val="en-NZ"/>
        </w:rPr>
        <w:t xml:space="preserve">focussed on </w:t>
      </w:r>
      <w:r w:rsidR="00E751C1">
        <w:rPr>
          <w:lang w:val="en-NZ"/>
        </w:rPr>
        <w:t>regional</w:t>
      </w:r>
      <w:r w:rsidR="00522E71">
        <w:rPr>
          <w:lang w:val="en-NZ"/>
        </w:rPr>
        <w:t xml:space="preserve"> programs</w:t>
      </w:r>
      <w:r w:rsidR="00E751C1">
        <w:rPr>
          <w:lang w:val="en-NZ"/>
        </w:rPr>
        <w:t xml:space="preserve"> and does not </w:t>
      </w:r>
      <w:r w:rsidR="0038310E">
        <w:rPr>
          <w:lang w:val="en-NZ"/>
        </w:rPr>
        <w:t xml:space="preserve">focus on </w:t>
      </w:r>
      <w:r w:rsidR="00E751C1">
        <w:rPr>
          <w:lang w:val="en-NZ"/>
        </w:rPr>
        <w:t>the border</w:t>
      </w:r>
      <w:r w:rsidR="00F56765">
        <w:rPr>
          <w:lang w:val="en-NZ"/>
        </w:rPr>
        <w:t xml:space="preserve">. </w:t>
      </w:r>
      <w:r w:rsidR="00680BBF">
        <w:rPr>
          <w:lang w:val="en-NZ"/>
        </w:rPr>
        <w:t xml:space="preserve"> An officer from the Department of Foreign Affairs and Trade has also supported AusAID in this regard</w:t>
      </w:r>
      <w:r w:rsidR="00530409">
        <w:rPr>
          <w:lang w:val="en-NZ"/>
        </w:rPr>
        <w:t xml:space="preserve">, </w:t>
      </w:r>
      <w:r w:rsidR="00680BBF">
        <w:rPr>
          <w:lang w:val="en-NZ"/>
        </w:rPr>
        <w:t>attend</w:t>
      </w:r>
      <w:r w:rsidR="00530409">
        <w:rPr>
          <w:lang w:val="en-NZ"/>
        </w:rPr>
        <w:t>ing some</w:t>
      </w:r>
      <w:r w:rsidR="00680BBF">
        <w:rPr>
          <w:lang w:val="en-NZ"/>
        </w:rPr>
        <w:t xml:space="preserve"> meetings and maintain</w:t>
      </w:r>
      <w:r w:rsidR="00530409">
        <w:rPr>
          <w:lang w:val="en-NZ"/>
        </w:rPr>
        <w:t>ing</w:t>
      </w:r>
      <w:r w:rsidR="00680BBF">
        <w:rPr>
          <w:lang w:val="en-NZ"/>
        </w:rPr>
        <w:t xml:space="preserve"> networks.  </w:t>
      </w:r>
      <w:r w:rsidR="00F56765">
        <w:rPr>
          <w:lang w:val="en-NZ"/>
        </w:rPr>
        <w:t xml:space="preserve">The border program </w:t>
      </w:r>
      <w:r w:rsidR="00EB2381">
        <w:rPr>
          <w:lang w:val="en-NZ"/>
        </w:rPr>
        <w:t>is managed from Canberra</w:t>
      </w:r>
      <w:r w:rsidR="00F56765">
        <w:rPr>
          <w:lang w:val="en-NZ"/>
        </w:rPr>
        <w:t xml:space="preserve"> which was satisfactory when the program was maintenance of a longstanding situation but disadvantageous at a time of change. </w:t>
      </w:r>
      <w:r w:rsidR="009863E1">
        <w:rPr>
          <w:lang w:val="en-NZ"/>
        </w:rPr>
        <w:t>C</w:t>
      </w:r>
      <w:r w:rsidR="00EB2381">
        <w:rPr>
          <w:lang w:val="en-NZ"/>
        </w:rPr>
        <w:t xml:space="preserve">oordination with ANGO partners </w:t>
      </w:r>
      <w:r w:rsidR="00F56765">
        <w:rPr>
          <w:lang w:val="en-NZ"/>
        </w:rPr>
        <w:t xml:space="preserve">has been mainly administration rather </w:t>
      </w:r>
      <w:r w:rsidR="00614069">
        <w:rPr>
          <w:lang w:val="en-NZ"/>
        </w:rPr>
        <w:t>than issue oriented and has been inconsistent because of high turnover on</w:t>
      </w:r>
      <w:r w:rsidR="009863E1">
        <w:rPr>
          <w:lang w:val="en-NZ"/>
        </w:rPr>
        <w:t xml:space="preserve"> the </w:t>
      </w:r>
      <w:r w:rsidR="00EF0A64">
        <w:rPr>
          <w:lang w:val="en-NZ"/>
        </w:rPr>
        <w:t>Myanmar</w:t>
      </w:r>
      <w:r w:rsidR="009863E1">
        <w:rPr>
          <w:lang w:val="en-NZ"/>
        </w:rPr>
        <w:t xml:space="preserve"> Desk</w:t>
      </w:r>
      <w:r w:rsidR="00EB2381">
        <w:rPr>
          <w:lang w:val="en-NZ"/>
        </w:rPr>
        <w:t xml:space="preserve">. </w:t>
      </w:r>
      <w:r w:rsidR="00614069">
        <w:rPr>
          <w:lang w:val="en-NZ"/>
        </w:rPr>
        <w:t>With no direct relationship with the</w:t>
      </w:r>
      <w:r w:rsidR="009863E1">
        <w:rPr>
          <w:lang w:val="en-NZ"/>
        </w:rPr>
        <w:t xml:space="preserve"> </w:t>
      </w:r>
      <w:r w:rsidR="00EB2381">
        <w:rPr>
          <w:lang w:val="en-NZ"/>
        </w:rPr>
        <w:t>four implementing partners</w:t>
      </w:r>
      <w:r w:rsidR="00614069">
        <w:rPr>
          <w:lang w:val="en-NZ"/>
        </w:rPr>
        <w:t xml:space="preserve">, the coordination relationships have not been easy to </w:t>
      </w:r>
      <w:r w:rsidR="009863E1">
        <w:rPr>
          <w:lang w:val="en-NZ"/>
        </w:rPr>
        <w:t xml:space="preserve">understand. </w:t>
      </w:r>
      <w:r w:rsidR="00614069">
        <w:rPr>
          <w:lang w:val="en-NZ"/>
        </w:rPr>
        <w:t xml:space="preserve">In part it is </w:t>
      </w:r>
      <w:r w:rsidR="008829DD">
        <w:rPr>
          <w:lang w:val="en-NZ"/>
        </w:rPr>
        <w:t xml:space="preserve">complicated because </w:t>
      </w:r>
      <w:r w:rsidR="00EB2381">
        <w:rPr>
          <w:lang w:val="en-NZ"/>
        </w:rPr>
        <w:t xml:space="preserve">IRC </w:t>
      </w:r>
      <w:r w:rsidR="008829DD">
        <w:rPr>
          <w:lang w:val="en-NZ"/>
        </w:rPr>
        <w:t>is a member of TBC</w:t>
      </w:r>
      <w:r w:rsidR="00614069">
        <w:rPr>
          <w:lang w:val="en-NZ"/>
        </w:rPr>
        <w:t xml:space="preserve">, equal to Act for Peace but also funded by it. At the same time IRC </w:t>
      </w:r>
      <w:r w:rsidR="008829DD">
        <w:rPr>
          <w:lang w:val="en-NZ"/>
        </w:rPr>
        <w:t>participat</w:t>
      </w:r>
      <w:r w:rsidR="00614069">
        <w:rPr>
          <w:lang w:val="en-NZ"/>
        </w:rPr>
        <w:t xml:space="preserve">es </w:t>
      </w:r>
      <w:r w:rsidR="008829DD">
        <w:rPr>
          <w:lang w:val="en-NZ"/>
        </w:rPr>
        <w:t xml:space="preserve">in CCSDPT alongside </w:t>
      </w:r>
      <w:r w:rsidR="00EB2381">
        <w:rPr>
          <w:lang w:val="en-NZ"/>
        </w:rPr>
        <w:t xml:space="preserve">TBC and ADRA. </w:t>
      </w:r>
      <w:r w:rsidR="003016BA">
        <w:rPr>
          <w:lang w:val="en-NZ"/>
        </w:rPr>
        <w:t xml:space="preserve"> The deployment of a</w:t>
      </w:r>
      <w:r w:rsidR="00EF14A0">
        <w:rPr>
          <w:lang w:val="en-NZ"/>
        </w:rPr>
        <w:t>n Australian</w:t>
      </w:r>
      <w:r w:rsidR="003016BA">
        <w:rPr>
          <w:lang w:val="en-NZ"/>
        </w:rPr>
        <w:t xml:space="preserve"> </w:t>
      </w:r>
      <w:r w:rsidR="00EF14A0">
        <w:rPr>
          <w:lang w:val="en-NZ"/>
        </w:rPr>
        <w:t>C</w:t>
      </w:r>
      <w:r w:rsidR="003016BA">
        <w:rPr>
          <w:lang w:val="en-NZ"/>
        </w:rPr>
        <w:t xml:space="preserve">ivilian </w:t>
      </w:r>
      <w:r w:rsidR="00EF14A0">
        <w:rPr>
          <w:lang w:val="en-NZ"/>
        </w:rPr>
        <w:t>C</w:t>
      </w:r>
      <w:r w:rsidR="003016BA">
        <w:rPr>
          <w:lang w:val="en-NZ"/>
        </w:rPr>
        <w:t xml:space="preserve">orps officer as Australia’s Humanitarian </w:t>
      </w:r>
      <w:r w:rsidR="00EF14A0">
        <w:rPr>
          <w:lang w:val="en-NZ"/>
        </w:rPr>
        <w:t>Coordinator</w:t>
      </w:r>
      <w:r w:rsidR="003016BA">
        <w:rPr>
          <w:lang w:val="en-NZ"/>
        </w:rPr>
        <w:t xml:space="preserve"> to the Thai-</w:t>
      </w:r>
      <w:r w:rsidR="00EF0A64">
        <w:rPr>
          <w:lang w:val="en-NZ"/>
        </w:rPr>
        <w:t>Myanmar</w:t>
      </w:r>
      <w:r w:rsidR="003016BA">
        <w:rPr>
          <w:lang w:val="en-NZ"/>
        </w:rPr>
        <w:t xml:space="preserve"> border </w:t>
      </w:r>
      <w:r w:rsidR="00530409">
        <w:rPr>
          <w:lang w:val="en-NZ"/>
        </w:rPr>
        <w:t>is expected to</w:t>
      </w:r>
      <w:r w:rsidR="003016BA">
        <w:rPr>
          <w:lang w:val="en-NZ"/>
        </w:rPr>
        <w:t xml:space="preserve"> improv</w:t>
      </w:r>
      <w:r w:rsidR="00530409">
        <w:rPr>
          <w:lang w:val="en-NZ"/>
        </w:rPr>
        <w:t>e</w:t>
      </w:r>
      <w:r w:rsidR="003016BA">
        <w:rPr>
          <w:lang w:val="en-NZ"/>
        </w:rPr>
        <w:t xml:space="preserve"> </w:t>
      </w:r>
      <w:proofErr w:type="spellStart"/>
      <w:r w:rsidR="003016BA">
        <w:rPr>
          <w:lang w:val="en-NZ"/>
        </w:rPr>
        <w:t>AusAID’s</w:t>
      </w:r>
      <w:proofErr w:type="spellEnd"/>
      <w:r w:rsidR="003016BA">
        <w:rPr>
          <w:lang w:val="en-NZ"/>
        </w:rPr>
        <w:t xml:space="preserve"> capacity in formal coor</w:t>
      </w:r>
      <w:r w:rsidR="00680BBF">
        <w:rPr>
          <w:lang w:val="en-NZ"/>
        </w:rPr>
        <w:t>d</w:t>
      </w:r>
      <w:r w:rsidR="003016BA">
        <w:rPr>
          <w:lang w:val="en-NZ"/>
        </w:rPr>
        <w:t>ination.</w:t>
      </w:r>
    </w:p>
    <w:p w14:paraId="3F4F68DB" w14:textId="77777777" w:rsidR="00873F60" w:rsidRDefault="00392556" w:rsidP="00873F60">
      <w:pPr>
        <w:pStyle w:val="Heading3"/>
        <w:rPr>
          <w:lang w:val="en-NZ"/>
        </w:rPr>
      </w:pPr>
      <w:r>
        <w:rPr>
          <w:lang w:val="en-NZ"/>
        </w:rPr>
        <w:t xml:space="preserve">3.1.3 </w:t>
      </w:r>
      <w:r w:rsidR="00873F60">
        <w:rPr>
          <w:lang w:val="en-NZ"/>
        </w:rPr>
        <w:t>Coordination Politics</w:t>
      </w:r>
    </w:p>
    <w:p w14:paraId="3F4F68DC" w14:textId="77777777" w:rsidR="00F92D32" w:rsidRDefault="00F92D32" w:rsidP="00AB1D92">
      <w:pPr>
        <w:rPr>
          <w:lang w:val="en-NZ"/>
        </w:rPr>
      </w:pPr>
      <w:r>
        <w:rPr>
          <w:lang w:val="en-NZ"/>
        </w:rPr>
        <w:t>Overall, although donors have experienced improved coordination in DHA</w:t>
      </w:r>
      <w:r w:rsidR="00D201AA">
        <w:rPr>
          <w:lang w:val="en-NZ"/>
        </w:rPr>
        <w:t>-</w:t>
      </w:r>
      <w:r>
        <w:rPr>
          <w:lang w:val="en-NZ"/>
        </w:rPr>
        <w:t>WG, notably under the skilled facilitation of SDC, they are generally dissatisfied with coordination arrangements. In the donor-only sub group most of the representatives are Embassy diplomatic rather than development personnel</w:t>
      </w:r>
      <w:r w:rsidR="00530409">
        <w:rPr>
          <w:lang w:val="en-NZ"/>
        </w:rPr>
        <w:t xml:space="preserve">. This has facilitated good bilateral relationships but has been ineffective as a coordination mechanism because diplomatic personnel tend not to have in depth knowledge of humanitarian issues and therefore cannot engage in substantive discussions on challenging issues. </w:t>
      </w:r>
      <w:r w:rsidR="00BC1384">
        <w:rPr>
          <w:lang w:val="en-NZ"/>
        </w:rPr>
        <w:t>There has also been a relatively high degree of conflict between the agendas of donors</w:t>
      </w:r>
      <w:r w:rsidR="00530409">
        <w:rPr>
          <w:lang w:val="en-NZ"/>
        </w:rPr>
        <w:t xml:space="preserve"> which arise from the</w:t>
      </w:r>
      <w:r w:rsidR="00BC1384">
        <w:rPr>
          <w:lang w:val="en-NZ"/>
        </w:rPr>
        <w:t xml:space="preserve"> different political priorities for </w:t>
      </w:r>
      <w:r w:rsidR="00EF0A64">
        <w:rPr>
          <w:lang w:val="en-NZ"/>
        </w:rPr>
        <w:t>Myanmar</w:t>
      </w:r>
      <w:r w:rsidR="00BC1384">
        <w:rPr>
          <w:lang w:val="en-NZ"/>
        </w:rPr>
        <w:t xml:space="preserve"> and Thailand, </w:t>
      </w:r>
      <w:r w:rsidR="00530409">
        <w:rPr>
          <w:lang w:val="en-NZ"/>
        </w:rPr>
        <w:t xml:space="preserve">unwillingness to be transparent about </w:t>
      </w:r>
      <w:r w:rsidR="00BC1384">
        <w:rPr>
          <w:lang w:val="en-NZ"/>
        </w:rPr>
        <w:t xml:space="preserve">funding, and historic grievances about particular agencies or individuals. </w:t>
      </w:r>
      <w:r w:rsidR="0080476E">
        <w:rPr>
          <w:lang w:val="en-NZ"/>
        </w:rPr>
        <w:t>Attempts to map donor activities, though desirable, ha</w:t>
      </w:r>
      <w:r w:rsidR="00BA2C27">
        <w:rPr>
          <w:lang w:val="en-NZ"/>
        </w:rPr>
        <w:t>ve</w:t>
      </w:r>
      <w:r w:rsidR="0080476E">
        <w:rPr>
          <w:lang w:val="en-NZ"/>
        </w:rPr>
        <w:t xml:space="preserve"> never succeeded</w:t>
      </w:r>
      <w:r w:rsidR="00BA2C27">
        <w:rPr>
          <w:lang w:val="en-NZ"/>
        </w:rPr>
        <w:t>.</w:t>
      </w:r>
    </w:p>
    <w:p w14:paraId="3F4F68DD" w14:textId="77777777" w:rsidR="00927E7A" w:rsidRDefault="005C5A04" w:rsidP="00C73808">
      <w:pPr>
        <w:rPr>
          <w:lang w:val="en-NZ"/>
        </w:rPr>
      </w:pPr>
      <w:r>
        <w:rPr>
          <w:lang w:val="en-NZ"/>
        </w:rPr>
        <w:t xml:space="preserve">At </w:t>
      </w:r>
      <w:r w:rsidR="00680BBF">
        <w:rPr>
          <w:lang w:val="en-NZ"/>
        </w:rPr>
        <w:t xml:space="preserve">an </w:t>
      </w:r>
      <w:r>
        <w:rPr>
          <w:lang w:val="en-NZ"/>
        </w:rPr>
        <w:t>operational level, especially in the camps, coordination appears to work well and the various Working Groups of CCSDPT, such as protection, education, health,</w:t>
      </w:r>
      <w:r w:rsidR="00470DB2">
        <w:rPr>
          <w:lang w:val="en-NZ"/>
        </w:rPr>
        <w:t xml:space="preserve"> and</w:t>
      </w:r>
      <w:r>
        <w:rPr>
          <w:lang w:val="en-NZ"/>
        </w:rPr>
        <w:t xml:space="preserve"> livelihoods have been active. </w:t>
      </w:r>
      <w:r w:rsidR="00470DB2">
        <w:rPr>
          <w:lang w:val="en-NZ"/>
        </w:rPr>
        <w:t xml:space="preserve">At the same time one stakeholder commented that, in a context where some camps are small and the number of actors in a sector is small, division of coordination into sectors </w:t>
      </w:r>
      <w:r w:rsidR="003B0ADA">
        <w:rPr>
          <w:lang w:val="en-NZ"/>
        </w:rPr>
        <w:t xml:space="preserve">can be artificial and </w:t>
      </w:r>
      <w:r w:rsidR="00470DB2">
        <w:rPr>
          <w:lang w:val="en-NZ"/>
        </w:rPr>
        <w:t xml:space="preserve">may detract from </w:t>
      </w:r>
      <w:r w:rsidR="003B0ADA">
        <w:rPr>
          <w:lang w:val="en-NZ"/>
        </w:rPr>
        <w:t xml:space="preserve">attempts to establish </w:t>
      </w:r>
      <w:r w:rsidR="00470DB2">
        <w:rPr>
          <w:lang w:val="en-NZ"/>
        </w:rPr>
        <w:t>more strategic coordination</w:t>
      </w:r>
      <w:r w:rsidR="003B0ADA">
        <w:rPr>
          <w:lang w:val="en-NZ"/>
        </w:rPr>
        <w:t>.</w:t>
      </w:r>
      <w:r w:rsidR="00470DB2">
        <w:rPr>
          <w:lang w:val="en-NZ"/>
        </w:rPr>
        <w:t xml:space="preserve"> </w:t>
      </w:r>
    </w:p>
    <w:p w14:paraId="3F4F68DE" w14:textId="77777777" w:rsidR="006051E2" w:rsidRDefault="001B5834" w:rsidP="006051E2">
      <w:pPr>
        <w:pStyle w:val="Heading2"/>
        <w:rPr>
          <w:lang w:val="en-NZ"/>
        </w:rPr>
      </w:pPr>
      <w:bookmarkStart w:id="14" w:name="_Toc356380020"/>
      <w:r>
        <w:rPr>
          <w:lang w:val="en-NZ"/>
        </w:rPr>
        <w:t xml:space="preserve">3.2 </w:t>
      </w:r>
      <w:r w:rsidR="006051E2">
        <w:rPr>
          <w:lang w:val="en-NZ"/>
        </w:rPr>
        <w:t>Working towards durable solutions</w:t>
      </w:r>
      <w:bookmarkEnd w:id="14"/>
    </w:p>
    <w:p w14:paraId="3F4F68DF" w14:textId="77777777" w:rsidR="00427EFF" w:rsidRDefault="003B0ADA" w:rsidP="003B0ADA">
      <w:pPr>
        <w:rPr>
          <w:lang w:val="en-NZ"/>
        </w:rPr>
      </w:pPr>
      <w:r>
        <w:rPr>
          <w:lang w:val="en-NZ"/>
        </w:rPr>
        <w:t xml:space="preserve">Durable solutions first came onto the donor agenda in 2007. Before then, donors had been consistent in their funding and had not questioned their </w:t>
      </w:r>
      <w:proofErr w:type="spellStart"/>
      <w:r>
        <w:rPr>
          <w:lang w:val="en-NZ"/>
        </w:rPr>
        <w:t>ongoing</w:t>
      </w:r>
      <w:proofErr w:type="spellEnd"/>
      <w:r>
        <w:rPr>
          <w:lang w:val="en-NZ"/>
        </w:rPr>
        <w:t xml:space="preserve"> humanitarian commitment to the refugees. As the crisis appeared increasingly protracted</w:t>
      </w:r>
      <w:r w:rsidR="00680BBF">
        <w:rPr>
          <w:lang w:val="en-NZ"/>
        </w:rPr>
        <w:t>,</w:t>
      </w:r>
      <w:r>
        <w:rPr>
          <w:lang w:val="en-NZ"/>
        </w:rPr>
        <w:t xml:space="preserve"> </w:t>
      </w:r>
      <w:r w:rsidR="00427EFF">
        <w:rPr>
          <w:lang w:val="en-NZ"/>
        </w:rPr>
        <w:t>a degree of donor fatigue set in</w:t>
      </w:r>
      <w:r w:rsidR="00873F60">
        <w:rPr>
          <w:lang w:val="en-NZ"/>
        </w:rPr>
        <w:t xml:space="preserve">. </w:t>
      </w:r>
      <w:r>
        <w:rPr>
          <w:lang w:val="en-NZ"/>
        </w:rPr>
        <w:t>ECHO,</w:t>
      </w:r>
      <w:r w:rsidR="00873F60">
        <w:rPr>
          <w:lang w:val="en-NZ"/>
        </w:rPr>
        <w:t xml:space="preserve"> one of the largest donors,</w:t>
      </w:r>
      <w:r>
        <w:rPr>
          <w:lang w:val="en-NZ"/>
        </w:rPr>
        <w:t xml:space="preserve"> indicated that </w:t>
      </w:r>
      <w:r w:rsidR="00873F60">
        <w:rPr>
          <w:lang w:val="en-NZ"/>
        </w:rPr>
        <w:t>it</w:t>
      </w:r>
      <w:r w:rsidR="00427EFF">
        <w:rPr>
          <w:lang w:val="en-NZ"/>
        </w:rPr>
        <w:t xml:space="preserve"> planned to reduce funding</w:t>
      </w:r>
      <w:r w:rsidR="00873F60">
        <w:rPr>
          <w:lang w:val="en-NZ"/>
        </w:rPr>
        <w:t xml:space="preserve"> on protracted crises in order to focus resources on acute humanitarian situations</w:t>
      </w:r>
      <w:r w:rsidR="00427EFF">
        <w:rPr>
          <w:lang w:val="en-NZ"/>
        </w:rPr>
        <w:t xml:space="preserve">. </w:t>
      </w:r>
      <w:r w:rsidR="00873F60">
        <w:rPr>
          <w:lang w:val="en-NZ"/>
        </w:rPr>
        <w:t xml:space="preserve">With no movement in </w:t>
      </w:r>
      <w:r w:rsidR="00C843DC">
        <w:rPr>
          <w:lang w:val="en-NZ"/>
        </w:rPr>
        <w:t>Royal Thai Government</w:t>
      </w:r>
      <w:r w:rsidR="00873F60">
        <w:rPr>
          <w:lang w:val="en-NZ"/>
        </w:rPr>
        <w:t xml:space="preserve"> policy, donors were faced with open-ended commitments </w:t>
      </w:r>
      <w:r w:rsidR="003720A2">
        <w:rPr>
          <w:lang w:val="en-NZ"/>
        </w:rPr>
        <w:t xml:space="preserve">so increased attention was </w:t>
      </w:r>
      <w:r w:rsidR="00427EFF">
        <w:rPr>
          <w:lang w:val="en-NZ"/>
        </w:rPr>
        <w:t>focused on the need to seek durable solutions.</w:t>
      </w:r>
    </w:p>
    <w:p w14:paraId="3F4F68E0" w14:textId="77777777" w:rsidR="00166878" w:rsidRDefault="00427EFF" w:rsidP="003B0ADA">
      <w:pPr>
        <w:rPr>
          <w:lang w:val="en-NZ"/>
        </w:rPr>
      </w:pPr>
      <w:r>
        <w:rPr>
          <w:lang w:val="en-NZ"/>
        </w:rPr>
        <w:t xml:space="preserve">Since 2005 UNHCR and CCSDPT had been in dialogue with RTG to promote </w:t>
      </w:r>
      <w:r w:rsidR="000846EB">
        <w:rPr>
          <w:lang w:val="en-NZ"/>
        </w:rPr>
        <w:t>more solutions-oriented humanitarian policy for refugees</w:t>
      </w:r>
      <w:r w:rsidR="003720A2">
        <w:rPr>
          <w:lang w:val="en-NZ"/>
        </w:rPr>
        <w:t>. A</w:t>
      </w:r>
      <w:r w:rsidR="000846EB">
        <w:rPr>
          <w:lang w:val="en-NZ"/>
        </w:rPr>
        <w:t xml:space="preserve"> series of planning initiatives to shift to a more developmental approach which would promote self-reliance and reduce dependency</w:t>
      </w:r>
      <w:r w:rsidR="003720A2">
        <w:rPr>
          <w:lang w:val="en-NZ"/>
        </w:rPr>
        <w:t xml:space="preserve"> </w:t>
      </w:r>
      <w:r w:rsidR="0049021D">
        <w:rPr>
          <w:lang w:val="en-NZ"/>
        </w:rPr>
        <w:t xml:space="preserve">resulted in Comprehensive Plans for 2005/6/7, a Draft Strategic Plan in 2009 and </w:t>
      </w:r>
      <w:r w:rsidR="0049021D" w:rsidRPr="00E53225">
        <w:t>the Strategic Framework for Durable Solutions</w:t>
      </w:r>
      <w:r w:rsidR="00E53225">
        <w:t xml:space="preserve"> in 2010. Although th</w:t>
      </w:r>
      <w:r w:rsidR="00530409">
        <w:t xml:space="preserve">ese were </w:t>
      </w:r>
      <w:r w:rsidR="00E53225">
        <w:t xml:space="preserve">intended to represent a shared vision </w:t>
      </w:r>
      <w:r w:rsidR="00530409">
        <w:t>by all stakeholders</w:t>
      </w:r>
      <w:r w:rsidR="00E53225">
        <w:t xml:space="preserve">, </w:t>
      </w:r>
      <w:r w:rsidR="00530409">
        <w:t xml:space="preserve">they were not endorsed by RTG. Fundamentally different views therefore remain </w:t>
      </w:r>
      <w:r w:rsidR="00A72ED6">
        <w:t xml:space="preserve">between key stakeholders such as the RTG, donors, UNHCR and others </w:t>
      </w:r>
      <w:r w:rsidR="00530409">
        <w:t xml:space="preserve">on </w:t>
      </w:r>
      <w:r w:rsidR="003016BA">
        <w:t>the</w:t>
      </w:r>
      <w:r w:rsidR="000846EB">
        <w:rPr>
          <w:lang w:val="en-NZ"/>
        </w:rPr>
        <w:t xml:space="preserve"> policy of confinement</w:t>
      </w:r>
      <w:r w:rsidR="003720A2">
        <w:rPr>
          <w:lang w:val="en-NZ"/>
        </w:rPr>
        <w:t xml:space="preserve">, </w:t>
      </w:r>
      <w:r w:rsidR="00530409">
        <w:rPr>
          <w:lang w:val="en-NZ"/>
        </w:rPr>
        <w:t xml:space="preserve">perceptions of refugees as a </w:t>
      </w:r>
      <w:r w:rsidR="003720A2">
        <w:rPr>
          <w:lang w:val="en-NZ"/>
        </w:rPr>
        <w:t xml:space="preserve">security </w:t>
      </w:r>
      <w:r w:rsidR="00530409">
        <w:rPr>
          <w:lang w:val="en-NZ"/>
        </w:rPr>
        <w:t>threat</w:t>
      </w:r>
      <w:r w:rsidR="003720A2">
        <w:rPr>
          <w:lang w:val="en-NZ"/>
        </w:rPr>
        <w:t>,</w:t>
      </w:r>
      <w:r w:rsidR="00142E96">
        <w:rPr>
          <w:lang w:val="en-NZ"/>
        </w:rPr>
        <w:t xml:space="preserve"> and the </w:t>
      </w:r>
      <w:r w:rsidR="00530409">
        <w:rPr>
          <w:lang w:val="en-NZ"/>
        </w:rPr>
        <w:t xml:space="preserve">integration of the </w:t>
      </w:r>
      <w:r w:rsidR="00142E96">
        <w:rPr>
          <w:lang w:val="en-NZ"/>
        </w:rPr>
        <w:t>parallel health and education systems in the camps into the Thai system</w:t>
      </w:r>
      <w:r w:rsidR="003720A2">
        <w:rPr>
          <w:lang w:val="en-NZ"/>
        </w:rPr>
        <w:t>.</w:t>
      </w:r>
    </w:p>
    <w:p w14:paraId="3F4F68E1" w14:textId="77777777" w:rsidR="00E53225" w:rsidRDefault="00166878" w:rsidP="003B0ADA">
      <w:pPr>
        <w:rPr>
          <w:lang w:val="en-NZ"/>
        </w:rPr>
      </w:pPr>
      <w:r>
        <w:rPr>
          <w:lang w:val="en-NZ"/>
        </w:rPr>
        <w:t xml:space="preserve">To date </w:t>
      </w:r>
      <w:r w:rsidR="00E53225">
        <w:rPr>
          <w:lang w:val="en-NZ"/>
        </w:rPr>
        <w:t xml:space="preserve">the </w:t>
      </w:r>
      <w:r>
        <w:rPr>
          <w:lang w:val="en-NZ"/>
        </w:rPr>
        <w:t xml:space="preserve">Strategic </w:t>
      </w:r>
      <w:r w:rsidR="00E53225">
        <w:rPr>
          <w:lang w:val="en-NZ"/>
        </w:rPr>
        <w:t xml:space="preserve">Framework </w:t>
      </w:r>
      <w:r>
        <w:rPr>
          <w:lang w:val="en-NZ"/>
        </w:rPr>
        <w:t>has been</w:t>
      </w:r>
      <w:r w:rsidR="00E53225">
        <w:rPr>
          <w:lang w:val="en-NZ"/>
        </w:rPr>
        <w:t xml:space="preserve"> a useful planning tool</w:t>
      </w:r>
      <w:r>
        <w:rPr>
          <w:lang w:val="en-NZ"/>
        </w:rPr>
        <w:t xml:space="preserve">. </w:t>
      </w:r>
      <w:r w:rsidRPr="00A92AC0">
        <w:t>It is a requirement for all CCSDPT members to work within th</w:t>
      </w:r>
      <w:r>
        <w:t>e</w:t>
      </w:r>
      <w:r w:rsidRPr="00A92AC0">
        <w:t xml:space="preserve"> framework</w:t>
      </w:r>
      <w:r>
        <w:t xml:space="preserve"> </w:t>
      </w:r>
      <w:r w:rsidRPr="00A92AC0">
        <w:t>and all programme proposals submitted to MOI for 2011 and 2012 were compliant with it.</w:t>
      </w:r>
      <w:r w:rsidRPr="00166878">
        <w:t xml:space="preserve"> </w:t>
      </w:r>
      <w:r w:rsidRPr="00A92AC0">
        <w:t xml:space="preserve">During 2011 a tool was developed to monitor progress in each </w:t>
      </w:r>
      <w:r w:rsidR="00680BBF">
        <w:t>s</w:t>
      </w:r>
      <w:r w:rsidR="00680BBF" w:rsidRPr="00A92AC0">
        <w:t xml:space="preserve">ector </w:t>
      </w:r>
      <w:r w:rsidRPr="00A92AC0">
        <w:t>against short term</w:t>
      </w:r>
      <w:r>
        <w:t xml:space="preserve"> </w:t>
      </w:r>
      <w:r w:rsidRPr="00A92AC0">
        <w:t>targets. This showed that</w:t>
      </w:r>
      <w:r>
        <w:t>,</w:t>
      </w:r>
      <w:r w:rsidRPr="00A92AC0">
        <w:t xml:space="preserve"> whilst </w:t>
      </w:r>
      <w:r w:rsidR="003720A2">
        <w:t>modest</w:t>
      </w:r>
      <w:r>
        <w:t xml:space="preserve"> </w:t>
      </w:r>
      <w:r w:rsidRPr="00A92AC0">
        <w:t>progress was being made in all sectors, the lack of freedom of movement for refugees</w:t>
      </w:r>
      <w:r w:rsidR="000E0DE3">
        <w:t xml:space="preserve"> combined with </w:t>
      </w:r>
      <w:r w:rsidR="000E0DE3" w:rsidRPr="00A92AC0">
        <w:t>inadequate</w:t>
      </w:r>
      <w:r w:rsidR="000E0DE3">
        <w:t xml:space="preserve"> </w:t>
      </w:r>
      <w:r w:rsidR="000E0DE3" w:rsidRPr="00A92AC0">
        <w:t xml:space="preserve">funding to expand activities </w:t>
      </w:r>
      <w:r w:rsidR="000E0DE3">
        <w:t>was highly limiting</w:t>
      </w:r>
      <w:r w:rsidRPr="00A92AC0">
        <w:t xml:space="preserve">. </w:t>
      </w:r>
      <w:r w:rsidR="000E0DE3">
        <w:t>In the meantime</w:t>
      </w:r>
      <w:r w:rsidR="00E53225">
        <w:rPr>
          <w:lang w:val="en-NZ"/>
        </w:rPr>
        <w:t xml:space="preserve">, the </w:t>
      </w:r>
      <w:r w:rsidR="00142E96">
        <w:rPr>
          <w:lang w:val="en-NZ"/>
        </w:rPr>
        <w:t>only</w:t>
      </w:r>
      <w:r w:rsidR="00E53225">
        <w:rPr>
          <w:lang w:val="en-NZ"/>
        </w:rPr>
        <w:t xml:space="preserve"> durable solution</w:t>
      </w:r>
      <w:r>
        <w:rPr>
          <w:lang w:val="en-NZ"/>
        </w:rPr>
        <w:t xml:space="preserve"> for refugees</w:t>
      </w:r>
      <w:r w:rsidR="00142E96">
        <w:rPr>
          <w:lang w:val="en-NZ"/>
        </w:rPr>
        <w:t xml:space="preserve"> was</w:t>
      </w:r>
      <w:r w:rsidR="00E53225">
        <w:rPr>
          <w:lang w:val="en-NZ"/>
        </w:rPr>
        <w:t xml:space="preserve"> large scale resettlement to third countries</w:t>
      </w:r>
      <w:r w:rsidR="000E592F">
        <w:rPr>
          <w:lang w:val="en-NZ"/>
        </w:rPr>
        <w:t xml:space="preserve"> of around</w:t>
      </w:r>
      <w:r w:rsidR="000E592F" w:rsidRPr="00F528D8">
        <w:rPr>
          <w:lang w:val="en"/>
        </w:rPr>
        <w:t xml:space="preserve"> 7</w:t>
      </w:r>
      <w:r w:rsidR="000E592F">
        <w:rPr>
          <w:lang w:val="en"/>
        </w:rPr>
        <w:t>2</w:t>
      </w:r>
      <w:r w:rsidR="000E592F" w:rsidRPr="00F528D8">
        <w:rPr>
          <w:lang w:val="en"/>
        </w:rPr>
        <w:t>,000 individuals.</w:t>
      </w:r>
      <w:r w:rsidR="00BA0981">
        <w:rPr>
          <w:rStyle w:val="FootnoteReference"/>
          <w:lang w:val="en"/>
        </w:rPr>
        <w:footnoteReference w:id="32"/>
      </w:r>
      <w:r w:rsidR="000E592F" w:rsidRPr="00F528D8">
        <w:rPr>
          <w:lang w:val="en"/>
        </w:rPr>
        <w:t xml:space="preserve"> </w:t>
      </w:r>
      <w:r w:rsidR="000E592F">
        <w:rPr>
          <w:lang w:val="en"/>
        </w:rPr>
        <w:t>Although there are still quotas available for the US</w:t>
      </w:r>
      <w:r w:rsidR="003720A2">
        <w:rPr>
          <w:lang w:val="en"/>
        </w:rPr>
        <w:t xml:space="preserve"> </w:t>
      </w:r>
      <w:r w:rsidR="000E592F">
        <w:rPr>
          <w:lang w:val="en"/>
        </w:rPr>
        <w:t xml:space="preserve">, </w:t>
      </w:r>
      <w:r w:rsidR="003016BA">
        <w:rPr>
          <w:lang w:val="en"/>
        </w:rPr>
        <w:t>resettlement programs including Australia’s are constrained by a number of factors</w:t>
      </w:r>
      <w:r w:rsidR="00530409">
        <w:rPr>
          <w:lang w:val="en"/>
        </w:rPr>
        <w:t xml:space="preserve">. The main constraint is that </w:t>
      </w:r>
      <w:r w:rsidR="000E592F">
        <w:rPr>
          <w:lang w:val="en"/>
        </w:rPr>
        <w:t xml:space="preserve">RTG will only issue exit visas for registered </w:t>
      </w:r>
      <w:r w:rsidR="00530409">
        <w:rPr>
          <w:lang w:val="en"/>
        </w:rPr>
        <w:t xml:space="preserve">refugees and most of those </w:t>
      </w:r>
      <w:r w:rsidR="00093EE0">
        <w:rPr>
          <w:lang w:val="en"/>
        </w:rPr>
        <w:t>who wished to resettle have already done so</w:t>
      </w:r>
      <w:r w:rsidR="00530409">
        <w:rPr>
          <w:lang w:val="en"/>
        </w:rPr>
        <w:t xml:space="preserve">. Unregistered refugees, who comprise </w:t>
      </w:r>
      <w:r w:rsidR="00D201AA">
        <w:rPr>
          <w:lang w:val="en"/>
        </w:rPr>
        <w:t>a significant portion</w:t>
      </w:r>
      <w:r w:rsidR="00530409">
        <w:rPr>
          <w:lang w:val="en"/>
        </w:rPr>
        <w:t xml:space="preserve"> of </w:t>
      </w:r>
      <w:r w:rsidR="0038310E">
        <w:rPr>
          <w:lang w:val="en"/>
        </w:rPr>
        <w:t xml:space="preserve">residents in the camps </w:t>
      </w:r>
      <w:r w:rsidR="00530409">
        <w:rPr>
          <w:lang w:val="en"/>
        </w:rPr>
        <w:t>cannot get exit visas</w:t>
      </w:r>
      <w:r w:rsidR="00522E71">
        <w:rPr>
          <w:lang w:val="en"/>
        </w:rPr>
        <w:t xml:space="preserve"> and are not eligible for resettlement</w:t>
      </w:r>
      <w:r w:rsidR="00530409">
        <w:rPr>
          <w:lang w:val="en"/>
        </w:rPr>
        <w:t xml:space="preserve">. </w:t>
      </w:r>
      <w:r w:rsidR="003016BA">
        <w:rPr>
          <w:lang w:val="en"/>
        </w:rPr>
        <w:t xml:space="preserve">This presents a key challenge for </w:t>
      </w:r>
      <w:r w:rsidR="00530409">
        <w:rPr>
          <w:lang w:val="en"/>
        </w:rPr>
        <w:t>the Australian Department of Immigration and Citizenship (</w:t>
      </w:r>
      <w:r w:rsidR="003016BA">
        <w:rPr>
          <w:lang w:val="en"/>
        </w:rPr>
        <w:t>DIAC</w:t>
      </w:r>
      <w:r w:rsidR="00530409">
        <w:rPr>
          <w:lang w:val="en"/>
        </w:rPr>
        <w:t>)</w:t>
      </w:r>
      <w:r w:rsidR="003016BA">
        <w:rPr>
          <w:lang w:val="en"/>
        </w:rPr>
        <w:t xml:space="preserve"> in </w:t>
      </w:r>
      <w:r w:rsidR="00530409">
        <w:rPr>
          <w:lang w:val="en"/>
        </w:rPr>
        <w:t xml:space="preserve">the </w:t>
      </w:r>
      <w:r w:rsidR="003016BA">
        <w:rPr>
          <w:lang w:val="en"/>
        </w:rPr>
        <w:t xml:space="preserve">light of the Houston report’s recommendation that </w:t>
      </w:r>
      <w:r w:rsidR="00530409">
        <w:rPr>
          <w:lang w:val="en"/>
        </w:rPr>
        <w:t>the</w:t>
      </w:r>
      <w:r w:rsidR="003016BA">
        <w:rPr>
          <w:lang w:val="en"/>
        </w:rPr>
        <w:t xml:space="preserve"> humanitarian intake be increased.</w:t>
      </w:r>
    </w:p>
    <w:p w14:paraId="3F4F68E2" w14:textId="77777777" w:rsidR="003B0ADA" w:rsidRDefault="004E4F1E" w:rsidP="003B0ADA">
      <w:pPr>
        <w:rPr>
          <w:lang w:val="en-NZ"/>
        </w:rPr>
      </w:pPr>
      <w:r>
        <w:rPr>
          <w:lang w:val="en-NZ"/>
        </w:rPr>
        <w:t xml:space="preserve">In 2012, as it had become clear that the situation in </w:t>
      </w:r>
      <w:r w:rsidR="00EF0A64">
        <w:rPr>
          <w:lang w:val="en-NZ"/>
        </w:rPr>
        <w:t>Myanmar</w:t>
      </w:r>
      <w:r>
        <w:rPr>
          <w:lang w:val="en-NZ"/>
        </w:rPr>
        <w:t xml:space="preserve"> </w:t>
      </w:r>
      <w:r w:rsidR="002C2D1D">
        <w:rPr>
          <w:lang w:val="en-NZ"/>
        </w:rPr>
        <w:t>was</w:t>
      </w:r>
      <w:r>
        <w:rPr>
          <w:lang w:val="en-NZ"/>
        </w:rPr>
        <w:t xml:space="preserve"> evolv</w:t>
      </w:r>
      <w:r w:rsidR="002C2D1D">
        <w:rPr>
          <w:lang w:val="en-NZ"/>
        </w:rPr>
        <w:t>ing</w:t>
      </w:r>
      <w:r>
        <w:rPr>
          <w:lang w:val="en-NZ"/>
        </w:rPr>
        <w:t xml:space="preserve"> rapidly, UNHCR</w:t>
      </w:r>
      <w:r w:rsidR="00D201AA">
        <w:rPr>
          <w:lang w:val="en-NZ"/>
        </w:rPr>
        <w:t xml:space="preserve"> and </w:t>
      </w:r>
      <w:r w:rsidR="00641E9B">
        <w:rPr>
          <w:lang w:val="en-NZ"/>
        </w:rPr>
        <w:t>CCSDPT developed</w:t>
      </w:r>
      <w:r w:rsidR="00D201AA">
        <w:rPr>
          <w:lang w:val="en-NZ"/>
        </w:rPr>
        <w:t xml:space="preserve"> </w:t>
      </w:r>
      <w:r>
        <w:rPr>
          <w:lang w:val="en-NZ"/>
        </w:rPr>
        <w:t>a Framework for Voluntary Repatriation.</w:t>
      </w:r>
      <w:r>
        <w:rPr>
          <w:rStyle w:val="FootnoteReference"/>
          <w:lang w:val="en-NZ"/>
        </w:rPr>
        <w:footnoteReference w:id="33"/>
      </w:r>
      <w:r w:rsidR="00E53225">
        <w:rPr>
          <w:lang w:val="en-NZ"/>
        </w:rPr>
        <w:t xml:space="preserve"> </w:t>
      </w:r>
      <w:r>
        <w:rPr>
          <w:lang w:val="en-NZ"/>
        </w:rPr>
        <w:t xml:space="preserve">This </w:t>
      </w:r>
      <w:r w:rsidR="002C2D1D">
        <w:rPr>
          <w:lang w:val="en-NZ"/>
        </w:rPr>
        <w:t>noted</w:t>
      </w:r>
      <w:r>
        <w:rPr>
          <w:lang w:val="en-NZ"/>
        </w:rPr>
        <w:t xml:space="preserve"> the speed of </w:t>
      </w:r>
      <w:r w:rsidR="002C2D1D">
        <w:rPr>
          <w:lang w:val="en-NZ"/>
        </w:rPr>
        <w:t xml:space="preserve">political </w:t>
      </w:r>
      <w:r>
        <w:rPr>
          <w:lang w:val="en-NZ"/>
        </w:rPr>
        <w:t>transition</w:t>
      </w:r>
      <w:r w:rsidR="000846EB">
        <w:rPr>
          <w:lang w:val="en-NZ"/>
        </w:rPr>
        <w:t xml:space="preserve"> </w:t>
      </w:r>
      <w:r>
        <w:rPr>
          <w:lang w:val="en-NZ"/>
        </w:rPr>
        <w:t>since the formation of the civilian government in March 2011</w:t>
      </w:r>
      <w:r w:rsidR="002C2D1D">
        <w:rPr>
          <w:lang w:val="en-NZ"/>
        </w:rPr>
        <w:t>, the diplomatic re-engagement, and progress within the emerging peace negotiations, and indicated that it was prudent to initiate measures in preparation for an eventual voluntary repatriation of refugees.</w:t>
      </w:r>
    </w:p>
    <w:p w14:paraId="3F4F68E3" w14:textId="77777777" w:rsidR="003A1276" w:rsidRDefault="00B876F8" w:rsidP="00ED6789">
      <w:pPr>
        <w:pStyle w:val="Heading2"/>
        <w:rPr>
          <w:lang w:val="en-NZ"/>
        </w:rPr>
      </w:pPr>
      <w:bookmarkStart w:id="15" w:name="_Toc356380021"/>
      <w:r>
        <w:rPr>
          <w:lang w:val="en-NZ"/>
        </w:rPr>
        <w:t>3.</w:t>
      </w:r>
      <w:r w:rsidR="001B5834">
        <w:rPr>
          <w:lang w:val="en-NZ"/>
        </w:rPr>
        <w:t>3</w:t>
      </w:r>
      <w:r>
        <w:rPr>
          <w:lang w:val="en-NZ"/>
        </w:rPr>
        <w:t xml:space="preserve"> </w:t>
      </w:r>
      <w:r w:rsidR="00B9042D">
        <w:rPr>
          <w:lang w:val="en-NZ"/>
        </w:rPr>
        <w:t>Protection Needs and Issues</w:t>
      </w:r>
      <w:bookmarkEnd w:id="15"/>
    </w:p>
    <w:p w14:paraId="3F4F68E4" w14:textId="77777777" w:rsidR="00CF5E07" w:rsidRPr="00CF5E07" w:rsidRDefault="00392556" w:rsidP="00CF5E07">
      <w:pPr>
        <w:pStyle w:val="Heading3"/>
        <w:rPr>
          <w:lang w:val="en-NZ"/>
        </w:rPr>
      </w:pPr>
      <w:r>
        <w:rPr>
          <w:lang w:val="en-NZ"/>
        </w:rPr>
        <w:t xml:space="preserve">3.3.1 </w:t>
      </w:r>
      <w:r w:rsidR="00CF5E07">
        <w:rPr>
          <w:lang w:val="en-NZ"/>
        </w:rPr>
        <w:t>Protection in the Camps</w:t>
      </w:r>
    </w:p>
    <w:p w14:paraId="3F4F68E5" w14:textId="77777777" w:rsidR="00B0757F" w:rsidRDefault="000E592F" w:rsidP="00F528D8">
      <w:pPr>
        <w:rPr>
          <w:lang w:val="en-NZ"/>
        </w:rPr>
      </w:pPr>
      <w:r>
        <w:rPr>
          <w:lang w:val="en-NZ"/>
        </w:rPr>
        <w:t>The issues affecting</w:t>
      </w:r>
      <w:r w:rsidR="00907198">
        <w:rPr>
          <w:lang w:val="en-NZ"/>
        </w:rPr>
        <w:t xml:space="preserve"> refugees </w:t>
      </w:r>
      <w:r w:rsidR="004D146F">
        <w:rPr>
          <w:lang w:val="en-NZ"/>
        </w:rPr>
        <w:t>largely stem from the</w:t>
      </w:r>
      <w:r>
        <w:rPr>
          <w:lang w:val="en-NZ"/>
        </w:rPr>
        <w:t>ir</w:t>
      </w:r>
      <w:r w:rsidR="004D146F">
        <w:rPr>
          <w:lang w:val="en-NZ"/>
        </w:rPr>
        <w:t xml:space="preserve"> </w:t>
      </w:r>
      <w:r w:rsidR="00907198">
        <w:rPr>
          <w:lang w:val="en-NZ"/>
        </w:rPr>
        <w:t xml:space="preserve">prolonged </w:t>
      </w:r>
      <w:r w:rsidR="004D146F">
        <w:rPr>
          <w:lang w:val="en-NZ"/>
        </w:rPr>
        <w:t xml:space="preserve">confinement </w:t>
      </w:r>
      <w:r>
        <w:rPr>
          <w:lang w:val="en-NZ"/>
        </w:rPr>
        <w:t>in</w:t>
      </w:r>
      <w:r w:rsidR="004D146F">
        <w:rPr>
          <w:lang w:val="en-NZ"/>
        </w:rPr>
        <w:t xml:space="preserve"> the camps</w:t>
      </w:r>
      <w:r w:rsidR="00093EE0">
        <w:rPr>
          <w:lang w:val="en-NZ"/>
        </w:rPr>
        <w:t>.</w:t>
      </w:r>
      <w:r w:rsidR="00907198">
        <w:rPr>
          <w:lang w:val="en-NZ"/>
        </w:rPr>
        <w:t xml:space="preserve"> </w:t>
      </w:r>
      <w:r w:rsidR="00093EE0" w:rsidRPr="00F528D8">
        <w:rPr>
          <w:lang w:val="en"/>
        </w:rPr>
        <w:t xml:space="preserve">According to Thai law, refugees have no right to employment </w:t>
      </w:r>
      <w:r w:rsidR="00093EE0">
        <w:rPr>
          <w:lang w:val="en"/>
        </w:rPr>
        <w:t xml:space="preserve">and </w:t>
      </w:r>
      <w:r w:rsidR="00093EE0" w:rsidRPr="00F528D8">
        <w:rPr>
          <w:lang w:val="en"/>
        </w:rPr>
        <w:t xml:space="preserve">those found outside the camps are subject to arrest and deportation. </w:t>
      </w:r>
      <w:r w:rsidR="00093EE0">
        <w:rPr>
          <w:lang w:val="en"/>
        </w:rPr>
        <w:t xml:space="preserve">Whilst many refugees do work outside the camps, the majority </w:t>
      </w:r>
      <w:r w:rsidR="003720A2">
        <w:rPr>
          <w:lang w:val="en"/>
        </w:rPr>
        <w:t>remain</w:t>
      </w:r>
      <w:r w:rsidR="00093EE0" w:rsidRPr="00F528D8">
        <w:rPr>
          <w:lang w:val="en"/>
        </w:rPr>
        <w:t xml:space="preserve"> dependen</w:t>
      </w:r>
      <w:r w:rsidR="003720A2">
        <w:rPr>
          <w:lang w:val="en"/>
        </w:rPr>
        <w:t>t</w:t>
      </w:r>
      <w:r w:rsidR="00093EE0" w:rsidRPr="00F528D8">
        <w:rPr>
          <w:lang w:val="en"/>
        </w:rPr>
        <w:t xml:space="preserve"> on assistance</w:t>
      </w:r>
      <w:r w:rsidR="003720A2">
        <w:rPr>
          <w:lang w:val="en"/>
        </w:rPr>
        <w:t>.</w:t>
      </w:r>
      <w:r w:rsidR="00093EE0">
        <w:rPr>
          <w:lang w:val="en"/>
        </w:rPr>
        <w:t xml:space="preserve"> </w:t>
      </w:r>
      <w:r w:rsidR="00093EE0">
        <w:rPr>
          <w:lang w:val="en-NZ"/>
        </w:rPr>
        <w:t>This</w:t>
      </w:r>
      <w:r w:rsidR="00907198">
        <w:rPr>
          <w:lang w:val="en-NZ"/>
        </w:rPr>
        <w:t xml:space="preserve"> </w:t>
      </w:r>
      <w:r w:rsidR="00907198" w:rsidRPr="00F528D8">
        <w:rPr>
          <w:lang w:val="en"/>
        </w:rPr>
        <w:t>has created many social, psychological and protection concerns</w:t>
      </w:r>
      <w:r w:rsidR="00093EE0">
        <w:rPr>
          <w:lang w:val="en"/>
        </w:rPr>
        <w:t xml:space="preserve"> such as </w:t>
      </w:r>
      <w:r w:rsidR="00093EE0">
        <w:rPr>
          <w:lang w:val="en-NZ"/>
        </w:rPr>
        <w:t>child and gender based violence</w:t>
      </w:r>
      <w:r w:rsidR="00B0757F">
        <w:rPr>
          <w:lang w:val="en-NZ"/>
        </w:rPr>
        <w:t>, drug and alcohol abuse, and depression</w:t>
      </w:r>
      <w:r w:rsidR="00093EE0">
        <w:rPr>
          <w:lang w:val="en-NZ"/>
        </w:rPr>
        <w:t xml:space="preserve">. Trafficking is also known to take place from camps </w:t>
      </w:r>
      <w:r w:rsidR="00B32E41">
        <w:rPr>
          <w:lang w:val="en-NZ"/>
        </w:rPr>
        <w:t>but</w:t>
      </w:r>
      <w:r w:rsidR="00093EE0">
        <w:rPr>
          <w:lang w:val="en-NZ"/>
        </w:rPr>
        <w:t xml:space="preserve"> is difficult to address </w:t>
      </w:r>
      <w:r w:rsidR="00B32E41">
        <w:rPr>
          <w:lang w:val="en-NZ"/>
        </w:rPr>
        <w:t>because</w:t>
      </w:r>
      <w:r w:rsidR="00093EE0">
        <w:rPr>
          <w:lang w:val="en-NZ"/>
        </w:rPr>
        <w:t xml:space="preserve">, for many families, it is </w:t>
      </w:r>
      <w:r w:rsidR="00B32E41">
        <w:rPr>
          <w:lang w:val="en-NZ"/>
        </w:rPr>
        <w:t>viewed</w:t>
      </w:r>
      <w:r w:rsidR="00093EE0">
        <w:rPr>
          <w:lang w:val="en-NZ"/>
        </w:rPr>
        <w:t xml:space="preserve"> as a livelihood option rather than a concern.</w:t>
      </w:r>
      <w:r w:rsidR="004D146F">
        <w:rPr>
          <w:lang w:val="en-NZ"/>
        </w:rPr>
        <w:t xml:space="preserve"> </w:t>
      </w:r>
    </w:p>
    <w:p w14:paraId="3F4F68E6" w14:textId="77777777" w:rsidR="008D292C" w:rsidRPr="00B9042D" w:rsidRDefault="00D92CC1" w:rsidP="008D292C">
      <w:pPr>
        <w:rPr>
          <w:lang w:val="en-US"/>
        </w:rPr>
      </w:pPr>
      <w:r>
        <w:t>P</w:t>
      </w:r>
      <w:r w:rsidRPr="00B9042D">
        <w:t xml:space="preserve">rotection related issues </w:t>
      </w:r>
      <w:r>
        <w:t xml:space="preserve">are addressed through </w:t>
      </w:r>
      <w:r w:rsidRPr="00B9042D">
        <w:t xml:space="preserve">CCSDPT Protection Working Group meetings </w:t>
      </w:r>
      <w:r>
        <w:t xml:space="preserve">which are </w:t>
      </w:r>
      <w:r w:rsidRPr="00B9042D">
        <w:t>held monthly at the provincial level</w:t>
      </w:r>
      <w:r>
        <w:t xml:space="preserve"> </w:t>
      </w:r>
      <w:r w:rsidR="001B5A78">
        <w:t>for</w:t>
      </w:r>
      <w:r>
        <w:t xml:space="preserve"> </w:t>
      </w:r>
      <w:r w:rsidRPr="00B9042D">
        <w:t>UNHCR</w:t>
      </w:r>
      <w:r>
        <w:t>,</w:t>
      </w:r>
      <w:r w:rsidRPr="00B9042D">
        <w:t xml:space="preserve"> NGOs and CBOs</w:t>
      </w:r>
      <w:r w:rsidR="001B5A78">
        <w:t xml:space="preserve"> and </w:t>
      </w:r>
      <w:r w:rsidRPr="00B9042D">
        <w:t>bimonthly in Bangkok for NGOs</w:t>
      </w:r>
      <w:r w:rsidR="001B5A78">
        <w:t xml:space="preserve">. </w:t>
      </w:r>
      <w:r w:rsidR="008D292C" w:rsidRPr="00B9042D">
        <w:rPr>
          <w:lang w:val="en-US"/>
        </w:rPr>
        <w:t>TBBC represents th</w:t>
      </w:r>
      <w:r w:rsidR="008D292C">
        <w:rPr>
          <w:lang w:val="en-US"/>
        </w:rPr>
        <w:t>is group</w:t>
      </w:r>
      <w:r w:rsidR="008D292C" w:rsidRPr="00B9042D">
        <w:rPr>
          <w:lang w:val="en-US"/>
        </w:rPr>
        <w:t xml:space="preserve"> in the UN </w:t>
      </w:r>
      <w:r w:rsidR="00EB19E2">
        <w:rPr>
          <w:lang w:val="en-US"/>
        </w:rPr>
        <w:t>W</w:t>
      </w:r>
      <w:r w:rsidR="008D292C" w:rsidRPr="00B9042D">
        <w:rPr>
          <w:lang w:val="en-US"/>
        </w:rPr>
        <w:t xml:space="preserve">orking </w:t>
      </w:r>
      <w:r w:rsidR="00EB19E2">
        <w:rPr>
          <w:lang w:val="en-US"/>
        </w:rPr>
        <w:t>G</w:t>
      </w:r>
      <w:r w:rsidR="008D292C" w:rsidRPr="00B9042D">
        <w:rPr>
          <w:lang w:val="en-US"/>
        </w:rPr>
        <w:t>roup on Children Affected by Armed Conflict.</w:t>
      </w:r>
      <w:r w:rsidR="00E05D16">
        <w:rPr>
          <w:lang w:val="en-US"/>
        </w:rPr>
        <w:t xml:space="preserve">  </w:t>
      </w:r>
      <w:r w:rsidR="00E05D16">
        <w:t>Other mechanisms include the UNHCR-led Protection Working Groups (PWG) along the border and the bi-monthly Protection Coordination on the Border (PCB).</w:t>
      </w:r>
      <w:r w:rsidR="00EB19E2">
        <w:rPr>
          <w:lang w:val="en-US"/>
        </w:rPr>
        <w:t xml:space="preserve"> Other mechanisms are </w:t>
      </w:r>
      <w:r w:rsidRPr="00B9042D">
        <w:t>the Prevention of Sexual Abuse and Exploitation (PSAE) Steering Committee</w:t>
      </w:r>
      <w:r w:rsidR="001B5A78">
        <w:t xml:space="preserve"> and a </w:t>
      </w:r>
      <w:r w:rsidR="008D292C" w:rsidRPr="00B9042D">
        <w:rPr>
          <w:lang w:val="en-US"/>
        </w:rPr>
        <w:t>Child Protection Network (CPN)</w:t>
      </w:r>
      <w:r w:rsidR="00EB19E2">
        <w:rPr>
          <w:lang w:val="en-US"/>
        </w:rPr>
        <w:t xml:space="preserve">. </w:t>
      </w:r>
      <w:r w:rsidR="008D292C">
        <w:t>Within t</w:t>
      </w:r>
      <w:r w:rsidR="008D292C" w:rsidRPr="00B9042D">
        <w:rPr>
          <w:lang w:val="en-US"/>
        </w:rPr>
        <w:t xml:space="preserve">he camps </w:t>
      </w:r>
      <w:r w:rsidR="008D292C">
        <w:rPr>
          <w:lang w:val="en-US"/>
        </w:rPr>
        <w:t>there is</w:t>
      </w:r>
      <w:r w:rsidR="008D292C" w:rsidRPr="00B9042D">
        <w:rPr>
          <w:lang w:val="en-US"/>
        </w:rPr>
        <w:t xml:space="preserve"> a child protection referral system </w:t>
      </w:r>
      <w:r w:rsidR="00EB19E2">
        <w:rPr>
          <w:lang w:val="en-US"/>
        </w:rPr>
        <w:t>for</w:t>
      </w:r>
      <w:r w:rsidR="008D292C" w:rsidRPr="00B9042D">
        <w:rPr>
          <w:lang w:val="en-US"/>
        </w:rPr>
        <w:t xml:space="preserve"> serious incidents</w:t>
      </w:r>
      <w:r w:rsidR="008D292C">
        <w:rPr>
          <w:lang w:val="en-US"/>
        </w:rPr>
        <w:t xml:space="preserve"> </w:t>
      </w:r>
      <w:r w:rsidR="00B32E41">
        <w:rPr>
          <w:lang w:val="en-US"/>
        </w:rPr>
        <w:t xml:space="preserve">of </w:t>
      </w:r>
      <w:r w:rsidR="008D292C" w:rsidRPr="00B9042D">
        <w:rPr>
          <w:lang w:val="en-US"/>
        </w:rPr>
        <w:t>abuse, neglect and exploitation.</w:t>
      </w:r>
      <w:r w:rsidR="008D292C" w:rsidRPr="008D292C">
        <w:rPr>
          <w:lang w:val="en-US"/>
        </w:rPr>
        <w:t xml:space="preserve"> </w:t>
      </w:r>
      <w:r w:rsidR="001B5A78">
        <w:t xml:space="preserve">However, </w:t>
      </w:r>
      <w:r w:rsidR="00167D2E">
        <w:t xml:space="preserve">overall </w:t>
      </w:r>
      <w:r w:rsidR="001B5A78">
        <w:t>psycho</w:t>
      </w:r>
      <w:r w:rsidR="001B5A78">
        <w:rPr>
          <w:lang w:val="en-NZ"/>
        </w:rPr>
        <w:t xml:space="preserve"> social provision within the camps is limited</w:t>
      </w:r>
      <w:r w:rsidR="00167D2E">
        <w:rPr>
          <w:lang w:val="en-NZ"/>
        </w:rPr>
        <w:t xml:space="preserve"> and s</w:t>
      </w:r>
      <w:r w:rsidR="001B5A78">
        <w:rPr>
          <w:lang w:val="en-NZ"/>
        </w:rPr>
        <w:t xml:space="preserve">ome of the providers, </w:t>
      </w:r>
      <w:r w:rsidR="00167D2E">
        <w:rPr>
          <w:lang w:val="en-NZ"/>
        </w:rPr>
        <w:t xml:space="preserve">whilst working sincerely, lack the </w:t>
      </w:r>
      <w:r w:rsidR="001B5A78">
        <w:rPr>
          <w:lang w:val="en-NZ"/>
        </w:rPr>
        <w:t xml:space="preserve">experience and capacity to </w:t>
      </w:r>
      <w:r w:rsidR="00167D2E">
        <w:rPr>
          <w:lang w:val="en-NZ"/>
        </w:rPr>
        <w:t>provide services</w:t>
      </w:r>
      <w:r w:rsidR="001B5A78">
        <w:rPr>
          <w:lang w:val="en-NZ"/>
        </w:rPr>
        <w:t xml:space="preserve"> to </w:t>
      </w:r>
      <w:r w:rsidR="00EF14A0">
        <w:rPr>
          <w:lang w:val="en-NZ"/>
        </w:rPr>
        <w:t xml:space="preserve">international </w:t>
      </w:r>
      <w:r w:rsidR="001B5A78">
        <w:rPr>
          <w:lang w:val="en-NZ"/>
        </w:rPr>
        <w:t>standard</w:t>
      </w:r>
      <w:r w:rsidR="00B32E41">
        <w:rPr>
          <w:lang w:val="en-NZ"/>
        </w:rPr>
        <w:t>s</w:t>
      </w:r>
      <w:r w:rsidR="001B5A78">
        <w:rPr>
          <w:lang w:val="en-NZ"/>
        </w:rPr>
        <w:t xml:space="preserve">. For example, some of the institutional care provided, such as dormitories for unaccompanied children, can </w:t>
      </w:r>
      <w:r w:rsidR="00EB19E2">
        <w:rPr>
          <w:lang w:val="en-NZ"/>
        </w:rPr>
        <w:t>exacerbate</w:t>
      </w:r>
      <w:r w:rsidR="001B5A78">
        <w:rPr>
          <w:lang w:val="en-NZ"/>
        </w:rPr>
        <w:t xml:space="preserve"> rather than solve protection </w:t>
      </w:r>
      <w:r w:rsidR="00FF7A33">
        <w:rPr>
          <w:lang w:val="en-NZ"/>
        </w:rPr>
        <w:t>problems</w:t>
      </w:r>
      <w:r w:rsidR="001B5A78">
        <w:rPr>
          <w:lang w:val="en-NZ"/>
        </w:rPr>
        <w:t>.</w:t>
      </w:r>
      <w:r w:rsidR="008D292C" w:rsidRPr="008D292C">
        <w:rPr>
          <w:b/>
          <w:bCs/>
          <w:lang w:val="en-US"/>
        </w:rPr>
        <w:t xml:space="preserve"> </w:t>
      </w:r>
    </w:p>
    <w:p w14:paraId="3F4F68E7" w14:textId="77777777" w:rsidR="00F242B2" w:rsidRDefault="00EB19E2" w:rsidP="00B9042D">
      <w:r>
        <w:rPr>
          <w:lang w:val="en"/>
        </w:rPr>
        <w:t xml:space="preserve">Resettlement as a durable solution was intended to </w:t>
      </w:r>
      <w:r w:rsidR="00D92CC1">
        <w:rPr>
          <w:lang w:val="en"/>
        </w:rPr>
        <w:t>reduce the numbers of people in the cam</w:t>
      </w:r>
      <w:r w:rsidR="0032004F">
        <w:rPr>
          <w:lang w:val="en"/>
        </w:rPr>
        <w:t>p</w:t>
      </w:r>
      <w:r w:rsidR="00D92CC1">
        <w:rPr>
          <w:lang w:val="en"/>
        </w:rPr>
        <w:t xml:space="preserve">s. </w:t>
      </w:r>
      <w:r w:rsidR="003016BA">
        <w:rPr>
          <w:lang w:val="en"/>
        </w:rPr>
        <w:t xml:space="preserve"> </w:t>
      </w:r>
      <w:r w:rsidR="00D92CC1">
        <w:rPr>
          <w:lang w:val="en"/>
        </w:rPr>
        <w:t>In reality</w:t>
      </w:r>
      <w:r w:rsidR="00530409">
        <w:rPr>
          <w:lang w:val="en"/>
        </w:rPr>
        <w:t xml:space="preserve"> the actual population in the nine camps has remained relatively stable because </w:t>
      </w:r>
      <w:r w:rsidR="003016BA">
        <w:rPr>
          <w:lang w:val="en"/>
        </w:rPr>
        <w:t xml:space="preserve">departure numbers have been matched by births and new arrivals to the camps. </w:t>
      </w:r>
      <w:r w:rsidR="00D90FF7">
        <w:rPr>
          <w:lang w:val="en"/>
        </w:rPr>
        <w:t xml:space="preserve">There is </w:t>
      </w:r>
      <w:r w:rsidR="00BA0981">
        <w:rPr>
          <w:lang w:val="en"/>
        </w:rPr>
        <w:t xml:space="preserve">official or agreed </w:t>
      </w:r>
      <w:r w:rsidR="00D90FF7">
        <w:rPr>
          <w:lang w:val="en"/>
        </w:rPr>
        <w:t>data on the make-up of the camps</w:t>
      </w:r>
      <w:r w:rsidR="00BA0981">
        <w:rPr>
          <w:lang w:val="en"/>
        </w:rPr>
        <w:t xml:space="preserve"> and</w:t>
      </w:r>
      <w:r w:rsidR="0038310E">
        <w:rPr>
          <w:lang w:val="en"/>
        </w:rPr>
        <w:t xml:space="preserve"> data is more limited on the unregistered population </w:t>
      </w:r>
    </w:p>
    <w:p w14:paraId="3F4F68E8" w14:textId="77777777" w:rsidR="00B9042D" w:rsidRDefault="00B3141F" w:rsidP="00B9042D">
      <w:r>
        <w:t xml:space="preserve">Reductions in the rations and </w:t>
      </w:r>
      <w:r w:rsidR="00B9042D" w:rsidRPr="00B9042D">
        <w:t xml:space="preserve">cuts to shelter </w:t>
      </w:r>
      <w:r>
        <w:t xml:space="preserve">since </w:t>
      </w:r>
      <w:r w:rsidR="00B9042D" w:rsidRPr="00B9042D">
        <w:t>2011 mean that support now fall</w:t>
      </w:r>
      <w:r>
        <w:t>s</w:t>
      </w:r>
      <w:r w:rsidR="00B9042D" w:rsidRPr="00B9042D">
        <w:t xml:space="preserve"> far short of Sphere Standards. </w:t>
      </w:r>
      <w:r w:rsidR="0036111C">
        <w:t>M</w:t>
      </w:r>
      <w:r>
        <w:t xml:space="preserve">ost observers believe that the ration cuts are pushing refugees out of the camps to seek work. During the field mission the evaluation team heard anecdotal evidence about the increasing loss of camp staff once they had completed training because wages outside the camp were considerably better. </w:t>
      </w:r>
      <w:r w:rsidR="00B32E41">
        <w:t>However, g</w:t>
      </w:r>
      <w:r w:rsidR="0036111C">
        <w:t xml:space="preserve">athering hard evidence on cause and effect is difficult because there is </w:t>
      </w:r>
      <w:r w:rsidR="003053FD">
        <w:t xml:space="preserve">also </w:t>
      </w:r>
      <w:r w:rsidR="0036111C">
        <w:t>more demand in the labour market in Thailand.</w:t>
      </w:r>
    </w:p>
    <w:p w14:paraId="3F4F68E9" w14:textId="77777777" w:rsidR="00A254C1" w:rsidRDefault="003053FD" w:rsidP="00B9042D">
      <w:r>
        <w:t xml:space="preserve">Alongside the </w:t>
      </w:r>
      <w:r w:rsidR="00530409">
        <w:t>chronic</w:t>
      </w:r>
      <w:r>
        <w:t xml:space="preserve"> issues, the new protection concern arises from high levels of a</w:t>
      </w:r>
      <w:r w:rsidR="0036111C">
        <w:t>nxiety about the future</w:t>
      </w:r>
      <w:r>
        <w:t xml:space="preserve">, especially about </w:t>
      </w:r>
      <w:r w:rsidR="00EF14A0">
        <w:t xml:space="preserve">the prospect of </w:t>
      </w:r>
      <w:r>
        <w:t>repatriation from the camps</w:t>
      </w:r>
      <w:r w:rsidR="00EF14A0">
        <w:t xml:space="preserve"> before people </w:t>
      </w:r>
      <w:r w:rsidR="00530409">
        <w:t>feel</w:t>
      </w:r>
      <w:r w:rsidR="00EF14A0">
        <w:t xml:space="preserve"> ready</w:t>
      </w:r>
      <w:r w:rsidR="0036111C">
        <w:t>.</w:t>
      </w:r>
      <w:r w:rsidR="00EF14A0">
        <w:t xml:space="preserve"> </w:t>
      </w:r>
      <w:r w:rsidR="00EF14A0" w:rsidRPr="00867755">
        <w:t xml:space="preserve">Although </w:t>
      </w:r>
      <w:r w:rsidR="00EF14A0">
        <w:t xml:space="preserve">the Royal Thai Government has consistently assured </w:t>
      </w:r>
      <w:r w:rsidR="00EF14A0" w:rsidRPr="00867755">
        <w:t xml:space="preserve">that the camps will not </w:t>
      </w:r>
      <w:r w:rsidR="00EF14A0">
        <w:t xml:space="preserve">be </w:t>
      </w:r>
      <w:r w:rsidR="00EF14A0" w:rsidRPr="00867755">
        <w:t>close</w:t>
      </w:r>
      <w:r w:rsidR="00EF14A0">
        <w:t>d until conditions for voluntary returns are right and durable solutions have been found for camp residents</w:t>
      </w:r>
      <w:r w:rsidR="00EF14A0" w:rsidRPr="00867755">
        <w:t xml:space="preserve">, and some donors </w:t>
      </w:r>
      <w:r w:rsidR="00530409">
        <w:t xml:space="preserve">have stated </w:t>
      </w:r>
      <w:r w:rsidR="00EF14A0" w:rsidRPr="00867755">
        <w:t xml:space="preserve">that support will not be withdrawn, </w:t>
      </w:r>
      <w:r w:rsidR="00EF14A0">
        <w:t>camp residents feel anxious and uncertain about their future</w:t>
      </w:r>
      <w:r w:rsidR="00530409">
        <w:t xml:space="preserve">. In the absence </w:t>
      </w:r>
      <w:r w:rsidR="00522E71">
        <w:t xml:space="preserve">of </w:t>
      </w:r>
      <w:r w:rsidR="00EF14A0">
        <w:t xml:space="preserve">clear </w:t>
      </w:r>
      <w:r w:rsidR="00530409">
        <w:t xml:space="preserve">and reliable </w:t>
      </w:r>
      <w:r w:rsidR="00EF14A0">
        <w:t>information, misinformation and rumours</w:t>
      </w:r>
      <w:r w:rsidR="00530409">
        <w:t xml:space="preserve"> abound</w:t>
      </w:r>
      <w:r w:rsidR="00EF14A0" w:rsidRPr="00867755">
        <w:t>.</w:t>
      </w:r>
      <w:r w:rsidR="0036111C">
        <w:t xml:space="preserve"> In all interviews with camp leaders and program staff this concern was raised.</w:t>
      </w:r>
      <w:r w:rsidR="00653872">
        <w:t xml:space="preserve"> </w:t>
      </w:r>
    </w:p>
    <w:p w14:paraId="3F4F68EA" w14:textId="77777777" w:rsidR="00A75598" w:rsidRDefault="00022817" w:rsidP="00B9042D">
      <w:r>
        <w:t>U</w:t>
      </w:r>
      <w:r w:rsidR="00653872">
        <w:t xml:space="preserve">nregistered refugees </w:t>
      </w:r>
      <w:r>
        <w:t xml:space="preserve">are even more vulnerable and have higher levels of </w:t>
      </w:r>
      <w:r w:rsidR="00653872">
        <w:t>anxiety</w:t>
      </w:r>
      <w:r>
        <w:t>. In January</w:t>
      </w:r>
      <w:r w:rsidR="00522E71">
        <w:t xml:space="preserve"> 2012</w:t>
      </w:r>
      <w:r>
        <w:t xml:space="preserve">, the Thai Army prevented TBC from distributing food to </w:t>
      </w:r>
      <w:r w:rsidRPr="00B9042D">
        <w:t xml:space="preserve">1,000 unregistered refugees </w:t>
      </w:r>
      <w:r>
        <w:t xml:space="preserve">who were on </w:t>
      </w:r>
      <w:r w:rsidRPr="00B9042D">
        <w:t>the distribution list</w:t>
      </w:r>
      <w:r>
        <w:t xml:space="preserve">. After </w:t>
      </w:r>
      <w:r w:rsidRPr="00B9042D">
        <w:t>a series of discussions the</w:t>
      </w:r>
      <w:r>
        <w:t xml:space="preserve">y </w:t>
      </w:r>
      <w:r w:rsidRPr="00B9042D">
        <w:t xml:space="preserve">allowed </w:t>
      </w:r>
      <w:r>
        <w:t xml:space="preserve">distribution to </w:t>
      </w:r>
      <w:r w:rsidRPr="00B9042D">
        <w:t xml:space="preserve">700 vulnerable new arrivals in February. </w:t>
      </w:r>
      <w:r>
        <w:t xml:space="preserve">At the same time the </w:t>
      </w:r>
      <w:r w:rsidRPr="00B9042D">
        <w:t xml:space="preserve">Ministry of Interior (MOI) </w:t>
      </w:r>
      <w:r>
        <w:t xml:space="preserve">stopped </w:t>
      </w:r>
      <w:r w:rsidRPr="00B9042D">
        <w:t xml:space="preserve">the </w:t>
      </w:r>
      <w:r>
        <w:t>New A</w:t>
      </w:r>
      <w:r w:rsidRPr="00B9042D">
        <w:t xml:space="preserve">rrivals </w:t>
      </w:r>
      <w:r>
        <w:t>C</w:t>
      </w:r>
      <w:r w:rsidRPr="00B9042D">
        <w:t xml:space="preserve">ommittee </w:t>
      </w:r>
      <w:r>
        <w:t xml:space="preserve">in </w:t>
      </w:r>
      <w:proofErr w:type="spellStart"/>
      <w:r>
        <w:t>Tham</w:t>
      </w:r>
      <w:proofErr w:type="spellEnd"/>
      <w:r>
        <w:t xml:space="preserve"> </w:t>
      </w:r>
      <w:proofErr w:type="spellStart"/>
      <w:r>
        <w:t>Hin</w:t>
      </w:r>
      <w:proofErr w:type="spellEnd"/>
      <w:r>
        <w:t xml:space="preserve"> </w:t>
      </w:r>
      <w:r w:rsidRPr="00B9042D">
        <w:t xml:space="preserve">from convening to register </w:t>
      </w:r>
      <w:r w:rsidR="0046706C">
        <w:t>new entrants</w:t>
      </w:r>
      <w:r w:rsidRPr="00B9042D">
        <w:t>.</w:t>
      </w:r>
      <w:r w:rsidR="0046706C">
        <w:t xml:space="preserve"> The issue of how the status of refugees is determined has been a longstanding problem since registration was stopped in 2005. The </w:t>
      </w:r>
      <w:r w:rsidR="0046706C" w:rsidRPr="00B9042D">
        <w:t>burden of accepting new arrivals into the camps lies with the camp committees</w:t>
      </w:r>
      <w:r w:rsidR="0046706C">
        <w:t xml:space="preserve"> but it</w:t>
      </w:r>
      <w:r w:rsidR="0046706C" w:rsidRPr="00B9042D">
        <w:t xml:space="preserve"> is not their responsibility to </w:t>
      </w:r>
      <w:r w:rsidR="0046706C">
        <w:t>determine</w:t>
      </w:r>
      <w:r w:rsidR="0046706C" w:rsidRPr="00B9042D">
        <w:t xml:space="preserve"> whether </w:t>
      </w:r>
      <w:r w:rsidR="0046706C">
        <w:t xml:space="preserve">or not </w:t>
      </w:r>
      <w:r w:rsidR="0046706C" w:rsidRPr="00B9042D">
        <w:t>people are genuine refugees.</w:t>
      </w:r>
      <w:r w:rsidR="0046706C">
        <w:t xml:space="preserve"> TBC have always provided rations to all refugees, on the grounds that there is no </w:t>
      </w:r>
      <w:r w:rsidR="00A514D2">
        <w:t xml:space="preserve">RTG or UNHCR determination of </w:t>
      </w:r>
      <w:r w:rsidR="0046706C">
        <w:t>eligibility</w:t>
      </w:r>
      <w:r w:rsidR="00A514D2">
        <w:t xml:space="preserve"> to guide</w:t>
      </w:r>
      <w:r w:rsidR="00A75598">
        <w:t xml:space="preserve"> responsible exclusions.</w:t>
      </w:r>
      <w:r w:rsidR="00A75598" w:rsidRPr="00A75598">
        <w:t xml:space="preserve"> </w:t>
      </w:r>
      <w:r w:rsidR="00A75598">
        <w:t>They have sometimes been criticised for this, for example when rations have been cut across the board, even though it is not their responsibility.</w:t>
      </w:r>
      <w:r w:rsidR="00A75598">
        <w:rPr>
          <w:rStyle w:val="FootnoteReference"/>
        </w:rPr>
        <w:footnoteReference w:id="34"/>
      </w:r>
    </w:p>
    <w:p w14:paraId="3F4F68EB" w14:textId="77777777" w:rsidR="00B9042D" w:rsidRDefault="00E716AF" w:rsidP="00B9042D">
      <w:r>
        <w:rPr>
          <w:lang w:val="en"/>
        </w:rPr>
        <w:t>U</w:t>
      </w:r>
      <w:r w:rsidR="00A514D2">
        <w:rPr>
          <w:lang w:val="en"/>
        </w:rPr>
        <w:t xml:space="preserve">nregistered refugees </w:t>
      </w:r>
      <w:r>
        <w:rPr>
          <w:lang w:val="en"/>
        </w:rPr>
        <w:t xml:space="preserve">already </w:t>
      </w:r>
      <w:r w:rsidR="00A514D2">
        <w:rPr>
          <w:lang w:val="en"/>
        </w:rPr>
        <w:t>have</w:t>
      </w:r>
      <w:r w:rsidR="003053FD" w:rsidRPr="00B9042D">
        <w:t xml:space="preserve"> unequal rights </w:t>
      </w:r>
      <w:r>
        <w:t xml:space="preserve">in the camps such as being unable to vote </w:t>
      </w:r>
      <w:r w:rsidR="00D32F2A">
        <w:t xml:space="preserve">in elections </w:t>
      </w:r>
      <w:r w:rsidR="00095619">
        <w:t>of camp committees</w:t>
      </w:r>
      <w:r w:rsidR="00D32F2A">
        <w:t xml:space="preserve"> or stand for office</w:t>
      </w:r>
      <w:r>
        <w:t xml:space="preserve">. They </w:t>
      </w:r>
      <w:r w:rsidR="00BA0981">
        <w:t xml:space="preserve">may </w:t>
      </w:r>
      <w:r>
        <w:t xml:space="preserve">also have </w:t>
      </w:r>
      <w:r w:rsidR="00095619">
        <w:t xml:space="preserve">unequal </w:t>
      </w:r>
      <w:r w:rsidR="003053FD" w:rsidRPr="00B9042D">
        <w:t xml:space="preserve">access to services in </w:t>
      </w:r>
      <w:r w:rsidR="00A514D2">
        <w:t>the camps</w:t>
      </w:r>
      <w:r>
        <w:t xml:space="preserve">, often because they fear the consequences of seeking them. In the case of failure to take advantage of the </w:t>
      </w:r>
      <w:r w:rsidRPr="00B9042D">
        <w:t>medical screening</w:t>
      </w:r>
      <w:r>
        <w:t xml:space="preserve"> program </w:t>
      </w:r>
      <w:r w:rsidR="00D32F2A">
        <w:t xml:space="preserve">which is provided for all new arrivals, </w:t>
      </w:r>
      <w:r>
        <w:t>this can have</w:t>
      </w:r>
      <w:r w:rsidR="00095619">
        <w:t xml:space="preserve"> </w:t>
      </w:r>
      <w:r w:rsidRPr="00B9042D">
        <w:t>public health implications</w:t>
      </w:r>
      <w:r>
        <w:t xml:space="preserve">. Unregistered refugees </w:t>
      </w:r>
      <w:r w:rsidR="00095619">
        <w:t xml:space="preserve">also face resentment from some </w:t>
      </w:r>
      <w:r w:rsidR="003053FD">
        <w:rPr>
          <w:lang w:val="en-NZ"/>
        </w:rPr>
        <w:t>camp residents</w:t>
      </w:r>
      <w:r w:rsidR="00095619">
        <w:rPr>
          <w:lang w:val="en-NZ"/>
        </w:rPr>
        <w:t xml:space="preserve">. </w:t>
      </w:r>
      <w:r w:rsidR="003053FD">
        <w:rPr>
          <w:lang w:val="en-NZ"/>
        </w:rPr>
        <w:t xml:space="preserve"> </w:t>
      </w:r>
      <w:r w:rsidR="00D32F2A">
        <w:rPr>
          <w:lang w:val="en-NZ"/>
        </w:rPr>
        <w:t>This appears to be increasing in the face of ration reductions with some</w:t>
      </w:r>
      <w:r w:rsidR="003053FD">
        <w:t xml:space="preserve"> </w:t>
      </w:r>
      <w:r w:rsidR="00095619">
        <w:t>believ</w:t>
      </w:r>
      <w:r w:rsidR="00D32F2A">
        <w:t xml:space="preserve">ing </w:t>
      </w:r>
      <w:r w:rsidR="00095619">
        <w:t xml:space="preserve">that </w:t>
      </w:r>
      <w:r w:rsidR="00D32F2A">
        <w:t xml:space="preserve">this is </w:t>
      </w:r>
      <w:r w:rsidR="003053FD" w:rsidRPr="00B9042D">
        <w:t xml:space="preserve">a direct result of having to share resources with </w:t>
      </w:r>
      <w:r w:rsidR="00095619">
        <w:t xml:space="preserve">more </w:t>
      </w:r>
      <w:r w:rsidR="003053FD" w:rsidRPr="00B9042D">
        <w:t>unregistered people</w:t>
      </w:r>
      <w:r w:rsidR="003053FD">
        <w:t>.</w:t>
      </w:r>
      <w:r w:rsidR="00095619">
        <w:t xml:space="preserve"> There is </w:t>
      </w:r>
      <w:r w:rsidR="00D32F2A">
        <w:t xml:space="preserve">also anecdotal </w:t>
      </w:r>
      <w:r w:rsidR="00095619">
        <w:t xml:space="preserve">evidence that conflict and petty crime are increasing and that misinformation is </w:t>
      </w:r>
      <w:r w:rsidR="00B32E41">
        <w:t xml:space="preserve">deliberately </w:t>
      </w:r>
      <w:r w:rsidR="00095619">
        <w:t xml:space="preserve">spread about opportunities to legalise </w:t>
      </w:r>
      <w:r w:rsidR="00D32F2A">
        <w:t xml:space="preserve">status </w:t>
      </w:r>
      <w:r w:rsidR="00095619">
        <w:t>as workers outside the camps. In response to rumours and fear,</w:t>
      </w:r>
      <w:r w:rsidR="00653872">
        <w:t xml:space="preserve"> </w:t>
      </w:r>
      <w:r w:rsidR="0032004F">
        <w:t>the</w:t>
      </w:r>
      <w:r w:rsidR="00B9042D" w:rsidRPr="00B9042D">
        <w:t xml:space="preserve"> IRC </w:t>
      </w:r>
      <w:r w:rsidR="0032004F" w:rsidRPr="00B9042D">
        <w:t xml:space="preserve">Bangkok </w:t>
      </w:r>
      <w:r w:rsidR="0032004F">
        <w:t>A</w:t>
      </w:r>
      <w:r w:rsidR="0032004F" w:rsidRPr="00B9042D">
        <w:t xml:space="preserve">dvocacy </w:t>
      </w:r>
      <w:r w:rsidR="0032004F">
        <w:t>T</w:t>
      </w:r>
      <w:r w:rsidR="0032004F" w:rsidRPr="00B9042D">
        <w:t xml:space="preserve">eam </w:t>
      </w:r>
      <w:r w:rsidR="0032004F">
        <w:t>held</w:t>
      </w:r>
      <w:r w:rsidR="00B9042D" w:rsidRPr="00B9042D">
        <w:t xml:space="preserve"> information session</w:t>
      </w:r>
      <w:r w:rsidR="00D32F2A">
        <w:t>s</w:t>
      </w:r>
      <w:r w:rsidR="00B9042D" w:rsidRPr="00B9042D">
        <w:t xml:space="preserve"> to explain the current processes of eligibility and nationality verification relating to </w:t>
      </w:r>
      <w:r w:rsidR="000E15A4">
        <w:t>Myanmar</w:t>
      </w:r>
      <w:r w:rsidR="00B9042D" w:rsidRPr="00B9042D">
        <w:t xml:space="preserve"> refugees</w:t>
      </w:r>
      <w:r w:rsidR="004C4E55">
        <w:t xml:space="preserve">. </w:t>
      </w:r>
      <w:r w:rsidR="00B9042D" w:rsidRPr="00B9042D">
        <w:t xml:space="preserve"> </w:t>
      </w:r>
    </w:p>
    <w:p w14:paraId="3F4F68EC" w14:textId="77777777" w:rsidR="00D32F2A" w:rsidRDefault="00392556" w:rsidP="00D32F2A">
      <w:pPr>
        <w:pStyle w:val="Heading3"/>
      </w:pPr>
      <w:r>
        <w:t xml:space="preserve">3.3.2 </w:t>
      </w:r>
      <w:r w:rsidR="00D32F2A">
        <w:t xml:space="preserve">Protection in </w:t>
      </w:r>
      <w:r w:rsidR="00EF0A64">
        <w:t>Myanmar</w:t>
      </w:r>
    </w:p>
    <w:p w14:paraId="3F4F68ED" w14:textId="77777777" w:rsidR="001373F2" w:rsidRDefault="007B0B1F" w:rsidP="00EC7A30">
      <w:r>
        <w:t xml:space="preserve">During consultations for this evaluation there was unanimous agreement – from refugees, agencies working in the camps, donors, and the Thai Ministry of Foreign Affairs – that the time is not yet right for refugees to return to </w:t>
      </w:r>
      <w:r w:rsidR="00EF0A64">
        <w:t>Myanmar</w:t>
      </w:r>
      <w:r>
        <w:t xml:space="preserve">. </w:t>
      </w:r>
      <w:r w:rsidR="00401C43">
        <w:t>UNHCR observed that a</w:t>
      </w:r>
      <w:r>
        <w:t xml:space="preserve">lthough the situation is evolving rapidly in </w:t>
      </w:r>
      <w:r w:rsidR="00EF0A64">
        <w:t>Myanmar</w:t>
      </w:r>
      <w:r w:rsidR="00401C43">
        <w:t xml:space="preserve"> – the country of origin of refugees – there is no evidence yet that this is affecting conditions on </w:t>
      </w:r>
      <w:r>
        <w:t xml:space="preserve">the border. </w:t>
      </w:r>
      <w:r w:rsidR="001373F2">
        <w:t>The border is also not monolithic and political progress is being felt differently in different areas.</w:t>
      </w:r>
    </w:p>
    <w:p w14:paraId="3F4F68EE" w14:textId="77777777" w:rsidR="00125DCE" w:rsidRDefault="00401C43" w:rsidP="00EC7A30">
      <w:r>
        <w:t>Although the c</w:t>
      </w:r>
      <w:r w:rsidR="007B0B1F">
        <w:t xml:space="preserve">easefires </w:t>
      </w:r>
      <w:r>
        <w:t xml:space="preserve">are widely supported, they </w:t>
      </w:r>
      <w:r w:rsidR="007B0B1F">
        <w:t xml:space="preserve">have not yet been in place long enough for people to trust them, given that previous ceasefires have been broken. </w:t>
      </w:r>
      <w:r w:rsidR="00125DCE">
        <w:t xml:space="preserve">Some groups, such as the Karen National Union (KNU), also believe there can be no durable ceasefires until the situation in </w:t>
      </w:r>
      <w:proofErr w:type="spellStart"/>
      <w:r w:rsidR="00125DCE">
        <w:t>Kachin</w:t>
      </w:r>
      <w:proofErr w:type="spellEnd"/>
      <w:r w:rsidR="00125DCE">
        <w:t xml:space="preserve"> </w:t>
      </w:r>
      <w:r w:rsidR="00EF14A0">
        <w:t>S</w:t>
      </w:r>
      <w:r w:rsidR="00125DCE">
        <w:t>tate is resolved.</w:t>
      </w:r>
      <w:r w:rsidR="001373F2">
        <w:t xml:space="preserve"> All talks and agreements are at an early and fragile stage.</w:t>
      </w:r>
    </w:p>
    <w:p w14:paraId="3F4F68EF" w14:textId="77777777" w:rsidR="00EC7A30" w:rsidRDefault="00401C43" w:rsidP="00EC7A30">
      <w:r>
        <w:t xml:space="preserve">In an invaluable three hour meeting with representatives of the </w:t>
      </w:r>
      <w:r w:rsidR="00125DCE">
        <w:t xml:space="preserve">KNU </w:t>
      </w:r>
      <w:r>
        <w:t>and Karen CBOs</w:t>
      </w:r>
      <w:r w:rsidR="00125DCE">
        <w:t xml:space="preserve">, convened for the evaluation by TBC in Mae Sot, participants were absolutely clear that sustainable development issues had to be addressed before any return could take place. Refugees in Thailand and displaced people in camps in </w:t>
      </w:r>
      <w:r w:rsidR="00EF0A64">
        <w:t>Myanmar</w:t>
      </w:r>
      <w:r w:rsidR="00125DCE">
        <w:t xml:space="preserve"> have lost large amounts of land to business and Army interests</w:t>
      </w:r>
      <w:r w:rsidR="008E7699">
        <w:t xml:space="preserve"> and fear that, without the return of land, they will not be able to sustain livelihoods.</w:t>
      </w:r>
    </w:p>
    <w:p w14:paraId="3F4F68F0" w14:textId="77777777" w:rsidR="008E7699" w:rsidRPr="00EC7A30" w:rsidRDefault="0051144E" w:rsidP="00EC7A30">
      <w:r>
        <w:t xml:space="preserve">Human rights abuses against the civilian population in </w:t>
      </w:r>
      <w:r w:rsidR="008E7699">
        <w:t xml:space="preserve">southeast </w:t>
      </w:r>
      <w:r w:rsidR="00EF0A64">
        <w:t>Myanmar</w:t>
      </w:r>
      <w:r>
        <w:t>, from where the vast majority of refugees originate, are well documented.</w:t>
      </w:r>
      <w:r w:rsidR="004850EB">
        <w:rPr>
          <w:rStyle w:val="FootnoteReference"/>
        </w:rPr>
        <w:footnoteReference w:id="35"/>
      </w:r>
      <w:r>
        <w:t xml:space="preserve"> These include murder, rape, torture, looting, forced labour, arbitrary taxation, land confiscation and the destruction of entire villages. Whilst the most serious are perpetrated by state agents and their proxies</w:t>
      </w:r>
      <w:r w:rsidR="004850EB">
        <w:t>, the armed non-state actors are also implicated. This means that, if refugees do return, they will need protection from all sides.</w:t>
      </w:r>
      <w:r w:rsidR="001373F2">
        <w:t xml:space="preserve"> A major concern for humanitarian agencies is that, with access to </w:t>
      </w:r>
      <w:r w:rsidR="00EF14A0">
        <w:t xml:space="preserve">southeast </w:t>
      </w:r>
      <w:r w:rsidR="00EF0A64">
        <w:t>Myanmar</w:t>
      </w:r>
      <w:r w:rsidR="001373F2">
        <w:t xml:space="preserve"> still limited, monitoring of the effects of any refugee and displaced return, and ability to respond to protection needs, would be highly </w:t>
      </w:r>
      <w:r w:rsidR="00BA0981">
        <w:t>compromised.</w:t>
      </w:r>
    </w:p>
    <w:p w14:paraId="3F4F68F1" w14:textId="77777777" w:rsidR="003A1276" w:rsidRDefault="00B876F8" w:rsidP="00ED6789">
      <w:pPr>
        <w:pStyle w:val="Heading2"/>
        <w:rPr>
          <w:lang w:val="en-NZ"/>
        </w:rPr>
      </w:pPr>
      <w:bookmarkStart w:id="16" w:name="_Toc356380022"/>
      <w:r>
        <w:rPr>
          <w:lang w:val="en-NZ"/>
        </w:rPr>
        <w:t>3.</w:t>
      </w:r>
      <w:r w:rsidR="001B5834">
        <w:rPr>
          <w:lang w:val="en-NZ"/>
        </w:rPr>
        <w:t>4</w:t>
      </w:r>
      <w:r>
        <w:rPr>
          <w:lang w:val="en-NZ"/>
        </w:rPr>
        <w:t xml:space="preserve"> </w:t>
      </w:r>
      <w:r w:rsidR="001D2025">
        <w:rPr>
          <w:lang w:val="en-NZ"/>
        </w:rPr>
        <w:t xml:space="preserve">Understanding </w:t>
      </w:r>
      <w:r w:rsidR="003A1276" w:rsidRPr="00EE4E46">
        <w:rPr>
          <w:lang w:val="en-NZ"/>
        </w:rPr>
        <w:t>the context</w:t>
      </w:r>
      <w:bookmarkEnd w:id="16"/>
      <w:r w:rsidR="003A1276" w:rsidRPr="00EE4E46">
        <w:rPr>
          <w:lang w:val="en-NZ"/>
        </w:rPr>
        <w:t xml:space="preserve"> </w:t>
      </w:r>
    </w:p>
    <w:p w14:paraId="3F4F68F2" w14:textId="77777777" w:rsidR="00D835A9" w:rsidRDefault="006D71EB" w:rsidP="00D835A9">
      <w:pPr>
        <w:pStyle w:val="Heading3"/>
        <w:rPr>
          <w:lang w:val="en-NZ"/>
        </w:rPr>
      </w:pPr>
      <w:r>
        <w:rPr>
          <w:lang w:val="en-NZ"/>
        </w:rPr>
        <w:t xml:space="preserve">3.4.1 </w:t>
      </w:r>
      <w:r w:rsidR="00D835A9">
        <w:rPr>
          <w:lang w:val="en-NZ"/>
        </w:rPr>
        <w:t>Partner Knowledge</w:t>
      </w:r>
    </w:p>
    <w:p w14:paraId="3F4F68F3" w14:textId="77777777" w:rsidR="00F65D9D" w:rsidRDefault="00485EFF" w:rsidP="00485EFF">
      <w:pPr>
        <w:rPr>
          <w:lang w:val="en-NZ"/>
        </w:rPr>
      </w:pPr>
      <w:r>
        <w:rPr>
          <w:lang w:val="en-NZ"/>
        </w:rPr>
        <w:t xml:space="preserve">The partner with the best understanding of the context as it affects refugee return is TBC. This stems from the </w:t>
      </w:r>
      <w:r w:rsidR="00CD5F28">
        <w:rPr>
          <w:lang w:val="en-NZ"/>
        </w:rPr>
        <w:t xml:space="preserve">very long history of support to those affected by conflict and, </w:t>
      </w:r>
      <w:r w:rsidR="00186B62">
        <w:rPr>
          <w:lang w:val="en-NZ"/>
        </w:rPr>
        <w:t>most importantly</w:t>
      </w:r>
      <w:r w:rsidR="00CD5F28">
        <w:rPr>
          <w:lang w:val="en-NZ"/>
        </w:rPr>
        <w:t xml:space="preserve">, it is an understanding of the issues affecting all displaced people from  </w:t>
      </w:r>
      <w:r w:rsidR="00A75598">
        <w:rPr>
          <w:lang w:val="en-NZ"/>
        </w:rPr>
        <w:t xml:space="preserve">southeast </w:t>
      </w:r>
      <w:r w:rsidR="00EF0A64">
        <w:rPr>
          <w:lang w:val="en-NZ"/>
        </w:rPr>
        <w:t>Myanmar</w:t>
      </w:r>
      <w:r w:rsidR="00CD5F28">
        <w:rPr>
          <w:lang w:val="en-NZ"/>
        </w:rPr>
        <w:t xml:space="preserve">, whether they have been refugees in the Thai border camps or displaced on the </w:t>
      </w:r>
      <w:r w:rsidR="000E15A4">
        <w:rPr>
          <w:lang w:val="en-NZ"/>
        </w:rPr>
        <w:t>Myanmar</w:t>
      </w:r>
      <w:r w:rsidR="00CD5F28">
        <w:rPr>
          <w:lang w:val="en-NZ"/>
        </w:rPr>
        <w:t xml:space="preserve"> side. The issues and concerns have been well documented and communicated through a range of advocacy strategies to concerned stakeholders locally and across the world, both by TBC personnel and by member agencies through their own networks</w:t>
      </w:r>
      <w:r w:rsidR="00F65D9D">
        <w:rPr>
          <w:lang w:val="en-NZ"/>
        </w:rPr>
        <w:t xml:space="preserve">. Most of this is easily accessible on the internet. </w:t>
      </w:r>
    </w:p>
    <w:p w14:paraId="3F4F68F4" w14:textId="77777777" w:rsidR="00AE025A" w:rsidRDefault="00F65D9D" w:rsidP="00485EFF">
      <w:pPr>
        <w:rPr>
          <w:lang w:val="en-NZ"/>
        </w:rPr>
      </w:pPr>
      <w:r>
        <w:rPr>
          <w:lang w:val="en-NZ"/>
        </w:rPr>
        <w:t xml:space="preserve">In addition there is a wealth of knowledge and understanding of the context in SE </w:t>
      </w:r>
      <w:r w:rsidR="00EF0A64">
        <w:rPr>
          <w:lang w:val="en-NZ"/>
        </w:rPr>
        <w:t>Myanmar</w:t>
      </w:r>
      <w:r>
        <w:rPr>
          <w:lang w:val="en-NZ"/>
        </w:rPr>
        <w:t xml:space="preserve"> which has only been shared in a ‘below the radar’ way</w:t>
      </w:r>
      <w:r w:rsidR="00CD5F28">
        <w:rPr>
          <w:lang w:val="en-NZ"/>
        </w:rPr>
        <w:t xml:space="preserve"> </w:t>
      </w:r>
      <w:r>
        <w:rPr>
          <w:lang w:val="en-NZ"/>
        </w:rPr>
        <w:t xml:space="preserve">with those donors who have provided funding for support to the internally displaced. As a result of positive approaches from the </w:t>
      </w:r>
      <w:r w:rsidR="000E15A4">
        <w:rPr>
          <w:lang w:val="en-NZ"/>
        </w:rPr>
        <w:t>Myanmar</w:t>
      </w:r>
      <w:r>
        <w:rPr>
          <w:lang w:val="en-NZ"/>
        </w:rPr>
        <w:t xml:space="preserve"> </w:t>
      </w:r>
      <w:r w:rsidR="00AE025A">
        <w:rPr>
          <w:lang w:val="en-NZ"/>
        </w:rPr>
        <w:t>Government, TBC, for the first time, present</w:t>
      </w:r>
      <w:r w:rsidR="008800C4">
        <w:rPr>
          <w:lang w:val="en-NZ"/>
        </w:rPr>
        <w:t>ed</w:t>
      </w:r>
      <w:r w:rsidR="00AE025A">
        <w:rPr>
          <w:lang w:val="en-NZ"/>
        </w:rPr>
        <w:t xml:space="preserve"> the Jan-Jun 2012 report in a way which demonstrate</w:t>
      </w:r>
      <w:r w:rsidR="008800C4">
        <w:rPr>
          <w:lang w:val="en-NZ"/>
        </w:rPr>
        <w:t>d</w:t>
      </w:r>
      <w:r w:rsidR="00AE025A">
        <w:rPr>
          <w:lang w:val="en-NZ"/>
        </w:rPr>
        <w:t xml:space="preserve"> the interdependence of humanitarian support to those affected by conflict regardless of which side of the border they are on.</w:t>
      </w:r>
    </w:p>
    <w:p w14:paraId="3F4F68F5" w14:textId="77777777" w:rsidR="0027358C" w:rsidRPr="001F267C" w:rsidRDefault="00AE025A" w:rsidP="001F267C">
      <w:r w:rsidRPr="001F267C">
        <w:t>What became very clear during this evaluation was the extent and capacity of the CBO self-help network</w:t>
      </w:r>
      <w:r w:rsidR="005662D2" w:rsidRPr="001F267C">
        <w:t xml:space="preserve"> based in Thailand</w:t>
      </w:r>
      <w:r w:rsidRPr="001F267C">
        <w:t xml:space="preserve">. </w:t>
      </w:r>
      <w:r w:rsidR="005662D2" w:rsidRPr="001F267C">
        <w:t>In terms of health, as shown in</w:t>
      </w:r>
      <w:r w:rsidR="001F267C" w:rsidRPr="001F267C">
        <w:t xml:space="preserve"> Diagram 2, M</w:t>
      </w:r>
      <w:r w:rsidR="003020E4">
        <w:t>TC</w:t>
      </w:r>
      <w:r w:rsidR="001F267C" w:rsidRPr="001F267C">
        <w:t xml:space="preserve"> is part of and central to a wide network of CBOs that work directly or indirectly on health issues. These include </w:t>
      </w:r>
      <w:r w:rsidR="00C02E8F" w:rsidRPr="001F267C">
        <w:t xml:space="preserve">the </w:t>
      </w:r>
      <w:r w:rsidR="003020E4">
        <w:t>KDHW</w:t>
      </w:r>
      <w:r w:rsidR="001B36A7">
        <w:t>,</w:t>
      </w:r>
      <w:r w:rsidR="001B36A7">
        <w:rPr>
          <w:rStyle w:val="FootnoteReference"/>
        </w:rPr>
        <w:footnoteReference w:id="36"/>
      </w:r>
      <w:r w:rsidR="001F267C" w:rsidRPr="001F267C">
        <w:t xml:space="preserve"> the B</w:t>
      </w:r>
      <w:r w:rsidR="00A17646">
        <w:t>P</w:t>
      </w:r>
      <w:r w:rsidR="001F267C" w:rsidRPr="001F267C">
        <w:t xml:space="preserve">HW), the </w:t>
      </w:r>
      <w:r w:rsidR="003B1E15">
        <w:t xml:space="preserve">Burma </w:t>
      </w:r>
      <w:r w:rsidR="001F267C" w:rsidRPr="001F267C">
        <w:t xml:space="preserve">Medical Association (BMA) as well as women’s </w:t>
      </w:r>
      <w:r w:rsidR="001B36A7">
        <w:t xml:space="preserve">CBOs, child protection CBOs and education CBOs. All these have been working steadily over the years to maintain services in </w:t>
      </w:r>
      <w:r w:rsidR="00EF14A0">
        <w:t xml:space="preserve">southeast </w:t>
      </w:r>
      <w:r w:rsidR="00EF0A64">
        <w:t>Myanmar</w:t>
      </w:r>
      <w:r w:rsidR="001B36A7">
        <w:t xml:space="preserve">. TBC also works with many </w:t>
      </w:r>
      <w:r w:rsidR="00D4317C">
        <w:t xml:space="preserve">CBO partners </w:t>
      </w:r>
      <w:r w:rsidR="00D835A9">
        <w:t xml:space="preserve">in all ethnic groups </w:t>
      </w:r>
      <w:r w:rsidR="00D4317C">
        <w:t>both in</w:t>
      </w:r>
      <w:r w:rsidR="00D835A9">
        <w:t xml:space="preserve"> the camps and in several states in </w:t>
      </w:r>
      <w:r w:rsidR="00EF0A64">
        <w:t>Myanmar</w:t>
      </w:r>
      <w:r w:rsidR="00D835A9">
        <w:t>, not only the southeast</w:t>
      </w:r>
      <w:r w:rsidR="00D4317C">
        <w:t xml:space="preserve">. </w:t>
      </w:r>
      <w:r w:rsidR="00062391">
        <w:t xml:space="preserve">  Union Aid Abroad-APHEDA works </w:t>
      </w:r>
      <w:r w:rsidR="0088765A">
        <w:t>with 16 CBOs along the border.</w:t>
      </w:r>
    </w:p>
    <w:p w14:paraId="3F4F68F6" w14:textId="77777777" w:rsidR="005662D2" w:rsidRDefault="00D835A9" w:rsidP="00485EFF">
      <w:r>
        <w:t>Other partners also have good contextual knowledge</w:t>
      </w:r>
      <w:r w:rsidR="00BA4CB8">
        <w:t xml:space="preserve"> and specialist knowledge. IRC is a well-regarded specialist agency for protection issues with programs in Thailand and in </w:t>
      </w:r>
      <w:r w:rsidR="00EF0A64">
        <w:t>Myanmar</w:t>
      </w:r>
      <w:r w:rsidR="00BA4CB8">
        <w:t>, though not in the southeast</w:t>
      </w:r>
      <w:r w:rsidR="008800C4">
        <w:t xml:space="preserve"> in any substantive way as yet</w:t>
      </w:r>
      <w:r w:rsidR="00BA4CB8">
        <w:t xml:space="preserve">. ADRA have deep knowledge of the issues affecting refugees built up by senior management personnel who have been in Thailand for many years. They also have a presence in </w:t>
      </w:r>
      <w:r w:rsidR="001B6381">
        <w:t xml:space="preserve">parts of </w:t>
      </w:r>
      <w:r w:rsidR="00BA4CB8">
        <w:t>Karen State</w:t>
      </w:r>
      <w:r w:rsidR="001B6381">
        <w:t xml:space="preserve">. </w:t>
      </w:r>
    </w:p>
    <w:p w14:paraId="3F4F68F7" w14:textId="77777777" w:rsidR="00A75598" w:rsidRDefault="001B6381" w:rsidP="00485EFF">
      <w:r>
        <w:t xml:space="preserve">The partners with the least contextual understanding, by virtue of being based in Australia and not having a presence in Thailand or </w:t>
      </w:r>
      <w:r w:rsidR="00EF0A64">
        <w:t>Myanmar</w:t>
      </w:r>
      <w:r>
        <w:t xml:space="preserve">, are Act for Peace and </w:t>
      </w:r>
      <w:r w:rsidR="003020E4">
        <w:t>Union Aid Abroad-</w:t>
      </w:r>
      <w:r>
        <w:t>APHEDA. Whilst they have good understanding of the partners they support, and good enough understanding of the issues addressed by them, they could not be expected to bring the depth of understanding and insight</w:t>
      </w:r>
      <w:r w:rsidR="006B4613">
        <w:t xml:space="preserve"> that the implementing partners themselves have</w:t>
      </w:r>
      <w:r w:rsidR="008800C4">
        <w:t>, particularly in this complex and rapidly evolving context</w:t>
      </w:r>
      <w:r w:rsidR="006B4613">
        <w:t xml:space="preserve">. </w:t>
      </w:r>
      <w:r>
        <w:t xml:space="preserve"> </w:t>
      </w:r>
    </w:p>
    <w:p w14:paraId="3F4F68F8" w14:textId="77777777" w:rsidR="001B6381" w:rsidRPr="001F267C" w:rsidRDefault="001B6381" w:rsidP="00485EFF">
      <w:r>
        <w:t xml:space="preserve"> </w:t>
      </w:r>
    </w:p>
    <w:p w14:paraId="3F4F68F9" w14:textId="77777777" w:rsidR="005662D2" w:rsidRDefault="006D71EB" w:rsidP="006B4613">
      <w:pPr>
        <w:pStyle w:val="Heading3"/>
      </w:pPr>
      <w:r>
        <w:t xml:space="preserve">3.4.2 </w:t>
      </w:r>
      <w:r w:rsidR="009E7B95">
        <w:t>Donor</w:t>
      </w:r>
      <w:r w:rsidR="006B4613">
        <w:t xml:space="preserve"> </w:t>
      </w:r>
      <w:r w:rsidR="00186B62">
        <w:t>Knowledge</w:t>
      </w:r>
    </w:p>
    <w:p w14:paraId="3F4F68FA" w14:textId="77777777" w:rsidR="00894C3C" w:rsidRDefault="006B4613" w:rsidP="00894C3C">
      <w:pPr>
        <w:rPr>
          <w:lang w:val="en-NZ"/>
        </w:rPr>
      </w:pPr>
      <w:r>
        <w:t>The first principle of working in fragile states is to understand the context.</w:t>
      </w:r>
      <w:r>
        <w:rPr>
          <w:rStyle w:val="FootnoteReference"/>
        </w:rPr>
        <w:footnoteReference w:id="37"/>
      </w:r>
      <w:r w:rsidR="001A2427" w:rsidRPr="001A2427">
        <w:rPr>
          <w:rFonts w:ascii="Arial" w:eastAsia="Times New Roman" w:hAnsi="Arial" w:cs="Arial"/>
          <w:color w:val="222222"/>
          <w:sz w:val="18"/>
          <w:szCs w:val="18"/>
        </w:rPr>
        <w:t xml:space="preserve"> </w:t>
      </w:r>
      <w:r w:rsidR="001A2427">
        <w:t xml:space="preserve">International actors are encouraged to develop a </w:t>
      </w:r>
      <w:r w:rsidR="001A2427" w:rsidRPr="001A2427">
        <w:t xml:space="preserve">shared </w:t>
      </w:r>
      <w:r w:rsidR="001A2427">
        <w:t xml:space="preserve">analysis and a shared </w:t>
      </w:r>
      <w:r w:rsidR="001A2427" w:rsidRPr="001A2427">
        <w:t>view of the strategic response that is required.</w:t>
      </w:r>
      <w:r w:rsidR="00894C3C" w:rsidRPr="00894C3C">
        <w:t xml:space="preserve"> </w:t>
      </w:r>
      <w:r w:rsidR="00894C3C">
        <w:t>Australia’s strategy supports this</w:t>
      </w:r>
      <w:r w:rsidR="00186B62">
        <w:t>,</w:t>
      </w:r>
      <w:r w:rsidR="00894C3C">
        <w:t xml:space="preserve"> stating that “</w:t>
      </w:r>
      <w:r w:rsidR="00894C3C">
        <w:rPr>
          <w:lang w:val="en-NZ"/>
        </w:rPr>
        <w:t>Australia will continue to look for ways to coordinate and encourage joint information collection and analysis among donors and implementing partners.”</w:t>
      </w:r>
      <w:r w:rsidR="00894C3C">
        <w:rPr>
          <w:rStyle w:val="FootnoteReference"/>
          <w:lang w:val="en-NZ"/>
        </w:rPr>
        <w:footnoteReference w:id="38"/>
      </w:r>
    </w:p>
    <w:p w14:paraId="3F4F68FB" w14:textId="77777777" w:rsidR="00953438" w:rsidRDefault="00777174" w:rsidP="00894C3C">
      <w:pPr>
        <w:rPr>
          <w:lang w:val="en-NZ"/>
        </w:rPr>
      </w:pPr>
      <w:r>
        <w:t xml:space="preserve">Among donors supporting refugees on the border </w:t>
      </w:r>
      <w:r w:rsidR="009E7B95">
        <w:t>a shared analysis</w:t>
      </w:r>
      <w:r>
        <w:t xml:space="preserve"> has not been achievable</w:t>
      </w:r>
      <w:r w:rsidR="009E7B95">
        <w:t xml:space="preserve"> so far</w:t>
      </w:r>
      <w:r>
        <w:t xml:space="preserve">. As discussed in the </w:t>
      </w:r>
      <w:r>
        <w:rPr>
          <w:lang w:val="en-NZ"/>
        </w:rPr>
        <w:t>section on coordination, the difference in political agenda</w:t>
      </w:r>
      <w:r w:rsidR="00186B62">
        <w:rPr>
          <w:lang w:val="en-NZ"/>
        </w:rPr>
        <w:t>s</w:t>
      </w:r>
      <w:r>
        <w:rPr>
          <w:lang w:val="en-NZ"/>
        </w:rPr>
        <w:t xml:space="preserve">, the capacity in Embassies, and the turnover of personnel has not provided a favourable environment. Prior to </w:t>
      </w:r>
      <w:r w:rsidR="00EF14A0">
        <w:rPr>
          <w:lang w:val="en-NZ"/>
        </w:rPr>
        <w:t xml:space="preserve">independent facilitation of </w:t>
      </w:r>
      <w:r>
        <w:rPr>
          <w:lang w:val="en-NZ"/>
        </w:rPr>
        <w:t>the donor working group there was no strong leadership capacity among donor</w:t>
      </w:r>
      <w:r w:rsidR="00953438">
        <w:rPr>
          <w:lang w:val="en-NZ"/>
        </w:rPr>
        <w:t>s</w:t>
      </w:r>
      <w:r w:rsidR="009E7B95">
        <w:rPr>
          <w:lang w:val="en-NZ"/>
        </w:rPr>
        <w:t xml:space="preserve"> to move beyond basic information sharing</w:t>
      </w:r>
      <w:r>
        <w:rPr>
          <w:lang w:val="en-NZ"/>
        </w:rPr>
        <w:t xml:space="preserve">. </w:t>
      </w:r>
      <w:r w:rsidR="00953438">
        <w:rPr>
          <w:lang w:val="en-NZ"/>
        </w:rPr>
        <w:t xml:space="preserve">Now that UNHCR is chairing this group it is likely that coordination for practical preparations for voluntary repatriation will be moved forward </w:t>
      </w:r>
      <w:r w:rsidR="00F4359F">
        <w:rPr>
          <w:lang w:val="en-NZ"/>
        </w:rPr>
        <w:t xml:space="preserve">and as part of </w:t>
      </w:r>
      <w:r w:rsidR="00641E9B">
        <w:rPr>
          <w:lang w:val="en-NZ"/>
        </w:rPr>
        <w:t>this it</w:t>
      </w:r>
      <w:r w:rsidR="00953438">
        <w:rPr>
          <w:lang w:val="en-NZ"/>
        </w:rPr>
        <w:t xml:space="preserve"> is within UNHCR’s mandate to guide a broader contextual analysis.</w:t>
      </w:r>
    </w:p>
    <w:p w14:paraId="3F4F68FC" w14:textId="77777777" w:rsidR="00894C3C" w:rsidRDefault="00953438" w:rsidP="00894C3C">
      <w:r>
        <w:rPr>
          <w:lang w:val="en-NZ"/>
        </w:rPr>
        <w:t xml:space="preserve">Even where donors have had practical issues to engage their attention, shared approaches have not been taken. </w:t>
      </w:r>
      <w:r w:rsidR="008C7394">
        <w:rPr>
          <w:lang w:val="en-NZ"/>
        </w:rPr>
        <w:t>I</w:t>
      </w:r>
      <w:r w:rsidR="00777174">
        <w:rPr>
          <w:lang w:val="en-NZ"/>
        </w:rPr>
        <w:t>n responding to the</w:t>
      </w:r>
      <w:r w:rsidR="00894C3C">
        <w:rPr>
          <w:lang w:val="en-NZ"/>
        </w:rPr>
        <w:t xml:space="preserve"> ECHO </w:t>
      </w:r>
      <w:r w:rsidR="00777174">
        <w:rPr>
          <w:lang w:val="en-NZ"/>
        </w:rPr>
        <w:t>strategic evaluation</w:t>
      </w:r>
      <w:r w:rsidR="008C7394">
        <w:rPr>
          <w:lang w:val="en-NZ"/>
        </w:rPr>
        <w:t xml:space="preserve"> in 2008</w:t>
      </w:r>
      <w:r w:rsidR="00777174">
        <w:rPr>
          <w:lang w:val="en-NZ"/>
        </w:rPr>
        <w:t>,</w:t>
      </w:r>
      <w:r w:rsidR="00894C3C">
        <w:rPr>
          <w:lang w:val="en-NZ"/>
        </w:rPr>
        <w:t xml:space="preserve"> </w:t>
      </w:r>
      <w:r w:rsidR="00894C3C">
        <w:t>AusAID stated that “t</w:t>
      </w:r>
      <w:r w:rsidR="00894C3C" w:rsidRPr="00A21F03">
        <w:rPr>
          <w:rFonts w:hint="cs"/>
        </w:rPr>
        <w:t>he most urgent requirement now is to detail a specific advocacy strategy</w:t>
      </w:r>
      <w:r w:rsidR="008C7394">
        <w:t>,</w:t>
      </w:r>
      <w:r w:rsidR="00894C3C" w:rsidRPr="00A21F03">
        <w:rPr>
          <w:rFonts w:hint="cs"/>
        </w:rPr>
        <w:t xml:space="preserve"> on which all donors can agree</w:t>
      </w:r>
      <w:r w:rsidR="008C7394">
        <w:t>,</w:t>
      </w:r>
      <w:r w:rsidR="00894C3C" w:rsidRPr="00A21F03">
        <w:rPr>
          <w:rFonts w:hint="cs"/>
        </w:rPr>
        <w:t xml:space="preserve"> to take forward the key rec</w:t>
      </w:r>
      <w:r w:rsidR="00894C3C">
        <w:rPr>
          <w:rFonts w:hint="cs"/>
        </w:rPr>
        <w:t>ommendations</w:t>
      </w:r>
      <w:r w:rsidR="00894C3C" w:rsidRPr="00A21F03">
        <w:rPr>
          <w:rFonts w:hint="cs"/>
        </w:rPr>
        <w:t>. Unanimity of views among the donor community on next steps will be critical</w:t>
      </w:r>
      <w:r w:rsidR="00894C3C">
        <w:t>”</w:t>
      </w:r>
      <w:r w:rsidR="00A75598">
        <w:t xml:space="preserve">. </w:t>
      </w:r>
      <w:r w:rsidR="008C7394">
        <w:t xml:space="preserve">That did not happen and the concern that the </w:t>
      </w:r>
      <w:r w:rsidR="00A75598">
        <w:t xml:space="preserve">2008 </w:t>
      </w:r>
      <w:r w:rsidR="008C7394">
        <w:t>evaluation raised about the politicisation of food aid appear</w:t>
      </w:r>
      <w:r w:rsidR="00A17646">
        <w:t>s</w:t>
      </w:r>
      <w:r w:rsidR="008C7394">
        <w:t xml:space="preserve"> to have lingered</w:t>
      </w:r>
      <w:r w:rsidR="00551FD1">
        <w:t xml:space="preserve"> over the last four years. As the evidence base for the assertions was somewhat questionable, a more rigorous and less emotive study of the distribution of power and resources in the camps might have </w:t>
      </w:r>
      <w:r w:rsidR="009E7B95">
        <w:t xml:space="preserve">been enlightening and less damaging to </w:t>
      </w:r>
      <w:r w:rsidR="00551FD1">
        <w:t>TBC’s reputation</w:t>
      </w:r>
      <w:r w:rsidR="009E7B95">
        <w:t>.</w:t>
      </w:r>
    </w:p>
    <w:p w14:paraId="3F4F68FD" w14:textId="77777777" w:rsidR="001C26E4" w:rsidRDefault="006D71EB" w:rsidP="001C26E4">
      <w:pPr>
        <w:pStyle w:val="Heading3"/>
        <w:rPr>
          <w:lang w:val="en-NZ"/>
        </w:rPr>
      </w:pPr>
      <w:r>
        <w:rPr>
          <w:lang w:val="en-NZ"/>
        </w:rPr>
        <w:t xml:space="preserve">3.4.3 </w:t>
      </w:r>
      <w:r w:rsidR="001C26E4">
        <w:rPr>
          <w:lang w:val="en-NZ"/>
        </w:rPr>
        <w:t xml:space="preserve">Peace Processes in </w:t>
      </w:r>
      <w:r w:rsidR="00EF0A64">
        <w:rPr>
          <w:lang w:val="en-NZ"/>
        </w:rPr>
        <w:t>Myanmar</w:t>
      </w:r>
    </w:p>
    <w:p w14:paraId="3F4F68FE" w14:textId="77777777" w:rsidR="001C26E4" w:rsidRDefault="001C26E4" w:rsidP="001C26E4">
      <w:pPr>
        <w:rPr>
          <w:lang w:val="en-NZ"/>
        </w:rPr>
      </w:pPr>
      <w:r>
        <w:rPr>
          <w:lang w:val="en-NZ"/>
        </w:rPr>
        <w:t xml:space="preserve">With change taking place so rapidly in </w:t>
      </w:r>
      <w:r w:rsidR="00EF0A64">
        <w:rPr>
          <w:lang w:val="en-NZ"/>
        </w:rPr>
        <w:t>Myanmar</w:t>
      </w:r>
      <w:r>
        <w:rPr>
          <w:lang w:val="en-NZ"/>
        </w:rPr>
        <w:t xml:space="preserve"> it is difficult for any stakeholder to remain fully informed. What was clear in meeting CBOs and partners was that some of the beliefs about how donors are supporting the peace process are misconceived. For example, several stakeholders criticised the Norwegian</w:t>
      </w:r>
      <w:r w:rsidR="00A17646">
        <w:rPr>
          <w:lang w:val="en-NZ"/>
        </w:rPr>
        <w:t>-led Myanmar</w:t>
      </w:r>
      <w:r>
        <w:rPr>
          <w:lang w:val="en-NZ"/>
        </w:rPr>
        <w:t xml:space="preserve"> Peace Support Initiative</w:t>
      </w:r>
      <w:r w:rsidR="00C747EF">
        <w:rPr>
          <w:lang w:val="en-NZ"/>
        </w:rPr>
        <w:t xml:space="preserve"> </w:t>
      </w:r>
      <w:r w:rsidR="00A17646">
        <w:rPr>
          <w:lang w:val="en-NZ"/>
        </w:rPr>
        <w:t xml:space="preserve">(MPSI) </w:t>
      </w:r>
      <w:r w:rsidR="00C747EF">
        <w:rPr>
          <w:lang w:val="en-NZ"/>
        </w:rPr>
        <w:t>for providing funds to the Government of Myanmar and for taking decisions without consulting the ethnic groups in Thailand who are affected by such decisions. In fact, no funds are being provided through the government and progress in the initiative is much slower than anticipated so few decisions are currently being taken.</w:t>
      </w:r>
    </w:p>
    <w:p w14:paraId="3F4F68FF" w14:textId="77777777" w:rsidR="00C747EF" w:rsidRDefault="00C747EF" w:rsidP="001C26E4">
      <w:pPr>
        <w:rPr>
          <w:lang w:val="en-NZ"/>
        </w:rPr>
      </w:pPr>
      <w:r>
        <w:rPr>
          <w:lang w:val="en-NZ"/>
        </w:rPr>
        <w:t xml:space="preserve">Positively, all partners and CBOs are working hard to try to stay informed and to respond to changes. In the meeting with KNU and CBO representatives, each presented a well thought-out </w:t>
      </w:r>
      <w:r w:rsidR="009632D6">
        <w:rPr>
          <w:lang w:val="en-NZ"/>
        </w:rPr>
        <w:t xml:space="preserve">and rationally articulated </w:t>
      </w:r>
      <w:r>
        <w:rPr>
          <w:lang w:val="en-NZ"/>
        </w:rPr>
        <w:t>statement of priorities and demands</w:t>
      </w:r>
      <w:r w:rsidR="009632D6">
        <w:rPr>
          <w:lang w:val="en-NZ"/>
        </w:rPr>
        <w:t xml:space="preserve">. The evaluation team also had the opportunity to observe </w:t>
      </w:r>
      <w:r w:rsidR="004B1467">
        <w:rPr>
          <w:lang w:val="en-NZ"/>
        </w:rPr>
        <w:t>part</w:t>
      </w:r>
      <w:r w:rsidR="009632D6">
        <w:rPr>
          <w:lang w:val="en-NZ"/>
        </w:rPr>
        <w:t xml:space="preserve"> of a historic </w:t>
      </w:r>
      <w:r w:rsidR="004B1467">
        <w:rPr>
          <w:lang w:val="en-NZ"/>
        </w:rPr>
        <w:t xml:space="preserve">two day </w:t>
      </w:r>
      <w:r w:rsidR="009632D6">
        <w:rPr>
          <w:lang w:val="en-NZ"/>
        </w:rPr>
        <w:t xml:space="preserve">Convergence Meeting of Health </w:t>
      </w:r>
      <w:r w:rsidR="004B1467">
        <w:rPr>
          <w:lang w:val="en-NZ"/>
        </w:rPr>
        <w:t xml:space="preserve">CBOs. This was self-convened and participants from INGOs working in </w:t>
      </w:r>
      <w:r w:rsidR="00EF0A64">
        <w:rPr>
          <w:lang w:val="en-NZ"/>
        </w:rPr>
        <w:t>Myanmar</w:t>
      </w:r>
      <w:r w:rsidR="004B1467">
        <w:rPr>
          <w:lang w:val="en-NZ"/>
        </w:rPr>
        <w:t>, and some CBO partners, were present. There were at least 100 people, all with carefully prepared presentations</w:t>
      </w:r>
      <w:r>
        <w:rPr>
          <w:lang w:val="en-NZ"/>
        </w:rPr>
        <w:t xml:space="preserve"> </w:t>
      </w:r>
      <w:r w:rsidR="004B1467">
        <w:rPr>
          <w:lang w:val="en-NZ"/>
        </w:rPr>
        <w:t xml:space="preserve">which they were actively discussing. At </w:t>
      </w:r>
      <w:proofErr w:type="spellStart"/>
      <w:r w:rsidR="004B1467">
        <w:rPr>
          <w:lang w:val="en-NZ"/>
        </w:rPr>
        <w:t>sectoral</w:t>
      </w:r>
      <w:proofErr w:type="spellEnd"/>
      <w:r w:rsidR="004B1467">
        <w:rPr>
          <w:lang w:val="en-NZ"/>
        </w:rPr>
        <w:t xml:space="preserve"> level, therefore, the spirit of self-help is providing a very natural and open environment within which to understand and respond to the contextual changes.</w:t>
      </w:r>
    </w:p>
    <w:p w14:paraId="3F4F6900" w14:textId="77777777" w:rsidR="00A75598" w:rsidRDefault="00A75598" w:rsidP="001C26E4">
      <w:pPr>
        <w:rPr>
          <w:lang w:val="en-NZ"/>
        </w:rPr>
      </w:pPr>
    </w:p>
    <w:p w14:paraId="3F4F6901" w14:textId="77777777" w:rsidR="003A1276" w:rsidRDefault="00EA23FC" w:rsidP="001D2025">
      <w:pPr>
        <w:pStyle w:val="Heading1"/>
        <w:rPr>
          <w:lang w:val="en-NZ"/>
        </w:rPr>
      </w:pPr>
      <w:bookmarkStart w:id="17" w:name="_Toc356380023"/>
      <w:r>
        <w:rPr>
          <w:lang w:val="en-NZ"/>
        </w:rPr>
        <w:t xml:space="preserve">4. </w:t>
      </w:r>
      <w:proofErr w:type="spellStart"/>
      <w:r w:rsidR="001D2025">
        <w:rPr>
          <w:lang w:val="en-NZ"/>
        </w:rPr>
        <w:t>AusAID</w:t>
      </w:r>
      <w:r w:rsidR="00821835">
        <w:rPr>
          <w:lang w:val="en-NZ"/>
        </w:rPr>
        <w:t>’s</w:t>
      </w:r>
      <w:proofErr w:type="spellEnd"/>
      <w:r w:rsidR="001D2025">
        <w:rPr>
          <w:lang w:val="en-NZ"/>
        </w:rPr>
        <w:t xml:space="preserve"> </w:t>
      </w:r>
      <w:r w:rsidR="00821835">
        <w:rPr>
          <w:lang w:val="en-NZ"/>
        </w:rPr>
        <w:t>P</w:t>
      </w:r>
      <w:r w:rsidR="001D2025">
        <w:rPr>
          <w:lang w:val="en-NZ"/>
        </w:rPr>
        <w:t>rogram</w:t>
      </w:r>
      <w:r w:rsidR="00821835">
        <w:rPr>
          <w:lang w:val="en-NZ"/>
        </w:rPr>
        <w:t xml:space="preserve"> in a Changing Context</w:t>
      </w:r>
      <w:bookmarkEnd w:id="17"/>
    </w:p>
    <w:p w14:paraId="3F4F6902" w14:textId="77777777" w:rsidR="00C41C89" w:rsidRDefault="00C41C89" w:rsidP="00B13BD8">
      <w:pPr>
        <w:spacing w:after="0"/>
        <w:rPr>
          <w:lang w:val="en-NZ"/>
        </w:rPr>
      </w:pPr>
    </w:p>
    <w:p w14:paraId="3F4F6903" w14:textId="77777777" w:rsidR="00C41C89" w:rsidRPr="00C41C89" w:rsidRDefault="00C41C89" w:rsidP="00C41C89">
      <w:pPr>
        <w:rPr>
          <w:lang w:val="en-NZ"/>
        </w:rPr>
      </w:pPr>
      <w:r>
        <w:rPr>
          <w:lang w:val="en-NZ"/>
        </w:rPr>
        <w:t xml:space="preserve">Previous sections of the report have presented the results of </w:t>
      </w:r>
      <w:proofErr w:type="spellStart"/>
      <w:r>
        <w:rPr>
          <w:lang w:val="en-NZ"/>
        </w:rPr>
        <w:t>AusAID’s</w:t>
      </w:r>
      <w:proofErr w:type="spellEnd"/>
      <w:r>
        <w:rPr>
          <w:lang w:val="en-NZ"/>
        </w:rPr>
        <w:t xml:space="preserve"> funding and described the changing context. </w:t>
      </w:r>
      <w:r w:rsidR="0064567B">
        <w:rPr>
          <w:lang w:val="en-NZ"/>
        </w:rPr>
        <w:t>T</w:t>
      </w:r>
      <w:r>
        <w:rPr>
          <w:lang w:val="en-NZ"/>
        </w:rPr>
        <w:t>his section</w:t>
      </w:r>
      <w:r w:rsidR="00EB08B4">
        <w:rPr>
          <w:lang w:val="en-NZ"/>
        </w:rPr>
        <w:t xml:space="preserve"> </w:t>
      </w:r>
      <w:r w:rsidR="0064567B">
        <w:rPr>
          <w:lang w:val="en-NZ"/>
        </w:rPr>
        <w:t xml:space="preserve">draws together findings about </w:t>
      </w:r>
      <w:r w:rsidR="00EB08B4">
        <w:rPr>
          <w:lang w:val="en-NZ"/>
        </w:rPr>
        <w:t xml:space="preserve">the current AusAID program using </w:t>
      </w:r>
      <w:r w:rsidR="0064567B">
        <w:rPr>
          <w:lang w:val="en-NZ"/>
        </w:rPr>
        <w:t xml:space="preserve">the </w:t>
      </w:r>
      <w:r w:rsidR="00EB08B4">
        <w:rPr>
          <w:lang w:val="en-NZ"/>
        </w:rPr>
        <w:t xml:space="preserve">DAC criteria </w:t>
      </w:r>
      <w:r w:rsidR="0064567B">
        <w:rPr>
          <w:lang w:val="en-NZ"/>
        </w:rPr>
        <w:t>for evaluating humanitarian assistance</w:t>
      </w:r>
      <w:r w:rsidR="0064567B" w:rsidRPr="0064567B">
        <w:rPr>
          <w:lang w:val="en-NZ"/>
        </w:rPr>
        <w:t xml:space="preserve"> </w:t>
      </w:r>
      <w:r w:rsidR="0064567B">
        <w:rPr>
          <w:lang w:val="en-NZ"/>
        </w:rPr>
        <w:t>as specified in the TOR. Coordination has already been covered in detail so the focus is on appropriateness and connectedness</w:t>
      </w:r>
      <w:r w:rsidR="00EB08B4">
        <w:rPr>
          <w:lang w:val="en-NZ"/>
        </w:rPr>
        <w:t xml:space="preserve">. </w:t>
      </w:r>
    </w:p>
    <w:p w14:paraId="3F4F6904" w14:textId="77777777" w:rsidR="00821835" w:rsidRDefault="00B876F8" w:rsidP="00821835">
      <w:pPr>
        <w:pStyle w:val="Heading2"/>
        <w:rPr>
          <w:lang w:val="en-NZ"/>
        </w:rPr>
      </w:pPr>
      <w:bookmarkStart w:id="18" w:name="_Toc356380024"/>
      <w:r>
        <w:rPr>
          <w:lang w:val="en-NZ"/>
        </w:rPr>
        <w:t xml:space="preserve">4.1 </w:t>
      </w:r>
      <w:r w:rsidR="00821835">
        <w:rPr>
          <w:lang w:val="en-NZ"/>
        </w:rPr>
        <w:t>Appropriateness</w:t>
      </w:r>
      <w:bookmarkEnd w:id="18"/>
    </w:p>
    <w:p w14:paraId="3F4F6905" w14:textId="77777777" w:rsidR="002437CE" w:rsidRPr="002437CE" w:rsidRDefault="006B224B" w:rsidP="002437CE">
      <w:pPr>
        <w:pStyle w:val="Heading3"/>
        <w:rPr>
          <w:lang w:val="en-NZ"/>
        </w:rPr>
      </w:pPr>
      <w:r>
        <w:rPr>
          <w:lang w:val="en-NZ"/>
        </w:rPr>
        <w:t xml:space="preserve">4.1.2 </w:t>
      </w:r>
      <w:r w:rsidR="007459A1">
        <w:rPr>
          <w:lang w:val="en-NZ"/>
        </w:rPr>
        <w:t>Is support tailored to need?</w:t>
      </w:r>
    </w:p>
    <w:p w14:paraId="3F4F6906" w14:textId="77777777" w:rsidR="001B1B9E" w:rsidRDefault="00821835" w:rsidP="00821835">
      <w:pPr>
        <w:rPr>
          <w:lang w:val="en-NZ"/>
        </w:rPr>
      </w:pPr>
      <w:r>
        <w:rPr>
          <w:lang w:val="en-NZ"/>
        </w:rPr>
        <w:t>At present all the assistance funded by AusAID is appropriate to</w:t>
      </w:r>
      <w:r w:rsidR="00EB08B4">
        <w:rPr>
          <w:lang w:val="en-NZ"/>
        </w:rPr>
        <w:t xml:space="preserve"> </w:t>
      </w:r>
      <w:r>
        <w:rPr>
          <w:lang w:val="en-NZ"/>
        </w:rPr>
        <w:t xml:space="preserve">need. </w:t>
      </w:r>
      <w:r w:rsidR="001B1B9E">
        <w:rPr>
          <w:lang w:val="en-NZ"/>
        </w:rPr>
        <w:t>Support</w:t>
      </w:r>
      <w:r w:rsidR="00EB08B4">
        <w:rPr>
          <w:lang w:val="en-NZ"/>
        </w:rPr>
        <w:t xml:space="preserve"> provided </w:t>
      </w:r>
      <w:r w:rsidR="001B1B9E">
        <w:rPr>
          <w:lang w:val="en-NZ"/>
        </w:rPr>
        <w:t xml:space="preserve">in the camps consists of essential humanitarian services for refugees who are entirely dependent on them because their livelihood options are highly constrained by policies of confinement. </w:t>
      </w:r>
      <w:r w:rsidR="00A75598">
        <w:rPr>
          <w:lang w:val="en-NZ"/>
        </w:rPr>
        <w:t xml:space="preserve">The need for this is likely to continue because the </w:t>
      </w:r>
      <w:r w:rsidR="00C843DC">
        <w:rPr>
          <w:lang w:val="en-NZ"/>
        </w:rPr>
        <w:t>Royal Thai Government</w:t>
      </w:r>
      <w:r w:rsidR="00A75598">
        <w:rPr>
          <w:lang w:val="en-NZ"/>
        </w:rPr>
        <w:t>,</w:t>
      </w:r>
      <w:r w:rsidR="00D90FF7">
        <w:rPr>
          <w:lang w:val="en-NZ"/>
        </w:rPr>
        <w:t xml:space="preserve"> for a range of reasons</w:t>
      </w:r>
      <w:r w:rsidR="00A75598">
        <w:rPr>
          <w:lang w:val="en-NZ"/>
        </w:rPr>
        <w:t>,</w:t>
      </w:r>
      <w:r w:rsidR="00D90FF7">
        <w:rPr>
          <w:lang w:val="en-NZ"/>
        </w:rPr>
        <w:t xml:space="preserve"> </w:t>
      </w:r>
      <w:r w:rsidR="00A75598">
        <w:rPr>
          <w:lang w:val="en-NZ"/>
        </w:rPr>
        <w:t xml:space="preserve">is </w:t>
      </w:r>
      <w:r w:rsidR="00D90FF7">
        <w:rPr>
          <w:lang w:val="en-NZ"/>
        </w:rPr>
        <w:t>not in a position to integrate refugee services into the broader Thai system</w:t>
      </w:r>
      <w:r w:rsidR="00A75598">
        <w:rPr>
          <w:lang w:val="en-NZ"/>
        </w:rPr>
        <w:t xml:space="preserve"> and consistently requests that donors do not reduce support. Outside the camps, s</w:t>
      </w:r>
      <w:r w:rsidR="007459A1">
        <w:rPr>
          <w:lang w:val="en-NZ"/>
        </w:rPr>
        <w:t xml:space="preserve">upport provided by Mae Tao Clinic meets the needs of </w:t>
      </w:r>
      <w:r w:rsidR="000E15A4">
        <w:rPr>
          <w:lang w:val="en-NZ"/>
        </w:rPr>
        <w:t>Myanmar</w:t>
      </w:r>
      <w:r w:rsidR="007459A1">
        <w:rPr>
          <w:lang w:val="en-NZ"/>
        </w:rPr>
        <w:t xml:space="preserve"> migrant workers</w:t>
      </w:r>
      <w:r w:rsidR="0088765A">
        <w:rPr>
          <w:lang w:val="en-NZ"/>
        </w:rPr>
        <w:t>, displaced people</w:t>
      </w:r>
      <w:r w:rsidR="007459A1">
        <w:rPr>
          <w:lang w:val="en-NZ"/>
        </w:rPr>
        <w:t xml:space="preserve"> and </w:t>
      </w:r>
      <w:r w:rsidR="00F85760">
        <w:rPr>
          <w:lang w:val="en-NZ"/>
        </w:rPr>
        <w:t xml:space="preserve">patients travelling from </w:t>
      </w:r>
      <w:r w:rsidR="00EF0A64">
        <w:rPr>
          <w:lang w:val="en-NZ"/>
        </w:rPr>
        <w:t>Myanmar</w:t>
      </w:r>
      <w:r w:rsidR="00F85760">
        <w:rPr>
          <w:lang w:val="en-NZ"/>
        </w:rPr>
        <w:t>, n</w:t>
      </w:r>
      <w:r w:rsidR="0088765A">
        <w:rPr>
          <w:lang w:val="en-NZ"/>
        </w:rPr>
        <w:t>one</w:t>
      </w:r>
      <w:r w:rsidR="00F85760">
        <w:rPr>
          <w:lang w:val="en-NZ"/>
        </w:rPr>
        <w:t xml:space="preserve"> of whom are able to access the services they need in Thailand or </w:t>
      </w:r>
      <w:r w:rsidR="00EF0A64">
        <w:rPr>
          <w:lang w:val="en-NZ"/>
        </w:rPr>
        <w:t>Myanmar</w:t>
      </w:r>
      <w:r w:rsidR="00F85760">
        <w:rPr>
          <w:lang w:val="en-NZ"/>
        </w:rPr>
        <w:t>.</w:t>
      </w:r>
    </w:p>
    <w:p w14:paraId="3F4F6907" w14:textId="77777777" w:rsidR="00F168D1" w:rsidRDefault="002458C9" w:rsidP="00821835">
      <w:pPr>
        <w:rPr>
          <w:lang w:val="en-NZ"/>
        </w:rPr>
      </w:pPr>
      <w:r>
        <w:rPr>
          <w:lang w:val="en-NZ"/>
        </w:rPr>
        <w:t xml:space="preserve">All partners working in the camps are already focused on how they need to adapt to changing circumstances in </w:t>
      </w:r>
      <w:r w:rsidR="00EF0A64">
        <w:rPr>
          <w:lang w:val="en-NZ"/>
        </w:rPr>
        <w:t>Myanmar</w:t>
      </w:r>
      <w:r>
        <w:rPr>
          <w:lang w:val="en-NZ"/>
        </w:rPr>
        <w:t>. TBC is best placed as a result of the foundation of self-</w:t>
      </w:r>
      <w:r w:rsidR="002D2DB9">
        <w:rPr>
          <w:lang w:val="en-NZ"/>
        </w:rPr>
        <w:t xml:space="preserve">reliance </w:t>
      </w:r>
      <w:r>
        <w:rPr>
          <w:lang w:val="en-NZ"/>
        </w:rPr>
        <w:t xml:space="preserve">it has supported and also because of the relationships built with CBOs working with displaced people on the </w:t>
      </w:r>
      <w:r w:rsidR="002D2DB9">
        <w:rPr>
          <w:lang w:val="en-NZ"/>
        </w:rPr>
        <w:t xml:space="preserve">Myanmar </w:t>
      </w:r>
      <w:r>
        <w:rPr>
          <w:lang w:val="en-NZ"/>
        </w:rPr>
        <w:t>side of the border. The welcome extended from the Government</w:t>
      </w:r>
      <w:r w:rsidR="002D2DB9">
        <w:rPr>
          <w:lang w:val="en-NZ"/>
        </w:rPr>
        <w:t xml:space="preserve"> of Myanmar</w:t>
      </w:r>
      <w:r>
        <w:rPr>
          <w:lang w:val="en-NZ"/>
        </w:rPr>
        <w:t xml:space="preserve"> is a good proxy indicator of TBC’s relevance for border populations. </w:t>
      </w:r>
      <w:r w:rsidR="008B5DD0">
        <w:rPr>
          <w:lang w:val="en-NZ"/>
        </w:rPr>
        <w:t>ADRA is also well placed to adapt to a potential change in the skills required for repatriation although whether this can be realised will depend on the timeframe</w:t>
      </w:r>
      <w:r w:rsidR="00A75598">
        <w:rPr>
          <w:lang w:val="en-NZ"/>
        </w:rPr>
        <w:t>, the</w:t>
      </w:r>
      <w:r w:rsidR="008B5DD0">
        <w:rPr>
          <w:lang w:val="en-NZ"/>
        </w:rPr>
        <w:t xml:space="preserve"> speed of repatriation</w:t>
      </w:r>
      <w:r w:rsidR="002D2DB9">
        <w:rPr>
          <w:lang w:val="en-NZ"/>
        </w:rPr>
        <w:t xml:space="preserve"> and ADRA willingness and ability to engage in strategic </w:t>
      </w:r>
      <w:proofErr w:type="spellStart"/>
      <w:r w:rsidR="002D2DB9">
        <w:rPr>
          <w:lang w:val="en-NZ"/>
        </w:rPr>
        <w:t>sectoral</w:t>
      </w:r>
      <w:proofErr w:type="spellEnd"/>
      <w:r w:rsidR="002D2DB9">
        <w:rPr>
          <w:lang w:val="en-NZ"/>
        </w:rPr>
        <w:t xml:space="preserve"> and convergence discussions</w:t>
      </w:r>
      <w:r w:rsidR="008B5DD0">
        <w:rPr>
          <w:lang w:val="en-NZ"/>
        </w:rPr>
        <w:t>.</w:t>
      </w:r>
      <w:r w:rsidR="00A75598" w:rsidRPr="00A75598">
        <w:rPr>
          <w:lang w:val="en-NZ"/>
        </w:rPr>
        <w:t xml:space="preserve"> </w:t>
      </w:r>
      <w:r w:rsidR="00A75598">
        <w:rPr>
          <w:lang w:val="en-NZ"/>
        </w:rPr>
        <w:t>IRC’s health program is appropriate for refugees in the camps and in preparation for repatriation without significant change but with greater focus on issues such as certification of refugee health workers trained in Thailand so that their skills and training is recognised in Myanmar.</w:t>
      </w:r>
      <w:r w:rsidR="008B5DD0">
        <w:rPr>
          <w:lang w:val="en-NZ"/>
        </w:rPr>
        <w:t xml:space="preserve"> </w:t>
      </w:r>
    </w:p>
    <w:p w14:paraId="3F4F6908" w14:textId="77777777" w:rsidR="007459A1" w:rsidRDefault="006B224B" w:rsidP="007459A1">
      <w:pPr>
        <w:pStyle w:val="Heading3"/>
        <w:rPr>
          <w:lang w:val="en-NZ"/>
        </w:rPr>
      </w:pPr>
      <w:r>
        <w:rPr>
          <w:lang w:val="en-NZ"/>
        </w:rPr>
        <w:t xml:space="preserve">4.1.3 </w:t>
      </w:r>
      <w:r w:rsidR="007459A1">
        <w:rPr>
          <w:lang w:val="en-NZ"/>
        </w:rPr>
        <w:t>What is the quality of need assessment?</w:t>
      </w:r>
    </w:p>
    <w:p w14:paraId="3F4F6909" w14:textId="77777777" w:rsidR="00821835" w:rsidRDefault="002437CE" w:rsidP="00821835">
      <w:pPr>
        <w:rPr>
          <w:lang w:val="en-NZ"/>
        </w:rPr>
      </w:pPr>
      <w:r>
        <w:rPr>
          <w:lang w:val="en-NZ"/>
        </w:rPr>
        <w:t>The quality of the needs assessment</w:t>
      </w:r>
      <w:r w:rsidR="00821835">
        <w:rPr>
          <w:lang w:val="en-NZ"/>
        </w:rPr>
        <w:t xml:space="preserve"> </w:t>
      </w:r>
      <w:r>
        <w:rPr>
          <w:lang w:val="en-NZ"/>
        </w:rPr>
        <w:t xml:space="preserve">undertaken by partners </w:t>
      </w:r>
      <w:r w:rsidR="00F85760">
        <w:rPr>
          <w:lang w:val="en-NZ"/>
        </w:rPr>
        <w:t xml:space="preserve">in the camps </w:t>
      </w:r>
      <w:r>
        <w:rPr>
          <w:lang w:val="en-NZ"/>
        </w:rPr>
        <w:t>is excellent. The model of community empowerment promoted by TBC is widely admired and has supported the refugees to manage their own affairs. The system in place ensures that camp and section leaders are familiar with the needs of refugees and, though it is impossible to understand or meet all types of need, the refugees are generally satisfied</w:t>
      </w:r>
      <w:r w:rsidR="007459A1">
        <w:rPr>
          <w:lang w:val="en-NZ"/>
        </w:rPr>
        <w:t>. IRC is highly experienced in health provision and able to assess and meet need according to international standards. For vocational training ADRA has undertaken extensive needs assessment and demonstrated the capacity to design a program clearly focused on durable solutions.</w:t>
      </w:r>
      <w:r w:rsidR="002D2DB9">
        <w:rPr>
          <w:lang w:val="en-NZ"/>
        </w:rPr>
        <w:t xml:space="preserve">  </w:t>
      </w:r>
    </w:p>
    <w:p w14:paraId="3F4F690A" w14:textId="77777777" w:rsidR="00821835" w:rsidRDefault="00F85760" w:rsidP="00821835">
      <w:pPr>
        <w:rPr>
          <w:lang w:val="en-NZ"/>
        </w:rPr>
      </w:pPr>
      <w:r>
        <w:rPr>
          <w:lang w:val="en-NZ"/>
        </w:rPr>
        <w:t xml:space="preserve">The quality of need assessment undertaken by MTC is more difficult to assess. It is not formalised in the way that TBC, IRC and ADRA needs assessments are, in part because staff are themselves immersed in the challenges of life for </w:t>
      </w:r>
      <w:r w:rsidR="000E15A4">
        <w:rPr>
          <w:lang w:val="en-NZ"/>
        </w:rPr>
        <w:t>Myanmar</w:t>
      </w:r>
      <w:r>
        <w:rPr>
          <w:lang w:val="en-NZ"/>
        </w:rPr>
        <w:t xml:space="preserve"> in Thailand and in part because the approach used by MTC is to respond to whatever need presents itself.</w:t>
      </w:r>
      <w:r w:rsidR="00E24EA2">
        <w:rPr>
          <w:lang w:val="en-NZ"/>
        </w:rPr>
        <w:t xml:space="preserve"> </w:t>
      </w:r>
      <w:r w:rsidR="00DA0D0D">
        <w:rPr>
          <w:lang w:val="en-NZ"/>
        </w:rPr>
        <w:t xml:space="preserve"> </w:t>
      </w:r>
    </w:p>
    <w:p w14:paraId="3F4F690B" w14:textId="77777777" w:rsidR="00E24EA2" w:rsidRDefault="006B224B" w:rsidP="00E24EA2">
      <w:pPr>
        <w:pStyle w:val="Heading3"/>
        <w:rPr>
          <w:lang w:val="en-NZ"/>
        </w:rPr>
      </w:pPr>
      <w:r>
        <w:rPr>
          <w:lang w:val="en-NZ"/>
        </w:rPr>
        <w:t xml:space="preserve">4.1.4 </w:t>
      </w:r>
      <w:r w:rsidR="00E24EA2">
        <w:rPr>
          <w:lang w:val="en-NZ"/>
        </w:rPr>
        <w:t xml:space="preserve">Do partners </w:t>
      </w:r>
      <w:r w:rsidR="00F234CA">
        <w:rPr>
          <w:lang w:val="en-NZ"/>
        </w:rPr>
        <w:t>have institutional capacity</w:t>
      </w:r>
      <w:r w:rsidR="00E24EA2">
        <w:rPr>
          <w:lang w:val="en-NZ"/>
        </w:rPr>
        <w:t>?</w:t>
      </w:r>
    </w:p>
    <w:p w14:paraId="3F4F690C" w14:textId="77777777" w:rsidR="00F234CA" w:rsidRDefault="00F234CA" w:rsidP="00F234CA">
      <w:pPr>
        <w:rPr>
          <w:lang w:val="en-NZ"/>
        </w:rPr>
      </w:pPr>
      <w:r>
        <w:rPr>
          <w:lang w:val="en-NZ"/>
        </w:rPr>
        <w:t>TBC, IRC and ADRA all have strong institutional capacity to deliver programs of high quality that are accountable to refugees and donors</w:t>
      </w:r>
      <w:r w:rsidR="001A5B98">
        <w:rPr>
          <w:lang w:val="en-NZ"/>
        </w:rPr>
        <w:t>.</w:t>
      </w:r>
      <w:r w:rsidR="00103543">
        <w:rPr>
          <w:lang w:val="en-NZ"/>
        </w:rPr>
        <w:t xml:space="preserve"> </w:t>
      </w:r>
      <w:r w:rsidR="001A5B98">
        <w:rPr>
          <w:lang w:val="en-NZ"/>
        </w:rPr>
        <w:t xml:space="preserve">IRC and ADRA are </w:t>
      </w:r>
      <w:r w:rsidR="00103543">
        <w:rPr>
          <w:lang w:val="en-NZ"/>
        </w:rPr>
        <w:t>part of larger international organisations or confederations that contribute</w:t>
      </w:r>
      <w:r w:rsidR="001A5B98">
        <w:rPr>
          <w:lang w:val="en-NZ"/>
        </w:rPr>
        <w:t xml:space="preserve"> broader institutional capacity that enhances </w:t>
      </w:r>
      <w:r w:rsidR="00B13BD8">
        <w:rPr>
          <w:lang w:val="en-NZ"/>
        </w:rPr>
        <w:t xml:space="preserve">the effectiveness and efficiency of </w:t>
      </w:r>
      <w:r w:rsidR="001A5B98">
        <w:rPr>
          <w:lang w:val="en-NZ"/>
        </w:rPr>
        <w:t>AusAID funding.</w:t>
      </w:r>
    </w:p>
    <w:p w14:paraId="3F4F690D" w14:textId="77777777" w:rsidR="00D23F88" w:rsidRDefault="001A5B98" w:rsidP="00F234CA">
      <w:pPr>
        <w:rPr>
          <w:lang w:val="en-NZ"/>
        </w:rPr>
      </w:pPr>
      <w:r>
        <w:rPr>
          <w:lang w:val="en-NZ"/>
        </w:rPr>
        <w:t xml:space="preserve">MTC has a different kind of institutional capacity because it is a CBO. </w:t>
      </w:r>
      <w:r w:rsidR="006B0B51">
        <w:rPr>
          <w:lang w:val="en-NZ"/>
        </w:rPr>
        <w:t xml:space="preserve">It </w:t>
      </w:r>
      <w:r w:rsidR="0088765A">
        <w:rPr>
          <w:lang w:val="en-NZ"/>
        </w:rPr>
        <w:t>is still developing its</w:t>
      </w:r>
      <w:r w:rsidR="006B0B51">
        <w:rPr>
          <w:lang w:val="en-NZ"/>
        </w:rPr>
        <w:t xml:space="preserve"> </w:t>
      </w:r>
      <w:r w:rsidR="003710EF">
        <w:rPr>
          <w:lang w:val="en-NZ"/>
        </w:rPr>
        <w:t xml:space="preserve">own </w:t>
      </w:r>
      <w:r w:rsidR="006B0B51">
        <w:rPr>
          <w:lang w:val="en-NZ"/>
        </w:rPr>
        <w:t xml:space="preserve">capacity for strategic planning and </w:t>
      </w:r>
      <w:r w:rsidR="00B13BD8">
        <w:rPr>
          <w:lang w:val="en-NZ"/>
        </w:rPr>
        <w:t xml:space="preserve">its </w:t>
      </w:r>
      <w:r w:rsidR="006B0B51">
        <w:rPr>
          <w:lang w:val="en-NZ"/>
        </w:rPr>
        <w:t xml:space="preserve">management systems have become strained with continuing growth. This year is </w:t>
      </w:r>
      <w:r w:rsidR="00901A4F">
        <w:rPr>
          <w:lang w:val="en-NZ"/>
        </w:rPr>
        <w:t xml:space="preserve">one of </w:t>
      </w:r>
      <w:r w:rsidR="006B0B51">
        <w:rPr>
          <w:lang w:val="en-NZ"/>
        </w:rPr>
        <w:t>the first year</w:t>
      </w:r>
      <w:r w:rsidR="00901A4F">
        <w:rPr>
          <w:lang w:val="en-NZ"/>
        </w:rPr>
        <w:t>s</w:t>
      </w:r>
      <w:r w:rsidR="006B0B51">
        <w:rPr>
          <w:lang w:val="en-NZ"/>
        </w:rPr>
        <w:t xml:space="preserve"> that funds have not come easily so MTC has yet to experience the effect of its dependence on donors and may struggle to become sustainable</w:t>
      </w:r>
      <w:r w:rsidR="00D23F88">
        <w:rPr>
          <w:lang w:val="en-NZ"/>
        </w:rPr>
        <w:t xml:space="preserve">. </w:t>
      </w:r>
    </w:p>
    <w:p w14:paraId="3F4F690E" w14:textId="77777777" w:rsidR="001A5B98" w:rsidRDefault="00D23F88" w:rsidP="00F234CA">
      <w:pPr>
        <w:rPr>
          <w:lang w:val="en-NZ"/>
        </w:rPr>
      </w:pPr>
      <w:r>
        <w:rPr>
          <w:lang w:val="en-NZ"/>
        </w:rPr>
        <w:t xml:space="preserve">The Australian NGOs have </w:t>
      </w:r>
      <w:r w:rsidR="00B32B0B">
        <w:rPr>
          <w:lang w:val="en-NZ"/>
        </w:rPr>
        <w:t>different</w:t>
      </w:r>
      <w:r>
        <w:rPr>
          <w:lang w:val="en-NZ"/>
        </w:rPr>
        <w:t xml:space="preserve"> institutional capacit</w:t>
      </w:r>
      <w:r w:rsidR="00B32B0B">
        <w:rPr>
          <w:lang w:val="en-NZ"/>
        </w:rPr>
        <w:t>ies</w:t>
      </w:r>
      <w:r>
        <w:rPr>
          <w:lang w:val="en-NZ"/>
        </w:rPr>
        <w:t xml:space="preserve">. Act for Peace is providing on-funding for TBC and IRC, both of which are </w:t>
      </w:r>
      <w:r w:rsidR="00B13BD8">
        <w:rPr>
          <w:lang w:val="en-NZ"/>
        </w:rPr>
        <w:t xml:space="preserve">much larger </w:t>
      </w:r>
      <w:r>
        <w:rPr>
          <w:lang w:val="en-NZ"/>
        </w:rPr>
        <w:t>NGOs</w:t>
      </w:r>
      <w:r w:rsidR="00126FAA">
        <w:rPr>
          <w:lang w:val="en-NZ"/>
        </w:rPr>
        <w:t xml:space="preserve"> with significantly larger budgets</w:t>
      </w:r>
      <w:r>
        <w:rPr>
          <w:lang w:val="en-NZ"/>
        </w:rPr>
        <w:t>.</w:t>
      </w:r>
      <w:r w:rsidR="00103543">
        <w:rPr>
          <w:rStyle w:val="FootnoteReference"/>
          <w:lang w:val="en-NZ"/>
        </w:rPr>
        <w:footnoteReference w:id="39"/>
      </w:r>
      <w:r>
        <w:rPr>
          <w:lang w:val="en-NZ"/>
        </w:rPr>
        <w:t xml:space="preserve"> </w:t>
      </w:r>
      <w:r w:rsidR="00B32B0B">
        <w:rPr>
          <w:lang w:val="en-NZ"/>
        </w:rPr>
        <w:t>As Act for Peace generally supports partners</w:t>
      </w:r>
      <w:r w:rsidR="00B32B0B" w:rsidRPr="00B32B0B">
        <w:rPr>
          <w:lang w:val="en-NZ"/>
        </w:rPr>
        <w:t xml:space="preserve"> </w:t>
      </w:r>
      <w:r w:rsidR="00B32B0B">
        <w:rPr>
          <w:lang w:val="en-NZ"/>
        </w:rPr>
        <w:t>that are much smaller than itself, its capacity is stretched in managing grants to TBC and IRC.</w:t>
      </w:r>
      <w:r w:rsidR="00873707">
        <w:rPr>
          <w:lang w:val="en-NZ"/>
        </w:rPr>
        <w:t xml:space="preserve"> In both cases, for different reasons, Act for Peace has attracted resources for partners. When the E</w:t>
      </w:r>
      <w:r w:rsidR="00A17646">
        <w:rPr>
          <w:lang w:val="en-NZ"/>
        </w:rPr>
        <w:t>CHO</w:t>
      </w:r>
      <w:r w:rsidR="00873707">
        <w:rPr>
          <w:lang w:val="en-NZ"/>
        </w:rPr>
        <w:t xml:space="preserve"> funding to IRC in </w:t>
      </w:r>
      <w:proofErr w:type="spellStart"/>
      <w:r w:rsidR="00873707">
        <w:rPr>
          <w:lang w:val="en-NZ"/>
        </w:rPr>
        <w:t>Tham</w:t>
      </w:r>
      <w:proofErr w:type="spellEnd"/>
      <w:r w:rsidR="00873707">
        <w:rPr>
          <w:lang w:val="en-NZ"/>
        </w:rPr>
        <w:t xml:space="preserve"> </w:t>
      </w:r>
      <w:proofErr w:type="spellStart"/>
      <w:r w:rsidR="00873707">
        <w:rPr>
          <w:lang w:val="en-NZ"/>
        </w:rPr>
        <w:t>Hin</w:t>
      </w:r>
      <w:proofErr w:type="spellEnd"/>
      <w:r w:rsidR="00873707">
        <w:rPr>
          <w:lang w:val="en-NZ"/>
        </w:rPr>
        <w:t xml:space="preserve"> camp was withdrawn suddenly, Act for Peace was able to access AusAID funding in a timely way where IRC could not have</w:t>
      </w:r>
      <w:r w:rsidR="00A17646">
        <w:rPr>
          <w:lang w:val="en-NZ"/>
        </w:rPr>
        <w:t>, due to a previously-built relationship with IRC</w:t>
      </w:r>
      <w:r w:rsidR="00873707">
        <w:rPr>
          <w:lang w:val="en-NZ"/>
        </w:rPr>
        <w:t>. With TBC, the nature of the membership consortium has meant that they have not wanted to receive funds directly.</w:t>
      </w:r>
      <w:r w:rsidR="00FC54DC">
        <w:rPr>
          <w:lang w:val="en-NZ"/>
        </w:rPr>
        <w:t xml:space="preserve"> </w:t>
      </w:r>
      <w:r w:rsidR="00750994">
        <w:rPr>
          <w:lang w:val="en-NZ"/>
        </w:rPr>
        <w:t>As a member of ACT Alliance, Act for Peace is able to draw on wider networks for advocacy.</w:t>
      </w:r>
    </w:p>
    <w:p w14:paraId="3F4F690F" w14:textId="77777777" w:rsidR="00750994" w:rsidRDefault="00750994" w:rsidP="00F234CA">
      <w:pPr>
        <w:rPr>
          <w:lang w:val="en-NZ"/>
        </w:rPr>
      </w:pPr>
      <w:r>
        <w:rPr>
          <w:lang w:val="en-NZ"/>
        </w:rPr>
        <w:t xml:space="preserve">ADRA has the necessary institutional capacity </w:t>
      </w:r>
      <w:r w:rsidR="00091EA3">
        <w:rPr>
          <w:lang w:val="en-NZ"/>
        </w:rPr>
        <w:t>overall in its global organisation. ADRA Australia is on-funding ADRA Thailand which is also being co-funded in vocational training by ADRA Germany with E</w:t>
      </w:r>
      <w:r w:rsidR="007F221D">
        <w:rPr>
          <w:lang w:val="en-NZ"/>
        </w:rPr>
        <w:t>U</w:t>
      </w:r>
      <w:r w:rsidR="00091EA3">
        <w:rPr>
          <w:lang w:val="en-NZ"/>
        </w:rPr>
        <w:t xml:space="preserve"> funding. Overall ADRA has demonstrated capacity to manage different donor funds and to ensure high quality programming. </w:t>
      </w:r>
    </w:p>
    <w:p w14:paraId="3F4F6910" w14:textId="77777777" w:rsidR="00FC54DC" w:rsidRPr="00F234CA" w:rsidRDefault="00A17646" w:rsidP="00F234CA">
      <w:pPr>
        <w:rPr>
          <w:lang w:val="en-NZ"/>
        </w:rPr>
      </w:pPr>
      <w:r>
        <w:rPr>
          <w:lang w:val="en-NZ"/>
        </w:rPr>
        <w:t>Union Aid Abroad-</w:t>
      </w:r>
      <w:r w:rsidR="00FC54DC">
        <w:rPr>
          <w:lang w:val="en-NZ"/>
        </w:rPr>
        <w:t xml:space="preserve">APHEDA </w:t>
      </w:r>
      <w:r w:rsidR="00A713D9">
        <w:rPr>
          <w:lang w:val="en-NZ"/>
        </w:rPr>
        <w:t xml:space="preserve">is </w:t>
      </w:r>
      <w:r w:rsidR="0088765A">
        <w:rPr>
          <w:lang w:val="en-NZ"/>
        </w:rPr>
        <w:t xml:space="preserve">an autonomous international humanitarian development agency </w:t>
      </w:r>
      <w:r w:rsidR="00901A4F">
        <w:rPr>
          <w:lang w:val="en-NZ"/>
        </w:rPr>
        <w:t>chartered</w:t>
      </w:r>
      <w:r w:rsidR="0088765A">
        <w:rPr>
          <w:lang w:val="en-NZ"/>
        </w:rPr>
        <w:t xml:space="preserve"> by</w:t>
      </w:r>
      <w:r w:rsidR="00A713D9">
        <w:rPr>
          <w:lang w:val="en-NZ"/>
        </w:rPr>
        <w:t xml:space="preserve"> the</w:t>
      </w:r>
      <w:r w:rsidR="00091EA3">
        <w:rPr>
          <w:lang w:val="en-NZ"/>
        </w:rPr>
        <w:t xml:space="preserve"> Australian </w:t>
      </w:r>
      <w:r w:rsidR="00A713D9">
        <w:rPr>
          <w:lang w:val="en-NZ"/>
        </w:rPr>
        <w:t>Council of Trade Unions</w:t>
      </w:r>
      <w:r w:rsidR="0088765A">
        <w:rPr>
          <w:lang w:val="en-NZ"/>
        </w:rPr>
        <w:t>.  It is</w:t>
      </w:r>
      <w:r w:rsidR="00103543">
        <w:rPr>
          <w:lang w:val="en-NZ"/>
        </w:rPr>
        <w:t xml:space="preserve"> a </w:t>
      </w:r>
      <w:r w:rsidR="0088765A">
        <w:rPr>
          <w:lang w:val="en-NZ"/>
        </w:rPr>
        <w:t xml:space="preserve">relatively </w:t>
      </w:r>
      <w:r w:rsidR="00103543">
        <w:rPr>
          <w:lang w:val="en-NZ"/>
        </w:rPr>
        <w:t xml:space="preserve">small organisation which </w:t>
      </w:r>
      <w:r w:rsidR="0088765A">
        <w:rPr>
          <w:lang w:val="en-NZ"/>
        </w:rPr>
        <w:t>is Union and labour-focussed but has some</w:t>
      </w:r>
      <w:r w:rsidR="00103543">
        <w:rPr>
          <w:lang w:val="en-NZ"/>
        </w:rPr>
        <w:t xml:space="preserve"> wider alliances beyond the Union domain. Its understanding of international development issues, including sustainability, appears </w:t>
      </w:r>
      <w:r w:rsidR="00014D68">
        <w:rPr>
          <w:lang w:val="en-NZ"/>
        </w:rPr>
        <w:t>somewhat</w:t>
      </w:r>
      <w:r w:rsidR="00103543">
        <w:rPr>
          <w:lang w:val="en-NZ"/>
        </w:rPr>
        <w:t xml:space="preserve"> limited. </w:t>
      </w:r>
      <w:r w:rsidR="00750994">
        <w:rPr>
          <w:lang w:val="en-NZ"/>
        </w:rPr>
        <w:t>There has been good continuity of staff which has benefitted relationship development over time</w:t>
      </w:r>
      <w:r w:rsidR="00103543">
        <w:rPr>
          <w:lang w:val="en-NZ"/>
        </w:rPr>
        <w:t>. However,</w:t>
      </w:r>
      <w:r w:rsidR="00750994">
        <w:rPr>
          <w:lang w:val="en-NZ"/>
        </w:rPr>
        <w:t xml:space="preserve"> </w:t>
      </w:r>
      <w:r>
        <w:rPr>
          <w:lang w:val="en-NZ"/>
        </w:rPr>
        <w:t>Union Aid Abroad-</w:t>
      </w:r>
      <w:r w:rsidR="00103543">
        <w:rPr>
          <w:lang w:val="en-NZ"/>
        </w:rPr>
        <w:t xml:space="preserve">APHEDA appears stronger at advocacy than </w:t>
      </w:r>
      <w:r w:rsidR="00542900">
        <w:rPr>
          <w:lang w:val="en-NZ"/>
        </w:rPr>
        <w:t>at</w:t>
      </w:r>
      <w:r w:rsidR="00103543">
        <w:rPr>
          <w:lang w:val="en-NZ"/>
        </w:rPr>
        <w:t xml:space="preserve"> building the capacity of its partners. </w:t>
      </w:r>
      <w:r w:rsidR="00A713D9">
        <w:rPr>
          <w:lang w:val="en-NZ"/>
        </w:rPr>
        <w:t xml:space="preserve">At a time when MTC is struggling to maintain funding and in need of solid professional </w:t>
      </w:r>
      <w:r w:rsidR="00103543">
        <w:rPr>
          <w:lang w:val="en-NZ"/>
        </w:rPr>
        <w:t>support for</w:t>
      </w:r>
      <w:r w:rsidR="00A713D9">
        <w:rPr>
          <w:lang w:val="en-NZ"/>
        </w:rPr>
        <w:t xml:space="preserve"> strategic management and guidance on how to broaden its funding base, it is not evident that </w:t>
      </w:r>
      <w:r>
        <w:rPr>
          <w:lang w:val="en-NZ"/>
        </w:rPr>
        <w:t>Union Aid Abroad-</w:t>
      </w:r>
      <w:r w:rsidR="00A713D9">
        <w:rPr>
          <w:lang w:val="en-NZ"/>
        </w:rPr>
        <w:t>APHEDA has the capacity to support this</w:t>
      </w:r>
      <w:r w:rsidR="0088765A">
        <w:rPr>
          <w:lang w:val="en-NZ"/>
        </w:rPr>
        <w:t xml:space="preserve"> in a substantive way</w:t>
      </w:r>
      <w:r w:rsidR="00A713D9">
        <w:rPr>
          <w:lang w:val="en-NZ"/>
        </w:rPr>
        <w:t>.</w:t>
      </w:r>
      <w:r w:rsidR="00C40339">
        <w:rPr>
          <w:lang w:val="en-NZ"/>
        </w:rPr>
        <w:t xml:space="preserve">  </w:t>
      </w:r>
    </w:p>
    <w:p w14:paraId="3F4F6911" w14:textId="77777777" w:rsidR="00EA23FC" w:rsidRDefault="00B876F8" w:rsidP="00821835">
      <w:pPr>
        <w:pStyle w:val="Heading2"/>
        <w:rPr>
          <w:lang w:val="en-NZ"/>
        </w:rPr>
      </w:pPr>
      <w:bookmarkStart w:id="19" w:name="_Toc356380025"/>
      <w:r>
        <w:rPr>
          <w:lang w:val="en-NZ"/>
        </w:rPr>
        <w:t xml:space="preserve">4.2 </w:t>
      </w:r>
      <w:r w:rsidR="00821835">
        <w:rPr>
          <w:lang w:val="en-NZ"/>
        </w:rPr>
        <w:t>Connectedness</w:t>
      </w:r>
      <w:bookmarkEnd w:id="19"/>
    </w:p>
    <w:p w14:paraId="3F4F6912" w14:textId="77777777" w:rsidR="00C41C89" w:rsidRDefault="006B224B" w:rsidP="00F234CA">
      <w:pPr>
        <w:pStyle w:val="Heading3"/>
        <w:rPr>
          <w:lang w:val="en-NZ"/>
        </w:rPr>
      </w:pPr>
      <w:r>
        <w:rPr>
          <w:lang w:val="en-NZ"/>
        </w:rPr>
        <w:t xml:space="preserve">4.2.1 </w:t>
      </w:r>
      <w:r w:rsidR="00F234CA">
        <w:rPr>
          <w:lang w:val="en-NZ"/>
        </w:rPr>
        <w:t>Do activities take account of long term problems?</w:t>
      </w:r>
    </w:p>
    <w:p w14:paraId="3F4F6913" w14:textId="77777777" w:rsidR="00F234CA" w:rsidRDefault="00E1675A" w:rsidP="00F234CA">
      <w:pPr>
        <w:rPr>
          <w:lang w:val="en-NZ"/>
        </w:rPr>
      </w:pPr>
      <w:r>
        <w:rPr>
          <w:lang w:val="en-NZ"/>
        </w:rPr>
        <w:t xml:space="preserve">Support for refugees has predominantly been </w:t>
      </w:r>
      <w:r w:rsidR="0038134B">
        <w:rPr>
          <w:lang w:val="en-NZ"/>
        </w:rPr>
        <w:t>for delivery</w:t>
      </w:r>
      <w:r>
        <w:rPr>
          <w:lang w:val="en-NZ"/>
        </w:rPr>
        <w:t xml:space="preserve"> of </w:t>
      </w:r>
      <w:r w:rsidR="0038134B">
        <w:rPr>
          <w:lang w:val="en-NZ"/>
        </w:rPr>
        <w:t xml:space="preserve">services in </w:t>
      </w:r>
      <w:r>
        <w:rPr>
          <w:lang w:val="en-NZ"/>
        </w:rPr>
        <w:t>camps</w:t>
      </w:r>
      <w:r w:rsidR="0038134B">
        <w:rPr>
          <w:lang w:val="en-NZ"/>
        </w:rPr>
        <w:t xml:space="preserve"> in a context where there has been no other option. </w:t>
      </w:r>
      <w:r>
        <w:rPr>
          <w:lang w:val="en-NZ"/>
        </w:rPr>
        <w:t xml:space="preserve"> </w:t>
      </w:r>
      <w:r w:rsidR="0038134B">
        <w:rPr>
          <w:lang w:val="en-NZ"/>
        </w:rPr>
        <w:t xml:space="preserve">In this context, partners have worked consistently to </w:t>
      </w:r>
      <w:r>
        <w:rPr>
          <w:lang w:val="en-NZ"/>
        </w:rPr>
        <w:t xml:space="preserve">develop and support capacities which are of </w:t>
      </w:r>
      <w:r w:rsidR="00947AB5">
        <w:rPr>
          <w:lang w:val="en-NZ"/>
        </w:rPr>
        <w:t xml:space="preserve">immediate and long term </w:t>
      </w:r>
      <w:r>
        <w:rPr>
          <w:lang w:val="en-NZ"/>
        </w:rPr>
        <w:t>benefit to the individuals and the communit</w:t>
      </w:r>
      <w:r w:rsidR="00947AB5">
        <w:rPr>
          <w:lang w:val="en-NZ"/>
        </w:rPr>
        <w:t>ies</w:t>
      </w:r>
      <w:r>
        <w:rPr>
          <w:lang w:val="en-NZ"/>
        </w:rPr>
        <w:t xml:space="preserve">. This is true even for those refugees who have chosen resettlement as </w:t>
      </w:r>
      <w:r w:rsidR="00947AB5">
        <w:rPr>
          <w:lang w:val="en-NZ"/>
        </w:rPr>
        <w:t>many currently</w:t>
      </w:r>
      <w:r>
        <w:rPr>
          <w:lang w:val="en-NZ"/>
        </w:rPr>
        <w:t xml:space="preserve"> provide support in the form of remittances</w:t>
      </w:r>
      <w:r w:rsidR="00947AB5">
        <w:rPr>
          <w:lang w:val="en-NZ"/>
        </w:rPr>
        <w:t>, which improves the livelihoods of their families in the camps. M</w:t>
      </w:r>
      <w:r>
        <w:rPr>
          <w:lang w:val="en-NZ"/>
        </w:rPr>
        <w:t xml:space="preserve">any are </w:t>
      </w:r>
      <w:r w:rsidR="00947AB5">
        <w:rPr>
          <w:lang w:val="en-NZ"/>
        </w:rPr>
        <w:t xml:space="preserve">also </w:t>
      </w:r>
      <w:r>
        <w:rPr>
          <w:lang w:val="en-NZ"/>
        </w:rPr>
        <w:t xml:space="preserve">likely to contribute to </w:t>
      </w:r>
      <w:r w:rsidR="00EF0A64">
        <w:rPr>
          <w:lang w:val="en-NZ"/>
        </w:rPr>
        <w:t>Myanmar</w:t>
      </w:r>
      <w:r>
        <w:rPr>
          <w:lang w:val="en-NZ"/>
        </w:rPr>
        <w:t>’s development when conditions are appropriate.</w:t>
      </w:r>
    </w:p>
    <w:p w14:paraId="3F4F6914" w14:textId="77777777" w:rsidR="00E1675A" w:rsidRDefault="00E1675A" w:rsidP="00F234CA">
      <w:pPr>
        <w:rPr>
          <w:lang w:val="en-NZ"/>
        </w:rPr>
      </w:pPr>
      <w:r>
        <w:rPr>
          <w:lang w:val="en-NZ"/>
        </w:rPr>
        <w:t>MTC has focused on delivering services in the present. From humble beginnings it has</w:t>
      </w:r>
      <w:r w:rsidR="003648F8">
        <w:rPr>
          <w:lang w:val="en-NZ"/>
        </w:rPr>
        <w:t xml:space="preserve"> become a large centre offering health and protection services in line with demand. The needs it meets </w:t>
      </w:r>
      <w:r w:rsidR="00C02E8F">
        <w:rPr>
          <w:lang w:val="en-NZ"/>
        </w:rPr>
        <w:t>are potentially</w:t>
      </w:r>
      <w:r w:rsidR="003648F8">
        <w:rPr>
          <w:lang w:val="en-NZ"/>
        </w:rPr>
        <w:t xml:space="preserve"> limitless but MTC </w:t>
      </w:r>
      <w:r w:rsidR="000C1C3F">
        <w:rPr>
          <w:lang w:val="en-NZ"/>
        </w:rPr>
        <w:t>has faced</w:t>
      </w:r>
      <w:r w:rsidR="003648F8">
        <w:rPr>
          <w:lang w:val="en-NZ"/>
        </w:rPr>
        <w:t xml:space="preserve"> </w:t>
      </w:r>
      <w:r w:rsidR="001C09B2">
        <w:rPr>
          <w:lang w:val="en-NZ"/>
        </w:rPr>
        <w:t>budget shortfalls</w:t>
      </w:r>
      <w:r w:rsidR="00985A6A">
        <w:rPr>
          <w:lang w:val="en-NZ"/>
        </w:rPr>
        <w:t xml:space="preserve"> </w:t>
      </w:r>
      <w:r w:rsidR="00DA0D0D">
        <w:rPr>
          <w:lang w:val="en-NZ"/>
        </w:rPr>
        <w:t xml:space="preserve">and more recently </w:t>
      </w:r>
      <w:r w:rsidR="00985A6A">
        <w:rPr>
          <w:lang w:val="en-NZ"/>
        </w:rPr>
        <w:t>sustainability questions</w:t>
      </w:r>
      <w:r w:rsidR="001C09B2">
        <w:rPr>
          <w:lang w:val="en-NZ"/>
        </w:rPr>
        <w:t xml:space="preserve">. This is exacerbated in the </w:t>
      </w:r>
      <w:r w:rsidR="00947AB5">
        <w:rPr>
          <w:lang w:val="en-NZ"/>
        </w:rPr>
        <w:t>absence of a governance arrangement</w:t>
      </w:r>
      <w:r w:rsidR="001C09B2">
        <w:rPr>
          <w:lang w:val="en-NZ"/>
        </w:rPr>
        <w:t xml:space="preserve"> or an effective coordination mechanism to manage its relations with</w:t>
      </w:r>
      <w:r w:rsidR="00DA0D0D">
        <w:rPr>
          <w:lang w:val="en-NZ"/>
        </w:rPr>
        <w:t xml:space="preserve"> all of its</w:t>
      </w:r>
      <w:r w:rsidR="001C09B2">
        <w:rPr>
          <w:lang w:val="en-NZ"/>
        </w:rPr>
        <w:t xml:space="preserve"> donors</w:t>
      </w:r>
      <w:r w:rsidR="00481340">
        <w:rPr>
          <w:lang w:val="en-NZ"/>
        </w:rPr>
        <w:t>. By not having a common view on how to provide institutional support</w:t>
      </w:r>
      <w:r w:rsidR="00985A6A">
        <w:rPr>
          <w:lang w:val="en-NZ"/>
        </w:rPr>
        <w:t xml:space="preserve"> to</w:t>
      </w:r>
      <w:r w:rsidR="00481340">
        <w:rPr>
          <w:lang w:val="en-NZ"/>
        </w:rPr>
        <w:t xml:space="preserve"> it in an accountable and sustainable way</w:t>
      </w:r>
      <w:r w:rsidR="00947AB5">
        <w:rPr>
          <w:lang w:val="en-NZ"/>
        </w:rPr>
        <w:t xml:space="preserve">, </w:t>
      </w:r>
      <w:r w:rsidR="00481340">
        <w:rPr>
          <w:lang w:val="en-NZ"/>
        </w:rPr>
        <w:t>the largest</w:t>
      </w:r>
      <w:r w:rsidR="00CA2FB1">
        <w:rPr>
          <w:lang w:val="en-NZ"/>
        </w:rPr>
        <w:t xml:space="preserve"> d</w:t>
      </w:r>
      <w:r w:rsidR="003648F8">
        <w:rPr>
          <w:lang w:val="en-NZ"/>
        </w:rPr>
        <w:t xml:space="preserve">onors </w:t>
      </w:r>
      <w:r w:rsidR="00646429">
        <w:rPr>
          <w:lang w:val="en-NZ"/>
        </w:rPr>
        <w:t xml:space="preserve">may </w:t>
      </w:r>
      <w:r w:rsidR="003648F8">
        <w:rPr>
          <w:lang w:val="en-NZ"/>
        </w:rPr>
        <w:t xml:space="preserve">have </w:t>
      </w:r>
      <w:r w:rsidR="00646429">
        <w:rPr>
          <w:lang w:val="en-NZ"/>
        </w:rPr>
        <w:t xml:space="preserve">collectively </w:t>
      </w:r>
      <w:r w:rsidR="003648F8">
        <w:rPr>
          <w:lang w:val="en-NZ"/>
        </w:rPr>
        <w:t>done MTC a disservice</w:t>
      </w:r>
      <w:r w:rsidR="00CA2FB1">
        <w:rPr>
          <w:lang w:val="en-NZ"/>
        </w:rPr>
        <w:t xml:space="preserve">. </w:t>
      </w:r>
      <w:r w:rsidR="00646429">
        <w:rPr>
          <w:lang w:val="en-NZ"/>
        </w:rPr>
        <w:t xml:space="preserve"> </w:t>
      </w:r>
    </w:p>
    <w:p w14:paraId="3F4F6915" w14:textId="77777777" w:rsidR="00F234CA" w:rsidRDefault="006B224B" w:rsidP="00F234CA">
      <w:pPr>
        <w:pStyle w:val="Heading3"/>
        <w:rPr>
          <w:lang w:val="en-NZ"/>
        </w:rPr>
      </w:pPr>
      <w:r>
        <w:rPr>
          <w:lang w:val="en-NZ"/>
        </w:rPr>
        <w:t xml:space="preserve">4.2.2 </w:t>
      </w:r>
      <w:r w:rsidR="00F234CA">
        <w:rPr>
          <w:lang w:val="en-NZ"/>
        </w:rPr>
        <w:t>Do activities take account of interconnected problems?</w:t>
      </w:r>
    </w:p>
    <w:p w14:paraId="3F4F6916" w14:textId="77777777" w:rsidR="00542A77" w:rsidRDefault="00481340" w:rsidP="00481340">
      <w:pPr>
        <w:rPr>
          <w:lang w:val="en-NZ"/>
        </w:rPr>
      </w:pPr>
      <w:r>
        <w:rPr>
          <w:lang w:val="en-NZ"/>
        </w:rPr>
        <w:t xml:space="preserve">TBC has excelled in its understanding of, and response to, the situation of the people of </w:t>
      </w:r>
      <w:r w:rsidR="00A75598">
        <w:rPr>
          <w:lang w:val="en-NZ"/>
        </w:rPr>
        <w:t>southeast</w:t>
      </w:r>
      <w:r>
        <w:rPr>
          <w:lang w:val="en-NZ"/>
        </w:rPr>
        <w:t xml:space="preserve"> </w:t>
      </w:r>
      <w:r w:rsidR="00EF0A64">
        <w:rPr>
          <w:lang w:val="en-NZ"/>
        </w:rPr>
        <w:t>Myanmar</w:t>
      </w:r>
      <w:r>
        <w:rPr>
          <w:lang w:val="en-NZ"/>
        </w:rPr>
        <w:t xml:space="preserve"> by viewing them as one people from one area, regardless of where they have been displaced to. The result of approaching the problem in this way, for more than two decades, is that the relationships and trust built between TBC and CBOs</w:t>
      </w:r>
      <w:r w:rsidR="007070F5">
        <w:rPr>
          <w:lang w:val="en-NZ"/>
        </w:rPr>
        <w:t xml:space="preserve"> is unparalleled. In its pivotal role of supporting camp management, other agencies working in the camps have benefited from this.</w:t>
      </w:r>
      <w:r w:rsidR="00803682">
        <w:rPr>
          <w:lang w:val="en-NZ"/>
        </w:rPr>
        <w:t xml:space="preserve"> </w:t>
      </w:r>
    </w:p>
    <w:p w14:paraId="3F4F6917" w14:textId="77777777" w:rsidR="00542A77" w:rsidRDefault="00803682" w:rsidP="00542A77">
      <w:pPr>
        <w:rPr>
          <w:lang w:val="en-NZ"/>
        </w:rPr>
      </w:pPr>
      <w:r>
        <w:rPr>
          <w:lang w:val="en-NZ"/>
        </w:rPr>
        <w:t xml:space="preserve">The value of this network of relationships has become clear now that the peace process is gathering momentum. </w:t>
      </w:r>
      <w:r w:rsidR="000C1C3F">
        <w:rPr>
          <w:lang w:val="en-NZ"/>
        </w:rPr>
        <w:t>TBC joined</w:t>
      </w:r>
      <w:r w:rsidR="00A17646">
        <w:rPr>
          <w:lang w:val="en-NZ"/>
        </w:rPr>
        <w:t xml:space="preserve"> the </w:t>
      </w:r>
      <w:r>
        <w:rPr>
          <w:lang w:val="en-NZ"/>
        </w:rPr>
        <w:t>International Peace Support Group (IPSG) in January 2012 and began facilitating consultations between leaders of the ethnic nationalities and the international community, including with Ambassadors. It also facilitated</w:t>
      </w:r>
      <w:r w:rsidR="00AC7407">
        <w:rPr>
          <w:lang w:val="en-NZ"/>
        </w:rPr>
        <w:t xml:space="preserve"> an introductory meeting between ILO, the </w:t>
      </w:r>
      <w:r w:rsidR="00A17646">
        <w:rPr>
          <w:lang w:val="en-NZ"/>
        </w:rPr>
        <w:t>KNU</w:t>
      </w:r>
      <w:r w:rsidR="00AC7407">
        <w:rPr>
          <w:lang w:val="en-NZ"/>
        </w:rPr>
        <w:t xml:space="preserve">, the Chin National Front and the </w:t>
      </w:r>
      <w:proofErr w:type="spellStart"/>
      <w:r w:rsidR="00AC7407">
        <w:rPr>
          <w:lang w:val="en-NZ"/>
        </w:rPr>
        <w:t>Kachin</w:t>
      </w:r>
      <w:proofErr w:type="spellEnd"/>
      <w:r w:rsidR="00AC7407">
        <w:rPr>
          <w:lang w:val="en-NZ"/>
        </w:rPr>
        <w:t xml:space="preserve"> Independence Organisation to explore how the mechanism for complaints about forced labour can be expanded to strengthen protection against human rights abuses. </w:t>
      </w:r>
    </w:p>
    <w:p w14:paraId="3F4F6918" w14:textId="77777777" w:rsidR="00D13985" w:rsidRDefault="00D850A9" w:rsidP="00D13985">
      <w:pPr>
        <w:rPr>
          <w:lang w:val="en-NZ"/>
        </w:rPr>
      </w:pPr>
      <w:r>
        <w:rPr>
          <w:lang w:val="en-NZ"/>
        </w:rPr>
        <w:t>The network of health organisations and MTC have also addressed interconnected problems</w:t>
      </w:r>
      <w:r w:rsidR="005E6A5C">
        <w:rPr>
          <w:lang w:val="en-NZ"/>
        </w:rPr>
        <w:t xml:space="preserve"> in two significant ways</w:t>
      </w:r>
      <w:r>
        <w:rPr>
          <w:lang w:val="en-NZ"/>
        </w:rPr>
        <w:t xml:space="preserve">. </w:t>
      </w:r>
      <w:r w:rsidR="005E6A5C">
        <w:rPr>
          <w:lang w:val="en-NZ"/>
        </w:rPr>
        <w:t xml:space="preserve">One is MTC’s role in promoting public health on the border which is recognised and appreciated by RTG health authorities. The other is </w:t>
      </w:r>
      <w:r>
        <w:rPr>
          <w:lang w:val="en-NZ"/>
        </w:rPr>
        <w:t xml:space="preserve">in persistently advocating for accreditation of the health workers </w:t>
      </w:r>
      <w:r w:rsidR="002D2DB9">
        <w:rPr>
          <w:lang w:val="en-NZ"/>
        </w:rPr>
        <w:t xml:space="preserve">from Myanmar </w:t>
      </w:r>
      <w:r>
        <w:rPr>
          <w:lang w:val="en-NZ"/>
        </w:rPr>
        <w:t xml:space="preserve">who have been trained and deliver services in areas of </w:t>
      </w:r>
      <w:r w:rsidR="00EF0A64">
        <w:rPr>
          <w:lang w:val="en-NZ"/>
        </w:rPr>
        <w:t>Myanmar</w:t>
      </w:r>
      <w:r>
        <w:rPr>
          <w:lang w:val="en-NZ"/>
        </w:rPr>
        <w:t xml:space="preserve"> where there are no alternative services. </w:t>
      </w:r>
      <w:r w:rsidR="005E6A5C">
        <w:rPr>
          <w:lang w:val="en-NZ"/>
        </w:rPr>
        <w:t xml:space="preserve">As these workers are trusted by communities, their continued support and integration into the </w:t>
      </w:r>
      <w:r w:rsidR="000E15A4">
        <w:rPr>
          <w:lang w:val="en-NZ"/>
        </w:rPr>
        <w:t>Myanmar</w:t>
      </w:r>
      <w:r w:rsidR="005E6A5C">
        <w:rPr>
          <w:lang w:val="en-NZ"/>
        </w:rPr>
        <w:t xml:space="preserve"> health system will be </w:t>
      </w:r>
      <w:r w:rsidR="00551DB4">
        <w:rPr>
          <w:lang w:val="en-NZ"/>
        </w:rPr>
        <w:t xml:space="preserve">important. Without </w:t>
      </w:r>
      <w:r w:rsidR="005E6A5C">
        <w:rPr>
          <w:lang w:val="en-NZ"/>
        </w:rPr>
        <w:t xml:space="preserve">accreditation, and </w:t>
      </w:r>
      <w:r w:rsidR="00551DB4">
        <w:rPr>
          <w:lang w:val="en-NZ"/>
        </w:rPr>
        <w:t xml:space="preserve">until the point when </w:t>
      </w:r>
      <w:r w:rsidR="005E6A5C">
        <w:rPr>
          <w:lang w:val="en-NZ"/>
        </w:rPr>
        <w:t xml:space="preserve">the </w:t>
      </w:r>
      <w:r w:rsidR="00551DB4">
        <w:rPr>
          <w:lang w:val="en-NZ"/>
        </w:rPr>
        <w:t xml:space="preserve">health system is able to provide services for all, these programs may not be eligible for future </w:t>
      </w:r>
      <w:r w:rsidR="005E6A5C">
        <w:rPr>
          <w:lang w:val="en-NZ"/>
        </w:rPr>
        <w:t>donor funding</w:t>
      </w:r>
      <w:r w:rsidR="00551DB4">
        <w:rPr>
          <w:lang w:val="en-NZ"/>
        </w:rPr>
        <w:t>.</w:t>
      </w:r>
      <w:r w:rsidR="005E6A5C">
        <w:rPr>
          <w:lang w:val="en-NZ"/>
        </w:rPr>
        <w:t xml:space="preserve"> </w:t>
      </w:r>
      <w:r>
        <w:rPr>
          <w:lang w:val="en-NZ"/>
        </w:rPr>
        <w:t xml:space="preserve">As the governments of both Thailand and </w:t>
      </w:r>
      <w:r w:rsidR="00EF0A64">
        <w:rPr>
          <w:lang w:val="en-NZ"/>
        </w:rPr>
        <w:t>Myanmar</w:t>
      </w:r>
      <w:r>
        <w:rPr>
          <w:lang w:val="en-NZ"/>
        </w:rPr>
        <w:t xml:space="preserve"> are preparing for key roles in ASEAN, th</w:t>
      </w:r>
      <w:r w:rsidR="00551DB4">
        <w:rPr>
          <w:lang w:val="en-NZ"/>
        </w:rPr>
        <w:t xml:space="preserve">e issue of accreditation </w:t>
      </w:r>
      <w:r>
        <w:rPr>
          <w:lang w:val="en-NZ"/>
        </w:rPr>
        <w:t>is gaining traction.</w:t>
      </w:r>
      <w:r w:rsidR="005E6A5C">
        <w:rPr>
          <w:lang w:val="en-NZ"/>
        </w:rPr>
        <w:t xml:space="preserve"> </w:t>
      </w:r>
      <w:r w:rsidR="00DA0D0D">
        <w:rPr>
          <w:lang w:val="en-NZ"/>
        </w:rPr>
        <w:t xml:space="preserve">  MTC and IRC’s role in the HCCG are also important to note.</w:t>
      </w:r>
    </w:p>
    <w:p w14:paraId="3F4F6919" w14:textId="77777777" w:rsidR="00D13985" w:rsidRPr="0021003E" w:rsidRDefault="00D13985" w:rsidP="00D13985">
      <w:r>
        <w:t xml:space="preserve">There are now several evidence-based studies that indicate some powerful results and which are useful to acknowledge with a view to issues of </w:t>
      </w:r>
      <w:r w:rsidR="00B7012B">
        <w:t xml:space="preserve">connectedness and </w:t>
      </w:r>
      <w:r>
        <w:t xml:space="preserve">integration. </w:t>
      </w:r>
    </w:p>
    <w:p w14:paraId="3F4F691A" w14:textId="77777777" w:rsidR="00D13985" w:rsidRDefault="00D13985" w:rsidP="00D13985">
      <w:r>
        <w:rPr>
          <w:rStyle w:val="IntenseEmphasis"/>
        </w:rPr>
        <w:t>Quality of assistance</w:t>
      </w:r>
      <w:r>
        <w:rPr>
          <w:rStyle w:val="IntenseEmphasis"/>
        </w:rPr>
        <w:br/>
      </w:r>
      <w:r>
        <w:t>One of the major health CBOs underwent a credible evaluation in 2011.</w:t>
      </w:r>
      <w:r w:rsidRPr="006852D1">
        <w:rPr>
          <w:b/>
          <w:bCs/>
          <w:i/>
          <w:iCs/>
          <w:vertAlign w:val="superscript"/>
        </w:rPr>
        <w:footnoteReference w:id="40"/>
      </w:r>
      <w:r w:rsidRPr="006852D1">
        <w:t xml:space="preserve"> </w:t>
      </w:r>
      <w:r>
        <w:t xml:space="preserve">It found that the 81 teams of medics and health workers delivered essential and comprehensive primary health services to their own communities in ceasefire, mixed administration and non-ceasefire zones where they were the only service provider. They exhibited extremely high levels of commitment for minimal remuneration and were credited with contributing to decline of malaria, respiratory infections, diarrhoea and worm infestations. They use basic epidemiological tools and the system of M&amp;E tools used was largely appropriate for quality control. Several areas for improvement were identified, the majority of which related to being spread too thinly in a context of immense need and which could be addressed relatively easily with adequate and appropriate resources. </w:t>
      </w:r>
    </w:p>
    <w:p w14:paraId="3F4F691B" w14:textId="77777777" w:rsidR="00D13985" w:rsidRDefault="00D13985" w:rsidP="00D13985">
      <w:r>
        <w:rPr>
          <w:rStyle w:val="IntenseEmphasis"/>
        </w:rPr>
        <w:t>Q</w:t>
      </w:r>
      <w:r w:rsidRPr="00E51DB3">
        <w:rPr>
          <w:rStyle w:val="IntenseEmphasis"/>
        </w:rPr>
        <w:t xml:space="preserve">uality of monitoring in Eastern </w:t>
      </w:r>
      <w:r>
        <w:rPr>
          <w:rStyle w:val="IntenseEmphasis"/>
        </w:rPr>
        <w:t>Myanmar</w:t>
      </w:r>
      <w:r>
        <w:t xml:space="preserve"> </w:t>
      </w:r>
      <w:r>
        <w:br/>
        <w:t>Monitoring systems and practices have also been recently evaluated.</w:t>
      </w:r>
      <w:r>
        <w:rPr>
          <w:rStyle w:val="FootnoteReference"/>
        </w:rPr>
        <w:footnoteReference w:id="41"/>
      </w:r>
      <w:r>
        <w:t>This assessed the</w:t>
      </w:r>
      <w:r w:rsidR="00A17646">
        <w:t xml:space="preserve"> monitoring systems</w:t>
      </w:r>
      <w:r>
        <w:t xml:space="preserve"> as remarkably solid and strong. Unlike the often-cited remote monitoring situations in other conflict affected countries where poor access is a serious limiting factor, staff</w:t>
      </w:r>
      <w:r w:rsidR="00A17646">
        <w:t xml:space="preserve"> operating</w:t>
      </w:r>
      <w:r>
        <w:t xml:space="preserve"> in </w:t>
      </w:r>
      <w:r w:rsidR="00A17646">
        <w:t xml:space="preserve">eastern </w:t>
      </w:r>
      <w:r>
        <w:t>Myanmar spend substantial time collecting a large quantity of data, of adequate quality, using traditional and very effective means. In health the quality of monitoring has been supported by IRC and Johns Hopkins School of Public Health.</w:t>
      </w:r>
      <w:r>
        <w:rPr>
          <w:rStyle w:val="FootnoteReference"/>
        </w:rPr>
        <w:footnoteReference w:id="42"/>
      </w:r>
      <w:r>
        <w:t xml:space="preserve"> Increasingly, impact level surveys are being carried out which allow situational changes to improve program design. Partners have also made significant progress in coordination, information sharing, and downward accountability to beneficiaries.</w:t>
      </w:r>
    </w:p>
    <w:p w14:paraId="3F4F691C" w14:textId="77777777" w:rsidR="00542A77" w:rsidRDefault="00D13985" w:rsidP="00D13985">
      <w:pPr>
        <w:rPr>
          <w:lang w:val="en-NZ"/>
        </w:rPr>
      </w:pPr>
      <w:r w:rsidRPr="00A07A87">
        <w:rPr>
          <w:rStyle w:val="IntenseEmphasis"/>
        </w:rPr>
        <w:t>Do No Harm</w:t>
      </w:r>
      <w:r>
        <w:t xml:space="preserve"> </w:t>
      </w:r>
      <w:r>
        <w:br/>
        <w:t>A study of the effect of decreasing funding for cross-border activities in the light of positive change in Myanmar assessed the effect on access to services in border areas.</w:t>
      </w:r>
      <w:r>
        <w:rPr>
          <w:rStyle w:val="FootnoteReference"/>
        </w:rPr>
        <w:footnoteReference w:id="43"/>
      </w:r>
      <w:r>
        <w:t xml:space="preserve"> This confirmed that refugees and IDPs are best considered as one, fluid, population facing continuing uncertainties on both sides of the border. It noted the trust built between CBOs and communities and their role as local capacities for peace and peace connectors through the broad networks created over many years. It drew attention to</w:t>
      </w:r>
      <w:r w:rsidRPr="006F19A4">
        <w:t xml:space="preserve"> </w:t>
      </w:r>
      <w:r>
        <w:t>the need for donors to support solutions that enable peace and reconciliation at local and community levels as well as national and to recognise that access to the southeast is not something that can be achieved rapidly by new partners working from Yangon.</w:t>
      </w:r>
    </w:p>
    <w:p w14:paraId="3F4F691D" w14:textId="77777777" w:rsidR="00F234CA" w:rsidRDefault="006B224B" w:rsidP="00F234CA">
      <w:pPr>
        <w:pStyle w:val="Heading3"/>
        <w:rPr>
          <w:lang w:val="en-NZ"/>
        </w:rPr>
      </w:pPr>
      <w:r>
        <w:rPr>
          <w:lang w:val="en-NZ"/>
        </w:rPr>
        <w:t xml:space="preserve">4.2.3 </w:t>
      </w:r>
      <w:r w:rsidR="00F234CA">
        <w:rPr>
          <w:lang w:val="en-NZ"/>
        </w:rPr>
        <w:t>Do partnerships support connectedness?</w:t>
      </w:r>
    </w:p>
    <w:p w14:paraId="3F4F691E" w14:textId="77777777" w:rsidR="00F234CA" w:rsidRDefault="00514880" w:rsidP="00F234CA">
      <w:pPr>
        <w:rPr>
          <w:lang w:val="en-NZ"/>
        </w:rPr>
      </w:pPr>
      <w:r>
        <w:rPr>
          <w:lang w:val="en-NZ"/>
        </w:rPr>
        <w:t>If viewed as a system, p</w:t>
      </w:r>
      <w:r w:rsidR="00551DB4">
        <w:rPr>
          <w:lang w:val="en-NZ"/>
        </w:rPr>
        <w:t>artnerships</w:t>
      </w:r>
      <w:r>
        <w:rPr>
          <w:lang w:val="en-NZ"/>
        </w:rPr>
        <w:t xml:space="preserve"> </w:t>
      </w:r>
      <w:r w:rsidR="00551DB4">
        <w:rPr>
          <w:lang w:val="en-NZ"/>
        </w:rPr>
        <w:t>ha</w:t>
      </w:r>
      <w:r>
        <w:rPr>
          <w:lang w:val="en-NZ"/>
        </w:rPr>
        <w:t>ve</w:t>
      </w:r>
      <w:r w:rsidR="00551DB4">
        <w:rPr>
          <w:lang w:val="en-NZ"/>
        </w:rPr>
        <w:t xml:space="preserve"> not supported connectedness. </w:t>
      </w:r>
      <w:r>
        <w:rPr>
          <w:lang w:val="en-NZ"/>
        </w:rPr>
        <w:t xml:space="preserve">RTG policy has partially supported durable solutions through resettlement but has created a barrier through </w:t>
      </w:r>
      <w:r w:rsidR="00D90FF7">
        <w:rPr>
          <w:lang w:val="en-NZ"/>
        </w:rPr>
        <w:t xml:space="preserve">the absence of systematic and predictable registration processes.  </w:t>
      </w:r>
      <w:r w:rsidR="00A75598">
        <w:rPr>
          <w:lang w:val="en-NZ"/>
        </w:rPr>
        <w:t>Although</w:t>
      </w:r>
      <w:r w:rsidR="00D90FF7">
        <w:rPr>
          <w:lang w:val="en-NZ"/>
        </w:rPr>
        <w:t xml:space="preserve"> the RTG supports planning for future voluntary returns, the protracted </w:t>
      </w:r>
      <w:r>
        <w:rPr>
          <w:lang w:val="en-NZ"/>
        </w:rPr>
        <w:t>confinement to camps</w:t>
      </w:r>
      <w:r w:rsidR="00D90FF7">
        <w:rPr>
          <w:lang w:val="en-NZ"/>
        </w:rPr>
        <w:t xml:space="preserve"> means </w:t>
      </w:r>
      <w:r w:rsidR="00A75598">
        <w:rPr>
          <w:lang w:val="en-NZ"/>
        </w:rPr>
        <w:t xml:space="preserve">that </w:t>
      </w:r>
      <w:r w:rsidR="00D90FF7">
        <w:rPr>
          <w:lang w:val="en-NZ"/>
        </w:rPr>
        <w:t xml:space="preserve">refugees are </w:t>
      </w:r>
      <w:r w:rsidR="00A75598">
        <w:rPr>
          <w:lang w:val="en-NZ"/>
        </w:rPr>
        <w:t xml:space="preserve">practically </w:t>
      </w:r>
      <w:r w:rsidR="00D90FF7">
        <w:rPr>
          <w:lang w:val="en-NZ"/>
        </w:rPr>
        <w:t>less able to prepare for returns</w:t>
      </w:r>
      <w:r>
        <w:rPr>
          <w:lang w:val="en-NZ"/>
        </w:rPr>
        <w:t>. UNHCR’s role has been constrained because Thailand is not a signatory to the Refugee Convention and because the agency has had limited capacity</w:t>
      </w:r>
      <w:r w:rsidR="006706F2">
        <w:rPr>
          <w:lang w:val="en-NZ"/>
        </w:rPr>
        <w:t xml:space="preserve"> in-country</w:t>
      </w:r>
      <w:r>
        <w:rPr>
          <w:lang w:val="en-NZ"/>
        </w:rPr>
        <w:t xml:space="preserve">. Donors have been unable to coordinate in a way which would promote </w:t>
      </w:r>
      <w:r w:rsidR="00FB26A2">
        <w:rPr>
          <w:lang w:val="en-NZ"/>
        </w:rPr>
        <w:t>shared analysis and shared solutions. In some cases, political imperatives are unavoidable barriers but in others, such as joint approaches to working with TBC and MTC, there has been unrealised potential. AusAID has been unable to support connectedness because of limited capacity in both Thailand and Canberra. The ANGOs have not necessarily supported their implementing partners as well as they might have by presenting proposals for funding that do not demonstrate interconnections.</w:t>
      </w:r>
      <w:r w:rsidR="00DE466E">
        <w:rPr>
          <w:lang w:val="en-NZ"/>
        </w:rPr>
        <w:t xml:space="preserve"> </w:t>
      </w:r>
      <w:r w:rsidR="00DE466E">
        <w:rPr>
          <w:rStyle w:val="FootnoteReference"/>
          <w:lang w:val="en-NZ"/>
        </w:rPr>
        <w:footnoteReference w:id="44"/>
      </w:r>
    </w:p>
    <w:p w14:paraId="3F4F691F" w14:textId="77777777" w:rsidR="00F234CA" w:rsidRDefault="006B224B" w:rsidP="00F234CA">
      <w:pPr>
        <w:pStyle w:val="Heading3"/>
        <w:rPr>
          <w:lang w:val="en-NZ"/>
        </w:rPr>
      </w:pPr>
      <w:r>
        <w:rPr>
          <w:lang w:val="en-NZ"/>
        </w:rPr>
        <w:t xml:space="preserve">4.2.4 </w:t>
      </w:r>
      <w:r w:rsidR="00F234CA">
        <w:rPr>
          <w:lang w:val="en-NZ"/>
        </w:rPr>
        <w:t>Is local capacity supported and developed?</w:t>
      </w:r>
    </w:p>
    <w:p w14:paraId="3F4F6920" w14:textId="77777777" w:rsidR="00F234CA" w:rsidRDefault="00F234CA" w:rsidP="00F234CA">
      <w:pPr>
        <w:rPr>
          <w:lang w:val="en-NZ"/>
        </w:rPr>
      </w:pPr>
      <w:r>
        <w:rPr>
          <w:lang w:val="en-NZ"/>
        </w:rPr>
        <w:t>The capacity of refugees</w:t>
      </w:r>
      <w:r w:rsidR="002D2DB9">
        <w:rPr>
          <w:lang w:val="en-NZ"/>
        </w:rPr>
        <w:t xml:space="preserve"> from Myanmar</w:t>
      </w:r>
      <w:r>
        <w:rPr>
          <w:lang w:val="en-NZ"/>
        </w:rPr>
        <w:t xml:space="preserve"> and CBOs in Thailand is extremely impressive. They demonstrate a unity of concern for the welfare of the ethnic groups, and their organisation to protect their interests and unique cultures is a very strong platform from which to engage in the various elements of the move towards durable peace.</w:t>
      </w:r>
    </w:p>
    <w:p w14:paraId="3F4F6921" w14:textId="77777777" w:rsidR="00F234CA" w:rsidRDefault="00F234CA" w:rsidP="00F234CA">
      <w:pPr>
        <w:rPr>
          <w:lang w:val="en-NZ"/>
        </w:rPr>
      </w:pPr>
      <w:r>
        <w:rPr>
          <w:lang w:val="en-NZ"/>
        </w:rPr>
        <w:t xml:space="preserve">All partners are engaged in capacity development. TBC’s efforts over the years have recognised the existing capacities and carefully nurtured them, from the outset, with a view to a future when they would return home. </w:t>
      </w:r>
      <w:r w:rsidR="00985A6A">
        <w:rPr>
          <w:lang w:val="en-NZ"/>
        </w:rPr>
        <w:t xml:space="preserve">Drawing on </w:t>
      </w:r>
      <w:r>
        <w:rPr>
          <w:lang w:val="en-NZ"/>
        </w:rPr>
        <w:t>an analytical framework</w:t>
      </w:r>
      <w:r w:rsidR="00985A6A">
        <w:rPr>
          <w:rStyle w:val="FootnoteReference"/>
          <w:lang w:val="en-NZ"/>
        </w:rPr>
        <w:footnoteReference w:id="45"/>
      </w:r>
      <w:r w:rsidR="00F9559C">
        <w:rPr>
          <w:lang w:val="en-NZ"/>
        </w:rPr>
        <w:t xml:space="preserve"> of </w:t>
      </w:r>
      <w:r>
        <w:rPr>
          <w:lang w:val="en-NZ"/>
        </w:rPr>
        <w:t xml:space="preserve">five core collective capabilities </w:t>
      </w:r>
      <w:r w:rsidR="00F9559C">
        <w:rPr>
          <w:lang w:val="en-NZ"/>
        </w:rPr>
        <w:t xml:space="preserve">that are </w:t>
      </w:r>
      <w:r>
        <w:rPr>
          <w:lang w:val="en-NZ"/>
        </w:rPr>
        <w:t xml:space="preserve">critical to </w:t>
      </w:r>
      <w:r w:rsidR="00985A6A">
        <w:rPr>
          <w:lang w:val="en-NZ"/>
        </w:rPr>
        <w:t xml:space="preserve">thinking about </w:t>
      </w:r>
      <w:r>
        <w:rPr>
          <w:lang w:val="en-NZ"/>
        </w:rPr>
        <w:t>capacity as a system</w:t>
      </w:r>
      <w:r w:rsidR="00985A6A">
        <w:rPr>
          <w:lang w:val="en-NZ"/>
        </w:rPr>
        <w:t>,</w:t>
      </w:r>
      <w:r>
        <w:rPr>
          <w:lang w:val="en-NZ"/>
        </w:rPr>
        <w:t xml:space="preserve"> </w:t>
      </w:r>
      <w:r w:rsidR="00F9559C">
        <w:rPr>
          <w:lang w:val="en-NZ"/>
        </w:rPr>
        <w:t xml:space="preserve">examples </w:t>
      </w:r>
      <w:r w:rsidR="00985A6A">
        <w:rPr>
          <w:lang w:val="en-NZ"/>
        </w:rPr>
        <w:t>as</w:t>
      </w:r>
      <w:r w:rsidR="00F9559C">
        <w:rPr>
          <w:lang w:val="en-NZ"/>
        </w:rPr>
        <w:t xml:space="preserve"> observed during the </w:t>
      </w:r>
      <w:r w:rsidR="00985A6A">
        <w:rPr>
          <w:lang w:val="en-NZ"/>
        </w:rPr>
        <w:t xml:space="preserve">course of the </w:t>
      </w:r>
      <w:r w:rsidR="00F9559C">
        <w:rPr>
          <w:lang w:val="en-NZ"/>
        </w:rPr>
        <w:t xml:space="preserve">evaluation are summarised </w:t>
      </w:r>
      <w:r>
        <w:rPr>
          <w:lang w:val="en-NZ"/>
        </w:rPr>
        <w:t>in the box below:</w:t>
      </w:r>
    </w:p>
    <w:tbl>
      <w:tblPr>
        <w:tblStyle w:val="TableGrid"/>
        <w:tblW w:w="0" w:type="auto"/>
        <w:tblInd w:w="675" w:type="dxa"/>
        <w:tblBorders>
          <w:top w:val="single" w:sz="12" w:space="0" w:color="4F81BD" w:themeColor="accent1"/>
          <w:left w:val="single" w:sz="12" w:space="0" w:color="4F81BD" w:themeColor="accent1"/>
          <w:bottom w:val="single" w:sz="12" w:space="0" w:color="4F81BD" w:themeColor="accent1"/>
          <w:right w:val="single" w:sz="12" w:space="0" w:color="4F81BD" w:themeColor="accent1"/>
          <w:insideH w:val="single" w:sz="12" w:space="0" w:color="4F81BD" w:themeColor="accent1"/>
          <w:insideV w:val="single" w:sz="12" w:space="0" w:color="4F81BD" w:themeColor="accent1"/>
        </w:tblBorders>
        <w:tblLook w:val="0480" w:firstRow="0" w:lastRow="0" w:firstColumn="1" w:lastColumn="0" w:noHBand="0" w:noVBand="1"/>
        <w:tblCaption w:val="Capabilities of Myanmar Refugees and CBOs"/>
        <w:tblDescription w:val="This table describes the types of capabilities demonstrated by Myanmar Refugees and CBOs. It shows that they have strong capabilities."/>
      </w:tblPr>
      <w:tblGrid>
        <w:gridCol w:w="7655"/>
      </w:tblGrid>
      <w:tr w:rsidR="00F82FDD" w14:paraId="3F4F6937" w14:textId="77777777" w:rsidTr="005807CD">
        <w:trPr>
          <w:trHeight w:val="6762"/>
          <w:tblHeader/>
        </w:trPr>
        <w:tc>
          <w:tcPr>
            <w:tcW w:w="7655" w:type="dxa"/>
            <w:shd w:val="clear" w:color="auto" w:fill="FFFFFF" w:themeFill="background1"/>
          </w:tcPr>
          <w:p w14:paraId="3F4F6922" w14:textId="77777777" w:rsidR="00F82FDD" w:rsidRDefault="00F82FDD" w:rsidP="0038134B">
            <w:pPr>
              <w:jc w:val="center"/>
              <w:rPr>
                <w:rStyle w:val="IntenseEmphasis"/>
                <w:sz w:val="20"/>
              </w:rPr>
            </w:pPr>
          </w:p>
          <w:p w14:paraId="3F4F6923" w14:textId="77777777" w:rsidR="00F82FDD" w:rsidRDefault="00F82FDD" w:rsidP="00D25780">
            <w:pPr>
              <w:pStyle w:val="Title"/>
              <w:jc w:val="center"/>
              <w:rPr>
                <w:lang w:val="en-NZ"/>
              </w:rPr>
            </w:pPr>
            <w:r w:rsidRPr="00D25780">
              <w:rPr>
                <w:rStyle w:val="IntenseEmphasis"/>
                <w:b w:val="0"/>
                <w:bCs w:val="0"/>
                <w:i w:val="0"/>
                <w:iCs w:val="0"/>
                <w:color w:val="17365D" w:themeColor="text2" w:themeShade="BF"/>
                <w:sz w:val="28"/>
              </w:rPr>
              <w:t xml:space="preserve">Capabilities of </w:t>
            </w:r>
            <w:r>
              <w:rPr>
                <w:rStyle w:val="IntenseEmphasis"/>
                <w:b w:val="0"/>
                <w:bCs w:val="0"/>
                <w:i w:val="0"/>
                <w:iCs w:val="0"/>
                <w:color w:val="17365D" w:themeColor="text2" w:themeShade="BF"/>
                <w:sz w:val="28"/>
              </w:rPr>
              <w:t>Myanmar</w:t>
            </w:r>
            <w:r w:rsidRPr="00D25780">
              <w:rPr>
                <w:rStyle w:val="IntenseEmphasis"/>
                <w:b w:val="0"/>
                <w:bCs w:val="0"/>
                <w:i w:val="0"/>
                <w:iCs w:val="0"/>
                <w:color w:val="17365D" w:themeColor="text2" w:themeShade="BF"/>
                <w:sz w:val="28"/>
              </w:rPr>
              <w:t xml:space="preserve"> Refugees and CBOs</w:t>
            </w:r>
          </w:p>
          <w:p w14:paraId="3F4F6924" w14:textId="77777777" w:rsidR="00F82FDD" w:rsidRPr="00D25780" w:rsidRDefault="00F82FDD" w:rsidP="00D25780">
            <w:pPr>
              <w:pStyle w:val="Heading4"/>
              <w:outlineLvl w:val="3"/>
              <w:rPr>
                <w:rStyle w:val="IntenseEmphasis"/>
                <w:b/>
                <w:i/>
                <w:color w:val="1F497D" w:themeColor="text2"/>
                <w:sz w:val="20"/>
              </w:rPr>
            </w:pPr>
            <w:r w:rsidRPr="00D25780">
              <w:rPr>
                <w:rStyle w:val="IntenseEmphasis"/>
                <w:b/>
                <w:i/>
                <w:color w:val="1F497D" w:themeColor="text2"/>
                <w:sz w:val="20"/>
              </w:rPr>
              <w:t xml:space="preserve">Capability to commit and engage in development activities </w:t>
            </w:r>
          </w:p>
          <w:p w14:paraId="3F4F6925" w14:textId="77777777" w:rsidR="00F82FDD" w:rsidRPr="00D25780" w:rsidRDefault="00F82FDD" w:rsidP="0038134B">
            <w:pPr>
              <w:pStyle w:val="ListParagraph"/>
              <w:numPr>
                <w:ilvl w:val="0"/>
                <w:numId w:val="19"/>
              </w:numPr>
              <w:rPr>
                <w:rStyle w:val="IntenseEmphasis"/>
                <w:b w:val="0"/>
                <w:i w:val="0"/>
                <w:color w:val="auto"/>
                <w:sz w:val="20"/>
              </w:rPr>
            </w:pPr>
            <w:r w:rsidRPr="00D25780">
              <w:rPr>
                <w:rStyle w:val="IntenseEmphasis"/>
                <w:b w:val="0"/>
                <w:i w:val="0"/>
                <w:color w:val="auto"/>
                <w:sz w:val="20"/>
              </w:rPr>
              <w:t>Ownership – controlling their own agenda and being supported in this by TBBC</w:t>
            </w:r>
          </w:p>
          <w:p w14:paraId="3F4F6926" w14:textId="77777777" w:rsidR="00F82FDD" w:rsidRPr="00D25780" w:rsidRDefault="00F82FDD" w:rsidP="0038134B">
            <w:pPr>
              <w:pStyle w:val="ListParagraph"/>
              <w:numPr>
                <w:ilvl w:val="0"/>
                <w:numId w:val="19"/>
              </w:numPr>
              <w:rPr>
                <w:rStyle w:val="IntenseEmphasis"/>
                <w:b w:val="0"/>
                <w:i w:val="0"/>
                <w:color w:val="auto"/>
                <w:sz w:val="20"/>
              </w:rPr>
            </w:pPr>
            <w:r w:rsidRPr="00D25780">
              <w:rPr>
                <w:rStyle w:val="IntenseEmphasis"/>
                <w:b w:val="0"/>
                <w:i w:val="0"/>
                <w:color w:val="auto"/>
                <w:sz w:val="20"/>
              </w:rPr>
              <w:t>Maintaining motivation and persevering when the future has appeared hopeless</w:t>
            </w:r>
          </w:p>
          <w:p w14:paraId="3F4F6927" w14:textId="77777777" w:rsidR="00F82FDD" w:rsidRPr="00D25780" w:rsidRDefault="00F82FDD" w:rsidP="0038134B">
            <w:pPr>
              <w:pStyle w:val="ListParagraph"/>
              <w:numPr>
                <w:ilvl w:val="0"/>
                <w:numId w:val="19"/>
              </w:numPr>
              <w:rPr>
                <w:rStyle w:val="IntenseEmphasis"/>
                <w:b w:val="0"/>
                <w:i w:val="0"/>
                <w:color w:val="auto"/>
                <w:sz w:val="20"/>
              </w:rPr>
            </w:pPr>
            <w:r w:rsidRPr="00D25780">
              <w:rPr>
                <w:rStyle w:val="IntenseEmphasis"/>
                <w:b w:val="0"/>
                <w:i w:val="0"/>
                <w:color w:val="auto"/>
                <w:sz w:val="20"/>
              </w:rPr>
              <w:t>Aspiration – for a durable peace process</w:t>
            </w:r>
          </w:p>
          <w:p w14:paraId="3F4F6928" w14:textId="77777777" w:rsidR="00F82FDD" w:rsidRPr="00D25780" w:rsidRDefault="00F82FDD" w:rsidP="0038134B">
            <w:pPr>
              <w:pStyle w:val="ListParagraph"/>
              <w:numPr>
                <w:ilvl w:val="0"/>
                <w:numId w:val="19"/>
              </w:numPr>
              <w:rPr>
                <w:rStyle w:val="IntenseEmphasis"/>
                <w:b w:val="0"/>
                <w:i w:val="0"/>
                <w:color w:val="auto"/>
                <w:sz w:val="20"/>
              </w:rPr>
            </w:pPr>
            <w:r w:rsidRPr="00D25780">
              <w:rPr>
                <w:rStyle w:val="IntenseEmphasis"/>
                <w:b w:val="0"/>
                <w:i w:val="0"/>
                <w:color w:val="auto"/>
                <w:sz w:val="20"/>
              </w:rPr>
              <w:t>Determination – protection of ethnic rights</w:t>
            </w:r>
          </w:p>
          <w:p w14:paraId="3F4F6929" w14:textId="77777777" w:rsidR="00F82FDD" w:rsidRPr="00D25780" w:rsidRDefault="00F82FDD" w:rsidP="00D25780">
            <w:pPr>
              <w:pStyle w:val="Heading4"/>
              <w:outlineLvl w:val="3"/>
              <w:rPr>
                <w:rStyle w:val="IntenseEmphasis"/>
                <w:b/>
                <w:i/>
                <w:color w:val="1F497D" w:themeColor="text2"/>
                <w:sz w:val="20"/>
              </w:rPr>
            </w:pPr>
            <w:r w:rsidRPr="00D25780">
              <w:rPr>
                <w:rStyle w:val="IntenseEmphasis"/>
                <w:b/>
                <w:i/>
                <w:color w:val="1F497D" w:themeColor="text2"/>
                <w:sz w:val="20"/>
              </w:rPr>
              <w:t>Capability to carry out technical, service delivery and logistical tasks</w:t>
            </w:r>
          </w:p>
          <w:p w14:paraId="3F4F692A" w14:textId="77777777" w:rsidR="00F82FDD" w:rsidRPr="00D25780" w:rsidRDefault="00F82FDD" w:rsidP="0038134B">
            <w:pPr>
              <w:pStyle w:val="ListParagraph"/>
              <w:numPr>
                <w:ilvl w:val="0"/>
                <w:numId w:val="20"/>
              </w:numPr>
              <w:rPr>
                <w:rStyle w:val="IntenseEmphasis"/>
                <w:b w:val="0"/>
                <w:i w:val="0"/>
                <w:color w:val="auto"/>
                <w:sz w:val="20"/>
              </w:rPr>
            </w:pPr>
            <w:r w:rsidRPr="00D25780">
              <w:rPr>
                <w:rStyle w:val="IntenseEmphasis"/>
                <w:b w:val="0"/>
                <w:i w:val="0"/>
                <w:color w:val="auto"/>
                <w:sz w:val="20"/>
              </w:rPr>
              <w:t xml:space="preserve">Camp management, food distribution, service delivery </w:t>
            </w:r>
          </w:p>
          <w:p w14:paraId="3F4F692B" w14:textId="77777777" w:rsidR="00F82FDD" w:rsidRPr="00D25780" w:rsidRDefault="00F82FDD" w:rsidP="00D25780">
            <w:pPr>
              <w:pStyle w:val="Heading4"/>
              <w:outlineLvl w:val="3"/>
              <w:rPr>
                <w:rStyle w:val="IntenseEmphasis"/>
                <w:b/>
                <w:i/>
                <w:color w:val="1F497D" w:themeColor="text2"/>
                <w:sz w:val="20"/>
              </w:rPr>
            </w:pPr>
            <w:r w:rsidRPr="00D25780">
              <w:rPr>
                <w:rStyle w:val="IntenseEmphasis"/>
                <w:b/>
                <w:i/>
                <w:color w:val="1F497D" w:themeColor="text2"/>
                <w:sz w:val="20"/>
              </w:rPr>
              <w:t>Capability to relate and attract resources and support</w:t>
            </w:r>
          </w:p>
          <w:p w14:paraId="3F4F692C" w14:textId="77777777" w:rsidR="00F82FDD" w:rsidRPr="00D25780" w:rsidRDefault="00F82FDD" w:rsidP="0038134B">
            <w:pPr>
              <w:pStyle w:val="ListParagraph"/>
              <w:numPr>
                <w:ilvl w:val="0"/>
                <w:numId w:val="20"/>
              </w:numPr>
              <w:rPr>
                <w:rStyle w:val="IntenseEmphasis"/>
                <w:b w:val="0"/>
                <w:i w:val="0"/>
                <w:color w:val="auto"/>
                <w:sz w:val="20"/>
              </w:rPr>
            </w:pPr>
            <w:r w:rsidRPr="00D25780">
              <w:rPr>
                <w:rStyle w:val="IntenseEmphasis"/>
                <w:b w:val="0"/>
                <w:i w:val="0"/>
                <w:color w:val="auto"/>
                <w:sz w:val="20"/>
              </w:rPr>
              <w:t>Creative survival within confinement</w:t>
            </w:r>
          </w:p>
          <w:p w14:paraId="3F4F692D" w14:textId="77777777" w:rsidR="00F82FDD" w:rsidRPr="00D25780" w:rsidRDefault="00F82FDD" w:rsidP="0038134B">
            <w:pPr>
              <w:pStyle w:val="ListParagraph"/>
              <w:numPr>
                <w:ilvl w:val="0"/>
                <w:numId w:val="20"/>
              </w:numPr>
              <w:rPr>
                <w:rStyle w:val="IntenseEmphasis"/>
                <w:b w:val="0"/>
                <w:i w:val="0"/>
                <w:color w:val="auto"/>
                <w:sz w:val="20"/>
              </w:rPr>
            </w:pPr>
            <w:r w:rsidRPr="00D25780">
              <w:rPr>
                <w:rStyle w:val="IntenseEmphasis"/>
                <w:b w:val="0"/>
                <w:i w:val="0"/>
                <w:color w:val="auto"/>
                <w:sz w:val="20"/>
              </w:rPr>
              <w:t>Improvement of systems of accountability to maintain donor confidence</w:t>
            </w:r>
          </w:p>
          <w:p w14:paraId="3F4F692E" w14:textId="77777777" w:rsidR="00F82FDD" w:rsidRPr="00D25780" w:rsidRDefault="00F82FDD" w:rsidP="0038134B">
            <w:pPr>
              <w:pStyle w:val="ListParagraph"/>
              <w:numPr>
                <w:ilvl w:val="0"/>
                <w:numId w:val="20"/>
              </w:numPr>
              <w:rPr>
                <w:rStyle w:val="IntenseEmphasis"/>
                <w:b w:val="0"/>
                <w:i w:val="0"/>
                <w:color w:val="auto"/>
                <w:sz w:val="20"/>
              </w:rPr>
            </w:pPr>
            <w:r w:rsidRPr="00D25780">
              <w:rPr>
                <w:rStyle w:val="IntenseEmphasis"/>
                <w:b w:val="0"/>
                <w:i w:val="0"/>
                <w:color w:val="auto"/>
                <w:sz w:val="20"/>
              </w:rPr>
              <w:t>Elections to promote legitimate camp leadership</w:t>
            </w:r>
          </w:p>
          <w:p w14:paraId="3F4F692F" w14:textId="77777777" w:rsidR="00F82FDD" w:rsidRPr="00D25780" w:rsidRDefault="00F82FDD" w:rsidP="00D25780">
            <w:pPr>
              <w:pStyle w:val="Heading4"/>
              <w:outlineLvl w:val="3"/>
              <w:rPr>
                <w:rStyle w:val="IntenseEmphasis"/>
                <w:b/>
                <w:i/>
                <w:color w:val="1F497D" w:themeColor="text2"/>
                <w:sz w:val="20"/>
              </w:rPr>
            </w:pPr>
            <w:r w:rsidRPr="00D25780">
              <w:rPr>
                <w:rStyle w:val="IntenseEmphasis"/>
                <w:b/>
                <w:i/>
                <w:color w:val="1F497D" w:themeColor="text2"/>
                <w:sz w:val="20"/>
              </w:rPr>
              <w:t>Capability to adapt and self-renew</w:t>
            </w:r>
          </w:p>
          <w:p w14:paraId="3F4F6930" w14:textId="77777777" w:rsidR="00F82FDD" w:rsidRPr="00D25780" w:rsidRDefault="00F82FDD" w:rsidP="0038134B">
            <w:pPr>
              <w:pStyle w:val="ListParagraph"/>
              <w:numPr>
                <w:ilvl w:val="0"/>
                <w:numId w:val="21"/>
              </w:numPr>
              <w:rPr>
                <w:rStyle w:val="IntenseEmphasis"/>
                <w:b w:val="0"/>
                <w:i w:val="0"/>
                <w:color w:val="auto"/>
                <w:sz w:val="20"/>
              </w:rPr>
            </w:pPr>
            <w:r w:rsidRPr="00D25780">
              <w:rPr>
                <w:rStyle w:val="IntenseEmphasis"/>
                <w:b w:val="0"/>
                <w:i w:val="0"/>
                <w:color w:val="auto"/>
                <w:sz w:val="20"/>
              </w:rPr>
              <w:t>Individual and collective learning for leadership, replacement after resettlement</w:t>
            </w:r>
          </w:p>
          <w:p w14:paraId="3F4F6931" w14:textId="77777777" w:rsidR="00F82FDD" w:rsidRPr="00D25780" w:rsidRDefault="00F82FDD" w:rsidP="0038134B">
            <w:pPr>
              <w:pStyle w:val="ListParagraph"/>
              <w:numPr>
                <w:ilvl w:val="0"/>
                <w:numId w:val="21"/>
              </w:numPr>
              <w:rPr>
                <w:rStyle w:val="IntenseEmphasis"/>
                <w:b w:val="0"/>
                <w:i w:val="0"/>
                <w:color w:val="auto"/>
                <w:sz w:val="20"/>
              </w:rPr>
            </w:pPr>
            <w:r w:rsidRPr="00D25780">
              <w:rPr>
                <w:rStyle w:val="IntenseEmphasis"/>
                <w:b w:val="0"/>
                <w:i w:val="0"/>
                <w:color w:val="auto"/>
                <w:sz w:val="20"/>
              </w:rPr>
              <w:t>Repositioning for peace process and repatriation</w:t>
            </w:r>
          </w:p>
          <w:p w14:paraId="3F4F6932" w14:textId="77777777" w:rsidR="00F82FDD" w:rsidRPr="00D25780" w:rsidRDefault="00F82FDD" w:rsidP="00D25780">
            <w:pPr>
              <w:pStyle w:val="Heading4"/>
              <w:outlineLvl w:val="3"/>
              <w:rPr>
                <w:rStyle w:val="IntenseEmphasis"/>
                <w:b/>
                <w:i/>
                <w:color w:val="1F497D" w:themeColor="text2"/>
                <w:sz w:val="20"/>
              </w:rPr>
            </w:pPr>
            <w:r w:rsidRPr="00D25780">
              <w:rPr>
                <w:rStyle w:val="IntenseEmphasis"/>
                <w:b/>
                <w:i/>
                <w:color w:val="1F497D" w:themeColor="text2"/>
                <w:sz w:val="20"/>
              </w:rPr>
              <w:t>Capability to balance diversity and coherence</w:t>
            </w:r>
          </w:p>
          <w:p w14:paraId="3F4F6933" w14:textId="77777777" w:rsidR="00F82FDD" w:rsidRPr="00D25780" w:rsidRDefault="00F82FDD" w:rsidP="0038134B">
            <w:pPr>
              <w:pStyle w:val="ListParagraph"/>
              <w:numPr>
                <w:ilvl w:val="0"/>
                <w:numId w:val="23"/>
              </w:numPr>
              <w:rPr>
                <w:rStyle w:val="IntenseEmphasis"/>
                <w:b w:val="0"/>
                <w:i w:val="0"/>
                <w:color w:val="auto"/>
                <w:sz w:val="20"/>
              </w:rPr>
            </w:pPr>
            <w:r w:rsidRPr="00D25780">
              <w:rPr>
                <w:rStyle w:val="IntenseEmphasis"/>
                <w:b w:val="0"/>
                <w:i w:val="0"/>
                <w:color w:val="auto"/>
                <w:sz w:val="20"/>
              </w:rPr>
              <w:t>Communication and networks of CBOs across interests and ethnicities</w:t>
            </w:r>
          </w:p>
          <w:p w14:paraId="3F4F6934" w14:textId="77777777" w:rsidR="00F82FDD" w:rsidRPr="00D25780" w:rsidRDefault="00F82FDD" w:rsidP="0038134B">
            <w:pPr>
              <w:pStyle w:val="ListParagraph"/>
              <w:numPr>
                <w:ilvl w:val="0"/>
                <w:numId w:val="23"/>
              </w:numPr>
              <w:rPr>
                <w:rStyle w:val="IntenseEmphasis"/>
                <w:b w:val="0"/>
                <w:i w:val="0"/>
                <w:color w:val="auto"/>
                <w:sz w:val="20"/>
              </w:rPr>
            </w:pPr>
            <w:r w:rsidRPr="00D25780">
              <w:rPr>
                <w:rStyle w:val="IntenseEmphasis"/>
                <w:b w:val="0"/>
                <w:i w:val="0"/>
                <w:color w:val="auto"/>
                <w:sz w:val="20"/>
              </w:rPr>
              <w:t>Management of tensions with Thai authorities</w:t>
            </w:r>
          </w:p>
          <w:p w14:paraId="3F4F6935" w14:textId="77777777" w:rsidR="00F82FDD" w:rsidRPr="00D25780" w:rsidRDefault="00F82FDD" w:rsidP="0038134B">
            <w:pPr>
              <w:pStyle w:val="ListParagraph"/>
              <w:numPr>
                <w:ilvl w:val="0"/>
                <w:numId w:val="23"/>
              </w:numPr>
              <w:rPr>
                <w:rStyle w:val="IntenseEmphasis"/>
                <w:b w:val="0"/>
                <w:i w:val="0"/>
                <w:color w:val="auto"/>
                <w:sz w:val="20"/>
              </w:rPr>
            </w:pPr>
            <w:r w:rsidRPr="00D25780">
              <w:rPr>
                <w:rStyle w:val="IntenseEmphasis"/>
                <w:b w:val="0"/>
                <w:i w:val="0"/>
                <w:color w:val="auto"/>
                <w:sz w:val="20"/>
              </w:rPr>
              <w:t>Improving representation on camp committees</w:t>
            </w:r>
          </w:p>
          <w:p w14:paraId="3F4F6936" w14:textId="77777777" w:rsidR="00F82FDD" w:rsidRDefault="00F82FDD" w:rsidP="0038134B">
            <w:pPr>
              <w:pStyle w:val="ListParagraph"/>
              <w:rPr>
                <w:lang w:val="en-NZ"/>
              </w:rPr>
            </w:pPr>
          </w:p>
        </w:tc>
      </w:tr>
    </w:tbl>
    <w:p w14:paraId="3F4F6938" w14:textId="77777777" w:rsidR="00E2066F" w:rsidRDefault="00E2066F" w:rsidP="00ED6789">
      <w:pPr>
        <w:pStyle w:val="Heading1"/>
        <w:rPr>
          <w:rStyle w:val="IntenseEmphasis"/>
          <w:b/>
          <w:bCs/>
          <w:i w:val="0"/>
          <w:iCs w:val="0"/>
          <w:color w:val="365F91" w:themeColor="accent1" w:themeShade="BF"/>
        </w:rPr>
      </w:pPr>
    </w:p>
    <w:p w14:paraId="3F4F6939" w14:textId="77777777" w:rsidR="00E2066F" w:rsidRDefault="00E2066F" w:rsidP="00E2066F">
      <w:pPr>
        <w:rPr>
          <w:rStyle w:val="IntenseEmphasis"/>
          <w:rFonts w:asciiTheme="majorHAnsi" w:eastAsiaTheme="majorEastAsia" w:hAnsiTheme="majorHAnsi" w:cstheme="majorBidi"/>
          <w:i w:val="0"/>
          <w:iCs w:val="0"/>
          <w:color w:val="365F91" w:themeColor="accent1" w:themeShade="BF"/>
          <w:sz w:val="28"/>
          <w:szCs w:val="28"/>
        </w:rPr>
      </w:pPr>
      <w:r>
        <w:rPr>
          <w:rStyle w:val="IntenseEmphasis"/>
          <w:b w:val="0"/>
          <w:bCs w:val="0"/>
          <w:i w:val="0"/>
          <w:iCs w:val="0"/>
          <w:color w:val="365F91" w:themeColor="accent1" w:themeShade="BF"/>
        </w:rPr>
        <w:br w:type="page"/>
      </w:r>
    </w:p>
    <w:p w14:paraId="3F4F693A" w14:textId="77777777" w:rsidR="003A1276" w:rsidRDefault="00B876F8" w:rsidP="00ED6789">
      <w:pPr>
        <w:pStyle w:val="Heading1"/>
        <w:rPr>
          <w:rStyle w:val="IntenseEmphasis"/>
          <w:b/>
          <w:bCs/>
          <w:i w:val="0"/>
          <w:iCs w:val="0"/>
          <w:color w:val="365F91" w:themeColor="accent1" w:themeShade="BF"/>
        </w:rPr>
      </w:pPr>
      <w:bookmarkStart w:id="20" w:name="_Toc356380026"/>
      <w:r>
        <w:rPr>
          <w:rStyle w:val="IntenseEmphasis"/>
          <w:b/>
          <w:bCs/>
          <w:i w:val="0"/>
          <w:iCs w:val="0"/>
          <w:color w:val="365F91" w:themeColor="accent1" w:themeShade="BF"/>
        </w:rPr>
        <w:t>5</w:t>
      </w:r>
      <w:r w:rsidR="00ED6789">
        <w:rPr>
          <w:rStyle w:val="IntenseEmphasis"/>
          <w:b/>
          <w:bCs/>
          <w:i w:val="0"/>
          <w:iCs w:val="0"/>
          <w:color w:val="365F91" w:themeColor="accent1" w:themeShade="BF"/>
        </w:rPr>
        <w:t xml:space="preserve">. </w:t>
      </w:r>
      <w:r w:rsidR="00DA2149">
        <w:rPr>
          <w:rStyle w:val="IntenseEmphasis"/>
          <w:b/>
          <w:bCs/>
          <w:i w:val="0"/>
          <w:iCs w:val="0"/>
          <w:color w:val="365F91" w:themeColor="accent1" w:themeShade="BF"/>
        </w:rPr>
        <w:t>O</w:t>
      </w:r>
      <w:r w:rsidR="00363777">
        <w:rPr>
          <w:rStyle w:val="IntenseEmphasis"/>
          <w:b/>
          <w:bCs/>
          <w:i w:val="0"/>
          <w:iCs w:val="0"/>
          <w:color w:val="365F91" w:themeColor="accent1" w:themeShade="BF"/>
        </w:rPr>
        <w:t>ptions</w:t>
      </w:r>
      <w:r w:rsidR="00DA2149">
        <w:rPr>
          <w:rStyle w:val="IntenseEmphasis"/>
          <w:b/>
          <w:bCs/>
          <w:i w:val="0"/>
          <w:iCs w:val="0"/>
          <w:color w:val="365F91" w:themeColor="accent1" w:themeShade="BF"/>
        </w:rPr>
        <w:t xml:space="preserve"> for the future</w:t>
      </w:r>
      <w:bookmarkEnd w:id="20"/>
    </w:p>
    <w:p w14:paraId="3F4F693B" w14:textId="77777777" w:rsidR="00177543" w:rsidRDefault="00DA2149" w:rsidP="00DA2149">
      <w:proofErr w:type="spellStart"/>
      <w:r>
        <w:t>AusAID’s</w:t>
      </w:r>
      <w:proofErr w:type="spellEnd"/>
      <w:r>
        <w:t xml:space="preserve"> current program of funding for the border has realised good results in terms of</w:t>
      </w:r>
      <w:r w:rsidR="00860763">
        <w:t xml:space="preserve"> supporting</w:t>
      </w:r>
      <w:r>
        <w:t xml:space="preserve"> </w:t>
      </w:r>
      <w:r w:rsidR="00860763">
        <w:t xml:space="preserve">practical </w:t>
      </w:r>
      <w:r>
        <w:t xml:space="preserve">maintenance of </w:t>
      </w:r>
      <w:r w:rsidR="00860763">
        <w:t xml:space="preserve">services in camps and, more strategically, in developing capacity in CBOs and individuals which will be invaluable in the future. This section offers some broad options for the future. </w:t>
      </w:r>
      <w:r w:rsidR="00AD0BB0">
        <w:t>In a context which is so rapidly changing it is inappropriate to offer specific recommendations and the TOR does not request these. Rather, the approach to the evaluation has been developmental</w:t>
      </w:r>
      <w:r w:rsidR="001F15F4">
        <w:t xml:space="preserve">, recognising that the program needs to evolve with complex circumstances. </w:t>
      </w:r>
    </w:p>
    <w:p w14:paraId="3F4F693C" w14:textId="77777777" w:rsidR="00DA2149" w:rsidRDefault="001F15F4" w:rsidP="00DA2149">
      <w:r>
        <w:t xml:space="preserve">It should also be noted that </w:t>
      </w:r>
      <w:r w:rsidRPr="00177543">
        <w:rPr>
          <w:rStyle w:val="IntenseEmphasis"/>
        </w:rPr>
        <w:t>t</w:t>
      </w:r>
      <w:r w:rsidR="00860763" w:rsidRPr="00177543">
        <w:rPr>
          <w:rStyle w:val="IntenseEmphasis"/>
        </w:rPr>
        <w:t>he scope of the evaluation is</w:t>
      </w:r>
      <w:r w:rsidR="00860763">
        <w:t xml:space="preserve"> </w:t>
      </w:r>
      <w:r w:rsidR="00860763" w:rsidRPr="00177543">
        <w:rPr>
          <w:rStyle w:val="IntenseEmphasis"/>
        </w:rPr>
        <w:t>support to the border</w:t>
      </w:r>
      <w:r w:rsidR="00860763">
        <w:t xml:space="preserve"> so it is beyond its scope to offer options for programing within </w:t>
      </w:r>
      <w:r w:rsidR="00EF0A64">
        <w:t>Myanmar</w:t>
      </w:r>
      <w:r w:rsidR="00AD0BB0">
        <w:t xml:space="preserve">. Nevertheless, as has been presented in the previous section, the situation of </w:t>
      </w:r>
      <w:r w:rsidR="002D2DB9">
        <w:t xml:space="preserve">both migrants and refugees from Myanmar </w:t>
      </w:r>
      <w:r w:rsidR="00AD0BB0">
        <w:t>in Thailand is deeply interconnected</w:t>
      </w:r>
      <w:r w:rsidR="00860763">
        <w:t xml:space="preserve"> </w:t>
      </w:r>
      <w:r w:rsidR="00AD0BB0">
        <w:t xml:space="preserve">with that of displaced people in </w:t>
      </w:r>
      <w:r w:rsidR="006706F2">
        <w:t xml:space="preserve">southeast </w:t>
      </w:r>
      <w:r w:rsidR="00EF0A64">
        <w:t>Myanmar</w:t>
      </w:r>
      <w:r w:rsidR="00AD0BB0">
        <w:t xml:space="preserve"> and with prospects of peace for the future.</w:t>
      </w:r>
      <w:r w:rsidR="00860763">
        <w:t xml:space="preserve"> </w:t>
      </w:r>
    </w:p>
    <w:p w14:paraId="3F4F693D" w14:textId="77777777" w:rsidR="001F22DD" w:rsidRDefault="001F22DD" w:rsidP="00DA2149">
      <w:r>
        <w:t xml:space="preserve">This section is framed by Australia’s </w:t>
      </w:r>
      <w:r w:rsidR="00DD2721">
        <w:t>2011 Humanitarian Action Policy and its desire to be a Good Humanitarian Donor.</w:t>
      </w:r>
      <w:r w:rsidR="00DD2721">
        <w:rPr>
          <w:rStyle w:val="FootnoteReference"/>
        </w:rPr>
        <w:footnoteReference w:id="46"/>
      </w:r>
      <w:r w:rsidR="00226CCC">
        <w:t xml:space="preserve"> It also takes account of increased human resource capacity in Thailand since August 2012 and the potential to integrate the border program with the </w:t>
      </w:r>
      <w:r w:rsidR="00EF0A64">
        <w:t>Myanmar</w:t>
      </w:r>
      <w:r w:rsidR="00226CCC">
        <w:t xml:space="preserve"> program.</w:t>
      </w:r>
    </w:p>
    <w:p w14:paraId="3F4F693E" w14:textId="77777777" w:rsidR="00DA2149" w:rsidRDefault="00B876F8" w:rsidP="00AD0BB0">
      <w:pPr>
        <w:pStyle w:val="Heading2"/>
      </w:pPr>
      <w:bookmarkStart w:id="21" w:name="_Toc356380027"/>
      <w:r>
        <w:t>5.</w:t>
      </w:r>
      <w:r w:rsidR="00D13985">
        <w:t>1</w:t>
      </w:r>
      <w:r>
        <w:t xml:space="preserve"> </w:t>
      </w:r>
      <w:r w:rsidR="000A0694">
        <w:t xml:space="preserve">Options for </w:t>
      </w:r>
      <w:r w:rsidR="00D13985">
        <w:t>continuing support to the camps</w:t>
      </w:r>
      <w:bookmarkEnd w:id="21"/>
    </w:p>
    <w:p w14:paraId="3F4F693F" w14:textId="77777777" w:rsidR="00292140" w:rsidRPr="001A05F4" w:rsidRDefault="00292140" w:rsidP="00126FAA">
      <w:r>
        <w:t>Although there is now considerable hope for a future voluntary return to Myanmar, all stakeholders recognise that this will be a long and difficult road. After decades of conflict the lack of trust between the refugees and the government is profound. For refugees in the camps, an important protection concern relates to anxiety about forcible return.</w:t>
      </w:r>
      <w:r>
        <w:rPr>
          <w:rStyle w:val="FootnoteReference"/>
        </w:rPr>
        <w:footnoteReference w:id="47"/>
      </w:r>
      <w:r>
        <w:t xml:space="preserve"> The Royal Thai Government has requested that donors continue to support the camps and some donors, including AusAID, have given assurances that they will not withdraw support. </w:t>
      </w:r>
    </w:p>
    <w:p w14:paraId="3F4F6940" w14:textId="77777777" w:rsidR="00292140" w:rsidRDefault="00292140" w:rsidP="00292140">
      <w:r>
        <w:t>In addition to supporting refugees in the camps, much of the effort undertaken from Thailand has been in support of a wide network of CBOs working in Myanmar, especially in the southeast. The evaluation team were able to meet several CBOs delivering valuable services such as the BPHWT, Karen Women’s Organisation, Karen Teachers Education Group, Committee for Internally Displaced Karen People, Karen Environment and Social Action Network, Karen Human Rights Group and Karen Office of Relief and Development.</w:t>
      </w:r>
      <w:r>
        <w:rPr>
          <w:rStyle w:val="FootnoteReference"/>
        </w:rPr>
        <w:footnoteReference w:id="48"/>
      </w:r>
      <w:r>
        <w:t xml:space="preserve"> </w:t>
      </w:r>
    </w:p>
    <w:p w14:paraId="3F4F6941" w14:textId="77777777" w:rsidR="000A0694" w:rsidRDefault="00292140" w:rsidP="00292140">
      <w:r>
        <w:t>These organisations have been funded, quietly, by several donors to deliver services in Myanmar. They are often established by displaced people themselves and serve their own communities in contexts where there is often no other provision of assistance. In the past there has been concern among some stakeholders that such CBOs could not be monitored or that aid was politicised but there is increasing, reliable, information about their efficacy.</w:t>
      </w:r>
    </w:p>
    <w:p w14:paraId="3F4F6942" w14:textId="77777777" w:rsidR="00D13985" w:rsidRDefault="000A0694" w:rsidP="00292140">
      <w:r>
        <w:t>AusAID has always supported service delivery in Thailand in the camps and for migrants. To date it has funded service delivery in Myanmar from within the country but not from the border.</w:t>
      </w:r>
      <w:r>
        <w:rPr>
          <w:rStyle w:val="FootnoteReference"/>
        </w:rPr>
        <w:footnoteReference w:id="49"/>
      </w:r>
      <w:r>
        <w:t xml:space="preserve"> As the peace process evolves, and in recognition of the results obtained through this modality, there is a strong argument for considering how the impact of </w:t>
      </w:r>
      <w:proofErr w:type="spellStart"/>
      <w:r>
        <w:t>AusAID’s</w:t>
      </w:r>
      <w:proofErr w:type="spellEnd"/>
      <w:r>
        <w:t xml:space="preserve"> program in Myanmar can be enhanced through closer integration with the border program.</w:t>
      </w:r>
    </w:p>
    <w:p w14:paraId="3F4F6943" w14:textId="77777777" w:rsidR="00961E6C" w:rsidRDefault="00F6642C" w:rsidP="00CE7AED">
      <w:r>
        <w:t xml:space="preserve">Ways in which </w:t>
      </w:r>
      <w:r w:rsidR="005B4780">
        <w:t xml:space="preserve">AusAID can continue to </w:t>
      </w:r>
      <w:r>
        <w:t>be</w:t>
      </w:r>
      <w:r w:rsidR="005B4780">
        <w:t xml:space="preserve"> a good humanitarian donor</w:t>
      </w:r>
      <w:r w:rsidR="001A05F4">
        <w:t xml:space="preserve"> </w:t>
      </w:r>
      <w:r>
        <w:t>include</w:t>
      </w:r>
      <w:r w:rsidR="001A05F4">
        <w:t>:</w:t>
      </w:r>
    </w:p>
    <w:p w14:paraId="3F4F6944" w14:textId="77777777" w:rsidR="00C855F4" w:rsidRDefault="00C855F4" w:rsidP="00126FAA">
      <w:pPr>
        <w:pStyle w:val="ListParagraph"/>
        <w:numPr>
          <w:ilvl w:val="0"/>
          <w:numId w:val="36"/>
        </w:numPr>
      </w:pPr>
      <w:r>
        <w:t>increasing flexibility of funding</w:t>
      </w:r>
    </w:p>
    <w:p w14:paraId="3F4F6945" w14:textId="77777777" w:rsidR="00C855F4" w:rsidRDefault="00C855F4" w:rsidP="00126FAA">
      <w:pPr>
        <w:pStyle w:val="ListParagraph"/>
        <w:numPr>
          <w:ilvl w:val="0"/>
          <w:numId w:val="36"/>
        </w:numPr>
      </w:pPr>
      <w:r>
        <w:t>intensify</w:t>
      </w:r>
      <w:r w:rsidR="00D13985">
        <w:t>ing</w:t>
      </w:r>
      <w:r>
        <w:t xml:space="preserve"> capacity building for leadership and governance</w:t>
      </w:r>
    </w:p>
    <w:p w14:paraId="3F4F6946" w14:textId="77777777" w:rsidR="00C855F4" w:rsidRDefault="00C855F4" w:rsidP="00126FAA">
      <w:pPr>
        <w:pStyle w:val="ListParagraph"/>
        <w:numPr>
          <w:ilvl w:val="0"/>
          <w:numId w:val="36"/>
        </w:numPr>
      </w:pPr>
      <w:r>
        <w:t>develop</w:t>
      </w:r>
      <w:r w:rsidR="00D13985">
        <w:t>ing</w:t>
      </w:r>
      <w:r>
        <w:t xml:space="preserve"> the quality and dissemination</w:t>
      </w:r>
      <w:r w:rsidR="00292140">
        <w:t xml:space="preserve"> of information</w:t>
      </w:r>
    </w:p>
    <w:p w14:paraId="3F4F6947" w14:textId="77777777" w:rsidR="00292140" w:rsidRDefault="00292140" w:rsidP="00126FAA">
      <w:pPr>
        <w:pStyle w:val="ListParagraph"/>
        <w:numPr>
          <w:ilvl w:val="0"/>
          <w:numId w:val="36"/>
        </w:numPr>
      </w:pPr>
      <w:r>
        <w:t>focusing t</w:t>
      </w:r>
      <w:r w:rsidR="00D13985">
        <w:t>h</w:t>
      </w:r>
      <w:r>
        <w:t xml:space="preserve">e program </w:t>
      </w:r>
      <w:r w:rsidR="00D13985">
        <w:t>on</w:t>
      </w:r>
      <w:r>
        <w:t xml:space="preserve"> preparedness for return</w:t>
      </w:r>
    </w:p>
    <w:p w14:paraId="3F4F6948" w14:textId="77777777" w:rsidR="00292140" w:rsidRDefault="00292140" w:rsidP="00126FAA">
      <w:pPr>
        <w:pStyle w:val="ListParagraph"/>
        <w:numPr>
          <w:ilvl w:val="0"/>
          <w:numId w:val="36"/>
        </w:numPr>
      </w:pPr>
      <w:r>
        <w:t>increasing potential for integration</w:t>
      </w:r>
    </w:p>
    <w:p w14:paraId="3F4F6949" w14:textId="77777777" w:rsidR="00292140" w:rsidRDefault="00292140" w:rsidP="00126FAA">
      <w:pPr>
        <w:pStyle w:val="ListParagraph"/>
        <w:numPr>
          <w:ilvl w:val="0"/>
          <w:numId w:val="36"/>
        </w:numPr>
      </w:pPr>
      <w:r>
        <w:t>increasing opportunities for dialogue</w:t>
      </w:r>
    </w:p>
    <w:p w14:paraId="3F4F694A" w14:textId="77777777" w:rsidR="00292140" w:rsidRDefault="00292140" w:rsidP="00126FAA">
      <w:pPr>
        <w:pStyle w:val="ListParagraph"/>
        <w:numPr>
          <w:ilvl w:val="0"/>
          <w:numId w:val="36"/>
        </w:numPr>
      </w:pPr>
      <w:r>
        <w:t>increasing capacity for monitoring and learning</w:t>
      </w:r>
    </w:p>
    <w:p w14:paraId="3F4F694B" w14:textId="77777777" w:rsidR="002D5EC5" w:rsidRPr="00126FAA" w:rsidRDefault="00F6642C" w:rsidP="00C469FC">
      <w:pPr>
        <w:pStyle w:val="Heading3"/>
        <w:rPr>
          <w:rFonts w:asciiTheme="minorHAnsi" w:hAnsiTheme="minorHAnsi" w:cstheme="minorHAnsi"/>
          <w:i/>
        </w:rPr>
      </w:pPr>
      <w:r w:rsidRPr="00126FAA">
        <w:rPr>
          <w:rFonts w:asciiTheme="minorHAnsi" w:hAnsiTheme="minorHAnsi" w:cstheme="minorHAnsi"/>
          <w:i/>
        </w:rPr>
        <w:t>I</w:t>
      </w:r>
      <w:r w:rsidR="001A05F4" w:rsidRPr="00126FAA">
        <w:rPr>
          <w:rFonts w:asciiTheme="minorHAnsi" w:hAnsiTheme="minorHAnsi" w:cstheme="minorHAnsi"/>
          <w:i/>
        </w:rPr>
        <w:t>ncreasing flexibility of funding</w:t>
      </w:r>
    </w:p>
    <w:p w14:paraId="3F4F694C" w14:textId="77777777" w:rsidR="00C469FC" w:rsidRDefault="002D5EC5" w:rsidP="00126FAA">
      <w:r>
        <w:t xml:space="preserve">ADRA and MTC already have three year funding agreements to </w:t>
      </w:r>
      <w:r w:rsidR="00336CD3">
        <w:t xml:space="preserve">the end of </w:t>
      </w:r>
      <w:r>
        <w:t>2013 which provide adequate flexibility for the timeframe. TBC and IRC have year on year funding agreements</w:t>
      </w:r>
      <w:r w:rsidR="00D53420">
        <w:t xml:space="preserve"> and different degrees of flexibility to adapt to changes in the camps</w:t>
      </w:r>
      <w:r w:rsidR="00B7012B">
        <w:t xml:space="preserve">. </w:t>
      </w:r>
      <w:r w:rsidR="00F6642C">
        <w:t xml:space="preserve">TBBC </w:t>
      </w:r>
      <w:r w:rsidR="00C469FC">
        <w:t>already receive core funding support</w:t>
      </w:r>
      <w:r w:rsidR="003477F8">
        <w:t xml:space="preserve">, which </w:t>
      </w:r>
      <w:r w:rsidR="00177543">
        <w:t>has been and continues to be</w:t>
      </w:r>
      <w:r w:rsidR="00D53420">
        <w:t xml:space="preserve"> the most</w:t>
      </w:r>
      <w:r w:rsidR="003477F8">
        <w:t xml:space="preserve"> flexib</w:t>
      </w:r>
      <w:r w:rsidR="00177543">
        <w:t>le and helpful.</w:t>
      </w:r>
      <w:r w:rsidR="00D53420">
        <w:t xml:space="preserve"> </w:t>
      </w:r>
      <w:r w:rsidR="00C469FC">
        <w:t xml:space="preserve"> Moving to a multi-year funding arrangement would be highly beneficial</w:t>
      </w:r>
      <w:r w:rsidR="003477F8">
        <w:t xml:space="preserve"> </w:t>
      </w:r>
      <w:r w:rsidR="00D53420">
        <w:t xml:space="preserve">along with </w:t>
      </w:r>
      <w:r w:rsidR="006706F2">
        <w:t>support to integrate activities</w:t>
      </w:r>
      <w:r w:rsidR="00D53420">
        <w:t xml:space="preserve"> </w:t>
      </w:r>
      <w:r w:rsidR="006706F2">
        <w:t>in southeast</w:t>
      </w:r>
      <w:r w:rsidR="00D53420">
        <w:t xml:space="preserve"> </w:t>
      </w:r>
      <w:r w:rsidR="00EF0A64">
        <w:t>Myanmar</w:t>
      </w:r>
      <w:r w:rsidR="00D53420">
        <w:t xml:space="preserve">. </w:t>
      </w:r>
      <w:r w:rsidR="00E45C18">
        <w:t xml:space="preserve"> </w:t>
      </w:r>
      <w:r w:rsidR="00F8132C">
        <w:t>AusAID could also explore funding TBC directly.</w:t>
      </w:r>
      <w:r w:rsidR="00B7012B">
        <w:t xml:space="preserve"> </w:t>
      </w:r>
      <w:r w:rsidR="00C469FC">
        <w:t xml:space="preserve">IRC </w:t>
      </w:r>
      <w:r w:rsidR="002C2E19">
        <w:t xml:space="preserve">would have greater flexibility if funding was direct from AusAID and as a core contribution </w:t>
      </w:r>
      <w:r w:rsidR="005853D3">
        <w:t>to support</w:t>
      </w:r>
      <w:r w:rsidR="00AC5754">
        <w:t xml:space="preserve"> a programmatic rather than a single sector approach within camps</w:t>
      </w:r>
      <w:r w:rsidR="00B7012B">
        <w:t>.</w:t>
      </w:r>
    </w:p>
    <w:p w14:paraId="3F4F694D" w14:textId="77777777" w:rsidR="00A75598" w:rsidRPr="00873A8A" w:rsidRDefault="00292140" w:rsidP="00126FAA">
      <w:pPr>
        <w:rPr>
          <w:lang w:val="en-NZ"/>
        </w:rPr>
      </w:pPr>
      <w:r>
        <w:rPr>
          <w:rStyle w:val="IntenseEmphasis"/>
        </w:rPr>
        <w:t>I</w:t>
      </w:r>
      <w:r w:rsidR="00AE206F" w:rsidRPr="00177543">
        <w:rPr>
          <w:rStyle w:val="IntenseEmphasis"/>
        </w:rPr>
        <w:t>ntensif</w:t>
      </w:r>
      <w:r w:rsidR="00D70955" w:rsidRPr="00177543">
        <w:rPr>
          <w:rStyle w:val="IntenseEmphasis"/>
        </w:rPr>
        <w:t>y</w:t>
      </w:r>
      <w:r w:rsidR="00AE206F" w:rsidRPr="00177543">
        <w:rPr>
          <w:rStyle w:val="IntenseEmphasis"/>
        </w:rPr>
        <w:t xml:space="preserve"> capacity building for </w:t>
      </w:r>
      <w:r w:rsidR="000141F3" w:rsidRPr="00177543">
        <w:rPr>
          <w:rStyle w:val="IntenseEmphasis"/>
        </w:rPr>
        <w:t xml:space="preserve">leadership and </w:t>
      </w:r>
      <w:r w:rsidR="00C02E8F" w:rsidRPr="00177543">
        <w:rPr>
          <w:rStyle w:val="IntenseEmphasis"/>
        </w:rPr>
        <w:t>governance</w:t>
      </w:r>
      <w:r w:rsidR="00C02E8F" w:rsidRPr="00292140">
        <w:rPr>
          <w:color w:val="1F497D" w:themeColor="text2"/>
        </w:rPr>
        <w:t xml:space="preserve"> </w:t>
      </w:r>
      <w:r>
        <w:rPr>
          <w:color w:val="1F497D" w:themeColor="text2"/>
        </w:rPr>
        <w:br/>
      </w:r>
      <w:r w:rsidR="000C1C3F" w:rsidRPr="00126FAA">
        <w:t>The</w:t>
      </w:r>
      <w:r w:rsidR="000C1C3F" w:rsidRPr="009307C1">
        <w:t xml:space="preserve"> </w:t>
      </w:r>
      <w:r w:rsidR="000C1C3F">
        <w:t>Camp</w:t>
      </w:r>
      <w:r w:rsidR="009307C1" w:rsidRPr="009307C1">
        <w:t xml:space="preserve"> Management evaluation concluded that </w:t>
      </w:r>
      <w:r w:rsidR="00873A8A">
        <w:t xml:space="preserve">capacity building in </w:t>
      </w:r>
      <w:r w:rsidR="00D70955" w:rsidRPr="00292140">
        <w:rPr>
          <w:lang w:val="en-NZ"/>
        </w:rPr>
        <w:t xml:space="preserve">governance </w:t>
      </w:r>
      <w:r w:rsidR="00873A8A" w:rsidRPr="00292140">
        <w:rPr>
          <w:lang w:val="en-NZ"/>
        </w:rPr>
        <w:t xml:space="preserve">has provided leadership and </w:t>
      </w:r>
      <w:r w:rsidR="00873A8A" w:rsidRPr="00CF1C11">
        <w:t>citizenship</w:t>
      </w:r>
      <w:r w:rsidR="00873A8A" w:rsidRPr="00292140">
        <w:rPr>
          <w:iCs/>
        </w:rPr>
        <w:t xml:space="preserve"> </w:t>
      </w:r>
      <w:r w:rsidR="00D70955" w:rsidRPr="00292140">
        <w:rPr>
          <w:iCs/>
        </w:rPr>
        <w:t xml:space="preserve">experience </w:t>
      </w:r>
      <w:r w:rsidR="00116BF1" w:rsidRPr="00292140">
        <w:rPr>
          <w:iCs/>
        </w:rPr>
        <w:t xml:space="preserve">equivalent </w:t>
      </w:r>
      <w:r w:rsidR="00873A8A" w:rsidRPr="00292140">
        <w:rPr>
          <w:iCs/>
        </w:rPr>
        <w:t>to</w:t>
      </w:r>
      <w:r w:rsidR="00116BF1" w:rsidRPr="00292140">
        <w:rPr>
          <w:iCs/>
        </w:rPr>
        <w:t xml:space="preserve"> a public administration school</w:t>
      </w:r>
      <w:r w:rsidR="00873A8A" w:rsidRPr="00292140">
        <w:rPr>
          <w:iCs/>
        </w:rPr>
        <w:t xml:space="preserve">. </w:t>
      </w:r>
      <w:r w:rsidR="000141F3" w:rsidRPr="00292140">
        <w:rPr>
          <w:iCs/>
        </w:rPr>
        <w:t xml:space="preserve">Increasing the number and skills of </w:t>
      </w:r>
      <w:r w:rsidR="00873A8A">
        <w:t>leaders</w:t>
      </w:r>
      <w:r w:rsidR="000141F3">
        <w:t xml:space="preserve"> who can </w:t>
      </w:r>
      <w:r w:rsidR="000141F3" w:rsidRPr="00292140">
        <w:rPr>
          <w:iCs/>
        </w:rPr>
        <w:t>promote nation-building in the repatriation effort</w:t>
      </w:r>
      <w:r w:rsidR="000141F3">
        <w:t xml:space="preserve"> is likely to be invaluable.</w:t>
      </w:r>
      <w:r w:rsidR="00116BF1" w:rsidRPr="00292140">
        <w:rPr>
          <w:iCs/>
        </w:rPr>
        <w:t xml:space="preserve"> </w:t>
      </w:r>
      <w:r w:rsidR="00EA6670" w:rsidRPr="00292140">
        <w:rPr>
          <w:iCs/>
        </w:rPr>
        <w:t>This can be done in close coordination with UNHCR</w:t>
      </w:r>
      <w:r w:rsidR="00A75598" w:rsidRPr="00292140">
        <w:rPr>
          <w:iCs/>
        </w:rPr>
        <w:t xml:space="preserve"> and can potentially be expanded beyond </w:t>
      </w:r>
      <w:r w:rsidR="00E45C18">
        <w:t xml:space="preserve">camp </w:t>
      </w:r>
      <w:r w:rsidR="006706F2">
        <w:t>leadership</w:t>
      </w:r>
      <w:r w:rsidR="00A75598">
        <w:t xml:space="preserve"> so that a broader base of </w:t>
      </w:r>
      <w:r w:rsidR="00E45C18">
        <w:t xml:space="preserve">community </w:t>
      </w:r>
      <w:r w:rsidR="00A75598">
        <w:t xml:space="preserve">members have experience in </w:t>
      </w:r>
      <w:r w:rsidR="00E45C18">
        <w:t>civic participation</w:t>
      </w:r>
      <w:r w:rsidR="00A75598">
        <w:t>. This is particularly important for young</w:t>
      </w:r>
      <w:r w:rsidR="00E45C18">
        <w:t xml:space="preserve"> people</w:t>
      </w:r>
      <w:r w:rsidR="00A75598">
        <w:t xml:space="preserve">, whose particular challenges were raised during the evaluation </w:t>
      </w:r>
      <w:r w:rsidR="00B7012B">
        <w:t xml:space="preserve"> </w:t>
      </w:r>
    </w:p>
    <w:p w14:paraId="3F4F694E" w14:textId="77777777" w:rsidR="00FC3571" w:rsidRDefault="00B7012B" w:rsidP="00126FAA">
      <w:r>
        <w:rPr>
          <w:rStyle w:val="IntenseEmphasis"/>
        </w:rPr>
        <w:t>F</w:t>
      </w:r>
      <w:r w:rsidR="00AE206F" w:rsidRPr="00177543">
        <w:rPr>
          <w:rStyle w:val="IntenseEmphasis"/>
        </w:rPr>
        <w:t>urther develop the quality and dissemination of information</w:t>
      </w:r>
      <w:r w:rsidR="00AE206F" w:rsidRPr="00292140">
        <w:rPr>
          <w:color w:val="1F497D" w:themeColor="text2"/>
        </w:rPr>
        <w:t xml:space="preserve"> </w:t>
      </w:r>
      <w:r w:rsidR="00292140">
        <w:rPr>
          <w:color w:val="1F497D" w:themeColor="text2"/>
        </w:rPr>
        <w:br/>
      </w:r>
      <w:r w:rsidR="00F4359F">
        <w:t>UNHCR has the overall lead in information management in the context of repatriation. UNHCR handles the common service for agencies on information management and the messaging, because of their particular importance to int</w:t>
      </w:r>
      <w:r w:rsidR="00901A4F">
        <w:t>ernationa</w:t>
      </w:r>
      <w:r w:rsidR="00F4359F">
        <w:t xml:space="preserve">l protection standards. </w:t>
      </w:r>
      <w:r w:rsidR="00D70955">
        <w:t>TBC currently produces a wide range of useful material</w:t>
      </w:r>
      <w:r w:rsidR="000141F3">
        <w:t xml:space="preserve"> but </w:t>
      </w:r>
      <w:r w:rsidR="00D70955">
        <w:t>from an already constrained budget</w:t>
      </w:r>
      <w:r w:rsidR="00116BF1">
        <w:t xml:space="preserve">. Now that such information </w:t>
      </w:r>
      <w:r w:rsidR="00F8132C">
        <w:t xml:space="preserve">can be made more </w:t>
      </w:r>
      <w:r w:rsidR="00A75598">
        <w:t>openly</w:t>
      </w:r>
      <w:r w:rsidR="00F8132C">
        <w:t xml:space="preserve"> available</w:t>
      </w:r>
      <w:r w:rsidR="00116BF1">
        <w:t xml:space="preserve">, more </w:t>
      </w:r>
      <w:r w:rsidR="000141F3">
        <w:t xml:space="preserve">community-based </w:t>
      </w:r>
      <w:r w:rsidR="00116BF1">
        <w:t>research will be possible</w:t>
      </w:r>
      <w:r w:rsidR="00003B50">
        <w:rPr>
          <w:rStyle w:val="FootnoteReference"/>
        </w:rPr>
        <w:footnoteReference w:id="50"/>
      </w:r>
      <w:r w:rsidR="00F4359F">
        <w:t xml:space="preserve">. </w:t>
      </w:r>
      <w:r w:rsidR="00FC3571">
        <w:t xml:space="preserve">Providing resources that enable improvements to be made in quality </w:t>
      </w:r>
      <w:r w:rsidR="00F8132C">
        <w:t xml:space="preserve">of information </w:t>
      </w:r>
      <w:r w:rsidR="00FC3571">
        <w:t>will serve three important purposes:</w:t>
      </w:r>
    </w:p>
    <w:p w14:paraId="3F4F694F" w14:textId="77777777" w:rsidR="00FC3571" w:rsidRDefault="00F8132C" w:rsidP="00126FAA">
      <w:pPr>
        <w:pStyle w:val="ListParagraph"/>
        <w:numPr>
          <w:ilvl w:val="0"/>
          <w:numId w:val="37"/>
        </w:numPr>
      </w:pPr>
      <w:r>
        <w:t xml:space="preserve">TBC would be able to work more closely with organisations such as the Myanmar Information Management Unit to improve </w:t>
      </w:r>
      <w:r w:rsidR="00603A8C">
        <w:t>confidence in</w:t>
      </w:r>
      <w:r w:rsidR="000141F3">
        <w:t xml:space="preserve"> </w:t>
      </w:r>
      <w:r>
        <w:t>the</w:t>
      </w:r>
      <w:r w:rsidR="000141F3">
        <w:t xml:space="preserve"> impartiality</w:t>
      </w:r>
      <w:r w:rsidR="00FC3571">
        <w:t xml:space="preserve"> and reliability</w:t>
      </w:r>
      <w:r>
        <w:t xml:space="preserve"> of data</w:t>
      </w:r>
      <w:r w:rsidR="00E805B3">
        <w:t>.</w:t>
      </w:r>
    </w:p>
    <w:p w14:paraId="3F4F6950" w14:textId="77777777" w:rsidR="00A75598" w:rsidRDefault="00FC3571" w:rsidP="00126FAA">
      <w:pPr>
        <w:pStyle w:val="ListParagraph"/>
        <w:numPr>
          <w:ilvl w:val="0"/>
          <w:numId w:val="37"/>
        </w:numPr>
      </w:pPr>
      <w:r>
        <w:t>Refugees will have access to additional information beyond that they can gather through their own networks</w:t>
      </w:r>
      <w:r w:rsidR="008952C5">
        <w:t xml:space="preserve"> which will help address their protection concerns</w:t>
      </w:r>
      <w:r w:rsidR="00E805B3">
        <w:t>.</w:t>
      </w:r>
    </w:p>
    <w:p w14:paraId="3F4F6951" w14:textId="77777777" w:rsidR="00FC3571" w:rsidRDefault="00A75598" w:rsidP="00126FAA">
      <w:pPr>
        <w:pStyle w:val="ListParagraph"/>
        <w:numPr>
          <w:ilvl w:val="0"/>
          <w:numId w:val="37"/>
        </w:numPr>
      </w:pPr>
      <w:r>
        <w:t xml:space="preserve">Greater links can be made between all stakeholders to broaden the base of access to information which will help reduce the level of uncertainly among refugee communities.  </w:t>
      </w:r>
      <w:r w:rsidRPr="001A05F4">
        <w:t xml:space="preserve"> </w:t>
      </w:r>
    </w:p>
    <w:p w14:paraId="3F4F6952" w14:textId="77777777" w:rsidR="009A08AA" w:rsidRPr="00126FAA" w:rsidRDefault="00B7012B" w:rsidP="009A08AA">
      <w:pPr>
        <w:pStyle w:val="Heading3"/>
        <w:rPr>
          <w:rStyle w:val="IntenseEmphasis"/>
          <w:rFonts w:asciiTheme="minorHAnsi" w:eastAsiaTheme="minorHAnsi" w:hAnsiTheme="minorHAnsi" w:cstheme="minorBidi"/>
          <w:b/>
        </w:rPr>
      </w:pPr>
      <w:r w:rsidRPr="00126FAA">
        <w:rPr>
          <w:rStyle w:val="IntenseEmphasis"/>
          <w:rFonts w:asciiTheme="minorHAnsi" w:eastAsiaTheme="minorHAnsi" w:hAnsiTheme="minorHAnsi" w:cstheme="minorBidi"/>
          <w:b/>
        </w:rPr>
        <w:t>F</w:t>
      </w:r>
      <w:r w:rsidR="00CB6746" w:rsidRPr="00126FAA">
        <w:rPr>
          <w:rStyle w:val="IntenseEmphasis"/>
          <w:rFonts w:asciiTheme="minorHAnsi" w:eastAsiaTheme="minorHAnsi" w:hAnsiTheme="minorHAnsi" w:cstheme="minorBidi"/>
          <w:b/>
        </w:rPr>
        <w:t>ocusing</w:t>
      </w:r>
      <w:r w:rsidR="009A08AA" w:rsidRPr="00126FAA">
        <w:rPr>
          <w:rStyle w:val="IntenseEmphasis"/>
          <w:rFonts w:asciiTheme="minorHAnsi" w:eastAsiaTheme="minorHAnsi" w:hAnsiTheme="minorHAnsi" w:cstheme="minorBidi"/>
          <w:b/>
        </w:rPr>
        <w:t xml:space="preserve"> the program</w:t>
      </w:r>
      <w:r w:rsidR="00CB6746" w:rsidRPr="00126FAA">
        <w:rPr>
          <w:rStyle w:val="IntenseEmphasis"/>
          <w:rFonts w:asciiTheme="minorHAnsi" w:eastAsiaTheme="minorHAnsi" w:hAnsiTheme="minorHAnsi" w:cstheme="minorBidi"/>
          <w:b/>
        </w:rPr>
        <w:t xml:space="preserve"> to emphasise preparedness for return</w:t>
      </w:r>
      <w:r w:rsidR="009A08AA" w:rsidRPr="00126FAA">
        <w:rPr>
          <w:rStyle w:val="IntenseEmphasis"/>
          <w:rFonts w:asciiTheme="minorHAnsi" w:eastAsiaTheme="minorHAnsi" w:hAnsiTheme="minorHAnsi" w:cstheme="minorBidi"/>
          <w:b/>
        </w:rPr>
        <w:t xml:space="preserve"> </w:t>
      </w:r>
    </w:p>
    <w:p w14:paraId="3F4F6953" w14:textId="77777777" w:rsidR="00290F97" w:rsidRDefault="009A08AA" w:rsidP="009A08AA">
      <w:r>
        <w:t>Although the funding provided by AusAID has produced valuable results through the individual partners, the</w:t>
      </w:r>
      <w:r w:rsidR="00307AF5">
        <w:t xml:space="preserve"> outcome AusAID has aimed to achieve has never been stated. It started </w:t>
      </w:r>
      <w:r w:rsidR="00773A8A">
        <w:t xml:space="preserve">in the 1990s </w:t>
      </w:r>
      <w:r w:rsidR="00307AF5">
        <w:t>as straightforward humanitarian response to an increasing number of refugees and</w:t>
      </w:r>
      <w:r w:rsidR="00773A8A">
        <w:t>, although the stated recent focus has been on durable solutions</w:t>
      </w:r>
      <w:r w:rsidR="001C2A42">
        <w:t>,</w:t>
      </w:r>
      <w:r w:rsidR="00773A8A">
        <w:t xml:space="preserve"> the types of programs funded have not necessarily reflected this. The three programs in the camps al</w:t>
      </w:r>
      <w:r w:rsidR="001C2A42">
        <w:t>ready</w:t>
      </w:r>
      <w:r w:rsidR="00773A8A">
        <w:t xml:space="preserve"> build capacity</w:t>
      </w:r>
      <w:r w:rsidR="00290F97">
        <w:t xml:space="preserve"> and can </w:t>
      </w:r>
      <w:r w:rsidR="008952C5">
        <w:t xml:space="preserve">easily </w:t>
      </w:r>
      <w:r w:rsidR="00290F97">
        <w:t>be re-oriented to increase the emphasis on the capacities that will be most valuable for a durable return. With M</w:t>
      </w:r>
      <w:r w:rsidR="001F251A">
        <w:t>TC</w:t>
      </w:r>
      <w:r w:rsidR="00290F97">
        <w:t xml:space="preserve">, which addresses chronic </w:t>
      </w:r>
      <w:r w:rsidR="001C2A42">
        <w:t xml:space="preserve">and ongoing </w:t>
      </w:r>
      <w:r w:rsidR="00290F97">
        <w:t xml:space="preserve">problems, the durable solutions </w:t>
      </w:r>
      <w:r w:rsidR="004B4E2C">
        <w:t>element is</w:t>
      </w:r>
      <w:r w:rsidR="00315A96">
        <w:t xml:space="preserve"> the training of health workers for both sides of the border</w:t>
      </w:r>
      <w:r w:rsidR="00290F97">
        <w:t>.</w:t>
      </w:r>
      <w:r w:rsidR="008952C5">
        <w:t xml:space="preserve"> </w:t>
      </w:r>
    </w:p>
    <w:p w14:paraId="3F4F6954" w14:textId="77777777" w:rsidR="00315A96" w:rsidRDefault="00290F97" w:rsidP="009A08AA">
      <w:r>
        <w:t xml:space="preserve">Although the current positive political progress in </w:t>
      </w:r>
      <w:r w:rsidR="00EF0A64">
        <w:t>Myanmar</w:t>
      </w:r>
      <w:r>
        <w:t xml:space="preserve"> </w:t>
      </w:r>
      <w:r w:rsidR="00DA6193">
        <w:t>is, and will continue to be</w:t>
      </w:r>
      <w:r>
        <w:t xml:space="preserve"> fragile</w:t>
      </w:r>
      <w:r w:rsidR="00A75598">
        <w:t>,</w:t>
      </w:r>
      <w:r w:rsidR="00DA6193">
        <w:t xml:space="preserve"> </w:t>
      </w:r>
      <w:r w:rsidR="00DA6193" w:rsidRPr="00456DEB">
        <w:rPr>
          <w:rStyle w:val="IntenseEmphasis"/>
        </w:rPr>
        <w:t>peace and reconciliation is the overwhelming outcome that all stakeholders want to realise</w:t>
      </w:r>
      <w:r w:rsidR="00DA6193">
        <w:t>.</w:t>
      </w:r>
      <w:r w:rsidR="00456DEB">
        <w:t xml:space="preserve"> AusAID </w:t>
      </w:r>
      <w:r w:rsidR="007631B7">
        <w:t>could consider refining the</w:t>
      </w:r>
      <w:r w:rsidR="00456DEB">
        <w:t xml:space="preserve"> purpose </w:t>
      </w:r>
      <w:r w:rsidR="007631B7">
        <w:t>of</w:t>
      </w:r>
      <w:r w:rsidR="00456DEB">
        <w:t xml:space="preserve"> the camp program </w:t>
      </w:r>
      <w:r w:rsidR="007631B7">
        <w:t>so that it explicitly addressed capacity development and process support that contributes directly to the peace process and durable return. This would include all activities currently funded but also open up space for them to be more coherently linked and oriented to durable peace as the most important durable solution.</w:t>
      </w:r>
      <w:r w:rsidR="001C2A42">
        <w:t xml:space="preserve"> </w:t>
      </w:r>
    </w:p>
    <w:p w14:paraId="3F4F6955" w14:textId="77777777" w:rsidR="00126FAA" w:rsidRDefault="001C2A42" w:rsidP="00126FAA">
      <w:pPr>
        <w:spacing w:after="0"/>
      </w:pPr>
      <w:r>
        <w:t xml:space="preserve">AusAID </w:t>
      </w:r>
      <w:r w:rsidR="00315A96">
        <w:t>now has the human resources</w:t>
      </w:r>
      <w:r>
        <w:t xml:space="preserve"> to engage substantively </w:t>
      </w:r>
      <w:r w:rsidR="00315A96">
        <w:t xml:space="preserve">and directly </w:t>
      </w:r>
      <w:r>
        <w:t>with partners</w:t>
      </w:r>
      <w:r w:rsidR="00315A96">
        <w:t xml:space="preserve"> implementing</w:t>
      </w:r>
      <w:r>
        <w:t xml:space="preserve"> in Thailand</w:t>
      </w:r>
      <w:r w:rsidR="00315A96">
        <w:t xml:space="preserve">. This is important to improve </w:t>
      </w:r>
      <w:proofErr w:type="spellStart"/>
      <w:r w:rsidR="00315A96">
        <w:t>AusAID’s</w:t>
      </w:r>
      <w:proofErr w:type="spellEnd"/>
      <w:r w:rsidR="00315A96">
        <w:t xml:space="preserve"> </w:t>
      </w:r>
      <w:r w:rsidR="007E6755">
        <w:t>contextual understanding</w:t>
      </w:r>
      <w:r w:rsidR="004D6D00">
        <w:t xml:space="preserve"> and, as a consequence, improve the focus of programs so that they are more demonstrably oriented to durable return. With TBC, IRC and ADRA this is easily achievable and partners all indicated that they would welcome the kind of strategic engagement that has not been possible in the past. For M</w:t>
      </w:r>
      <w:r w:rsidR="001F251A">
        <w:t>TC</w:t>
      </w:r>
      <w:r w:rsidR="004D6D00">
        <w:t xml:space="preserve"> there is a need to engage further, preferably with other key donors</w:t>
      </w:r>
      <w:r w:rsidR="002055DB">
        <w:t>,</w:t>
      </w:r>
      <w:r w:rsidR="004D6D00">
        <w:t xml:space="preserve"> to </w:t>
      </w:r>
      <w:r w:rsidR="002055DB">
        <w:t>identify those elements that contribute to durable return and support them in a more coherent way.</w:t>
      </w:r>
      <w:r w:rsidR="004D6D00">
        <w:t xml:space="preserve"> </w:t>
      </w:r>
    </w:p>
    <w:p w14:paraId="3F4F6956" w14:textId="77777777" w:rsidR="00C01ECD" w:rsidRPr="00126FAA" w:rsidRDefault="00C01ECD" w:rsidP="00126FAA">
      <w:pPr>
        <w:spacing w:before="240" w:after="0"/>
        <w:rPr>
          <w:rStyle w:val="IntenseEmphasis"/>
        </w:rPr>
      </w:pPr>
      <w:r w:rsidRPr="00126FAA">
        <w:rPr>
          <w:rStyle w:val="IntenseEmphasis"/>
        </w:rPr>
        <w:t>Increasing potential for integration</w:t>
      </w:r>
    </w:p>
    <w:p w14:paraId="3F4F6957" w14:textId="77777777" w:rsidR="00650F8F" w:rsidRDefault="00C01ECD" w:rsidP="00C01ECD">
      <w:r>
        <w:t xml:space="preserve">During interviews with the CBOs and their partner NGOs it was clear that the systems in place, in health and education especially, </w:t>
      </w:r>
      <w:r w:rsidR="00636826">
        <w:t xml:space="preserve">are very well developed considering the years of severe conflict and that the </w:t>
      </w:r>
      <w:r w:rsidR="006706F2">
        <w:t>e</w:t>
      </w:r>
      <w:r w:rsidR="00636826">
        <w:t xml:space="preserve">thnic </w:t>
      </w:r>
      <w:r w:rsidR="006706F2">
        <w:t>d</w:t>
      </w:r>
      <w:r w:rsidR="00636826">
        <w:t xml:space="preserve">epartments and CBOs have coordinated very closely. Mapping of services uses the latest technology and is easily accessible. If the </w:t>
      </w:r>
      <w:r w:rsidR="00377B98">
        <w:t>peace negotiations progress</w:t>
      </w:r>
      <w:r w:rsidR="00636826">
        <w:t xml:space="preserve"> it will be timely to consider how the services supported from the border can be integrated with, rather than replaced by,</w:t>
      </w:r>
      <w:r w:rsidR="00C0368F">
        <w:t xml:space="preserve"> </w:t>
      </w:r>
      <w:r w:rsidR="00E45C18">
        <w:t>Myanmar G</w:t>
      </w:r>
      <w:r w:rsidR="00C0368F">
        <w:t>overnment or INGO services.</w:t>
      </w:r>
      <w:r w:rsidR="00636826">
        <w:t xml:space="preserve"> </w:t>
      </w:r>
    </w:p>
    <w:p w14:paraId="3F4F6958" w14:textId="77777777" w:rsidR="00C01ECD" w:rsidRDefault="00C0368F" w:rsidP="00C01ECD">
      <w:r>
        <w:t xml:space="preserve">Doing so will require considerable, often sensitive negotiations. In the case of education, for example, although the Mon curriculum has maintained </w:t>
      </w:r>
      <w:r w:rsidR="000E15A4">
        <w:t>Myanmar</w:t>
      </w:r>
      <w:r>
        <w:t xml:space="preserve"> language, the Karen curriculum has not</w:t>
      </w:r>
      <w:r w:rsidR="00E07978">
        <w:t>,</w:t>
      </w:r>
      <w:r>
        <w:t xml:space="preserve"> so children in the camps will experience language challenges when they return. Beyond language, the curriculum is also a highly political </w:t>
      </w:r>
      <w:r w:rsidR="00E07978">
        <w:t xml:space="preserve">arena </w:t>
      </w:r>
      <w:r>
        <w:t>in most post-conflict contexts in terms of whose version of history and culture is enshrined.</w:t>
      </w:r>
      <w:r w:rsidR="00B7012B">
        <w:t xml:space="preserve"> </w:t>
      </w:r>
    </w:p>
    <w:p w14:paraId="3F4F6959" w14:textId="77777777" w:rsidR="00E2141A" w:rsidRDefault="00C0368F" w:rsidP="00E2141A">
      <w:pPr>
        <w:rPr>
          <w:lang w:val="en-NZ"/>
        </w:rPr>
      </w:pPr>
      <w:r>
        <w:t>The CBOs are already very active in the</w:t>
      </w:r>
      <w:r w:rsidR="00A37BE2">
        <w:t xml:space="preserve"> new</w:t>
      </w:r>
      <w:r>
        <w:t xml:space="preserve"> </w:t>
      </w:r>
      <w:r w:rsidR="00A37BE2">
        <w:t>‘</w:t>
      </w:r>
      <w:r>
        <w:t>convergence’ agenda</w:t>
      </w:r>
      <w:r w:rsidR="00A37BE2">
        <w:t>.</w:t>
      </w:r>
      <w:r w:rsidR="00E2141A">
        <w:t xml:space="preserve"> In December 2011, </w:t>
      </w:r>
      <w:r w:rsidR="00E2141A">
        <w:rPr>
          <w:lang w:val="en-NZ"/>
        </w:rPr>
        <w:t>Karen CBOs convened an externally facilitated three day workshop on repatriation, the findings of which were presented to UNHCR in Bangkok and Geneva.</w:t>
      </w:r>
      <w:r w:rsidR="00E2141A">
        <w:rPr>
          <w:rStyle w:val="FootnoteReference"/>
          <w:lang w:val="en-NZ"/>
        </w:rPr>
        <w:footnoteReference w:id="51"/>
      </w:r>
    </w:p>
    <w:p w14:paraId="3F4F695A" w14:textId="77777777" w:rsidR="00C0368F" w:rsidRDefault="00A37BE2" w:rsidP="00C01ECD">
      <w:r>
        <w:t>Health CBOs and their partners from both sides met in August 2012 for in-depth discussions about how this can be achieved and education groups are likely to follow. Additional support for these initiatives could be very valuable and AusAID</w:t>
      </w:r>
      <w:r w:rsidR="006706F2">
        <w:t xml:space="preserve"> and its</w:t>
      </w:r>
      <w:r>
        <w:t xml:space="preserve"> partners IRC and MTC are very </w:t>
      </w:r>
      <w:r w:rsidR="00663A7C">
        <w:t>well positioned for this purpose.</w:t>
      </w:r>
      <w:r w:rsidR="00E45C18">
        <w:t xml:space="preserve"> </w:t>
      </w:r>
    </w:p>
    <w:p w14:paraId="3F4F695B" w14:textId="77777777" w:rsidR="00663A7C" w:rsidRPr="00126FAA" w:rsidRDefault="00663A7C" w:rsidP="00126FAA">
      <w:pPr>
        <w:pStyle w:val="Heading3"/>
        <w:rPr>
          <w:rStyle w:val="IntenseEmphasis"/>
          <w:rFonts w:asciiTheme="minorHAnsi" w:eastAsiaTheme="minorHAnsi" w:hAnsiTheme="minorHAnsi" w:cstheme="minorBidi"/>
          <w:b/>
        </w:rPr>
      </w:pPr>
      <w:r w:rsidRPr="00126FAA">
        <w:rPr>
          <w:rStyle w:val="IntenseEmphasis"/>
          <w:rFonts w:asciiTheme="minorHAnsi" w:eastAsiaTheme="minorHAnsi" w:hAnsiTheme="minorHAnsi" w:cstheme="minorBidi"/>
          <w:b/>
        </w:rPr>
        <w:t xml:space="preserve">Increasing opportunities for dialogue </w:t>
      </w:r>
    </w:p>
    <w:p w14:paraId="3F4F695C" w14:textId="77777777" w:rsidR="00650F8F" w:rsidRDefault="00663A7C" w:rsidP="00663A7C">
      <w:r>
        <w:t xml:space="preserve">In addition to the sector specific issues of integration, there is a need for a broader dialogue about governance in the ethnic areas. Some of this is political and can only be undertaken between the </w:t>
      </w:r>
      <w:r w:rsidR="00E45C18">
        <w:t xml:space="preserve">Myanmar </w:t>
      </w:r>
      <w:r>
        <w:t xml:space="preserve">Government and the ethnic Parties but other aspects relate to broader issues about how communities are involved in the process of reconciliation and reconstruction. These start from a point of deep mistrust and are likely to </w:t>
      </w:r>
      <w:r w:rsidR="005F0EF4">
        <w:t xml:space="preserve">raise various protection concerns as particular vulnerable groups seek to make their voices heard. </w:t>
      </w:r>
    </w:p>
    <w:p w14:paraId="3F4F695D" w14:textId="77777777" w:rsidR="00E2141A" w:rsidRPr="00E2141A" w:rsidRDefault="005F0EF4" w:rsidP="00E2141A">
      <w:pPr>
        <w:rPr>
          <w:bCs/>
          <w:i/>
          <w:iCs/>
          <w:lang w:val="en-NZ"/>
        </w:rPr>
      </w:pPr>
      <w:r>
        <w:t xml:space="preserve">At a certain point it is likely that local level planning processes will be instituted by the </w:t>
      </w:r>
      <w:r w:rsidR="00E45C18">
        <w:t>Myanmar G</w:t>
      </w:r>
      <w:r>
        <w:t xml:space="preserve">overnment </w:t>
      </w:r>
      <w:r w:rsidR="00E45C18">
        <w:t xml:space="preserve">, </w:t>
      </w:r>
      <w:r>
        <w:t xml:space="preserve">which will be most effective if they utilise the capacities developed in refugee and displaced leadership. </w:t>
      </w:r>
      <w:r w:rsidR="00650F8F">
        <w:t xml:space="preserve">Based on its history of facilitating dialogue between inside and outside groups, and its increasing recognition by leaders of the peace process, </w:t>
      </w:r>
      <w:r>
        <w:t xml:space="preserve">TBBC is exceptionally well positioned to </w:t>
      </w:r>
      <w:r w:rsidR="00650F8F">
        <w:t>support this in the future because of its deep relationships of trust</w:t>
      </w:r>
      <w:r w:rsidR="002B28F5">
        <w:t>.</w:t>
      </w:r>
      <w:r w:rsidR="00E2141A" w:rsidRPr="00E2141A">
        <w:rPr>
          <w:b/>
          <w:bCs/>
          <w:i/>
          <w:iCs/>
          <w:lang w:val="en-NZ"/>
        </w:rPr>
        <w:t xml:space="preserve"> </w:t>
      </w:r>
      <w:r w:rsidR="00E2141A">
        <w:rPr>
          <w:bCs/>
          <w:iCs/>
          <w:lang w:val="en-NZ"/>
        </w:rPr>
        <w:t xml:space="preserve">As one UN stakeholder put it </w:t>
      </w:r>
      <w:r w:rsidR="00E2141A" w:rsidRPr="00E2141A">
        <w:rPr>
          <w:bCs/>
          <w:i/>
          <w:iCs/>
          <w:lang w:val="en-NZ"/>
        </w:rPr>
        <w:t>“TBBC have the trust of refugee</w:t>
      </w:r>
      <w:r w:rsidR="00D916D5">
        <w:rPr>
          <w:bCs/>
          <w:i/>
          <w:iCs/>
          <w:lang w:val="en-NZ"/>
        </w:rPr>
        <w:t>s</w:t>
      </w:r>
      <w:r w:rsidR="00E2141A" w:rsidRPr="00E2141A">
        <w:rPr>
          <w:bCs/>
          <w:i/>
          <w:iCs/>
          <w:lang w:val="en-NZ"/>
        </w:rPr>
        <w:t xml:space="preserve">. </w:t>
      </w:r>
      <w:r w:rsidR="00E2141A" w:rsidRPr="00E2141A">
        <w:rPr>
          <w:bCs/>
          <w:i/>
          <w:iCs/>
          <w:u w:val="single"/>
          <w:lang w:val="en-NZ"/>
        </w:rPr>
        <w:t>Lack</w:t>
      </w:r>
      <w:r w:rsidR="00E2141A" w:rsidRPr="00E2141A">
        <w:rPr>
          <w:bCs/>
          <w:i/>
          <w:iCs/>
          <w:lang w:val="en-NZ"/>
        </w:rPr>
        <w:t xml:space="preserve"> of trust is the key problem in the peace process and the potential stumbling block. </w:t>
      </w:r>
      <w:r w:rsidR="00D916D5">
        <w:rPr>
          <w:bCs/>
          <w:i/>
          <w:iCs/>
          <w:lang w:val="en-NZ"/>
        </w:rPr>
        <w:t>D</w:t>
      </w:r>
      <w:r w:rsidR="00E2141A" w:rsidRPr="00E2141A">
        <w:rPr>
          <w:bCs/>
          <w:i/>
          <w:iCs/>
          <w:lang w:val="en-NZ"/>
        </w:rPr>
        <w:t>onors would be crazy to walk away from it now”</w:t>
      </w:r>
      <w:r w:rsidR="00D916D5">
        <w:rPr>
          <w:bCs/>
          <w:i/>
          <w:iCs/>
          <w:lang w:val="en-NZ"/>
        </w:rPr>
        <w:t>.</w:t>
      </w:r>
    </w:p>
    <w:p w14:paraId="3F4F695E" w14:textId="77777777" w:rsidR="00650F8F" w:rsidRDefault="00650F8F" w:rsidP="00663A7C">
      <w:r>
        <w:t xml:space="preserve">At the same time, many </w:t>
      </w:r>
      <w:r w:rsidR="00AC79B5">
        <w:t>people</w:t>
      </w:r>
      <w:r>
        <w:t xml:space="preserve"> in </w:t>
      </w:r>
      <w:r w:rsidR="00B337FD">
        <w:t xml:space="preserve">southeast </w:t>
      </w:r>
      <w:r w:rsidR="00EF0A64">
        <w:t>Myanmar</w:t>
      </w:r>
      <w:r>
        <w:t xml:space="preserve"> have been </w:t>
      </w:r>
      <w:r w:rsidR="00AC79B5">
        <w:t xml:space="preserve">in areas subject to more than one authority - under the influence of both insurgent and ceasefire groups and/or government forces – where they have had to resort to a range of coping strategies. Religious leaders </w:t>
      </w:r>
      <w:r w:rsidR="0050507F">
        <w:t xml:space="preserve">and institutions such as monasteries </w:t>
      </w:r>
      <w:r w:rsidR="00AC79B5">
        <w:t>have played a crucial protection role in these circumstances</w:t>
      </w:r>
      <w:r w:rsidR="0050507F">
        <w:t>.</w:t>
      </w:r>
      <w:r w:rsidR="0050507F">
        <w:rPr>
          <w:rStyle w:val="FootnoteReference"/>
        </w:rPr>
        <w:footnoteReference w:id="52"/>
      </w:r>
      <w:r w:rsidR="0050507F">
        <w:t xml:space="preserve"> Best practice suggests that international agencies should do more to understand local protection priorities and strategies and elicit beneficiary participation in program design.</w:t>
      </w:r>
      <w:r w:rsidR="0050507F">
        <w:rPr>
          <w:rStyle w:val="FootnoteReference"/>
        </w:rPr>
        <w:footnoteReference w:id="53"/>
      </w:r>
      <w:r w:rsidR="0050507F">
        <w:t xml:space="preserve"> AusAID, through its support to the </w:t>
      </w:r>
      <w:r w:rsidR="001A4BCB">
        <w:t xml:space="preserve">Myanmar </w:t>
      </w:r>
      <w:r w:rsidR="0050507F">
        <w:t xml:space="preserve">Peace Support Initiative, is well positioned to influence the quality of </w:t>
      </w:r>
      <w:r w:rsidR="00AB111F">
        <w:t>the individual initiatives flowing from this mechanism</w:t>
      </w:r>
      <w:r w:rsidR="00E45C18">
        <w:t xml:space="preserve"> and </w:t>
      </w:r>
      <w:r w:rsidR="00A75598">
        <w:t xml:space="preserve">to </w:t>
      </w:r>
      <w:r w:rsidR="00E45C18">
        <w:t>support dialogue and capacity for dialogue amongst the various groups</w:t>
      </w:r>
      <w:r w:rsidR="00B337FD">
        <w:t>.</w:t>
      </w:r>
    </w:p>
    <w:p w14:paraId="3F4F695F" w14:textId="77777777" w:rsidR="00AB111F" w:rsidRPr="00126FAA" w:rsidRDefault="00AB111F" w:rsidP="00126FAA">
      <w:pPr>
        <w:pStyle w:val="Heading3"/>
        <w:rPr>
          <w:rStyle w:val="IntenseEmphasis"/>
          <w:rFonts w:asciiTheme="minorHAnsi" w:eastAsiaTheme="minorHAnsi" w:hAnsiTheme="minorHAnsi" w:cstheme="minorBidi"/>
          <w:b/>
        </w:rPr>
      </w:pPr>
      <w:r w:rsidRPr="00126FAA">
        <w:rPr>
          <w:rStyle w:val="IntenseEmphasis"/>
          <w:rFonts w:asciiTheme="minorHAnsi" w:eastAsiaTheme="minorHAnsi" w:hAnsiTheme="minorHAnsi" w:cstheme="minorBidi"/>
          <w:b/>
        </w:rPr>
        <w:t xml:space="preserve">Increasing </w:t>
      </w:r>
      <w:r w:rsidR="00C02E8F" w:rsidRPr="00126FAA">
        <w:rPr>
          <w:rStyle w:val="IntenseEmphasis"/>
          <w:rFonts w:asciiTheme="minorHAnsi" w:eastAsiaTheme="minorHAnsi" w:hAnsiTheme="minorHAnsi" w:cstheme="minorBidi"/>
          <w:b/>
        </w:rPr>
        <w:t>capacity for</w:t>
      </w:r>
      <w:r w:rsidRPr="00126FAA">
        <w:rPr>
          <w:rStyle w:val="IntenseEmphasis"/>
          <w:rFonts w:asciiTheme="minorHAnsi" w:eastAsiaTheme="minorHAnsi" w:hAnsiTheme="minorHAnsi" w:cstheme="minorBidi"/>
          <w:b/>
        </w:rPr>
        <w:t xml:space="preserve"> monitoring</w:t>
      </w:r>
      <w:r w:rsidR="00D916D5" w:rsidRPr="00126FAA">
        <w:rPr>
          <w:rStyle w:val="IntenseEmphasis"/>
          <w:rFonts w:asciiTheme="minorHAnsi" w:eastAsiaTheme="minorHAnsi" w:hAnsiTheme="minorHAnsi" w:cstheme="minorBidi"/>
          <w:b/>
        </w:rPr>
        <w:t xml:space="preserve"> and learning</w:t>
      </w:r>
      <w:r w:rsidRPr="00126FAA">
        <w:rPr>
          <w:rStyle w:val="IntenseEmphasis"/>
          <w:rFonts w:asciiTheme="minorHAnsi" w:eastAsiaTheme="minorHAnsi" w:hAnsiTheme="minorHAnsi" w:cstheme="minorBidi"/>
          <w:b/>
        </w:rPr>
        <w:t xml:space="preserve"> </w:t>
      </w:r>
    </w:p>
    <w:p w14:paraId="3F4F6960" w14:textId="77777777" w:rsidR="009A5C8A" w:rsidRDefault="00D916D5" w:rsidP="009A5C8A">
      <w:r>
        <w:t xml:space="preserve">One of the principles of Good Humanitarian </w:t>
      </w:r>
      <w:proofErr w:type="spellStart"/>
      <w:r>
        <w:t>Donorship</w:t>
      </w:r>
      <w:proofErr w:type="spellEnd"/>
      <w:r>
        <w:t xml:space="preserve"> is s</w:t>
      </w:r>
      <w:r w:rsidRPr="001A05F4">
        <w:t xml:space="preserve">upport </w:t>
      </w:r>
      <w:r>
        <w:t xml:space="preserve">for </w:t>
      </w:r>
      <w:r w:rsidRPr="001A05F4">
        <w:t xml:space="preserve">learning and accountability initiatives. </w:t>
      </w:r>
      <w:r w:rsidR="00AB111F">
        <w:t>Supporting integration and dialogue</w:t>
      </w:r>
      <w:r>
        <w:t>, as described above,</w:t>
      </w:r>
      <w:r w:rsidR="00AB111F">
        <w:t xml:space="preserve"> requires information. Although a great deal is already produced, there is room to strengthen existing mechanisms or introduce new ones to improve data quality</w:t>
      </w:r>
      <w:r>
        <w:t xml:space="preserve"> and to promote more shared learning</w:t>
      </w:r>
      <w:r w:rsidR="00AB111F">
        <w:t>. In some cases the organisations are constrained only by funding as their existing efforts have been achieved by using already scarce program funds</w:t>
      </w:r>
      <w:r w:rsidR="00AB111F" w:rsidRPr="00AB111F">
        <w:t xml:space="preserve"> </w:t>
      </w:r>
      <w:r w:rsidR="00AB111F">
        <w:t>rather than dedicated M&amp;E or research funds.</w:t>
      </w:r>
      <w:r w:rsidR="009A5C8A">
        <w:t xml:space="preserve"> With convergence on the agenda, the interactions between partners are becoming more complex, requiring more effective mechanisms for information exchange and stronger analytical capacity. More support to undertake </w:t>
      </w:r>
      <w:r w:rsidR="00AB111F">
        <w:t>joint monitoring and triangulation</w:t>
      </w:r>
      <w:r w:rsidR="009A5C8A">
        <w:t xml:space="preserve"> and to strengthen reporting on</w:t>
      </w:r>
      <w:r w:rsidR="00AB111F">
        <w:t xml:space="preserve"> </w:t>
      </w:r>
      <w:r w:rsidR="009A5C8A">
        <w:t>protection issues</w:t>
      </w:r>
      <w:r w:rsidR="00933F7F">
        <w:t xml:space="preserve"> will be valuable. </w:t>
      </w:r>
    </w:p>
    <w:p w14:paraId="3F4F6961" w14:textId="77777777" w:rsidR="00AB111F" w:rsidRDefault="00933F7F" w:rsidP="00AB111F">
      <w:r>
        <w:t xml:space="preserve">Joint monitoring, and the coordination of donors, is particularly important for the larger </w:t>
      </w:r>
      <w:r w:rsidR="00AB111F">
        <w:t xml:space="preserve">CBOs </w:t>
      </w:r>
      <w:r>
        <w:t xml:space="preserve">who </w:t>
      </w:r>
      <w:r w:rsidR="00AB111F">
        <w:t>have several donors</w:t>
      </w:r>
      <w:r>
        <w:t>.</w:t>
      </w:r>
      <w:r>
        <w:rPr>
          <w:rStyle w:val="FootnoteReference"/>
        </w:rPr>
        <w:footnoteReference w:id="54"/>
      </w:r>
      <w:r w:rsidR="00AB111F">
        <w:t xml:space="preserve"> </w:t>
      </w:r>
      <w:r w:rsidR="002B28F5">
        <w:t xml:space="preserve">This creates </w:t>
      </w:r>
      <w:r w:rsidR="00AB111F">
        <w:t>a significant burden in terms of different reporting mechanisms</w:t>
      </w:r>
      <w:r w:rsidR="002B28F5">
        <w:t xml:space="preserve"> and, for some organisations, challenges in responding to new priorities because of restrictive earmarked funding</w:t>
      </w:r>
      <w:r w:rsidR="00AB111F">
        <w:t xml:space="preserve">. </w:t>
      </w:r>
      <w:r w:rsidR="002B28F5">
        <w:t>Improved identification and communication of results may promote improved coordination of donors to support organisations to develop sustainable strategies. This would be particularly important for MTC</w:t>
      </w:r>
      <w:r w:rsidR="00D86B33">
        <w:t xml:space="preserve"> in distinguishing between impact achieved in Thailand and that in </w:t>
      </w:r>
      <w:r w:rsidR="00EF0A64">
        <w:t>Myanmar</w:t>
      </w:r>
      <w:r w:rsidR="00D86B33">
        <w:t xml:space="preserve"> through training programs.</w:t>
      </w:r>
    </w:p>
    <w:p w14:paraId="3F4F6962" w14:textId="77777777" w:rsidR="00D86B33" w:rsidRDefault="00D86B33" w:rsidP="00AB111F">
      <w:r>
        <w:t>As this report has shown, coordination between donors has been challenging in the past and is likely to continue to be in the future. Nevertheless, with the new focus on peace and integration, AusAID may be able to interest a group of like-minded donors to improve aid effectiveness by engaging in joint evaluation of the border program. With the context changing rapidly,</w:t>
      </w:r>
      <w:r w:rsidR="00CB6746">
        <w:t xml:space="preserve"> the timing of this needs to remain flexible. If repatriation commences and significant numbers return,</w:t>
      </w:r>
      <w:r>
        <w:t xml:space="preserve"> one year from now </w:t>
      </w:r>
      <w:r w:rsidR="00E2141A">
        <w:t>(mid 201</w:t>
      </w:r>
      <w:r w:rsidR="00CB6746">
        <w:t>3</w:t>
      </w:r>
      <w:r w:rsidR="00E2141A">
        <w:t>) would be an appropriate time.</w:t>
      </w:r>
      <w:r w:rsidR="00CB6746">
        <w:t xml:space="preserve"> If there is no significant movement </w:t>
      </w:r>
      <w:r w:rsidR="00B337FD">
        <w:t>in the next few</w:t>
      </w:r>
      <w:r w:rsidR="00CB6746">
        <w:t xml:space="preserve"> years</w:t>
      </w:r>
      <w:r w:rsidR="00B337FD">
        <w:t xml:space="preserve"> it</w:t>
      </w:r>
      <w:r w:rsidR="00CB6746">
        <w:t xml:space="preserve"> would </w:t>
      </w:r>
      <w:r w:rsidR="00282AC4">
        <w:t>still be useful because the issue of durable solutions</w:t>
      </w:r>
      <w:r w:rsidR="00CB6746">
        <w:t xml:space="preserve"> </w:t>
      </w:r>
      <w:r w:rsidR="00282AC4">
        <w:t xml:space="preserve">will have resurfaced. </w:t>
      </w:r>
      <w:r w:rsidR="00CB6746">
        <w:t xml:space="preserve">  </w:t>
      </w:r>
    </w:p>
    <w:p w14:paraId="3F4F6963" w14:textId="77777777" w:rsidR="005F0EF4" w:rsidRDefault="005F0EF4" w:rsidP="00AB111F">
      <w:pPr>
        <w:pStyle w:val="Heading4"/>
      </w:pPr>
    </w:p>
    <w:p w14:paraId="3F4F6964" w14:textId="77777777" w:rsidR="00DA2149" w:rsidRDefault="00DA2149" w:rsidP="00DF3668">
      <w:pPr>
        <w:rPr>
          <w:lang w:val="en-NZ"/>
        </w:rPr>
      </w:pPr>
    </w:p>
    <w:p w14:paraId="3F4F6965" w14:textId="77777777" w:rsidR="009C2A60" w:rsidRDefault="009C2A60" w:rsidP="001D2025">
      <w:pPr>
        <w:rPr>
          <w:lang w:val="en-NZ"/>
        </w:rPr>
        <w:sectPr w:rsidR="009C2A60" w:rsidSect="00A75598">
          <w:pgSz w:w="11906" w:h="16838"/>
          <w:pgMar w:top="1440" w:right="1440" w:bottom="1440" w:left="1440" w:header="708" w:footer="708" w:gutter="0"/>
          <w:cols w:space="708"/>
          <w:docGrid w:linePitch="360"/>
        </w:sectPr>
      </w:pPr>
    </w:p>
    <w:p w14:paraId="3F4F6966" w14:textId="77777777" w:rsidR="001D2025" w:rsidRDefault="009C2A60" w:rsidP="009C2A60">
      <w:pPr>
        <w:pStyle w:val="Heading1"/>
        <w:rPr>
          <w:lang w:val="en-NZ"/>
        </w:rPr>
      </w:pPr>
      <w:bookmarkStart w:id="22" w:name="_Toc356380028"/>
      <w:r>
        <w:rPr>
          <w:lang w:val="en-NZ"/>
        </w:rPr>
        <w:t>Annexes</w:t>
      </w:r>
      <w:r w:rsidR="00A75598">
        <w:rPr>
          <w:rStyle w:val="FootnoteReference"/>
          <w:lang w:val="en-NZ"/>
        </w:rPr>
        <w:footnoteReference w:id="55"/>
      </w:r>
      <w:bookmarkEnd w:id="22"/>
    </w:p>
    <w:p w14:paraId="3F4F6967" w14:textId="77777777" w:rsidR="009C2A60" w:rsidRDefault="009C2A60" w:rsidP="009C2A60">
      <w:pPr>
        <w:pStyle w:val="Heading2"/>
        <w:rPr>
          <w:lang w:val="en-NZ"/>
        </w:rPr>
      </w:pPr>
      <w:bookmarkStart w:id="23" w:name="_Toc356380029"/>
      <w:r>
        <w:rPr>
          <w:lang w:val="en-NZ"/>
        </w:rPr>
        <w:t>Annex 1: Acronyms</w:t>
      </w:r>
      <w:bookmarkEnd w:id="23"/>
    </w:p>
    <w:p w14:paraId="3F4F6968" w14:textId="77777777" w:rsidR="003B61E2" w:rsidRPr="003B61E2" w:rsidRDefault="003B61E2" w:rsidP="003B61E2">
      <w:pPr>
        <w:rPr>
          <w:lang w:val="en-NZ"/>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Acronyms"/>
        <w:tblDescription w:val="This table lists all of the acronyms used throughout the document."/>
      </w:tblPr>
      <w:tblGrid>
        <w:gridCol w:w="2093"/>
        <w:gridCol w:w="7149"/>
      </w:tblGrid>
      <w:tr w:rsidR="00E307F0" w14:paraId="3F4F696D" w14:textId="77777777" w:rsidTr="00F82FDD">
        <w:trPr>
          <w:tblHeader/>
        </w:trPr>
        <w:tc>
          <w:tcPr>
            <w:tcW w:w="2093" w:type="dxa"/>
          </w:tcPr>
          <w:p w14:paraId="3F4F6969" w14:textId="77777777" w:rsidR="00F82FDD" w:rsidRDefault="00F82FDD" w:rsidP="003B61E2">
            <w:pPr>
              <w:spacing w:line="360" w:lineRule="auto"/>
              <w:rPr>
                <w:lang w:val="en-NZ"/>
              </w:rPr>
            </w:pPr>
            <w:r>
              <w:rPr>
                <w:lang w:val="en-NZ"/>
              </w:rPr>
              <w:t>Acronym</w:t>
            </w:r>
          </w:p>
          <w:p w14:paraId="3F4F696A" w14:textId="77777777" w:rsidR="00E307F0" w:rsidRDefault="00E307F0" w:rsidP="003B61E2">
            <w:pPr>
              <w:spacing w:line="360" w:lineRule="auto"/>
              <w:rPr>
                <w:lang w:val="en-NZ"/>
              </w:rPr>
            </w:pPr>
            <w:r>
              <w:rPr>
                <w:lang w:val="en-NZ"/>
              </w:rPr>
              <w:t>ADRA</w:t>
            </w:r>
          </w:p>
        </w:tc>
        <w:tc>
          <w:tcPr>
            <w:tcW w:w="7149" w:type="dxa"/>
          </w:tcPr>
          <w:p w14:paraId="3F4F696B" w14:textId="77777777" w:rsidR="00F82FDD" w:rsidRDefault="00F82FDD" w:rsidP="003B61E2">
            <w:pPr>
              <w:spacing w:line="360" w:lineRule="auto"/>
              <w:rPr>
                <w:lang w:val="en-NZ"/>
              </w:rPr>
            </w:pPr>
            <w:r>
              <w:rPr>
                <w:lang w:val="en-NZ"/>
              </w:rPr>
              <w:t>Full title</w:t>
            </w:r>
          </w:p>
          <w:p w14:paraId="3F4F696C" w14:textId="77777777" w:rsidR="00E307F0" w:rsidRDefault="00E307F0" w:rsidP="003B61E2">
            <w:pPr>
              <w:spacing w:line="360" w:lineRule="auto"/>
              <w:rPr>
                <w:lang w:val="en-NZ"/>
              </w:rPr>
            </w:pPr>
            <w:r>
              <w:rPr>
                <w:lang w:val="en-NZ"/>
              </w:rPr>
              <w:t>Adventist Development and Relief Agency</w:t>
            </w:r>
          </w:p>
        </w:tc>
      </w:tr>
      <w:tr w:rsidR="00E307F0" w14:paraId="3F4F6970" w14:textId="77777777" w:rsidTr="003B61E2">
        <w:tc>
          <w:tcPr>
            <w:tcW w:w="2093" w:type="dxa"/>
          </w:tcPr>
          <w:p w14:paraId="3F4F696E" w14:textId="77777777" w:rsidR="00E307F0" w:rsidRDefault="00E307F0" w:rsidP="003B61E2">
            <w:pPr>
              <w:spacing w:line="360" w:lineRule="auto"/>
              <w:rPr>
                <w:lang w:val="en-NZ"/>
              </w:rPr>
            </w:pPr>
            <w:r>
              <w:rPr>
                <w:lang w:val="en-NZ"/>
              </w:rPr>
              <w:t>ANCP</w:t>
            </w:r>
          </w:p>
        </w:tc>
        <w:tc>
          <w:tcPr>
            <w:tcW w:w="7149" w:type="dxa"/>
          </w:tcPr>
          <w:p w14:paraId="3F4F696F" w14:textId="77777777" w:rsidR="00E307F0" w:rsidRDefault="00E307F0" w:rsidP="003B61E2">
            <w:pPr>
              <w:spacing w:line="360" w:lineRule="auto"/>
              <w:rPr>
                <w:lang w:val="en-NZ"/>
              </w:rPr>
            </w:pPr>
            <w:r>
              <w:rPr>
                <w:lang w:val="en-NZ"/>
              </w:rPr>
              <w:t>Australian NGO Cooperation Program</w:t>
            </w:r>
          </w:p>
        </w:tc>
      </w:tr>
      <w:tr w:rsidR="00EA0900" w14:paraId="3F4F6973" w14:textId="77777777" w:rsidTr="003B61E2">
        <w:tc>
          <w:tcPr>
            <w:tcW w:w="2093" w:type="dxa"/>
          </w:tcPr>
          <w:p w14:paraId="3F4F6971" w14:textId="77777777" w:rsidR="00EA0900" w:rsidRDefault="00EA0900" w:rsidP="003B61E2">
            <w:pPr>
              <w:spacing w:line="360" w:lineRule="auto"/>
              <w:rPr>
                <w:lang w:val="en-NZ"/>
              </w:rPr>
            </w:pPr>
            <w:r>
              <w:rPr>
                <w:lang w:val="en-NZ"/>
              </w:rPr>
              <w:t>ANGO</w:t>
            </w:r>
          </w:p>
        </w:tc>
        <w:tc>
          <w:tcPr>
            <w:tcW w:w="7149" w:type="dxa"/>
          </w:tcPr>
          <w:p w14:paraId="3F4F6972" w14:textId="77777777" w:rsidR="00EA0900" w:rsidRDefault="00EA0900" w:rsidP="003B61E2">
            <w:pPr>
              <w:spacing w:line="360" w:lineRule="auto"/>
              <w:rPr>
                <w:lang w:val="en-NZ"/>
              </w:rPr>
            </w:pPr>
            <w:r>
              <w:rPr>
                <w:lang w:val="en-NZ"/>
              </w:rPr>
              <w:t>Australian NGO</w:t>
            </w:r>
          </w:p>
        </w:tc>
      </w:tr>
      <w:tr w:rsidR="00542029" w14:paraId="3F4F697A" w14:textId="77777777" w:rsidTr="003B61E2">
        <w:tc>
          <w:tcPr>
            <w:tcW w:w="2093" w:type="dxa"/>
          </w:tcPr>
          <w:p w14:paraId="3F4F6974" w14:textId="77777777" w:rsidR="00542029" w:rsidRDefault="00EA0900" w:rsidP="003B61E2">
            <w:pPr>
              <w:spacing w:line="360" w:lineRule="auto"/>
              <w:rPr>
                <w:lang w:val="en-NZ"/>
              </w:rPr>
            </w:pPr>
            <w:r>
              <w:rPr>
                <w:lang w:val="en-NZ"/>
              </w:rPr>
              <w:t>APHEDA</w:t>
            </w:r>
          </w:p>
          <w:p w14:paraId="3F4F6975" w14:textId="77777777" w:rsidR="003020E4" w:rsidRDefault="003020E4" w:rsidP="003B61E2">
            <w:pPr>
              <w:spacing w:line="360" w:lineRule="auto"/>
              <w:rPr>
                <w:lang w:val="en-NZ"/>
              </w:rPr>
            </w:pPr>
            <w:r>
              <w:rPr>
                <w:lang w:val="en-NZ"/>
              </w:rPr>
              <w:t>AusAID</w:t>
            </w:r>
          </w:p>
          <w:p w14:paraId="3F4F6976" w14:textId="77777777" w:rsidR="003020E4" w:rsidRDefault="003020E4" w:rsidP="003B61E2">
            <w:pPr>
              <w:spacing w:line="360" w:lineRule="auto"/>
              <w:rPr>
                <w:lang w:val="en-NZ"/>
              </w:rPr>
            </w:pPr>
            <w:r>
              <w:rPr>
                <w:lang w:val="en-NZ"/>
              </w:rPr>
              <w:t>AVI</w:t>
            </w:r>
          </w:p>
        </w:tc>
        <w:tc>
          <w:tcPr>
            <w:tcW w:w="7149" w:type="dxa"/>
          </w:tcPr>
          <w:p w14:paraId="3F4F6977" w14:textId="77777777" w:rsidR="003020E4" w:rsidRDefault="00EA0900" w:rsidP="003B61E2">
            <w:pPr>
              <w:spacing w:line="360" w:lineRule="auto"/>
              <w:rPr>
                <w:lang w:val="en-NZ"/>
              </w:rPr>
            </w:pPr>
            <w:r>
              <w:rPr>
                <w:lang w:val="en-NZ"/>
              </w:rPr>
              <w:t>Union Aid Abroad, Australian</w:t>
            </w:r>
            <w:r w:rsidR="003020E4">
              <w:rPr>
                <w:lang w:val="en-NZ"/>
              </w:rPr>
              <w:t xml:space="preserve"> NGO </w:t>
            </w:r>
          </w:p>
          <w:p w14:paraId="3F4F6978" w14:textId="77777777" w:rsidR="00542029" w:rsidRDefault="003020E4" w:rsidP="003B61E2">
            <w:pPr>
              <w:spacing w:line="360" w:lineRule="auto"/>
              <w:rPr>
                <w:lang w:val="en-NZ"/>
              </w:rPr>
            </w:pPr>
            <w:r>
              <w:rPr>
                <w:lang w:val="en-NZ"/>
              </w:rPr>
              <w:t>Australian Agency for International Development</w:t>
            </w:r>
          </w:p>
          <w:p w14:paraId="3F4F6979" w14:textId="77777777" w:rsidR="003020E4" w:rsidRDefault="003020E4" w:rsidP="003B61E2">
            <w:pPr>
              <w:spacing w:line="360" w:lineRule="auto"/>
              <w:rPr>
                <w:lang w:val="en-NZ"/>
              </w:rPr>
            </w:pPr>
            <w:r>
              <w:rPr>
                <w:lang w:val="en-NZ"/>
              </w:rPr>
              <w:t>Australian Volunteers International</w:t>
            </w:r>
          </w:p>
        </w:tc>
      </w:tr>
      <w:tr w:rsidR="003B61E2" w14:paraId="3F4F697F" w14:textId="77777777" w:rsidTr="003B61E2">
        <w:tc>
          <w:tcPr>
            <w:tcW w:w="2093" w:type="dxa"/>
          </w:tcPr>
          <w:p w14:paraId="3F4F697B" w14:textId="77777777" w:rsidR="003B61E2" w:rsidRDefault="003B61E2" w:rsidP="003B61E2">
            <w:pPr>
              <w:spacing w:line="360" w:lineRule="auto"/>
              <w:rPr>
                <w:lang w:val="en-NZ"/>
              </w:rPr>
            </w:pPr>
            <w:r>
              <w:rPr>
                <w:lang w:val="en-NZ"/>
              </w:rPr>
              <w:t>BPHWT</w:t>
            </w:r>
          </w:p>
          <w:p w14:paraId="3F4F697C" w14:textId="77777777" w:rsidR="00611399" w:rsidRDefault="00611399" w:rsidP="003B61E2">
            <w:pPr>
              <w:spacing w:line="360" w:lineRule="auto"/>
              <w:rPr>
                <w:lang w:val="en-NZ"/>
              </w:rPr>
            </w:pPr>
            <w:r>
              <w:rPr>
                <w:lang w:val="en-NZ"/>
              </w:rPr>
              <w:t>CBO</w:t>
            </w:r>
          </w:p>
        </w:tc>
        <w:tc>
          <w:tcPr>
            <w:tcW w:w="7149" w:type="dxa"/>
          </w:tcPr>
          <w:p w14:paraId="3F4F697D" w14:textId="77777777" w:rsidR="00611399" w:rsidRDefault="003B61E2" w:rsidP="003B61E2">
            <w:pPr>
              <w:spacing w:line="360" w:lineRule="auto"/>
              <w:rPr>
                <w:lang w:val="en-NZ"/>
              </w:rPr>
            </w:pPr>
            <w:r>
              <w:rPr>
                <w:lang w:val="en-NZ"/>
              </w:rPr>
              <w:t>Back</w:t>
            </w:r>
            <w:r w:rsidR="003020E4">
              <w:rPr>
                <w:lang w:val="en-NZ"/>
              </w:rPr>
              <w:t xml:space="preserve"> P</w:t>
            </w:r>
            <w:r>
              <w:rPr>
                <w:lang w:val="en-NZ"/>
              </w:rPr>
              <w:t xml:space="preserve">ack Health Worker Team </w:t>
            </w:r>
          </w:p>
          <w:p w14:paraId="3F4F697E" w14:textId="77777777" w:rsidR="003B61E2" w:rsidRDefault="00611399" w:rsidP="003B61E2">
            <w:pPr>
              <w:spacing w:line="360" w:lineRule="auto"/>
              <w:rPr>
                <w:lang w:val="en-NZ"/>
              </w:rPr>
            </w:pPr>
            <w:r>
              <w:rPr>
                <w:lang w:val="en-NZ"/>
              </w:rPr>
              <w:t>Community Based Organisation</w:t>
            </w:r>
          </w:p>
        </w:tc>
      </w:tr>
      <w:tr w:rsidR="00542029" w14:paraId="3F4F6982" w14:textId="77777777" w:rsidTr="003B61E2">
        <w:tc>
          <w:tcPr>
            <w:tcW w:w="2093" w:type="dxa"/>
          </w:tcPr>
          <w:p w14:paraId="3F4F6980" w14:textId="77777777" w:rsidR="00542029" w:rsidRDefault="00EA0900" w:rsidP="003B61E2">
            <w:pPr>
              <w:spacing w:line="360" w:lineRule="auto"/>
              <w:rPr>
                <w:lang w:val="en-NZ"/>
              </w:rPr>
            </w:pPr>
            <w:r>
              <w:rPr>
                <w:lang w:val="en-NZ"/>
              </w:rPr>
              <w:t>CCSDPT</w:t>
            </w:r>
          </w:p>
        </w:tc>
        <w:tc>
          <w:tcPr>
            <w:tcW w:w="7149" w:type="dxa"/>
          </w:tcPr>
          <w:p w14:paraId="3F4F6981" w14:textId="77777777" w:rsidR="00542029" w:rsidRDefault="00EA0900" w:rsidP="003B61E2">
            <w:pPr>
              <w:spacing w:line="360" w:lineRule="auto"/>
              <w:rPr>
                <w:lang w:val="en-NZ"/>
              </w:rPr>
            </w:pPr>
            <w:r>
              <w:rPr>
                <w:lang w:val="en-NZ"/>
              </w:rPr>
              <w:t xml:space="preserve">Committee for </w:t>
            </w:r>
            <w:r w:rsidR="00611399">
              <w:rPr>
                <w:lang w:val="en-NZ"/>
              </w:rPr>
              <w:t xml:space="preserve">the </w:t>
            </w:r>
            <w:r w:rsidR="00603A8C">
              <w:rPr>
                <w:lang w:val="en-NZ"/>
              </w:rPr>
              <w:t>Coordination</w:t>
            </w:r>
            <w:r w:rsidR="00611399">
              <w:rPr>
                <w:lang w:val="en-NZ"/>
              </w:rPr>
              <w:t xml:space="preserve"> of Services to </w:t>
            </w:r>
            <w:r>
              <w:rPr>
                <w:lang w:val="en-NZ"/>
              </w:rPr>
              <w:t>Displaced People in Thailand</w:t>
            </w:r>
          </w:p>
        </w:tc>
      </w:tr>
      <w:tr w:rsidR="00542029" w14:paraId="3F4F6987" w14:textId="77777777" w:rsidTr="003B61E2">
        <w:tc>
          <w:tcPr>
            <w:tcW w:w="2093" w:type="dxa"/>
          </w:tcPr>
          <w:p w14:paraId="3F4F6983" w14:textId="77777777" w:rsidR="00611399" w:rsidRDefault="00611399" w:rsidP="003B61E2">
            <w:pPr>
              <w:spacing w:line="360" w:lineRule="auto"/>
              <w:rPr>
                <w:lang w:val="en-NZ"/>
              </w:rPr>
            </w:pPr>
            <w:r>
              <w:rPr>
                <w:lang w:val="en-NZ"/>
              </w:rPr>
              <w:t>CDC</w:t>
            </w:r>
          </w:p>
          <w:p w14:paraId="3F4F6984" w14:textId="77777777" w:rsidR="00611399" w:rsidRDefault="00611399" w:rsidP="003B61E2">
            <w:pPr>
              <w:spacing w:line="360" w:lineRule="auto"/>
              <w:rPr>
                <w:lang w:val="en-NZ"/>
              </w:rPr>
            </w:pPr>
            <w:r>
              <w:rPr>
                <w:lang w:val="en-NZ"/>
              </w:rPr>
              <w:t>CIDA</w:t>
            </w:r>
          </w:p>
        </w:tc>
        <w:tc>
          <w:tcPr>
            <w:tcW w:w="7149" w:type="dxa"/>
          </w:tcPr>
          <w:p w14:paraId="3F4F6985" w14:textId="77777777" w:rsidR="00611399" w:rsidRDefault="00611399" w:rsidP="003B61E2">
            <w:pPr>
              <w:spacing w:line="360" w:lineRule="auto"/>
              <w:rPr>
                <w:lang w:val="en-NZ"/>
              </w:rPr>
            </w:pPr>
            <w:proofErr w:type="spellStart"/>
            <w:r>
              <w:rPr>
                <w:lang w:val="en-NZ"/>
              </w:rPr>
              <w:t>Center</w:t>
            </w:r>
            <w:r w:rsidR="00901A4F">
              <w:rPr>
                <w:lang w:val="en-NZ"/>
              </w:rPr>
              <w:t>s</w:t>
            </w:r>
            <w:proofErr w:type="spellEnd"/>
            <w:r>
              <w:rPr>
                <w:lang w:val="en-NZ"/>
              </w:rPr>
              <w:t xml:space="preserve"> for Disease Control</w:t>
            </w:r>
            <w:r w:rsidR="00014D68">
              <w:rPr>
                <w:lang w:val="en-NZ"/>
              </w:rPr>
              <w:t xml:space="preserve"> and Prevention</w:t>
            </w:r>
          </w:p>
          <w:p w14:paraId="3F4F6986" w14:textId="77777777" w:rsidR="00611399" w:rsidRDefault="00611399" w:rsidP="003B61E2">
            <w:pPr>
              <w:spacing w:line="360" w:lineRule="auto"/>
              <w:rPr>
                <w:lang w:val="en-NZ"/>
              </w:rPr>
            </w:pPr>
            <w:r>
              <w:rPr>
                <w:lang w:val="en-NZ"/>
              </w:rPr>
              <w:t>Canadian International Development Agency</w:t>
            </w:r>
          </w:p>
        </w:tc>
      </w:tr>
      <w:tr w:rsidR="00542029" w14:paraId="3F4F698E" w14:textId="77777777" w:rsidTr="003B61E2">
        <w:tc>
          <w:tcPr>
            <w:tcW w:w="2093" w:type="dxa"/>
          </w:tcPr>
          <w:p w14:paraId="3F4F6988" w14:textId="77777777" w:rsidR="00542029" w:rsidRDefault="00EA0900" w:rsidP="003B61E2">
            <w:pPr>
              <w:spacing w:line="360" w:lineRule="auto"/>
              <w:rPr>
                <w:lang w:val="en-NZ"/>
              </w:rPr>
            </w:pPr>
            <w:r>
              <w:rPr>
                <w:lang w:val="en-NZ"/>
              </w:rPr>
              <w:t>DHA</w:t>
            </w:r>
            <w:r w:rsidR="00AF3247">
              <w:rPr>
                <w:lang w:val="en-NZ"/>
              </w:rPr>
              <w:t>-</w:t>
            </w:r>
            <w:r>
              <w:rPr>
                <w:lang w:val="en-NZ"/>
              </w:rPr>
              <w:t>WG</w:t>
            </w:r>
          </w:p>
          <w:p w14:paraId="3F4F6989" w14:textId="77777777" w:rsidR="00611399" w:rsidRDefault="00611399" w:rsidP="003B61E2">
            <w:pPr>
              <w:spacing w:line="360" w:lineRule="auto"/>
              <w:rPr>
                <w:lang w:val="en-NZ"/>
              </w:rPr>
            </w:pPr>
            <w:r>
              <w:rPr>
                <w:lang w:val="en-NZ"/>
              </w:rPr>
              <w:t>DFAT</w:t>
            </w:r>
          </w:p>
          <w:p w14:paraId="3F4F698A" w14:textId="77777777" w:rsidR="00611399" w:rsidRDefault="00611399" w:rsidP="003B61E2">
            <w:pPr>
              <w:spacing w:line="360" w:lineRule="auto"/>
              <w:rPr>
                <w:lang w:val="en-NZ"/>
              </w:rPr>
            </w:pPr>
            <w:r>
              <w:rPr>
                <w:lang w:val="en-NZ"/>
              </w:rPr>
              <w:t>DIAC</w:t>
            </w:r>
          </w:p>
        </w:tc>
        <w:tc>
          <w:tcPr>
            <w:tcW w:w="7149" w:type="dxa"/>
          </w:tcPr>
          <w:p w14:paraId="3F4F698B" w14:textId="77777777" w:rsidR="00542029" w:rsidRDefault="00EA0900" w:rsidP="003B61E2">
            <w:pPr>
              <w:spacing w:line="360" w:lineRule="auto"/>
              <w:rPr>
                <w:lang w:val="en-NZ"/>
              </w:rPr>
            </w:pPr>
            <w:r>
              <w:rPr>
                <w:lang w:val="en-NZ"/>
              </w:rPr>
              <w:t>Donor Humanitarian A</w:t>
            </w:r>
            <w:r w:rsidR="00611399">
              <w:rPr>
                <w:lang w:val="en-NZ"/>
              </w:rPr>
              <w:t xml:space="preserve">gencies </w:t>
            </w:r>
            <w:r>
              <w:rPr>
                <w:lang w:val="en-NZ"/>
              </w:rPr>
              <w:t xml:space="preserve"> Working Group</w:t>
            </w:r>
          </w:p>
          <w:p w14:paraId="3F4F698C" w14:textId="77777777" w:rsidR="00611399" w:rsidRDefault="00611399" w:rsidP="003B61E2">
            <w:pPr>
              <w:spacing w:line="360" w:lineRule="auto"/>
              <w:rPr>
                <w:lang w:val="en-NZ"/>
              </w:rPr>
            </w:pPr>
            <w:r>
              <w:rPr>
                <w:lang w:val="en-NZ"/>
              </w:rPr>
              <w:t>Department of Foreign Affairs and Trade</w:t>
            </w:r>
          </w:p>
          <w:p w14:paraId="3F4F698D" w14:textId="77777777" w:rsidR="00611399" w:rsidRDefault="00611399" w:rsidP="003B61E2">
            <w:pPr>
              <w:spacing w:line="360" w:lineRule="auto"/>
              <w:rPr>
                <w:lang w:val="en-NZ"/>
              </w:rPr>
            </w:pPr>
            <w:r>
              <w:rPr>
                <w:lang w:val="en-NZ"/>
              </w:rPr>
              <w:t>Department of Immigration and Citizenship</w:t>
            </w:r>
          </w:p>
        </w:tc>
      </w:tr>
      <w:tr w:rsidR="003B61E2" w14:paraId="3F4F6993" w14:textId="77777777" w:rsidTr="003B61E2">
        <w:tc>
          <w:tcPr>
            <w:tcW w:w="2093" w:type="dxa"/>
          </w:tcPr>
          <w:p w14:paraId="3F4F698F" w14:textId="77777777" w:rsidR="003B61E2" w:rsidRDefault="003B61E2" w:rsidP="003B61E2">
            <w:pPr>
              <w:spacing w:line="360" w:lineRule="auto"/>
              <w:rPr>
                <w:lang w:val="en-NZ"/>
              </w:rPr>
            </w:pPr>
            <w:r>
              <w:rPr>
                <w:lang w:val="en-NZ"/>
              </w:rPr>
              <w:t>ECHO</w:t>
            </w:r>
          </w:p>
          <w:p w14:paraId="3F4F6990" w14:textId="77777777" w:rsidR="00AF3247" w:rsidRDefault="00AF3247" w:rsidP="003B61E2">
            <w:pPr>
              <w:spacing w:line="360" w:lineRule="auto"/>
              <w:rPr>
                <w:lang w:val="en-NZ"/>
              </w:rPr>
            </w:pPr>
            <w:r>
              <w:rPr>
                <w:lang w:val="en-NZ"/>
              </w:rPr>
              <w:t>EU</w:t>
            </w:r>
          </w:p>
        </w:tc>
        <w:tc>
          <w:tcPr>
            <w:tcW w:w="7149" w:type="dxa"/>
          </w:tcPr>
          <w:p w14:paraId="3F4F6991" w14:textId="77777777" w:rsidR="003B61E2" w:rsidRDefault="003B61E2" w:rsidP="003B61E2">
            <w:pPr>
              <w:spacing w:line="360" w:lineRule="auto"/>
              <w:rPr>
                <w:lang w:val="en-NZ"/>
              </w:rPr>
            </w:pPr>
            <w:r>
              <w:rPr>
                <w:lang w:val="en-NZ"/>
              </w:rPr>
              <w:t>European Commission Humanitarian Office</w:t>
            </w:r>
          </w:p>
          <w:p w14:paraId="3F4F6992" w14:textId="77777777" w:rsidR="00AF3247" w:rsidRDefault="00AF3247" w:rsidP="003B61E2">
            <w:pPr>
              <w:spacing w:line="360" w:lineRule="auto"/>
              <w:rPr>
                <w:lang w:val="en-NZ"/>
              </w:rPr>
            </w:pPr>
            <w:r>
              <w:rPr>
                <w:lang w:val="en-NZ"/>
              </w:rPr>
              <w:t>European Union</w:t>
            </w:r>
          </w:p>
        </w:tc>
      </w:tr>
      <w:tr w:rsidR="00EA0900" w14:paraId="3F4F69A0" w14:textId="77777777" w:rsidTr="003B61E2">
        <w:tc>
          <w:tcPr>
            <w:tcW w:w="2093" w:type="dxa"/>
          </w:tcPr>
          <w:p w14:paraId="3F4F6994" w14:textId="77777777" w:rsidR="00EA0900" w:rsidRDefault="00EA0900" w:rsidP="003B61E2">
            <w:pPr>
              <w:spacing w:line="360" w:lineRule="auto"/>
              <w:rPr>
                <w:lang w:val="en-NZ"/>
              </w:rPr>
            </w:pPr>
            <w:r>
              <w:rPr>
                <w:lang w:val="en-NZ"/>
              </w:rPr>
              <w:t>IRC</w:t>
            </w:r>
          </w:p>
          <w:p w14:paraId="3F4F6995" w14:textId="77777777" w:rsidR="00611399" w:rsidRDefault="00611399" w:rsidP="003B61E2">
            <w:pPr>
              <w:spacing w:line="360" w:lineRule="auto"/>
              <w:rPr>
                <w:lang w:val="en-NZ"/>
              </w:rPr>
            </w:pPr>
            <w:r>
              <w:rPr>
                <w:lang w:val="en-NZ"/>
              </w:rPr>
              <w:t>IWDA</w:t>
            </w:r>
          </w:p>
          <w:p w14:paraId="3F4F6996" w14:textId="77777777" w:rsidR="00AF3247" w:rsidRDefault="00AF3247" w:rsidP="003B61E2">
            <w:pPr>
              <w:spacing w:line="360" w:lineRule="auto"/>
              <w:rPr>
                <w:lang w:val="en-NZ"/>
              </w:rPr>
            </w:pPr>
            <w:r>
              <w:rPr>
                <w:lang w:val="en-NZ"/>
              </w:rPr>
              <w:t>KNU</w:t>
            </w:r>
          </w:p>
          <w:p w14:paraId="3F4F6997" w14:textId="77777777" w:rsidR="00611399" w:rsidRDefault="00611399" w:rsidP="003B61E2">
            <w:pPr>
              <w:spacing w:line="360" w:lineRule="auto"/>
              <w:rPr>
                <w:lang w:val="en-NZ"/>
              </w:rPr>
            </w:pPr>
            <w:r>
              <w:rPr>
                <w:lang w:val="en-NZ"/>
              </w:rPr>
              <w:t>KRC</w:t>
            </w:r>
          </w:p>
          <w:p w14:paraId="3F4F6998" w14:textId="77777777" w:rsidR="00611399" w:rsidRDefault="00611399" w:rsidP="003B61E2">
            <w:pPr>
              <w:spacing w:line="360" w:lineRule="auto"/>
              <w:rPr>
                <w:lang w:val="en-NZ"/>
              </w:rPr>
            </w:pPr>
            <w:r>
              <w:rPr>
                <w:lang w:val="en-NZ"/>
              </w:rPr>
              <w:t>MIMU</w:t>
            </w:r>
          </w:p>
          <w:p w14:paraId="3F4F6999" w14:textId="77777777" w:rsidR="00611399" w:rsidRDefault="00611399" w:rsidP="003B61E2">
            <w:pPr>
              <w:spacing w:line="360" w:lineRule="auto"/>
              <w:rPr>
                <w:lang w:val="en-NZ"/>
              </w:rPr>
            </w:pPr>
            <w:r>
              <w:rPr>
                <w:lang w:val="en-NZ"/>
              </w:rPr>
              <w:t>MOI</w:t>
            </w:r>
          </w:p>
        </w:tc>
        <w:tc>
          <w:tcPr>
            <w:tcW w:w="7149" w:type="dxa"/>
          </w:tcPr>
          <w:p w14:paraId="3F4F699A" w14:textId="77777777" w:rsidR="00EA0900" w:rsidRDefault="00EA0900" w:rsidP="003B61E2">
            <w:pPr>
              <w:spacing w:line="360" w:lineRule="auto"/>
              <w:rPr>
                <w:lang w:val="en-NZ"/>
              </w:rPr>
            </w:pPr>
            <w:r>
              <w:rPr>
                <w:lang w:val="en-NZ"/>
              </w:rPr>
              <w:t>International Rescue Committee</w:t>
            </w:r>
          </w:p>
          <w:p w14:paraId="3F4F699B" w14:textId="77777777" w:rsidR="00611399" w:rsidRDefault="00611399" w:rsidP="003B61E2">
            <w:pPr>
              <w:spacing w:line="360" w:lineRule="auto"/>
              <w:rPr>
                <w:lang w:val="en-NZ"/>
              </w:rPr>
            </w:pPr>
            <w:r>
              <w:rPr>
                <w:lang w:val="en-NZ"/>
              </w:rPr>
              <w:t>International Women’s Development Agency</w:t>
            </w:r>
          </w:p>
          <w:p w14:paraId="3F4F699C" w14:textId="77777777" w:rsidR="00AF3247" w:rsidRDefault="00AF3247" w:rsidP="003B61E2">
            <w:pPr>
              <w:spacing w:line="360" w:lineRule="auto"/>
              <w:rPr>
                <w:lang w:val="en-NZ"/>
              </w:rPr>
            </w:pPr>
            <w:r>
              <w:rPr>
                <w:lang w:val="en-NZ"/>
              </w:rPr>
              <w:t>Karen National Union</w:t>
            </w:r>
          </w:p>
          <w:p w14:paraId="3F4F699D" w14:textId="77777777" w:rsidR="00611399" w:rsidRDefault="00611399" w:rsidP="003B61E2">
            <w:pPr>
              <w:spacing w:line="360" w:lineRule="auto"/>
              <w:rPr>
                <w:lang w:val="en-NZ"/>
              </w:rPr>
            </w:pPr>
            <w:r>
              <w:rPr>
                <w:lang w:val="en-NZ"/>
              </w:rPr>
              <w:t>Karen Refugee Committee</w:t>
            </w:r>
          </w:p>
          <w:p w14:paraId="3F4F699E" w14:textId="77777777" w:rsidR="00611399" w:rsidRDefault="00611399" w:rsidP="003B61E2">
            <w:pPr>
              <w:spacing w:line="360" w:lineRule="auto"/>
              <w:rPr>
                <w:lang w:val="en-NZ"/>
              </w:rPr>
            </w:pPr>
            <w:r>
              <w:rPr>
                <w:lang w:val="en-NZ"/>
              </w:rPr>
              <w:t>Myanmar Information Management Unit</w:t>
            </w:r>
          </w:p>
          <w:p w14:paraId="3F4F699F" w14:textId="77777777" w:rsidR="00611399" w:rsidRDefault="00611399" w:rsidP="003B61E2">
            <w:pPr>
              <w:spacing w:line="360" w:lineRule="auto"/>
              <w:rPr>
                <w:lang w:val="en-NZ"/>
              </w:rPr>
            </w:pPr>
            <w:r>
              <w:rPr>
                <w:lang w:val="en-NZ"/>
              </w:rPr>
              <w:t>Ministry of Interior</w:t>
            </w:r>
          </w:p>
        </w:tc>
      </w:tr>
      <w:tr w:rsidR="00542029" w14:paraId="3F4F69AB" w14:textId="77777777" w:rsidTr="003B61E2">
        <w:tc>
          <w:tcPr>
            <w:tcW w:w="2093" w:type="dxa"/>
          </w:tcPr>
          <w:p w14:paraId="3F4F69A1" w14:textId="77777777" w:rsidR="00542029" w:rsidRDefault="00EA0900" w:rsidP="003B61E2">
            <w:pPr>
              <w:spacing w:line="360" w:lineRule="auto"/>
              <w:rPr>
                <w:lang w:val="en-NZ"/>
              </w:rPr>
            </w:pPr>
            <w:r>
              <w:rPr>
                <w:lang w:val="en-NZ"/>
              </w:rPr>
              <w:t>MTC</w:t>
            </w:r>
          </w:p>
          <w:p w14:paraId="3F4F69A2" w14:textId="77777777" w:rsidR="00611399" w:rsidRDefault="00611399" w:rsidP="003B61E2">
            <w:pPr>
              <w:spacing w:line="360" w:lineRule="auto"/>
              <w:rPr>
                <w:lang w:val="en-NZ"/>
              </w:rPr>
            </w:pPr>
            <w:r>
              <w:rPr>
                <w:lang w:val="en-NZ"/>
              </w:rPr>
              <w:t>OVEC</w:t>
            </w:r>
          </w:p>
          <w:p w14:paraId="3F4F69A3" w14:textId="77777777" w:rsidR="00611399" w:rsidRDefault="00611399" w:rsidP="003B61E2">
            <w:pPr>
              <w:spacing w:line="360" w:lineRule="auto"/>
              <w:rPr>
                <w:lang w:val="en-NZ"/>
              </w:rPr>
            </w:pPr>
            <w:r>
              <w:rPr>
                <w:lang w:val="en-NZ"/>
              </w:rPr>
              <w:t>PHO</w:t>
            </w:r>
          </w:p>
          <w:p w14:paraId="3F4F69A4" w14:textId="77777777" w:rsidR="00611399" w:rsidRDefault="00611399" w:rsidP="003B61E2">
            <w:pPr>
              <w:spacing w:line="360" w:lineRule="auto"/>
              <w:rPr>
                <w:lang w:val="en-NZ"/>
              </w:rPr>
            </w:pPr>
            <w:r>
              <w:rPr>
                <w:lang w:val="en-NZ"/>
              </w:rPr>
              <w:t>PWG</w:t>
            </w:r>
          </w:p>
          <w:p w14:paraId="3F4F69A5" w14:textId="77777777" w:rsidR="00611399" w:rsidRDefault="00611399" w:rsidP="003B61E2">
            <w:pPr>
              <w:spacing w:line="360" w:lineRule="auto"/>
              <w:rPr>
                <w:lang w:val="en-NZ"/>
              </w:rPr>
            </w:pPr>
            <w:r>
              <w:rPr>
                <w:lang w:val="en-NZ"/>
              </w:rPr>
              <w:t>PCB</w:t>
            </w:r>
          </w:p>
        </w:tc>
        <w:tc>
          <w:tcPr>
            <w:tcW w:w="7149" w:type="dxa"/>
          </w:tcPr>
          <w:p w14:paraId="3F4F69A6" w14:textId="77777777" w:rsidR="00542029" w:rsidRDefault="00EA0900" w:rsidP="003B61E2">
            <w:pPr>
              <w:spacing w:line="360" w:lineRule="auto"/>
              <w:rPr>
                <w:lang w:val="en-NZ"/>
              </w:rPr>
            </w:pPr>
            <w:r>
              <w:rPr>
                <w:lang w:val="en-NZ"/>
              </w:rPr>
              <w:t>Mae Tao Clinic</w:t>
            </w:r>
          </w:p>
          <w:p w14:paraId="3F4F69A7" w14:textId="77777777" w:rsidR="00611399" w:rsidRDefault="00611399" w:rsidP="003B61E2">
            <w:pPr>
              <w:spacing w:line="360" w:lineRule="auto"/>
              <w:rPr>
                <w:lang w:val="en-NZ"/>
              </w:rPr>
            </w:pPr>
            <w:r>
              <w:rPr>
                <w:lang w:val="en-NZ"/>
              </w:rPr>
              <w:t>Office of Vocational Education Commission</w:t>
            </w:r>
          </w:p>
          <w:p w14:paraId="3F4F69A8" w14:textId="77777777" w:rsidR="00611399" w:rsidRDefault="00611399" w:rsidP="003B61E2">
            <w:pPr>
              <w:spacing w:line="360" w:lineRule="auto"/>
              <w:rPr>
                <w:lang w:val="en-NZ"/>
              </w:rPr>
            </w:pPr>
            <w:r>
              <w:rPr>
                <w:lang w:val="en-NZ"/>
              </w:rPr>
              <w:t>Provincial Health Office</w:t>
            </w:r>
          </w:p>
          <w:p w14:paraId="3F4F69A9" w14:textId="77777777" w:rsidR="00611399" w:rsidRDefault="00611399" w:rsidP="003B61E2">
            <w:pPr>
              <w:spacing w:line="360" w:lineRule="auto"/>
              <w:rPr>
                <w:lang w:val="en-NZ"/>
              </w:rPr>
            </w:pPr>
            <w:r>
              <w:rPr>
                <w:lang w:val="en-NZ"/>
              </w:rPr>
              <w:t>Protection Working Group</w:t>
            </w:r>
          </w:p>
          <w:p w14:paraId="3F4F69AA" w14:textId="77777777" w:rsidR="00611399" w:rsidRDefault="00B77F30" w:rsidP="003B61E2">
            <w:pPr>
              <w:spacing w:line="360" w:lineRule="auto"/>
              <w:rPr>
                <w:lang w:val="en-NZ"/>
              </w:rPr>
            </w:pPr>
            <w:r>
              <w:rPr>
                <w:lang w:val="en-NZ"/>
              </w:rPr>
              <w:t>Protection Coordination on the Border</w:t>
            </w:r>
          </w:p>
        </w:tc>
      </w:tr>
      <w:tr w:rsidR="00EA0900" w14:paraId="3F4F69AE" w14:textId="77777777" w:rsidTr="003B61E2">
        <w:tc>
          <w:tcPr>
            <w:tcW w:w="2093" w:type="dxa"/>
          </w:tcPr>
          <w:p w14:paraId="3F4F69AC" w14:textId="77777777" w:rsidR="00EA0900" w:rsidRDefault="00E307F0" w:rsidP="003B61E2">
            <w:pPr>
              <w:spacing w:line="360" w:lineRule="auto"/>
              <w:rPr>
                <w:lang w:val="en-NZ"/>
              </w:rPr>
            </w:pPr>
            <w:r>
              <w:rPr>
                <w:lang w:val="en-NZ"/>
              </w:rPr>
              <w:t>RC</w:t>
            </w:r>
          </w:p>
        </w:tc>
        <w:tc>
          <w:tcPr>
            <w:tcW w:w="7149" w:type="dxa"/>
          </w:tcPr>
          <w:p w14:paraId="3F4F69AD" w14:textId="77777777" w:rsidR="00EA0900" w:rsidRDefault="00E307F0" w:rsidP="003B61E2">
            <w:pPr>
              <w:spacing w:line="360" w:lineRule="auto"/>
              <w:rPr>
                <w:lang w:val="en-NZ"/>
              </w:rPr>
            </w:pPr>
            <w:r>
              <w:rPr>
                <w:lang w:val="en-NZ"/>
              </w:rPr>
              <w:t xml:space="preserve">Refugee Committee </w:t>
            </w:r>
          </w:p>
        </w:tc>
      </w:tr>
      <w:tr w:rsidR="00EA0900" w14:paraId="3F4F69B1" w14:textId="77777777" w:rsidTr="003B61E2">
        <w:tc>
          <w:tcPr>
            <w:tcW w:w="2093" w:type="dxa"/>
          </w:tcPr>
          <w:p w14:paraId="3F4F69AF" w14:textId="77777777" w:rsidR="00EA0900" w:rsidRDefault="00EA0900" w:rsidP="003B61E2">
            <w:pPr>
              <w:spacing w:line="360" w:lineRule="auto"/>
              <w:rPr>
                <w:lang w:val="en-NZ"/>
              </w:rPr>
            </w:pPr>
            <w:r>
              <w:rPr>
                <w:lang w:val="en-NZ"/>
              </w:rPr>
              <w:t>RTG</w:t>
            </w:r>
          </w:p>
        </w:tc>
        <w:tc>
          <w:tcPr>
            <w:tcW w:w="7149" w:type="dxa"/>
          </w:tcPr>
          <w:p w14:paraId="3F4F69B0" w14:textId="77777777" w:rsidR="00EA0900" w:rsidRDefault="00EA0900" w:rsidP="003B61E2">
            <w:pPr>
              <w:spacing w:line="360" w:lineRule="auto"/>
              <w:rPr>
                <w:lang w:val="en-NZ"/>
              </w:rPr>
            </w:pPr>
            <w:r>
              <w:rPr>
                <w:lang w:val="en-NZ"/>
              </w:rPr>
              <w:t xml:space="preserve">Royal Thai Government </w:t>
            </w:r>
          </w:p>
        </w:tc>
      </w:tr>
      <w:tr w:rsidR="00EA0900" w14:paraId="3F4F69B4" w14:textId="77777777" w:rsidTr="003B61E2">
        <w:tc>
          <w:tcPr>
            <w:tcW w:w="2093" w:type="dxa"/>
          </w:tcPr>
          <w:p w14:paraId="3F4F69B2" w14:textId="77777777" w:rsidR="00EA0900" w:rsidRDefault="00E307F0" w:rsidP="003B61E2">
            <w:pPr>
              <w:spacing w:line="360" w:lineRule="auto"/>
              <w:rPr>
                <w:lang w:val="en-NZ"/>
              </w:rPr>
            </w:pPr>
            <w:r>
              <w:rPr>
                <w:lang w:val="en-NZ"/>
              </w:rPr>
              <w:t>SDC</w:t>
            </w:r>
          </w:p>
        </w:tc>
        <w:tc>
          <w:tcPr>
            <w:tcW w:w="7149" w:type="dxa"/>
          </w:tcPr>
          <w:p w14:paraId="3F4F69B3" w14:textId="77777777" w:rsidR="00EA0900" w:rsidRDefault="00E307F0" w:rsidP="003B61E2">
            <w:pPr>
              <w:spacing w:line="360" w:lineRule="auto"/>
              <w:rPr>
                <w:lang w:val="en-NZ"/>
              </w:rPr>
            </w:pPr>
            <w:r>
              <w:rPr>
                <w:lang w:val="en-NZ"/>
              </w:rPr>
              <w:t>Swiss Development Cooperation</w:t>
            </w:r>
          </w:p>
        </w:tc>
      </w:tr>
      <w:tr w:rsidR="00E307F0" w14:paraId="3F4F69BF" w14:textId="77777777" w:rsidTr="003B61E2">
        <w:tc>
          <w:tcPr>
            <w:tcW w:w="2093" w:type="dxa"/>
          </w:tcPr>
          <w:p w14:paraId="3F4F69B5" w14:textId="77777777" w:rsidR="00E307F0" w:rsidRDefault="00E307F0" w:rsidP="003B61E2">
            <w:pPr>
              <w:spacing w:line="360" w:lineRule="auto"/>
              <w:rPr>
                <w:lang w:val="en-NZ"/>
              </w:rPr>
            </w:pPr>
            <w:r>
              <w:rPr>
                <w:lang w:val="en-NZ"/>
              </w:rPr>
              <w:t>TBBC</w:t>
            </w:r>
          </w:p>
          <w:p w14:paraId="3F4F69B6" w14:textId="77777777" w:rsidR="00AF3247" w:rsidRDefault="00AF3247" w:rsidP="003B61E2">
            <w:pPr>
              <w:spacing w:line="360" w:lineRule="auto"/>
              <w:rPr>
                <w:lang w:val="en-NZ"/>
              </w:rPr>
            </w:pPr>
            <w:r>
              <w:rPr>
                <w:lang w:val="en-NZ"/>
              </w:rPr>
              <w:t>TBC</w:t>
            </w:r>
          </w:p>
          <w:p w14:paraId="3F4F69B7" w14:textId="77777777" w:rsidR="00AF3247" w:rsidRDefault="00AF3247" w:rsidP="003B61E2">
            <w:pPr>
              <w:spacing w:line="360" w:lineRule="auto"/>
              <w:rPr>
                <w:lang w:val="en-NZ"/>
              </w:rPr>
            </w:pPr>
            <w:r>
              <w:rPr>
                <w:lang w:val="en-NZ"/>
              </w:rPr>
              <w:t>UNHCR</w:t>
            </w:r>
          </w:p>
          <w:p w14:paraId="3F4F69B8" w14:textId="77777777" w:rsidR="00611399" w:rsidRDefault="00611399" w:rsidP="003B61E2">
            <w:pPr>
              <w:spacing w:line="360" w:lineRule="auto"/>
              <w:rPr>
                <w:lang w:val="en-NZ"/>
              </w:rPr>
            </w:pPr>
            <w:r>
              <w:rPr>
                <w:lang w:val="en-NZ"/>
              </w:rPr>
              <w:t>VTC</w:t>
            </w:r>
          </w:p>
          <w:p w14:paraId="3F4F69B9" w14:textId="77777777" w:rsidR="00611399" w:rsidRDefault="00611399" w:rsidP="003B61E2">
            <w:pPr>
              <w:spacing w:line="360" w:lineRule="auto"/>
              <w:rPr>
                <w:lang w:val="en-NZ"/>
              </w:rPr>
            </w:pPr>
            <w:r>
              <w:rPr>
                <w:lang w:val="en-NZ"/>
              </w:rPr>
              <w:t>VTRM</w:t>
            </w:r>
          </w:p>
        </w:tc>
        <w:tc>
          <w:tcPr>
            <w:tcW w:w="7149" w:type="dxa"/>
          </w:tcPr>
          <w:p w14:paraId="3F4F69BA" w14:textId="77777777" w:rsidR="00E307F0" w:rsidRDefault="00E307F0" w:rsidP="003B61E2">
            <w:pPr>
              <w:spacing w:line="360" w:lineRule="auto"/>
              <w:rPr>
                <w:lang w:val="en-NZ"/>
              </w:rPr>
            </w:pPr>
            <w:r>
              <w:rPr>
                <w:lang w:val="en-NZ"/>
              </w:rPr>
              <w:t>Thailand Burma Border Consortium</w:t>
            </w:r>
          </w:p>
          <w:p w14:paraId="3F4F69BB" w14:textId="77777777" w:rsidR="00AF3247" w:rsidRDefault="00AF3247" w:rsidP="003B61E2">
            <w:pPr>
              <w:spacing w:line="360" w:lineRule="auto"/>
              <w:rPr>
                <w:lang w:val="en-NZ"/>
              </w:rPr>
            </w:pPr>
            <w:r>
              <w:rPr>
                <w:lang w:val="en-NZ"/>
              </w:rPr>
              <w:t>The Border Consortium</w:t>
            </w:r>
          </w:p>
          <w:p w14:paraId="3F4F69BC" w14:textId="77777777" w:rsidR="00AF3247" w:rsidRDefault="00AF3247" w:rsidP="003B61E2">
            <w:pPr>
              <w:spacing w:line="360" w:lineRule="auto"/>
              <w:rPr>
                <w:lang w:val="en-NZ"/>
              </w:rPr>
            </w:pPr>
            <w:r>
              <w:rPr>
                <w:lang w:val="en-NZ"/>
              </w:rPr>
              <w:t>United Nations High Commissioner for Refugees</w:t>
            </w:r>
          </w:p>
          <w:p w14:paraId="3F4F69BD" w14:textId="77777777" w:rsidR="00611399" w:rsidRDefault="00611399" w:rsidP="003B61E2">
            <w:pPr>
              <w:spacing w:line="360" w:lineRule="auto"/>
              <w:rPr>
                <w:lang w:val="en-NZ"/>
              </w:rPr>
            </w:pPr>
            <w:r>
              <w:rPr>
                <w:lang w:val="en-NZ"/>
              </w:rPr>
              <w:t>Vocational Training Centre</w:t>
            </w:r>
          </w:p>
          <w:p w14:paraId="3F4F69BE" w14:textId="77777777" w:rsidR="00611399" w:rsidRDefault="00611399" w:rsidP="003B61E2">
            <w:pPr>
              <w:spacing w:line="360" w:lineRule="auto"/>
              <w:rPr>
                <w:lang w:val="en-NZ"/>
              </w:rPr>
            </w:pPr>
            <w:r>
              <w:rPr>
                <w:lang w:val="en-NZ"/>
              </w:rPr>
              <w:t>Vocational Training for Refugees from Myanmar</w:t>
            </w:r>
          </w:p>
        </w:tc>
      </w:tr>
    </w:tbl>
    <w:p w14:paraId="3F4F69C0" w14:textId="77777777" w:rsidR="009C2A60" w:rsidRDefault="009C2A60" w:rsidP="009C2A60">
      <w:pPr>
        <w:rPr>
          <w:lang w:val="en-NZ"/>
        </w:rPr>
      </w:pPr>
    </w:p>
    <w:p w14:paraId="3F4F69C1" w14:textId="77777777" w:rsidR="009C2A60" w:rsidRDefault="009C2A60" w:rsidP="009C2A60">
      <w:pPr>
        <w:rPr>
          <w:lang w:val="en-NZ"/>
        </w:rPr>
        <w:sectPr w:rsidR="009C2A60" w:rsidSect="009C2A60">
          <w:footerReference w:type="default" r:id="rId48"/>
          <w:pgSz w:w="11906" w:h="16838"/>
          <w:pgMar w:top="1440" w:right="1440" w:bottom="1440" w:left="1440" w:header="708" w:footer="708" w:gutter="0"/>
          <w:cols w:space="708"/>
          <w:docGrid w:linePitch="360"/>
        </w:sectPr>
      </w:pPr>
    </w:p>
    <w:p w14:paraId="3F4F69C2" w14:textId="77777777" w:rsidR="009C2A60" w:rsidRDefault="009C2A60" w:rsidP="009C2A60">
      <w:pPr>
        <w:pStyle w:val="Heading2"/>
        <w:rPr>
          <w:lang w:val="en-NZ"/>
        </w:rPr>
      </w:pPr>
      <w:bookmarkStart w:id="24" w:name="_Toc356380030"/>
      <w:r>
        <w:rPr>
          <w:lang w:val="en-NZ"/>
        </w:rPr>
        <w:t>Annex 2: Terms of Reference</w:t>
      </w:r>
      <w:bookmarkEnd w:id="24"/>
      <w:r>
        <w:rPr>
          <w:lang w:val="en-NZ"/>
        </w:rPr>
        <w:t xml:space="preserve"> </w:t>
      </w:r>
    </w:p>
    <w:p w14:paraId="3F4F69C3" w14:textId="77777777" w:rsidR="003B61E2" w:rsidRPr="003B61E2" w:rsidRDefault="003B61E2" w:rsidP="003B61E2">
      <w:pPr>
        <w:jc w:val="center"/>
        <w:rPr>
          <w:b/>
          <w:u w:val="single"/>
          <w:lang w:eastAsia="en-US"/>
        </w:rPr>
      </w:pPr>
      <w:r w:rsidRPr="003B61E2">
        <w:rPr>
          <w:b/>
          <w:u w:val="single"/>
          <w:lang w:eastAsia="en-US"/>
        </w:rPr>
        <w:t>Terms of reference: Evaluation of Australia’s assistance to refugees on the Thai-Burma border</w:t>
      </w:r>
    </w:p>
    <w:p w14:paraId="3F4F69C4" w14:textId="77777777" w:rsidR="003B61E2" w:rsidRPr="003B61E2" w:rsidRDefault="003B61E2" w:rsidP="003B61E2">
      <w:pPr>
        <w:rPr>
          <w:lang w:eastAsia="en-US"/>
        </w:rPr>
      </w:pPr>
      <w:r w:rsidRPr="003B61E2">
        <w:rPr>
          <w:b/>
          <w:lang w:eastAsia="en-US"/>
        </w:rPr>
        <w:t>Purpose:</w:t>
      </w:r>
      <w:r w:rsidRPr="003B61E2">
        <w:rPr>
          <w:lang w:eastAsia="en-US"/>
        </w:rPr>
        <w:t xml:space="preserve"> </w:t>
      </w:r>
    </w:p>
    <w:p w14:paraId="3F4F69C5" w14:textId="77777777" w:rsidR="003B61E2" w:rsidRPr="003B61E2" w:rsidRDefault="003B61E2" w:rsidP="003B61E2">
      <w:pPr>
        <w:numPr>
          <w:ilvl w:val="0"/>
          <w:numId w:val="30"/>
        </w:numPr>
        <w:contextualSpacing/>
        <w:rPr>
          <w:lang w:eastAsia="en-US"/>
        </w:rPr>
      </w:pPr>
      <w:r w:rsidRPr="003B61E2">
        <w:rPr>
          <w:lang w:eastAsia="en-US"/>
        </w:rPr>
        <w:t>To assess the appropriateness of Australia’s assistance to refugees (and others) on the Thai-Burma border to inform Australia’s future policies and programs.</w:t>
      </w:r>
    </w:p>
    <w:p w14:paraId="3F4F69C6" w14:textId="77777777" w:rsidR="003B61E2" w:rsidRPr="003B61E2" w:rsidRDefault="003B61E2" w:rsidP="003B61E2">
      <w:pPr>
        <w:rPr>
          <w:b/>
          <w:lang w:eastAsia="en-US"/>
        </w:rPr>
      </w:pPr>
      <w:r w:rsidRPr="003B61E2">
        <w:rPr>
          <w:b/>
          <w:lang w:eastAsia="en-US"/>
        </w:rPr>
        <w:t xml:space="preserve">Scope: </w:t>
      </w:r>
    </w:p>
    <w:p w14:paraId="3F4F69C7" w14:textId="77777777" w:rsidR="003B61E2" w:rsidRPr="003B61E2" w:rsidRDefault="003B61E2" w:rsidP="003B61E2">
      <w:pPr>
        <w:numPr>
          <w:ilvl w:val="0"/>
          <w:numId w:val="29"/>
        </w:numPr>
        <w:contextualSpacing/>
        <w:rPr>
          <w:lang w:eastAsia="en-US"/>
        </w:rPr>
      </w:pPr>
      <w:r w:rsidRPr="003B61E2">
        <w:rPr>
          <w:lang w:eastAsia="en-US"/>
        </w:rPr>
        <w:t>Review programs from 2010-2011 onwards.  This covers three key Australian NGO (ANGO) partners: Act for Peace (implementing through the Thailand Burma Border Consortium and the International Rescue Committee); APHEDA-Union Aid Abroad (implementing through Mae Tao Clinic); and the Adventist Development Relief Agency [ADRA] Australia (implementing through ADRA Thailand).</w:t>
      </w:r>
    </w:p>
    <w:p w14:paraId="3F4F69C8" w14:textId="77777777" w:rsidR="003B61E2" w:rsidRPr="003B61E2" w:rsidRDefault="003B61E2" w:rsidP="003B61E2">
      <w:pPr>
        <w:numPr>
          <w:ilvl w:val="0"/>
          <w:numId w:val="29"/>
        </w:numPr>
        <w:contextualSpacing/>
        <w:rPr>
          <w:lang w:eastAsia="en-US"/>
        </w:rPr>
      </w:pPr>
      <w:r w:rsidRPr="003B61E2">
        <w:rPr>
          <w:lang w:eastAsia="en-US"/>
        </w:rPr>
        <w:t xml:space="preserve">Expect to review to include field visits to 2 camps (Mae La [in Mae Sot, </w:t>
      </w:r>
      <w:proofErr w:type="spellStart"/>
      <w:r w:rsidRPr="003B61E2">
        <w:rPr>
          <w:lang w:eastAsia="en-US"/>
        </w:rPr>
        <w:t>Tak</w:t>
      </w:r>
      <w:proofErr w:type="spellEnd"/>
      <w:r w:rsidRPr="003B61E2">
        <w:rPr>
          <w:lang w:eastAsia="en-US"/>
        </w:rPr>
        <w:t xml:space="preserve"> province] and </w:t>
      </w:r>
      <w:proofErr w:type="spellStart"/>
      <w:r w:rsidRPr="003B61E2">
        <w:rPr>
          <w:lang w:eastAsia="en-US"/>
        </w:rPr>
        <w:t>Tham</w:t>
      </w:r>
      <w:proofErr w:type="spellEnd"/>
      <w:r w:rsidRPr="003B61E2">
        <w:rPr>
          <w:lang w:eastAsia="en-US"/>
        </w:rPr>
        <w:t xml:space="preserve"> </w:t>
      </w:r>
      <w:proofErr w:type="spellStart"/>
      <w:r w:rsidRPr="003B61E2">
        <w:rPr>
          <w:lang w:eastAsia="en-US"/>
        </w:rPr>
        <w:t>Hin</w:t>
      </w:r>
      <w:proofErr w:type="spellEnd"/>
      <w:r w:rsidRPr="003B61E2">
        <w:rPr>
          <w:lang w:eastAsia="en-US"/>
        </w:rPr>
        <w:t xml:space="preserve"> [in </w:t>
      </w:r>
      <w:proofErr w:type="spellStart"/>
      <w:r w:rsidRPr="003B61E2">
        <w:rPr>
          <w:lang w:eastAsia="en-US"/>
        </w:rPr>
        <w:t>Ratchaburi</w:t>
      </w:r>
      <w:proofErr w:type="spellEnd"/>
      <w:r w:rsidRPr="003B61E2">
        <w:rPr>
          <w:lang w:eastAsia="en-US"/>
        </w:rPr>
        <w:t xml:space="preserve"> province]).  Both these camps are easy to access from Bangkok.</w:t>
      </w:r>
    </w:p>
    <w:p w14:paraId="3F4F69C9" w14:textId="77777777" w:rsidR="003B61E2" w:rsidRPr="003B61E2" w:rsidRDefault="003B61E2" w:rsidP="003B61E2">
      <w:pPr>
        <w:numPr>
          <w:ilvl w:val="0"/>
          <w:numId w:val="29"/>
        </w:numPr>
        <w:contextualSpacing/>
        <w:rPr>
          <w:lang w:eastAsia="en-US"/>
        </w:rPr>
      </w:pPr>
      <w:r w:rsidRPr="003B61E2">
        <w:rPr>
          <w:lang w:eastAsia="en-US"/>
        </w:rPr>
        <w:t>Expect to independent evaluator to be contracted for 25 working days.</w:t>
      </w:r>
    </w:p>
    <w:p w14:paraId="3F4F69CA" w14:textId="77777777" w:rsidR="003B61E2" w:rsidRPr="003B61E2" w:rsidRDefault="003B61E2" w:rsidP="003B61E2">
      <w:pPr>
        <w:rPr>
          <w:b/>
          <w:lang w:eastAsia="en-US"/>
        </w:rPr>
      </w:pPr>
      <w:r w:rsidRPr="003B61E2">
        <w:rPr>
          <w:b/>
          <w:lang w:eastAsia="en-US"/>
        </w:rPr>
        <w:t>Team:</w:t>
      </w:r>
    </w:p>
    <w:p w14:paraId="3F4F69CB" w14:textId="77777777" w:rsidR="003B61E2" w:rsidRPr="003B61E2" w:rsidRDefault="003B61E2" w:rsidP="003B61E2">
      <w:pPr>
        <w:numPr>
          <w:ilvl w:val="0"/>
          <w:numId w:val="31"/>
        </w:numPr>
        <w:contextualSpacing/>
        <w:rPr>
          <w:lang w:eastAsia="en-US"/>
        </w:rPr>
      </w:pPr>
      <w:r w:rsidRPr="003B61E2">
        <w:rPr>
          <w:lang w:eastAsia="en-US"/>
        </w:rPr>
        <w:t>Led by independent evaluator (with M&amp;E expertise, experience  in assistance to refugees)</w:t>
      </w:r>
    </w:p>
    <w:p w14:paraId="3F4F69CC" w14:textId="77777777" w:rsidR="003B61E2" w:rsidRPr="003B61E2" w:rsidRDefault="003B61E2" w:rsidP="003B61E2">
      <w:pPr>
        <w:numPr>
          <w:ilvl w:val="0"/>
          <w:numId w:val="31"/>
        </w:numPr>
        <w:contextualSpacing/>
        <w:rPr>
          <w:lang w:eastAsia="en-US"/>
        </w:rPr>
      </w:pPr>
      <w:r w:rsidRPr="003B61E2">
        <w:rPr>
          <w:lang w:eastAsia="en-US"/>
        </w:rPr>
        <w:t>Burma Desk representative (providing policy and program context)</w:t>
      </w:r>
    </w:p>
    <w:p w14:paraId="3F4F69CD" w14:textId="77777777" w:rsidR="003B61E2" w:rsidRPr="003B61E2" w:rsidRDefault="003B61E2" w:rsidP="003B61E2">
      <w:pPr>
        <w:numPr>
          <w:ilvl w:val="0"/>
          <w:numId w:val="31"/>
        </w:numPr>
        <w:contextualSpacing/>
        <w:rPr>
          <w:lang w:eastAsia="en-US"/>
        </w:rPr>
      </w:pPr>
      <w:r w:rsidRPr="003B61E2">
        <w:rPr>
          <w:lang w:eastAsia="en-US"/>
        </w:rPr>
        <w:t xml:space="preserve">ACC </w:t>
      </w:r>
      <w:proofErr w:type="spellStart"/>
      <w:r w:rsidRPr="003B61E2">
        <w:rPr>
          <w:lang w:eastAsia="en-US"/>
        </w:rPr>
        <w:t>deployee</w:t>
      </w:r>
      <w:proofErr w:type="spellEnd"/>
      <w:r w:rsidRPr="003B61E2">
        <w:rPr>
          <w:lang w:eastAsia="en-US"/>
        </w:rPr>
        <w:t xml:space="preserve"> (providing expertise on humanitarian/refugee issues) – if available</w:t>
      </w:r>
    </w:p>
    <w:p w14:paraId="3F4F69CE" w14:textId="77777777" w:rsidR="003B61E2" w:rsidRPr="003B61E2" w:rsidRDefault="003B61E2" w:rsidP="003B61E2">
      <w:pPr>
        <w:numPr>
          <w:ilvl w:val="0"/>
          <w:numId w:val="31"/>
        </w:numPr>
        <w:contextualSpacing/>
        <w:rPr>
          <w:lang w:eastAsia="en-US"/>
        </w:rPr>
      </w:pPr>
      <w:r w:rsidRPr="003B61E2">
        <w:rPr>
          <w:lang w:eastAsia="en-US"/>
        </w:rPr>
        <w:t>Interpreter (Karen/Burmese/English) – preference for independent interpreter if available</w:t>
      </w:r>
    </w:p>
    <w:p w14:paraId="3F4F69CF" w14:textId="77777777" w:rsidR="003B61E2" w:rsidRPr="003B61E2" w:rsidRDefault="003B61E2" w:rsidP="003B61E2">
      <w:pPr>
        <w:rPr>
          <w:b/>
          <w:lang w:eastAsia="en-US"/>
        </w:rPr>
      </w:pPr>
      <w:r w:rsidRPr="003B61E2">
        <w:rPr>
          <w:b/>
          <w:lang w:eastAsia="en-US"/>
        </w:rPr>
        <w:t>Method:</w:t>
      </w:r>
    </w:p>
    <w:p w14:paraId="3F4F69D0" w14:textId="77777777" w:rsidR="003B61E2" w:rsidRPr="003B61E2" w:rsidRDefault="003B61E2" w:rsidP="003B61E2">
      <w:pPr>
        <w:numPr>
          <w:ilvl w:val="0"/>
          <w:numId w:val="32"/>
        </w:numPr>
        <w:contextualSpacing/>
        <w:rPr>
          <w:lang w:eastAsia="en-US"/>
        </w:rPr>
      </w:pPr>
      <w:r w:rsidRPr="003B61E2">
        <w:rPr>
          <w:lang w:eastAsia="en-US"/>
        </w:rPr>
        <w:t>Mix of qualitative and quantitative data collection, including review of existing data from partners, to address evaluation criteria.</w:t>
      </w:r>
    </w:p>
    <w:p w14:paraId="3F4F69D1" w14:textId="77777777" w:rsidR="003B61E2" w:rsidRPr="003B61E2" w:rsidRDefault="003B61E2" w:rsidP="003B61E2">
      <w:pPr>
        <w:rPr>
          <w:b/>
          <w:lang w:eastAsia="en-US"/>
        </w:rPr>
      </w:pPr>
      <w:r w:rsidRPr="003B61E2">
        <w:rPr>
          <w:b/>
          <w:lang w:eastAsia="en-US"/>
        </w:rPr>
        <w:t>Services:</w:t>
      </w:r>
    </w:p>
    <w:p w14:paraId="3F4F69D2" w14:textId="77777777" w:rsidR="003B61E2" w:rsidRPr="003B61E2" w:rsidRDefault="003B61E2" w:rsidP="003B61E2">
      <w:pPr>
        <w:numPr>
          <w:ilvl w:val="0"/>
          <w:numId w:val="32"/>
        </w:numPr>
        <w:contextualSpacing/>
        <w:rPr>
          <w:lang w:eastAsia="en-US"/>
        </w:rPr>
      </w:pPr>
      <w:r w:rsidRPr="003B61E2">
        <w:rPr>
          <w:lang w:eastAsia="en-US"/>
        </w:rPr>
        <w:t>Lead team (including AusAID personnel) to conduct an evaluation of the appropriateness of Australia’s assistance on the Thai-Burma border (since 2010-2011) to inform Australia’s future policies and programs.</w:t>
      </w:r>
    </w:p>
    <w:p w14:paraId="3F4F69D3" w14:textId="77777777" w:rsidR="003B61E2" w:rsidRPr="003B61E2" w:rsidRDefault="003B61E2" w:rsidP="003B61E2">
      <w:pPr>
        <w:numPr>
          <w:ilvl w:val="0"/>
          <w:numId w:val="32"/>
        </w:numPr>
        <w:contextualSpacing/>
        <w:rPr>
          <w:lang w:eastAsia="en-US"/>
        </w:rPr>
      </w:pPr>
      <w:r w:rsidRPr="003B61E2">
        <w:rPr>
          <w:lang w:eastAsia="en-US"/>
        </w:rPr>
        <w:t>Conduct a desk review of key documents and develop a research plan for in-country mission to be shared with evaluation team.</w:t>
      </w:r>
    </w:p>
    <w:p w14:paraId="3F4F69D4" w14:textId="77777777" w:rsidR="003B61E2" w:rsidRPr="003B61E2" w:rsidRDefault="003B61E2" w:rsidP="003B61E2">
      <w:pPr>
        <w:numPr>
          <w:ilvl w:val="0"/>
          <w:numId w:val="32"/>
        </w:numPr>
        <w:contextualSpacing/>
        <w:rPr>
          <w:lang w:eastAsia="en-US"/>
        </w:rPr>
      </w:pPr>
      <w:r w:rsidRPr="003B61E2">
        <w:rPr>
          <w:lang w:eastAsia="en-US"/>
        </w:rPr>
        <w:t>Participate in an in-country mission (10-14 days) to Thailand to meet with key stakeholders, visit project sites in two camps, and inform evaluation findings.</w:t>
      </w:r>
    </w:p>
    <w:p w14:paraId="3F4F69D5" w14:textId="77777777" w:rsidR="003B61E2" w:rsidRPr="003B61E2" w:rsidRDefault="003B61E2" w:rsidP="003B61E2">
      <w:pPr>
        <w:numPr>
          <w:ilvl w:val="0"/>
          <w:numId w:val="32"/>
        </w:numPr>
        <w:contextualSpacing/>
        <w:rPr>
          <w:lang w:eastAsia="en-US"/>
        </w:rPr>
      </w:pPr>
      <w:r w:rsidRPr="003B61E2">
        <w:rPr>
          <w:lang w:eastAsia="en-US"/>
        </w:rPr>
        <w:t>Produce a report based on the findings of the evaluation, including assessment according to the key evaluation criteria outlined below and recommendations for AusAID, ANGOs, IPs and any other relevant stakeholders.</w:t>
      </w:r>
    </w:p>
    <w:p w14:paraId="3F4F69D6" w14:textId="77777777" w:rsidR="003B61E2" w:rsidRPr="003B61E2" w:rsidRDefault="003B61E2" w:rsidP="003B61E2">
      <w:pPr>
        <w:rPr>
          <w:b/>
          <w:lang w:eastAsia="en-US"/>
        </w:rPr>
      </w:pPr>
      <w:r w:rsidRPr="003B61E2">
        <w:rPr>
          <w:b/>
          <w:lang w:eastAsia="en-US"/>
        </w:rPr>
        <w:t xml:space="preserve">Key evaluation criteria:  </w:t>
      </w:r>
    </w:p>
    <w:p w14:paraId="3F4F69D7" w14:textId="77777777" w:rsidR="003B61E2" w:rsidRPr="003B61E2" w:rsidRDefault="003B61E2" w:rsidP="003B61E2">
      <w:pPr>
        <w:numPr>
          <w:ilvl w:val="0"/>
          <w:numId w:val="32"/>
        </w:numPr>
        <w:contextualSpacing/>
        <w:rPr>
          <w:lang w:eastAsia="en-US"/>
        </w:rPr>
      </w:pPr>
      <w:r w:rsidRPr="003B61E2">
        <w:rPr>
          <w:b/>
          <w:lang w:eastAsia="en-US"/>
        </w:rPr>
        <w:t>Appropriateness</w:t>
      </w:r>
      <w:r w:rsidRPr="003B61E2">
        <w:rPr>
          <w:lang w:eastAsia="en-US"/>
        </w:rPr>
        <w:t xml:space="preserve"> – is the tailoring of humanitarian activities to local needs, increasing ownership, accountability and cost-effectiveness accordingly.  This could include:</w:t>
      </w:r>
    </w:p>
    <w:p w14:paraId="3F4F69D8" w14:textId="77777777" w:rsidR="003B61E2" w:rsidRPr="003B61E2" w:rsidRDefault="003B61E2" w:rsidP="003B61E2">
      <w:pPr>
        <w:numPr>
          <w:ilvl w:val="1"/>
          <w:numId w:val="32"/>
        </w:numPr>
        <w:contextualSpacing/>
        <w:rPr>
          <w:lang w:eastAsia="en-US"/>
        </w:rPr>
      </w:pPr>
      <w:r w:rsidRPr="003B61E2">
        <w:rPr>
          <w:lang w:eastAsia="en-US"/>
        </w:rPr>
        <w:t>What are the quality of the needs assessments that underpin programs of support?</w:t>
      </w:r>
    </w:p>
    <w:p w14:paraId="3F4F69D9" w14:textId="77777777" w:rsidR="003B61E2" w:rsidRPr="003B61E2" w:rsidRDefault="003B61E2" w:rsidP="003B61E2">
      <w:pPr>
        <w:numPr>
          <w:ilvl w:val="1"/>
          <w:numId w:val="32"/>
        </w:numPr>
        <w:contextualSpacing/>
        <w:rPr>
          <w:lang w:eastAsia="en-US"/>
        </w:rPr>
      </w:pPr>
      <w:r w:rsidRPr="003B61E2">
        <w:rPr>
          <w:lang w:eastAsia="en-US"/>
        </w:rPr>
        <w:t>Do partners demonstrate an understanding of the capacities and livelihoods of affected populations through their programs?</w:t>
      </w:r>
    </w:p>
    <w:p w14:paraId="3F4F69DA" w14:textId="77777777" w:rsidR="003B61E2" w:rsidRPr="003B61E2" w:rsidRDefault="003B61E2" w:rsidP="003B61E2">
      <w:pPr>
        <w:numPr>
          <w:ilvl w:val="1"/>
          <w:numId w:val="32"/>
        </w:numPr>
        <w:contextualSpacing/>
        <w:rPr>
          <w:lang w:eastAsia="en-US"/>
        </w:rPr>
      </w:pPr>
      <w:r w:rsidRPr="003B61E2">
        <w:rPr>
          <w:lang w:eastAsia="en-US"/>
        </w:rPr>
        <w:t>Are partners are delivering the most appropriate type of activity given the context (this would include some discussion of alternative options)?</w:t>
      </w:r>
    </w:p>
    <w:p w14:paraId="3F4F69DB" w14:textId="77777777" w:rsidR="003B61E2" w:rsidRPr="003B61E2" w:rsidRDefault="003B61E2" w:rsidP="003B61E2">
      <w:pPr>
        <w:numPr>
          <w:ilvl w:val="1"/>
          <w:numId w:val="32"/>
        </w:numPr>
        <w:contextualSpacing/>
        <w:rPr>
          <w:lang w:eastAsia="en-US"/>
        </w:rPr>
      </w:pPr>
      <w:r w:rsidRPr="003B61E2">
        <w:rPr>
          <w:lang w:eastAsia="en-US"/>
        </w:rPr>
        <w:t xml:space="preserve">Is </w:t>
      </w:r>
      <w:proofErr w:type="spellStart"/>
      <w:r w:rsidRPr="003B61E2">
        <w:rPr>
          <w:lang w:eastAsia="en-US"/>
        </w:rPr>
        <w:t>AusAID’s</w:t>
      </w:r>
      <w:proofErr w:type="spellEnd"/>
      <w:r w:rsidRPr="003B61E2">
        <w:rPr>
          <w:lang w:eastAsia="en-US"/>
        </w:rPr>
        <w:t xml:space="preserve"> program of support appropriate to promote durable solutions for refugees?  If not, how could it be improved?</w:t>
      </w:r>
    </w:p>
    <w:p w14:paraId="3F4F69DC" w14:textId="77777777" w:rsidR="003B61E2" w:rsidRPr="003B61E2" w:rsidRDefault="003B61E2" w:rsidP="003B61E2">
      <w:pPr>
        <w:numPr>
          <w:ilvl w:val="0"/>
          <w:numId w:val="32"/>
        </w:numPr>
        <w:contextualSpacing/>
        <w:rPr>
          <w:lang w:eastAsia="en-US"/>
        </w:rPr>
      </w:pPr>
      <w:r w:rsidRPr="003B61E2">
        <w:rPr>
          <w:b/>
          <w:lang w:eastAsia="en-US"/>
        </w:rPr>
        <w:t>Connectedness</w:t>
      </w:r>
      <w:r w:rsidRPr="003B61E2">
        <w:rPr>
          <w:lang w:eastAsia="en-US"/>
        </w:rPr>
        <w:t xml:space="preserve"> – refers to the need to ensure that activities of a short-term emergency are carried out in a context that takes longer-term and interconnected problems into account.  This could include:</w:t>
      </w:r>
    </w:p>
    <w:p w14:paraId="3F4F69DD" w14:textId="77777777" w:rsidR="003B61E2" w:rsidRPr="003B61E2" w:rsidRDefault="003B61E2" w:rsidP="003B61E2">
      <w:pPr>
        <w:numPr>
          <w:ilvl w:val="1"/>
          <w:numId w:val="32"/>
        </w:numPr>
        <w:contextualSpacing/>
        <w:rPr>
          <w:lang w:eastAsia="en-US"/>
        </w:rPr>
      </w:pPr>
      <w:r w:rsidRPr="003B61E2">
        <w:rPr>
          <w:lang w:eastAsia="en-US"/>
        </w:rPr>
        <w:t>Have key linkages between the relief and recovery phases been successfully established (e.g. have sound exit strategies been developed with appropriate timelines, are plans on handover to government departments and/or development agencies available)?</w:t>
      </w:r>
    </w:p>
    <w:p w14:paraId="3F4F69DE" w14:textId="77777777" w:rsidR="003B61E2" w:rsidRPr="003B61E2" w:rsidRDefault="003B61E2" w:rsidP="003B61E2">
      <w:pPr>
        <w:numPr>
          <w:ilvl w:val="1"/>
          <w:numId w:val="32"/>
        </w:numPr>
        <w:contextualSpacing/>
        <w:rPr>
          <w:lang w:eastAsia="en-US"/>
        </w:rPr>
      </w:pPr>
      <w:r w:rsidRPr="003B61E2">
        <w:rPr>
          <w:lang w:eastAsia="en-US"/>
        </w:rPr>
        <w:t>Do partnerships between ANGOs and implementing partners (IPs) support connectedness?</w:t>
      </w:r>
    </w:p>
    <w:p w14:paraId="3F4F69DF" w14:textId="77777777" w:rsidR="003B61E2" w:rsidRPr="003B61E2" w:rsidRDefault="003B61E2" w:rsidP="003B61E2">
      <w:pPr>
        <w:numPr>
          <w:ilvl w:val="1"/>
          <w:numId w:val="32"/>
        </w:numPr>
        <w:contextualSpacing/>
        <w:rPr>
          <w:lang w:eastAsia="en-US"/>
        </w:rPr>
      </w:pPr>
      <w:r w:rsidRPr="003B61E2">
        <w:rPr>
          <w:lang w:eastAsia="en-US"/>
        </w:rPr>
        <w:t>How successful has the program been in building the capacity or self-sufficiency of refugees (or others in need)?</w:t>
      </w:r>
    </w:p>
    <w:p w14:paraId="3F4F69E0" w14:textId="77777777" w:rsidR="003B61E2" w:rsidRPr="003B61E2" w:rsidRDefault="003B61E2" w:rsidP="003B61E2">
      <w:pPr>
        <w:numPr>
          <w:ilvl w:val="1"/>
          <w:numId w:val="32"/>
        </w:numPr>
        <w:contextualSpacing/>
        <w:rPr>
          <w:lang w:eastAsia="en-US"/>
        </w:rPr>
      </w:pPr>
      <w:r w:rsidRPr="003B61E2">
        <w:rPr>
          <w:lang w:eastAsia="en-US"/>
        </w:rPr>
        <w:t xml:space="preserve">Has </w:t>
      </w:r>
      <w:proofErr w:type="spellStart"/>
      <w:r w:rsidRPr="003B61E2">
        <w:rPr>
          <w:lang w:eastAsia="en-US"/>
        </w:rPr>
        <w:t>AusAID’s</w:t>
      </w:r>
      <w:proofErr w:type="spellEnd"/>
      <w:r w:rsidRPr="003B61E2">
        <w:rPr>
          <w:lang w:eastAsia="en-US"/>
        </w:rPr>
        <w:t xml:space="preserve"> program of assistance adequately taken account of the need to move out of the relief phase?  If not, what are the possible negative impacts of this and how could it be improved?</w:t>
      </w:r>
    </w:p>
    <w:p w14:paraId="3F4F69E1" w14:textId="77777777" w:rsidR="003B61E2" w:rsidRPr="003B61E2" w:rsidRDefault="003B61E2" w:rsidP="003B61E2">
      <w:pPr>
        <w:numPr>
          <w:ilvl w:val="0"/>
          <w:numId w:val="32"/>
        </w:numPr>
        <w:contextualSpacing/>
        <w:rPr>
          <w:lang w:eastAsia="en-US"/>
        </w:rPr>
      </w:pPr>
      <w:r w:rsidRPr="003B61E2">
        <w:rPr>
          <w:b/>
          <w:lang w:eastAsia="en-US"/>
        </w:rPr>
        <w:t>Coordination</w:t>
      </w:r>
      <w:r w:rsidRPr="003B61E2">
        <w:rPr>
          <w:lang w:eastAsia="en-US"/>
        </w:rPr>
        <w:t xml:space="preserve"> – refers to the systematic use of policy instruments to deliver humanitarian assistance in a cohesive and effective manner.  This could include:</w:t>
      </w:r>
    </w:p>
    <w:p w14:paraId="3F4F69E2" w14:textId="77777777" w:rsidR="003B61E2" w:rsidRPr="003B61E2" w:rsidRDefault="003B61E2" w:rsidP="003B61E2">
      <w:pPr>
        <w:numPr>
          <w:ilvl w:val="1"/>
          <w:numId w:val="32"/>
        </w:numPr>
        <w:contextualSpacing/>
        <w:rPr>
          <w:lang w:eastAsia="en-US"/>
        </w:rPr>
      </w:pPr>
      <w:r w:rsidRPr="003B61E2">
        <w:rPr>
          <w:lang w:eastAsia="en-US"/>
        </w:rPr>
        <w:t>How engaged are IPs and ANGOs in the coordination between assistance organisations taking place</w:t>
      </w:r>
    </w:p>
    <w:p w14:paraId="3F4F69E3" w14:textId="77777777" w:rsidR="003B61E2" w:rsidRPr="003B61E2" w:rsidRDefault="003B61E2" w:rsidP="003B61E2">
      <w:pPr>
        <w:numPr>
          <w:ilvl w:val="2"/>
          <w:numId w:val="32"/>
        </w:numPr>
        <w:contextualSpacing/>
        <w:rPr>
          <w:lang w:eastAsia="en-US"/>
        </w:rPr>
      </w:pPr>
      <w:r w:rsidRPr="003B61E2">
        <w:rPr>
          <w:lang w:eastAsia="en-US"/>
        </w:rPr>
        <w:t xml:space="preserve">through the Committee for the Coordination of Services to Displaced People in Thailand [CCSDPT])? </w:t>
      </w:r>
    </w:p>
    <w:p w14:paraId="3F4F69E4" w14:textId="77777777" w:rsidR="003B61E2" w:rsidRPr="003B61E2" w:rsidRDefault="003B61E2" w:rsidP="003B61E2">
      <w:pPr>
        <w:numPr>
          <w:ilvl w:val="2"/>
          <w:numId w:val="32"/>
        </w:numPr>
        <w:contextualSpacing/>
        <w:rPr>
          <w:lang w:eastAsia="en-US"/>
        </w:rPr>
      </w:pPr>
      <w:r w:rsidRPr="003B61E2">
        <w:rPr>
          <w:lang w:eastAsia="en-US"/>
        </w:rPr>
        <w:t>at the camp level?</w:t>
      </w:r>
    </w:p>
    <w:p w14:paraId="3F4F69E5" w14:textId="77777777" w:rsidR="003B61E2" w:rsidRPr="003B61E2" w:rsidRDefault="003B61E2" w:rsidP="003B61E2">
      <w:pPr>
        <w:numPr>
          <w:ilvl w:val="2"/>
          <w:numId w:val="32"/>
        </w:numPr>
        <w:contextualSpacing/>
        <w:rPr>
          <w:lang w:eastAsia="en-US"/>
        </w:rPr>
      </w:pPr>
      <w:r w:rsidRPr="003B61E2">
        <w:rPr>
          <w:lang w:eastAsia="en-US"/>
        </w:rPr>
        <w:t>With UNHCR and the Thai Government on potential repatriation?</w:t>
      </w:r>
    </w:p>
    <w:p w14:paraId="3F4F69E6" w14:textId="77777777" w:rsidR="003B61E2" w:rsidRPr="003B61E2" w:rsidRDefault="003B61E2" w:rsidP="003B61E2">
      <w:pPr>
        <w:numPr>
          <w:ilvl w:val="1"/>
          <w:numId w:val="32"/>
        </w:numPr>
        <w:contextualSpacing/>
        <w:rPr>
          <w:lang w:eastAsia="en-US"/>
        </w:rPr>
      </w:pPr>
      <w:r w:rsidRPr="003B61E2">
        <w:rPr>
          <w:lang w:eastAsia="en-US"/>
        </w:rPr>
        <w:t>Have partners engaged with the Thai Government in implementing programs, and how successful have they been?</w:t>
      </w:r>
    </w:p>
    <w:p w14:paraId="3F4F69E7" w14:textId="77777777" w:rsidR="003B61E2" w:rsidRPr="003B61E2" w:rsidRDefault="003B61E2" w:rsidP="003B61E2">
      <w:pPr>
        <w:numPr>
          <w:ilvl w:val="1"/>
          <w:numId w:val="32"/>
        </w:numPr>
        <w:contextualSpacing/>
        <w:rPr>
          <w:lang w:eastAsia="en-US"/>
        </w:rPr>
      </w:pPr>
      <w:r w:rsidRPr="003B61E2">
        <w:rPr>
          <w:lang w:eastAsia="en-US"/>
        </w:rPr>
        <w:t xml:space="preserve">How has broader Australian Government policy impacted on </w:t>
      </w:r>
      <w:proofErr w:type="spellStart"/>
      <w:r w:rsidRPr="003B61E2">
        <w:rPr>
          <w:lang w:eastAsia="en-US"/>
        </w:rPr>
        <w:t>AusAID'</w:t>
      </w:r>
      <w:r w:rsidR="00A75598">
        <w:rPr>
          <w:lang w:eastAsia="en-US"/>
        </w:rPr>
        <w:t>s</w:t>
      </w:r>
      <w:proofErr w:type="spellEnd"/>
      <w:r w:rsidR="00A75598">
        <w:rPr>
          <w:lang w:eastAsia="en-US"/>
        </w:rPr>
        <w:t xml:space="preserve"> </w:t>
      </w:r>
      <w:r w:rsidRPr="003B61E2">
        <w:rPr>
          <w:lang w:eastAsia="en-US"/>
        </w:rPr>
        <w:t>approach to providing assistance to refugees?</w:t>
      </w:r>
    </w:p>
    <w:p w14:paraId="3F4F69E8" w14:textId="77777777" w:rsidR="003B61E2" w:rsidRPr="003B61E2" w:rsidRDefault="003B61E2" w:rsidP="003B61E2">
      <w:pPr>
        <w:jc w:val="center"/>
        <w:rPr>
          <w:i/>
          <w:lang w:eastAsia="en-US"/>
        </w:rPr>
      </w:pPr>
      <w:r w:rsidRPr="003B61E2">
        <w:rPr>
          <w:i/>
          <w:lang w:eastAsia="en-US"/>
        </w:rPr>
        <w:t>(taken from ALNAP (2006) ‘Evaluating Humanitarian Action using OECD/DAC Criteria’)</w:t>
      </w:r>
    </w:p>
    <w:p w14:paraId="3F4F69E9" w14:textId="77777777" w:rsidR="003B61E2" w:rsidRPr="003B61E2" w:rsidRDefault="003B61E2" w:rsidP="003B61E2">
      <w:pPr>
        <w:rPr>
          <w:b/>
          <w:lang w:eastAsia="en-US"/>
        </w:rPr>
      </w:pPr>
      <w:r w:rsidRPr="003B61E2">
        <w:rPr>
          <w:b/>
          <w:lang w:eastAsia="en-US"/>
        </w:rPr>
        <w:t>Key references:</w:t>
      </w:r>
    </w:p>
    <w:p w14:paraId="3F4F69EA" w14:textId="77777777" w:rsidR="003B61E2" w:rsidRPr="003B61E2" w:rsidRDefault="003B61E2" w:rsidP="003B61E2">
      <w:pPr>
        <w:numPr>
          <w:ilvl w:val="0"/>
          <w:numId w:val="32"/>
        </w:numPr>
        <w:contextualSpacing/>
        <w:rPr>
          <w:lang w:eastAsia="en-US"/>
        </w:rPr>
      </w:pPr>
      <w:r w:rsidRPr="003B61E2">
        <w:rPr>
          <w:lang w:eastAsia="en-US"/>
        </w:rPr>
        <w:t>Program documents (including proposals, annual plans and annual reports) for all three key partners.</w:t>
      </w:r>
    </w:p>
    <w:p w14:paraId="3F4F69EB" w14:textId="77777777" w:rsidR="003B61E2" w:rsidRPr="003B61E2" w:rsidRDefault="003B61E2" w:rsidP="003B61E2">
      <w:pPr>
        <w:numPr>
          <w:ilvl w:val="0"/>
          <w:numId w:val="32"/>
        </w:numPr>
        <w:contextualSpacing/>
        <w:rPr>
          <w:lang w:eastAsia="en-US"/>
        </w:rPr>
      </w:pPr>
      <w:r w:rsidRPr="003B61E2">
        <w:rPr>
          <w:lang w:eastAsia="en-US"/>
        </w:rPr>
        <w:t>European Commission: Strategic Assessment and Evaluation of Assistance to Thai-Burma Refugee Camps (May 2008)</w:t>
      </w:r>
    </w:p>
    <w:p w14:paraId="3F4F69EC" w14:textId="77777777" w:rsidR="003B61E2" w:rsidRPr="003B61E2" w:rsidRDefault="003B61E2" w:rsidP="003B61E2">
      <w:pPr>
        <w:numPr>
          <w:ilvl w:val="0"/>
          <w:numId w:val="32"/>
        </w:numPr>
        <w:contextualSpacing/>
        <w:rPr>
          <w:lang w:eastAsia="en-US"/>
        </w:rPr>
      </w:pPr>
      <w:r w:rsidRPr="003B61E2">
        <w:rPr>
          <w:lang w:eastAsia="en-US"/>
        </w:rPr>
        <w:t xml:space="preserve">CIDA-AusAID-Act for Peace: Draft Formative Evaluation of Camp Management in the Burmese Refugee Camps in Thailand (May 2012) – </w:t>
      </w:r>
      <w:r w:rsidRPr="003B61E2">
        <w:rPr>
          <w:i/>
          <w:lang w:eastAsia="en-US"/>
        </w:rPr>
        <w:t>likely to be finalised in late July.</w:t>
      </w:r>
    </w:p>
    <w:p w14:paraId="3F4F69ED" w14:textId="77777777" w:rsidR="003B61E2" w:rsidRPr="003B61E2" w:rsidRDefault="003B61E2" w:rsidP="003B61E2">
      <w:pPr>
        <w:numPr>
          <w:ilvl w:val="0"/>
          <w:numId w:val="32"/>
        </w:numPr>
        <w:contextualSpacing/>
        <w:rPr>
          <w:lang w:eastAsia="en-US"/>
        </w:rPr>
      </w:pPr>
      <w:r w:rsidRPr="003B61E2">
        <w:rPr>
          <w:lang w:eastAsia="en-US"/>
        </w:rPr>
        <w:t xml:space="preserve">DFID review of partners on the Thai-Burma border – </w:t>
      </w:r>
      <w:r w:rsidRPr="003B61E2">
        <w:rPr>
          <w:i/>
          <w:lang w:eastAsia="en-US"/>
        </w:rPr>
        <w:t>currently unavailable, but expected to be released shortly</w:t>
      </w:r>
      <w:r w:rsidRPr="003B61E2">
        <w:rPr>
          <w:lang w:eastAsia="en-US"/>
        </w:rPr>
        <w:t>.</w:t>
      </w:r>
    </w:p>
    <w:p w14:paraId="3F4F69EE" w14:textId="77777777" w:rsidR="003B61E2" w:rsidRPr="003B61E2" w:rsidRDefault="003B61E2" w:rsidP="003B61E2">
      <w:pPr>
        <w:rPr>
          <w:b/>
          <w:lang w:eastAsia="en-US"/>
        </w:rPr>
      </w:pPr>
      <w:r w:rsidRPr="003B61E2">
        <w:rPr>
          <w:lang w:eastAsia="en-US"/>
        </w:rPr>
        <w:br w:type="page"/>
      </w:r>
      <w:r w:rsidRPr="003B61E2">
        <w:rPr>
          <w:b/>
          <w:lang w:eastAsia="en-US"/>
        </w:rPr>
        <w:t>Annex 1: Background</w:t>
      </w:r>
    </w:p>
    <w:p w14:paraId="3F4F69EF" w14:textId="77777777" w:rsidR="003B61E2" w:rsidRPr="003B61E2" w:rsidRDefault="003B61E2" w:rsidP="003B61E2">
      <w:pPr>
        <w:rPr>
          <w:lang w:eastAsia="en-US"/>
        </w:rPr>
      </w:pPr>
      <w:r w:rsidRPr="003B61E2">
        <w:rPr>
          <w:lang w:eastAsia="en-US"/>
        </w:rPr>
        <w:t xml:space="preserve">Australia’s aid program to Burma focuses on education, health and livelihoods.  Through </w:t>
      </w:r>
      <w:proofErr w:type="spellStart"/>
      <w:r w:rsidRPr="003B61E2">
        <w:rPr>
          <w:lang w:eastAsia="en-US"/>
        </w:rPr>
        <w:t>AusAID’s</w:t>
      </w:r>
      <w:proofErr w:type="spellEnd"/>
      <w:r w:rsidRPr="003B61E2">
        <w:rPr>
          <w:lang w:eastAsia="en-US"/>
        </w:rPr>
        <w:t xml:space="preserve"> Burma program, Australia also provides support to vulnerable people living on Burma</w:t>
      </w:r>
      <w:r w:rsidR="00A75598">
        <w:rPr>
          <w:lang w:eastAsia="en-US"/>
        </w:rPr>
        <w:t>’</w:t>
      </w:r>
      <w:r w:rsidRPr="003B61E2">
        <w:rPr>
          <w:lang w:eastAsia="en-US"/>
        </w:rPr>
        <w:t xml:space="preserve">s </w:t>
      </w:r>
      <w:r w:rsidR="00C02E8F" w:rsidRPr="003B61E2">
        <w:rPr>
          <w:lang w:eastAsia="en-US"/>
        </w:rPr>
        <w:t>borders including</w:t>
      </w:r>
      <w:r w:rsidRPr="003B61E2">
        <w:rPr>
          <w:lang w:eastAsia="en-US"/>
        </w:rPr>
        <w:t xml:space="preserve"> refugees in camps in Thailand.  Australia will increase its aid to Burma from $48.8 million in 2011-12 to an estimated $63.8 million in 2012-13.</w:t>
      </w:r>
    </w:p>
    <w:p w14:paraId="3F4F69F0" w14:textId="77777777" w:rsidR="003B61E2" w:rsidRPr="003B61E2" w:rsidRDefault="003B61E2" w:rsidP="003B61E2">
      <w:pPr>
        <w:rPr>
          <w:lang w:eastAsia="en-US"/>
        </w:rPr>
      </w:pPr>
      <w:r w:rsidRPr="003B61E2">
        <w:rPr>
          <w:lang w:eastAsia="en-US"/>
        </w:rPr>
        <w:t xml:space="preserve">In Thailand, the refugee situation is protracted with many of the current population of 140,000 Burmese refugees living in camps along the Thai-Burma border for more than 20 years.  Australia has a strong commitment to supporting these refugees.  In 2010-11, Australia tripled its support to organisations working on the Thai-Burma border to around $3 million and broadened the number of INGO partners that we support.  In 2011-12, we increased our funding again to provide $3.5 million in assistance to the Thai-Burma border.  </w:t>
      </w:r>
    </w:p>
    <w:p w14:paraId="3F4F69F1" w14:textId="77777777" w:rsidR="003B61E2" w:rsidRPr="003B61E2" w:rsidRDefault="003B61E2" w:rsidP="003B61E2">
      <w:pPr>
        <w:rPr>
          <w:lang w:eastAsia="en-US"/>
        </w:rPr>
      </w:pPr>
      <w:r w:rsidRPr="003B61E2">
        <w:rPr>
          <w:lang w:eastAsia="en-US"/>
        </w:rPr>
        <w:t xml:space="preserve">Since 1999 Australia has provided over $17 million to the Thailand Burma Border Consortium (TBBC, through Act for Peace), Australian NGOs and Australian volunteers to assist refugees on the Thai-Burma border.  Australian funding to the Thai-Burma border has generally been humanitarian and disbursed on a year-to-year basis (apart from two multi-year programs established in 2010 – see table below).  For this reason, there has been limited mandatory quality processes associated with our support.  Australia has not conducted a formal evaluation of our support to the Thai-Burma border to date. </w:t>
      </w:r>
    </w:p>
    <w:p w14:paraId="3F4F69F2" w14:textId="77777777" w:rsidR="003B61E2" w:rsidRPr="003B61E2" w:rsidRDefault="003B61E2" w:rsidP="003B61E2">
      <w:pPr>
        <w:rPr>
          <w:lang w:eastAsia="en-US"/>
        </w:rPr>
      </w:pPr>
      <w:r w:rsidRPr="003B61E2">
        <w:rPr>
          <w:lang w:eastAsia="en-US"/>
        </w:rPr>
        <w:t xml:space="preserve">In line with broader strategic plans aimed at promoting durable solutions for refugees, it would be expected that projects would have started moving to balancing humanitarian relief with capacity-building and self-reliance that will support a longer-term solution to displacement.  Donors have been pushing for some time for assistance providers to do more to promote longer-term and eventually durable solutions for refugees.  </w:t>
      </w:r>
    </w:p>
    <w:p w14:paraId="3F4F69F3" w14:textId="77777777" w:rsidR="003B61E2" w:rsidRPr="003B61E2" w:rsidRDefault="003B61E2" w:rsidP="003B61E2">
      <w:pPr>
        <w:rPr>
          <w:lang w:eastAsia="en-US"/>
        </w:rPr>
      </w:pPr>
      <w:r w:rsidRPr="003B61E2">
        <w:rPr>
          <w:lang w:eastAsia="en-US"/>
        </w:rPr>
        <w:t xml:space="preserve">However, the responsiveness of assistance providers to this issue is inconsistent.  A comprehensive appraisal peer review of our recent tranche of assistance to TBBC (the largest recipient of AusAID funding) in August 2011 found that TBBC is providing necessary assistance to refugees and that ongoing support is justified.  However, a significant concern for all reviewers was that TBBC had not adequately shifted from a humanitarian assistance model, given the protracted refugee situation.  This also highlighted policy gaps in terms of defining what Australia was aiming to achieve through its support to programs on the border.  </w:t>
      </w:r>
    </w:p>
    <w:p w14:paraId="3F4F69F4" w14:textId="77777777" w:rsidR="003B61E2" w:rsidRPr="003B61E2" w:rsidRDefault="003B61E2" w:rsidP="003B61E2">
      <w:pPr>
        <w:rPr>
          <w:lang w:eastAsia="en-US"/>
        </w:rPr>
      </w:pPr>
      <w:r w:rsidRPr="003B61E2">
        <w:rPr>
          <w:lang w:eastAsia="en-US"/>
        </w:rPr>
        <w:t>Donors also lack a common platform to advocate for improvements to assistance, which creates further challenges to advocacy and coordination.  The EU is the largest donor to the border, however it is currently scaling-back with the aim of encouraging assistance providers to work more effectively with the Royal Thai Government (RTG) for a more sustainable situation for refugees.  The position of individual donors on assistance to refugees in Thailand is also influenced by broader policy on engagement with, and aid to, Burma.</w:t>
      </w:r>
    </w:p>
    <w:p w14:paraId="3F4F69F5" w14:textId="77777777" w:rsidR="003B61E2" w:rsidRPr="003B61E2" w:rsidRDefault="003B61E2" w:rsidP="003B61E2">
      <w:pPr>
        <w:rPr>
          <w:lang w:eastAsia="en-US"/>
        </w:rPr>
      </w:pPr>
      <w:r w:rsidRPr="003B61E2">
        <w:rPr>
          <w:lang w:eastAsia="en-US"/>
        </w:rPr>
        <w:t>Recent positive political developments in Burma had reinvigorated the debate on conditions of return for Burmese refugees in Thailand. In its Operational Strategy for Asia and the Pacific (March 2012), UNHCR stated they are “cautiously optimistic” that voluntary returns may become a plausible option for refugees residing in camps in Thailand and Bangladesh (though the latter seems most unlikely).</w:t>
      </w:r>
    </w:p>
    <w:p w14:paraId="3F4F69F6" w14:textId="77777777" w:rsidR="003B61E2" w:rsidRPr="003B61E2" w:rsidRDefault="003B61E2" w:rsidP="003B61E2">
      <w:pPr>
        <w:rPr>
          <w:lang w:eastAsia="en-US"/>
        </w:rPr>
      </w:pPr>
      <w:r w:rsidRPr="003B61E2">
        <w:rPr>
          <w:lang w:eastAsia="en-US"/>
        </w:rPr>
        <w:t xml:space="preserve">This raises issues around coordination or any repatriation program. Humanitarian programs in the refugee camps in Thailand are NGO-led, and in general the relationship between UNHCR and NGOs has been fractious.  UNHCR is the only UN agency with a presence on the Thailand side of the Thai-Burma (and they have no permanent offices inside the camps due to </w:t>
      </w:r>
      <w:r w:rsidR="00C843DC">
        <w:rPr>
          <w:lang w:eastAsia="en-US"/>
        </w:rPr>
        <w:t>Royal Thai Government</w:t>
      </w:r>
      <w:r w:rsidRPr="003B61E2">
        <w:rPr>
          <w:lang w:eastAsia="en-US"/>
        </w:rPr>
        <w:t xml:space="preserve"> restrictions).  </w:t>
      </w:r>
      <w:r w:rsidR="00C02E8F" w:rsidRPr="003B61E2">
        <w:rPr>
          <w:lang w:eastAsia="en-US"/>
        </w:rPr>
        <w:t>UNHCR would</w:t>
      </w:r>
      <w:r w:rsidRPr="003B61E2">
        <w:rPr>
          <w:lang w:eastAsia="en-US"/>
        </w:rPr>
        <w:t xml:space="preserve"> lead any refugee repatriation program from the Burma</w:t>
      </w:r>
      <w:r w:rsidR="00A75598">
        <w:rPr>
          <w:lang w:eastAsia="en-US"/>
        </w:rPr>
        <w:t xml:space="preserve"> </w:t>
      </w:r>
      <w:r w:rsidRPr="003B61E2">
        <w:rPr>
          <w:lang w:eastAsia="en-US"/>
        </w:rPr>
        <w:t xml:space="preserve">side, however there </w:t>
      </w:r>
      <w:r w:rsidR="00C02E8F" w:rsidRPr="003B61E2">
        <w:rPr>
          <w:lang w:eastAsia="en-US"/>
        </w:rPr>
        <w:t>is a</w:t>
      </w:r>
      <w:r w:rsidRPr="003B61E2">
        <w:rPr>
          <w:lang w:eastAsia="en-US"/>
        </w:rPr>
        <w:t xml:space="preserve"> risk of poor coordination given models differ on each side of the border.</w:t>
      </w:r>
    </w:p>
    <w:p w14:paraId="3F4F69F7" w14:textId="77777777" w:rsidR="003B61E2" w:rsidRPr="003B61E2" w:rsidRDefault="003B61E2" w:rsidP="003B61E2">
      <w:pPr>
        <w:rPr>
          <w:lang w:eastAsia="en-US"/>
        </w:rPr>
      </w:pPr>
      <w:proofErr w:type="spellStart"/>
      <w:r w:rsidRPr="003B61E2">
        <w:rPr>
          <w:lang w:eastAsia="en-US"/>
        </w:rPr>
        <w:t>AusAID’s</w:t>
      </w:r>
      <w:proofErr w:type="spellEnd"/>
      <w:r w:rsidRPr="003B61E2">
        <w:rPr>
          <w:lang w:eastAsia="en-US"/>
        </w:rPr>
        <w:t xml:space="preserve"> assistance to the Thai-Burma</w:t>
      </w:r>
      <w:r w:rsidR="00A75598">
        <w:rPr>
          <w:lang w:eastAsia="en-US"/>
        </w:rPr>
        <w:t xml:space="preserve"> </w:t>
      </w:r>
      <w:r w:rsidRPr="003B61E2">
        <w:rPr>
          <w:lang w:eastAsia="en-US"/>
        </w:rPr>
        <w:t xml:space="preserve">border attracts media, public and political interest in Australia.  The Australian Government is subject to ongoing advocacy to do more along the border (including cross-border assistance), and to date has received more Ministerial correspondence and unsolicited proposals regarding support to the border than for programs operating inside the country.  </w:t>
      </w:r>
    </w:p>
    <w:p w14:paraId="3F4F69F8" w14:textId="77777777" w:rsidR="003B61E2" w:rsidRPr="003B61E2" w:rsidRDefault="003B61E2" w:rsidP="003B61E2">
      <w:pPr>
        <w:rPr>
          <w:lang w:eastAsia="en-US"/>
        </w:rPr>
      </w:pPr>
      <w:r w:rsidRPr="003B61E2">
        <w:rPr>
          <w:lang w:eastAsia="en-US"/>
        </w:rPr>
        <w:t>Advocacy groups on the Thai-</w:t>
      </w:r>
      <w:r w:rsidR="00A75598">
        <w:rPr>
          <w:lang w:eastAsia="en-US"/>
        </w:rPr>
        <w:t>Burma</w:t>
      </w:r>
      <w:r w:rsidRPr="003B61E2">
        <w:rPr>
          <w:lang w:eastAsia="en-US"/>
        </w:rPr>
        <w:t xml:space="preserve"> border have recently asserted that donor interest is now moving inside Burma at the expense of support to refugees in Thailand.  This is not entirely accurate, as support to the Thai-Burma border was reducing prior to the reforms inside Burma. However, it is true that the situation on the border is becoming difficult and food and shelter rations to refugees have now dropped to below international standards.  While we remain concerned about this issue, Australia is one of few donors to increase support to refugees in recent years.  We also see merit in continuing our efforts to push for access to conflict-affected areas inside the country in preparation for any returns programs.</w:t>
      </w:r>
    </w:p>
    <w:p w14:paraId="3F4F69F9" w14:textId="77777777" w:rsidR="003B61E2" w:rsidRPr="003B61E2" w:rsidRDefault="003B61E2" w:rsidP="003B61E2">
      <w:pPr>
        <w:rPr>
          <w:lang w:eastAsia="en-US"/>
        </w:rPr>
      </w:pPr>
      <w:r w:rsidRPr="003B61E2">
        <w:rPr>
          <w:lang w:eastAsia="en-US"/>
        </w:rPr>
        <w:t>AusAID has had limited engagement in the policy dialogue and debate among donors and partners in Bangkok in recent years due to lack of resources.  All programs of assistance to the Thai-Burma border are managed from Canberra.  We are currently looking at ways to address this gap, and hope to have someone located in Bangkok to conduct M&amp;E of our programs, participate in meetings, and contribute to developing policy and programming in the future.</w:t>
      </w:r>
    </w:p>
    <w:p w14:paraId="3F4F69FA" w14:textId="77777777" w:rsidR="003B61E2" w:rsidRDefault="003B61E2" w:rsidP="003B61E2">
      <w:pPr>
        <w:rPr>
          <w:lang w:eastAsia="en-US"/>
        </w:rPr>
        <w:sectPr w:rsidR="003B61E2">
          <w:pgSz w:w="11906" w:h="16838"/>
          <w:pgMar w:top="1440" w:right="1440" w:bottom="1440" w:left="1440" w:header="708" w:footer="708" w:gutter="0"/>
          <w:cols w:space="708"/>
          <w:docGrid w:linePitch="360"/>
        </w:sectPr>
      </w:pPr>
    </w:p>
    <w:p w14:paraId="3F4F69FB" w14:textId="77777777" w:rsidR="003B61E2" w:rsidRPr="003B61E2" w:rsidRDefault="003B61E2" w:rsidP="003B61E2">
      <w:pPr>
        <w:keepLines/>
        <w:tabs>
          <w:tab w:val="left" w:pos="11907"/>
        </w:tabs>
        <w:spacing w:beforeLines="20" w:before="48" w:afterLines="20" w:after="48" w:line="200" w:lineRule="atLeast"/>
        <w:jc w:val="center"/>
        <w:rPr>
          <w:rFonts w:eastAsia="Times New Roman" w:cstheme="minorHAnsi"/>
          <w:b/>
          <w:lang w:eastAsia="en-US"/>
        </w:rPr>
      </w:pPr>
      <w:r w:rsidRPr="003B61E2">
        <w:rPr>
          <w:rFonts w:eastAsia="Times New Roman" w:cstheme="minorHAnsi"/>
          <w:b/>
          <w:lang w:eastAsia="en-US"/>
        </w:rPr>
        <w:t>Australian Support to the Thai-Burma</w:t>
      </w:r>
      <w:r w:rsidR="00A75598">
        <w:rPr>
          <w:rFonts w:eastAsia="Times New Roman" w:cstheme="minorHAnsi"/>
          <w:b/>
          <w:lang w:eastAsia="en-US"/>
        </w:rPr>
        <w:t xml:space="preserve"> </w:t>
      </w:r>
      <w:r w:rsidRPr="003B61E2">
        <w:rPr>
          <w:rFonts w:eastAsia="Times New Roman" w:cstheme="minorHAnsi"/>
          <w:b/>
          <w:lang w:eastAsia="en-US"/>
        </w:rPr>
        <w:t>border (2011-2012)</w:t>
      </w:r>
    </w:p>
    <w:tbl>
      <w:tblPr>
        <w:tblW w:w="14469" w:type="dxa"/>
        <w:jc w:val="center"/>
        <w:tblInd w:w="-179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1635"/>
        <w:gridCol w:w="2322"/>
        <w:gridCol w:w="1174"/>
        <w:gridCol w:w="1258"/>
        <w:gridCol w:w="1869"/>
        <w:gridCol w:w="971"/>
        <w:gridCol w:w="5240"/>
      </w:tblGrid>
      <w:tr w:rsidR="003B61E2" w:rsidRPr="003B61E2" w14:paraId="3F4F6A03" w14:textId="77777777" w:rsidTr="003B61E2">
        <w:trPr>
          <w:jc w:val="center"/>
        </w:trPr>
        <w:tc>
          <w:tcPr>
            <w:tcW w:w="1635" w:type="dxa"/>
            <w:shd w:val="clear" w:color="auto" w:fill="auto"/>
            <w:tcMar>
              <w:left w:w="40" w:type="dxa"/>
              <w:right w:w="40" w:type="dxa"/>
            </w:tcMar>
          </w:tcPr>
          <w:p w14:paraId="3F4F69FC" w14:textId="77777777" w:rsidR="003B61E2" w:rsidRPr="003B61E2" w:rsidRDefault="003B61E2" w:rsidP="003B61E2">
            <w:pPr>
              <w:keepLines/>
              <w:spacing w:beforeLines="20" w:before="48" w:afterLines="20" w:after="48" w:line="200" w:lineRule="atLeast"/>
              <w:rPr>
                <w:rFonts w:eastAsia="Times New Roman" w:cstheme="minorHAnsi"/>
                <w:b/>
                <w:sz w:val="16"/>
                <w:szCs w:val="20"/>
                <w:lang w:eastAsia="en-US"/>
              </w:rPr>
            </w:pPr>
            <w:r w:rsidRPr="003B61E2">
              <w:rPr>
                <w:rFonts w:eastAsia="Times New Roman" w:cstheme="minorHAnsi"/>
                <w:b/>
                <w:sz w:val="16"/>
                <w:szCs w:val="20"/>
                <w:lang w:eastAsia="en-US"/>
              </w:rPr>
              <w:t>Program name</w:t>
            </w:r>
          </w:p>
        </w:tc>
        <w:tc>
          <w:tcPr>
            <w:tcW w:w="2322" w:type="dxa"/>
            <w:shd w:val="clear" w:color="auto" w:fill="auto"/>
            <w:tcMar>
              <w:left w:w="40" w:type="dxa"/>
              <w:right w:w="40" w:type="dxa"/>
            </w:tcMar>
          </w:tcPr>
          <w:p w14:paraId="3F4F69FD" w14:textId="77777777" w:rsidR="003B61E2" w:rsidRPr="003B61E2" w:rsidRDefault="003B61E2" w:rsidP="003B61E2">
            <w:pPr>
              <w:keepLines/>
              <w:spacing w:beforeLines="20" w:before="48" w:afterLines="20" w:after="48" w:line="200" w:lineRule="atLeast"/>
              <w:rPr>
                <w:rFonts w:eastAsia="Times New Roman" w:cstheme="minorHAnsi"/>
                <w:b/>
                <w:sz w:val="16"/>
                <w:szCs w:val="20"/>
                <w:lang w:eastAsia="en-US"/>
              </w:rPr>
            </w:pPr>
            <w:r w:rsidRPr="003B61E2">
              <w:rPr>
                <w:rFonts w:eastAsia="Times New Roman" w:cstheme="minorHAnsi"/>
                <w:b/>
                <w:sz w:val="16"/>
                <w:szCs w:val="20"/>
                <w:lang w:eastAsia="en-US"/>
              </w:rPr>
              <w:t xml:space="preserve">Implementing organisation </w:t>
            </w:r>
          </w:p>
        </w:tc>
        <w:tc>
          <w:tcPr>
            <w:tcW w:w="1174" w:type="dxa"/>
            <w:shd w:val="clear" w:color="auto" w:fill="auto"/>
            <w:tcMar>
              <w:left w:w="40" w:type="dxa"/>
              <w:right w:w="40" w:type="dxa"/>
            </w:tcMar>
          </w:tcPr>
          <w:p w14:paraId="3F4F69FE" w14:textId="77777777" w:rsidR="003B61E2" w:rsidRPr="003B61E2" w:rsidRDefault="003B61E2" w:rsidP="003B61E2">
            <w:pPr>
              <w:keepLines/>
              <w:spacing w:beforeLines="20" w:before="48" w:afterLines="20" w:after="48" w:line="200" w:lineRule="atLeast"/>
              <w:rPr>
                <w:rFonts w:eastAsia="Times New Roman" w:cstheme="minorHAnsi"/>
                <w:b/>
                <w:sz w:val="16"/>
                <w:szCs w:val="20"/>
                <w:lang w:eastAsia="en-US"/>
              </w:rPr>
            </w:pPr>
            <w:r w:rsidRPr="003B61E2">
              <w:rPr>
                <w:rFonts w:eastAsia="Times New Roman" w:cstheme="minorHAnsi"/>
                <w:b/>
                <w:sz w:val="16"/>
                <w:szCs w:val="20"/>
                <w:lang w:eastAsia="en-US"/>
              </w:rPr>
              <w:t>Australian funding</w:t>
            </w:r>
          </w:p>
        </w:tc>
        <w:tc>
          <w:tcPr>
            <w:tcW w:w="1258" w:type="dxa"/>
            <w:shd w:val="clear" w:color="auto" w:fill="auto"/>
            <w:tcMar>
              <w:left w:w="40" w:type="dxa"/>
              <w:right w:w="40" w:type="dxa"/>
            </w:tcMar>
          </w:tcPr>
          <w:p w14:paraId="3F4F69FF" w14:textId="77777777" w:rsidR="003B61E2" w:rsidRPr="003B61E2" w:rsidRDefault="003B61E2" w:rsidP="003B61E2">
            <w:pPr>
              <w:keepLines/>
              <w:spacing w:beforeLines="20" w:before="48" w:afterLines="20" w:after="48" w:line="200" w:lineRule="atLeast"/>
              <w:rPr>
                <w:rFonts w:eastAsia="Times New Roman" w:cstheme="minorHAnsi"/>
                <w:b/>
                <w:sz w:val="16"/>
                <w:szCs w:val="20"/>
                <w:lang w:eastAsia="en-US"/>
              </w:rPr>
            </w:pPr>
            <w:r w:rsidRPr="003B61E2">
              <w:rPr>
                <w:rFonts w:eastAsia="Times New Roman" w:cstheme="minorHAnsi"/>
                <w:b/>
                <w:sz w:val="16"/>
                <w:szCs w:val="20"/>
                <w:lang w:eastAsia="en-US"/>
              </w:rPr>
              <w:t>Sectoral focus</w:t>
            </w:r>
          </w:p>
        </w:tc>
        <w:tc>
          <w:tcPr>
            <w:tcW w:w="1869" w:type="dxa"/>
            <w:shd w:val="clear" w:color="auto" w:fill="auto"/>
          </w:tcPr>
          <w:p w14:paraId="3F4F6A00" w14:textId="77777777" w:rsidR="003B61E2" w:rsidRPr="003B61E2" w:rsidRDefault="003B61E2" w:rsidP="003B61E2">
            <w:pPr>
              <w:keepLines/>
              <w:spacing w:beforeLines="20" w:before="48" w:afterLines="20" w:after="48" w:line="200" w:lineRule="atLeast"/>
              <w:rPr>
                <w:rFonts w:eastAsia="Times New Roman" w:cstheme="minorHAnsi"/>
                <w:b/>
                <w:sz w:val="16"/>
                <w:szCs w:val="20"/>
                <w:lang w:eastAsia="en-US"/>
              </w:rPr>
            </w:pPr>
            <w:r w:rsidRPr="003B61E2">
              <w:rPr>
                <w:rFonts w:eastAsia="Times New Roman" w:cstheme="minorHAnsi"/>
                <w:b/>
                <w:sz w:val="16"/>
                <w:szCs w:val="20"/>
                <w:lang w:eastAsia="en-US"/>
              </w:rPr>
              <w:t>Location</w:t>
            </w:r>
          </w:p>
        </w:tc>
        <w:tc>
          <w:tcPr>
            <w:tcW w:w="971" w:type="dxa"/>
            <w:shd w:val="clear" w:color="auto" w:fill="auto"/>
            <w:tcMar>
              <w:left w:w="40" w:type="dxa"/>
              <w:right w:w="40" w:type="dxa"/>
            </w:tcMar>
          </w:tcPr>
          <w:p w14:paraId="3F4F6A01" w14:textId="77777777" w:rsidR="003B61E2" w:rsidRPr="003B61E2" w:rsidRDefault="003B61E2" w:rsidP="003B61E2">
            <w:pPr>
              <w:keepLines/>
              <w:spacing w:beforeLines="20" w:before="48" w:afterLines="20" w:after="48" w:line="200" w:lineRule="atLeast"/>
              <w:rPr>
                <w:rFonts w:eastAsia="Times New Roman" w:cstheme="minorHAnsi"/>
                <w:b/>
                <w:sz w:val="16"/>
                <w:szCs w:val="20"/>
                <w:lang w:eastAsia="en-US"/>
              </w:rPr>
            </w:pPr>
            <w:r w:rsidRPr="003B61E2">
              <w:rPr>
                <w:rFonts w:eastAsia="Times New Roman" w:cstheme="minorHAnsi"/>
                <w:b/>
                <w:sz w:val="16"/>
                <w:szCs w:val="20"/>
                <w:lang w:eastAsia="en-US"/>
              </w:rPr>
              <w:t>Target Group</w:t>
            </w:r>
          </w:p>
        </w:tc>
        <w:tc>
          <w:tcPr>
            <w:tcW w:w="5240" w:type="dxa"/>
            <w:shd w:val="clear" w:color="auto" w:fill="auto"/>
            <w:tcMar>
              <w:left w:w="40" w:type="dxa"/>
              <w:right w:w="40" w:type="dxa"/>
            </w:tcMar>
          </w:tcPr>
          <w:p w14:paraId="3F4F6A02" w14:textId="77777777" w:rsidR="003B61E2" w:rsidRPr="003B61E2" w:rsidRDefault="003B61E2" w:rsidP="003B61E2">
            <w:pPr>
              <w:keepLines/>
              <w:spacing w:beforeLines="20" w:before="48" w:afterLines="20" w:after="48" w:line="200" w:lineRule="atLeast"/>
              <w:rPr>
                <w:rFonts w:eastAsia="Times New Roman" w:cstheme="minorHAnsi"/>
                <w:b/>
                <w:sz w:val="16"/>
                <w:szCs w:val="20"/>
                <w:lang w:eastAsia="en-US"/>
              </w:rPr>
            </w:pPr>
            <w:r w:rsidRPr="003B61E2">
              <w:rPr>
                <w:rFonts w:eastAsia="Times New Roman" w:cstheme="minorHAnsi"/>
                <w:b/>
                <w:sz w:val="16"/>
                <w:szCs w:val="20"/>
                <w:lang w:eastAsia="en-US"/>
              </w:rPr>
              <w:t>Activities</w:t>
            </w:r>
          </w:p>
        </w:tc>
      </w:tr>
      <w:tr w:rsidR="003B61E2" w:rsidRPr="003B61E2" w14:paraId="3F4F6A05" w14:textId="77777777" w:rsidTr="003B61E2">
        <w:trPr>
          <w:jc w:val="center"/>
        </w:trPr>
        <w:tc>
          <w:tcPr>
            <w:tcW w:w="14469" w:type="dxa"/>
            <w:gridSpan w:val="7"/>
            <w:shd w:val="clear" w:color="auto" w:fill="B6DDE8" w:themeFill="accent5" w:themeFillTint="66"/>
            <w:tcMar>
              <w:left w:w="40" w:type="dxa"/>
              <w:right w:w="40" w:type="dxa"/>
            </w:tcMar>
          </w:tcPr>
          <w:p w14:paraId="3F4F6A04" w14:textId="77777777" w:rsidR="003B61E2" w:rsidRPr="003B61E2" w:rsidRDefault="00A75598" w:rsidP="003B61E2">
            <w:pPr>
              <w:keepLines/>
              <w:spacing w:beforeLines="20" w:before="48" w:afterLines="20" w:after="48" w:line="200" w:lineRule="atLeast"/>
              <w:ind w:left="339"/>
              <w:rPr>
                <w:rFonts w:eastAsia="Times New Roman" w:cstheme="minorHAnsi"/>
                <w:b/>
                <w:sz w:val="16"/>
                <w:szCs w:val="20"/>
                <w:lang w:eastAsia="en-US"/>
              </w:rPr>
            </w:pPr>
            <w:r>
              <w:rPr>
                <w:rFonts w:eastAsia="Times New Roman" w:cstheme="minorHAnsi"/>
                <w:b/>
                <w:sz w:val="16"/>
                <w:szCs w:val="20"/>
                <w:lang w:eastAsia="en-US"/>
              </w:rPr>
              <w:t>BURMA</w:t>
            </w:r>
            <w:r w:rsidR="003B61E2" w:rsidRPr="003B61E2">
              <w:rPr>
                <w:rFonts w:eastAsia="Times New Roman" w:cstheme="minorHAnsi"/>
                <w:b/>
                <w:sz w:val="16"/>
                <w:szCs w:val="20"/>
                <w:lang w:eastAsia="en-US"/>
              </w:rPr>
              <w:t xml:space="preserve"> COUNTRY PROGRAM FUNDING  </w:t>
            </w:r>
          </w:p>
        </w:tc>
      </w:tr>
      <w:tr w:rsidR="003B61E2" w:rsidRPr="003B61E2" w14:paraId="3F4F6A0D" w14:textId="77777777" w:rsidTr="003B61E2">
        <w:trPr>
          <w:jc w:val="center"/>
        </w:trPr>
        <w:tc>
          <w:tcPr>
            <w:tcW w:w="1635" w:type="dxa"/>
            <w:shd w:val="clear" w:color="auto" w:fill="auto"/>
            <w:tcMar>
              <w:left w:w="40" w:type="dxa"/>
              <w:right w:w="40" w:type="dxa"/>
            </w:tcMar>
          </w:tcPr>
          <w:p w14:paraId="3F4F6A06" w14:textId="77777777" w:rsidR="003B61E2" w:rsidRPr="003B61E2" w:rsidRDefault="003B61E2" w:rsidP="003B61E2">
            <w:pPr>
              <w:keepLines/>
              <w:spacing w:beforeLines="20" w:before="48" w:afterLines="20" w:after="48" w:line="200" w:lineRule="atLeast"/>
              <w:rPr>
                <w:rFonts w:eastAsia="Times New Roman" w:cstheme="minorHAnsi"/>
                <w:sz w:val="16"/>
                <w:szCs w:val="20"/>
                <w:lang w:eastAsia="en-US"/>
              </w:rPr>
            </w:pPr>
            <w:r w:rsidRPr="003B61E2">
              <w:rPr>
                <w:rFonts w:eastAsia="Times New Roman" w:cstheme="minorHAnsi"/>
                <w:sz w:val="16"/>
                <w:szCs w:val="20"/>
                <w:lang w:eastAsia="en-US"/>
              </w:rPr>
              <w:t>Burmese Refugee Relief program</w:t>
            </w:r>
          </w:p>
        </w:tc>
        <w:tc>
          <w:tcPr>
            <w:tcW w:w="2322" w:type="dxa"/>
            <w:shd w:val="clear" w:color="auto" w:fill="auto"/>
            <w:tcMar>
              <w:left w:w="40" w:type="dxa"/>
              <w:right w:w="40" w:type="dxa"/>
            </w:tcMar>
          </w:tcPr>
          <w:p w14:paraId="3F4F6A07" w14:textId="77777777" w:rsidR="003B61E2" w:rsidRPr="003B61E2" w:rsidRDefault="003B61E2" w:rsidP="00A75598">
            <w:pPr>
              <w:keepLines/>
              <w:spacing w:beforeLines="20" w:before="48" w:afterLines="20" w:after="48" w:line="200" w:lineRule="atLeast"/>
              <w:rPr>
                <w:rFonts w:eastAsia="Times New Roman" w:cstheme="minorHAnsi"/>
                <w:sz w:val="16"/>
                <w:szCs w:val="20"/>
                <w:lang w:eastAsia="en-US"/>
              </w:rPr>
            </w:pPr>
            <w:r w:rsidRPr="003B61E2">
              <w:rPr>
                <w:rFonts w:eastAsia="Times New Roman" w:cstheme="minorHAnsi"/>
                <w:sz w:val="16"/>
                <w:szCs w:val="20"/>
                <w:lang w:eastAsia="en-US"/>
              </w:rPr>
              <w:t>Thailand-</w:t>
            </w:r>
            <w:r w:rsidR="00A75598">
              <w:rPr>
                <w:rFonts w:eastAsia="Times New Roman" w:cstheme="minorHAnsi"/>
                <w:sz w:val="16"/>
                <w:szCs w:val="20"/>
                <w:lang w:eastAsia="en-US"/>
              </w:rPr>
              <w:t>Burma</w:t>
            </w:r>
            <w:r w:rsidRPr="003B61E2">
              <w:rPr>
                <w:rFonts w:eastAsia="Times New Roman" w:cstheme="minorHAnsi"/>
                <w:sz w:val="16"/>
                <w:szCs w:val="20"/>
                <w:lang w:eastAsia="en-US"/>
              </w:rPr>
              <w:t xml:space="preserve"> Border Consortium  (funded through Act for Peace)</w:t>
            </w:r>
          </w:p>
        </w:tc>
        <w:tc>
          <w:tcPr>
            <w:tcW w:w="1174" w:type="dxa"/>
            <w:shd w:val="clear" w:color="auto" w:fill="auto"/>
            <w:tcMar>
              <w:left w:w="40" w:type="dxa"/>
              <w:right w:w="40" w:type="dxa"/>
            </w:tcMar>
          </w:tcPr>
          <w:p w14:paraId="3F4F6A08" w14:textId="77777777" w:rsidR="003B61E2" w:rsidRPr="003B61E2" w:rsidRDefault="003B61E2" w:rsidP="003B61E2">
            <w:pPr>
              <w:keepLines/>
              <w:spacing w:beforeLines="20" w:before="48" w:afterLines="20" w:after="48" w:line="200" w:lineRule="atLeast"/>
              <w:rPr>
                <w:rFonts w:eastAsia="Times New Roman" w:cstheme="minorHAnsi"/>
                <w:sz w:val="16"/>
                <w:szCs w:val="20"/>
                <w:lang w:eastAsia="en-US"/>
              </w:rPr>
            </w:pPr>
            <w:r w:rsidRPr="003B61E2">
              <w:rPr>
                <w:rFonts w:eastAsia="Times New Roman" w:cstheme="minorHAnsi"/>
                <w:sz w:val="16"/>
                <w:szCs w:val="20"/>
                <w:lang w:eastAsia="en-US"/>
              </w:rPr>
              <w:t>$2m (2011</w:t>
            </w:r>
            <w:r w:rsidRPr="003B61E2">
              <w:rPr>
                <w:rFonts w:eastAsia="Times New Roman" w:cstheme="minorHAnsi"/>
                <w:sz w:val="16"/>
                <w:szCs w:val="20"/>
                <w:lang w:eastAsia="en-US"/>
              </w:rPr>
              <w:noBreakHyphen/>
              <w:t>2012)</w:t>
            </w:r>
          </w:p>
        </w:tc>
        <w:tc>
          <w:tcPr>
            <w:tcW w:w="1258" w:type="dxa"/>
            <w:shd w:val="clear" w:color="auto" w:fill="auto"/>
            <w:tcMar>
              <w:left w:w="40" w:type="dxa"/>
              <w:right w:w="40" w:type="dxa"/>
            </w:tcMar>
          </w:tcPr>
          <w:p w14:paraId="3F4F6A09" w14:textId="77777777" w:rsidR="003B61E2" w:rsidRPr="003B61E2" w:rsidRDefault="003B61E2" w:rsidP="003B61E2">
            <w:pPr>
              <w:keepLines/>
              <w:spacing w:beforeLines="20" w:before="48" w:afterLines="20" w:after="48" w:line="200" w:lineRule="atLeast"/>
              <w:rPr>
                <w:rFonts w:eastAsia="Times New Roman" w:cstheme="minorHAnsi"/>
                <w:sz w:val="16"/>
                <w:szCs w:val="20"/>
                <w:lang w:eastAsia="en-US"/>
              </w:rPr>
            </w:pPr>
            <w:r w:rsidRPr="003B61E2">
              <w:rPr>
                <w:rFonts w:eastAsia="Times New Roman" w:cstheme="minorHAnsi"/>
                <w:sz w:val="16"/>
                <w:szCs w:val="20"/>
                <w:lang w:eastAsia="en-US"/>
              </w:rPr>
              <w:t>Food, shelter and non-food items</w:t>
            </w:r>
          </w:p>
        </w:tc>
        <w:tc>
          <w:tcPr>
            <w:tcW w:w="1869" w:type="dxa"/>
            <w:shd w:val="clear" w:color="auto" w:fill="auto"/>
          </w:tcPr>
          <w:p w14:paraId="3F4F6A0A" w14:textId="77777777" w:rsidR="003B61E2" w:rsidRPr="003B61E2" w:rsidRDefault="003B61E2" w:rsidP="003B61E2">
            <w:pPr>
              <w:keepLines/>
              <w:spacing w:beforeLines="20" w:before="48" w:afterLines="20" w:after="48" w:line="200" w:lineRule="atLeast"/>
              <w:rPr>
                <w:rFonts w:eastAsia="Times New Roman" w:cstheme="minorHAnsi"/>
                <w:sz w:val="16"/>
                <w:szCs w:val="20"/>
                <w:lang w:eastAsia="en-US"/>
              </w:rPr>
            </w:pPr>
            <w:r w:rsidRPr="003B61E2">
              <w:rPr>
                <w:rFonts w:eastAsia="Times New Roman" w:cstheme="minorHAnsi"/>
                <w:sz w:val="16"/>
                <w:szCs w:val="20"/>
                <w:lang w:eastAsia="en-US"/>
              </w:rPr>
              <w:t xml:space="preserve">All nine refugee camps </w:t>
            </w:r>
          </w:p>
        </w:tc>
        <w:tc>
          <w:tcPr>
            <w:tcW w:w="971" w:type="dxa"/>
            <w:shd w:val="clear" w:color="auto" w:fill="auto"/>
            <w:tcMar>
              <w:left w:w="40" w:type="dxa"/>
              <w:right w:w="40" w:type="dxa"/>
            </w:tcMar>
          </w:tcPr>
          <w:p w14:paraId="3F4F6A0B" w14:textId="77777777" w:rsidR="003B61E2" w:rsidRPr="003B61E2" w:rsidRDefault="003B61E2" w:rsidP="003B61E2">
            <w:pPr>
              <w:keepLines/>
              <w:spacing w:beforeLines="20" w:before="48" w:afterLines="20" w:after="48" w:line="200" w:lineRule="atLeast"/>
              <w:rPr>
                <w:rFonts w:eastAsia="Times New Roman" w:cstheme="minorHAnsi"/>
                <w:sz w:val="16"/>
                <w:szCs w:val="20"/>
                <w:lang w:eastAsia="en-US"/>
              </w:rPr>
            </w:pPr>
            <w:r w:rsidRPr="003B61E2">
              <w:rPr>
                <w:rFonts w:eastAsia="Times New Roman" w:cstheme="minorHAnsi"/>
                <w:sz w:val="16"/>
                <w:szCs w:val="20"/>
                <w:lang w:eastAsia="en-US"/>
              </w:rPr>
              <w:t>Refugees</w:t>
            </w:r>
          </w:p>
        </w:tc>
        <w:tc>
          <w:tcPr>
            <w:tcW w:w="5240" w:type="dxa"/>
            <w:shd w:val="clear" w:color="auto" w:fill="auto"/>
            <w:tcMar>
              <w:left w:w="40" w:type="dxa"/>
              <w:right w:w="40" w:type="dxa"/>
            </w:tcMar>
          </w:tcPr>
          <w:p w14:paraId="3F4F6A0C" w14:textId="77777777" w:rsidR="003B61E2" w:rsidRPr="003B61E2" w:rsidRDefault="003B61E2" w:rsidP="003B61E2">
            <w:pPr>
              <w:keepLines/>
              <w:numPr>
                <w:ilvl w:val="0"/>
                <w:numId w:val="33"/>
              </w:numPr>
              <w:spacing w:beforeLines="20" w:before="48" w:afterLines="20" w:after="48" w:line="200" w:lineRule="atLeast"/>
              <w:ind w:left="339" w:hanging="339"/>
              <w:rPr>
                <w:rFonts w:eastAsia="Times New Roman" w:cstheme="minorHAnsi"/>
                <w:sz w:val="16"/>
                <w:szCs w:val="20"/>
                <w:lang w:eastAsia="en-US"/>
              </w:rPr>
            </w:pPr>
            <w:r w:rsidRPr="003B61E2">
              <w:rPr>
                <w:rFonts w:eastAsia="Times New Roman" w:cstheme="minorHAnsi"/>
                <w:sz w:val="16"/>
                <w:szCs w:val="20"/>
                <w:lang w:eastAsia="en-US"/>
              </w:rPr>
              <w:t>Provision of basic food supplies (rice, oil, beans, fish, fortified flour), shelter and non-food items (cooking fuel, clothes, mosquito nets, blankets).</w:t>
            </w:r>
          </w:p>
        </w:tc>
      </w:tr>
      <w:tr w:rsidR="003B61E2" w:rsidRPr="003B61E2" w14:paraId="3F4F6A18" w14:textId="77777777" w:rsidTr="003B61E2">
        <w:trPr>
          <w:jc w:val="center"/>
        </w:trPr>
        <w:tc>
          <w:tcPr>
            <w:tcW w:w="1635" w:type="dxa"/>
            <w:shd w:val="clear" w:color="auto" w:fill="auto"/>
            <w:tcMar>
              <w:left w:w="40" w:type="dxa"/>
              <w:right w:w="40" w:type="dxa"/>
            </w:tcMar>
          </w:tcPr>
          <w:p w14:paraId="3F4F6A0E" w14:textId="77777777" w:rsidR="003B61E2" w:rsidRPr="003B61E2" w:rsidRDefault="003B61E2" w:rsidP="003B61E2">
            <w:pPr>
              <w:keepLines/>
              <w:spacing w:beforeLines="20" w:before="48" w:afterLines="20" w:after="48" w:line="200" w:lineRule="atLeast"/>
              <w:rPr>
                <w:rFonts w:eastAsia="Times New Roman" w:cstheme="minorHAnsi"/>
                <w:sz w:val="16"/>
                <w:szCs w:val="20"/>
                <w:lang w:eastAsia="en-US"/>
              </w:rPr>
            </w:pPr>
            <w:r w:rsidRPr="003B61E2">
              <w:rPr>
                <w:rFonts w:eastAsia="Times New Roman" w:cstheme="minorHAnsi"/>
                <w:sz w:val="16"/>
                <w:szCs w:val="20"/>
                <w:lang w:eastAsia="en-US"/>
              </w:rPr>
              <w:t>Mae Tao Clinic Health Services Project</w:t>
            </w:r>
          </w:p>
        </w:tc>
        <w:tc>
          <w:tcPr>
            <w:tcW w:w="2322" w:type="dxa"/>
            <w:shd w:val="clear" w:color="auto" w:fill="auto"/>
            <w:tcMar>
              <w:left w:w="40" w:type="dxa"/>
              <w:right w:w="40" w:type="dxa"/>
            </w:tcMar>
          </w:tcPr>
          <w:p w14:paraId="3F4F6A0F" w14:textId="77777777" w:rsidR="003B61E2" w:rsidRPr="003B61E2" w:rsidRDefault="003B61E2" w:rsidP="003B61E2">
            <w:pPr>
              <w:keepLines/>
              <w:spacing w:beforeLines="20" w:before="48" w:afterLines="20" w:after="48" w:line="200" w:lineRule="atLeast"/>
              <w:rPr>
                <w:rFonts w:eastAsia="Times New Roman" w:cstheme="minorHAnsi"/>
                <w:sz w:val="16"/>
                <w:szCs w:val="20"/>
                <w:lang w:eastAsia="en-US"/>
              </w:rPr>
            </w:pPr>
            <w:r w:rsidRPr="003B61E2">
              <w:rPr>
                <w:rFonts w:eastAsia="Times New Roman" w:cstheme="minorHAnsi"/>
                <w:sz w:val="16"/>
                <w:szCs w:val="20"/>
                <w:lang w:eastAsia="en-US"/>
              </w:rPr>
              <w:t>Union Aid Abroad – APHEDA</w:t>
            </w:r>
          </w:p>
        </w:tc>
        <w:tc>
          <w:tcPr>
            <w:tcW w:w="1174" w:type="dxa"/>
            <w:shd w:val="clear" w:color="auto" w:fill="auto"/>
            <w:tcMar>
              <w:left w:w="40" w:type="dxa"/>
              <w:right w:w="40" w:type="dxa"/>
            </w:tcMar>
          </w:tcPr>
          <w:p w14:paraId="3F4F6A10" w14:textId="77777777" w:rsidR="003B61E2" w:rsidRPr="003B61E2" w:rsidRDefault="003B61E2" w:rsidP="003B61E2">
            <w:pPr>
              <w:keepLines/>
              <w:spacing w:beforeLines="20" w:before="48" w:afterLines="20" w:after="48" w:line="200" w:lineRule="atLeast"/>
              <w:rPr>
                <w:rFonts w:eastAsia="Times New Roman" w:cstheme="minorHAnsi"/>
                <w:sz w:val="16"/>
                <w:szCs w:val="20"/>
                <w:lang w:eastAsia="en-US"/>
              </w:rPr>
            </w:pPr>
            <w:r w:rsidRPr="003B61E2">
              <w:rPr>
                <w:rFonts w:eastAsia="Times New Roman" w:cstheme="minorHAnsi"/>
                <w:sz w:val="16"/>
                <w:szCs w:val="20"/>
                <w:lang w:eastAsia="en-US"/>
              </w:rPr>
              <w:t>$1.5m (2010</w:t>
            </w:r>
            <w:r w:rsidRPr="003B61E2">
              <w:rPr>
                <w:rFonts w:eastAsia="Times New Roman" w:cstheme="minorHAnsi"/>
                <w:sz w:val="16"/>
                <w:szCs w:val="20"/>
                <w:lang w:eastAsia="en-US"/>
              </w:rPr>
              <w:noBreakHyphen/>
              <w:t>2013)</w:t>
            </w:r>
          </w:p>
        </w:tc>
        <w:tc>
          <w:tcPr>
            <w:tcW w:w="1258" w:type="dxa"/>
            <w:shd w:val="clear" w:color="auto" w:fill="auto"/>
            <w:tcMar>
              <w:left w:w="40" w:type="dxa"/>
              <w:right w:w="40" w:type="dxa"/>
            </w:tcMar>
          </w:tcPr>
          <w:p w14:paraId="3F4F6A11" w14:textId="77777777" w:rsidR="003B61E2" w:rsidRPr="003B61E2" w:rsidRDefault="003B61E2" w:rsidP="003B61E2">
            <w:pPr>
              <w:keepLines/>
              <w:spacing w:beforeLines="20" w:before="48" w:afterLines="20" w:after="48" w:line="200" w:lineRule="atLeast"/>
              <w:rPr>
                <w:rFonts w:eastAsia="Times New Roman" w:cstheme="minorHAnsi"/>
                <w:sz w:val="16"/>
                <w:szCs w:val="20"/>
                <w:lang w:eastAsia="en-US"/>
              </w:rPr>
            </w:pPr>
            <w:r w:rsidRPr="003B61E2">
              <w:rPr>
                <w:rFonts w:eastAsia="Times New Roman" w:cstheme="minorHAnsi"/>
                <w:sz w:val="16"/>
                <w:szCs w:val="20"/>
                <w:lang w:eastAsia="en-US"/>
              </w:rPr>
              <w:t>Health</w:t>
            </w:r>
          </w:p>
          <w:p w14:paraId="3F4F6A12" w14:textId="77777777" w:rsidR="003B61E2" w:rsidRPr="003B61E2" w:rsidRDefault="003B61E2" w:rsidP="003B61E2">
            <w:pPr>
              <w:spacing w:after="0" w:line="240" w:lineRule="auto"/>
              <w:rPr>
                <w:rFonts w:eastAsia="Times New Roman" w:cstheme="minorHAnsi"/>
                <w:sz w:val="20"/>
                <w:szCs w:val="24"/>
                <w:lang w:eastAsia="en-US"/>
              </w:rPr>
            </w:pPr>
          </w:p>
          <w:p w14:paraId="3F4F6A13" w14:textId="77777777" w:rsidR="003B61E2" w:rsidRPr="003B61E2" w:rsidRDefault="003B61E2" w:rsidP="003B61E2">
            <w:pPr>
              <w:spacing w:after="0" w:line="240" w:lineRule="auto"/>
              <w:rPr>
                <w:rFonts w:eastAsia="Times New Roman" w:cstheme="minorHAnsi"/>
                <w:sz w:val="20"/>
                <w:szCs w:val="24"/>
                <w:lang w:eastAsia="en-US"/>
              </w:rPr>
            </w:pPr>
          </w:p>
        </w:tc>
        <w:tc>
          <w:tcPr>
            <w:tcW w:w="1869" w:type="dxa"/>
            <w:shd w:val="clear" w:color="auto" w:fill="auto"/>
          </w:tcPr>
          <w:p w14:paraId="3F4F6A14" w14:textId="77777777" w:rsidR="003B61E2" w:rsidRPr="003B61E2" w:rsidRDefault="003B61E2" w:rsidP="003B61E2">
            <w:pPr>
              <w:keepLines/>
              <w:spacing w:beforeLines="20" w:before="48" w:afterLines="20" w:after="48" w:line="200" w:lineRule="atLeast"/>
              <w:rPr>
                <w:rFonts w:eastAsia="Times New Roman" w:cstheme="minorHAnsi"/>
                <w:sz w:val="16"/>
                <w:szCs w:val="20"/>
                <w:lang w:eastAsia="en-US"/>
              </w:rPr>
            </w:pPr>
            <w:r w:rsidRPr="003B61E2">
              <w:rPr>
                <w:rFonts w:eastAsia="Times New Roman" w:cstheme="minorHAnsi"/>
                <w:sz w:val="16"/>
                <w:szCs w:val="20"/>
                <w:lang w:eastAsia="en-US"/>
              </w:rPr>
              <w:t>Clinic based near Mae Sot town very close to the border</w:t>
            </w:r>
          </w:p>
        </w:tc>
        <w:tc>
          <w:tcPr>
            <w:tcW w:w="971" w:type="dxa"/>
            <w:shd w:val="clear" w:color="auto" w:fill="auto"/>
            <w:tcMar>
              <w:left w:w="40" w:type="dxa"/>
              <w:right w:w="40" w:type="dxa"/>
            </w:tcMar>
          </w:tcPr>
          <w:p w14:paraId="3F4F6A15" w14:textId="77777777" w:rsidR="003B61E2" w:rsidRPr="003B61E2" w:rsidRDefault="003B61E2" w:rsidP="003B61E2">
            <w:pPr>
              <w:keepLines/>
              <w:spacing w:beforeLines="20" w:before="48" w:afterLines="20" w:after="48" w:line="200" w:lineRule="atLeast"/>
              <w:rPr>
                <w:rFonts w:eastAsia="Times New Roman" w:cstheme="minorHAnsi"/>
                <w:sz w:val="16"/>
                <w:szCs w:val="20"/>
                <w:lang w:eastAsia="en-US"/>
              </w:rPr>
            </w:pPr>
            <w:r w:rsidRPr="003B61E2">
              <w:rPr>
                <w:rFonts w:eastAsia="Times New Roman" w:cstheme="minorHAnsi"/>
                <w:sz w:val="16"/>
                <w:szCs w:val="20"/>
                <w:lang w:eastAsia="en-US"/>
              </w:rPr>
              <w:t>Refugees, IDPs, Children</w:t>
            </w:r>
          </w:p>
        </w:tc>
        <w:tc>
          <w:tcPr>
            <w:tcW w:w="5240" w:type="dxa"/>
            <w:shd w:val="clear" w:color="auto" w:fill="auto"/>
            <w:tcMar>
              <w:left w:w="40" w:type="dxa"/>
              <w:right w:w="40" w:type="dxa"/>
            </w:tcMar>
          </w:tcPr>
          <w:p w14:paraId="3F4F6A16" w14:textId="77777777" w:rsidR="003B61E2" w:rsidRPr="003B61E2" w:rsidRDefault="003B61E2" w:rsidP="003B61E2">
            <w:pPr>
              <w:keepLines/>
              <w:numPr>
                <w:ilvl w:val="0"/>
                <w:numId w:val="33"/>
              </w:numPr>
              <w:spacing w:beforeLines="20" w:before="48" w:afterLines="20" w:after="48" w:line="200" w:lineRule="atLeast"/>
              <w:ind w:left="339" w:hanging="339"/>
              <w:rPr>
                <w:rFonts w:eastAsia="Times New Roman" w:cstheme="minorHAnsi"/>
                <w:sz w:val="16"/>
                <w:szCs w:val="20"/>
                <w:lang w:eastAsia="en-US"/>
              </w:rPr>
            </w:pPr>
            <w:r w:rsidRPr="003B61E2">
              <w:rPr>
                <w:rFonts w:eastAsia="Times New Roman" w:cstheme="minorHAnsi"/>
                <w:sz w:val="16"/>
                <w:szCs w:val="20"/>
                <w:lang w:eastAsia="en-US"/>
              </w:rPr>
              <w:t>Provision of free health care for around 100,000 refugees, migrant workers, and other individuals who cross the border from Burma</w:t>
            </w:r>
            <w:r w:rsidR="00A75598">
              <w:rPr>
                <w:rFonts w:eastAsia="Times New Roman" w:cstheme="minorHAnsi"/>
                <w:sz w:val="16"/>
                <w:szCs w:val="20"/>
                <w:lang w:eastAsia="en-US"/>
              </w:rPr>
              <w:t xml:space="preserve"> </w:t>
            </w:r>
            <w:r w:rsidRPr="003B61E2">
              <w:rPr>
                <w:rFonts w:eastAsia="Times New Roman" w:cstheme="minorHAnsi"/>
                <w:sz w:val="16"/>
                <w:szCs w:val="20"/>
                <w:lang w:eastAsia="en-US"/>
              </w:rPr>
              <w:t>to Thailand.</w:t>
            </w:r>
          </w:p>
          <w:p w14:paraId="3F4F6A17" w14:textId="77777777" w:rsidR="003B61E2" w:rsidRPr="003B61E2" w:rsidRDefault="003B61E2" w:rsidP="003B61E2">
            <w:pPr>
              <w:keepLines/>
              <w:numPr>
                <w:ilvl w:val="0"/>
                <w:numId w:val="33"/>
              </w:numPr>
              <w:spacing w:beforeLines="20" w:before="48" w:afterLines="20" w:after="48" w:line="200" w:lineRule="atLeast"/>
              <w:ind w:left="339" w:hanging="339"/>
              <w:rPr>
                <w:rFonts w:eastAsia="Times New Roman" w:cstheme="minorHAnsi"/>
                <w:sz w:val="16"/>
                <w:szCs w:val="20"/>
                <w:lang w:eastAsia="en-US"/>
              </w:rPr>
            </w:pPr>
            <w:r w:rsidRPr="003B61E2">
              <w:rPr>
                <w:rFonts w:eastAsia="Times New Roman" w:cstheme="minorHAnsi"/>
                <w:sz w:val="16"/>
                <w:szCs w:val="20"/>
                <w:lang w:eastAsia="en-US"/>
              </w:rPr>
              <w:t>Activities include training for health care workers, maternal and child health, reproductive health and HIV, prosthetics and rehabilitation of people with disability, and primary eye care and surgery.</w:t>
            </w:r>
          </w:p>
        </w:tc>
      </w:tr>
      <w:tr w:rsidR="003B61E2" w:rsidRPr="003B61E2" w14:paraId="3F4F6A21" w14:textId="77777777" w:rsidTr="003B61E2">
        <w:trPr>
          <w:jc w:val="center"/>
        </w:trPr>
        <w:tc>
          <w:tcPr>
            <w:tcW w:w="1635" w:type="dxa"/>
            <w:shd w:val="clear" w:color="auto" w:fill="auto"/>
            <w:tcMar>
              <w:left w:w="40" w:type="dxa"/>
              <w:right w:w="40" w:type="dxa"/>
            </w:tcMar>
          </w:tcPr>
          <w:p w14:paraId="3F4F6A19" w14:textId="77777777" w:rsidR="003B61E2" w:rsidRPr="003B61E2" w:rsidRDefault="003B61E2" w:rsidP="00AA689A">
            <w:pPr>
              <w:keepLines/>
              <w:spacing w:beforeLines="20" w:before="48" w:afterLines="20" w:after="48" w:line="200" w:lineRule="atLeast"/>
              <w:rPr>
                <w:rFonts w:eastAsia="Times New Roman" w:cstheme="minorHAnsi"/>
                <w:sz w:val="16"/>
                <w:szCs w:val="20"/>
                <w:lang w:eastAsia="en-US"/>
              </w:rPr>
            </w:pPr>
            <w:r w:rsidRPr="003B61E2">
              <w:rPr>
                <w:rFonts w:eastAsia="Times New Roman" w:cstheme="minorHAnsi"/>
                <w:sz w:val="16"/>
                <w:szCs w:val="20"/>
                <w:lang w:eastAsia="en-US"/>
              </w:rPr>
              <w:t>Vocational Training for Refugees from Burma</w:t>
            </w:r>
          </w:p>
        </w:tc>
        <w:tc>
          <w:tcPr>
            <w:tcW w:w="2322" w:type="dxa"/>
            <w:shd w:val="clear" w:color="auto" w:fill="auto"/>
            <w:tcMar>
              <w:left w:w="40" w:type="dxa"/>
              <w:right w:w="40" w:type="dxa"/>
            </w:tcMar>
          </w:tcPr>
          <w:p w14:paraId="3F4F6A1A" w14:textId="77777777" w:rsidR="003B61E2" w:rsidRPr="003B61E2" w:rsidRDefault="003B61E2" w:rsidP="003B61E2">
            <w:pPr>
              <w:keepLines/>
              <w:spacing w:beforeLines="20" w:before="48" w:afterLines="20" w:after="48" w:line="200" w:lineRule="atLeast"/>
              <w:rPr>
                <w:rFonts w:eastAsia="Times New Roman" w:cstheme="minorHAnsi"/>
                <w:sz w:val="16"/>
                <w:szCs w:val="20"/>
                <w:lang w:eastAsia="en-US"/>
              </w:rPr>
            </w:pPr>
            <w:r w:rsidRPr="003B61E2">
              <w:rPr>
                <w:rFonts w:eastAsia="Times New Roman" w:cstheme="minorHAnsi"/>
                <w:sz w:val="16"/>
                <w:szCs w:val="20"/>
                <w:lang w:eastAsia="en-US"/>
              </w:rPr>
              <w:t>Adventist Development Relief Agency</w:t>
            </w:r>
          </w:p>
        </w:tc>
        <w:tc>
          <w:tcPr>
            <w:tcW w:w="1174" w:type="dxa"/>
            <w:shd w:val="clear" w:color="auto" w:fill="auto"/>
            <w:tcMar>
              <w:left w:w="40" w:type="dxa"/>
              <w:right w:w="40" w:type="dxa"/>
            </w:tcMar>
          </w:tcPr>
          <w:p w14:paraId="3F4F6A1B" w14:textId="77777777" w:rsidR="003B61E2" w:rsidRPr="003B61E2" w:rsidRDefault="003B61E2" w:rsidP="003B61E2">
            <w:pPr>
              <w:keepLines/>
              <w:spacing w:beforeLines="20" w:before="48" w:afterLines="20" w:after="48" w:line="200" w:lineRule="atLeast"/>
              <w:rPr>
                <w:rFonts w:eastAsia="Times New Roman" w:cstheme="minorHAnsi"/>
                <w:sz w:val="16"/>
                <w:szCs w:val="20"/>
                <w:lang w:eastAsia="en-US"/>
              </w:rPr>
            </w:pPr>
            <w:r w:rsidRPr="003B61E2">
              <w:rPr>
                <w:rFonts w:eastAsia="Times New Roman" w:cstheme="minorHAnsi"/>
                <w:sz w:val="16"/>
                <w:szCs w:val="20"/>
                <w:lang w:eastAsia="en-US"/>
              </w:rPr>
              <w:t>$1.5m (2011</w:t>
            </w:r>
            <w:r w:rsidRPr="003B61E2">
              <w:rPr>
                <w:rFonts w:eastAsia="Times New Roman" w:cstheme="minorHAnsi"/>
                <w:sz w:val="16"/>
                <w:szCs w:val="20"/>
                <w:lang w:eastAsia="en-US"/>
              </w:rPr>
              <w:noBreakHyphen/>
              <w:t>2013)</w:t>
            </w:r>
          </w:p>
        </w:tc>
        <w:tc>
          <w:tcPr>
            <w:tcW w:w="1258" w:type="dxa"/>
            <w:shd w:val="clear" w:color="auto" w:fill="auto"/>
            <w:tcMar>
              <w:left w:w="40" w:type="dxa"/>
              <w:right w:w="40" w:type="dxa"/>
            </w:tcMar>
          </w:tcPr>
          <w:p w14:paraId="3F4F6A1C" w14:textId="77777777" w:rsidR="003B61E2" w:rsidRPr="003B61E2" w:rsidRDefault="003B61E2" w:rsidP="003B61E2">
            <w:pPr>
              <w:keepLines/>
              <w:spacing w:beforeLines="20" w:before="48" w:afterLines="20" w:after="48" w:line="200" w:lineRule="atLeast"/>
              <w:rPr>
                <w:rFonts w:eastAsia="Times New Roman" w:cstheme="minorHAnsi"/>
                <w:sz w:val="16"/>
                <w:szCs w:val="20"/>
                <w:lang w:eastAsia="en-US"/>
              </w:rPr>
            </w:pPr>
            <w:r w:rsidRPr="003B61E2">
              <w:rPr>
                <w:rFonts w:eastAsia="Times New Roman" w:cstheme="minorHAnsi"/>
                <w:sz w:val="16"/>
                <w:szCs w:val="20"/>
                <w:lang w:eastAsia="en-US"/>
              </w:rPr>
              <w:t>Education</w:t>
            </w:r>
          </w:p>
        </w:tc>
        <w:tc>
          <w:tcPr>
            <w:tcW w:w="1869" w:type="dxa"/>
            <w:shd w:val="clear" w:color="auto" w:fill="auto"/>
          </w:tcPr>
          <w:p w14:paraId="3F4F6A1D" w14:textId="77777777" w:rsidR="003B61E2" w:rsidRPr="003B61E2" w:rsidRDefault="003B61E2" w:rsidP="003B61E2">
            <w:pPr>
              <w:keepLines/>
              <w:spacing w:beforeLines="20" w:before="48" w:afterLines="20" w:after="48" w:line="200" w:lineRule="atLeast"/>
              <w:rPr>
                <w:rFonts w:eastAsia="Times New Roman" w:cstheme="minorHAnsi"/>
                <w:sz w:val="16"/>
                <w:szCs w:val="20"/>
                <w:lang w:eastAsia="en-US"/>
              </w:rPr>
            </w:pPr>
            <w:r w:rsidRPr="003B61E2">
              <w:rPr>
                <w:rFonts w:eastAsia="Times New Roman" w:cstheme="minorHAnsi"/>
                <w:sz w:val="16"/>
                <w:szCs w:val="20"/>
                <w:lang w:eastAsia="en-US"/>
              </w:rPr>
              <w:t xml:space="preserve">Three camps (Mae La, </w:t>
            </w:r>
            <w:proofErr w:type="spellStart"/>
            <w:r w:rsidRPr="003B61E2">
              <w:rPr>
                <w:rFonts w:eastAsia="Times New Roman" w:cstheme="minorHAnsi"/>
                <w:sz w:val="16"/>
                <w:szCs w:val="20"/>
                <w:lang w:eastAsia="en-US"/>
              </w:rPr>
              <w:t>Umpiem</w:t>
            </w:r>
            <w:proofErr w:type="spellEnd"/>
            <w:r w:rsidRPr="003B61E2">
              <w:rPr>
                <w:rFonts w:eastAsia="Times New Roman" w:cstheme="minorHAnsi"/>
                <w:sz w:val="16"/>
                <w:szCs w:val="20"/>
                <w:lang w:eastAsia="en-US"/>
              </w:rPr>
              <w:t xml:space="preserve"> Mai and Nu Po)</w:t>
            </w:r>
          </w:p>
        </w:tc>
        <w:tc>
          <w:tcPr>
            <w:tcW w:w="971" w:type="dxa"/>
            <w:shd w:val="clear" w:color="auto" w:fill="auto"/>
            <w:tcMar>
              <w:left w:w="40" w:type="dxa"/>
              <w:right w:w="40" w:type="dxa"/>
            </w:tcMar>
          </w:tcPr>
          <w:p w14:paraId="3F4F6A1E" w14:textId="77777777" w:rsidR="003B61E2" w:rsidRPr="003B61E2" w:rsidRDefault="003B61E2" w:rsidP="003B61E2">
            <w:pPr>
              <w:keepLines/>
              <w:spacing w:beforeLines="20" w:before="48" w:afterLines="20" w:after="48" w:line="200" w:lineRule="atLeast"/>
              <w:rPr>
                <w:rFonts w:eastAsia="Times New Roman" w:cstheme="minorHAnsi"/>
                <w:sz w:val="16"/>
                <w:szCs w:val="20"/>
                <w:lang w:eastAsia="en-US"/>
              </w:rPr>
            </w:pPr>
            <w:r w:rsidRPr="003B61E2">
              <w:rPr>
                <w:rFonts w:eastAsia="Times New Roman" w:cstheme="minorHAnsi"/>
                <w:sz w:val="16"/>
                <w:szCs w:val="20"/>
                <w:lang w:eastAsia="en-US"/>
              </w:rPr>
              <w:t>Refugees</w:t>
            </w:r>
          </w:p>
        </w:tc>
        <w:tc>
          <w:tcPr>
            <w:tcW w:w="5240" w:type="dxa"/>
            <w:shd w:val="clear" w:color="auto" w:fill="auto"/>
            <w:tcMar>
              <w:left w:w="40" w:type="dxa"/>
              <w:right w:w="40" w:type="dxa"/>
            </w:tcMar>
          </w:tcPr>
          <w:p w14:paraId="3F4F6A1F" w14:textId="77777777" w:rsidR="003B61E2" w:rsidRPr="003B61E2" w:rsidRDefault="003B61E2" w:rsidP="003B61E2">
            <w:pPr>
              <w:keepLines/>
              <w:numPr>
                <w:ilvl w:val="0"/>
                <w:numId w:val="33"/>
              </w:numPr>
              <w:spacing w:beforeLines="20" w:before="48" w:afterLines="20" w:after="48" w:line="200" w:lineRule="atLeast"/>
              <w:ind w:left="339" w:hanging="339"/>
              <w:rPr>
                <w:rFonts w:eastAsia="Times New Roman" w:cstheme="minorHAnsi"/>
                <w:sz w:val="16"/>
                <w:szCs w:val="20"/>
                <w:lang w:eastAsia="en-US"/>
              </w:rPr>
            </w:pPr>
            <w:r w:rsidRPr="003B61E2">
              <w:rPr>
                <w:rFonts w:eastAsia="Times New Roman" w:cstheme="minorHAnsi"/>
                <w:sz w:val="16"/>
                <w:szCs w:val="20"/>
                <w:lang w:eastAsia="en-US"/>
              </w:rPr>
              <w:t xml:space="preserve">Provision of vocational training to 3550 refugees that aims to enhance self-reliance, including in:  sewing; cooking; hairdressing; child care; elderly care; auto-mechanics; and clay stove making.  </w:t>
            </w:r>
          </w:p>
          <w:p w14:paraId="3F4F6A20" w14:textId="77777777" w:rsidR="003B61E2" w:rsidRPr="003B61E2" w:rsidRDefault="003B61E2" w:rsidP="003B61E2">
            <w:pPr>
              <w:keepLines/>
              <w:numPr>
                <w:ilvl w:val="0"/>
                <w:numId w:val="33"/>
              </w:numPr>
              <w:spacing w:beforeLines="20" w:before="48" w:afterLines="20" w:after="48" w:line="200" w:lineRule="atLeast"/>
              <w:ind w:left="339" w:hanging="339"/>
              <w:rPr>
                <w:rFonts w:eastAsia="Times New Roman" w:cstheme="minorHAnsi"/>
                <w:sz w:val="16"/>
                <w:szCs w:val="20"/>
                <w:lang w:eastAsia="en-US"/>
              </w:rPr>
            </w:pPr>
            <w:r w:rsidRPr="003B61E2">
              <w:rPr>
                <w:rFonts w:eastAsia="Times New Roman" w:cstheme="minorHAnsi"/>
                <w:sz w:val="16"/>
                <w:szCs w:val="20"/>
                <w:lang w:eastAsia="en-US"/>
              </w:rPr>
              <w:t>Training courses have been designed to meet Thai and international standards.</w:t>
            </w:r>
          </w:p>
        </w:tc>
      </w:tr>
      <w:tr w:rsidR="003B61E2" w:rsidRPr="003B61E2" w14:paraId="3F4F6A2A" w14:textId="77777777" w:rsidTr="003B61E2">
        <w:trPr>
          <w:jc w:val="center"/>
        </w:trPr>
        <w:tc>
          <w:tcPr>
            <w:tcW w:w="1635" w:type="dxa"/>
            <w:shd w:val="clear" w:color="auto" w:fill="auto"/>
            <w:tcMar>
              <w:left w:w="40" w:type="dxa"/>
              <w:right w:w="40" w:type="dxa"/>
            </w:tcMar>
          </w:tcPr>
          <w:p w14:paraId="3F4F6A22" w14:textId="77777777" w:rsidR="003B61E2" w:rsidRPr="003B61E2" w:rsidRDefault="003B61E2" w:rsidP="003B61E2">
            <w:pPr>
              <w:keepLines/>
              <w:spacing w:beforeLines="20" w:before="48" w:afterLines="20" w:after="48" w:line="200" w:lineRule="atLeast"/>
              <w:rPr>
                <w:rFonts w:eastAsia="Times New Roman" w:cstheme="minorHAnsi"/>
                <w:sz w:val="16"/>
                <w:szCs w:val="20"/>
                <w:lang w:eastAsia="en-US"/>
              </w:rPr>
            </w:pPr>
            <w:r w:rsidRPr="003B61E2">
              <w:rPr>
                <w:rFonts w:eastAsia="Times New Roman" w:cstheme="minorHAnsi"/>
                <w:sz w:val="16"/>
                <w:szCs w:val="20"/>
                <w:lang w:eastAsia="en-US"/>
              </w:rPr>
              <w:t>Promoting the Health and Well-Being of Burmese Refugees</w:t>
            </w:r>
          </w:p>
        </w:tc>
        <w:tc>
          <w:tcPr>
            <w:tcW w:w="2322" w:type="dxa"/>
            <w:shd w:val="clear" w:color="auto" w:fill="auto"/>
            <w:tcMar>
              <w:left w:w="40" w:type="dxa"/>
              <w:right w:w="40" w:type="dxa"/>
            </w:tcMar>
          </w:tcPr>
          <w:p w14:paraId="3F4F6A23" w14:textId="77777777" w:rsidR="003B61E2" w:rsidRPr="003B61E2" w:rsidRDefault="003B61E2" w:rsidP="003B61E2">
            <w:pPr>
              <w:keepLines/>
              <w:spacing w:beforeLines="20" w:before="48" w:afterLines="20" w:after="48" w:line="200" w:lineRule="atLeast"/>
              <w:rPr>
                <w:rFonts w:eastAsia="Times New Roman" w:cstheme="minorHAnsi"/>
                <w:sz w:val="16"/>
                <w:szCs w:val="20"/>
                <w:lang w:eastAsia="en-US"/>
              </w:rPr>
            </w:pPr>
            <w:r w:rsidRPr="003B61E2">
              <w:rPr>
                <w:rFonts w:eastAsia="Times New Roman" w:cstheme="minorHAnsi"/>
                <w:sz w:val="16"/>
                <w:szCs w:val="20"/>
                <w:lang w:eastAsia="en-US"/>
              </w:rPr>
              <w:t>International Rescue Committee (funded through Act for Peace)</w:t>
            </w:r>
          </w:p>
        </w:tc>
        <w:tc>
          <w:tcPr>
            <w:tcW w:w="1174" w:type="dxa"/>
            <w:shd w:val="clear" w:color="auto" w:fill="auto"/>
            <w:tcMar>
              <w:left w:w="40" w:type="dxa"/>
              <w:right w:w="40" w:type="dxa"/>
            </w:tcMar>
          </w:tcPr>
          <w:p w14:paraId="3F4F6A24" w14:textId="77777777" w:rsidR="003B61E2" w:rsidRPr="003B61E2" w:rsidRDefault="003B61E2" w:rsidP="003B61E2">
            <w:pPr>
              <w:keepLines/>
              <w:spacing w:beforeLines="20" w:before="48" w:afterLines="20" w:after="48" w:line="200" w:lineRule="atLeast"/>
              <w:rPr>
                <w:rFonts w:eastAsia="Times New Roman" w:cstheme="minorHAnsi"/>
                <w:sz w:val="16"/>
                <w:szCs w:val="20"/>
                <w:lang w:eastAsia="en-US"/>
              </w:rPr>
            </w:pPr>
            <w:r w:rsidRPr="003B61E2">
              <w:rPr>
                <w:rFonts w:eastAsia="Times New Roman" w:cstheme="minorHAnsi"/>
                <w:sz w:val="16"/>
                <w:szCs w:val="20"/>
                <w:lang w:eastAsia="en-US"/>
              </w:rPr>
              <w:t xml:space="preserve">$0.5m </w:t>
            </w:r>
            <w:r w:rsidRPr="003B61E2">
              <w:rPr>
                <w:rFonts w:eastAsia="Times New Roman" w:cstheme="minorHAnsi"/>
                <w:sz w:val="16"/>
                <w:szCs w:val="20"/>
                <w:lang w:eastAsia="en-US"/>
              </w:rPr>
              <w:br/>
              <w:t>(Jan-June 2012)</w:t>
            </w:r>
          </w:p>
        </w:tc>
        <w:tc>
          <w:tcPr>
            <w:tcW w:w="1258" w:type="dxa"/>
            <w:shd w:val="clear" w:color="auto" w:fill="auto"/>
            <w:tcMar>
              <w:left w:w="40" w:type="dxa"/>
              <w:right w:w="40" w:type="dxa"/>
            </w:tcMar>
          </w:tcPr>
          <w:p w14:paraId="3F4F6A25" w14:textId="77777777" w:rsidR="003B61E2" w:rsidRPr="003B61E2" w:rsidRDefault="003B61E2" w:rsidP="003B61E2">
            <w:pPr>
              <w:keepLines/>
              <w:spacing w:beforeLines="20" w:before="48" w:afterLines="20" w:after="48" w:line="200" w:lineRule="atLeast"/>
              <w:rPr>
                <w:rFonts w:eastAsia="Times New Roman" w:cstheme="minorHAnsi"/>
                <w:sz w:val="16"/>
                <w:szCs w:val="20"/>
                <w:lang w:eastAsia="en-US"/>
              </w:rPr>
            </w:pPr>
            <w:r w:rsidRPr="003B61E2">
              <w:rPr>
                <w:rFonts w:eastAsia="Times New Roman" w:cstheme="minorHAnsi"/>
                <w:sz w:val="16"/>
                <w:szCs w:val="20"/>
                <w:lang w:eastAsia="en-US"/>
              </w:rPr>
              <w:t>Health</w:t>
            </w:r>
          </w:p>
        </w:tc>
        <w:tc>
          <w:tcPr>
            <w:tcW w:w="1869" w:type="dxa"/>
            <w:shd w:val="clear" w:color="auto" w:fill="auto"/>
          </w:tcPr>
          <w:p w14:paraId="3F4F6A26" w14:textId="77777777" w:rsidR="003B61E2" w:rsidRPr="003B61E2" w:rsidRDefault="003B61E2" w:rsidP="003B61E2">
            <w:pPr>
              <w:keepLines/>
              <w:spacing w:beforeLines="20" w:before="48" w:afterLines="20" w:after="48" w:line="200" w:lineRule="atLeast"/>
              <w:rPr>
                <w:rFonts w:eastAsia="Times New Roman" w:cstheme="minorHAnsi"/>
                <w:sz w:val="16"/>
                <w:szCs w:val="20"/>
                <w:lang w:eastAsia="en-US"/>
              </w:rPr>
            </w:pPr>
            <w:proofErr w:type="spellStart"/>
            <w:r w:rsidRPr="003B61E2">
              <w:rPr>
                <w:rFonts w:eastAsia="Times New Roman" w:cstheme="minorHAnsi"/>
                <w:sz w:val="16"/>
                <w:szCs w:val="20"/>
                <w:lang w:eastAsia="en-US"/>
              </w:rPr>
              <w:t>Tham</w:t>
            </w:r>
            <w:proofErr w:type="spellEnd"/>
            <w:r w:rsidRPr="003B61E2">
              <w:rPr>
                <w:rFonts w:eastAsia="Times New Roman" w:cstheme="minorHAnsi"/>
                <w:sz w:val="16"/>
                <w:szCs w:val="20"/>
                <w:lang w:eastAsia="en-US"/>
              </w:rPr>
              <w:t xml:space="preserve"> </w:t>
            </w:r>
            <w:proofErr w:type="spellStart"/>
            <w:r w:rsidRPr="003B61E2">
              <w:rPr>
                <w:rFonts w:eastAsia="Times New Roman" w:cstheme="minorHAnsi"/>
                <w:sz w:val="16"/>
                <w:szCs w:val="20"/>
                <w:lang w:eastAsia="en-US"/>
              </w:rPr>
              <w:t>Hin</w:t>
            </w:r>
            <w:proofErr w:type="spellEnd"/>
            <w:r w:rsidRPr="003B61E2">
              <w:rPr>
                <w:rFonts w:eastAsia="Times New Roman" w:cstheme="minorHAnsi"/>
                <w:sz w:val="16"/>
                <w:szCs w:val="20"/>
                <w:lang w:eastAsia="en-US"/>
              </w:rPr>
              <w:t xml:space="preserve">, Ban Mai </w:t>
            </w:r>
            <w:proofErr w:type="spellStart"/>
            <w:r w:rsidRPr="003B61E2">
              <w:rPr>
                <w:rFonts w:eastAsia="Times New Roman" w:cstheme="minorHAnsi"/>
                <w:sz w:val="16"/>
                <w:szCs w:val="20"/>
                <w:lang w:eastAsia="en-US"/>
              </w:rPr>
              <w:t>Nai</w:t>
            </w:r>
            <w:proofErr w:type="spellEnd"/>
            <w:r w:rsidR="00171AEE">
              <w:rPr>
                <w:rFonts w:eastAsia="Times New Roman" w:cstheme="minorHAnsi"/>
                <w:sz w:val="16"/>
                <w:szCs w:val="20"/>
                <w:lang w:eastAsia="en-US"/>
              </w:rPr>
              <w:t xml:space="preserve"> </w:t>
            </w:r>
            <w:proofErr w:type="spellStart"/>
            <w:r w:rsidR="00171AEE">
              <w:rPr>
                <w:rFonts w:eastAsia="Times New Roman" w:cstheme="minorHAnsi"/>
                <w:sz w:val="16"/>
                <w:szCs w:val="20"/>
                <w:lang w:eastAsia="en-US"/>
              </w:rPr>
              <w:t>Soi</w:t>
            </w:r>
            <w:proofErr w:type="spellEnd"/>
            <w:r w:rsidRPr="003B61E2">
              <w:rPr>
                <w:rFonts w:eastAsia="Times New Roman" w:cstheme="minorHAnsi"/>
                <w:sz w:val="16"/>
                <w:szCs w:val="20"/>
                <w:lang w:eastAsia="en-US"/>
              </w:rPr>
              <w:t xml:space="preserve"> and Ban Mae </w:t>
            </w:r>
            <w:proofErr w:type="spellStart"/>
            <w:r w:rsidRPr="003B61E2">
              <w:rPr>
                <w:rFonts w:eastAsia="Times New Roman" w:cstheme="minorHAnsi"/>
                <w:sz w:val="16"/>
                <w:szCs w:val="20"/>
                <w:lang w:eastAsia="en-US"/>
              </w:rPr>
              <w:t>Surin</w:t>
            </w:r>
            <w:proofErr w:type="spellEnd"/>
            <w:r w:rsidRPr="003B61E2">
              <w:rPr>
                <w:rFonts w:eastAsia="Times New Roman" w:cstheme="minorHAnsi"/>
                <w:sz w:val="16"/>
                <w:szCs w:val="20"/>
                <w:lang w:eastAsia="en-US"/>
              </w:rPr>
              <w:t xml:space="preserve"> camps</w:t>
            </w:r>
          </w:p>
        </w:tc>
        <w:tc>
          <w:tcPr>
            <w:tcW w:w="971" w:type="dxa"/>
            <w:shd w:val="clear" w:color="auto" w:fill="auto"/>
            <w:tcMar>
              <w:left w:w="40" w:type="dxa"/>
              <w:right w:w="40" w:type="dxa"/>
            </w:tcMar>
          </w:tcPr>
          <w:p w14:paraId="3F4F6A27" w14:textId="77777777" w:rsidR="003B61E2" w:rsidRPr="003B61E2" w:rsidRDefault="003B61E2" w:rsidP="003B61E2">
            <w:pPr>
              <w:keepLines/>
              <w:spacing w:beforeLines="20" w:before="48" w:afterLines="20" w:after="48" w:line="200" w:lineRule="atLeast"/>
              <w:rPr>
                <w:rFonts w:eastAsia="Times New Roman" w:cstheme="minorHAnsi"/>
                <w:sz w:val="16"/>
                <w:szCs w:val="20"/>
                <w:lang w:eastAsia="en-US"/>
              </w:rPr>
            </w:pPr>
            <w:r w:rsidRPr="003B61E2">
              <w:rPr>
                <w:rFonts w:eastAsia="Times New Roman" w:cstheme="minorHAnsi"/>
                <w:sz w:val="16"/>
                <w:szCs w:val="20"/>
                <w:lang w:eastAsia="en-US"/>
              </w:rPr>
              <w:t>Refugees</w:t>
            </w:r>
          </w:p>
        </w:tc>
        <w:tc>
          <w:tcPr>
            <w:tcW w:w="5240" w:type="dxa"/>
            <w:shd w:val="clear" w:color="auto" w:fill="auto"/>
            <w:tcMar>
              <w:left w:w="40" w:type="dxa"/>
              <w:right w:w="40" w:type="dxa"/>
            </w:tcMar>
          </w:tcPr>
          <w:p w14:paraId="3F4F6A28" w14:textId="77777777" w:rsidR="003B61E2" w:rsidRPr="003B61E2" w:rsidRDefault="003B61E2" w:rsidP="003B61E2">
            <w:pPr>
              <w:keepLines/>
              <w:numPr>
                <w:ilvl w:val="0"/>
                <w:numId w:val="33"/>
              </w:numPr>
              <w:spacing w:beforeLines="20" w:before="48" w:afterLines="20" w:after="48" w:line="200" w:lineRule="atLeast"/>
              <w:ind w:left="339" w:hanging="339"/>
              <w:rPr>
                <w:rFonts w:eastAsia="Times New Roman" w:cstheme="minorHAnsi"/>
                <w:sz w:val="16"/>
                <w:szCs w:val="20"/>
                <w:lang w:eastAsia="en-US"/>
              </w:rPr>
            </w:pPr>
            <w:r w:rsidRPr="003B61E2">
              <w:rPr>
                <w:rFonts w:eastAsia="Times New Roman" w:cstheme="minorHAnsi"/>
                <w:sz w:val="16"/>
                <w:szCs w:val="20"/>
                <w:lang w:eastAsia="en-US"/>
              </w:rPr>
              <w:t xml:space="preserve">Health services to refugees through patient care, isolation wards, maternal health and education.  </w:t>
            </w:r>
          </w:p>
          <w:p w14:paraId="3F4F6A29" w14:textId="77777777" w:rsidR="003B61E2" w:rsidRPr="003B61E2" w:rsidRDefault="003B61E2" w:rsidP="003B61E2">
            <w:pPr>
              <w:keepLines/>
              <w:numPr>
                <w:ilvl w:val="0"/>
                <w:numId w:val="33"/>
              </w:numPr>
              <w:spacing w:beforeLines="20" w:before="48" w:afterLines="20" w:after="48" w:line="200" w:lineRule="atLeast"/>
              <w:ind w:left="339" w:hanging="339"/>
              <w:rPr>
                <w:rFonts w:eastAsia="Times New Roman" w:cstheme="minorHAnsi"/>
                <w:sz w:val="16"/>
                <w:szCs w:val="20"/>
                <w:lang w:eastAsia="en-US"/>
              </w:rPr>
            </w:pPr>
            <w:r w:rsidRPr="003B61E2">
              <w:rPr>
                <w:rFonts w:eastAsia="Times New Roman" w:cstheme="minorHAnsi"/>
                <w:sz w:val="16"/>
                <w:szCs w:val="20"/>
                <w:lang w:eastAsia="en-US"/>
              </w:rPr>
              <w:t>Access to quality water and sanitation services including: provision of safe water; maintenance of household, clinic and school latrines; vector control activities; waste collection and safe disposal (</w:t>
            </w:r>
            <w:proofErr w:type="spellStart"/>
            <w:r w:rsidRPr="003B61E2">
              <w:rPr>
                <w:rFonts w:eastAsia="Times New Roman" w:cstheme="minorHAnsi"/>
                <w:sz w:val="16"/>
                <w:szCs w:val="20"/>
                <w:lang w:eastAsia="en-US"/>
              </w:rPr>
              <w:t>Tham</w:t>
            </w:r>
            <w:proofErr w:type="spellEnd"/>
            <w:r w:rsidRPr="003B61E2">
              <w:rPr>
                <w:rFonts w:eastAsia="Times New Roman" w:cstheme="minorHAnsi"/>
                <w:sz w:val="16"/>
                <w:szCs w:val="20"/>
                <w:lang w:eastAsia="en-US"/>
              </w:rPr>
              <w:t xml:space="preserve"> </w:t>
            </w:r>
            <w:proofErr w:type="spellStart"/>
            <w:r w:rsidRPr="003B61E2">
              <w:rPr>
                <w:rFonts w:eastAsia="Times New Roman" w:cstheme="minorHAnsi"/>
                <w:sz w:val="16"/>
                <w:szCs w:val="20"/>
                <w:lang w:eastAsia="en-US"/>
              </w:rPr>
              <w:t>Hin</w:t>
            </w:r>
            <w:proofErr w:type="spellEnd"/>
            <w:r w:rsidRPr="003B61E2">
              <w:rPr>
                <w:rFonts w:eastAsia="Times New Roman" w:cstheme="minorHAnsi"/>
                <w:sz w:val="16"/>
                <w:szCs w:val="20"/>
                <w:lang w:eastAsia="en-US"/>
              </w:rPr>
              <w:t xml:space="preserve"> only).</w:t>
            </w:r>
          </w:p>
        </w:tc>
      </w:tr>
      <w:tr w:rsidR="003B61E2" w:rsidRPr="003B61E2" w14:paraId="3F4F6A2C" w14:textId="77777777" w:rsidTr="003B61E2">
        <w:trPr>
          <w:jc w:val="center"/>
        </w:trPr>
        <w:tc>
          <w:tcPr>
            <w:tcW w:w="14469" w:type="dxa"/>
            <w:gridSpan w:val="7"/>
            <w:shd w:val="clear" w:color="auto" w:fill="CCC0D9" w:themeFill="accent4" w:themeFillTint="66"/>
            <w:tcMar>
              <w:left w:w="40" w:type="dxa"/>
              <w:right w:w="40" w:type="dxa"/>
            </w:tcMar>
          </w:tcPr>
          <w:p w14:paraId="3F4F6A2B" w14:textId="77777777" w:rsidR="003B61E2" w:rsidRPr="003B61E2" w:rsidRDefault="003B61E2" w:rsidP="003B61E2">
            <w:pPr>
              <w:keepLines/>
              <w:spacing w:beforeLines="20" w:before="48" w:afterLines="20" w:after="48" w:line="200" w:lineRule="atLeast"/>
              <w:rPr>
                <w:rFonts w:eastAsia="Times New Roman" w:cstheme="minorHAnsi"/>
                <w:b/>
                <w:sz w:val="16"/>
                <w:szCs w:val="20"/>
                <w:lang w:eastAsia="en-US"/>
              </w:rPr>
            </w:pPr>
            <w:r w:rsidRPr="003B61E2">
              <w:rPr>
                <w:rFonts w:eastAsia="Times New Roman" w:cstheme="minorHAnsi"/>
                <w:b/>
                <w:sz w:val="16"/>
                <w:szCs w:val="20"/>
                <w:lang w:eastAsia="en-US"/>
              </w:rPr>
              <w:t xml:space="preserve">      ANCP FUNDING </w:t>
            </w:r>
          </w:p>
        </w:tc>
      </w:tr>
      <w:tr w:rsidR="003B61E2" w:rsidRPr="003B61E2" w14:paraId="3F4F6A3C" w14:textId="77777777" w:rsidTr="003B61E2">
        <w:trPr>
          <w:jc w:val="center"/>
        </w:trPr>
        <w:tc>
          <w:tcPr>
            <w:tcW w:w="1635" w:type="dxa"/>
            <w:shd w:val="clear" w:color="auto" w:fill="auto"/>
            <w:tcMar>
              <w:left w:w="40" w:type="dxa"/>
              <w:right w:w="40" w:type="dxa"/>
            </w:tcMar>
          </w:tcPr>
          <w:p w14:paraId="3F4F6A2D" w14:textId="77777777" w:rsidR="003B61E2" w:rsidRPr="003B61E2" w:rsidRDefault="003B61E2" w:rsidP="003B61E2">
            <w:pPr>
              <w:keepLines/>
              <w:spacing w:beforeLines="20" w:before="48" w:afterLines="20" w:after="48" w:line="200" w:lineRule="atLeast"/>
              <w:rPr>
                <w:rFonts w:eastAsia="Times New Roman" w:cstheme="minorHAnsi"/>
                <w:sz w:val="16"/>
                <w:szCs w:val="20"/>
                <w:lang w:eastAsia="en-US"/>
              </w:rPr>
            </w:pPr>
            <w:r w:rsidRPr="003B61E2">
              <w:rPr>
                <w:rFonts w:eastAsia="Times New Roman" w:cstheme="minorHAnsi"/>
                <w:sz w:val="16"/>
                <w:szCs w:val="20"/>
                <w:lang w:eastAsia="en-US"/>
              </w:rPr>
              <w:t>AusAID-NGO Cooperation Agreement</w:t>
            </w:r>
          </w:p>
        </w:tc>
        <w:tc>
          <w:tcPr>
            <w:tcW w:w="2322" w:type="dxa"/>
            <w:shd w:val="clear" w:color="auto" w:fill="auto"/>
            <w:tcMar>
              <w:left w:w="40" w:type="dxa"/>
              <w:right w:w="40" w:type="dxa"/>
            </w:tcMar>
          </w:tcPr>
          <w:p w14:paraId="3F4F6A2E" w14:textId="77777777" w:rsidR="003B61E2" w:rsidRPr="003B61E2" w:rsidRDefault="003B61E2" w:rsidP="003B61E2">
            <w:pPr>
              <w:keepLines/>
              <w:spacing w:beforeLines="20" w:before="48" w:afterLines="20" w:after="48" w:line="200" w:lineRule="atLeast"/>
              <w:rPr>
                <w:rFonts w:eastAsia="Times New Roman" w:cstheme="minorHAnsi"/>
                <w:sz w:val="16"/>
                <w:szCs w:val="20"/>
                <w:lang w:eastAsia="en-US"/>
              </w:rPr>
            </w:pPr>
            <w:r w:rsidRPr="003B61E2">
              <w:rPr>
                <w:rFonts w:eastAsia="Times New Roman" w:cstheme="minorHAnsi"/>
                <w:sz w:val="16"/>
                <w:szCs w:val="20"/>
                <w:lang w:eastAsia="en-US"/>
              </w:rPr>
              <w:t xml:space="preserve">IWDA (Karen Women’s Organisation (KWO), Shan Women’s Action Network &amp; </w:t>
            </w:r>
            <w:r w:rsidRPr="003B61E2">
              <w:rPr>
                <w:rFonts w:eastAsia="Times New Roman" w:cstheme="minorHAnsi"/>
                <w:color w:val="000000"/>
                <w:sz w:val="16"/>
                <w:szCs w:val="20"/>
                <w:lang w:eastAsia="en-US"/>
              </w:rPr>
              <w:t>Palaung Women’s Organisation</w:t>
            </w:r>
            <w:r w:rsidRPr="00045DFE">
              <w:rPr>
                <w:rFonts w:eastAsia="Times New Roman" w:cstheme="minorHAnsi"/>
                <w:sz w:val="16"/>
                <w:szCs w:val="20"/>
                <w:lang w:eastAsia="en-US"/>
              </w:rPr>
              <w:t>)</w:t>
            </w:r>
          </w:p>
          <w:p w14:paraId="3F4F6A2F" w14:textId="77777777" w:rsidR="005173BF" w:rsidRPr="003B61E2" w:rsidRDefault="003B61E2" w:rsidP="003B61E2">
            <w:pPr>
              <w:keepLines/>
              <w:spacing w:beforeLines="20" w:before="48" w:afterLines="20" w:after="48" w:line="200" w:lineRule="atLeast"/>
              <w:rPr>
                <w:rFonts w:eastAsia="Times New Roman" w:cstheme="minorHAnsi"/>
                <w:sz w:val="16"/>
                <w:szCs w:val="20"/>
                <w:lang w:eastAsia="en-US"/>
              </w:rPr>
            </w:pPr>
            <w:r w:rsidRPr="00045DFE">
              <w:rPr>
                <w:rFonts w:eastAsia="Times New Roman" w:cstheme="minorHAnsi"/>
                <w:sz w:val="16"/>
                <w:szCs w:val="20"/>
                <w:lang w:eastAsia="en-US"/>
              </w:rPr>
              <w:t>APHEDA (Shan Health Committee; Burma Children’s Fund, &amp; KWO)</w:t>
            </w:r>
            <w:r w:rsidRPr="003B61E2">
              <w:rPr>
                <w:rFonts w:eastAsia="Times New Roman" w:cstheme="minorHAnsi"/>
                <w:sz w:val="16"/>
                <w:szCs w:val="20"/>
                <w:lang w:eastAsia="en-US"/>
              </w:rPr>
              <w:t xml:space="preserve"> </w:t>
            </w:r>
          </w:p>
        </w:tc>
        <w:tc>
          <w:tcPr>
            <w:tcW w:w="1174" w:type="dxa"/>
            <w:shd w:val="clear" w:color="auto" w:fill="auto"/>
            <w:tcMar>
              <w:left w:w="40" w:type="dxa"/>
              <w:right w:w="40" w:type="dxa"/>
            </w:tcMar>
          </w:tcPr>
          <w:p w14:paraId="3F4F6A30" w14:textId="77777777" w:rsidR="003B61E2" w:rsidRPr="003B61E2" w:rsidRDefault="003B61E2" w:rsidP="003B61E2">
            <w:pPr>
              <w:keepLines/>
              <w:spacing w:beforeLines="20" w:before="48" w:afterLines="20" w:after="48" w:line="200" w:lineRule="atLeast"/>
              <w:rPr>
                <w:rFonts w:eastAsia="Times New Roman" w:cstheme="minorHAnsi"/>
                <w:sz w:val="16"/>
                <w:szCs w:val="20"/>
                <w:lang w:eastAsia="en-US"/>
              </w:rPr>
            </w:pPr>
            <w:r w:rsidRPr="003B61E2">
              <w:rPr>
                <w:rFonts w:eastAsia="Times New Roman" w:cstheme="minorHAnsi"/>
                <w:sz w:val="16"/>
                <w:szCs w:val="20"/>
                <w:lang w:eastAsia="en-US"/>
              </w:rPr>
              <w:t>$0.2m</w:t>
            </w:r>
          </w:p>
          <w:p w14:paraId="3F4F6A31" w14:textId="77777777" w:rsidR="003B61E2" w:rsidRPr="003B61E2" w:rsidRDefault="003B61E2" w:rsidP="003B61E2">
            <w:pPr>
              <w:keepLines/>
              <w:spacing w:beforeLines="20" w:before="48" w:afterLines="20" w:after="48" w:line="200" w:lineRule="atLeast"/>
              <w:rPr>
                <w:rFonts w:eastAsia="Times New Roman" w:cstheme="minorHAnsi"/>
                <w:sz w:val="16"/>
                <w:szCs w:val="20"/>
                <w:lang w:eastAsia="en-US"/>
              </w:rPr>
            </w:pPr>
          </w:p>
          <w:p w14:paraId="3F4F6A32" w14:textId="77777777" w:rsidR="003B61E2" w:rsidRPr="003B61E2" w:rsidRDefault="003B61E2" w:rsidP="003B61E2">
            <w:pPr>
              <w:keepLines/>
              <w:spacing w:beforeLines="20" w:before="48" w:afterLines="20" w:after="48" w:line="200" w:lineRule="atLeast"/>
              <w:rPr>
                <w:rFonts w:eastAsia="Times New Roman" w:cstheme="minorHAnsi"/>
                <w:sz w:val="16"/>
                <w:szCs w:val="20"/>
                <w:lang w:eastAsia="en-US"/>
              </w:rPr>
            </w:pPr>
          </w:p>
        </w:tc>
        <w:tc>
          <w:tcPr>
            <w:tcW w:w="1258" w:type="dxa"/>
            <w:shd w:val="clear" w:color="auto" w:fill="auto"/>
            <w:tcMar>
              <w:left w:w="40" w:type="dxa"/>
              <w:right w:w="40" w:type="dxa"/>
            </w:tcMar>
          </w:tcPr>
          <w:p w14:paraId="3F4F6A33" w14:textId="77777777" w:rsidR="003B61E2" w:rsidRPr="003B61E2" w:rsidRDefault="003B61E2" w:rsidP="003B61E2">
            <w:pPr>
              <w:keepLines/>
              <w:spacing w:beforeLines="20" w:before="48" w:afterLines="20" w:after="48" w:line="200" w:lineRule="atLeast"/>
              <w:rPr>
                <w:rFonts w:eastAsia="Times New Roman" w:cstheme="minorHAnsi"/>
                <w:sz w:val="16"/>
                <w:szCs w:val="20"/>
                <w:lang w:eastAsia="en-US"/>
              </w:rPr>
            </w:pPr>
            <w:r w:rsidRPr="003B61E2">
              <w:rPr>
                <w:rFonts w:eastAsia="Times New Roman" w:cstheme="minorHAnsi"/>
                <w:sz w:val="16"/>
                <w:szCs w:val="20"/>
                <w:lang w:eastAsia="en-US"/>
              </w:rPr>
              <w:t>Women’s empowerment and rights</w:t>
            </w:r>
          </w:p>
          <w:p w14:paraId="3F4F6A34" w14:textId="77777777" w:rsidR="003B61E2" w:rsidRPr="003B61E2" w:rsidRDefault="003B61E2" w:rsidP="003B61E2">
            <w:pPr>
              <w:keepLines/>
              <w:spacing w:beforeLines="20" w:before="48" w:afterLines="20" w:after="48" w:line="200" w:lineRule="atLeast"/>
              <w:rPr>
                <w:rFonts w:eastAsia="Times New Roman" w:cstheme="minorHAnsi"/>
                <w:sz w:val="16"/>
                <w:szCs w:val="20"/>
                <w:lang w:eastAsia="en-US"/>
              </w:rPr>
            </w:pPr>
          </w:p>
          <w:p w14:paraId="3F4F6A35" w14:textId="77777777" w:rsidR="00171AEE" w:rsidRPr="003B61E2" w:rsidRDefault="003B61E2" w:rsidP="003B61E2">
            <w:pPr>
              <w:keepLines/>
              <w:spacing w:beforeLines="20" w:before="48" w:afterLines="20" w:after="48" w:line="200" w:lineRule="atLeast"/>
              <w:rPr>
                <w:rFonts w:eastAsia="Times New Roman" w:cstheme="minorHAnsi"/>
                <w:sz w:val="16"/>
                <w:szCs w:val="20"/>
                <w:lang w:eastAsia="en-US"/>
              </w:rPr>
            </w:pPr>
            <w:r w:rsidRPr="003B61E2">
              <w:rPr>
                <w:rFonts w:eastAsia="Times New Roman" w:cstheme="minorHAnsi"/>
                <w:sz w:val="16"/>
                <w:szCs w:val="20"/>
                <w:lang w:eastAsia="en-US"/>
              </w:rPr>
              <w:t>Health</w:t>
            </w:r>
          </w:p>
        </w:tc>
        <w:tc>
          <w:tcPr>
            <w:tcW w:w="1869" w:type="dxa"/>
            <w:shd w:val="clear" w:color="auto" w:fill="auto"/>
          </w:tcPr>
          <w:p w14:paraId="3F4F6A36" w14:textId="77777777" w:rsidR="003B61E2" w:rsidRPr="003B61E2" w:rsidRDefault="003B61E2" w:rsidP="003B61E2">
            <w:pPr>
              <w:keepLines/>
              <w:spacing w:beforeLines="20" w:before="48" w:afterLines="20" w:after="48" w:line="200" w:lineRule="atLeast"/>
              <w:rPr>
                <w:rFonts w:eastAsia="Times New Roman" w:cstheme="minorHAnsi"/>
                <w:sz w:val="16"/>
                <w:szCs w:val="20"/>
                <w:lang w:eastAsia="en-US"/>
              </w:rPr>
            </w:pPr>
            <w:r w:rsidRPr="003B61E2">
              <w:rPr>
                <w:rFonts w:eastAsia="Times New Roman" w:cstheme="minorHAnsi"/>
                <w:sz w:val="16"/>
                <w:szCs w:val="20"/>
                <w:lang w:eastAsia="en-US"/>
              </w:rPr>
              <w:t>Various camps on the border</w:t>
            </w:r>
          </w:p>
        </w:tc>
        <w:tc>
          <w:tcPr>
            <w:tcW w:w="971" w:type="dxa"/>
            <w:shd w:val="clear" w:color="auto" w:fill="auto"/>
            <w:tcMar>
              <w:left w:w="40" w:type="dxa"/>
              <w:right w:w="40" w:type="dxa"/>
            </w:tcMar>
          </w:tcPr>
          <w:p w14:paraId="3F4F6A37" w14:textId="77777777" w:rsidR="003B61E2" w:rsidRPr="003B61E2" w:rsidRDefault="003B61E2" w:rsidP="00171AEE">
            <w:pPr>
              <w:keepLines/>
              <w:spacing w:beforeLines="20" w:before="48" w:afterLines="20" w:after="48" w:line="200" w:lineRule="atLeast"/>
              <w:rPr>
                <w:rFonts w:eastAsia="Times New Roman" w:cstheme="minorHAnsi"/>
                <w:sz w:val="16"/>
                <w:szCs w:val="20"/>
                <w:lang w:eastAsia="en-US"/>
              </w:rPr>
            </w:pPr>
            <w:r w:rsidRPr="003B61E2">
              <w:rPr>
                <w:rFonts w:eastAsia="Times New Roman" w:cstheme="minorHAnsi"/>
                <w:sz w:val="16"/>
                <w:szCs w:val="20"/>
                <w:lang w:eastAsia="en-US"/>
              </w:rPr>
              <w:t>Refugees and other Burmese people in Thailand</w:t>
            </w:r>
          </w:p>
        </w:tc>
        <w:tc>
          <w:tcPr>
            <w:tcW w:w="5240" w:type="dxa"/>
            <w:shd w:val="clear" w:color="auto" w:fill="auto"/>
            <w:tcMar>
              <w:left w:w="40" w:type="dxa"/>
              <w:right w:w="40" w:type="dxa"/>
            </w:tcMar>
          </w:tcPr>
          <w:p w14:paraId="3F4F6A38" w14:textId="77777777" w:rsidR="003B61E2" w:rsidRPr="003B61E2" w:rsidRDefault="003B61E2" w:rsidP="003B61E2">
            <w:pPr>
              <w:keepLines/>
              <w:spacing w:beforeLines="20" w:before="48" w:afterLines="20" w:after="48" w:line="200" w:lineRule="atLeast"/>
              <w:rPr>
                <w:rFonts w:eastAsia="Times New Roman" w:cstheme="minorHAnsi"/>
                <w:sz w:val="16"/>
                <w:szCs w:val="20"/>
                <w:lang w:eastAsia="en-US"/>
              </w:rPr>
            </w:pPr>
            <w:r w:rsidRPr="003B61E2">
              <w:rPr>
                <w:rFonts w:eastAsia="Times New Roman" w:cstheme="minorHAnsi"/>
                <w:sz w:val="16"/>
                <w:szCs w:val="20"/>
                <w:lang w:eastAsia="en-US"/>
              </w:rPr>
              <w:t>Various activities including:</w:t>
            </w:r>
          </w:p>
          <w:p w14:paraId="3F4F6A39" w14:textId="77777777" w:rsidR="003B61E2" w:rsidRPr="003B61E2" w:rsidRDefault="003B61E2" w:rsidP="003B61E2">
            <w:pPr>
              <w:keepLines/>
              <w:numPr>
                <w:ilvl w:val="0"/>
                <w:numId w:val="33"/>
              </w:numPr>
              <w:spacing w:beforeLines="20" w:before="48" w:afterLines="20" w:after="48" w:line="200" w:lineRule="atLeast"/>
              <w:ind w:left="339" w:hanging="339"/>
              <w:rPr>
                <w:rFonts w:eastAsia="Times New Roman" w:cstheme="minorHAnsi"/>
                <w:sz w:val="16"/>
                <w:szCs w:val="20"/>
                <w:lang w:eastAsia="en-US"/>
              </w:rPr>
            </w:pPr>
            <w:r w:rsidRPr="003B61E2">
              <w:rPr>
                <w:rFonts w:eastAsia="Times New Roman" w:cstheme="minorHAnsi"/>
                <w:sz w:val="16"/>
                <w:szCs w:val="20"/>
                <w:lang w:eastAsia="en-US"/>
              </w:rPr>
              <w:t xml:space="preserve">Leadership programs and capacity building for women refugees; </w:t>
            </w:r>
          </w:p>
          <w:p w14:paraId="3F4F6A3A" w14:textId="77777777" w:rsidR="003B61E2" w:rsidRPr="003B61E2" w:rsidRDefault="003B61E2" w:rsidP="003B61E2">
            <w:pPr>
              <w:keepLines/>
              <w:numPr>
                <w:ilvl w:val="0"/>
                <w:numId w:val="33"/>
              </w:numPr>
              <w:spacing w:beforeLines="20" w:before="48" w:afterLines="20" w:after="48" w:line="200" w:lineRule="atLeast"/>
              <w:ind w:left="339" w:hanging="339"/>
              <w:rPr>
                <w:rFonts w:eastAsia="Times New Roman" w:cstheme="minorHAnsi"/>
                <w:sz w:val="16"/>
                <w:szCs w:val="20"/>
                <w:lang w:eastAsia="en-US"/>
              </w:rPr>
            </w:pPr>
            <w:r w:rsidRPr="003B61E2">
              <w:rPr>
                <w:rFonts w:eastAsia="Times New Roman" w:cstheme="minorHAnsi"/>
                <w:sz w:val="16"/>
                <w:szCs w:val="20"/>
                <w:lang w:eastAsia="en-US"/>
              </w:rPr>
              <w:t>Awareness-raising on women’s rights; and</w:t>
            </w:r>
          </w:p>
          <w:p w14:paraId="3F4F6A3B" w14:textId="77777777" w:rsidR="003B61E2" w:rsidRPr="003B61E2" w:rsidRDefault="003B61E2" w:rsidP="003B61E2">
            <w:pPr>
              <w:keepLines/>
              <w:numPr>
                <w:ilvl w:val="0"/>
                <w:numId w:val="33"/>
              </w:numPr>
              <w:spacing w:beforeLines="20" w:before="48" w:afterLines="20" w:after="48" w:line="200" w:lineRule="atLeast"/>
              <w:ind w:left="339" w:hanging="339"/>
              <w:rPr>
                <w:rFonts w:eastAsia="Times New Roman" w:cstheme="minorHAnsi"/>
                <w:sz w:val="16"/>
                <w:szCs w:val="20"/>
                <w:lang w:eastAsia="en-US"/>
              </w:rPr>
            </w:pPr>
            <w:r w:rsidRPr="003B61E2">
              <w:rPr>
                <w:rFonts w:eastAsia="Times New Roman" w:cstheme="minorHAnsi"/>
                <w:sz w:val="16"/>
                <w:szCs w:val="20"/>
                <w:lang w:eastAsia="en-US"/>
              </w:rPr>
              <w:t>Health services for refugees and migrants, including seriously ill children.</w:t>
            </w:r>
          </w:p>
        </w:tc>
      </w:tr>
      <w:tr w:rsidR="003B61E2" w:rsidRPr="003B61E2" w14:paraId="3F4F6A3E" w14:textId="77777777" w:rsidTr="003B61E2">
        <w:trPr>
          <w:jc w:val="center"/>
        </w:trPr>
        <w:tc>
          <w:tcPr>
            <w:tcW w:w="14469" w:type="dxa"/>
            <w:gridSpan w:val="7"/>
            <w:shd w:val="clear" w:color="auto" w:fill="E5B8B7" w:themeFill="accent2" w:themeFillTint="66"/>
            <w:tcMar>
              <w:left w:w="40" w:type="dxa"/>
              <w:right w:w="40" w:type="dxa"/>
            </w:tcMar>
          </w:tcPr>
          <w:p w14:paraId="3F4F6A3D" w14:textId="77777777" w:rsidR="003B61E2" w:rsidRPr="003B61E2" w:rsidRDefault="003B61E2" w:rsidP="003B61E2">
            <w:pPr>
              <w:keepLines/>
              <w:spacing w:beforeLines="20" w:before="48" w:afterLines="20" w:after="48" w:line="200" w:lineRule="atLeast"/>
              <w:rPr>
                <w:rFonts w:eastAsia="Times New Roman" w:cstheme="minorHAnsi"/>
                <w:b/>
                <w:sz w:val="16"/>
                <w:szCs w:val="20"/>
                <w:lang w:eastAsia="en-US"/>
              </w:rPr>
            </w:pPr>
            <w:r w:rsidRPr="003B61E2">
              <w:rPr>
                <w:rFonts w:eastAsia="Times New Roman" w:cstheme="minorHAnsi"/>
                <w:b/>
                <w:sz w:val="16"/>
                <w:szCs w:val="20"/>
                <w:lang w:eastAsia="en-US"/>
              </w:rPr>
              <w:t xml:space="preserve">      VOLUNTEERS PROGRAM FUNDING </w:t>
            </w:r>
          </w:p>
        </w:tc>
      </w:tr>
      <w:tr w:rsidR="003B61E2" w:rsidRPr="003B61E2" w14:paraId="3F4F6A4B" w14:textId="77777777" w:rsidTr="003B61E2">
        <w:trPr>
          <w:trHeight w:val="1154"/>
          <w:jc w:val="center"/>
        </w:trPr>
        <w:tc>
          <w:tcPr>
            <w:tcW w:w="1635" w:type="dxa"/>
            <w:shd w:val="clear" w:color="auto" w:fill="auto"/>
            <w:tcMar>
              <w:left w:w="40" w:type="dxa"/>
              <w:right w:w="40" w:type="dxa"/>
            </w:tcMar>
          </w:tcPr>
          <w:p w14:paraId="3F4F6A3F" w14:textId="77777777" w:rsidR="003B61E2" w:rsidRPr="003B61E2" w:rsidRDefault="003B61E2" w:rsidP="003B61E2">
            <w:pPr>
              <w:keepLines/>
              <w:spacing w:beforeLines="20" w:before="48" w:afterLines="20" w:after="48" w:line="200" w:lineRule="atLeast"/>
              <w:rPr>
                <w:rFonts w:eastAsia="Times New Roman" w:cstheme="minorHAnsi"/>
                <w:sz w:val="16"/>
                <w:szCs w:val="20"/>
                <w:lang w:eastAsia="en-US"/>
              </w:rPr>
            </w:pPr>
            <w:r w:rsidRPr="003B61E2">
              <w:rPr>
                <w:rFonts w:eastAsia="Times New Roman" w:cstheme="minorHAnsi"/>
                <w:sz w:val="16"/>
                <w:szCs w:val="20"/>
                <w:lang w:eastAsia="en-US"/>
              </w:rPr>
              <w:t>Support to volunteers</w:t>
            </w:r>
          </w:p>
        </w:tc>
        <w:tc>
          <w:tcPr>
            <w:tcW w:w="2322" w:type="dxa"/>
            <w:shd w:val="clear" w:color="auto" w:fill="auto"/>
            <w:tcMar>
              <w:left w:w="40" w:type="dxa"/>
              <w:right w:w="40" w:type="dxa"/>
            </w:tcMar>
          </w:tcPr>
          <w:p w14:paraId="3F4F6A40" w14:textId="77777777" w:rsidR="003B61E2" w:rsidRPr="003B61E2" w:rsidRDefault="003B61E2" w:rsidP="003B61E2">
            <w:pPr>
              <w:keepLines/>
              <w:spacing w:beforeLines="20" w:before="48" w:afterLines="20" w:after="48" w:line="200" w:lineRule="atLeast"/>
              <w:rPr>
                <w:rFonts w:eastAsia="Times New Roman" w:cstheme="minorHAnsi"/>
                <w:sz w:val="16"/>
                <w:szCs w:val="20"/>
                <w:lang w:eastAsia="en-US"/>
              </w:rPr>
            </w:pPr>
            <w:r w:rsidRPr="003B61E2">
              <w:rPr>
                <w:rFonts w:eastAsia="Times New Roman" w:cstheme="minorHAnsi"/>
                <w:sz w:val="16"/>
                <w:szCs w:val="20"/>
                <w:lang w:eastAsia="en-US"/>
              </w:rPr>
              <w:t>Australian Volunteers International</w:t>
            </w:r>
          </w:p>
        </w:tc>
        <w:tc>
          <w:tcPr>
            <w:tcW w:w="1174" w:type="dxa"/>
            <w:shd w:val="clear" w:color="auto" w:fill="auto"/>
            <w:tcMar>
              <w:left w:w="40" w:type="dxa"/>
              <w:right w:w="40" w:type="dxa"/>
            </w:tcMar>
          </w:tcPr>
          <w:p w14:paraId="3F4F6A41" w14:textId="77777777" w:rsidR="003B61E2" w:rsidRPr="003B61E2" w:rsidRDefault="003B61E2" w:rsidP="003B61E2">
            <w:pPr>
              <w:keepLines/>
              <w:spacing w:beforeLines="20" w:before="48" w:afterLines="20" w:after="48" w:line="200" w:lineRule="atLeast"/>
              <w:rPr>
                <w:rFonts w:eastAsia="Times New Roman" w:cstheme="minorHAnsi"/>
                <w:sz w:val="16"/>
                <w:szCs w:val="20"/>
                <w:lang w:eastAsia="en-US"/>
              </w:rPr>
            </w:pPr>
            <w:r w:rsidRPr="003B61E2">
              <w:rPr>
                <w:rFonts w:eastAsia="Times New Roman" w:cstheme="minorHAnsi"/>
                <w:sz w:val="16"/>
                <w:szCs w:val="20"/>
                <w:lang w:eastAsia="en-US"/>
              </w:rPr>
              <w:t xml:space="preserve">$0.1m </w:t>
            </w:r>
          </w:p>
          <w:p w14:paraId="3F4F6A42" w14:textId="77777777" w:rsidR="003B61E2" w:rsidRPr="003B61E2" w:rsidRDefault="003B61E2" w:rsidP="003B61E2">
            <w:pPr>
              <w:keepLines/>
              <w:spacing w:beforeLines="20" w:before="48" w:afterLines="20" w:after="48" w:line="200" w:lineRule="atLeast"/>
              <w:rPr>
                <w:rFonts w:eastAsia="Times New Roman" w:cstheme="minorHAnsi"/>
                <w:sz w:val="16"/>
                <w:szCs w:val="20"/>
                <w:lang w:eastAsia="en-US"/>
              </w:rPr>
            </w:pPr>
          </w:p>
          <w:p w14:paraId="3F4F6A43" w14:textId="77777777" w:rsidR="003B61E2" w:rsidRPr="003B61E2" w:rsidRDefault="003B61E2" w:rsidP="003B61E2">
            <w:pPr>
              <w:keepLines/>
              <w:spacing w:beforeLines="20" w:before="48" w:afterLines="20" w:after="48" w:line="200" w:lineRule="atLeast"/>
              <w:rPr>
                <w:rFonts w:eastAsia="Times New Roman" w:cstheme="minorHAnsi"/>
                <w:sz w:val="16"/>
                <w:szCs w:val="20"/>
                <w:lang w:eastAsia="en-US"/>
              </w:rPr>
            </w:pPr>
          </w:p>
        </w:tc>
        <w:tc>
          <w:tcPr>
            <w:tcW w:w="1258" w:type="dxa"/>
            <w:shd w:val="clear" w:color="auto" w:fill="auto"/>
            <w:tcMar>
              <w:left w:w="40" w:type="dxa"/>
              <w:right w:w="40" w:type="dxa"/>
            </w:tcMar>
          </w:tcPr>
          <w:p w14:paraId="3F4F6A44" w14:textId="77777777" w:rsidR="003B61E2" w:rsidRPr="003B61E2" w:rsidRDefault="003B61E2" w:rsidP="003B61E2">
            <w:pPr>
              <w:keepLines/>
              <w:spacing w:beforeLines="20" w:before="48" w:afterLines="20" w:after="48" w:line="200" w:lineRule="atLeast"/>
              <w:rPr>
                <w:rFonts w:eastAsia="Times New Roman" w:cstheme="minorHAnsi"/>
                <w:sz w:val="16"/>
                <w:szCs w:val="20"/>
                <w:lang w:eastAsia="en-US"/>
              </w:rPr>
            </w:pPr>
            <w:r w:rsidRPr="003B61E2">
              <w:rPr>
                <w:rFonts w:eastAsia="Times New Roman" w:cstheme="minorHAnsi"/>
                <w:sz w:val="16"/>
                <w:szCs w:val="20"/>
                <w:lang w:eastAsia="en-US"/>
              </w:rPr>
              <w:t>Various</w:t>
            </w:r>
          </w:p>
        </w:tc>
        <w:tc>
          <w:tcPr>
            <w:tcW w:w="1869" w:type="dxa"/>
            <w:shd w:val="clear" w:color="auto" w:fill="auto"/>
          </w:tcPr>
          <w:p w14:paraId="3F4F6A45" w14:textId="77777777" w:rsidR="003B61E2" w:rsidRPr="003B61E2" w:rsidRDefault="003B61E2" w:rsidP="003B61E2">
            <w:pPr>
              <w:keepLines/>
              <w:spacing w:beforeLines="20" w:before="48" w:afterLines="20" w:after="48" w:line="200" w:lineRule="atLeast"/>
              <w:rPr>
                <w:rFonts w:eastAsia="Times New Roman" w:cstheme="minorHAnsi"/>
                <w:sz w:val="16"/>
                <w:szCs w:val="20"/>
                <w:lang w:eastAsia="en-US"/>
              </w:rPr>
            </w:pPr>
            <w:r w:rsidRPr="003B61E2">
              <w:rPr>
                <w:rFonts w:eastAsia="Times New Roman" w:cstheme="minorHAnsi"/>
                <w:sz w:val="16"/>
                <w:szCs w:val="20"/>
                <w:lang w:eastAsia="en-US"/>
              </w:rPr>
              <w:t>Various camps on the border</w:t>
            </w:r>
          </w:p>
        </w:tc>
        <w:tc>
          <w:tcPr>
            <w:tcW w:w="971" w:type="dxa"/>
            <w:shd w:val="clear" w:color="auto" w:fill="auto"/>
            <w:tcMar>
              <w:left w:w="40" w:type="dxa"/>
              <w:right w:w="40" w:type="dxa"/>
            </w:tcMar>
          </w:tcPr>
          <w:p w14:paraId="3F4F6A46" w14:textId="77777777" w:rsidR="003B61E2" w:rsidRPr="003B61E2" w:rsidRDefault="003B61E2" w:rsidP="003B61E2">
            <w:pPr>
              <w:keepLines/>
              <w:spacing w:beforeLines="20" w:before="48" w:afterLines="20" w:after="48" w:line="200" w:lineRule="atLeast"/>
              <w:rPr>
                <w:rFonts w:eastAsia="Times New Roman" w:cstheme="minorHAnsi"/>
                <w:sz w:val="16"/>
                <w:szCs w:val="20"/>
                <w:lang w:eastAsia="en-US"/>
              </w:rPr>
            </w:pPr>
            <w:r w:rsidRPr="003B61E2">
              <w:rPr>
                <w:rFonts w:eastAsia="Times New Roman" w:cstheme="minorHAnsi"/>
                <w:sz w:val="16"/>
                <w:szCs w:val="20"/>
                <w:lang w:eastAsia="en-US"/>
              </w:rPr>
              <w:t>Refugees and other Burmese people in Thailand</w:t>
            </w:r>
          </w:p>
        </w:tc>
        <w:tc>
          <w:tcPr>
            <w:tcW w:w="5240" w:type="dxa"/>
            <w:shd w:val="clear" w:color="auto" w:fill="auto"/>
            <w:tcMar>
              <w:left w:w="40" w:type="dxa"/>
              <w:right w:w="40" w:type="dxa"/>
            </w:tcMar>
          </w:tcPr>
          <w:p w14:paraId="3F4F6A47" w14:textId="77777777" w:rsidR="003B61E2" w:rsidRPr="003B61E2" w:rsidRDefault="003B61E2" w:rsidP="003B61E2">
            <w:pPr>
              <w:keepLines/>
              <w:spacing w:beforeLines="20" w:before="48" w:afterLines="20" w:after="48" w:line="200" w:lineRule="atLeast"/>
              <w:rPr>
                <w:rFonts w:eastAsia="Times New Roman" w:cstheme="minorHAnsi"/>
                <w:sz w:val="16"/>
                <w:szCs w:val="20"/>
                <w:lang w:eastAsia="en-US"/>
              </w:rPr>
            </w:pPr>
            <w:r w:rsidRPr="003B61E2">
              <w:rPr>
                <w:rFonts w:eastAsia="Times New Roman" w:cstheme="minorHAnsi"/>
                <w:sz w:val="16"/>
                <w:szCs w:val="20"/>
                <w:lang w:eastAsia="en-US"/>
              </w:rPr>
              <w:t>Various activities including:</w:t>
            </w:r>
          </w:p>
          <w:p w14:paraId="3F4F6A48" w14:textId="77777777" w:rsidR="003B61E2" w:rsidRPr="003B61E2" w:rsidRDefault="003B61E2" w:rsidP="003B61E2">
            <w:pPr>
              <w:keepLines/>
              <w:numPr>
                <w:ilvl w:val="0"/>
                <w:numId w:val="33"/>
              </w:numPr>
              <w:spacing w:beforeLines="20" w:before="48" w:afterLines="20" w:after="48" w:line="200" w:lineRule="atLeast"/>
              <w:ind w:left="339" w:hanging="339"/>
              <w:rPr>
                <w:rFonts w:eastAsia="Times New Roman" w:cstheme="minorHAnsi"/>
                <w:sz w:val="16"/>
                <w:szCs w:val="20"/>
                <w:lang w:eastAsia="en-US"/>
              </w:rPr>
            </w:pPr>
            <w:r w:rsidRPr="003B61E2">
              <w:rPr>
                <w:rFonts w:eastAsia="Times New Roman" w:cstheme="minorHAnsi"/>
                <w:sz w:val="16"/>
                <w:szCs w:val="20"/>
                <w:lang w:eastAsia="en-US"/>
              </w:rPr>
              <w:t>Program management support (KWO);</w:t>
            </w:r>
          </w:p>
          <w:p w14:paraId="3F4F6A49" w14:textId="77777777" w:rsidR="003B61E2" w:rsidRPr="003B61E2" w:rsidRDefault="003B61E2" w:rsidP="003B61E2">
            <w:pPr>
              <w:keepLines/>
              <w:numPr>
                <w:ilvl w:val="0"/>
                <w:numId w:val="33"/>
              </w:numPr>
              <w:spacing w:beforeLines="20" w:before="48" w:afterLines="20" w:after="48" w:line="200" w:lineRule="atLeast"/>
              <w:ind w:left="339" w:hanging="339"/>
              <w:rPr>
                <w:rFonts w:eastAsia="Times New Roman" w:cstheme="minorHAnsi"/>
                <w:sz w:val="16"/>
                <w:szCs w:val="20"/>
                <w:lang w:eastAsia="en-US"/>
              </w:rPr>
            </w:pPr>
            <w:r w:rsidRPr="003B61E2">
              <w:rPr>
                <w:rFonts w:eastAsia="Times New Roman" w:cstheme="minorHAnsi"/>
                <w:sz w:val="16"/>
                <w:szCs w:val="20"/>
                <w:lang w:eastAsia="en-US"/>
              </w:rPr>
              <w:t>Community health and capacity-building (TBBC); and</w:t>
            </w:r>
          </w:p>
          <w:p w14:paraId="3F4F6A4A" w14:textId="77777777" w:rsidR="003B61E2" w:rsidRPr="003B61E2" w:rsidRDefault="003B61E2" w:rsidP="003B61E2">
            <w:pPr>
              <w:keepLines/>
              <w:numPr>
                <w:ilvl w:val="0"/>
                <w:numId w:val="33"/>
              </w:numPr>
              <w:spacing w:beforeLines="20" w:before="48" w:afterLines="20" w:after="48" w:line="200" w:lineRule="atLeast"/>
              <w:ind w:left="339" w:hanging="339"/>
              <w:rPr>
                <w:rFonts w:eastAsia="Times New Roman" w:cstheme="minorHAnsi"/>
                <w:sz w:val="16"/>
                <w:szCs w:val="20"/>
                <w:lang w:eastAsia="en-US"/>
              </w:rPr>
            </w:pPr>
            <w:r w:rsidRPr="003B61E2">
              <w:rPr>
                <w:rFonts w:eastAsia="Times New Roman" w:cstheme="minorHAnsi"/>
                <w:sz w:val="16"/>
                <w:szCs w:val="20"/>
                <w:lang w:eastAsia="en-US"/>
              </w:rPr>
              <w:t>Health specialists (Mae Tao Clinic).</w:t>
            </w:r>
          </w:p>
        </w:tc>
      </w:tr>
    </w:tbl>
    <w:p w14:paraId="3F4F6A4C" w14:textId="77777777" w:rsidR="003B61E2" w:rsidRDefault="003B61E2" w:rsidP="003B61E2">
      <w:pPr>
        <w:rPr>
          <w:rFonts w:cstheme="minorHAnsi"/>
          <w:sz w:val="18"/>
          <w:lang w:eastAsia="en-US"/>
        </w:rPr>
        <w:sectPr w:rsidR="003B61E2" w:rsidSect="003B61E2">
          <w:pgSz w:w="16838" w:h="11906" w:orient="landscape"/>
          <w:pgMar w:top="1440" w:right="1440" w:bottom="1440" w:left="1440" w:header="708" w:footer="708" w:gutter="0"/>
          <w:cols w:space="708"/>
          <w:docGrid w:linePitch="360"/>
        </w:sectPr>
      </w:pPr>
    </w:p>
    <w:p w14:paraId="3F4F6A4D" w14:textId="77777777" w:rsidR="003B61E2" w:rsidRPr="003B61E2" w:rsidRDefault="003B61E2" w:rsidP="003B61E2">
      <w:pPr>
        <w:rPr>
          <w:rFonts w:cstheme="minorHAnsi"/>
          <w:sz w:val="18"/>
          <w:lang w:eastAsia="en-US"/>
        </w:rPr>
      </w:pPr>
    </w:p>
    <w:p w14:paraId="3F4F6A4E" w14:textId="77777777" w:rsidR="00C60434" w:rsidRDefault="00C60434" w:rsidP="00C60434">
      <w:pPr>
        <w:pStyle w:val="Heading2"/>
        <w:rPr>
          <w:lang w:val="en-NZ"/>
        </w:rPr>
      </w:pPr>
      <w:bookmarkStart w:id="25" w:name="_Toc356380031"/>
      <w:r>
        <w:rPr>
          <w:lang w:val="en-NZ"/>
        </w:rPr>
        <w:t>Annex 3: List of People Interviewed</w:t>
      </w:r>
      <w:bookmarkEnd w:id="25"/>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List of people interviewed"/>
        <w:tblDescription w:val="This table lists all of the people interviewed over the course of the evaluation."/>
      </w:tblPr>
      <w:tblGrid>
        <w:gridCol w:w="4361"/>
        <w:gridCol w:w="4881"/>
      </w:tblGrid>
      <w:tr w:rsidR="00F82FDD" w:rsidRPr="00E97CC7" w14:paraId="3F4F6A51" w14:textId="77777777" w:rsidTr="00F82FDD">
        <w:trPr>
          <w:tblHeader/>
        </w:trPr>
        <w:tc>
          <w:tcPr>
            <w:tcW w:w="4361" w:type="dxa"/>
          </w:tcPr>
          <w:p w14:paraId="3F4F6A4F" w14:textId="77777777" w:rsidR="00F82FDD" w:rsidRPr="00E97CC7" w:rsidRDefault="00F82FDD" w:rsidP="00E97CC7">
            <w:pPr>
              <w:rPr>
                <w:sz w:val="20"/>
                <w:lang w:val="en-NZ"/>
              </w:rPr>
            </w:pPr>
            <w:r>
              <w:rPr>
                <w:sz w:val="20"/>
                <w:lang w:val="en-NZ"/>
              </w:rPr>
              <w:t>Name</w:t>
            </w:r>
          </w:p>
        </w:tc>
        <w:tc>
          <w:tcPr>
            <w:tcW w:w="4881" w:type="dxa"/>
          </w:tcPr>
          <w:p w14:paraId="3F4F6A50" w14:textId="77777777" w:rsidR="00F82FDD" w:rsidRPr="00E97CC7" w:rsidRDefault="00F82FDD" w:rsidP="00E97CC7">
            <w:pPr>
              <w:rPr>
                <w:sz w:val="20"/>
                <w:lang w:val="en-NZ"/>
              </w:rPr>
            </w:pPr>
            <w:r>
              <w:rPr>
                <w:sz w:val="20"/>
                <w:lang w:val="en-NZ"/>
              </w:rPr>
              <w:t>Organisation</w:t>
            </w:r>
          </w:p>
        </w:tc>
      </w:tr>
      <w:tr w:rsidR="00C60434" w:rsidRPr="00E97CC7" w14:paraId="3F4F6A54" w14:textId="77777777" w:rsidTr="00E97CC7">
        <w:tc>
          <w:tcPr>
            <w:tcW w:w="4361" w:type="dxa"/>
          </w:tcPr>
          <w:p w14:paraId="3F4F6A52" w14:textId="77777777" w:rsidR="00C60434" w:rsidRPr="00E97CC7" w:rsidRDefault="00C60434" w:rsidP="00E97CC7">
            <w:pPr>
              <w:spacing w:line="276" w:lineRule="auto"/>
              <w:rPr>
                <w:sz w:val="20"/>
                <w:lang w:val="en-NZ"/>
              </w:rPr>
            </w:pPr>
            <w:r w:rsidRPr="00E97CC7">
              <w:rPr>
                <w:sz w:val="20"/>
                <w:lang w:val="en-NZ"/>
              </w:rPr>
              <w:t>Michelle Sullivan</w:t>
            </w:r>
          </w:p>
        </w:tc>
        <w:tc>
          <w:tcPr>
            <w:tcW w:w="4881" w:type="dxa"/>
          </w:tcPr>
          <w:p w14:paraId="3F4F6A53" w14:textId="77777777" w:rsidR="00C60434" w:rsidRPr="00E97CC7" w:rsidRDefault="00C60434" w:rsidP="00E97CC7">
            <w:pPr>
              <w:spacing w:line="276" w:lineRule="auto"/>
              <w:rPr>
                <w:sz w:val="20"/>
                <w:lang w:val="en-NZ"/>
              </w:rPr>
            </w:pPr>
            <w:r w:rsidRPr="00E97CC7">
              <w:rPr>
                <w:sz w:val="20"/>
                <w:lang w:val="en-NZ"/>
              </w:rPr>
              <w:t>AusAID, Australian Embassy</w:t>
            </w:r>
          </w:p>
        </w:tc>
      </w:tr>
      <w:tr w:rsidR="00C60434" w:rsidRPr="00E97CC7" w14:paraId="3F4F6A57" w14:textId="77777777" w:rsidTr="00E97CC7">
        <w:tc>
          <w:tcPr>
            <w:tcW w:w="4361" w:type="dxa"/>
          </w:tcPr>
          <w:p w14:paraId="3F4F6A55" w14:textId="77777777" w:rsidR="00C60434" w:rsidRPr="00E97CC7" w:rsidRDefault="00C60434" w:rsidP="00E97CC7">
            <w:pPr>
              <w:spacing w:line="276" w:lineRule="auto"/>
              <w:rPr>
                <w:sz w:val="20"/>
                <w:lang w:val="en-NZ"/>
              </w:rPr>
            </w:pPr>
            <w:r w:rsidRPr="00E97CC7">
              <w:rPr>
                <w:sz w:val="20"/>
                <w:lang w:val="en-NZ"/>
              </w:rPr>
              <w:t>Sarah Storey, Yvonne Carroll</w:t>
            </w:r>
          </w:p>
        </w:tc>
        <w:tc>
          <w:tcPr>
            <w:tcW w:w="4881" w:type="dxa"/>
          </w:tcPr>
          <w:p w14:paraId="3F4F6A56" w14:textId="77777777" w:rsidR="00C60434" w:rsidRPr="00E97CC7" w:rsidRDefault="00C60434" w:rsidP="00E97CC7">
            <w:pPr>
              <w:spacing w:line="276" w:lineRule="auto"/>
              <w:rPr>
                <w:sz w:val="20"/>
                <w:lang w:val="en-NZ"/>
              </w:rPr>
            </w:pPr>
            <w:r w:rsidRPr="00E97CC7">
              <w:rPr>
                <w:sz w:val="20"/>
                <w:lang w:val="en-NZ"/>
              </w:rPr>
              <w:t>DFAT, Australian Embassy</w:t>
            </w:r>
          </w:p>
        </w:tc>
      </w:tr>
      <w:tr w:rsidR="00C60434" w:rsidRPr="00E97CC7" w14:paraId="3F4F6A5A" w14:textId="77777777" w:rsidTr="00E97CC7">
        <w:tc>
          <w:tcPr>
            <w:tcW w:w="4361" w:type="dxa"/>
          </w:tcPr>
          <w:p w14:paraId="3F4F6A58" w14:textId="77777777" w:rsidR="00C60434" w:rsidRPr="00E97CC7" w:rsidRDefault="00BD2A7B" w:rsidP="00E97CC7">
            <w:pPr>
              <w:spacing w:line="276" w:lineRule="auto"/>
              <w:rPr>
                <w:sz w:val="20"/>
                <w:lang w:val="en-NZ"/>
              </w:rPr>
            </w:pPr>
            <w:r w:rsidRPr="00E97CC7">
              <w:rPr>
                <w:sz w:val="20"/>
                <w:lang w:val="en-NZ"/>
              </w:rPr>
              <w:t>Corinne Day</w:t>
            </w:r>
          </w:p>
        </w:tc>
        <w:tc>
          <w:tcPr>
            <w:tcW w:w="4881" w:type="dxa"/>
          </w:tcPr>
          <w:p w14:paraId="3F4F6A59" w14:textId="77777777" w:rsidR="00C60434" w:rsidRPr="00E97CC7" w:rsidRDefault="00BD2A7B" w:rsidP="00E97CC7">
            <w:pPr>
              <w:spacing w:line="276" w:lineRule="auto"/>
              <w:rPr>
                <w:sz w:val="20"/>
                <w:lang w:val="en-NZ"/>
              </w:rPr>
            </w:pPr>
            <w:r w:rsidRPr="00E97CC7">
              <w:rPr>
                <w:sz w:val="20"/>
                <w:lang w:val="en-NZ"/>
              </w:rPr>
              <w:t xml:space="preserve">CCSDPT Executive </w:t>
            </w:r>
            <w:r w:rsidR="00DC6B38">
              <w:rPr>
                <w:sz w:val="20"/>
                <w:lang w:val="en-NZ"/>
              </w:rPr>
              <w:t>Officer</w:t>
            </w:r>
          </w:p>
        </w:tc>
      </w:tr>
      <w:tr w:rsidR="00C60434" w:rsidRPr="00E97CC7" w14:paraId="3F4F6A5D" w14:textId="77777777" w:rsidTr="00E97CC7">
        <w:tc>
          <w:tcPr>
            <w:tcW w:w="4361" w:type="dxa"/>
          </w:tcPr>
          <w:p w14:paraId="3F4F6A5B" w14:textId="77777777" w:rsidR="00C60434" w:rsidRPr="00E97CC7" w:rsidRDefault="00BD2A7B" w:rsidP="00E97CC7">
            <w:pPr>
              <w:spacing w:line="276" w:lineRule="auto"/>
              <w:rPr>
                <w:sz w:val="20"/>
                <w:lang w:val="en-NZ"/>
              </w:rPr>
            </w:pPr>
            <w:r w:rsidRPr="00E97CC7">
              <w:rPr>
                <w:sz w:val="20"/>
                <w:lang w:val="en-NZ"/>
              </w:rPr>
              <w:t xml:space="preserve">Jack </w:t>
            </w:r>
            <w:proofErr w:type="spellStart"/>
            <w:r w:rsidRPr="00E97CC7">
              <w:rPr>
                <w:sz w:val="20"/>
                <w:lang w:val="en-NZ"/>
              </w:rPr>
              <w:t>Dunford</w:t>
            </w:r>
            <w:proofErr w:type="spellEnd"/>
          </w:p>
        </w:tc>
        <w:tc>
          <w:tcPr>
            <w:tcW w:w="4881" w:type="dxa"/>
          </w:tcPr>
          <w:p w14:paraId="3F4F6A5C" w14:textId="77777777" w:rsidR="00C60434" w:rsidRPr="00E97CC7" w:rsidRDefault="00BD2A7B" w:rsidP="00E97CC7">
            <w:pPr>
              <w:spacing w:line="276" w:lineRule="auto"/>
              <w:rPr>
                <w:sz w:val="20"/>
                <w:lang w:val="en-NZ"/>
              </w:rPr>
            </w:pPr>
            <w:r w:rsidRPr="00E97CC7">
              <w:rPr>
                <w:sz w:val="20"/>
                <w:lang w:val="en-NZ"/>
              </w:rPr>
              <w:t>TBC Executive Director</w:t>
            </w:r>
          </w:p>
        </w:tc>
      </w:tr>
      <w:tr w:rsidR="00C60434" w:rsidRPr="00E97CC7" w14:paraId="3F4F6A60" w14:textId="77777777" w:rsidTr="00E97CC7">
        <w:tc>
          <w:tcPr>
            <w:tcW w:w="4361" w:type="dxa"/>
          </w:tcPr>
          <w:p w14:paraId="3F4F6A5E" w14:textId="77777777" w:rsidR="00C60434" w:rsidRPr="00E97CC7" w:rsidRDefault="00BD2A7B" w:rsidP="00E97CC7">
            <w:pPr>
              <w:spacing w:line="276" w:lineRule="auto"/>
              <w:rPr>
                <w:sz w:val="20"/>
                <w:lang w:val="en-NZ"/>
              </w:rPr>
            </w:pPr>
            <w:r w:rsidRPr="00E97CC7">
              <w:rPr>
                <w:sz w:val="20"/>
                <w:lang w:val="en-NZ"/>
              </w:rPr>
              <w:t xml:space="preserve">Kyoko </w:t>
            </w:r>
            <w:proofErr w:type="spellStart"/>
            <w:r w:rsidRPr="00E97CC7">
              <w:rPr>
                <w:sz w:val="20"/>
                <w:lang w:val="en-NZ"/>
              </w:rPr>
              <w:t>Yonezu</w:t>
            </w:r>
            <w:proofErr w:type="spellEnd"/>
          </w:p>
        </w:tc>
        <w:tc>
          <w:tcPr>
            <w:tcW w:w="4881" w:type="dxa"/>
          </w:tcPr>
          <w:p w14:paraId="3F4F6A5F" w14:textId="77777777" w:rsidR="00C60434" w:rsidRPr="00E97CC7" w:rsidRDefault="00BD2A7B" w:rsidP="00E97CC7">
            <w:pPr>
              <w:spacing w:line="276" w:lineRule="auto"/>
              <w:rPr>
                <w:sz w:val="20"/>
                <w:lang w:val="en-NZ"/>
              </w:rPr>
            </w:pPr>
            <w:proofErr w:type="spellStart"/>
            <w:r w:rsidRPr="00E97CC7">
              <w:rPr>
                <w:sz w:val="20"/>
                <w:lang w:val="en-NZ"/>
              </w:rPr>
              <w:t>Sr</w:t>
            </w:r>
            <w:proofErr w:type="spellEnd"/>
            <w:r w:rsidRPr="00E97CC7">
              <w:rPr>
                <w:sz w:val="20"/>
                <w:lang w:val="en-NZ"/>
              </w:rPr>
              <w:t xml:space="preserve"> Program Officer UNHCR</w:t>
            </w:r>
          </w:p>
        </w:tc>
      </w:tr>
      <w:tr w:rsidR="00C60434" w:rsidRPr="00E97CC7" w14:paraId="3F4F6A63" w14:textId="77777777" w:rsidTr="00E97CC7">
        <w:tc>
          <w:tcPr>
            <w:tcW w:w="4361" w:type="dxa"/>
          </w:tcPr>
          <w:p w14:paraId="3F4F6A61" w14:textId="77777777" w:rsidR="00C60434" w:rsidRPr="00E97CC7" w:rsidRDefault="00BD2A7B" w:rsidP="00E97CC7">
            <w:pPr>
              <w:spacing w:line="276" w:lineRule="auto"/>
              <w:rPr>
                <w:sz w:val="20"/>
                <w:lang w:val="en-NZ"/>
              </w:rPr>
            </w:pPr>
            <w:r w:rsidRPr="00E97CC7">
              <w:rPr>
                <w:sz w:val="20"/>
                <w:lang w:val="en-NZ"/>
              </w:rPr>
              <w:t xml:space="preserve">Karen </w:t>
            </w:r>
            <w:proofErr w:type="spellStart"/>
            <w:r w:rsidRPr="00E97CC7">
              <w:rPr>
                <w:sz w:val="20"/>
                <w:lang w:val="en-NZ"/>
              </w:rPr>
              <w:t>Pillay</w:t>
            </w:r>
            <w:proofErr w:type="spellEnd"/>
          </w:p>
        </w:tc>
        <w:tc>
          <w:tcPr>
            <w:tcW w:w="4881" w:type="dxa"/>
          </w:tcPr>
          <w:p w14:paraId="3F4F6A62" w14:textId="77777777" w:rsidR="00BD2A7B" w:rsidRPr="00E97CC7" w:rsidRDefault="00BD2A7B" w:rsidP="00E97CC7">
            <w:pPr>
              <w:spacing w:line="276" w:lineRule="auto"/>
              <w:rPr>
                <w:sz w:val="20"/>
                <w:lang w:val="en-NZ"/>
              </w:rPr>
            </w:pPr>
            <w:r w:rsidRPr="00E97CC7">
              <w:rPr>
                <w:sz w:val="20"/>
                <w:lang w:val="en-NZ"/>
              </w:rPr>
              <w:t>DFID</w:t>
            </w:r>
          </w:p>
        </w:tc>
      </w:tr>
      <w:tr w:rsidR="00C60434" w:rsidRPr="00E97CC7" w14:paraId="3F4F6A66" w14:textId="77777777" w:rsidTr="00E97CC7">
        <w:tc>
          <w:tcPr>
            <w:tcW w:w="4361" w:type="dxa"/>
          </w:tcPr>
          <w:p w14:paraId="3F4F6A64" w14:textId="77777777" w:rsidR="00C60434" w:rsidRPr="00E97CC7" w:rsidRDefault="00BD2A7B" w:rsidP="00E97CC7">
            <w:pPr>
              <w:spacing w:line="276" w:lineRule="auto"/>
              <w:rPr>
                <w:sz w:val="20"/>
                <w:lang w:val="en-NZ"/>
              </w:rPr>
            </w:pPr>
            <w:r w:rsidRPr="00E97CC7">
              <w:rPr>
                <w:sz w:val="20"/>
                <w:lang w:val="en-NZ"/>
              </w:rPr>
              <w:t xml:space="preserve">Christine Petrie, Cathy Ayer, Arthur Carlson, </w:t>
            </w:r>
            <w:proofErr w:type="spellStart"/>
            <w:r w:rsidRPr="00E97CC7">
              <w:rPr>
                <w:sz w:val="20"/>
                <w:lang w:val="en-NZ"/>
              </w:rPr>
              <w:t>Chakkrid</w:t>
            </w:r>
            <w:proofErr w:type="spellEnd"/>
            <w:r w:rsidRPr="00E97CC7">
              <w:rPr>
                <w:sz w:val="20"/>
                <w:lang w:val="en-NZ"/>
              </w:rPr>
              <w:t xml:space="preserve"> </w:t>
            </w:r>
            <w:proofErr w:type="spellStart"/>
            <w:r w:rsidRPr="00E97CC7">
              <w:rPr>
                <w:sz w:val="20"/>
                <w:lang w:val="en-NZ"/>
              </w:rPr>
              <w:t>Chansang</w:t>
            </w:r>
            <w:proofErr w:type="spellEnd"/>
          </w:p>
        </w:tc>
        <w:tc>
          <w:tcPr>
            <w:tcW w:w="4881" w:type="dxa"/>
          </w:tcPr>
          <w:p w14:paraId="3F4F6A65" w14:textId="77777777" w:rsidR="00C60434" w:rsidRPr="00E97CC7" w:rsidRDefault="00BD2A7B" w:rsidP="00E97CC7">
            <w:pPr>
              <w:spacing w:line="276" w:lineRule="auto"/>
              <w:rPr>
                <w:sz w:val="20"/>
                <w:lang w:val="en-NZ"/>
              </w:rPr>
            </w:pPr>
            <w:r w:rsidRPr="00E97CC7">
              <w:rPr>
                <w:sz w:val="20"/>
                <w:lang w:val="en-NZ"/>
              </w:rPr>
              <w:t>IRC</w:t>
            </w:r>
          </w:p>
        </w:tc>
      </w:tr>
      <w:tr w:rsidR="00C60434" w:rsidRPr="00E97CC7" w14:paraId="3F4F6A69" w14:textId="77777777" w:rsidTr="00E97CC7">
        <w:tc>
          <w:tcPr>
            <w:tcW w:w="4361" w:type="dxa"/>
          </w:tcPr>
          <w:p w14:paraId="3F4F6A67" w14:textId="77777777" w:rsidR="00C60434" w:rsidRPr="00E97CC7" w:rsidRDefault="00BD2A7B" w:rsidP="00E97CC7">
            <w:pPr>
              <w:spacing w:line="276" w:lineRule="auto"/>
              <w:rPr>
                <w:sz w:val="20"/>
                <w:lang w:val="en-NZ"/>
              </w:rPr>
            </w:pPr>
            <w:r w:rsidRPr="00E97CC7">
              <w:rPr>
                <w:sz w:val="20"/>
                <w:lang w:val="en-NZ"/>
              </w:rPr>
              <w:t xml:space="preserve">Thomas White, </w:t>
            </w:r>
            <w:proofErr w:type="spellStart"/>
            <w:r w:rsidRPr="00E97CC7">
              <w:rPr>
                <w:sz w:val="20"/>
                <w:lang w:val="en-NZ"/>
              </w:rPr>
              <w:t>Gade</w:t>
            </w:r>
            <w:proofErr w:type="spellEnd"/>
            <w:r w:rsidRPr="00E97CC7">
              <w:rPr>
                <w:sz w:val="20"/>
                <w:lang w:val="en-NZ"/>
              </w:rPr>
              <w:t xml:space="preserve"> </w:t>
            </w:r>
            <w:proofErr w:type="spellStart"/>
            <w:r w:rsidRPr="00E97CC7">
              <w:rPr>
                <w:sz w:val="20"/>
                <w:lang w:val="en-NZ"/>
              </w:rPr>
              <w:t>Phanayanggoor</w:t>
            </w:r>
            <w:proofErr w:type="spellEnd"/>
          </w:p>
        </w:tc>
        <w:tc>
          <w:tcPr>
            <w:tcW w:w="4881" w:type="dxa"/>
          </w:tcPr>
          <w:p w14:paraId="3F4F6A68" w14:textId="77777777" w:rsidR="00C60434" w:rsidRPr="00E97CC7" w:rsidRDefault="00BD2A7B" w:rsidP="00E97CC7">
            <w:pPr>
              <w:spacing w:line="276" w:lineRule="auto"/>
              <w:rPr>
                <w:sz w:val="20"/>
                <w:lang w:val="en-NZ"/>
              </w:rPr>
            </w:pPr>
            <w:r w:rsidRPr="00E97CC7">
              <w:rPr>
                <w:sz w:val="20"/>
                <w:lang w:val="en-NZ"/>
              </w:rPr>
              <w:t>USAID</w:t>
            </w:r>
          </w:p>
        </w:tc>
      </w:tr>
      <w:tr w:rsidR="00BD2A7B" w:rsidRPr="00E97CC7" w14:paraId="3F4F6A6C" w14:textId="77777777" w:rsidTr="00E97CC7">
        <w:tc>
          <w:tcPr>
            <w:tcW w:w="4361" w:type="dxa"/>
          </w:tcPr>
          <w:p w14:paraId="3F4F6A6A" w14:textId="77777777" w:rsidR="00BD2A7B" w:rsidRPr="00E97CC7" w:rsidRDefault="00BD2A7B" w:rsidP="00E97CC7">
            <w:pPr>
              <w:spacing w:line="276" w:lineRule="auto"/>
              <w:rPr>
                <w:sz w:val="20"/>
                <w:lang w:val="en-NZ"/>
              </w:rPr>
            </w:pPr>
            <w:r w:rsidRPr="00E97CC7">
              <w:rPr>
                <w:sz w:val="20"/>
                <w:lang w:val="en-NZ"/>
              </w:rPr>
              <w:t xml:space="preserve">Hans </w:t>
            </w:r>
            <w:proofErr w:type="spellStart"/>
            <w:r w:rsidRPr="00E97CC7">
              <w:rPr>
                <w:sz w:val="20"/>
                <w:lang w:val="en-NZ"/>
              </w:rPr>
              <w:t>Beckers</w:t>
            </w:r>
            <w:proofErr w:type="spellEnd"/>
            <w:r w:rsidR="0092255B" w:rsidRPr="00E97CC7">
              <w:rPr>
                <w:sz w:val="20"/>
                <w:lang w:val="en-NZ"/>
              </w:rPr>
              <w:t>, Susanne Walter</w:t>
            </w:r>
          </w:p>
        </w:tc>
        <w:tc>
          <w:tcPr>
            <w:tcW w:w="4881" w:type="dxa"/>
          </w:tcPr>
          <w:p w14:paraId="3F4F6A6B" w14:textId="77777777" w:rsidR="00BD2A7B" w:rsidRPr="00E97CC7" w:rsidRDefault="00BD2A7B" w:rsidP="00E97CC7">
            <w:pPr>
              <w:spacing w:line="276" w:lineRule="auto"/>
              <w:rPr>
                <w:sz w:val="20"/>
                <w:lang w:val="en-NZ"/>
              </w:rPr>
            </w:pPr>
            <w:r w:rsidRPr="00E97CC7">
              <w:rPr>
                <w:sz w:val="20"/>
                <w:lang w:val="en-NZ"/>
              </w:rPr>
              <w:t>IOM</w:t>
            </w:r>
          </w:p>
        </w:tc>
      </w:tr>
      <w:tr w:rsidR="00BD2A7B" w:rsidRPr="00E97CC7" w14:paraId="3F4F6A6F" w14:textId="77777777" w:rsidTr="00E97CC7">
        <w:tc>
          <w:tcPr>
            <w:tcW w:w="4361" w:type="dxa"/>
          </w:tcPr>
          <w:p w14:paraId="3F4F6A6D" w14:textId="77777777" w:rsidR="00BD2A7B" w:rsidRPr="00E97CC7" w:rsidRDefault="00BD2A7B" w:rsidP="00DC6B38">
            <w:pPr>
              <w:spacing w:line="276" w:lineRule="auto"/>
              <w:rPr>
                <w:sz w:val="20"/>
                <w:lang w:val="en-NZ"/>
              </w:rPr>
            </w:pPr>
            <w:r w:rsidRPr="00E97CC7">
              <w:rPr>
                <w:sz w:val="20"/>
                <w:lang w:val="en-NZ"/>
              </w:rPr>
              <w:t xml:space="preserve">Amy </w:t>
            </w:r>
            <w:proofErr w:type="spellStart"/>
            <w:r w:rsidRPr="00E97CC7">
              <w:rPr>
                <w:sz w:val="20"/>
                <w:lang w:val="en-NZ"/>
              </w:rPr>
              <w:t>Galligan</w:t>
            </w:r>
            <w:proofErr w:type="spellEnd"/>
            <w:r w:rsidRPr="00E97CC7">
              <w:rPr>
                <w:sz w:val="20"/>
                <w:lang w:val="en-NZ"/>
              </w:rPr>
              <w:t xml:space="preserve">,  </w:t>
            </w:r>
            <w:proofErr w:type="spellStart"/>
            <w:r w:rsidRPr="00E97CC7">
              <w:rPr>
                <w:sz w:val="20"/>
                <w:lang w:val="en-NZ"/>
              </w:rPr>
              <w:t>Pattama</w:t>
            </w:r>
            <w:proofErr w:type="spellEnd"/>
            <w:r w:rsidR="00DC6B38">
              <w:rPr>
                <w:sz w:val="20"/>
                <w:lang w:val="en-NZ"/>
              </w:rPr>
              <w:t xml:space="preserve"> </w:t>
            </w:r>
            <w:proofErr w:type="spellStart"/>
            <w:r w:rsidR="00DC6B38">
              <w:rPr>
                <w:sz w:val="20"/>
                <w:lang w:val="en-NZ"/>
              </w:rPr>
              <w:t>Vongratanavichit</w:t>
            </w:r>
            <w:proofErr w:type="spellEnd"/>
          </w:p>
        </w:tc>
        <w:tc>
          <w:tcPr>
            <w:tcW w:w="4881" w:type="dxa"/>
          </w:tcPr>
          <w:p w14:paraId="3F4F6A6E" w14:textId="77777777" w:rsidR="00BD2A7B" w:rsidRPr="00E97CC7" w:rsidRDefault="00BD2A7B" w:rsidP="00E97CC7">
            <w:pPr>
              <w:spacing w:line="276" w:lineRule="auto"/>
              <w:rPr>
                <w:sz w:val="20"/>
                <w:lang w:val="en-NZ"/>
              </w:rPr>
            </w:pPr>
            <w:r w:rsidRPr="00E97CC7">
              <w:rPr>
                <w:sz w:val="20"/>
                <w:lang w:val="en-NZ"/>
              </w:rPr>
              <w:t>Canadian Embassy, CIDA</w:t>
            </w:r>
          </w:p>
        </w:tc>
      </w:tr>
      <w:tr w:rsidR="00BD2A7B" w:rsidRPr="00E97CC7" w14:paraId="3F4F6A72" w14:textId="77777777" w:rsidTr="00E97CC7">
        <w:tc>
          <w:tcPr>
            <w:tcW w:w="4361" w:type="dxa"/>
          </w:tcPr>
          <w:p w14:paraId="3F4F6A70" w14:textId="77777777" w:rsidR="00BD2A7B" w:rsidRPr="00E97CC7" w:rsidRDefault="00F275E6" w:rsidP="00E97CC7">
            <w:pPr>
              <w:spacing w:line="276" w:lineRule="auto"/>
              <w:rPr>
                <w:sz w:val="20"/>
                <w:lang w:val="en-NZ"/>
              </w:rPr>
            </w:pPr>
            <w:r w:rsidRPr="00E97CC7">
              <w:rPr>
                <w:sz w:val="20"/>
                <w:lang w:val="en-NZ"/>
              </w:rPr>
              <w:t xml:space="preserve">Andrea Doyle, Lillian </w:t>
            </w:r>
            <w:proofErr w:type="spellStart"/>
            <w:r w:rsidRPr="00E97CC7">
              <w:rPr>
                <w:sz w:val="20"/>
                <w:lang w:val="en-NZ"/>
              </w:rPr>
              <w:t>Dowe</w:t>
            </w:r>
            <w:proofErr w:type="spellEnd"/>
          </w:p>
        </w:tc>
        <w:tc>
          <w:tcPr>
            <w:tcW w:w="4881" w:type="dxa"/>
          </w:tcPr>
          <w:p w14:paraId="3F4F6A71" w14:textId="77777777" w:rsidR="00BD2A7B" w:rsidRPr="00E97CC7" w:rsidRDefault="00F275E6" w:rsidP="00E97CC7">
            <w:pPr>
              <w:spacing w:line="276" w:lineRule="auto"/>
              <w:rPr>
                <w:sz w:val="20"/>
                <w:lang w:val="en-NZ"/>
              </w:rPr>
            </w:pPr>
            <w:r w:rsidRPr="00E97CC7">
              <w:rPr>
                <w:sz w:val="20"/>
                <w:lang w:val="en-NZ"/>
              </w:rPr>
              <w:t>US Embassy Bureau for Refugee and Migrant Affairs</w:t>
            </w:r>
          </w:p>
        </w:tc>
      </w:tr>
      <w:tr w:rsidR="00F275E6" w:rsidRPr="00E97CC7" w14:paraId="3F4F6A75" w14:textId="77777777" w:rsidTr="00E97CC7">
        <w:tc>
          <w:tcPr>
            <w:tcW w:w="4361" w:type="dxa"/>
          </w:tcPr>
          <w:p w14:paraId="3F4F6A73" w14:textId="77777777" w:rsidR="00F275E6" w:rsidRPr="00E97CC7" w:rsidRDefault="00F275E6" w:rsidP="00E97CC7">
            <w:pPr>
              <w:spacing w:line="276" w:lineRule="auto"/>
              <w:rPr>
                <w:sz w:val="20"/>
                <w:lang w:val="en-NZ"/>
              </w:rPr>
            </w:pPr>
            <w:proofErr w:type="spellStart"/>
            <w:r w:rsidRPr="00E97CC7">
              <w:rPr>
                <w:sz w:val="20"/>
                <w:lang w:val="en-NZ"/>
              </w:rPr>
              <w:t>Vitor</w:t>
            </w:r>
            <w:proofErr w:type="spellEnd"/>
            <w:r w:rsidRPr="00E97CC7">
              <w:rPr>
                <w:sz w:val="20"/>
                <w:lang w:val="en-NZ"/>
              </w:rPr>
              <w:t xml:space="preserve"> </w:t>
            </w:r>
            <w:proofErr w:type="spellStart"/>
            <w:r w:rsidRPr="00E97CC7">
              <w:rPr>
                <w:sz w:val="20"/>
                <w:lang w:val="en-NZ"/>
              </w:rPr>
              <w:t>Serrana</w:t>
            </w:r>
            <w:proofErr w:type="spellEnd"/>
            <w:r w:rsidRPr="00E97CC7">
              <w:rPr>
                <w:sz w:val="20"/>
                <w:lang w:val="en-NZ"/>
              </w:rPr>
              <w:t xml:space="preserve">, </w:t>
            </w:r>
            <w:proofErr w:type="spellStart"/>
            <w:r w:rsidRPr="00E97CC7">
              <w:rPr>
                <w:sz w:val="20"/>
                <w:lang w:val="en-NZ"/>
              </w:rPr>
              <w:t>Sasinapa</w:t>
            </w:r>
            <w:proofErr w:type="spellEnd"/>
            <w:r w:rsidRPr="00E97CC7">
              <w:rPr>
                <w:sz w:val="20"/>
                <w:lang w:val="en-NZ"/>
              </w:rPr>
              <w:t xml:space="preserve"> </w:t>
            </w:r>
            <w:proofErr w:type="spellStart"/>
            <w:r w:rsidRPr="00E97CC7">
              <w:rPr>
                <w:sz w:val="20"/>
                <w:lang w:val="en-NZ"/>
              </w:rPr>
              <w:t>Asavaphanlert</w:t>
            </w:r>
            <w:proofErr w:type="spellEnd"/>
          </w:p>
        </w:tc>
        <w:tc>
          <w:tcPr>
            <w:tcW w:w="4881" w:type="dxa"/>
          </w:tcPr>
          <w:p w14:paraId="3F4F6A74" w14:textId="77777777" w:rsidR="00F275E6" w:rsidRPr="00E97CC7" w:rsidRDefault="00F275E6" w:rsidP="00E97CC7">
            <w:pPr>
              <w:spacing w:line="276" w:lineRule="auto"/>
              <w:rPr>
                <w:sz w:val="20"/>
                <w:lang w:val="en-NZ"/>
              </w:rPr>
            </w:pPr>
            <w:r w:rsidRPr="00E97CC7">
              <w:rPr>
                <w:sz w:val="20"/>
                <w:lang w:val="en-NZ"/>
              </w:rPr>
              <w:t>ECHO</w:t>
            </w:r>
          </w:p>
        </w:tc>
      </w:tr>
      <w:tr w:rsidR="00F275E6" w:rsidRPr="00E97CC7" w14:paraId="3F4F6A78" w14:textId="77777777" w:rsidTr="00E97CC7">
        <w:tc>
          <w:tcPr>
            <w:tcW w:w="4361" w:type="dxa"/>
          </w:tcPr>
          <w:p w14:paraId="3F4F6A76" w14:textId="77777777" w:rsidR="00F275E6" w:rsidRPr="00E97CC7" w:rsidRDefault="00F275E6" w:rsidP="00E97CC7">
            <w:pPr>
              <w:spacing w:line="276" w:lineRule="auto"/>
              <w:rPr>
                <w:sz w:val="20"/>
                <w:lang w:val="en-NZ"/>
              </w:rPr>
            </w:pPr>
            <w:r w:rsidRPr="00E97CC7">
              <w:rPr>
                <w:sz w:val="20"/>
                <w:lang w:val="en-NZ"/>
              </w:rPr>
              <w:t xml:space="preserve">Claudine </w:t>
            </w:r>
            <w:proofErr w:type="spellStart"/>
            <w:r w:rsidRPr="00E97CC7">
              <w:rPr>
                <w:sz w:val="20"/>
                <w:lang w:val="en-NZ"/>
              </w:rPr>
              <w:t>Haenni</w:t>
            </w:r>
            <w:proofErr w:type="spellEnd"/>
            <w:r w:rsidRPr="00E97CC7">
              <w:rPr>
                <w:sz w:val="20"/>
                <w:lang w:val="en-NZ"/>
              </w:rPr>
              <w:t xml:space="preserve"> Dale</w:t>
            </w:r>
          </w:p>
        </w:tc>
        <w:tc>
          <w:tcPr>
            <w:tcW w:w="4881" w:type="dxa"/>
          </w:tcPr>
          <w:p w14:paraId="3F4F6A77" w14:textId="77777777" w:rsidR="00F275E6" w:rsidRPr="00E97CC7" w:rsidRDefault="00F275E6" w:rsidP="00E97CC7">
            <w:pPr>
              <w:spacing w:line="276" w:lineRule="auto"/>
              <w:rPr>
                <w:sz w:val="20"/>
                <w:lang w:val="en-NZ"/>
              </w:rPr>
            </w:pPr>
            <w:r w:rsidRPr="00E97CC7">
              <w:rPr>
                <w:sz w:val="20"/>
                <w:lang w:val="en-NZ"/>
              </w:rPr>
              <w:t>Swiss Development Cooperation</w:t>
            </w:r>
          </w:p>
        </w:tc>
      </w:tr>
      <w:tr w:rsidR="00F275E6" w:rsidRPr="00E97CC7" w14:paraId="3F4F6A7B" w14:textId="77777777" w:rsidTr="00E97CC7">
        <w:tc>
          <w:tcPr>
            <w:tcW w:w="4361" w:type="dxa"/>
          </w:tcPr>
          <w:p w14:paraId="3F4F6A79" w14:textId="77777777" w:rsidR="00F275E6" w:rsidRPr="00E97CC7" w:rsidRDefault="00F275E6" w:rsidP="00E97CC7">
            <w:pPr>
              <w:spacing w:line="276" w:lineRule="auto"/>
              <w:rPr>
                <w:sz w:val="20"/>
                <w:lang w:val="en-NZ"/>
              </w:rPr>
            </w:pPr>
            <w:r w:rsidRPr="00E97CC7">
              <w:rPr>
                <w:sz w:val="20"/>
                <w:lang w:val="en-NZ"/>
              </w:rPr>
              <w:t>Karen Rasmussen, Alastair Gee</w:t>
            </w:r>
          </w:p>
        </w:tc>
        <w:tc>
          <w:tcPr>
            <w:tcW w:w="4881" w:type="dxa"/>
          </w:tcPr>
          <w:p w14:paraId="3F4F6A7A" w14:textId="77777777" w:rsidR="00F275E6" w:rsidRPr="00E97CC7" w:rsidRDefault="00F275E6" w:rsidP="00E97CC7">
            <w:pPr>
              <w:spacing w:line="276" w:lineRule="auto"/>
              <w:rPr>
                <w:sz w:val="20"/>
                <w:lang w:val="en-NZ"/>
              </w:rPr>
            </w:pPr>
            <w:r w:rsidRPr="00E97CC7">
              <w:rPr>
                <w:sz w:val="20"/>
                <w:lang w:val="en-NZ"/>
              </w:rPr>
              <w:t>Act for Peace</w:t>
            </w:r>
          </w:p>
        </w:tc>
      </w:tr>
      <w:tr w:rsidR="00F275E6" w:rsidRPr="00E97CC7" w14:paraId="3F4F6A7E" w14:textId="77777777" w:rsidTr="00E97CC7">
        <w:tc>
          <w:tcPr>
            <w:tcW w:w="4361" w:type="dxa"/>
          </w:tcPr>
          <w:p w14:paraId="3F4F6A7C" w14:textId="77777777" w:rsidR="00F275E6" w:rsidRPr="00E97CC7" w:rsidRDefault="00F275E6" w:rsidP="00E97CC7">
            <w:pPr>
              <w:spacing w:line="276" w:lineRule="auto"/>
              <w:rPr>
                <w:sz w:val="20"/>
                <w:lang w:val="en-NZ"/>
              </w:rPr>
            </w:pPr>
            <w:r w:rsidRPr="00E97CC7">
              <w:rPr>
                <w:sz w:val="20"/>
                <w:lang w:val="en-NZ"/>
              </w:rPr>
              <w:t>Zoe Bedford, Ken Davis</w:t>
            </w:r>
          </w:p>
        </w:tc>
        <w:tc>
          <w:tcPr>
            <w:tcW w:w="4881" w:type="dxa"/>
          </w:tcPr>
          <w:p w14:paraId="3F4F6A7D" w14:textId="77777777" w:rsidR="00F275E6" w:rsidRPr="00E97CC7" w:rsidRDefault="003020E4" w:rsidP="00E97CC7">
            <w:pPr>
              <w:spacing w:line="276" w:lineRule="auto"/>
              <w:rPr>
                <w:sz w:val="20"/>
                <w:lang w:val="en-NZ"/>
              </w:rPr>
            </w:pPr>
            <w:r>
              <w:rPr>
                <w:sz w:val="20"/>
                <w:lang w:val="en-NZ"/>
              </w:rPr>
              <w:t>Union Aid Abroad-</w:t>
            </w:r>
            <w:r w:rsidR="00F275E6" w:rsidRPr="00E97CC7">
              <w:rPr>
                <w:sz w:val="20"/>
                <w:lang w:val="en-NZ"/>
              </w:rPr>
              <w:t>APHEDA</w:t>
            </w:r>
          </w:p>
        </w:tc>
      </w:tr>
      <w:tr w:rsidR="00F275E6" w:rsidRPr="00E97CC7" w14:paraId="3F4F6A81" w14:textId="77777777" w:rsidTr="00E97CC7">
        <w:tc>
          <w:tcPr>
            <w:tcW w:w="4361" w:type="dxa"/>
          </w:tcPr>
          <w:p w14:paraId="3F4F6A7F" w14:textId="77777777" w:rsidR="00F275E6" w:rsidRPr="00E97CC7" w:rsidRDefault="00F275E6" w:rsidP="00E97CC7">
            <w:pPr>
              <w:spacing w:line="276" w:lineRule="auto"/>
              <w:rPr>
                <w:sz w:val="20"/>
                <w:lang w:val="en-NZ"/>
              </w:rPr>
            </w:pPr>
            <w:proofErr w:type="spellStart"/>
            <w:r w:rsidRPr="00E97CC7">
              <w:rPr>
                <w:sz w:val="20"/>
                <w:lang w:val="en-NZ"/>
              </w:rPr>
              <w:t>Pia</w:t>
            </w:r>
            <w:proofErr w:type="spellEnd"/>
            <w:r w:rsidRPr="00E97CC7">
              <w:rPr>
                <w:sz w:val="20"/>
                <w:lang w:val="en-NZ"/>
              </w:rPr>
              <w:t xml:space="preserve"> </w:t>
            </w:r>
            <w:proofErr w:type="spellStart"/>
            <w:r w:rsidRPr="00E97CC7">
              <w:rPr>
                <w:sz w:val="20"/>
                <w:lang w:val="en-NZ"/>
              </w:rPr>
              <w:t>Rei</w:t>
            </w:r>
            <w:r w:rsidR="00DC6B38">
              <w:rPr>
                <w:sz w:val="20"/>
                <w:lang w:val="en-NZ"/>
              </w:rPr>
              <w:t>e</w:t>
            </w:r>
            <w:r w:rsidRPr="00E97CC7">
              <w:rPr>
                <w:sz w:val="20"/>
                <w:lang w:val="en-NZ"/>
              </w:rPr>
              <w:t>rson</w:t>
            </w:r>
            <w:proofErr w:type="spellEnd"/>
            <w:r w:rsidRPr="00E97CC7">
              <w:rPr>
                <w:sz w:val="20"/>
                <w:lang w:val="en-NZ"/>
              </w:rPr>
              <w:t xml:space="preserve">, Chris Jensen, </w:t>
            </w:r>
            <w:r w:rsidR="0092255B" w:rsidRPr="00E97CC7">
              <w:rPr>
                <w:sz w:val="20"/>
                <w:lang w:val="en-NZ"/>
              </w:rPr>
              <w:t>Mark Webster</w:t>
            </w:r>
          </w:p>
        </w:tc>
        <w:tc>
          <w:tcPr>
            <w:tcW w:w="4881" w:type="dxa"/>
          </w:tcPr>
          <w:p w14:paraId="3F4F6A80" w14:textId="77777777" w:rsidR="00F275E6" w:rsidRPr="00E97CC7" w:rsidRDefault="00F275E6" w:rsidP="00E97CC7">
            <w:pPr>
              <w:spacing w:line="276" w:lineRule="auto"/>
              <w:rPr>
                <w:sz w:val="20"/>
                <w:lang w:val="en-NZ"/>
              </w:rPr>
            </w:pPr>
            <w:r w:rsidRPr="00E97CC7">
              <w:rPr>
                <w:sz w:val="20"/>
                <w:lang w:val="en-NZ"/>
              </w:rPr>
              <w:t>ADRA Australia</w:t>
            </w:r>
          </w:p>
        </w:tc>
      </w:tr>
      <w:tr w:rsidR="0092255B" w:rsidRPr="00E97CC7" w14:paraId="3F4F6A84" w14:textId="77777777" w:rsidTr="00E97CC7">
        <w:tc>
          <w:tcPr>
            <w:tcW w:w="4361" w:type="dxa"/>
          </w:tcPr>
          <w:p w14:paraId="3F4F6A82" w14:textId="77777777" w:rsidR="0092255B" w:rsidRPr="00E97CC7" w:rsidRDefault="0092255B" w:rsidP="00E97CC7">
            <w:pPr>
              <w:spacing w:line="276" w:lineRule="auto"/>
              <w:rPr>
                <w:sz w:val="20"/>
                <w:lang w:val="en-NZ"/>
              </w:rPr>
            </w:pPr>
            <w:r w:rsidRPr="00E97CC7">
              <w:rPr>
                <w:sz w:val="20"/>
                <w:lang w:val="en-NZ"/>
              </w:rPr>
              <w:t xml:space="preserve">Yoko </w:t>
            </w:r>
            <w:proofErr w:type="spellStart"/>
            <w:r w:rsidRPr="00E97CC7">
              <w:rPr>
                <w:sz w:val="20"/>
                <w:lang w:val="en-NZ"/>
              </w:rPr>
              <w:t>Akasaka</w:t>
            </w:r>
            <w:proofErr w:type="spellEnd"/>
          </w:p>
        </w:tc>
        <w:tc>
          <w:tcPr>
            <w:tcW w:w="4881" w:type="dxa"/>
          </w:tcPr>
          <w:p w14:paraId="3F4F6A83" w14:textId="77777777" w:rsidR="0092255B" w:rsidRPr="00E97CC7" w:rsidRDefault="0092255B" w:rsidP="00E97CC7">
            <w:pPr>
              <w:spacing w:line="276" w:lineRule="auto"/>
              <w:rPr>
                <w:sz w:val="20"/>
                <w:lang w:val="en-NZ"/>
              </w:rPr>
            </w:pPr>
            <w:r w:rsidRPr="00E97CC7">
              <w:rPr>
                <w:sz w:val="20"/>
                <w:lang w:val="en-NZ"/>
              </w:rPr>
              <w:t>UNHCR Mae Sot</w:t>
            </w:r>
          </w:p>
        </w:tc>
      </w:tr>
      <w:tr w:rsidR="0092255B" w:rsidRPr="00E97CC7" w14:paraId="3F4F6A87" w14:textId="77777777" w:rsidTr="00E97CC7">
        <w:tc>
          <w:tcPr>
            <w:tcW w:w="4361" w:type="dxa"/>
          </w:tcPr>
          <w:p w14:paraId="3F4F6A85" w14:textId="77777777" w:rsidR="0092255B" w:rsidRPr="00E97CC7" w:rsidRDefault="0092255B" w:rsidP="00E97CC7">
            <w:pPr>
              <w:spacing w:line="276" w:lineRule="auto"/>
              <w:rPr>
                <w:sz w:val="20"/>
                <w:lang w:val="en-NZ"/>
              </w:rPr>
            </w:pPr>
            <w:proofErr w:type="spellStart"/>
            <w:r w:rsidRPr="00E97CC7">
              <w:rPr>
                <w:sz w:val="20"/>
                <w:lang w:val="en-NZ"/>
              </w:rPr>
              <w:t>Pippa</w:t>
            </w:r>
            <w:proofErr w:type="spellEnd"/>
            <w:r w:rsidRPr="00E97CC7">
              <w:rPr>
                <w:sz w:val="20"/>
                <w:lang w:val="en-NZ"/>
              </w:rPr>
              <w:t xml:space="preserve"> Curwen, </w:t>
            </w:r>
            <w:proofErr w:type="spellStart"/>
            <w:r w:rsidRPr="00E97CC7">
              <w:rPr>
                <w:sz w:val="20"/>
                <w:lang w:val="en-NZ"/>
              </w:rPr>
              <w:t>Constanza</w:t>
            </w:r>
            <w:proofErr w:type="spellEnd"/>
            <w:r w:rsidRPr="00E97CC7">
              <w:rPr>
                <w:sz w:val="20"/>
                <w:lang w:val="en-NZ"/>
              </w:rPr>
              <w:t xml:space="preserve"> </w:t>
            </w:r>
            <w:proofErr w:type="spellStart"/>
            <w:r w:rsidRPr="00E97CC7">
              <w:rPr>
                <w:sz w:val="20"/>
                <w:lang w:val="en-NZ"/>
              </w:rPr>
              <w:t>Ruprecht</w:t>
            </w:r>
            <w:proofErr w:type="spellEnd"/>
          </w:p>
        </w:tc>
        <w:tc>
          <w:tcPr>
            <w:tcW w:w="4881" w:type="dxa"/>
          </w:tcPr>
          <w:p w14:paraId="3F4F6A86" w14:textId="77777777" w:rsidR="0092255B" w:rsidRPr="00E97CC7" w:rsidRDefault="00A75598" w:rsidP="00E97CC7">
            <w:pPr>
              <w:spacing w:line="276" w:lineRule="auto"/>
              <w:rPr>
                <w:sz w:val="20"/>
                <w:lang w:val="en-NZ"/>
              </w:rPr>
            </w:pPr>
            <w:r w:rsidRPr="00E97CC7">
              <w:rPr>
                <w:sz w:val="20"/>
                <w:lang w:val="en-NZ"/>
              </w:rPr>
              <w:t>Burma Relief Centre</w:t>
            </w:r>
          </w:p>
        </w:tc>
      </w:tr>
      <w:tr w:rsidR="0092255B" w:rsidRPr="00E97CC7" w14:paraId="3F4F6A8A" w14:textId="77777777" w:rsidTr="00E97CC7">
        <w:tc>
          <w:tcPr>
            <w:tcW w:w="4361" w:type="dxa"/>
          </w:tcPr>
          <w:p w14:paraId="3F4F6A88" w14:textId="77777777" w:rsidR="0092255B" w:rsidRPr="00E97CC7" w:rsidRDefault="0092255B" w:rsidP="00E97CC7">
            <w:pPr>
              <w:spacing w:line="276" w:lineRule="auto"/>
              <w:rPr>
                <w:sz w:val="20"/>
                <w:lang w:val="en-NZ"/>
              </w:rPr>
            </w:pPr>
            <w:r w:rsidRPr="00E97CC7">
              <w:rPr>
                <w:sz w:val="20"/>
                <w:lang w:val="en-NZ"/>
              </w:rPr>
              <w:t>Duncan McArthur</w:t>
            </w:r>
          </w:p>
        </w:tc>
        <w:tc>
          <w:tcPr>
            <w:tcW w:w="4881" w:type="dxa"/>
          </w:tcPr>
          <w:p w14:paraId="3F4F6A89" w14:textId="77777777" w:rsidR="0092255B" w:rsidRPr="00E97CC7" w:rsidRDefault="0092255B" w:rsidP="00E97CC7">
            <w:pPr>
              <w:spacing w:line="276" w:lineRule="auto"/>
              <w:rPr>
                <w:sz w:val="20"/>
                <w:lang w:val="en-NZ"/>
              </w:rPr>
            </w:pPr>
            <w:r w:rsidRPr="00E97CC7">
              <w:rPr>
                <w:sz w:val="20"/>
                <w:lang w:val="en-NZ"/>
              </w:rPr>
              <w:t>TBBC</w:t>
            </w:r>
          </w:p>
        </w:tc>
      </w:tr>
      <w:tr w:rsidR="0092255B" w:rsidRPr="00E97CC7" w14:paraId="3F4F6A8D" w14:textId="77777777" w:rsidTr="00E97CC7">
        <w:tc>
          <w:tcPr>
            <w:tcW w:w="4361" w:type="dxa"/>
          </w:tcPr>
          <w:p w14:paraId="3F4F6A8B" w14:textId="77777777" w:rsidR="0092255B" w:rsidRPr="00E97CC7" w:rsidRDefault="0092255B" w:rsidP="00E97CC7">
            <w:pPr>
              <w:spacing w:line="276" w:lineRule="auto"/>
              <w:rPr>
                <w:sz w:val="20"/>
                <w:lang w:val="en-NZ"/>
              </w:rPr>
            </w:pPr>
            <w:r w:rsidRPr="00E97CC7">
              <w:rPr>
                <w:sz w:val="20"/>
                <w:lang w:val="en-NZ"/>
              </w:rPr>
              <w:t xml:space="preserve">Dr Cynthia </w:t>
            </w:r>
            <w:proofErr w:type="spellStart"/>
            <w:r w:rsidRPr="00E97CC7">
              <w:rPr>
                <w:sz w:val="20"/>
                <w:lang w:val="en-NZ"/>
              </w:rPr>
              <w:t>Maung</w:t>
            </w:r>
            <w:proofErr w:type="spellEnd"/>
            <w:r w:rsidRPr="00E97CC7">
              <w:rPr>
                <w:sz w:val="20"/>
                <w:lang w:val="en-NZ"/>
              </w:rPr>
              <w:t xml:space="preserve"> and colleagues</w:t>
            </w:r>
          </w:p>
        </w:tc>
        <w:tc>
          <w:tcPr>
            <w:tcW w:w="4881" w:type="dxa"/>
          </w:tcPr>
          <w:p w14:paraId="3F4F6A8C" w14:textId="77777777" w:rsidR="0092255B" w:rsidRPr="00E97CC7" w:rsidRDefault="0092255B" w:rsidP="00E97CC7">
            <w:pPr>
              <w:spacing w:line="276" w:lineRule="auto"/>
              <w:rPr>
                <w:sz w:val="20"/>
                <w:lang w:val="en-NZ"/>
              </w:rPr>
            </w:pPr>
            <w:r w:rsidRPr="00E97CC7">
              <w:rPr>
                <w:sz w:val="20"/>
                <w:lang w:val="en-NZ"/>
              </w:rPr>
              <w:t xml:space="preserve">Mae Tao Clinic </w:t>
            </w:r>
          </w:p>
        </w:tc>
      </w:tr>
      <w:tr w:rsidR="0092255B" w:rsidRPr="00E97CC7" w14:paraId="3F4F6A90" w14:textId="77777777" w:rsidTr="00E97CC7">
        <w:tc>
          <w:tcPr>
            <w:tcW w:w="4361" w:type="dxa"/>
          </w:tcPr>
          <w:p w14:paraId="3F4F6A8E" w14:textId="77777777" w:rsidR="0092255B" w:rsidRPr="00E97CC7" w:rsidRDefault="0092255B" w:rsidP="00E97CC7">
            <w:pPr>
              <w:spacing w:line="276" w:lineRule="auto"/>
              <w:rPr>
                <w:sz w:val="20"/>
                <w:lang w:val="en-NZ"/>
              </w:rPr>
            </w:pPr>
            <w:proofErr w:type="spellStart"/>
            <w:r w:rsidRPr="00E97CC7">
              <w:rPr>
                <w:sz w:val="20"/>
                <w:lang w:val="en-NZ"/>
              </w:rPr>
              <w:t>Mahn</w:t>
            </w:r>
            <w:proofErr w:type="spellEnd"/>
            <w:r w:rsidRPr="00E97CC7">
              <w:rPr>
                <w:sz w:val="20"/>
                <w:lang w:val="en-NZ"/>
              </w:rPr>
              <w:t xml:space="preserve"> </w:t>
            </w:r>
            <w:proofErr w:type="spellStart"/>
            <w:r w:rsidRPr="00E97CC7">
              <w:rPr>
                <w:sz w:val="20"/>
                <w:lang w:val="en-NZ"/>
              </w:rPr>
              <w:t>Mahn</w:t>
            </w:r>
            <w:proofErr w:type="spellEnd"/>
            <w:r w:rsidRPr="00E97CC7">
              <w:rPr>
                <w:sz w:val="20"/>
                <w:lang w:val="en-NZ"/>
              </w:rPr>
              <w:t xml:space="preserve">, Win </w:t>
            </w:r>
            <w:proofErr w:type="spellStart"/>
            <w:r w:rsidRPr="00E97CC7">
              <w:rPr>
                <w:sz w:val="20"/>
                <w:lang w:val="en-NZ"/>
              </w:rPr>
              <w:t>Kyaw</w:t>
            </w:r>
            <w:proofErr w:type="spellEnd"/>
          </w:p>
        </w:tc>
        <w:tc>
          <w:tcPr>
            <w:tcW w:w="4881" w:type="dxa"/>
          </w:tcPr>
          <w:p w14:paraId="3F4F6A8F" w14:textId="77777777" w:rsidR="0092255B" w:rsidRPr="00E97CC7" w:rsidRDefault="0092255B" w:rsidP="00E97CC7">
            <w:pPr>
              <w:spacing w:line="276" w:lineRule="auto"/>
              <w:rPr>
                <w:sz w:val="20"/>
                <w:lang w:val="en-NZ"/>
              </w:rPr>
            </w:pPr>
            <w:r w:rsidRPr="00E97CC7">
              <w:rPr>
                <w:sz w:val="20"/>
                <w:lang w:val="en-NZ"/>
              </w:rPr>
              <w:t>Backpack Health Worker Team</w:t>
            </w:r>
          </w:p>
        </w:tc>
      </w:tr>
      <w:tr w:rsidR="0092255B" w:rsidRPr="00E97CC7" w14:paraId="3F4F6A93" w14:textId="77777777" w:rsidTr="00E97CC7">
        <w:tc>
          <w:tcPr>
            <w:tcW w:w="4361" w:type="dxa"/>
          </w:tcPr>
          <w:p w14:paraId="3F4F6A91" w14:textId="77777777" w:rsidR="0092255B" w:rsidRPr="00E97CC7" w:rsidRDefault="00046CE1" w:rsidP="00E97CC7">
            <w:pPr>
              <w:spacing w:line="276" w:lineRule="auto"/>
              <w:rPr>
                <w:sz w:val="20"/>
                <w:lang w:val="en-NZ"/>
              </w:rPr>
            </w:pPr>
            <w:r w:rsidRPr="00E97CC7">
              <w:rPr>
                <w:sz w:val="20"/>
                <w:lang w:val="en-NZ"/>
              </w:rPr>
              <w:t xml:space="preserve">Tom Benton, Brendon Irvine, </w:t>
            </w:r>
            <w:proofErr w:type="spellStart"/>
            <w:r w:rsidRPr="00E97CC7">
              <w:rPr>
                <w:sz w:val="20"/>
                <w:lang w:val="en-NZ"/>
              </w:rPr>
              <w:t>Brydon</w:t>
            </w:r>
            <w:proofErr w:type="spellEnd"/>
          </w:p>
        </w:tc>
        <w:tc>
          <w:tcPr>
            <w:tcW w:w="4881" w:type="dxa"/>
          </w:tcPr>
          <w:p w14:paraId="3F4F6A92" w14:textId="77777777" w:rsidR="0092255B" w:rsidRPr="00E97CC7" w:rsidRDefault="00046CE1" w:rsidP="00E97CC7">
            <w:pPr>
              <w:spacing w:line="276" w:lineRule="auto"/>
              <w:rPr>
                <w:sz w:val="20"/>
                <w:lang w:val="en-NZ"/>
              </w:rPr>
            </w:pPr>
            <w:r w:rsidRPr="00E97CC7">
              <w:rPr>
                <w:sz w:val="20"/>
                <w:lang w:val="en-NZ"/>
              </w:rPr>
              <w:t>ADRA Bangkok</w:t>
            </w:r>
          </w:p>
        </w:tc>
      </w:tr>
      <w:tr w:rsidR="00046CE1" w:rsidRPr="00E97CC7" w14:paraId="3F4F6A96" w14:textId="77777777" w:rsidTr="00E97CC7">
        <w:tc>
          <w:tcPr>
            <w:tcW w:w="4361" w:type="dxa"/>
          </w:tcPr>
          <w:p w14:paraId="3F4F6A94" w14:textId="77777777" w:rsidR="00046CE1" w:rsidRPr="00E97CC7" w:rsidRDefault="00C04D94" w:rsidP="00C04D94">
            <w:pPr>
              <w:spacing w:line="276" w:lineRule="auto"/>
              <w:rPr>
                <w:sz w:val="20"/>
                <w:lang w:val="en-NZ"/>
              </w:rPr>
            </w:pPr>
            <w:proofErr w:type="spellStart"/>
            <w:r w:rsidRPr="00C04D94">
              <w:rPr>
                <w:sz w:val="20"/>
                <w:lang w:val="en-GB"/>
              </w:rPr>
              <w:t>Khun</w:t>
            </w:r>
            <w:proofErr w:type="spellEnd"/>
            <w:r w:rsidRPr="00C04D94">
              <w:rPr>
                <w:sz w:val="20"/>
                <w:lang w:val="en-GB"/>
              </w:rPr>
              <w:t xml:space="preserve"> </w:t>
            </w:r>
            <w:proofErr w:type="spellStart"/>
            <w:r w:rsidRPr="00C04D94">
              <w:rPr>
                <w:sz w:val="20"/>
                <w:lang w:val="en-GB"/>
              </w:rPr>
              <w:t>Preeda</w:t>
            </w:r>
            <w:proofErr w:type="spellEnd"/>
            <w:r w:rsidRPr="00C04D94">
              <w:rPr>
                <w:sz w:val="20"/>
                <w:lang w:val="en-GB"/>
              </w:rPr>
              <w:t xml:space="preserve"> </w:t>
            </w:r>
            <w:proofErr w:type="spellStart"/>
            <w:r w:rsidRPr="00C04D94">
              <w:rPr>
                <w:sz w:val="20"/>
                <w:lang w:val="en-GB"/>
              </w:rPr>
              <w:t>Fungtrakulchai</w:t>
            </w:r>
            <w:proofErr w:type="spellEnd"/>
            <w:r>
              <w:rPr>
                <w:sz w:val="20"/>
                <w:lang w:val="en-GB"/>
              </w:rPr>
              <w:t xml:space="preserve"> </w:t>
            </w:r>
          </w:p>
        </w:tc>
        <w:tc>
          <w:tcPr>
            <w:tcW w:w="4881" w:type="dxa"/>
          </w:tcPr>
          <w:p w14:paraId="3F4F6A95" w14:textId="77777777" w:rsidR="00046CE1" w:rsidRPr="00E97CC7" w:rsidRDefault="00C04D94" w:rsidP="00E97CC7">
            <w:pPr>
              <w:spacing w:line="276" w:lineRule="auto"/>
              <w:rPr>
                <w:sz w:val="20"/>
                <w:lang w:val="en-NZ"/>
              </w:rPr>
            </w:pPr>
            <w:r w:rsidRPr="00E97CC7">
              <w:rPr>
                <w:sz w:val="20"/>
                <w:lang w:val="en-NZ"/>
              </w:rPr>
              <w:t xml:space="preserve">Camp Commander </w:t>
            </w:r>
            <w:r w:rsidR="00046CE1" w:rsidRPr="00E97CC7">
              <w:rPr>
                <w:sz w:val="20"/>
                <w:lang w:val="en-NZ"/>
              </w:rPr>
              <w:t>Mae La Camp</w:t>
            </w:r>
          </w:p>
        </w:tc>
      </w:tr>
      <w:tr w:rsidR="00FB4878" w:rsidRPr="00E97CC7" w14:paraId="3F4F6A99" w14:textId="77777777" w:rsidTr="00E97CC7">
        <w:tc>
          <w:tcPr>
            <w:tcW w:w="4361" w:type="dxa"/>
          </w:tcPr>
          <w:p w14:paraId="3F4F6A97" w14:textId="77777777" w:rsidR="00FB4878" w:rsidRPr="00E97CC7" w:rsidRDefault="00FB4878" w:rsidP="00E97CC7">
            <w:pPr>
              <w:spacing w:line="276" w:lineRule="auto"/>
              <w:rPr>
                <w:sz w:val="20"/>
                <w:lang w:val="en-NZ"/>
              </w:rPr>
            </w:pPr>
            <w:r w:rsidRPr="00E97CC7">
              <w:rPr>
                <w:sz w:val="20"/>
                <w:lang w:val="en-NZ"/>
              </w:rPr>
              <w:t>Camp Committee</w:t>
            </w:r>
          </w:p>
        </w:tc>
        <w:tc>
          <w:tcPr>
            <w:tcW w:w="4881" w:type="dxa"/>
          </w:tcPr>
          <w:p w14:paraId="3F4F6A98" w14:textId="77777777" w:rsidR="00FB4878" w:rsidRPr="00E97CC7" w:rsidRDefault="00FB4878" w:rsidP="00E97CC7">
            <w:pPr>
              <w:spacing w:line="276" w:lineRule="auto"/>
              <w:rPr>
                <w:sz w:val="20"/>
                <w:lang w:val="en-NZ"/>
              </w:rPr>
            </w:pPr>
            <w:r w:rsidRPr="00E97CC7">
              <w:rPr>
                <w:sz w:val="20"/>
                <w:lang w:val="en-NZ"/>
              </w:rPr>
              <w:t>Mae La Camp</w:t>
            </w:r>
          </w:p>
        </w:tc>
      </w:tr>
      <w:tr w:rsidR="00046CE1" w:rsidRPr="00E97CC7" w14:paraId="3F4F6AA8" w14:textId="77777777" w:rsidTr="00E97CC7">
        <w:tc>
          <w:tcPr>
            <w:tcW w:w="4361" w:type="dxa"/>
          </w:tcPr>
          <w:p w14:paraId="3F4F6A9A" w14:textId="77777777" w:rsidR="00046CE1" w:rsidRPr="00E97CC7" w:rsidRDefault="00046CE1" w:rsidP="00E97CC7">
            <w:pPr>
              <w:spacing w:line="276" w:lineRule="auto"/>
              <w:rPr>
                <w:sz w:val="20"/>
                <w:lang w:val="en-NZ"/>
              </w:rPr>
            </w:pPr>
            <w:r w:rsidRPr="00E97CC7">
              <w:rPr>
                <w:sz w:val="20"/>
                <w:lang w:val="en-NZ"/>
              </w:rPr>
              <w:t>Saw Dot Lay Mu</w:t>
            </w:r>
          </w:p>
          <w:p w14:paraId="3F4F6A9B" w14:textId="77777777" w:rsidR="00046CE1" w:rsidRPr="00E97CC7" w:rsidRDefault="00046CE1" w:rsidP="00E97CC7">
            <w:pPr>
              <w:spacing w:line="276" w:lineRule="auto"/>
              <w:rPr>
                <w:sz w:val="20"/>
                <w:lang w:val="en-NZ"/>
              </w:rPr>
            </w:pPr>
            <w:r w:rsidRPr="00E97CC7">
              <w:rPr>
                <w:sz w:val="20"/>
                <w:lang w:val="en-NZ"/>
              </w:rPr>
              <w:t>Saw Steve</w:t>
            </w:r>
          </w:p>
          <w:p w14:paraId="3F4F6A9C" w14:textId="77777777" w:rsidR="00046CE1" w:rsidRPr="00E97CC7" w:rsidRDefault="00046CE1" w:rsidP="00E97CC7">
            <w:pPr>
              <w:spacing w:line="276" w:lineRule="auto"/>
              <w:rPr>
                <w:sz w:val="20"/>
                <w:lang w:val="en-NZ"/>
              </w:rPr>
            </w:pPr>
            <w:r w:rsidRPr="00E97CC7">
              <w:rPr>
                <w:sz w:val="20"/>
                <w:lang w:val="en-NZ"/>
              </w:rPr>
              <w:t xml:space="preserve">Saw Paul </w:t>
            </w:r>
            <w:proofErr w:type="spellStart"/>
            <w:r w:rsidRPr="00E97CC7">
              <w:rPr>
                <w:sz w:val="20"/>
                <w:lang w:val="en-NZ"/>
              </w:rPr>
              <w:t>Sein</w:t>
            </w:r>
            <w:proofErr w:type="spellEnd"/>
            <w:r w:rsidRPr="00E97CC7">
              <w:rPr>
                <w:sz w:val="20"/>
                <w:lang w:val="en-NZ"/>
              </w:rPr>
              <w:t xml:space="preserve"> </w:t>
            </w:r>
            <w:proofErr w:type="spellStart"/>
            <w:r w:rsidRPr="00E97CC7">
              <w:rPr>
                <w:sz w:val="20"/>
                <w:lang w:val="en-NZ"/>
              </w:rPr>
              <w:t>Twa</w:t>
            </w:r>
            <w:proofErr w:type="spellEnd"/>
          </w:p>
          <w:p w14:paraId="3F4F6A9D" w14:textId="77777777" w:rsidR="00046CE1" w:rsidRPr="00E97CC7" w:rsidRDefault="00046CE1" w:rsidP="00E97CC7">
            <w:pPr>
              <w:spacing w:line="276" w:lineRule="auto"/>
              <w:rPr>
                <w:sz w:val="20"/>
                <w:lang w:val="en-NZ"/>
              </w:rPr>
            </w:pPr>
            <w:r w:rsidRPr="00E97CC7">
              <w:rPr>
                <w:sz w:val="20"/>
                <w:lang w:val="en-NZ"/>
              </w:rPr>
              <w:t xml:space="preserve">Saw </w:t>
            </w:r>
            <w:proofErr w:type="spellStart"/>
            <w:r w:rsidRPr="00E97CC7">
              <w:rPr>
                <w:sz w:val="20"/>
                <w:lang w:val="en-NZ"/>
              </w:rPr>
              <w:t>Htoo</w:t>
            </w:r>
            <w:proofErr w:type="spellEnd"/>
            <w:r w:rsidRPr="00E97CC7">
              <w:rPr>
                <w:sz w:val="20"/>
                <w:lang w:val="en-NZ"/>
              </w:rPr>
              <w:t xml:space="preserve"> </w:t>
            </w:r>
            <w:proofErr w:type="spellStart"/>
            <w:r w:rsidRPr="00E97CC7">
              <w:rPr>
                <w:sz w:val="20"/>
                <w:lang w:val="en-NZ"/>
              </w:rPr>
              <w:t>Klei</w:t>
            </w:r>
            <w:proofErr w:type="spellEnd"/>
          </w:p>
          <w:p w14:paraId="3F4F6A9E" w14:textId="77777777" w:rsidR="00046CE1" w:rsidRPr="00E97CC7" w:rsidRDefault="00046CE1" w:rsidP="00E97CC7">
            <w:pPr>
              <w:spacing w:line="276" w:lineRule="auto"/>
              <w:rPr>
                <w:sz w:val="20"/>
                <w:lang w:val="en-NZ"/>
              </w:rPr>
            </w:pPr>
            <w:proofErr w:type="spellStart"/>
            <w:r w:rsidRPr="00E97CC7">
              <w:rPr>
                <w:sz w:val="20"/>
                <w:lang w:val="en-NZ"/>
              </w:rPr>
              <w:t>Naw</w:t>
            </w:r>
            <w:proofErr w:type="spellEnd"/>
            <w:r w:rsidRPr="00E97CC7">
              <w:rPr>
                <w:sz w:val="20"/>
                <w:lang w:val="en-NZ"/>
              </w:rPr>
              <w:t xml:space="preserve"> </w:t>
            </w:r>
            <w:proofErr w:type="spellStart"/>
            <w:r w:rsidRPr="00E97CC7">
              <w:rPr>
                <w:sz w:val="20"/>
                <w:lang w:val="en-NZ"/>
              </w:rPr>
              <w:t>Ler</w:t>
            </w:r>
            <w:proofErr w:type="spellEnd"/>
            <w:r w:rsidRPr="00E97CC7">
              <w:rPr>
                <w:sz w:val="20"/>
                <w:lang w:val="en-NZ"/>
              </w:rPr>
              <w:t xml:space="preserve"> </w:t>
            </w:r>
            <w:proofErr w:type="spellStart"/>
            <w:r w:rsidRPr="00E97CC7">
              <w:rPr>
                <w:sz w:val="20"/>
                <w:lang w:val="en-NZ"/>
              </w:rPr>
              <w:t>Htoo</w:t>
            </w:r>
            <w:proofErr w:type="spellEnd"/>
          </w:p>
          <w:p w14:paraId="3F4F6A9F" w14:textId="77777777" w:rsidR="00046CE1" w:rsidRPr="00E97CC7" w:rsidRDefault="00FB4878" w:rsidP="00E97CC7">
            <w:pPr>
              <w:spacing w:line="276" w:lineRule="auto"/>
              <w:rPr>
                <w:sz w:val="20"/>
                <w:lang w:val="en-NZ"/>
              </w:rPr>
            </w:pPr>
            <w:proofErr w:type="spellStart"/>
            <w:r w:rsidRPr="00E97CC7">
              <w:rPr>
                <w:sz w:val="20"/>
                <w:lang w:val="en-NZ"/>
              </w:rPr>
              <w:t>Naw</w:t>
            </w:r>
            <w:proofErr w:type="spellEnd"/>
            <w:r w:rsidRPr="00E97CC7">
              <w:rPr>
                <w:sz w:val="20"/>
                <w:lang w:val="en-NZ"/>
              </w:rPr>
              <w:t xml:space="preserve"> Ku </w:t>
            </w:r>
            <w:proofErr w:type="spellStart"/>
            <w:r w:rsidRPr="00E97CC7">
              <w:rPr>
                <w:sz w:val="20"/>
                <w:lang w:val="en-NZ"/>
              </w:rPr>
              <w:t>Ku</w:t>
            </w:r>
            <w:proofErr w:type="spellEnd"/>
            <w:r w:rsidRPr="00E97CC7">
              <w:rPr>
                <w:sz w:val="20"/>
                <w:lang w:val="en-NZ"/>
              </w:rPr>
              <w:t xml:space="preserve"> </w:t>
            </w:r>
            <w:proofErr w:type="spellStart"/>
            <w:r w:rsidRPr="00E97CC7">
              <w:rPr>
                <w:sz w:val="20"/>
                <w:lang w:val="en-NZ"/>
              </w:rPr>
              <w:t>Ju</w:t>
            </w:r>
            <w:proofErr w:type="spellEnd"/>
          </w:p>
          <w:p w14:paraId="3F4F6AA0" w14:textId="77777777" w:rsidR="00FB4878" w:rsidRPr="00E97CC7" w:rsidRDefault="00FB4878" w:rsidP="00E97CC7">
            <w:pPr>
              <w:spacing w:line="276" w:lineRule="auto"/>
              <w:rPr>
                <w:sz w:val="20"/>
                <w:lang w:val="en-NZ"/>
              </w:rPr>
            </w:pPr>
            <w:r w:rsidRPr="00E97CC7">
              <w:rPr>
                <w:sz w:val="20"/>
                <w:lang w:val="en-NZ"/>
              </w:rPr>
              <w:t>Saw Albert</w:t>
            </w:r>
          </w:p>
        </w:tc>
        <w:tc>
          <w:tcPr>
            <w:tcW w:w="4881" w:type="dxa"/>
          </w:tcPr>
          <w:p w14:paraId="3F4F6AA1" w14:textId="77777777" w:rsidR="00046CE1" w:rsidRPr="00E97CC7" w:rsidRDefault="00046CE1" w:rsidP="00E97CC7">
            <w:pPr>
              <w:spacing w:line="276" w:lineRule="auto"/>
              <w:rPr>
                <w:sz w:val="20"/>
                <w:lang w:val="en-NZ"/>
              </w:rPr>
            </w:pPr>
            <w:r w:rsidRPr="00E97CC7">
              <w:rPr>
                <w:sz w:val="20"/>
                <w:lang w:val="en-NZ"/>
              </w:rPr>
              <w:t>KNU</w:t>
            </w:r>
          </w:p>
          <w:p w14:paraId="3F4F6AA2" w14:textId="77777777" w:rsidR="00046CE1" w:rsidRPr="00E97CC7" w:rsidRDefault="00046CE1" w:rsidP="00E97CC7">
            <w:pPr>
              <w:spacing w:line="276" w:lineRule="auto"/>
              <w:rPr>
                <w:sz w:val="20"/>
                <w:lang w:val="en-NZ"/>
              </w:rPr>
            </w:pPr>
            <w:r w:rsidRPr="00E97CC7">
              <w:rPr>
                <w:sz w:val="20"/>
                <w:lang w:val="en-NZ"/>
              </w:rPr>
              <w:t>Committee for Internally Displaced Karen People</w:t>
            </w:r>
          </w:p>
          <w:p w14:paraId="3F4F6AA3" w14:textId="77777777" w:rsidR="00046CE1" w:rsidRPr="00E97CC7" w:rsidRDefault="00046CE1" w:rsidP="00E97CC7">
            <w:pPr>
              <w:spacing w:line="276" w:lineRule="auto"/>
              <w:rPr>
                <w:sz w:val="20"/>
                <w:lang w:val="en-NZ"/>
              </w:rPr>
            </w:pPr>
            <w:r w:rsidRPr="00E97CC7">
              <w:rPr>
                <w:sz w:val="20"/>
                <w:lang w:val="en-NZ"/>
              </w:rPr>
              <w:t>Environment and Social Action Network</w:t>
            </w:r>
          </w:p>
          <w:p w14:paraId="3F4F6AA4" w14:textId="77777777" w:rsidR="00046CE1" w:rsidRPr="00E97CC7" w:rsidRDefault="00046CE1" w:rsidP="00E97CC7">
            <w:pPr>
              <w:spacing w:line="276" w:lineRule="auto"/>
              <w:rPr>
                <w:sz w:val="20"/>
                <w:lang w:val="en-NZ"/>
              </w:rPr>
            </w:pPr>
            <w:r w:rsidRPr="00E97CC7">
              <w:rPr>
                <w:sz w:val="20"/>
                <w:lang w:val="en-NZ"/>
              </w:rPr>
              <w:t xml:space="preserve">Karen Office of Relief and Development </w:t>
            </w:r>
          </w:p>
          <w:p w14:paraId="3F4F6AA5" w14:textId="77777777" w:rsidR="00046CE1" w:rsidRPr="00E97CC7" w:rsidRDefault="00FB4878" w:rsidP="00E97CC7">
            <w:pPr>
              <w:spacing w:line="276" w:lineRule="auto"/>
              <w:rPr>
                <w:sz w:val="20"/>
                <w:lang w:val="en-NZ"/>
              </w:rPr>
            </w:pPr>
            <w:r w:rsidRPr="00E97CC7">
              <w:rPr>
                <w:sz w:val="20"/>
                <w:lang w:val="en-NZ"/>
              </w:rPr>
              <w:t>Karen Teachers Working Group</w:t>
            </w:r>
          </w:p>
          <w:p w14:paraId="3F4F6AA6" w14:textId="77777777" w:rsidR="00FB4878" w:rsidRPr="00E97CC7" w:rsidRDefault="00FB4878" w:rsidP="00E97CC7">
            <w:pPr>
              <w:spacing w:line="276" w:lineRule="auto"/>
              <w:rPr>
                <w:sz w:val="20"/>
                <w:lang w:val="en-NZ"/>
              </w:rPr>
            </w:pPr>
            <w:r w:rsidRPr="00E97CC7">
              <w:rPr>
                <w:sz w:val="20"/>
                <w:lang w:val="en-NZ"/>
              </w:rPr>
              <w:t>Karen Human Rights Group</w:t>
            </w:r>
          </w:p>
          <w:p w14:paraId="3F4F6AA7" w14:textId="77777777" w:rsidR="00FB4878" w:rsidRPr="00E97CC7" w:rsidRDefault="00FB4878" w:rsidP="00E97CC7">
            <w:pPr>
              <w:spacing w:line="276" w:lineRule="auto"/>
              <w:rPr>
                <w:sz w:val="20"/>
                <w:lang w:val="en-NZ"/>
              </w:rPr>
            </w:pPr>
            <w:r w:rsidRPr="00E97CC7">
              <w:rPr>
                <w:sz w:val="20"/>
                <w:lang w:val="en-NZ"/>
              </w:rPr>
              <w:t xml:space="preserve">Children Affected by Armed Conflict </w:t>
            </w:r>
          </w:p>
        </w:tc>
      </w:tr>
      <w:tr w:rsidR="00FB4878" w:rsidRPr="00282AC4" w14:paraId="3F4F6AAB" w14:textId="77777777" w:rsidTr="00E97CC7">
        <w:tc>
          <w:tcPr>
            <w:tcW w:w="4361" w:type="dxa"/>
          </w:tcPr>
          <w:p w14:paraId="3F4F6AA9" w14:textId="77777777" w:rsidR="00FB4878" w:rsidRPr="00282AC4" w:rsidRDefault="00282AC4" w:rsidP="00E97CC7">
            <w:pPr>
              <w:spacing w:line="276" w:lineRule="auto"/>
              <w:rPr>
                <w:sz w:val="20"/>
                <w:lang w:val="en-NZ"/>
              </w:rPr>
            </w:pPr>
            <w:r w:rsidRPr="00282AC4">
              <w:rPr>
                <w:sz w:val="20"/>
              </w:rPr>
              <w:t xml:space="preserve">Matthias </w:t>
            </w:r>
            <w:proofErr w:type="spellStart"/>
            <w:r w:rsidRPr="00282AC4">
              <w:rPr>
                <w:sz w:val="20"/>
              </w:rPr>
              <w:t>Rimarzik</w:t>
            </w:r>
            <w:proofErr w:type="spellEnd"/>
            <w:r>
              <w:rPr>
                <w:sz w:val="20"/>
              </w:rPr>
              <w:t xml:space="preserve">, Andrea </w:t>
            </w:r>
            <w:proofErr w:type="spellStart"/>
            <w:r w:rsidR="00DC6B38">
              <w:rPr>
                <w:sz w:val="20"/>
              </w:rPr>
              <w:t>Syrota</w:t>
            </w:r>
            <w:proofErr w:type="spellEnd"/>
            <w:r w:rsidR="00DC6B38">
              <w:rPr>
                <w:sz w:val="20"/>
              </w:rPr>
              <w:t xml:space="preserve"> </w:t>
            </w:r>
            <w:r>
              <w:rPr>
                <w:sz w:val="20"/>
              </w:rPr>
              <w:t>and team</w:t>
            </w:r>
          </w:p>
        </w:tc>
        <w:tc>
          <w:tcPr>
            <w:tcW w:w="4881" w:type="dxa"/>
          </w:tcPr>
          <w:p w14:paraId="3F4F6AAA" w14:textId="77777777" w:rsidR="00FB4878" w:rsidRPr="00282AC4" w:rsidRDefault="00282AC4" w:rsidP="00E97CC7">
            <w:pPr>
              <w:spacing w:line="276" w:lineRule="auto"/>
              <w:rPr>
                <w:sz w:val="20"/>
                <w:lang w:val="en-NZ"/>
              </w:rPr>
            </w:pPr>
            <w:r w:rsidRPr="00282AC4">
              <w:rPr>
                <w:sz w:val="20"/>
                <w:lang w:val="en-NZ"/>
              </w:rPr>
              <w:t xml:space="preserve">ADRA, </w:t>
            </w:r>
            <w:r w:rsidR="00E97CC7" w:rsidRPr="00282AC4">
              <w:rPr>
                <w:sz w:val="20"/>
                <w:lang w:val="en-NZ"/>
              </w:rPr>
              <w:t>Mae Sot</w:t>
            </w:r>
          </w:p>
        </w:tc>
      </w:tr>
      <w:tr w:rsidR="00FB4878" w:rsidRPr="00E97CC7" w14:paraId="3F4F6AAE" w14:textId="77777777" w:rsidTr="00E97CC7">
        <w:tc>
          <w:tcPr>
            <w:tcW w:w="4361" w:type="dxa"/>
          </w:tcPr>
          <w:p w14:paraId="3F4F6AAC" w14:textId="77777777" w:rsidR="00FB4878" w:rsidRPr="00E97CC7" w:rsidRDefault="00FB4878" w:rsidP="00E97CC7">
            <w:pPr>
              <w:spacing w:line="276" w:lineRule="auto"/>
              <w:rPr>
                <w:sz w:val="20"/>
                <w:lang w:val="en-NZ"/>
              </w:rPr>
            </w:pPr>
            <w:proofErr w:type="spellStart"/>
            <w:r w:rsidRPr="00E97CC7">
              <w:rPr>
                <w:sz w:val="20"/>
                <w:lang w:val="en-NZ"/>
              </w:rPr>
              <w:t>Naw</w:t>
            </w:r>
            <w:proofErr w:type="spellEnd"/>
            <w:r w:rsidRPr="00E97CC7">
              <w:rPr>
                <w:sz w:val="20"/>
                <w:lang w:val="en-NZ"/>
              </w:rPr>
              <w:t xml:space="preserve"> Ta </w:t>
            </w:r>
            <w:proofErr w:type="spellStart"/>
            <w:r w:rsidRPr="00E97CC7">
              <w:rPr>
                <w:sz w:val="20"/>
                <w:lang w:val="en-NZ"/>
              </w:rPr>
              <w:t>Mla</w:t>
            </w:r>
            <w:proofErr w:type="spellEnd"/>
            <w:r w:rsidRPr="00E97CC7">
              <w:rPr>
                <w:sz w:val="20"/>
                <w:lang w:val="en-NZ"/>
              </w:rPr>
              <w:t xml:space="preserve"> Saw</w:t>
            </w:r>
          </w:p>
        </w:tc>
        <w:tc>
          <w:tcPr>
            <w:tcW w:w="4881" w:type="dxa"/>
          </w:tcPr>
          <w:p w14:paraId="3F4F6AAD" w14:textId="77777777" w:rsidR="00FB4878" w:rsidRPr="00E97CC7" w:rsidRDefault="00FB4878" w:rsidP="00E97CC7">
            <w:pPr>
              <w:spacing w:line="276" w:lineRule="auto"/>
              <w:rPr>
                <w:sz w:val="20"/>
                <w:lang w:val="en-NZ"/>
              </w:rPr>
            </w:pPr>
            <w:r w:rsidRPr="00E97CC7">
              <w:rPr>
                <w:sz w:val="20"/>
                <w:lang w:val="en-NZ"/>
              </w:rPr>
              <w:t xml:space="preserve">Karen Women’s Organisation </w:t>
            </w:r>
          </w:p>
        </w:tc>
      </w:tr>
      <w:tr w:rsidR="00FB4878" w:rsidRPr="00E97CC7" w14:paraId="3F4F6AB1" w14:textId="77777777" w:rsidTr="00E97CC7">
        <w:tc>
          <w:tcPr>
            <w:tcW w:w="4361" w:type="dxa"/>
          </w:tcPr>
          <w:p w14:paraId="3F4F6AAF" w14:textId="77777777" w:rsidR="00FB4878" w:rsidRPr="00E97CC7" w:rsidRDefault="00FB4878" w:rsidP="00E97CC7">
            <w:pPr>
              <w:spacing w:line="276" w:lineRule="auto"/>
              <w:rPr>
                <w:sz w:val="20"/>
                <w:lang w:val="en-NZ"/>
              </w:rPr>
            </w:pPr>
            <w:r w:rsidRPr="00E97CC7">
              <w:rPr>
                <w:sz w:val="20"/>
                <w:lang w:val="en-NZ"/>
              </w:rPr>
              <w:t xml:space="preserve">Migrant Action Program </w:t>
            </w:r>
          </w:p>
        </w:tc>
        <w:tc>
          <w:tcPr>
            <w:tcW w:w="4881" w:type="dxa"/>
          </w:tcPr>
          <w:p w14:paraId="3F4F6AB0" w14:textId="77777777" w:rsidR="00FB4878" w:rsidRPr="00E97CC7" w:rsidRDefault="00FB4878" w:rsidP="00E97CC7">
            <w:pPr>
              <w:spacing w:line="276" w:lineRule="auto"/>
              <w:rPr>
                <w:sz w:val="20"/>
                <w:lang w:val="en-NZ"/>
              </w:rPr>
            </w:pPr>
          </w:p>
        </w:tc>
      </w:tr>
      <w:tr w:rsidR="00FB4878" w:rsidRPr="00E97CC7" w14:paraId="3F4F6AB4" w14:textId="77777777" w:rsidTr="00E97CC7">
        <w:tc>
          <w:tcPr>
            <w:tcW w:w="4361" w:type="dxa"/>
          </w:tcPr>
          <w:p w14:paraId="3F4F6AB2" w14:textId="77777777" w:rsidR="00FB4878" w:rsidRPr="00E97CC7" w:rsidRDefault="00FB4878" w:rsidP="00E97CC7">
            <w:pPr>
              <w:spacing w:line="276" w:lineRule="auto"/>
              <w:rPr>
                <w:sz w:val="20"/>
                <w:lang w:val="en-NZ"/>
              </w:rPr>
            </w:pPr>
            <w:r w:rsidRPr="00E97CC7">
              <w:rPr>
                <w:sz w:val="20"/>
                <w:lang w:val="en-NZ"/>
              </w:rPr>
              <w:t>IRC Staff</w:t>
            </w:r>
          </w:p>
        </w:tc>
        <w:tc>
          <w:tcPr>
            <w:tcW w:w="4881" w:type="dxa"/>
          </w:tcPr>
          <w:p w14:paraId="3F4F6AB3" w14:textId="77777777" w:rsidR="00FB4878" w:rsidRPr="00E97CC7" w:rsidRDefault="00FB4878" w:rsidP="00E97CC7">
            <w:pPr>
              <w:spacing w:line="276" w:lineRule="auto"/>
              <w:rPr>
                <w:sz w:val="20"/>
                <w:lang w:val="en-NZ"/>
              </w:rPr>
            </w:pPr>
            <w:proofErr w:type="spellStart"/>
            <w:r w:rsidRPr="00E97CC7">
              <w:rPr>
                <w:sz w:val="20"/>
                <w:lang w:val="en-NZ"/>
              </w:rPr>
              <w:t>Tham</w:t>
            </w:r>
            <w:proofErr w:type="spellEnd"/>
            <w:r w:rsidRPr="00E97CC7">
              <w:rPr>
                <w:sz w:val="20"/>
                <w:lang w:val="en-NZ"/>
              </w:rPr>
              <w:t xml:space="preserve"> </w:t>
            </w:r>
            <w:proofErr w:type="spellStart"/>
            <w:r w:rsidRPr="00E97CC7">
              <w:rPr>
                <w:sz w:val="20"/>
                <w:lang w:val="en-NZ"/>
              </w:rPr>
              <w:t>Hin</w:t>
            </w:r>
            <w:proofErr w:type="spellEnd"/>
            <w:r w:rsidRPr="00E97CC7">
              <w:rPr>
                <w:sz w:val="20"/>
                <w:lang w:val="en-NZ"/>
              </w:rPr>
              <w:t xml:space="preserve"> Camp</w:t>
            </w:r>
          </w:p>
        </w:tc>
      </w:tr>
      <w:tr w:rsidR="00FB4878" w:rsidRPr="00E97CC7" w14:paraId="3F4F6AB7" w14:textId="77777777" w:rsidTr="00E97CC7">
        <w:tc>
          <w:tcPr>
            <w:tcW w:w="4361" w:type="dxa"/>
          </w:tcPr>
          <w:p w14:paraId="3F4F6AB5" w14:textId="77777777" w:rsidR="00FB4878" w:rsidRPr="00E97CC7" w:rsidRDefault="00C04D94" w:rsidP="00C04D94">
            <w:pPr>
              <w:spacing w:line="276" w:lineRule="auto"/>
              <w:rPr>
                <w:sz w:val="20"/>
                <w:lang w:val="en-NZ"/>
              </w:rPr>
            </w:pPr>
            <w:proofErr w:type="spellStart"/>
            <w:r w:rsidRPr="00C04D94">
              <w:rPr>
                <w:sz w:val="20"/>
                <w:lang w:val="en-GB"/>
              </w:rPr>
              <w:t>Khun</w:t>
            </w:r>
            <w:proofErr w:type="spellEnd"/>
            <w:r w:rsidRPr="00C04D94">
              <w:rPr>
                <w:sz w:val="20"/>
                <w:lang w:val="en-GB"/>
              </w:rPr>
              <w:t xml:space="preserve"> </w:t>
            </w:r>
            <w:proofErr w:type="spellStart"/>
            <w:r w:rsidRPr="00C04D94">
              <w:rPr>
                <w:sz w:val="20"/>
                <w:lang w:val="en-GB"/>
              </w:rPr>
              <w:t>Wittamon</w:t>
            </w:r>
            <w:proofErr w:type="spellEnd"/>
            <w:r w:rsidRPr="00C04D94">
              <w:rPr>
                <w:sz w:val="20"/>
                <w:lang w:val="en-GB"/>
              </w:rPr>
              <w:t xml:space="preserve">  Chai </w:t>
            </w:r>
            <w:proofErr w:type="spellStart"/>
            <w:r w:rsidRPr="00C04D94">
              <w:rPr>
                <w:sz w:val="20"/>
                <w:lang w:val="en-GB"/>
              </w:rPr>
              <w:t>Mongkol</w:t>
            </w:r>
            <w:proofErr w:type="spellEnd"/>
            <w:r>
              <w:rPr>
                <w:sz w:val="20"/>
                <w:lang w:val="en-GB"/>
              </w:rPr>
              <w:t xml:space="preserve"> </w:t>
            </w:r>
          </w:p>
        </w:tc>
        <w:tc>
          <w:tcPr>
            <w:tcW w:w="4881" w:type="dxa"/>
          </w:tcPr>
          <w:p w14:paraId="3F4F6AB6" w14:textId="77777777" w:rsidR="00FB4878" w:rsidRPr="00E97CC7" w:rsidRDefault="00C04D94" w:rsidP="00E97CC7">
            <w:pPr>
              <w:spacing w:line="276" w:lineRule="auto"/>
              <w:rPr>
                <w:sz w:val="20"/>
                <w:lang w:val="en-NZ"/>
              </w:rPr>
            </w:pPr>
            <w:r w:rsidRPr="00E97CC7">
              <w:rPr>
                <w:sz w:val="20"/>
                <w:lang w:val="en-NZ"/>
              </w:rPr>
              <w:t xml:space="preserve">Camp Commander </w:t>
            </w:r>
            <w:proofErr w:type="spellStart"/>
            <w:r w:rsidR="00FB4878" w:rsidRPr="00E97CC7">
              <w:rPr>
                <w:sz w:val="20"/>
                <w:lang w:val="en-NZ"/>
              </w:rPr>
              <w:t>Tham</w:t>
            </w:r>
            <w:proofErr w:type="spellEnd"/>
            <w:r w:rsidR="00FB4878" w:rsidRPr="00E97CC7">
              <w:rPr>
                <w:sz w:val="20"/>
                <w:lang w:val="en-NZ"/>
              </w:rPr>
              <w:t xml:space="preserve"> </w:t>
            </w:r>
            <w:proofErr w:type="spellStart"/>
            <w:r w:rsidR="00FB4878" w:rsidRPr="00E97CC7">
              <w:rPr>
                <w:sz w:val="20"/>
                <w:lang w:val="en-NZ"/>
              </w:rPr>
              <w:t>Hin</w:t>
            </w:r>
            <w:proofErr w:type="spellEnd"/>
            <w:r w:rsidR="00FB4878" w:rsidRPr="00E97CC7">
              <w:rPr>
                <w:sz w:val="20"/>
                <w:lang w:val="en-NZ"/>
              </w:rPr>
              <w:t xml:space="preserve"> Camp</w:t>
            </w:r>
          </w:p>
        </w:tc>
      </w:tr>
      <w:tr w:rsidR="00FB4878" w:rsidRPr="00E97CC7" w14:paraId="3F4F6ABA" w14:textId="77777777" w:rsidTr="00E97CC7">
        <w:tc>
          <w:tcPr>
            <w:tcW w:w="4361" w:type="dxa"/>
          </w:tcPr>
          <w:p w14:paraId="3F4F6AB8" w14:textId="77777777" w:rsidR="00FB4878" w:rsidRPr="00E97CC7" w:rsidRDefault="00FB4878" w:rsidP="00E97CC7">
            <w:pPr>
              <w:spacing w:line="276" w:lineRule="auto"/>
              <w:rPr>
                <w:sz w:val="20"/>
                <w:lang w:val="en-NZ"/>
              </w:rPr>
            </w:pPr>
            <w:r w:rsidRPr="00E97CC7">
              <w:rPr>
                <w:sz w:val="20"/>
                <w:lang w:val="en-NZ"/>
              </w:rPr>
              <w:t>Camp Committee</w:t>
            </w:r>
          </w:p>
        </w:tc>
        <w:tc>
          <w:tcPr>
            <w:tcW w:w="4881" w:type="dxa"/>
          </w:tcPr>
          <w:p w14:paraId="3F4F6AB9" w14:textId="77777777" w:rsidR="00FB4878" w:rsidRPr="00E97CC7" w:rsidRDefault="00FB4878" w:rsidP="00E97CC7">
            <w:pPr>
              <w:spacing w:line="276" w:lineRule="auto"/>
              <w:rPr>
                <w:sz w:val="20"/>
                <w:lang w:val="en-NZ"/>
              </w:rPr>
            </w:pPr>
            <w:proofErr w:type="spellStart"/>
            <w:r w:rsidRPr="00E97CC7">
              <w:rPr>
                <w:sz w:val="20"/>
                <w:lang w:val="en-NZ"/>
              </w:rPr>
              <w:t>Tham</w:t>
            </w:r>
            <w:proofErr w:type="spellEnd"/>
            <w:r w:rsidRPr="00E97CC7">
              <w:rPr>
                <w:sz w:val="20"/>
                <w:lang w:val="en-NZ"/>
              </w:rPr>
              <w:t xml:space="preserve"> </w:t>
            </w:r>
            <w:proofErr w:type="spellStart"/>
            <w:r w:rsidRPr="00E97CC7">
              <w:rPr>
                <w:sz w:val="20"/>
                <w:lang w:val="en-NZ"/>
              </w:rPr>
              <w:t>Hin</w:t>
            </w:r>
            <w:proofErr w:type="spellEnd"/>
            <w:r w:rsidRPr="00E97CC7">
              <w:rPr>
                <w:sz w:val="20"/>
                <w:lang w:val="en-NZ"/>
              </w:rPr>
              <w:t xml:space="preserve"> Camp</w:t>
            </w:r>
          </w:p>
        </w:tc>
      </w:tr>
      <w:tr w:rsidR="00E97CC7" w:rsidRPr="00E97CC7" w14:paraId="3F4F6ABE" w14:textId="77777777" w:rsidTr="00E97CC7">
        <w:tc>
          <w:tcPr>
            <w:tcW w:w="4361" w:type="dxa"/>
          </w:tcPr>
          <w:p w14:paraId="3F4F6ABB" w14:textId="77777777" w:rsidR="007D7FF1" w:rsidRDefault="00C04D94" w:rsidP="00C04D94">
            <w:pPr>
              <w:spacing w:line="276" w:lineRule="auto"/>
              <w:rPr>
                <w:sz w:val="20"/>
                <w:lang w:val="en-GB"/>
              </w:rPr>
            </w:pPr>
            <w:r w:rsidRPr="00C04D94">
              <w:rPr>
                <w:sz w:val="20"/>
                <w:lang w:val="en-GB"/>
              </w:rPr>
              <w:t xml:space="preserve">Ms </w:t>
            </w:r>
            <w:proofErr w:type="spellStart"/>
            <w:r w:rsidRPr="00C04D94">
              <w:rPr>
                <w:sz w:val="20"/>
                <w:lang w:val="en-GB"/>
              </w:rPr>
              <w:t>Prapenpim</w:t>
            </w:r>
            <w:proofErr w:type="spellEnd"/>
            <w:r w:rsidRPr="00C04D94">
              <w:rPr>
                <w:sz w:val="20"/>
                <w:lang w:val="en-GB"/>
              </w:rPr>
              <w:t xml:space="preserve"> </w:t>
            </w:r>
            <w:proofErr w:type="spellStart"/>
            <w:r w:rsidRPr="00C04D94">
              <w:rPr>
                <w:sz w:val="20"/>
                <w:lang w:val="en-GB"/>
              </w:rPr>
              <w:t>Prachonpachanuk</w:t>
            </w:r>
            <w:proofErr w:type="spellEnd"/>
            <w:r w:rsidR="007D7FF1">
              <w:rPr>
                <w:sz w:val="20"/>
                <w:lang w:val="en-GB"/>
              </w:rPr>
              <w:t xml:space="preserve"> </w:t>
            </w:r>
          </w:p>
          <w:p w14:paraId="3F4F6ABC" w14:textId="77777777" w:rsidR="00E97CC7" w:rsidRPr="00E97CC7" w:rsidRDefault="00C04D94" w:rsidP="007D7FF1">
            <w:pPr>
              <w:spacing w:line="276" w:lineRule="auto"/>
              <w:rPr>
                <w:sz w:val="20"/>
                <w:lang w:val="en-NZ"/>
              </w:rPr>
            </w:pPr>
            <w:r w:rsidRPr="00C04D94">
              <w:rPr>
                <w:sz w:val="20"/>
                <w:lang w:val="en-GB"/>
              </w:rPr>
              <w:t xml:space="preserve">Mr </w:t>
            </w:r>
            <w:proofErr w:type="spellStart"/>
            <w:r w:rsidRPr="00C04D94">
              <w:rPr>
                <w:sz w:val="20"/>
                <w:lang w:val="en-GB"/>
              </w:rPr>
              <w:t>Surat</w:t>
            </w:r>
            <w:proofErr w:type="spellEnd"/>
            <w:r w:rsidRPr="00C04D94">
              <w:rPr>
                <w:sz w:val="20"/>
                <w:lang w:val="en-GB"/>
              </w:rPr>
              <w:t xml:space="preserve"> </w:t>
            </w:r>
            <w:proofErr w:type="spellStart"/>
            <w:r w:rsidRPr="00C04D94">
              <w:rPr>
                <w:sz w:val="20"/>
                <w:lang w:val="en-GB"/>
              </w:rPr>
              <w:t>Suwannikkha</w:t>
            </w:r>
            <w:proofErr w:type="spellEnd"/>
            <w:r w:rsidRPr="00C04D94">
              <w:rPr>
                <w:sz w:val="20"/>
                <w:lang w:val="en-GB"/>
              </w:rPr>
              <w:t xml:space="preserve">, </w:t>
            </w:r>
          </w:p>
        </w:tc>
        <w:tc>
          <w:tcPr>
            <w:tcW w:w="4881" w:type="dxa"/>
          </w:tcPr>
          <w:p w14:paraId="3F4F6ABD" w14:textId="77777777" w:rsidR="00E97CC7" w:rsidRPr="00E97CC7" w:rsidRDefault="00C04D94" w:rsidP="007D7FF1">
            <w:pPr>
              <w:spacing w:line="276" w:lineRule="auto"/>
              <w:rPr>
                <w:sz w:val="20"/>
                <w:lang w:val="en-NZ"/>
              </w:rPr>
            </w:pPr>
            <w:r w:rsidRPr="00C04D94">
              <w:rPr>
                <w:sz w:val="20"/>
                <w:lang w:val="en-GB"/>
              </w:rPr>
              <w:t>Counsellor</w:t>
            </w:r>
            <w:r w:rsidRPr="00E97CC7">
              <w:rPr>
                <w:sz w:val="20"/>
                <w:lang w:val="en-NZ"/>
              </w:rPr>
              <w:t xml:space="preserve"> </w:t>
            </w:r>
            <w:r w:rsidR="007D7FF1">
              <w:rPr>
                <w:sz w:val="20"/>
                <w:lang w:val="en-NZ"/>
              </w:rPr>
              <w:t xml:space="preserve">and </w:t>
            </w:r>
            <w:r w:rsidR="007D7FF1" w:rsidRPr="00C04D94">
              <w:rPr>
                <w:sz w:val="20"/>
                <w:lang w:val="en-GB"/>
              </w:rPr>
              <w:t>Second Secretary</w:t>
            </w:r>
            <w:r w:rsidR="007D7FF1" w:rsidRPr="00E97CC7">
              <w:rPr>
                <w:sz w:val="20"/>
                <w:lang w:val="en-NZ"/>
              </w:rPr>
              <w:t xml:space="preserve"> </w:t>
            </w:r>
            <w:r w:rsidR="007D7FF1" w:rsidRPr="00C04D94">
              <w:rPr>
                <w:sz w:val="20"/>
                <w:lang w:val="en-GB"/>
              </w:rPr>
              <w:t xml:space="preserve">Social Division, </w:t>
            </w:r>
            <w:proofErr w:type="spellStart"/>
            <w:r w:rsidR="007D7FF1" w:rsidRPr="00C04D94">
              <w:rPr>
                <w:sz w:val="20"/>
                <w:lang w:val="en-GB"/>
              </w:rPr>
              <w:t>Dept</w:t>
            </w:r>
            <w:proofErr w:type="spellEnd"/>
            <w:r w:rsidR="007D7FF1" w:rsidRPr="00C04D94">
              <w:rPr>
                <w:sz w:val="20"/>
                <w:lang w:val="en-GB"/>
              </w:rPr>
              <w:t xml:space="preserve"> of International Organisation</w:t>
            </w:r>
            <w:r w:rsidR="007D7FF1" w:rsidRPr="00E97CC7">
              <w:rPr>
                <w:sz w:val="20"/>
                <w:lang w:val="en-NZ"/>
              </w:rPr>
              <w:t xml:space="preserve"> Ministry of Foreign Affairs,</w:t>
            </w:r>
          </w:p>
        </w:tc>
      </w:tr>
      <w:tr w:rsidR="00E97CC7" w:rsidRPr="00E97CC7" w14:paraId="3F4F6AC3" w14:textId="77777777" w:rsidTr="00E97CC7">
        <w:tc>
          <w:tcPr>
            <w:tcW w:w="4361" w:type="dxa"/>
          </w:tcPr>
          <w:p w14:paraId="3F4F6ABF" w14:textId="77777777" w:rsidR="00E97CC7" w:rsidRDefault="00E97CC7" w:rsidP="00E97CC7">
            <w:pPr>
              <w:spacing w:line="276" w:lineRule="auto"/>
              <w:rPr>
                <w:sz w:val="20"/>
                <w:lang w:val="en-NZ"/>
              </w:rPr>
            </w:pPr>
            <w:r w:rsidRPr="00E97CC7">
              <w:rPr>
                <w:sz w:val="20"/>
                <w:lang w:val="en-NZ"/>
              </w:rPr>
              <w:t>James Wise</w:t>
            </w:r>
          </w:p>
          <w:p w14:paraId="3F4F6AC0" w14:textId="77777777" w:rsidR="00282AC4" w:rsidRPr="00E97CC7" w:rsidRDefault="00282AC4" w:rsidP="00E97CC7">
            <w:pPr>
              <w:spacing w:line="276" w:lineRule="auto"/>
              <w:rPr>
                <w:sz w:val="20"/>
                <w:lang w:val="en-NZ"/>
              </w:rPr>
            </w:pPr>
            <w:r>
              <w:rPr>
                <w:sz w:val="20"/>
                <w:lang w:val="en-NZ"/>
              </w:rPr>
              <w:t xml:space="preserve">Marcus </w:t>
            </w:r>
            <w:proofErr w:type="spellStart"/>
            <w:r>
              <w:rPr>
                <w:sz w:val="20"/>
                <w:lang w:val="en-NZ"/>
              </w:rPr>
              <w:t>Lumb</w:t>
            </w:r>
            <w:proofErr w:type="spellEnd"/>
          </w:p>
        </w:tc>
        <w:tc>
          <w:tcPr>
            <w:tcW w:w="4881" w:type="dxa"/>
          </w:tcPr>
          <w:p w14:paraId="3F4F6AC1" w14:textId="77777777" w:rsidR="00E97CC7" w:rsidRDefault="00E97CC7" w:rsidP="00E97CC7">
            <w:pPr>
              <w:spacing w:line="276" w:lineRule="auto"/>
              <w:rPr>
                <w:sz w:val="20"/>
                <w:lang w:val="en-NZ"/>
              </w:rPr>
            </w:pPr>
            <w:r w:rsidRPr="00E97CC7">
              <w:rPr>
                <w:sz w:val="20"/>
                <w:lang w:val="en-NZ"/>
              </w:rPr>
              <w:t>Australian Ambassador</w:t>
            </w:r>
          </w:p>
          <w:p w14:paraId="3F4F6AC2" w14:textId="77777777" w:rsidR="00282AC4" w:rsidRPr="00E97CC7" w:rsidRDefault="00282AC4" w:rsidP="00E97CC7">
            <w:pPr>
              <w:spacing w:line="276" w:lineRule="auto"/>
              <w:rPr>
                <w:sz w:val="20"/>
                <w:lang w:val="en-NZ"/>
              </w:rPr>
            </w:pPr>
            <w:r>
              <w:rPr>
                <w:sz w:val="20"/>
                <w:lang w:val="en-NZ"/>
              </w:rPr>
              <w:t>DFAT, Canberra</w:t>
            </w:r>
          </w:p>
        </w:tc>
      </w:tr>
    </w:tbl>
    <w:p w14:paraId="3F4F6AC4" w14:textId="77777777" w:rsidR="00126FAA" w:rsidRDefault="00126FAA" w:rsidP="00F828B3">
      <w:pPr>
        <w:rPr>
          <w:lang w:val="en-NZ"/>
        </w:rPr>
      </w:pPr>
    </w:p>
    <w:p w14:paraId="3F4F6AC5" w14:textId="77777777" w:rsidR="00126FAA" w:rsidRDefault="00126FAA" w:rsidP="00126FAA">
      <w:pPr>
        <w:rPr>
          <w:lang w:val="en-NZ"/>
        </w:rPr>
      </w:pPr>
      <w:r>
        <w:rPr>
          <w:lang w:val="en-NZ"/>
        </w:rPr>
        <w:br w:type="page"/>
      </w:r>
    </w:p>
    <w:p w14:paraId="3F4F6AC6" w14:textId="77777777" w:rsidR="00126FAA" w:rsidRPr="001F267C" w:rsidRDefault="00126FAA" w:rsidP="00126FAA">
      <w:pPr>
        <w:pStyle w:val="Heading5"/>
        <w:rPr>
          <w:b/>
          <w:lang w:val="en-NZ"/>
        </w:rPr>
      </w:pPr>
      <w:bookmarkStart w:id="26" w:name="_Toc356380032"/>
      <w:r w:rsidRPr="005A7870">
        <w:rPr>
          <w:rStyle w:val="Heading2Char"/>
        </w:rPr>
        <w:t>Annex 4:  AusAID and Development Partner Coordination Relationships</w:t>
      </w:r>
      <w:bookmarkEnd w:id="26"/>
      <w:r w:rsidRPr="005A7870">
        <w:rPr>
          <w:rStyle w:val="FootnoteReference"/>
          <w:b/>
          <w:color w:val="548DD4" w:themeColor="text2" w:themeTint="99"/>
          <w:lang w:val="en-NZ"/>
        </w:rPr>
        <w:footnoteReference w:id="56"/>
      </w:r>
      <w:r w:rsidRPr="001F267C">
        <w:rPr>
          <w:b/>
          <w:lang w:val="en-NZ"/>
        </w:rPr>
        <w:t xml:space="preserve"> </w:t>
      </w:r>
    </w:p>
    <w:p w14:paraId="3F4F6AC7" w14:textId="77777777" w:rsidR="00126FAA" w:rsidRPr="00DD358F" w:rsidRDefault="00126FAA" w:rsidP="00126FAA">
      <w:pPr>
        <w:rPr>
          <w:b/>
          <w:lang w:val="en-NZ"/>
        </w:rPr>
      </w:pPr>
      <w:r w:rsidRPr="00551E16">
        <w:rPr>
          <w:noProof/>
        </w:rPr>
        <mc:AlternateContent>
          <mc:Choice Requires="wps">
            <w:drawing>
              <wp:anchor distT="0" distB="0" distL="114300" distR="114300" simplePos="0" relativeHeight="251686912" behindDoc="0" locked="0" layoutInCell="1" allowOverlap="1" wp14:anchorId="3F4F6AF4" wp14:editId="3F4F6AF5">
                <wp:simplePos x="0" y="0"/>
                <wp:positionH relativeFrom="column">
                  <wp:posOffset>2200275</wp:posOffset>
                </wp:positionH>
                <wp:positionV relativeFrom="paragraph">
                  <wp:posOffset>268605</wp:posOffset>
                </wp:positionV>
                <wp:extent cx="914400" cy="504825"/>
                <wp:effectExtent l="57150" t="38100" r="76200" b="104775"/>
                <wp:wrapNone/>
                <wp:docPr id="54" name="Rounded Rectangle 54"/>
                <wp:cNvGraphicFramePr/>
                <a:graphic xmlns:a="http://schemas.openxmlformats.org/drawingml/2006/main">
                  <a:graphicData uri="http://schemas.microsoft.com/office/word/2010/wordprocessingShape">
                    <wps:wsp>
                      <wps:cNvSpPr/>
                      <wps:spPr>
                        <a:xfrm>
                          <a:off x="0" y="0"/>
                          <a:ext cx="914400" cy="504825"/>
                        </a:xfrm>
                        <a:prstGeom prst="roundRect">
                          <a:avLst/>
                        </a:prstGeom>
                        <a:gradFill rotWithShape="1">
                          <a:gsLst>
                            <a:gs pos="0">
                              <a:srgbClr val="C0504D">
                                <a:tint val="50000"/>
                                <a:satMod val="300000"/>
                              </a:srgbClr>
                            </a:gs>
                            <a:gs pos="35000">
                              <a:srgbClr val="C0504D">
                                <a:tint val="37000"/>
                                <a:satMod val="300000"/>
                              </a:srgbClr>
                            </a:gs>
                            <a:gs pos="100000">
                              <a:srgbClr val="C0504D">
                                <a:tint val="15000"/>
                                <a:satMod val="350000"/>
                              </a:srgbClr>
                            </a:gs>
                          </a:gsLst>
                          <a:lin ang="16200000" scaled="1"/>
                        </a:gradFill>
                        <a:ln w="9525" cap="flat" cmpd="sng" algn="ctr">
                          <a:solidFill>
                            <a:srgbClr val="C0504D">
                              <a:shade val="95000"/>
                              <a:satMod val="105000"/>
                            </a:srgbClr>
                          </a:solidFill>
                          <a:prstDash val="solid"/>
                        </a:ln>
                        <a:effectLst>
                          <a:outerShdw blurRad="40000" dist="20000" dir="5400000" rotWithShape="0">
                            <a:srgbClr val="000000">
                              <a:alpha val="38000"/>
                            </a:srgbClr>
                          </a:outerShdw>
                        </a:effectLst>
                      </wps:spPr>
                      <wps:txbx>
                        <w:txbxContent>
                          <w:p w14:paraId="3F4F6BCB" w14:textId="77777777" w:rsidR="00C3275A" w:rsidRPr="00F1727E" w:rsidRDefault="00C3275A" w:rsidP="00126FAA">
                            <w:pPr>
                              <w:jc w:val="center"/>
                              <w:rPr>
                                <w:lang w:val="en-NZ"/>
                              </w:rPr>
                            </w:pPr>
                            <w:r>
                              <w:rPr>
                                <w:lang w:val="en-NZ"/>
                              </w:rPr>
                              <w:t>DHA-WG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54" o:spid="_x0000_s1105" style="position:absolute;margin-left:173.25pt;margin-top:21.15pt;width:1in;height:39.75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" fillcolor="#ffa2a1" strokecolor="#be4b48">
                <v:fill color2="#ffe5e5" rotate="t" angle="180" colors="0 #ffa2a1;22938f #ffbebd;1 #ffe5e5" focus="100%" type="gradient"/>
                <v:shadow on="t" color="black" opacity="24903f" origin=",.5" offset="0,.55556mm"/>
                <v:textbox>
                  <w:txbxContent>
                    <w:p w:rsidR="00213F96" w:rsidRPr="00F1727E" w:rsidRDefault="00213F96" w:rsidP="00126FAA">
                      <w:pPr>
                        <w:jc w:val="center"/>
                        <w:rPr>
                          <w:lang w:val="en-NZ"/>
                        </w:rPr>
                      </w:pPr>
                      <w:r>
                        <w:rPr>
                          <w:lang w:val="en-NZ"/>
                        </w:rPr>
                        <w:t>DHA-WG</w:t>
                      </w:r>
                    </w:p>
                  </w:txbxContent>
                </v:textbox>
              </v:roundrect>
            </w:pict>
          </mc:Fallback>
        </mc:AlternateContent>
      </w:r>
    </w:p>
    <w:bookmarkStart w:id="27" w:name="_GoBack"/>
    <w:p w14:paraId="3F4F6AC8" w14:textId="77777777" w:rsidR="00126FAA" w:rsidRPr="00DD358F" w:rsidRDefault="00126FAA" w:rsidP="00126FAA">
      <w:pPr>
        <w:rPr>
          <w:b/>
          <w:lang w:val="en-NZ"/>
        </w:rPr>
      </w:pPr>
      <w:r w:rsidRPr="00126FAA">
        <w:rPr>
          <w:noProof/>
          <w:color w:val="C0504D" w:themeColor="accent2"/>
        </w:rPr>
        <mc:AlternateContent>
          <mc:Choice Requires="wps">
            <w:drawing>
              <wp:anchor distT="0" distB="0" distL="114300" distR="114300" simplePos="0" relativeHeight="251680768" behindDoc="0" locked="0" layoutInCell="1" allowOverlap="1" wp14:anchorId="3F4F6AF6" wp14:editId="3F4F6AF7">
                <wp:simplePos x="0" y="0"/>
                <wp:positionH relativeFrom="column">
                  <wp:posOffset>819150</wp:posOffset>
                </wp:positionH>
                <wp:positionV relativeFrom="paragraph">
                  <wp:posOffset>193675</wp:posOffset>
                </wp:positionV>
                <wp:extent cx="1380490" cy="542925"/>
                <wp:effectExtent l="38100" t="38100" r="67310" b="85725"/>
                <wp:wrapNone/>
                <wp:docPr id="56" name="Straight Connector 56"/>
                <wp:cNvGraphicFramePr/>
                <a:graphic xmlns:a="http://schemas.openxmlformats.org/drawingml/2006/main">
                  <a:graphicData uri="http://schemas.microsoft.com/office/word/2010/wordprocessingShape">
                    <wps:wsp>
                      <wps:cNvCnPr/>
                      <wps:spPr>
                        <a:xfrm flipH="1">
                          <a:off x="0" y="0"/>
                          <a:ext cx="1380490" cy="542925"/>
                        </a:xfrm>
                        <a:prstGeom prst="line">
                          <a:avLst/>
                        </a:prstGeom>
                        <a:noFill/>
                        <a:ln w="25400" cap="flat" cmpd="sng" algn="ctr">
                          <a:solidFill>
                            <a:srgbClr val="C0504D"/>
                          </a:solidFill>
                          <a:prstDash val="dashDot"/>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id="Straight Connector 56" o:spid="_x0000_s1026" style="position:absolute;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5pt,15.25pt" to="173.2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" strokecolor="#c0504d" strokeweight="2pt">
                <v:stroke dashstyle="dashDot"/>
                <v:shadow on="t" color="black" opacity="24903f" origin=",.5" offset="0,.55556mm"/>
              </v:line>
            </w:pict>
          </mc:Fallback>
        </mc:AlternateContent>
      </w:r>
      <w:bookmarkEnd w:id="27"/>
    </w:p>
    <w:p w14:paraId="3F4F6AC9" w14:textId="77777777" w:rsidR="00126FAA" w:rsidRPr="00DD358F" w:rsidRDefault="00DC6B38" w:rsidP="00126FAA">
      <w:pPr>
        <w:rPr>
          <w:b/>
          <w:lang w:val="en-NZ"/>
        </w:rPr>
      </w:pPr>
      <w:r w:rsidRPr="00233561">
        <w:rPr>
          <w:noProof/>
        </w:rPr>
        <mc:AlternateContent>
          <mc:Choice Requires="wps">
            <w:drawing>
              <wp:anchor distT="0" distB="0" distL="114300" distR="114300" simplePos="0" relativeHeight="251697152" behindDoc="0" locked="0" layoutInCell="1" allowOverlap="1" wp14:anchorId="3F4F6AF8" wp14:editId="3F4F6AF9">
                <wp:simplePos x="0" y="0"/>
                <wp:positionH relativeFrom="column">
                  <wp:posOffset>4476750</wp:posOffset>
                </wp:positionH>
                <wp:positionV relativeFrom="paragraph">
                  <wp:posOffset>55245</wp:posOffset>
                </wp:positionV>
                <wp:extent cx="809625" cy="1304925"/>
                <wp:effectExtent l="0" t="0" r="28575" b="28575"/>
                <wp:wrapNone/>
                <wp:docPr id="55" name="Rounded Rectangle 55"/>
                <wp:cNvGraphicFramePr/>
                <a:graphic xmlns:a="http://schemas.openxmlformats.org/drawingml/2006/main">
                  <a:graphicData uri="http://schemas.microsoft.com/office/word/2010/wordprocessingShape">
                    <wps:wsp>
                      <wps:cNvSpPr/>
                      <wps:spPr>
                        <a:xfrm>
                          <a:off x="0" y="0"/>
                          <a:ext cx="809625" cy="1304925"/>
                        </a:xfrm>
                        <a:prstGeom prst="roundRect">
                          <a:avLst/>
                        </a:prstGeom>
                        <a:solidFill>
                          <a:sysClr val="window" lastClr="FFFFFF"/>
                        </a:solidFill>
                        <a:ln w="25400" cap="flat" cmpd="sng" algn="ctr">
                          <a:solidFill>
                            <a:srgbClr val="C0504D"/>
                          </a:solidFill>
                          <a:prstDash val="solid"/>
                        </a:ln>
                        <a:effectLst/>
                      </wps:spPr>
                      <wps:txbx>
                        <w:txbxContent>
                          <w:p w14:paraId="3F4F6BCC" w14:textId="77777777" w:rsidR="00C3275A" w:rsidRDefault="00C3275A" w:rsidP="00126FAA">
                            <w:pPr>
                              <w:spacing w:after="0" w:line="240" w:lineRule="auto"/>
                              <w:rPr>
                                <w:sz w:val="16"/>
                                <w:lang w:val="en-NZ"/>
                              </w:rPr>
                            </w:pPr>
                            <w:r w:rsidRPr="00233561">
                              <w:rPr>
                                <w:sz w:val="16"/>
                                <w:lang w:val="en-NZ"/>
                              </w:rPr>
                              <w:t>US</w:t>
                            </w:r>
                          </w:p>
                          <w:p w14:paraId="3F4F6BCD" w14:textId="77777777" w:rsidR="00C3275A" w:rsidRDefault="00C3275A" w:rsidP="00126FAA">
                            <w:pPr>
                              <w:spacing w:after="0" w:line="240" w:lineRule="auto"/>
                              <w:rPr>
                                <w:sz w:val="16"/>
                                <w:lang w:val="en-NZ"/>
                              </w:rPr>
                            </w:pPr>
                            <w:r>
                              <w:rPr>
                                <w:sz w:val="16"/>
                                <w:lang w:val="en-NZ"/>
                              </w:rPr>
                              <w:t>EU</w:t>
                            </w:r>
                          </w:p>
                          <w:p w14:paraId="3F4F6BCE" w14:textId="77777777" w:rsidR="00C3275A" w:rsidRDefault="00C3275A" w:rsidP="00126FAA">
                            <w:pPr>
                              <w:spacing w:after="0" w:line="240" w:lineRule="auto"/>
                              <w:rPr>
                                <w:sz w:val="16"/>
                                <w:lang w:val="en-NZ"/>
                              </w:rPr>
                            </w:pPr>
                            <w:r>
                              <w:rPr>
                                <w:sz w:val="16"/>
                                <w:lang w:val="en-NZ"/>
                              </w:rPr>
                              <w:t>Australia</w:t>
                            </w:r>
                          </w:p>
                          <w:p w14:paraId="3F4F6BCF" w14:textId="77777777" w:rsidR="00C3275A" w:rsidRDefault="00C3275A" w:rsidP="00126FAA">
                            <w:pPr>
                              <w:spacing w:after="0" w:line="240" w:lineRule="auto"/>
                              <w:rPr>
                                <w:sz w:val="16"/>
                                <w:lang w:val="en-NZ"/>
                              </w:rPr>
                            </w:pPr>
                            <w:r>
                              <w:rPr>
                                <w:sz w:val="16"/>
                                <w:lang w:val="en-NZ"/>
                              </w:rPr>
                              <w:t>UK</w:t>
                            </w:r>
                          </w:p>
                          <w:p w14:paraId="3F4F6BD0" w14:textId="77777777" w:rsidR="00C3275A" w:rsidRDefault="00C3275A" w:rsidP="00126FAA">
                            <w:pPr>
                              <w:spacing w:after="0" w:line="240" w:lineRule="auto"/>
                              <w:rPr>
                                <w:sz w:val="16"/>
                                <w:lang w:val="en-NZ"/>
                              </w:rPr>
                            </w:pPr>
                            <w:r>
                              <w:rPr>
                                <w:sz w:val="16"/>
                                <w:lang w:val="en-NZ"/>
                              </w:rPr>
                              <w:t>Norway</w:t>
                            </w:r>
                          </w:p>
                          <w:p w14:paraId="3F4F6BD1" w14:textId="77777777" w:rsidR="00C3275A" w:rsidRDefault="00C3275A" w:rsidP="00126FAA">
                            <w:pPr>
                              <w:spacing w:after="0" w:line="240" w:lineRule="auto"/>
                              <w:rPr>
                                <w:sz w:val="16"/>
                                <w:lang w:val="en-NZ"/>
                              </w:rPr>
                            </w:pPr>
                            <w:r>
                              <w:rPr>
                                <w:sz w:val="16"/>
                                <w:lang w:val="en-NZ"/>
                              </w:rPr>
                              <w:t>Switzerland</w:t>
                            </w:r>
                          </w:p>
                          <w:p w14:paraId="3F4F6BD2" w14:textId="77777777" w:rsidR="00C3275A" w:rsidRDefault="00C3275A" w:rsidP="00126FAA">
                            <w:pPr>
                              <w:spacing w:after="0" w:line="240" w:lineRule="auto"/>
                              <w:rPr>
                                <w:sz w:val="16"/>
                                <w:lang w:val="en-NZ"/>
                              </w:rPr>
                            </w:pPr>
                            <w:r>
                              <w:rPr>
                                <w:sz w:val="16"/>
                                <w:lang w:val="en-NZ"/>
                              </w:rPr>
                              <w:t>Canada</w:t>
                            </w:r>
                          </w:p>
                          <w:p w14:paraId="3F4F6BD3" w14:textId="77777777" w:rsidR="00C3275A" w:rsidRDefault="00C3275A" w:rsidP="00126FAA">
                            <w:pPr>
                              <w:spacing w:after="0" w:line="240" w:lineRule="auto"/>
                              <w:rPr>
                                <w:sz w:val="16"/>
                                <w:lang w:val="en-NZ"/>
                              </w:rPr>
                            </w:pPr>
                            <w:r>
                              <w:rPr>
                                <w:sz w:val="16"/>
                                <w:lang w:val="en-NZ"/>
                              </w:rPr>
                              <w:t>Sweden</w:t>
                            </w:r>
                          </w:p>
                          <w:p w14:paraId="3F4F6BD4" w14:textId="77777777" w:rsidR="00C3275A" w:rsidRPr="00233561" w:rsidRDefault="00C3275A" w:rsidP="00126FAA">
                            <w:pPr>
                              <w:spacing w:after="0" w:line="240" w:lineRule="auto"/>
                              <w:rPr>
                                <w:sz w:val="16"/>
                                <w:lang w:val="en-NZ"/>
                              </w:rPr>
                            </w:pPr>
                            <w:r>
                              <w:rPr>
                                <w:sz w:val="16"/>
                                <w:lang w:val="en-NZ"/>
                              </w:rPr>
                              <w:t>+</w:t>
                            </w:r>
                          </w:p>
                          <w:p w14:paraId="3F4F6BD5" w14:textId="77777777" w:rsidR="00C3275A" w:rsidRPr="00233561" w:rsidRDefault="00C3275A" w:rsidP="00126FAA">
                            <w:pPr>
                              <w:spacing w:after="0" w:line="240" w:lineRule="auto"/>
                              <w:jc w:val="center"/>
                              <w:rPr>
                                <w:sz w:val="16"/>
                                <w:lang w:val="en-NZ"/>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55" o:spid="_x0000_s1106" style="position:absolute;margin-left:352.5pt;margin-top:4.35pt;width:63.75pt;height:102.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" fillcolor="window" strokecolor="#c0504d" strokeweight="2pt">
                <v:textbox>
                  <w:txbxContent>
                    <w:p w:rsidR="00213F96" w:rsidRDefault="00213F96" w:rsidP="00126FAA">
                      <w:pPr>
                        <w:spacing w:after="0" w:line="240" w:lineRule="auto"/>
                        <w:rPr>
                          <w:sz w:val="16"/>
                          <w:lang w:val="en-NZ"/>
                        </w:rPr>
                      </w:pPr>
                      <w:r w:rsidRPr="00233561">
                        <w:rPr>
                          <w:sz w:val="16"/>
                          <w:lang w:val="en-NZ"/>
                        </w:rPr>
                        <w:t>US</w:t>
                      </w:r>
                    </w:p>
                    <w:p w:rsidR="00213F96" w:rsidRDefault="00213F96" w:rsidP="00126FAA">
                      <w:pPr>
                        <w:spacing w:after="0" w:line="240" w:lineRule="auto"/>
                        <w:rPr>
                          <w:sz w:val="16"/>
                          <w:lang w:val="en-NZ"/>
                        </w:rPr>
                      </w:pPr>
                      <w:r>
                        <w:rPr>
                          <w:sz w:val="16"/>
                          <w:lang w:val="en-NZ"/>
                        </w:rPr>
                        <w:t>EU</w:t>
                      </w:r>
                    </w:p>
                    <w:p w:rsidR="00213F96" w:rsidRDefault="00213F96" w:rsidP="00126FAA">
                      <w:pPr>
                        <w:spacing w:after="0" w:line="240" w:lineRule="auto"/>
                        <w:rPr>
                          <w:sz w:val="16"/>
                          <w:lang w:val="en-NZ"/>
                        </w:rPr>
                      </w:pPr>
                      <w:r>
                        <w:rPr>
                          <w:sz w:val="16"/>
                          <w:lang w:val="en-NZ"/>
                        </w:rPr>
                        <w:t>Australia</w:t>
                      </w:r>
                    </w:p>
                    <w:p w:rsidR="00213F96" w:rsidRDefault="00213F96" w:rsidP="00126FAA">
                      <w:pPr>
                        <w:spacing w:after="0" w:line="240" w:lineRule="auto"/>
                        <w:rPr>
                          <w:sz w:val="16"/>
                          <w:lang w:val="en-NZ"/>
                        </w:rPr>
                      </w:pPr>
                      <w:r>
                        <w:rPr>
                          <w:sz w:val="16"/>
                          <w:lang w:val="en-NZ"/>
                        </w:rPr>
                        <w:t>UK</w:t>
                      </w:r>
                    </w:p>
                    <w:p w:rsidR="00213F96" w:rsidRDefault="00213F96" w:rsidP="00126FAA">
                      <w:pPr>
                        <w:spacing w:after="0" w:line="240" w:lineRule="auto"/>
                        <w:rPr>
                          <w:sz w:val="16"/>
                          <w:lang w:val="en-NZ"/>
                        </w:rPr>
                      </w:pPr>
                      <w:r>
                        <w:rPr>
                          <w:sz w:val="16"/>
                          <w:lang w:val="en-NZ"/>
                        </w:rPr>
                        <w:t>Norway</w:t>
                      </w:r>
                    </w:p>
                    <w:p w:rsidR="00213F96" w:rsidRDefault="00213F96" w:rsidP="00126FAA">
                      <w:pPr>
                        <w:spacing w:after="0" w:line="240" w:lineRule="auto"/>
                        <w:rPr>
                          <w:sz w:val="16"/>
                          <w:lang w:val="en-NZ"/>
                        </w:rPr>
                      </w:pPr>
                      <w:r>
                        <w:rPr>
                          <w:sz w:val="16"/>
                          <w:lang w:val="en-NZ"/>
                        </w:rPr>
                        <w:t>Switzerland</w:t>
                      </w:r>
                    </w:p>
                    <w:p w:rsidR="00213F96" w:rsidRDefault="00213F96" w:rsidP="00126FAA">
                      <w:pPr>
                        <w:spacing w:after="0" w:line="240" w:lineRule="auto"/>
                        <w:rPr>
                          <w:sz w:val="16"/>
                          <w:lang w:val="en-NZ"/>
                        </w:rPr>
                      </w:pPr>
                      <w:r>
                        <w:rPr>
                          <w:sz w:val="16"/>
                          <w:lang w:val="en-NZ"/>
                        </w:rPr>
                        <w:t>Canada</w:t>
                      </w:r>
                    </w:p>
                    <w:p w:rsidR="00213F96" w:rsidRDefault="00213F96" w:rsidP="00126FAA">
                      <w:pPr>
                        <w:spacing w:after="0" w:line="240" w:lineRule="auto"/>
                        <w:rPr>
                          <w:sz w:val="16"/>
                          <w:lang w:val="en-NZ"/>
                        </w:rPr>
                      </w:pPr>
                      <w:r>
                        <w:rPr>
                          <w:sz w:val="16"/>
                          <w:lang w:val="en-NZ"/>
                        </w:rPr>
                        <w:t>Sweden</w:t>
                      </w:r>
                    </w:p>
                    <w:p w:rsidR="00213F96" w:rsidRPr="00233561" w:rsidRDefault="00213F96" w:rsidP="00126FAA">
                      <w:pPr>
                        <w:spacing w:after="0" w:line="240" w:lineRule="auto"/>
                        <w:rPr>
                          <w:sz w:val="16"/>
                          <w:lang w:val="en-NZ"/>
                        </w:rPr>
                      </w:pPr>
                      <w:r>
                        <w:rPr>
                          <w:sz w:val="16"/>
                          <w:lang w:val="en-NZ"/>
                        </w:rPr>
                        <w:t>+</w:t>
                      </w:r>
                    </w:p>
                    <w:p w:rsidR="00213F96" w:rsidRPr="00233561" w:rsidRDefault="00213F96" w:rsidP="00126FAA">
                      <w:pPr>
                        <w:spacing w:after="0" w:line="240" w:lineRule="auto"/>
                        <w:jc w:val="center"/>
                        <w:rPr>
                          <w:sz w:val="16"/>
                          <w:lang w:val="en-NZ"/>
                        </w:rPr>
                      </w:pPr>
                    </w:p>
                  </w:txbxContent>
                </v:textbox>
              </v:roundrect>
            </w:pict>
          </mc:Fallback>
        </mc:AlternateContent>
      </w:r>
      <w:r w:rsidR="00126FAA" w:rsidRPr="00126FAA">
        <w:rPr>
          <w:noProof/>
          <w:color w:val="C0504D" w:themeColor="accent2"/>
        </w:rPr>
        <mc:AlternateContent>
          <mc:Choice Requires="wps">
            <w:drawing>
              <wp:anchor distT="0" distB="0" distL="114300" distR="114300" simplePos="0" relativeHeight="251699200" behindDoc="0" locked="0" layoutInCell="1" allowOverlap="1" wp14:anchorId="3F4F6AFA" wp14:editId="3F4F6AFB">
                <wp:simplePos x="0" y="0"/>
                <wp:positionH relativeFrom="column">
                  <wp:posOffset>819150</wp:posOffset>
                </wp:positionH>
                <wp:positionV relativeFrom="paragraph">
                  <wp:posOffset>127635</wp:posOffset>
                </wp:positionV>
                <wp:extent cx="1466850" cy="1457325"/>
                <wp:effectExtent l="38100" t="19050" r="57150" b="85725"/>
                <wp:wrapNone/>
                <wp:docPr id="57" name="Straight Connector 57"/>
                <wp:cNvGraphicFramePr/>
                <a:graphic xmlns:a="http://schemas.openxmlformats.org/drawingml/2006/main">
                  <a:graphicData uri="http://schemas.microsoft.com/office/word/2010/wordprocessingShape">
                    <wps:wsp>
                      <wps:cNvCnPr/>
                      <wps:spPr>
                        <a:xfrm flipH="1">
                          <a:off x="0" y="0"/>
                          <a:ext cx="1466850" cy="1457325"/>
                        </a:xfrm>
                        <a:prstGeom prst="line">
                          <a:avLst/>
                        </a:prstGeom>
                        <a:noFill/>
                        <a:ln w="25400" cap="flat" cmpd="sng" algn="ctr">
                          <a:solidFill>
                            <a:srgbClr val="C0504D"/>
                          </a:solidFill>
                          <a:prstDash val="dashDot"/>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id="Straight Connector 57" o:spid="_x0000_s1026" style="position:absolute;flip:x;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5pt,10.05pt" to="180pt,12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" strokecolor="#c0504d" strokeweight="2pt">
                <v:stroke dashstyle="dashDot"/>
                <v:shadow on="t" color="black" opacity="24903f" origin=",.5" offset="0,.55556mm"/>
              </v:line>
            </w:pict>
          </mc:Fallback>
        </mc:AlternateContent>
      </w:r>
      <w:r w:rsidR="00126FAA" w:rsidRPr="00126FAA">
        <w:rPr>
          <w:b/>
          <w:noProof/>
        </w:rPr>
        <mc:AlternateContent>
          <mc:Choice Requires="wps">
            <w:drawing>
              <wp:anchor distT="0" distB="0" distL="114300" distR="114300" simplePos="0" relativeHeight="251694080" behindDoc="0" locked="0" layoutInCell="1" allowOverlap="1" wp14:anchorId="3F4F6AFC" wp14:editId="3F4F6AFD">
                <wp:simplePos x="0" y="0"/>
                <wp:positionH relativeFrom="column">
                  <wp:posOffset>2638425</wp:posOffset>
                </wp:positionH>
                <wp:positionV relativeFrom="paragraph">
                  <wp:posOffset>127634</wp:posOffset>
                </wp:positionV>
                <wp:extent cx="295275" cy="295275"/>
                <wp:effectExtent l="0" t="0" r="104775" b="66675"/>
                <wp:wrapNone/>
                <wp:docPr id="58" name="Elbow Connector 58"/>
                <wp:cNvGraphicFramePr/>
                <a:graphic xmlns:a="http://schemas.openxmlformats.org/drawingml/2006/main">
                  <a:graphicData uri="http://schemas.microsoft.com/office/word/2010/wordprocessingShape">
                    <wps:wsp>
                      <wps:cNvCnPr/>
                      <wps:spPr>
                        <a:xfrm rot="16200000" flipH="1">
                          <a:off x="0" y="0"/>
                          <a:ext cx="295275" cy="295275"/>
                        </a:xfrm>
                        <a:prstGeom prst="bentConnector3">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58" o:spid="_x0000_s1026" type="#_x0000_t34" style="position:absolute;margin-left:207.75pt;margin-top:10.05pt;width:23.25pt;height:23.25pt;rotation:90;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" strokecolor="#4a7ebb">
                <v:stroke endarrow="open"/>
              </v:shape>
            </w:pict>
          </mc:Fallback>
        </mc:AlternateContent>
      </w:r>
    </w:p>
    <w:p w14:paraId="3F4F6ACA" w14:textId="77777777" w:rsidR="00126FAA" w:rsidRPr="00DD358F" w:rsidRDefault="00126FAA" w:rsidP="00126FAA">
      <w:pPr>
        <w:rPr>
          <w:b/>
          <w:lang w:val="en-NZ"/>
        </w:rPr>
      </w:pPr>
      <w:r w:rsidRPr="00126FAA">
        <w:rPr>
          <w:noProof/>
          <w:color w:val="C0504D" w:themeColor="accent2"/>
        </w:rPr>
        <mc:AlternateContent>
          <mc:Choice Requires="wps">
            <w:drawing>
              <wp:anchor distT="0" distB="0" distL="114300" distR="114300" simplePos="0" relativeHeight="251698176" behindDoc="0" locked="0" layoutInCell="1" allowOverlap="1" wp14:anchorId="3F4F6AFE" wp14:editId="3F4F6AFF">
                <wp:simplePos x="0" y="0"/>
                <wp:positionH relativeFrom="column">
                  <wp:posOffset>3971925</wp:posOffset>
                </wp:positionH>
                <wp:positionV relativeFrom="paragraph">
                  <wp:posOffset>299720</wp:posOffset>
                </wp:positionV>
                <wp:extent cx="504825" cy="95250"/>
                <wp:effectExtent l="0" t="0" r="28575" b="19050"/>
                <wp:wrapNone/>
                <wp:docPr id="59" name="Left-Right Arrow 59"/>
                <wp:cNvGraphicFramePr/>
                <a:graphic xmlns:a="http://schemas.openxmlformats.org/drawingml/2006/main">
                  <a:graphicData uri="http://schemas.microsoft.com/office/word/2010/wordprocessingShape">
                    <wps:wsp>
                      <wps:cNvSpPr/>
                      <wps:spPr>
                        <a:xfrm>
                          <a:off x="0" y="0"/>
                          <a:ext cx="504825" cy="95250"/>
                        </a:xfrm>
                        <a:prstGeom prst="lef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Left-Right Arrow 59" o:spid="_x0000_s1026" type="#_x0000_t69" style="position:absolute;margin-left:312.75pt;margin-top:23.6pt;width:39.75pt;height: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" adj="2038" fillcolor="#4f81bd" strokecolor="#385d8a" strokeweight="2pt"/>
            </w:pict>
          </mc:Fallback>
        </mc:AlternateContent>
      </w:r>
      <w:r w:rsidRPr="00551E16">
        <w:rPr>
          <w:noProof/>
        </w:rPr>
        <mc:AlternateContent>
          <mc:Choice Requires="wps">
            <w:drawing>
              <wp:anchor distT="0" distB="0" distL="114300" distR="114300" simplePos="0" relativeHeight="251687936" behindDoc="0" locked="0" layoutInCell="1" allowOverlap="1" wp14:anchorId="3F4F6B00" wp14:editId="3F4F6B01">
                <wp:simplePos x="0" y="0"/>
                <wp:positionH relativeFrom="column">
                  <wp:posOffset>2886075</wp:posOffset>
                </wp:positionH>
                <wp:positionV relativeFrom="paragraph">
                  <wp:posOffset>99695</wp:posOffset>
                </wp:positionV>
                <wp:extent cx="1085850" cy="504825"/>
                <wp:effectExtent l="57150" t="38100" r="76200" b="104775"/>
                <wp:wrapNone/>
                <wp:docPr id="60" name="Rounded Rectangle 60"/>
                <wp:cNvGraphicFramePr/>
                <a:graphic xmlns:a="http://schemas.openxmlformats.org/drawingml/2006/main">
                  <a:graphicData uri="http://schemas.microsoft.com/office/word/2010/wordprocessingShape">
                    <wps:wsp>
                      <wps:cNvSpPr/>
                      <wps:spPr>
                        <a:xfrm>
                          <a:off x="0" y="0"/>
                          <a:ext cx="1085850" cy="504825"/>
                        </a:xfrm>
                        <a:prstGeom prst="roundRect">
                          <a:avLst/>
                        </a:prstGeom>
                        <a:gradFill rotWithShape="1">
                          <a:gsLst>
                            <a:gs pos="0">
                              <a:srgbClr val="C0504D">
                                <a:tint val="50000"/>
                                <a:satMod val="300000"/>
                              </a:srgbClr>
                            </a:gs>
                            <a:gs pos="35000">
                              <a:srgbClr val="C0504D">
                                <a:tint val="37000"/>
                                <a:satMod val="300000"/>
                              </a:srgbClr>
                            </a:gs>
                            <a:gs pos="100000">
                              <a:srgbClr val="C0504D">
                                <a:tint val="15000"/>
                                <a:satMod val="350000"/>
                              </a:srgbClr>
                            </a:gs>
                          </a:gsLst>
                          <a:lin ang="16200000" scaled="1"/>
                        </a:gradFill>
                        <a:ln w="9525" cap="flat" cmpd="sng" algn="ctr">
                          <a:solidFill>
                            <a:srgbClr val="C0504D">
                              <a:shade val="95000"/>
                              <a:satMod val="105000"/>
                            </a:srgbClr>
                          </a:solidFill>
                          <a:prstDash val="solid"/>
                        </a:ln>
                        <a:effectLst>
                          <a:outerShdw blurRad="40000" dist="20000" dir="5400000" rotWithShape="0">
                            <a:srgbClr val="000000">
                              <a:alpha val="38000"/>
                            </a:srgbClr>
                          </a:outerShdw>
                        </a:effectLst>
                      </wps:spPr>
                      <wps:txbx>
                        <w:txbxContent>
                          <w:p w14:paraId="3F4F6BD6" w14:textId="77777777" w:rsidR="00C3275A" w:rsidRPr="00551E16" w:rsidRDefault="00C3275A" w:rsidP="00126FAA">
                            <w:pPr>
                              <w:jc w:val="center"/>
                              <w:rPr>
                                <w:sz w:val="20"/>
                                <w:lang w:val="en-NZ"/>
                              </w:rPr>
                            </w:pPr>
                            <w:r w:rsidRPr="00B141BB">
                              <w:rPr>
                                <w:sz w:val="18"/>
                                <w:lang w:val="en-NZ"/>
                              </w:rPr>
                              <w:t>Government</w:t>
                            </w:r>
                            <w:r>
                              <w:rPr>
                                <w:sz w:val="18"/>
                                <w:lang w:val="en-NZ"/>
                              </w:rPr>
                              <w:t xml:space="preserve"> </w:t>
                            </w:r>
                            <w:r w:rsidRPr="00B141BB">
                              <w:rPr>
                                <w:sz w:val="18"/>
                                <w:lang w:val="en-NZ"/>
                              </w:rPr>
                              <w:t>Donor</w:t>
                            </w:r>
                            <w:r>
                              <w:rPr>
                                <w:sz w:val="18"/>
                                <w:lang w:val="en-NZ"/>
                              </w:rPr>
                              <w:t xml:space="preserve">s </w:t>
                            </w:r>
                            <w:r w:rsidRPr="00B141BB">
                              <w:rPr>
                                <w:sz w:val="18"/>
                                <w:lang w:val="en-NZ"/>
                              </w:rPr>
                              <w:t xml:space="preserve">only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60" o:spid="_x0000_s1107" style="position:absolute;margin-left:227.25pt;margin-top:7.85pt;width:85.5pt;height:39.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" fillcolor="#ffa2a1" strokecolor="#be4b48">
                <v:fill color2="#ffe5e5" rotate="t" angle="180" colors="0 #ffa2a1;22938f #ffbebd;1 #ffe5e5" focus="100%" type="gradient"/>
                <v:shadow on="t" color="black" opacity="24903f" origin=",.5" offset="0,.55556mm"/>
                <v:textbox>
                  <w:txbxContent>
                    <w:p w:rsidR="00213F96" w:rsidRPr="00551E16" w:rsidRDefault="00213F96" w:rsidP="00126FAA">
                      <w:pPr>
                        <w:jc w:val="center"/>
                        <w:rPr>
                          <w:sz w:val="20"/>
                          <w:lang w:val="en-NZ"/>
                        </w:rPr>
                      </w:pPr>
                      <w:r w:rsidRPr="00B141BB">
                        <w:rPr>
                          <w:sz w:val="18"/>
                          <w:lang w:val="en-NZ"/>
                        </w:rPr>
                        <w:t>Government</w:t>
                      </w:r>
                      <w:r>
                        <w:rPr>
                          <w:sz w:val="18"/>
                          <w:lang w:val="en-NZ"/>
                        </w:rPr>
                        <w:t xml:space="preserve"> </w:t>
                      </w:r>
                      <w:r w:rsidRPr="00B141BB">
                        <w:rPr>
                          <w:sz w:val="18"/>
                          <w:lang w:val="en-NZ"/>
                        </w:rPr>
                        <w:t>Donor</w:t>
                      </w:r>
                      <w:r>
                        <w:rPr>
                          <w:sz w:val="18"/>
                          <w:lang w:val="en-NZ"/>
                        </w:rPr>
                        <w:t xml:space="preserve">s </w:t>
                      </w:r>
                      <w:r w:rsidRPr="00B141BB">
                        <w:rPr>
                          <w:sz w:val="18"/>
                          <w:lang w:val="en-NZ"/>
                        </w:rPr>
                        <w:t xml:space="preserve">only </w:t>
                      </w:r>
                    </w:p>
                  </w:txbxContent>
                </v:textbox>
              </v:roundrect>
            </w:pict>
          </mc:Fallback>
        </mc:AlternateContent>
      </w:r>
      <w:r w:rsidRPr="00126FAA">
        <w:rPr>
          <w:noProof/>
          <w:color w:val="C0504D" w:themeColor="accent2"/>
        </w:rPr>
        <mc:AlternateContent>
          <mc:Choice Requires="wps">
            <w:drawing>
              <wp:anchor distT="0" distB="0" distL="114300" distR="114300" simplePos="0" relativeHeight="251688960" behindDoc="0" locked="0" layoutInCell="1" allowOverlap="1" wp14:anchorId="3F4F6B02" wp14:editId="3F4F6B03">
                <wp:simplePos x="0" y="0"/>
                <wp:positionH relativeFrom="column">
                  <wp:posOffset>819150</wp:posOffset>
                </wp:positionH>
                <wp:positionV relativeFrom="paragraph">
                  <wp:posOffset>242570</wp:posOffset>
                </wp:positionV>
                <wp:extent cx="2066290" cy="132715"/>
                <wp:effectExtent l="19050" t="38100" r="67310" b="95885"/>
                <wp:wrapNone/>
                <wp:docPr id="61" name="Straight Connector 61"/>
                <wp:cNvGraphicFramePr/>
                <a:graphic xmlns:a="http://schemas.openxmlformats.org/drawingml/2006/main">
                  <a:graphicData uri="http://schemas.microsoft.com/office/word/2010/wordprocessingShape">
                    <wps:wsp>
                      <wps:cNvCnPr/>
                      <wps:spPr>
                        <a:xfrm flipH="1" flipV="1">
                          <a:off x="0" y="0"/>
                          <a:ext cx="2066290" cy="132715"/>
                        </a:xfrm>
                        <a:prstGeom prst="line">
                          <a:avLst/>
                        </a:prstGeom>
                        <a:noFill/>
                        <a:ln w="25400" cap="flat" cmpd="sng" algn="ctr">
                          <a:solidFill>
                            <a:srgbClr val="C0504D"/>
                          </a:solidFill>
                          <a:prstDash val="dashDot"/>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id="Straight Connector 61" o:spid="_x0000_s1026" style="position:absolute;flip:x 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5pt,19.1pt" to="227.2pt,2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" strokecolor="#c0504d" strokeweight="2pt">
                <v:stroke dashstyle="dashDot"/>
                <v:shadow on="t" color="black" opacity="24903f" origin=",.5" offset="0,.55556mm"/>
              </v:line>
            </w:pict>
          </mc:Fallback>
        </mc:AlternateContent>
      </w:r>
      <w:r w:rsidRPr="00DD358F">
        <w:rPr>
          <w:noProof/>
        </w:rPr>
        <mc:AlternateContent>
          <mc:Choice Requires="wps">
            <w:drawing>
              <wp:anchor distT="0" distB="0" distL="114300" distR="114300" simplePos="0" relativeHeight="251665408" behindDoc="0" locked="0" layoutInCell="1" allowOverlap="1" wp14:anchorId="3F4F6B04" wp14:editId="3F4F6B05">
                <wp:simplePos x="0" y="0"/>
                <wp:positionH relativeFrom="column">
                  <wp:posOffset>-95250</wp:posOffset>
                </wp:positionH>
                <wp:positionV relativeFrom="paragraph">
                  <wp:posOffset>34290</wp:posOffset>
                </wp:positionV>
                <wp:extent cx="914400" cy="561975"/>
                <wp:effectExtent l="57150" t="38100" r="76200" b="104775"/>
                <wp:wrapNone/>
                <wp:docPr id="62" name="Rounded Rectangle 62"/>
                <wp:cNvGraphicFramePr/>
                <a:graphic xmlns:a="http://schemas.openxmlformats.org/drawingml/2006/main">
                  <a:graphicData uri="http://schemas.microsoft.com/office/word/2010/wordprocessingShape">
                    <wps:wsp>
                      <wps:cNvSpPr/>
                      <wps:spPr>
                        <a:xfrm>
                          <a:off x="0" y="0"/>
                          <a:ext cx="914400" cy="561975"/>
                        </a:xfrm>
                        <a:prstGeom prst="roundRect">
                          <a:avLst/>
                        </a:prstGeom>
                        <a:gradFill rotWithShape="1">
                          <a:gsLst>
                            <a:gs pos="0">
                              <a:srgbClr val="4BACC6">
                                <a:tint val="50000"/>
                                <a:satMod val="300000"/>
                              </a:srgbClr>
                            </a:gs>
                            <a:gs pos="35000">
                              <a:srgbClr val="4BACC6">
                                <a:tint val="37000"/>
                                <a:satMod val="300000"/>
                              </a:srgbClr>
                            </a:gs>
                            <a:gs pos="100000">
                              <a:srgbClr val="4BACC6">
                                <a:tint val="15000"/>
                                <a:satMod val="350000"/>
                              </a:srgbClr>
                            </a:gs>
                          </a:gsLst>
                          <a:lin ang="16200000" scaled="1"/>
                        </a:gradFill>
                        <a:ln w="9525" cap="flat" cmpd="sng" algn="ctr">
                          <a:solidFill>
                            <a:srgbClr val="4BACC6">
                              <a:shade val="95000"/>
                              <a:satMod val="105000"/>
                            </a:srgbClr>
                          </a:solidFill>
                          <a:prstDash val="solid"/>
                        </a:ln>
                        <a:effectLst>
                          <a:outerShdw blurRad="40000" dist="20000" dir="5400000" rotWithShape="0">
                            <a:srgbClr val="000000">
                              <a:alpha val="38000"/>
                            </a:srgbClr>
                          </a:outerShdw>
                        </a:effectLst>
                      </wps:spPr>
                      <wps:txbx>
                        <w:txbxContent>
                          <w:p w14:paraId="3F4F6BD7" w14:textId="77777777" w:rsidR="00C3275A" w:rsidRPr="00F1727E" w:rsidRDefault="00C3275A" w:rsidP="00126FAA">
                            <w:pPr>
                              <w:jc w:val="center"/>
                              <w:rPr>
                                <w:lang w:val="en-NZ"/>
                              </w:rPr>
                            </w:pPr>
                            <w:r>
                              <w:rPr>
                                <w:lang w:val="en-NZ"/>
                              </w:rPr>
                              <w:t>UNHCR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62" o:spid="_x0000_s1108" style="position:absolute;margin-left:-7.5pt;margin-top:2.7pt;width:1in;height:44.2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" fillcolor="#9eeaff" strokecolor="#46aac5">
                <v:fill color2="#e4f9ff" rotate="t" angle="180" colors="0 #9eeaff;22938f #bbefff;1 #e4f9ff" focus="100%" type="gradient"/>
                <v:shadow on="t" color="black" opacity="24903f" origin=",.5" offset="0,.55556mm"/>
                <v:textbox>
                  <w:txbxContent>
                    <w:p w:rsidR="00213F96" w:rsidRPr="00F1727E" w:rsidRDefault="00213F96" w:rsidP="00126FAA">
                      <w:pPr>
                        <w:jc w:val="center"/>
                        <w:rPr>
                          <w:lang w:val="en-NZ"/>
                        </w:rPr>
                      </w:pPr>
                      <w:r>
                        <w:rPr>
                          <w:lang w:val="en-NZ"/>
                        </w:rPr>
                        <w:t>UNHCR</w:t>
                      </w:r>
                    </w:p>
                  </w:txbxContent>
                </v:textbox>
              </v:roundrect>
            </w:pict>
          </mc:Fallback>
        </mc:AlternateContent>
      </w:r>
    </w:p>
    <w:p w14:paraId="3F4F6ACB" w14:textId="77777777" w:rsidR="00126FAA" w:rsidRPr="00DD358F" w:rsidRDefault="00126FAA" w:rsidP="00126FAA">
      <w:pPr>
        <w:rPr>
          <w:b/>
          <w:lang w:val="en-NZ"/>
        </w:rPr>
      </w:pPr>
      <w:r w:rsidRPr="00126FAA">
        <w:rPr>
          <w:noProof/>
          <w:color w:val="C0504D" w:themeColor="accent2"/>
        </w:rPr>
        <mc:AlternateContent>
          <mc:Choice Requires="wps">
            <w:drawing>
              <wp:anchor distT="0" distB="0" distL="114300" distR="114300" simplePos="0" relativeHeight="251696128" behindDoc="0" locked="0" layoutInCell="1" allowOverlap="1" wp14:anchorId="3F4F6B06" wp14:editId="3F4F6B07">
                <wp:simplePos x="0" y="0"/>
                <wp:positionH relativeFrom="column">
                  <wp:posOffset>819150</wp:posOffset>
                </wp:positionH>
                <wp:positionV relativeFrom="paragraph">
                  <wp:posOffset>71756</wp:posOffset>
                </wp:positionV>
                <wp:extent cx="1638300" cy="819149"/>
                <wp:effectExtent l="38100" t="19050" r="57150" b="95885"/>
                <wp:wrapNone/>
                <wp:docPr id="63" name="Straight Connector 63"/>
                <wp:cNvGraphicFramePr/>
                <a:graphic xmlns:a="http://schemas.openxmlformats.org/drawingml/2006/main">
                  <a:graphicData uri="http://schemas.microsoft.com/office/word/2010/wordprocessingShape">
                    <wps:wsp>
                      <wps:cNvCnPr/>
                      <wps:spPr>
                        <a:xfrm flipH="1" flipV="1">
                          <a:off x="0" y="0"/>
                          <a:ext cx="1638300" cy="819149"/>
                        </a:xfrm>
                        <a:prstGeom prst="line">
                          <a:avLst/>
                        </a:prstGeom>
                        <a:noFill/>
                        <a:ln w="25400" cap="flat" cmpd="sng" algn="ctr">
                          <a:solidFill>
                            <a:srgbClr val="C0504D"/>
                          </a:solidFill>
                          <a:prstDash val="dashDot"/>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id="Straight Connector 63" o:spid="_x0000_s1026" style="position:absolute;flip:x 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5pt,5.65pt" to="193.5pt,7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" strokecolor="#c0504d" strokeweight="2pt">
                <v:stroke dashstyle="dashDot"/>
                <v:shadow on="t" color="black" opacity="24903f" origin=",.5" offset="0,.55556mm"/>
              </v:line>
            </w:pict>
          </mc:Fallback>
        </mc:AlternateContent>
      </w:r>
      <w:r w:rsidRPr="00126FAA">
        <w:rPr>
          <w:noProof/>
          <w:color w:val="C0504D" w:themeColor="accent2"/>
        </w:rPr>
        <mc:AlternateContent>
          <mc:Choice Requires="wps">
            <w:drawing>
              <wp:anchor distT="0" distB="0" distL="114300" distR="114300" simplePos="0" relativeHeight="251695104" behindDoc="0" locked="0" layoutInCell="1" allowOverlap="1" wp14:anchorId="3F4F6B08" wp14:editId="3F4F6B09">
                <wp:simplePos x="0" y="0"/>
                <wp:positionH relativeFrom="column">
                  <wp:posOffset>2885440</wp:posOffset>
                </wp:positionH>
                <wp:positionV relativeFrom="paragraph">
                  <wp:posOffset>280671</wp:posOffset>
                </wp:positionV>
                <wp:extent cx="486410" cy="476884"/>
                <wp:effectExtent l="38100" t="19050" r="66040" b="95250"/>
                <wp:wrapNone/>
                <wp:docPr id="288" name="Straight Connector 288"/>
                <wp:cNvGraphicFramePr/>
                <a:graphic xmlns:a="http://schemas.openxmlformats.org/drawingml/2006/main">
                  <a:graphicData uri="http://schemas.microsoft.com/office/word/2010/wordprocessingShape">
                    <wps:wsp>
                      <wps:cNvCnPr/>
                      <wps:spPr>
                        <a:xfrm flipH="1">
                          <a:off x="0" y="0"/>
                          <a:ext cx="486410" cy="476884"/>
                        </a:xfrm>
                        <a:prstGeom prst="line">
                          <a:avLst/>
                        </a:prstGeom>
                        <a:noFill/>
                        <a:ln w="25400" cap="flat" cmpd="sng" algn="ctr">
                          <a:solidFill>
                            <a:srgbClr val="C0504D"/>
                          </a:solidFill>
                          <a:prstDash val="dashDot"/>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id="Straight Connector 288" o:spid="_x0000_s1026" style="position:absolute;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7.2pt,22.1pt" to="265.5pt,5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" strokecolor="#c0504d" strokeweight="2pt">
                <v:stroke dashstyle="dashDot"/>
                <v:shadow on="t" color="black" opacity="24903f" origin=",.5" offset="0,.55556mm"/>
              </v:line>
            </w:pict>
          </mc:Fallback>
        </mc:AlternateContent>
      </w:r>
    </w:p>
    <w:p w14:paraId="3F4F6ACC" w14:textId="77777777" w:rsidR="00126FAA" w:rsidRPr="00DD358F" w:rsidRDefault="00126FAA" w:rsidP="00126FAA">
      <w:pPr>
        <w:rPr>
          <w:b/>
          <w:lang w:val="en-NZ"/>
        </w:rPr>
      </w:pPr>
      <w:r w:rsidRPr="00126FAA">
        <w:rPr>
          <w:noProof/>
          <w:color w:val="C0504D" w:themeColor="accent2"/>
        </w:rPr>
        <mc:AlternateContent>
          <mc:Choice Requires="wps">
            <w:drawing>
              <wp:anchor distT="0" distB="0" distL="114300" distR="114300" simplePos="0" relativeHeight="251701248" behindDoc="0" locked="0" layoutInCell="1" allowOverlap="1" wp14:anchorId="3F4F6B0A" wp14:editId="3F4F6B0B">
                <wp:simplePos x="0" y="0"/>
                <wp:positionH relativeFrom="column">
                  <wp:posOffset>5181600</wp:posOffset>
                </wp:positionH>
                <wp:positionV relativeFrom="paragraph">
                  <wp:posOffset>234315</wp:posOffset>
                </wp:positionV>
                <wp:extent cx="0" cy="2895601"/>
                <wp:effectExtent l="57150" t="19050" r="76200" b="76200"/>
                <wp:wrapNone/>
                <wp:docPr id="289" name="Straight Connector 289"/>
                <wp:cNvGraphicFramePr/>
                <a:graphic xmlns:a="http://schemas.openxmlformats.org/drawingml/2006/main">
                  <a:graphicData uri="http://schemas.microsoft.com/office/word/2010/wordprocessingShape">
                    <wps:wsp>
                      <wps:cNvCnPr/>
                      <wps:spPr>
                        <a:xfrm flipV="1">
                          <a:off x="0" y="0"/>
                          <a:ext cx="0" cy="2895601"/>
                        </a:xfrm>
                        <a:prstGeom prst="line">
                          <a:avLst/>
                        </a:prstGeom>
                        <a:noFill/>
                        <a:ln w="25400" cap="flat" cmpd="sng" algn="ctr">
                          <a:solidFill>
                            <a:srgbClr val="C0504D"/>
                          </a:solidFill>
                          <a:prstDash val="dashDot"/>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id="Straight Connector 289" o:spid="_x0000_s1026" style="position:absolute;flip:y;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8pt,18.45pt" to="408pt,24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" strokecolor="#c0504d" strokeweight="2pt">
                <v:stroke dashstyle="dashDot"/>
                <v:shadow on="t" color="black" opacity="24903f" origin=",.5" offset="0,.55556mm"/>
              </v:line>
            </w:pict>
          </mc:Fallback>
        </mc:AlternateContent>
      </w:r>
      <w:r w:rsidRPr="00126FAA">
        <w:rPr>
          <w:noProof/>
          <w:color w:val="C0504D" w:themeColor="accent2"/>
        </w:rPr>
        <mc:AlternateContent>
          <mc:Choice Requires="wps">
            <w:drawing>
              <wp:anchor distT="0" distB="0" distL="114300" distR="114300" simplePos="0" relativeHeight="251679744" behindDoc="0" locked="0" layoutInCell="1" allowOverlap="1" wp14:anchorId="3F4F6B0C" wp14:editId="3F4F6B0D">
                <wp:simplePos x="0" y="0"/>
                <wp:positionH relativeFrom="column">
                  <wp:posOffset>381000</wp:posOffset>
                </wp:positionH>
                <wp:positionV relativeFrom="paragraph">
                  <wp:posOffset>15240</wp:posOffset>
                </wp:positionV>
                <wp:extent cx="0" cy="552450"/>
                <wp:effectExtent l="57150" t="19050" r="76200" b="38100"/>
                <wp:wrapNone/>
                <wp:docPr id="290" name="Straight Connector 290"/>
                <wp:cNvGraphicFramePr/>
                <a:graphic xmlns:a="http://schemas.openxmlformats.org/drawingml/2006/main">
                  <a:graphicData uri="http://schemas.microsoft.com/office/word/2010/wordprocessingShape">
                    <wps:wsp>
                      <wps:cNvCnPr/>
                      <wps:spPr>
                        <a:xfrm>
                          <a:off x="0" y="0"/>
                          <a:ext cx="0" cy="552450"/>
                        </a:xfrm>
                        <a:prstGeom prst="line">
                          <a:avLst/>
                        </a:prstGeom>
                        <a:noFill/>
                        <a:ln w="25400" cap="flat" cmpd="sng" algn="ctr">
                          <a:solidFill>
                            <a:srgbClr val="C0504D"/>
                          </a:solidFill>
                          <a:prstDash val="dashDot"/>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id="Straight Connector 290"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pt,1.2pt" to="30pt,4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" strokecolor="#c0504d" strokeweight="2pt">
                <v:stroke dashstyle="dashDot"/>
                <v:shadow on="t" color="black" opacity="24903f" origin=",.5" offset="0,.55556mm"/>
              </v:line>
            </w:pict>
          </mc:Fallback>
        </mc:AlternateContent>
      </w:r>
    </w:p>
    <w:p w14:paraId="3F4F6ACD" w14:textId="77777777" w:rsidR="00126FAA" w:rsidRPr="00DD358F" w:rsidRDefault="00126FAA" w:rsidP="00126FAA">
      <w:pPr>
        <w:rPr>
          <w:b/>
          <w:lang w:val="en-NZ"/>
        </w:rPr>
      </w:pPr>
      <w:r>
        <w:rPr>
          <w:noProof/>
        </w:rPr>
        <mc:AlternateContent>
          <mc:Choice Requires="wps">
            <w:drawing>
              <wp:anchor distT="0" distB="0" distL="114300" distR="114300" simplePos="0" relativeHeight="251704320" behindDoc="0" locked="0" layoutInCell="1" allowOverlap="1" wp14:anchorId="3F4F6B0E" wp14:editId="3F4F6B0F">
                <wp:simplePos x="0" y="0"/>
                <wp:positionH relativeFrom="column">
                  <wp:posOffset>3371850</wp:posOffset>
                </wp:positionH>
                <wp:positionV relativeFrom="paragraph">
                  <wp:posOffset>292100</wp:posOffset>
                </wp:positionV>
                <wp:extent cx="808990" cy="104775"/>
                <wp:effectExtent l="38100" t="38100" r="67310" b="142875"/>
                <wp:wrapNone/>
                <wp:docPr id="294" name="Straight Arrow Connector 294"/>
                <wp:cNvGraphicFramePr/>
                <a:graphic xmlns:a="http://schemas.openxmlformats.org/drawingml/2006/main">
                  <a:graphicData uri="http://schemas.microsoft.com/office/word/2010/wordprocessingShape">
                    <wps:wsp>
                      <wps:cNvCnPr/>
                      <wps:spPr>
                        <a:xfrm>
                          <a:off x="0" y="0"/>
                          <a:ext cx="808990" cy="104775"/>
                        </a:xfrm>
                        <a:prstGeom prst="straightConnector1">
                          <a:avLst/>
                        </a:prstGeom>
                        <a:noFill/>
                        <a:ln w="25400" cap="flat" cmpd="sng" algn="ctr">
                          <a:solidFill>
                            <a:srgbClr val="9BBB59"/>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94" o:spid="_x0000_s1026" type="#_x0000_t32" style="position:absolute;margin-left:265.5pt;margin-top:23pt;width:63.7pt;height:8.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" strokecolor="#9bbb59" strokeweight="2pt">
                <v:stroke endarrow="open"/>
                <v:shadow on="t" color="black" opacity="24903f" origin=",.5" offset="0,.55556mm"/>
              </v:shape>
            </w:pict>
          </mc:Fallback>
        </mc:AlternateContent>
      </w:r>
      <w:r w:rsidRPr="00DD358F">
        <w:rPr>
          <w:noProof/>
        </w:rPr>
        <mc:AlternateContent>
          <mc:Choice Requires="wps">
            <w:drawing>
              <wp:anchor distT="0" distB="0" distL="114300" distR="114300" simplePos="0" relativeHeight="251659264" behindDoc="0" locked="0" layoutInCell="1" allowOverlap="1" wp14:anchorId="3F4F6B10" wp14:editId="3F4F6B11">
                <wp:simplePos x="0" y="0"/>
                <wp:positionH relativeFrom="column">
                  <wp:posOffset>4181475</wp:posOffset>
                </wp:positionH>
                <wp:positionV relativeFrom="paragraph">
                  <wp:posOffset>243840</wp:posOffset>
                </wp:positionV>
                <wp:extent cx="914400" cy="504825"/>
                <wp:effectExtent l="0" t="0" r="19050" b="28575"/>
                <wp:wrapNone/>
                <wp:docPr id="296" name="Rounded Rectangle 296"/>
                <wp:cNvGraphicFramePr/>
                <a:graphic xmlns:a="http://schemas.openxmlformats.org/drawingml/2006/main">
                  <a:graphicData uri="http://schemas.microsoft.com/office/word/2010/wordprocessingShape">
                    <wps:wsp>
                      <wps:cNvSpPr/>
                      <wps:spPr>
                        <a:xfrm>
                          <a:off x="0" y="0"/>
                          <a:ext cx="914400" cy="504825"/>
                        </a:xfrm>
                        <a:prstGeom prst="roundRect">
                          <a:avLst/>
                        </a:prstGeom>
                        <a:solidFill>
                          <a:sysClr val="window" lastClr="FFFFFF"/>
                        </a:solidFill>
                        <a:ln w="25400" cap="flat" cmpd="sng" algn="ctr">
                          <a:solidFill>
                            <a:srgbClr val="4F81BD"/>
                          </a:solidFill>
                          <a:prstDash val="solid"/>
                        </a:ln>
                        <a:effectLst/>
                      </wps:spPr>
                      <wps:txbx>
                        <w:txbxContent>
                          <w:p w14:paraId="3F4F6BD8" w14:textId="77777777" w:rsidR="00C3275A" w:rsidRPr="00FB60FF" w:rsidRDefault="00C3275A" w:rsidP="00126FAA">
                            <w:pPr>
                              <w:jc w:val="center"/>
                              <w:rPr>
                                <w:sz w:val="20"/>
                                <w:lang w:val="en-NZ"/>
                              </w:rPr>
                            </w:pPr>
                            <w:r w:rsidRPr="00FB60FF">
                              <w:rPr>
                                <w:sz w:val="20"/>
                                <w:lang w:val="en-NZ"/>
                              </w:rPr>
                              <w:t>ADRA (Australia)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296" o:spid="_x0000_s1109" style="position:absolute;margin-left:329.25pt;margin-top:19.2pt;width:1in;height:39.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" fillcolor="window" strokecolor="#4f81bd" strokeweight="2pt">
                <v:textbox>
                  <w:txbxContent>
                    <w:p w:rsidR="00213F96" w:rsidRPr="00FB60FF" w:rsidRDefault="00213F96" w:rsidP="00126FAA">
                      <w:pPr>
                        <w:jc w:val="center"/>
                        <w:rPr>
                          <w:sz w:val="20"/>
                          <w:lang w:val="en-NZ"/>
                        </w:rPr>
                      </w:pPr>
                      <w:r w:rsidRPr="00FB60FF">
                        <w:rPr>
                          <w:sz w:val="20"/>
                          <w:lang w:val="en-NZ"/>
                        </w:rPr>
                        <w:t>ADRA (Australia)</w:t>
                      </w:r>
                    </w:p>
                  </w:txbxContent>
                </v:textbox>
              </v:roundrect>
            </w:pict>
          </mc:Fallback>
        </mc:AlternateContent>
      </w:r>
      <w:r w:rsidRPr="00DD358F">
        <w:rPr>
          <w:noProof/>
        </w:rPr>
        <mc:AlternateContent>
          <mc:Choice Requires="wps">
            <w:drawing>
              <wp:anchor distT="0" distB="0" distL="114300" distR="114300" simplePos="0" relativeHeight="251668480" behindDoc="0" locked="0" layoutInCell="1" allowOverlap="1" wp14:anchorId="3F4F6B12" wp14:editId="3F4F6B13">
                <wp:simplePos x="0" y="0"/>
                <wp:positionH relativeFrom="column">
                  <wp:posOffset>2457450</wp:posOffset>
                </wp:positionH>
                <wp:positionV relativeFrom="paragraph">
                  <wp:posOffset>120015</wp:posOffset>
                </wp:positionV>
                <wp:extent cx="914400" cy="409575"/>
                <wp:effectExtent l="57150" t="38100" r="76200" b="104775"/>
                <wp:wrapNone/>
                <wp:docPr id="297" name="Rounded Rectangle 297"/>
                <wp:cNvGraphicFramePr/>
                <a:graphic xmlns:a="http://schemas.openxmlformats.org/drawingml/2006/main">
                  <a:graphicData uri="http://schemas.microsoft.com/office/word/2010/wordprocessingShape">
                    <wps:wsp>
                      <wps:cNvSpPr/>
                      <wps:spPr>
                        <a:xfrm>
                          <a:off x="0" y="0"/>
                          <a:ext cx="914400" cy="409575"/>
                        </a:xfrm>
                        <a:prstGeom prst="roundRect">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14:paraId="3F4F6BD9" w14:textId="77777777" w:rsidR="00C3275A" w:rsidRPr="00F1727E" w:rsidRDefault="00C3275A" w:rsidP="00126FAA">
                            <w:pPr>
                              <w:jc w:val="center"/>
                              <w:rPr>
                                <w:lang w:val="en-NZ"/>
                              </w:rPr>
                            </w:pPr>
                            <w:r>
                              <w:rPr>
                                <w:lang w:val="en-NZ"/>
                              </w:rPr>
                              <w:t xml:space="preserve">AusAID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297" o:spid="_x0000_s1110" style="position:absolute;margin-left:193.5pt;margin-top:9.45pt;width:1in;height:32.2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" fillcolor="#a3c4ff" strokecolor="#4a7ebb">
                <v:fill color2="#e5eeff" rotate="t" angle="180" colors="0 #a3c4ff;22938f #bfd5ff;1 #e5eeff" focus="100%" type="gradient"/>
                <v:shadow on="t" color="black" opacity="24903f" origin=",.5" offset="0,.55556mm"/>
                <v:textbox>
                  <w:txbxContent>
                    <w:p w:rsidR="00213F96" w:rsidRPr="00F1727E" w:rsidRDefault="00213F96" w:rsidP="00126FAA">
                      <w:pPr>
                        <w:jc w:val="center"/>
                        <w:rPr>
                          <w:lang w:val="en-NZ"/>
                        </w:rPr>
                      </w:pPr>
                      <w:r>
                        <w:rPr>
                          <w:lang w:val="en-NZ"/>
                        </w:rPr>
                        <w:t xml:space="preserve">AusAID </w:t>
                      </w:r>
                    </w:p>
                  </w:txbxContent>
                </v:textbox>
              </v:roundrect>
            </w:pict>
          </mc:Fallback>
        </mc:AlternateContent>
      </w:r>
      <w:r w:rsidRPr="00DD358F">
        <w:rPr>
          <w:noProof/>
        </w:rPr>
        <mc:AlternateContent>
          <mc:Choice Requires="wps">
            <w:drawing>
              <wp:anchor distT="0" distB="0" distL="114300" distR="114300" simplePos="0" relativeHeight="251661312" behindDoc="0" locked="0" layoutInCell="1" allowOverlap="1" wp14:anchorId="3F4F6B14" wp14:editId="3F4F6B15">
                <wp:simplePos x="0" y="0"/>
                <wp:positionH relativeFrom="column">
                  <wp:posOffset>-76200</wp:posOffset>
                </wp:positionH>
                <wp:positionV relativeFrom="paragraph">
                  <wp:posOffset>244475</wp:posOffset>
                </wp:positionV>
                <wp:extent cx="914400" cy="504825"/>
                <wp:effectExtent l="57150" t="38100" r="76200" b="104775"/>
                <wp:wrapNone/>
                <wp:docPr id="298" name="Rounded Rectangle 298"/>
                <wp:cNvGraphicFramePr/>
                <a:graphic xmlns:a="http://schemas.openxmlformats.org/drawingml/2006/main">
                  <a:graphicData uri="http://schemas.microsoft.com/office/word/2010/wordprocessingShape">
                    <wps:wsp>
                      <wps:cNvSpPr/>
                      <wps:spPr>
                        <a:xfrm>
                          <a:off x="0" y="0"/>
                          <a:ext cx="914400" cy="504825"/>
                        </a:xfrm>
                        <a:prstGeom prst="roundRect">
                          <a:avLst/>
                        </a:prstGeom>
                        <a:gradFill rotWithShape="1">
                          <a:gsLst>
                            <a:gs pos="0">
                              <a:srgbClr val="C0504D">
                                <a:tint val="50000"/>
                                <a:satMod val="300000"/>
                              </a:srgbClr>
                            </a:gs>
                            <a:gs pos="35000">
                              <a:srgbClr val="C0504D">
                                <a:tint val="37000"/>
                                <a:satMod val="300000"/>
                              </a:srgbClr>
                            </a:gs>
                            <a:gs pos="100000">
                              <a:srgbClr val="C0504D">
                                <a:tint val="15000"/>
                                <a:satMod val="350000"/>
                              </a:srgbClr>
                            </a:gs>
                          </a:gsLst>
                          <a:lin ang="16200000" scaled="1"/>
                        </a:gradFill>
                        <a:ln w="9525" cap="flat" cmpd="sng" algn="ctr">
                          <a:solidFill>
                            <a:srgbClr val="C0504D">
                              <a:shade val="95000"/>
                              <a:satMod val="105000"/>
                            </a:srgbClr>
                          </a:solidFill>
                          <a:prstDash val="solid"/>
                        </a:ln>
                        <a:effectLst>
                          <a:outerShdw blurRad="40000" dist="20000" dir="5400000" rotWithShape="0">
                            <a:srgbClr val="000000">
                              <a:alpha val="38000"/>
                            </a:srgbClr>
                          </a:outerShdw>
                        </a:effectLst>
                      </wps:spPr>
                      <wps:txbx>
                        <w:txbxContent>
                          <w:p w14:paraId="3F4F6BDA" w14:textId="77777777" w:rsidR="00C3275A" w:rsidRPr="00A50E6D" w:rsidRDefault="00C3275A" w:rsidP="00126FAA">
                            <w:pPr>
                              <w:jc w:val="center"/>
                              <w:rPr>
                                <w:lang w:val="en-NZ"/>
                              </w:rPr>
                            </w:pPr>
                            <w:r>
                              <w:rPr>
                                <w:lang w:val="en-NZ"/>
                              </w:rPr>
                              <w:t>CCSDPT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298" o:spid="_x0000_s1111" style="position:absolute;margin-left:-6pt;margin-top:19.25pt;width:1in;height:39.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" fillcolor="#ffa2a1" strokecolor="#be4b48">
                <v:fill color2="#ffe5e5" rotate="t" angle="180" colors="0 #ffa2a1;22938f #ffbebd;1 #ffe5e5" focus="100%" type="gradient"/>
                <v:shadow on="t" color="black" opacity="24903f" origin=",.5" offset="0,.55556mm"/>
                <v:textbox>
                  <w:txbxContent>
                    <w:p w:rsidR="00213F96" w:rsidRPr="00A50E6D" w:rsidRDefault="00213F96" w:rsidP="00126FAA">
                      <w:pPr>
                        <w:jc w:val="center"/>
                        <w:rPr>
                          <w:lang w:val="en-NZ"/>
                        </w:rPr>
                      </w:pPr>
                      <w:r>
                        <w:rPr>
                          <w:lang w:val="en-NZ"/>
                        </w:rPr>
                        <w:t>CCSDPT</w:t>
                      </w:r>
                    </w:p>
                  </w:txbxContent>
                </v:textbox>
              </v:roundrect>
            </w:pict>
          </mc:Fallback>
        </mc:AlternateContent>
      </w:r>
    </w:p>
    <w:p w14:paraId="3F4F6ACE" w14:textId="77777777" w:rsidR="00126FAA" w:rsidRPr="00DD358F" w:rsidRDefault="00126FAA" w:rsidP="00126FAA">
      <w:pPr>
        <w:rPr>
          <w:b/>
          <w:lang w:val="en-NZ"/>
        </w:rPr>
      </w:pPr>
      <w:r>
        <w:rPr>
          <w:noProof/>
        </w:rPr>
        <mc:AlternateContent>
          <mc:Choice Requires="wps">
            <w:drawing>
              <wp:anchor distT="0" distB="0" distL="114300" distR="114300" simplePos="0" relativeHeight="251703296" behindDoc="0" locked="0" layoutInCell="1" allowOverlap="1" wp14:anchorId="3F4F6B16" wp14:editId="3F4F6B17">
                <wp:simplePos x="0" y="0"/>
                <wp:positionH relativeFrom="column">
                  <wp:posOffset>3276600</wp:posOffset>
                </wp:positionH>
                <wp:positionV relativeFrom="paragraph">
                  <wp:posOffset>220980</wp:posOffset>
                </wp:positionV>
                <wp:extent cx="962025" cy="1362075"/>
                <wp:effectExtent l="57150" t="19050" r="66675" b="85725"/>
                <wp:wrapNone/>
                <wp:docPr id="307" name="Straight Arrow Connector 307"/>
                <wp:cNvGraphicFramePr/>
                <a:graphic xmlns:a="http://schemas.openxmlformats.org/drawingml/2006/main">
                  <a:graphicData uri="http://schemas.microsoft.com/office/word/2010/wordprocessingShape">
                    <wps:wsp>
                      <wps:cNvCnPr/>
                      <wps:spPr>
                        <a:xfrm>
                          <a:off x="0" y="0"/>
                          <a:ext cx="962025" cy="1362075"/>
                        </a:xfrm>
                        <a:prstGeom prst="straightConnector1">
                          <a:avLst/>
                        </a:prstGeom>
                        <a:noFill/>
                        <a:ln w="25400" cap="flat" cmpd="sng" algn="ctr">
                          <a:solidFill>
                            <a:srgbClr val="9BBB59"/>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307" o:spid="_x0000_s1026" type="#_x0000_t32" style="position:absolute;margin-left:258pt;margin-top:17.4pt;width:75.75pt;height:107.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" strokecolor="#9bbb59" strokeweight="2pt">
                <v:stroke endarrow="open"/>
                <v:shadow on="t" color="black" opacity="24903f" origin=",.5" offset="0,.55556mm"/>
              </v:shape>
            </w:pict>
          </mc:Fallback>
        </mc:AlternateContent>
      </w:r>
      <w:r>
        <w:rPr>
          <w:noProof/>
        </w:rPr>
        <mc:AlternateContent>
          <mc:Choice Requires="wps">
            <w:drawing>
              <wp:anchor distT="0" distB="0" distL="114300" distR="114300" simplePos="0" relativeHeight="251702272" behindDoc="0" locked="0" layoutInCell="1" allowOverlap="1" wp14:anchorId="3F4F6B18" wp14:editId="3F4F6B19">
                <wp:simplePos x="0" y="0"/>
                <wp:positionH relativeFrom="column">
                  <wp:posOffset>2933700</wp:posOffset>
                </wp:positionH>
                <wp:positionV relativeFrom="paragraph">
                  <wp:posOffset>207645</wp:posOffset>
                </wp:positionV>
                <wp:extent cx="257175" cy="942975"/>
                <wp:effectExtent l="57150" t="19050" r="85725" b="85725"/>
                <wp:wrapNone/>
                <wp:docPr id="309" name="Straight Arrow Connector 309"/>
                <wp:cNvGraphicFramePr/>
                <a:graphic xmlns:a="http://schemas.openxmlformats.org/drawingml/2006/main">
                  <a:graphicData uri="http://schemas.microsoft.com/office/word/2010/wordprocessingShape">
                    <wps:wsp>
                      <wps:cNvCnPr/>
                      <wps:spPr>
                        <a:xfrm>
                          <a:off x="0" y="0"/>
                          <a:ext cx="257175" cy="942975"/>
                        </a:xfrm>
                        <a:prstGeom prst="straightConnector1">
                          <a:avLst/>
                        </a:prstGeom>
                        <a:noFill/>
                        <a:ln w="25400" cap="flat" cmpd="sng" algn="ctr">
                          <a:solidFill>
                            <a:srgbClr val="9BBB59"/>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309" o:spid="_x0000_s1026" type="#_x0000_t32" style="position:absolute;margin-left:231pt;margin-top:16.35pt;width:20.25pt;height:74.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" strokecolor="#9bbb59" strokeweight="2pt">
                <v:stroke endarrow="open"/>
                <v:shadow on="t" color="black" opacity="24903f" origin=",.5" offset="0,.55556mm"/>
              </v:shape>
            </w:pict>
          </mc:Fallback>
        </mc:AlternateContent>
      </w:r>
      <w:r w:rsidRPr="00DD358F">
        <w:rPr>
          <w:noProof/>
        </w:rPr>
        <mc:AlternateContent>
          <mc:Choice Requires="wps">
            <w:drawing>
              <wp:anchor distT="0" distB="0" distL="114300" distR="114300" simplePos="0" relativeHeight="251692032" behindDoc="0" locked="0" layoutInCell="1" allowOverlap="1" wp14:anchorId="3F4F6B1A" wp14:editId="3F4F6B1B">
                <wp:simplePos x="0" y="0"/>
                <wp:positionH relativeFrom="column">
                  <wp:posOffset>3371850</wp:posOffset>
                </wp:positionH>
                <wp:positionV relativeFrom="paragraph">
                  <wp:posOffset>74295</wp:posOffset>
                </wp:positionV>
                <wp:extent cx="808990" cy="114300"/>
                <wp:effectExtent l="19050" t="38100" r="67310" b="95250"/>
                <wp:wrapNone/>
                <wp:docPr id="310" name="Curved Connector 29"/>
                <wp:cNvGraphicFramePr/>
                <a:graphic xmlns:a="http://schemas.openxmlformats.org/drawingml/2006/main">
                  <a:graphicData uri="http://schemas.microsoft.com/office/word/2010/wordprocessingShape">
                    <wps:wsp>
                      <wps:cNvCnPr/>
                      <wps:spPr>
                        <a:xfrm flipH="1" flipV="1">
                          <a:off x="0" y="0"/>
                          <a:ext cx="808990" cy="114300"/>
                        </a:xfrm>
                        <a:prstGeom prst="straightConnector1">
                          <a:avLst/>
                        </a:prstGeom>
                        <a:noFill/>
                        <a:ln w="25400" cap="flat" cmpd="sng" algn="ctr">
                          <a:solidFill>
                            <a:srgbClr val="F79646"/>
                          </a:solidFill>
                          <a:prstDash val="dashDot"/>
                          <a:tailEnd type="none"/>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id="Curved Connector 29" o:spid="_x0000_s1026" type="#_x0000_t32" style="position:absolute;margin-left:265.5pt;margin-top:5.85pt;width:63.7pt;height:9pt;flip:x 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" strokecolor="#f79646" strokeweight="2pt">
                <v:stroke dashstyle="dashDot"/>
                <v:shadow on="t" color="black" opacity="24903f" origin=",.5" offset="0,.55556mm"/>
              </v:shape>
            </w:pict>
          </mc:Fallback>
        </mc:AlternateContent>
      </w:r>
      <w:r w:rsidRPr="00DD358F">
        <w:rPr>
          <w:noProof/>
        </w:rPr>
        <mc:AlternateContent>
          <mc:Choice Requires="wps">
            <w:drawing>
              <wp:anchor distT="0" distB="0" distL="114300" distR="114300" simplePos="0" relativeHeight="251691008" behindDoc="0" locked="0" layoutInCell="1" allowOverlap="1" wp14:anchorId="3F4F6B1C" wp14:editId="3F4F6B1D">
                <wp:simplePos x="0" y="0"/>
                <wp:positionH relativeFrom="column">
                  <wp:posOffset>3371850</wp:posOffset>
                </wp:positionH>
                <wp:positionV relativeFrom="paragraph">
                  <wp:posOffset>198120</wp:posOffset>
                </wp:positionV>
                <wp:extent cx="866775" cy="437515"/>
                <wp:effectExtent l="0" t="19050" r="66675" b="95885"/>
                <wp:wrapNone/>
                <wp:docPr id="311" name="Curved Connector 29"/>
                <wp:cNvGraphicFramePr/>
                <a:graphic xmlns:a="http://schemas.openxmlformats.org/drawingml/2006/main">
                  <a:graphicData uri="http://schemas.microsoft.com/office/word/2010/wordprocessingShape">
                    <wps:wsp>
                      <wps:cNvCnPr/>
                      <wps:spPr>
                        <a:xfrm flipH="1" flipV="1">
                          <a:off x="0" y="0"/>
                          <a:ext cx="866775" cy="437515"/>
                        </a:xfrm>
                        <a:prstGeom prst="straightConnector1">
                          <a:avLst/>
                        </a:prstGeom>
                        <a:noFill/>
                        <a:ln w="25400" cap="flat" cmpd="sng" algn="ctr">
                          <a:solidFill>
                            <a:srgbClr val="F79646"/>
                          </a:solidFill>
                          <a:prstDash val="dashDot"/>
                          <a:tailEnd type="none"/>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id="Curved Connector 29" o:spid="_x0000_s1026" type="#_x0000_t32" style="position:absolute;margin-left:265.5pt;margin-top:15.6pt;width:68.25pt;height:34.45pt;flip:x 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" strokecolor="#f79646" strokeweight="2pt">
                <v:stroke dashstyle="dashDot"/>
                <v:shadow on="t" color="black" opacity="24903f" origin=",.5" offset="0,.55556mm"/>
              </v:shape>
            </w:pict>
          </mc:Fallback>
        </mc:AlternateContent>
      </w:r>
      <w:r w:rsidRPr="00DD358F">
        <w:rPr>
          <w:noProof/>
        </w:rPr>
        <mc:AlternateContent>
          <mc:Choice Requires="wps">
            <w:drawing>
              <wp:anchor distT="0" distB="0" distL="114300" distR="114300" simplePos="0" relativeHeight="251678720" behindDoc="0" locked="0" layoutInCell="1" allowOverlap="1" wp14:anchorId="3F4F6B1E" wp14:editId="3F4F6B1F">
                <wp:simplePos x="0" y="0"/>
                <wp:positionH relativeFrom="column">
                  <wp:posOffset>838200</wp:posOffset>
                </wp:positionH>
                <wp:positionV relativeFrom="paragraph">
                  <wp:posOffset>74295</wp:posOffset>
                </wp:positionV>
                <wp:extent cx="3352800" cy="876300"/>
                <wp:effectExtent l="19050" t="38100" r="57150" b="95250"/>
                <wp:wrapNone/>
                <wp:docPr id="312" name="Straight Arrow Connector 312"/>
                <wp:cNvGraphicFramePr/>
                <a:graphic xmlns:a="http://schemas.openxmlformats.org/drawingml/2006/main">
                  <a:graphicData uri="http://schemas.microsoft.com/office/word/2010/wordprocessingShape">
                    <wps:wsp>
                      <wps:cNvCnPr/>
                      <wps:spPr>
                        <a:xfrm flipH="1" flipV="1">
                          <a:off x="0" y="0"/>
                          <a:ext cx="3352800" cy="876300"/>
                        </a:xfrm>
                        <a:prstGeom prst="straightConnector1">
                          <a:avLst/>
                        </a:prstGeom>
                        <a:noFill/>
                        <a:ln w="25400" cap="flat" cmpd="sng" algn="ctr">
                          <a:solidFill>
                            <a:srgbClr val="F79646"/>
                          </a:solidFill>
                          <a:prstDash val="dashDot"/>
                          <a:tailEnd type="none"/>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312" o:spid="_x0000_s1026" type="#_x0000_t32" style="position:absolute;margin-left:66pt;margin-top:5.85pt;width:264pt;height:69pt;flip:x 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" strokecolor="#f79646" strokeweight="2pt">
                <v:stroke dashstyle="dashDot"/>
                <v:shadow on="t" color="black" opacity="24903f" origin=",.5" offset="0,.55556mm"/>
              </v:shape>
            </w:pict>
          </mc:Fallback>
        </mc:AlternateContent>
      </w:r>
      <w:r w:rsidRPr="00DD358F">
        <w:rPr>
          <w:noProof/>
        </w:rPr>
        <mc:AlternateContent>
          <mc:Choice Requires="wps">
            <w:drawing>
              <wp:anchor distT="0" distB="0" distL="114300" distR="114300" simplePos="0" relativeHeight="251693056" behindDoc="0" locked="0" layoutInCell="1" allowOverlap="1" wp14:anchorId="3F4F6B20" wp14:editId="3F4F6B21">
                <wp:simplePos x="0" y="0"/>
                <wp:positionH relativeFrom="column">
                  <wp:posOffset>3114675</wp:posOffset>
                </wp:positionH>
                <wp:positionV relativeFrom="paragraph">
                  <wp:posOffset>245745</wp:posOffset>
                </wp:positionV>
                <wp:extent cx="1399540" cy="1332230"/>
                <wp:effectExtent l="38100" t="19050" r="67310" b="77470"/>
                <wp:wrapNone/>
                <wp:docPr id="313" name="Curved Connector 29"/>
                <wp:cNvGraphicFramePr/>
                <a:graphic xmlns:a="http://schemas.openxmlformats.org/drawingml/2006/main">
                  <a:graphicData uri="http://schemas.microsoft.com/office/word/2010/wordprocessingShape">
                    <wps:wsp>
                      <wps:cNvCnPr/>
                      <wps:spPr>
                        <a:xfrm flipH="1" flipV="1">
                          <a:off x="0" y="0"/>
                          <a:ext cx="1399540" cy="1332230"/>
                        </a:xfrm>
                        <a:prstGeom prst="straightConnector1">
                          <a:avLst/>
                        </a:prstGeom>
                        <a:noFill/>
                        <a:ln w="25400" cap="flat" cmpd="sng" algn="ctr">
                          <a:solidFill>
                            <a:srgbClr val="F79646"/>
                          </a:solidFill>
                          <a:prstDash val="dashDot"/>
                          <a:tailEnd type="none"/>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id="Curved Connector 29" o:spid="_x0000_s1026" type="#_x0000_t32" style="position:absolute;margin-left:245.25pt;margin-top:19.35pt;width:110.2pt;height:104.9pt;flip:x 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" strokecolor="#f79646" strokeweight="2pt">
                <v:stroke dashstyle="dashDot"/>
                <v:shadow on="t" color="black" opacity="24903f" origin=",.5" offset="0,.55556mm"/>
              </v:shape>
            </w:pict>
          </mc:Fallback>
        </mc:AlternateContent>
      </w:r>
      <w:r w:rsidRPr="00DD358F">
        <w:rPr>
          <w:noProof/>
        </w:rPr>
        <mc:AlternateContent>
          <mc:Choice Requires="wps">
            <w:drawing>
              <wp:anchor distT="0" distB="0" distL="114300" distR="114300" simplePos="0" relativeHeight="251689984" behindDoc="0" locked="0" layoutInCell="1" allowOverlap="1" wp14:anchorId="3F4F6B22" wp14:editId="3F4F6B23">
                <wp:simplePos x="0" y="0"/>
                <wp:positionH relativeFrom="column">
                  <wp:posOffset>2885440</wp:posOffset>
                </wp:positionH>
                <wp:positionV relativeFrom="paragraph">
                  <wp:posOffset>236220</wp:posOffset>
                </wp:positionV>
                <wp:extent cx="48260" cy="914400"/>
                <wp:effectExtent l="57150" t="19050" r="66040" b="76200"/>
                <wp:wrapNone/>
                <wp:docPr id="314" name="Curved Connector 29"/>
                <wp:cNvGraphicFramePr/>
                <a:graphic xmlns:a="http://schemas.openxmlformats.org/drawingml/2006/main">
                  <a:graphicData uri="http://schemas.microsoft.com/office/word/2010/wordprocessingShape">
                    <wps:wsp>
                      <wps:cNvCnPr/>
                      <wps:spPr>
                        <a:xfrm flipH="1" flipV="1">
                          <a:off x="0" y="0"/>
                          <a:ext cx="48260" cy="914400"/>
                        </a:xfrm>
                        <a:prstGeom prst="straightConnector1">
                          <a:avLst/>
                        </a:prstGeom>
                        <a:noFill/>
                        <a:ln w="25400" cap="flat" cmpd="sng" algn="ctr">
                          <a:solidFill>
                            <a:srgbClr val="F79646"/>
                          </a:solidFill>
                          <a:prstDash val="dashDot"/>
                          <a:tailEnd type="none"/>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id="Curved Connector 29" o:spid="_x0000_s1026" type="#_x0000_t32" style="position:absolute;margin-left:227.2pt;margin-top:18.6pt;width:3.8pt;height:1in;flip:x 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" strokecolor="#f79646" strokeweight="2pt">
                <v:stroke dashstyle="dashDot"/>
                <v:shadow on="t" color="black" opacity="24903f" origin=",.5" offset="0,.55556mm"/>
              </v:shape>
            </w:pict>
          </mc:Fallback>
        </mc:AlternateContent>
      </w:r>
      <w:r w:rsidRPr="00DD358F">
        <w:rPr>
          <w:noProof/>
        </w:rPr>
        <mc:AlternateContent>
          <mc:Choice Requires="wps">
            <w:drawing>
              <wp:anchor distT="0" distB="0" distL="114300" distR="114300" simplePos="0" relativeHeight="251677696" behindDoc="0" locked="0" layoutInCell="1" allowOverlap="1" wp14:anchorId="3F4F6B24" wp14:editId="3F4F6B25">
                <wp:simplePos x="0" y="0"/>
                <wp:positionH relativeFrom="column">
                  <wp:posOffset>838200</wp:posOffset>
                </wp:positionH>
                <wp:positionV relativeFrom="paragraph">
                  <wp:posOffset>198120</wp:posOffset>
                </wp:positionV>
                <wp:extent cx="2618740" cy="3142615"/>
                <wp:effectExtent l="38100" t="19050" r="67310" b="76835"/>
                <wp:wrapNone/>
                <wp:docPr id="315" name="Straight Arrow Connector 315"/>
                <wp:cNvGraphicFramePr/>
                <a:graphic xmlns:a="http://schemas.openxmlformats.org/drawingml/2006/main">
                  <a:graphicData uri="http://schemas.microsoft.com/office/word/2010/wordprocessingShape">
                    <wps:wsp>
                      <wps:cNvCnPr/>
                      <wps:spPr>
                        <a:xfrm flipH="1" flipV="1">
                          <a:off x="0" y="0"/>
                          <a:ext cx="2618740" cy="3142615"/>
                        </a:xfrm>
                        <a:prstGeom prst="straightConnector1">
                          <a:avLst/>
                        </a:prstGeom>
                        <a:noFill/>
                        <a:ln w="25400" cap="flat" cmpd="sng" algn="ctr">
                          <a:solidFill>
                            <a:srgbClr val="F79646"/>
                          </a:solidFill>
                          <a:prstDash val="dashDot"/>
                          <a:tailEnd type="none"/>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315" o:spid="_x0000_s1026" type="#_x0000_t32" style="position:absolute;margin-left:66pt;margin-top:15.6pt;width:206.2pt;height:247.45pt;flip:x 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" strokecolor="#f79646" strokeweight="2pt">
                <v:stroke dashstyle="dashDot"/>
                <v:shadow on="t" color="black" opacity="24903f" origin=",.5" offset="0,.55556mm"/>
              </v:shape>
            </w:pict>
          </mc:Fallback>
        </mc:AlternateContent>
      </w:r>
      <w:r w:rsidRPr="00DD358F">
        <w:rPr>
          <w:noProof/>
        </w:rPr>
        <mc:AlternateContent>
          <mc:Choice Requires="wps">
            <w:drawing>
              <wp:anchor distT="0" distB="0" distL="114300" distR="114300" simplePos="0" relativeHeight="251675648" behindDoc="0" locked="0" layoutInCell="1" allowOverlap="1" wp14:anchorId="3F4F6B26" wp14:editId="3F4F6B27">
                <wp:simplePos x="0" y="0"/>
                <wp:positionH relativeFrom="column">
                  <wp:posOffset>838200</wp:posOffset>
                </wp:positionH>
                <wp:positionV relativeFrom="paragraph">
                  <wp:posOffset>293370</wp:posOffset>
                </wp:positionV>
                <wp:extent cx="781050" cy="1790700"/>
                <wp:effectExtent l="57150" t="19050" r="76200" b="76200"/>
                <wp:wrapNone/>
                <wp:docPr id="316" name="Curved Connector 29"/>
                <wp:cNvGraphicFramePr/>
                <a:graphic xmlns:a="http://schemas.openxmlformats.org/drawingml/2006/main">
                  <a:graphicData uri="http://schemas.microsoft.com/office/word/2010/wordprocessingShape">
                    <wps:wsp>
                      <wps:cNvCnPr/>
                      <wps:spPr>
                        <a:xfrm flipH="1" flipV="1">
                          <a:off x="0" y="0"/>
                          <a:ext cx="781050" cy="1790700"/>
                        </a:xfrm>
                        <a:prstGeom prst="straightConnector1">
                          <a:avLst/>
                        </a:prstGeom>
                        <a:noFill/>
                        <a:ln w="25400" cap="flat" cmpd="sng" algn="ctr">
                          <a:solidFill>
                            <a:srgbClr val="F79646"/>
                          </a:solidFill>
                          <a:prstDash val="dashDot"/>
                          <a:tailEnd type="none"/>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id="Curved Connector 29" o:spid="_x0000_s1026" type="#_x0000_t32" style="position:absolute;margin-left:66pt;margin-top:23.1pt;width:61.5pt;height:141pt;flip:x 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" strokecolor="#f79646" strokeweight="2pt">
                <v:stroke dashstyle="dashDot"/>
                <v:shadow on="t" color="black" opacity="24903f" origin=",.5" offset="0,.55556mm"/>
              </v:shape>
            </w:pict>
          </mc:Fallback>
        </mc:AlternateContent>
      </w:r>
    </w:p>
    <w:p w14:paraId="3F4F6ACF" w14:textId="77777777" w:rsidR="00126FAA" w:rsidRPr="00DD358F" w:rsidRDefault="00126FAA" w:rsidP="00126FAA">
      <w:pPr>
        <w:rPr>
          <w:b/>
          <w:lang w:val="en-NZ"/>
        </w:rPr>
      </w:pPr>
      <w:r>
        <w:rPr>
          <w:noProof/>
        </w:rPr>
        <mc:AlternateContent>
          <mc:Choice Requires="wps">
            <w:drawing>
              <wp:anchor distT="0" distB="0" distL="114300" distR="114300" simplePos="0" relativeHeight="251709440" behindDoc="0" locked="0" layoutInCell="1" allowOverlap="1" wp14:anchorId="3F4F6B28" wp14:editId="3F4F6B29">
                <wp:simplePos x="0" y="0"/>
                <wp:positionH relativeFrom="column">
                  <wp:posOffset>4600575</wp:posOffset>
                </wp:positionH>
                <wp:positionV relativeFrom="paragraph">
                  <wp:posOffset>103505</wp:posOffset>
                </wp:positionV>
                <wp:extent cx="0" cy="209550"/>
                <wp:effectExtent l="95250" t="19050" r="76200" b="95250"/>
                <wp:wrapNone/>
                <wp:docPr id="317" name="Straight Arrow Connector 317"/>
                <wp:cNvGraphicFramePr/>
                <a:graphic xmlns:a="http://schemas.openxmlformats.org/drawingml/2006/main">
                  <a:graphicData uri="http://schemas.microsoft.com/office/word/2010/wordprocessingShape">
                    <wps:wsp>
                      <wps:cNvCnPr/>
                      <wps:spPr>
                        <a:xfrm>
                          <a:off x="0" y="0"/>
                          <a:ext cx="0" cy="209550"/>
                        </a:xfrm>
                        <a:prstGeom prst="straightConnector1">
                          <a:avLst/>
                        </a:prstGeom>
                        <a:noFill/>
                        <a:ln w="25400" cap="flat" cmpd="sng" algn="ctr">
                          <a:solidFill>
                            <a:srgbClr val="8064A2"/>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317" o:spid="_x0000_s1026" type="#_x0000_t32" style="position:absolute;margin-left:362.25pt;margin-top:8.15pt;width:0;height:16.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" strokecolor="#8064a2" strokeweight="2pt">
                <v:stroke endarrow="open"/>
                <v:shadow on="t" color="black" opacity="24903f" origin=",.5" offset="0,.55556mm"/>
              </v:shape>
            </w:pict>
          </mc:Fallback>
        </mc:AlternateContent>
      </w:r>
      <w:r w:rsidRPr="00DD358F">
        <w:rPr>
          <w:noProof/>
        </w:rPr>
        <mc:AlternateContent>
          <mc:Choice Requires="wps">
            <w:drawing>
              <wp:anchor distT="0" distB="0" distL="114300" distR="114300" simplePos="0" relativeHeight="251672576" behindDoc="0" locked="0" layoutInCell="1" allowOverlap="1" wp14:anchorId="3F4F6B2A" wp14:editId="3F4F6B2B">
                <wp:simplePos x="0" y="0"/>
                <wp:positionH relativeFrom="column">
                  <wp:posOffset>4190365</wp:posOffset>
                </wp:positionH>
                <wp:positionV relativeFrom="paragraph">
                  <wp:posOffset>313055</wp:posOffset>
                </wp:positionV>
                <wp:extent cx="915035" cy="561975"/>
                <wp:effectExtent l="0" t="0" r="18415" b="28575"/>
                <wp:wrapNone/>
                <wp:docPr id="318" name="Rounded Rectangle 318"/>
                <wp:cNvGraphicFramePr/>
                <a:graphic xmlns:a="http://schemas.openxmlformats.org/drawingml/2006/main">
                  <a:graphicData uri="http://schemas.microsoft.com/office/word/2010/wordprocessingShape">
                    <wps:wsp>
                      <wps:cNvSpPr/>
                      <wps:spPr>
                        <a:xfrm>
                          <a:off x="0" y="0"/>
                          <a:ext cx="915035" cy="561975"/>
                        </a:xfrm>
                        <a:prstGeom prst="roundRect">
                          <a:avLst/>
                        </a:prstGeom>
                        <a:solidFill>
                          <a:sysClr val="window" lastClr="FFFFFF"/>
                        </a:solidFill>
                        <a:ln w="25400" cap="flat" cmpd="sng" algn="ctr">
                          <a:solidFill>
                            <a:srgbClr val="F79646"/>
                          </a:solidFill>
                          <a:prstDash val="solid"/>
                        </a:ln>
                        <a:effectLst/>
                      </wps:spPr>
                      <wps:txbx>
                        <w:txbxContent>
                          <w:p w14:paraId="3F4F6BDB" w14:textId="77777777" w:rsidR="00C3275A" w:rsidRPr="00FB60FF" w:rsidRDefault="00C3275A" w:rsidP="00126FAA">
                            <w:pPr>
                              <w:jc w:val="center"/>
                              <w:rPr>
                                <w:sz w:val="20"/>
                                <w:lang w:val="en-NZ"/>
                              </w:rPr>
                            </w:pPr>
                            <w:r w:rsidRPr="00FB60FF">
                              <w:rPr>
                                <w:sz w:val="20"/>
                                <w:lang w:val="en-NZ"/>
                              </w:rPr>
                              <w:t xml:space="preserve">ADRA Thailand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318" o:spid="_x0000_s1112" style="position:absolute;margin-left:329.95pt;margin-top:24.65pt;width:72.05pt;height:44.2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" fillcolor="window" strokecolor="#f79646" strokeweight="2pt">
                <v:textbox>
                  <w:txbxContent>
                    <w:p w:rsidR="00213F96" w:rsidRPr="00FB60FF" w:rsidRDefault="00213F96" w:rsidP="00126FAA">
                      <w:pPr>
                        <w:jc w:val="center"/>
                        <w:rPr>
                          <w:sz w:val="20"/>
                          <w:lang w:val="en-NZ"/>
                        </w:rPr>
                      </w:pPr>
                      <w:r w:rsidRPr="00FB60FF">
                        <w:rPr>
                          <w:sz w:val="20"/>
                          <w:lang w:val="en-NZ"/>
                        </w:rPr>
                        <w:t xml:space="preserve">ADRA Thailand </w:t>
                      </w:r>
                    </w:p>
                  </w:txbxContent>
                </v:textbox>
              </v:roundrect>
            </w:pict>
          </mc:Fallback>
        </mc:AlternateContent>
      </w:r>
      <w:r w:rsidRPr="00DD358F">
        <w:rPr>
          <w:noProof/>
        </w:rPr>
        <mc:AlternateContent>
          <mc:Choice Requires="wps">
            <w:drawing>
              <wp:anchor distT="0" distB="0" distL="114300" distR="114300" simplePos="0" relativeHeight="251674624" behindDoc="0" locked="0" layoutInCell="1" allowOverlap="1" wp14:anchorId="3F4F6B2C" wp14:editId="3F4F6B2D">
                <wp:simplePos x="0" y="0"/>
                <wp:positionH relativeFrom="column">
                  <wp:posOffset>285751</wp:posOffset>
                </wp:positionH>
                <wp:positionV relativeFrom="paragraph">
                  <wp:posOffset>103505</wp:posOffset>
                </wp:positionV>
                <wp:extent cx="95250" cy="371475"/>
                <wp:effectExtent l="19050" t="19050" r="38100" b="47625"/>
                <wp:wrapNone/>
                <wp:docPr id="319" name="Up-Down Arrow 319"/>
                <wp:cNvGraphicFramePr/>
                <a:graphic xmlns:a="http://schemas.openxmlformats.org/drawingml/2006/main">
                  <a:graphicData uri="http://schemas.microsoft.com/office/word/2010/wordprocessingShape">
                    <wps:wsp>
                      <wps:cNvSpPr/>
                      <wps:spPr>
                        <a:xfrm>
                          <a:off x="0" y="0"/>
                          <a:ext cx="95250" cy="371475"/>
                        </a:xfrm>
                        <a:prstGeom prst="up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Up-Down Arrow 319" o:spid="_x0000_s1026" type="#_x0000_t70" style="position:absolute;margin-left:22.5pt;margin-top:8.15pt;width:7.5pt;height:29.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" adj=",2769" fillcolor="#4f81bd" strokecolor="#385d8a" strokeweight="2pt"/>
            </w:pict>
          </mc:Fallback>
        </mc:AlternateContent>
      </w:r>
    </w:p>
    <w:p w14:paraId="3F4F6AD0" w14:textId="77777777" w:rsidR="00126FAA" w:rsidRPr="00DD358F" w:rsidRDefault="00126FAA" w:rsidP="00126FAA">
      <w:pPr>
        <w:rPr>
          <w:b/>
          <w:lang w:val="en-NZ"/>
        </w:rPr>
      </w:pPr>
      <w:r w:rsidRPr="00DD358F">
        <w:rPr>
          <w:noProof/>
        </w:rPr>
        <mc:AlternateContent>
          <mc:Choice Requires="wps">
            <w:drawing>
              <wp:anchor distT="0" distB="0" distL="114300" distR="114300" simplePos="0" relativeHeight="251683840" behindDoc="0" locked="0" layoutInCell="1" allowOverlap="1" wp14:anchorId="3F4F6B2E" wp14:editId="3F4F6B2F">
                <wp:simplePos x="0" y="0"/>
                <wp:positionH relativeFrom="column">
                  <wp:posOffset>1009650</wp:posOffset>
                </wp:positionH>
                <wp:positionV relativeFrom="paragraph">
                  <wp:posOffset>247015</wp:posOffset>
                </wp:positionV>
                <wp:extent cx="3171825" cy="104775"/>
                <wp:effectExtent l="38100" t="0" r="28575" b="104775"/>
                <wp:wrapNone/>
                <wp:docPr id="320" name="Straight Arrow Connector 320"/>
                <wp:cNvGraphicFramePr/>
                <a:graphic xmlns:a="http://schemas.openxmlformats.org/drawingml/2006/main">
                  <a:graphicData uri="http://schemas.microsoft.com/office/word/2010/wordprocessingShape">
                    <wps:wsp>
                      <wps:cNvCnPr/>
                      <wps:spPr>
                        <a:xfrm flipH="1">
                          <a:off x="0" y="0"/>
                          <a:ext cx="3171825" cy="104775"/>
                        </a:xfrm>
                        <a:prstGeom prst="straightConnector1">
                          <a:avLst/>
                        </a:prstGeom>
                        <a:noFill/>
                        <a:ln w="1587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320" o:spid="_x0000_s1026" type="#_x0000_t32" style="position:absolute;margin-left:79.5pt;margin-top:19.45pt;width:249.75pt;height:8.25pt;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" strokecolor="#4a7ebb" strokeweight="1.25pt">
                <v:stroke endarrow="open"/>
              </v:shape>
            </w:pict>
          </mc:Fallback>
        </mc:AlternateContent>
      </w:r>
      <w:r w:rsidRPr="00DD358F">
        <w:rPr>
          <w:noProof/>
        </w:rPr>
        <mc:AlternateContent>
          <mc:Choice Requires="wps">
            <w:drawing>
              <wp:anchor distT="0" distB="0" distL="114300" distR="114300" simplePos="0" relativeHeight="251673600" behindDoc="0" locked="0" layoutInCell="1" allowOverlap="1" wp14:anchorId="3F4F6B30" wp14:editId="3F4F6B31">
                <wp:simplePos x="0" y="0"/>
                <wp:positionH relativeFrom="column">
                  <wp:posOffset>-95250</wp:posOffset>
                </wp:positionH>
                <wp:positionV relativeFrom="paragraph">
                  <wp:posOffset>189865</wp:posOffset>
                </wp:positionV>
                <wp:extent cx="1133475" cy="2286000"/>
                <wp:effectExtent l="0" t="0" r="28575" b="19050"/>
                <wp:wrapNone/>
                <wp:docPr id="321" name="Rounded Rectangle 321"/>
                <wp:cNvGraphicFramePr/>
                <a:graphic xmlns:a="http://schemas.openxmlformats.org/drawingml/2006/main">
                  <a:graphicData uri="http://schemas.microsoft.com/office/word/2010/wordprocessingShape">
                    <wps:wsp>
                      <wps:cNvSpPr/>
                      <wps:spPr>
                        <a:xfrm>
                          <a:off x="0" y="0"/>
                          <a:ext cx="1133475" cy="2286000"/>
                        </a:xfrm>
                        <a:prstGeom prst="roundRect">
                          <a:avLst/>
                        </a:prstGeom>
                        <a:solidFill>
                          <a:sysClr val="window" lastClr="FFFFFF"/>
                        </a:solidFill>
                        <a:ln w="25400" cap="flat" cmpd="sng" algn="ctr">
                          <a:solidFill>
                            <a:srgbClr val="C0504D"/>
                          </a:solidFill>
                          <a:prstDash val="solid"/>
                        </a:ln>
                        <a:effectLst/>
                      </wps:spPr>
                      <wps:txbx>
                        <w:txbxContent>
                          <w:p w14:paraId="3F4F6BDC" w14:textId="77777777" w:rsidR="00C3275A" w:rsidRPr="0043602F" w:rsidRDefault="00C3275A" w:rsidP="00126FAA">
                            <w:pPr>
                              <w:autoSpaceDE w:val="0"/>
                              <w:autoSpaceDN w:val="0"/>
                              <w:adjustRightInd w:val="0"/>
                              <w:spacing w:after="0" w:line="240" w:lineRule="auto"/>
                              <w:rPr>
                                <w:rFonts w:ascii="Calibri" w:hAnsi="Calibri" w:cs="Calibri"/>
                                <w:b/>
                                <w:color w:val="000000"/>
                                <w:sz w:val="14"/>
                              </w:rPr>
                            </w:pPr>
                            <w:r w:rsidRPr="0043602F">
                              <w:rPr>
                                <w:rFonts w:ascii="Calibri" w:hAnsi="Calibri" w:cs="Calibri"/>
                                <w:b/>
                                <w:color w:val="FF0000"/>
                                <w:sz w:val="14"/>
                              </w:rPr>
                              <w:t>ADRA</w:t>
                            </w:r>
                            <w:r w:rsidRPr="0043602F">
                              <w:rPr>
                                <w:rFonts w:ascii="Calibri" w:hAnsi="Calibri" w:cs="Calibri"/>
                                <w:b/>
                                <w:color w:val="000000"/>
                                <w:sz w:val="14"/>
                              </w:rPr>
                              <w:t xml:space="preserve"> </w:t>
                            </w:r>
                          </w:p>
                          <w:p w14:paraId="3F4F6BDD" w14:textId="77777777" w:rsidR="00C3275A" w:rsidRPr="0043602F" w:rsidRDefault="00C3275A" w:rsidP="00126FAA">
                            <w:pPr>
                              <w:autoSpaceDE w:val="0"/>
                              <w:autoSpaceDN w:val="0"/>
                              <w:adjustRightInd w:val="0"/>
                              <w:spacing w:after="0" w:line="240" w:lineRule="auto"/>
                              <w:rPr>
                                <w:rFonts w:ascii="Calibri" w:hAnsi="Calibri" w:cs="Calibri"/>
                                <w:color w:val="000000"/>
                                <w:sz w:val="14"/>
                              </w:rPr>
                            </w:pPr>
                            <w:r w:rsidRPr="0043602F">
                              <w:rPr>
                                <w:rFonts w:ascii="Calibri" w:hAnsi="Calibri" w:cs="Calibri"/>
                                <w:color w:val="000000"/>
                                <w:sz w:val="14"/>
                              </w:rPr>
                              <w:t xml:space="preserve">ARC International </w:t>
                            </w:r>
                          </w:p>
                          <w:p w14:paraId="3F4F6BDE" w14:textId="77777777" w:rsidR="00C3275A" w:rsidRPr="0043602F" w:rsidRDefault="00C3275A" w:rsidP="00126FAA">
                            <w:pPr>
                              <w:autoSpaceDE w:val="0"/>
                              <w:autoSpaceDN w:val="0"/>
                              <w:adjustRightInd w:val="0"/>
                              <w:spacing w:after="0" w:line="240" w:lineRule="auto"/>
                              <w:rPr>
                                <w:rFonts w:ascii="Calibri" w:hAnsi="Calibri" w:cs="Calibri"/>
                                <w:color w:val="000000"/>
                                <w:sz w:val="14"/>
                              </w:rPr>
                            </w:pPr>
                            <w:r w:rsidRPr="0043602F">
                              <w:rPr>
                                <w:rFonts w:ascii="Calibri" w:hAnsi="Calibri" w:cs="Calibri"/>
                                <w:color w:val="000000"/>
                                <w:sz w:val="14"/>
                              </w:rPr>
                              <w:t xml:space="preserve">COERR </w:t>
                            </w:r>
                          </w:p>
                          <w:p w14:paraId="3F4F6BDF" w14:textId="77777777" w:rsidR="00C3275A" w:rsidRPr="0043602F" w:rsidRDefault="00C3275A" w:rsidP="00126FAA">
                            <w:pPr>
                              <w:autoSpaceDE w:val="0"/>
                              <w:autoSpaceDN w:val="0"/>
                              <w:adjustRightInd w:val="0"/>
                              <w:spacing w:after="0" w:line="240" w:lineRule="auto"/>
                              <w:rPr>
                                <w:rFonts w:ascii="Calibri" w:hAnsi="Calibri" w:cs="Calibri"/>
                                <w:color w:val="000000"/>
                                <w:sz w:val="14"/>
                              </w:rPr>
                            </w:pPr>
                            <w:r w:rsidRPr="0043602F">
                              <w:rPr>
                                <w:rFonts w:ascii="Calibri" w:hAnsi="Calibri" w:cs="Calibri"/>
                                <w:color w:val="000000"/>
                                <w:sz w:val="14"/>
                              </w:rPr>
                              <w:t xml:space="preserve">DARE Network DARE </w:t>
                            </w:r>
                          </w:p>
                          <w:p w14:paraId="3F4F6BE0" w14:textId="77777777" w:rsidR="00C3275A" w:rsidRPr="0043602F" w:rsidRDefault="00C3275A" w:rsidP="00126FAA">
                            <w:pPr>
                              <w:autoSpaceDE w:val="0"/>
                              <w:autoSpaceDN w:val="0"/>
                              <w:adjustRightInd w:val="0"/>
                              <w:spacing w:after="0" w:line="240" w:lineRule="auto"/>
                              <w:rPr>
                                <w:rFonts w:ascii="Calibri" w:hAnsi="Calibri" w:cs="Calibri"/>
                                <w:color w:val="000000"/>
                                <w:sz w:val="14"/>
                              </w:rPr>
                            </w:pPr>
                            <w:r w:rsidRPr="0043602F">
                              <w:rPr>
                                <w:rFonts w:ascii="Calibri" w:hAnsi="Calibri" w:cs="Calibri"/>
                                <w:color w:val="000000"/>
                                <w:sz w:val="14"/>
                              </w:rPr>
                              <w:t xml:space="preserve">FRC </w:t>
                            </w:r>
                          </w:p>
                          <w:p w14:paraId="3F4F6BE1" w14:textId="77777777" w:rsidR="00C3275A" w:rsidRPr="0043602F" w:rsidRDefault="00C3275A" w:rsidP="00126FAA">
                            <w:pPr>
                              <w:autoSpaceDE w:val="0"/>
                              <w:autoSpaceDN w:val="0"/>
                              <w:adjustRightInd w:val="0"/>
                              <w:spacing w:after="0" w:line="240" w:lineRule="auto"/>
                              <w:rPr>
                                <w:rFonts w:ascii="Calibri" w:hAnsi="Calibri" w:cs="Calibri"/>
                                <w:color w:val="000000"/>
                                <w:sz w:val="14"/>
                              </w:rPr>
                            </w:pPr>
                            <w:r w:rsidRPr="0043602F">
                              <w:rPr>
                                <w:rFonts w:ascii="Calibri" w:hAnsi="Calibri" w:cs="Calibri"/>
                                <w:color w:val="000000"/>
                                <w:sz w:val="14"/>
                              </w:rPr>
                              <w:t xml:space="preserve">Handicap International </w:t>
                            </w:r>
                          </w:p>
                          <w:p w14:paraId="3F4F6BE2" w14:textId="77777777" w:rsidR="00C3275A" w:rsidRPr="0043602F" w:rsidRDefault="00C3275A" w:rsidP="00126FAA">
                            <w:pPr>
                              <w:autoSpaceDE w:val="0"/>
                              <w:autoSpaceDN w:val="0"/>
                              <w:adjustRightInd w:val="0"/>
                              <w:spacing w:after="0" w:line="240" w:lineRule="auto"/>
                              <w:rPr>
                                <w:rFonts w:ascii="Calibri" w:hAnsi="Calibri" w:cs="Calibri"/>
                                <w:b/>
                                <w:color w:val="FF0000"/>
                                <w:sz w:val="14"/>
                              </w:rPr>
                            </w:pPr>
                            <w:r w:rsidRPr="0043602F">
                              <w:rPr>
                                <w:rFonts w:ascii="Calibri" w:hAnsi="Calibri" w:cs="Calibri"/>
                                <w:b/>
                                <w:color w:val="FF0000"/>
                                <w:sz w:val="14"/>
                              </w:rPr>
                              <w:t xml:space="preserve">IRC </w:t>
                            </w:r>
                          </w:p>
                          <w:p w14:paraId="3F4F6BE3" w14:textId="77777777" w:rsidR="00C3275A" w:rsidRPr="0043602F" w:rsidRDefault="00C3275A" w:rsidP="00126FAA">
                            <w:pPr>
                              <w:autoSpaceDE w:val="0"/>
                              <w:autoSpaceDN w:val="0"/>
                              <w:adjustRightInd w:val="0"/>
                              <w:spacing w:after="0" w:line="240" w:lineRule="auto"/>
                              <w:rPr>
                                <w:rFonts w:ascii="Calibri" w:hAnsi="Calibri" w:cs="Calibri"/>
                                <w:color w:val="000000"/>
                                <w:sz w:val="14"/>
                              </w:rPr>
                            </w:pPr>
                            <w:r w:rsidRPr="0043602F">
                              <w:rPr>
                                <w:rFonts w:ascii="Calibri" w:hAnsi="Calibri" w:cs="Calibri"/>
                                <w:color w:val="000000"/>
                                <w:sz w:val="14"/>
                              </w:rPr>
                              <w:t xml:space="preserve">JRS </w:t>
                            </w:r>
                          </w:p>
                          <w:p w14:paraId="3F4F6BE4" w14:textId="77777777" w:rsidR="00C3275A" w:rsidRPr="0043602F" w:rsidRDefault="00C3275A" w:rsidP="00126FAA">
                            <w:pPr>
                              <w:autoSpaceDE w:val="0"/>
                              <w:autoSpaceDN w:val="0"/>
                              <w:adjustRightInd w:val="0"/>
                              <w:spacing w:after="0" w:line="240" w:lineRule="auto"/>
                              <w:rPr>
                                <w:rFonts w:ascii="Calibri" w:hAnsi="Calibri" w:cs="Calibri"/>
                                <w:color w:val="000000"/>
                                <w:sz w:val="14"/>
                              </w:rPr>
                            </w:pPr>
                            <w:proofErr w:type="spellStart"/>
                            <w:r w:rsidRPr="0043602F">
                              <w:rPr>
                                <w:rFonts w:ascii="Calibri" w:hAnsi="Calibri" w:cs="Calibri"/>
                                <w:color w:val="000000"/>
                                <w:sz w:val="14"/>
                              </w:rPr>
                              <w:t>Malteser</w:t>
                            </w:r>
                            <w:proofErr w:type="spellEnd"/>
                            <w:r w:rsidRPr="0043602F">
                              <w:rPr>
                                <w:rFonts w:ascii="Calibri" w:hAnsi="Calibri" w:cs="Calibri"/>
                                <w:color w:val="000000"/>
                                <w:sz w:val="14"/>
                              </w:rPr>
                              <w:t xml:space="preserve"> International  </w:t>
                            </w:r>
                          </w:p>
                          <w:p w14:paraId="3F4F6BE5" w14:textId="77777777" w:rsidR="00C3275A" w:rsidRPr="0043602F" w:rsidRDefault="00C3275A" w:rsidP="00126FAA">
                            <w:pPr>
                              <w:autoSpaceDE w:val="0"/>
                              <w:autoSpaceDN w:val="0"/>
                              <w:adjustRightInd w:val="0"/>
                              <w:spacing w:after="0" w:line="240" w:lineRule="auto"/>
                              <w:rPr>
                                <w:rFonts w:ascii="Calibri" w:hAnsi="Calibri" w:cs="Calibri"/>
                                <w:color w:val="000000"/>
                                <w:sz w:val="14"/>
                              </w:rPr>
                            </w:pPr>
                            <w:r w:rsidRPr="0043602F">
                              <w:rPr>
                                <w:rFonts w:ascii="Calibri" w:hAnsi="Calibri" w:cs="Calibri"/>
                                <w:color w:val="000000"/>
                                <w:sz w:val="14"/>
                              </w:rPr>
                              <w:t xml:space="preserve">Right To Play RTP  </w:t>
                            </w:r>
                            <w:proofErr w:type="spellStart"/>
                            <w:r w:rsidRPr="0043602F">
                              <w:rPr>
                                <w:rFonts w:ascii="Calibri" w:hAnsi="Calibri" w:cs="Calibri"/>
                                <w:color w:val="000000"/>
                                <w:sz w:val="14"/>
                              </w:rPr>
                              <w:t>Solidarites</w:t>
                            </w:r>
                            <w:proofErr w:type="spellEnd"/>
                            <w:r w:rsidRPr="0043602F">
                              <w:rPr>
                                <w:rFonts w:ascii="Calibri" w:hAnsi="Calibri" w:cs="Calibri"/>
                                <w:color w:val="000000"/>
                                <w:sz w:val="14"/>
                              </w:rPr>
                              <w:t xml:space="preserve"> SOL </w:t>
                            </w:r>
                          </w:p>
                          <w:p w14:paraId="3F4F6BE6" w14:textId="77777777" w:rsidR="00C3275A" w:rsidRPr="0043602F" w:rsidRDefault="00C3275A" w:rsidP="00126FAA">
                            <w:pPr>
                              <w:autoSpaceDE w:val="0"/>
                              <w:autoSpaceDN w:val="0"/>
                              <w:adjustRightInd w:val="0"/>
                              <w:spacing w:after="0" w:line="240" w:lineRule="auto"/>
                              <w:rPr>
                                <w:rFonts w:ascii="Calibri" w:hAnsi="Calibri" w:cs="Calibri"/>
                                <w:color w:val="000000"/>
                                <w:sz w:val="14"/>
                              </w:rPr>
                            </w:pPr>
                            <w:r w:rsidRPr="0043602F">
                              <w:rPr>
                                <w:rFonts w:ascii="Calibri" w:hAnsi="Calibri" w:cs="Calibri"/>
                                <w:color w:val="000000"/>
                                <w:sz w:val="14"/>
                              </w:rPr>
                              <w:t xml:space="preserve">SVA </w:t>
                            </w:r>
                          </w:p>
                          <w:p w14:paraId="3F4F6BE7" w14:textId="77777777" w:rsidR="00C3275A" w:rsidRPr="0043602F" w:rsidRDefault="00C3275A" w:rsidP="00126FAA">
                            <w:pPr>
                              <w:autoSpaceDE w:val="0"/>
                              <w:autoSpaceDN w:val="0"/>
                              <w:adjustRightInd w:val="0"/>
                              <w:spacing w:after="0" w:line="240" w:lineRule="auto"/>
                              <w:rPr>
                                <w:rFonts w:ascii="Calibri" w:hAnsi="Calibri" w:cs="Calibri"/>
                                <w:color w:val="000000"/>
                                <w:sz w:val="14"/>
                              </w:rPr>
                            </w:pPr>
                            <w:r w:rsidRPr="0043602F">
                              <w:rPr>
                                <w:rFonts w:ascii="Calibri" w:hAnsi="Calibri" w:cs="Calibri"/>
                                <w:color w:val="000000"/>
                                <w:sz w:val="14"/>
                              </w:rPr>
                              <w:t>TOPS Taipei</w:t>
                            </w:r>
                          </w:p>
                          <w:p w14:paraId="3F4F6BE8" w14:textId="77777777" w:rsidR="00C3275A" w:rsidRPr="0043602F" w:rsidRDefault="00C3275A" w:rsidP="00126FAA">
                            <w:pPr>
                              <w:autoSpaceDE w:val="0"/>
                              <w:autoSpaceDN w:val="0"/>
                              <w:adjustRightInd w:val="0"/>
                              <w:spacing w:after="0" w:line="240" w:lineRule="auto"/>
                              <w:rPr>
                                <w:rFonts w:ascii="Calibri" w:hAnsi="Calibri" w:cs="Calibri"/>
                                <w:color w:val="000000"/>
                                <w:sz w:val="14"/>
                              </w:rPr>
                            </w:pPr>
                            <w:r w:rsidRPr="0043602F">
                              <w:rPr>
                                <w:rFonts w:ascii="Calibri" w:hAnsi="Calibri" w:cs="Calibri"/>
                                <w:b/>
                                <w:color w:val="FF0000"/>
                                <w:sz w:val="14"/>
                              </w:rPr>
                              <w:t>TBC</w:t>
                            </w:r>
                            <w:r w:rsidRPr="0043602F">
                              <w:rPr>
                                <w:rFonts w:ascii="Calibri" w:hAnsi="Calibri" w:cs="Calibri"/>
                                <w:color w:val="FF0000"/>
                                <w:sz w:val="14"/>
                              </w:rPr>
                              <w:t xml:space="preserve"> </w:t>
                            </w:r>
                          </w:p>
                          <w:p w14:paraId="3F4F6BE9" w14:textId="77777777" w:rsidR="00C3275A" w:rsidRPr="0043602F" w:rsidRDefault="00C3275A" w:rsidP="00126FAA">
                            <w:pPr>
                              <w:autoSpaceDE w:val="0"/>
                              <w:autoSpaceDN w:val="0"/>
                              <w:adjustRightInd w:val="0"/>
                              <w:spacing w:after="0" w:line="240" w:lineRule="auto"/>
                              <w:rPr>
                                <w:rFonts w:ascii="Calibri" w:hAnsi="Calibri" w:cs="Calibri"/>
                                <w:color w:val="000000"/>
                                <w:sz w:val="14"/>
                              </w:rPr>
                            </w:pPr>
                            <w:r w:rsidRPr="0043602F">
                              <w:rPr>
                                <w:rFonts w:ascii="Calibri" w:hAnsi="Calibri" w:cs="Calibri"/>
                                <w:color w:val="000000"/>
                                <w:sz w:val="14"/>
                              </w:rPr>
                              <w:t xml:space="preserve">PU-AMI </w:t>
                            </w:r>
                          </w:p>
                          <w:p w14:paraId="3F4F6BEA" w14:textId="77777777" w:rsidR="00C3275A" w:rsidRPr="0043602F" w:rsidRDefault="00C3275A" w:rsidP="00126FAA">
                            <w:pPr>
                              <w:autoSpaceDE w:val="0"/>
                              <w:autoSpaceDN w:val="0"/>
                              <w:adjustRightInd w:val="0"/>
                              <w:spacing w:after="0" w:line="240" w:lineRule="auto"/>
                              <w:rPr>
                                <w:rFonts w:ascii="Calibri" w:hAnsi="Calibri" w:cs="Calibri"/>
                                <w:color w:val="000000"/>
                                <w:sz w:val="14"/>
                              </w:rPr>
                            </w:pPr>
                            <w:r w:rsidRPr="0043602F">
                              <w:rPr>
                                <w:rFonts w:ascii="Calibri" w:hAnsi="Calibri" w:cs="Calibri"/>
                                <w:color w:val="000000"/>
                                <w:sz w:val="14"/>
                              </w:rPr>
                              <w:t xml:space="preserve">WE/C </w:t>
                            </w:r>
                          </w:p>
                          <w:p w14:paraId="3F4F6BEB" w14:textId="77777777" w:rsidR="00C3275A" w:rsidRPr="0043602F" w:rsidRDefault="00C3275A" w:rsidP="00126FAA">
                            <w:pPr>
                              <w:autoSpaceDE w:val="0"/>
                              <w:autoSpaceDN w:val="0"/>
                              <w:adjustRightInd w:val="0"/>
                              <w:spacing w:after="0" w:line="240" w:lineRule="auto"/>
                              <w:rPr>
                                <w:rFonts w:ascii="Calibri" w:hAnsi="Calibri" w:cs="Calibri"/>
                                <w:color w:val="000000"/>
                                <w:sz w:val="14"/>
                              </w:rPr>
                            </w:pPr>
                            <w:r w:rsidRPr="0043602F">
                              <w:rPr>
                                <w:rFonts w:ascii="Calibri" w:hAnsi="Calibri" w:cs="Calibri"/>
                                <w:color w:val="000000"/>
                                <w:sz w:val="14"/>
                              </w:rPr>
                              <w:t xml:space="preserve">WEAVE </w:t>
                            </w:r>
                          </w:p>
                          <w:p w14:paraId="3F4F6BEC" w14:textId="77777777" w:rsidR="00C3275A" w:rsidRPr="0043602F" w:rsidRDefault="00C3275A" w:rsidP="00126FAA">
                            <w:pPr>
                              <w:spacing w:after="0"/>
                              <w:rPr>
                                <w:sz w:val="14"/>
                                <w:lang w:val="en-NZ"/>
                              </w:rPr>
                            </w:pPr>
                            <w:r w:rsidRPr="0043602F">
                              <w:rPr>
                                <w:sz w:val="14"/>
                              </w:rPr>
                              <w:t xml:space="preserve">ZOA </w:t>
                            </w:r>
                          </w:p>
                          <w:p w14:paraId="3F4F6BED" w14:textId="77777777" w:rsidR="00C3275A" w:rsidRDefault="00C3275A" w:rsidP="00126FA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21" o:spid="_x0000_s1113" style="position:absolute;margin-left:-7.5pt;margin-top:14.95pt;width:89.25pt;height:180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" fillcolor="window" strokecolor="#c0504d" strokeweight="2pt">
                <v:textbox>
                  <w:txbxContent>
                    <w:p w:rsidR="00213F96" w:rsidRPr="0043602F" w:rsidRDefault="00213F96" w:rsidP="00126FAA">
                      <w:pPr>
                        <w:autoSpaceDE w:val="0"/>
                        <w:autoSpaceDN w:val="0"/>
                        <w:adjustRightInd w:val="0"/>
                        <w:spacing w:after="0" w:line="240" w:lineRule="auto"/>
                        <w:rPr>
                          <w:rFonts w:ascii="Calibri" w:hAnsi="Calibri" w:cs="Calibri"/>
                          <w:b/>
                          <w:color w:val="000000"/>
                          <w:sz w:val="14"/>
                        </w:rPr>
                      </w:pPr>
                      <w:r w:rsidRPr="0043602F">
                        <w:rPr>
                          <w:rFonts w:ascii="Calibri" w:hAnsi="Calibri" w:cs="Calibri"/>
                          <w:b/>
                          <w:color w:val="FF0000"/>
                          <w:sz w:val="14"/>
                        </w:rPr>
                        <w:t>ADRA</w:t>
                      </w:r>
                      <w:r w:rsidRPr="0043602F">
                        <w:rPr>
                          <w:rFonts w:ascii="Calibri" w:hAnsi="Calibri" w:cs="Calibri"/>
                          <w:b/>
                          <w:color w:val="000000"/>
                          <w:sz w:val="14"/>
                        </w:rPr>
                        <w:t xml:space="preserve"> </w:t>
                      </w:r>
                    </w:p>
                    <w:p w:rsidR="00213F96" w:rsidRPr="0043602F" w:rsidRDefault="00213F96" w:rsidP="00126FAA">
                      <w:pPr>
                        <w:autoSpaceDE w:val="0"/>
                        <w:autoSpaceDN w:val="0"/>
                        <w:adjustRightInd w:val="0"/>
                        <w:spacing w:after="0" w:line="240" w:lineRule="auto"/>
                        <w:rPr>
                          <w:rFonts w:ascii="Calibri" w:hAnsi="Calibri" w:cs="Calibri"/>
                          <w:color w:val="000000"/>
                          <w:sz w:val="14"/>
                        </w:rPr>
                      </w:pPr>
                      <w:r w:rsidRPr="0043602F">
                        <w:rPr>
                          <w:rFonts w:ascii="Calibri" w:hAnsi="Calibri" w:cs="Calibri"/>
                          <w:color w:val="000000"/>
                          <w:sz w:val="14"/>
                        </w:rPr>
                        <w:t xml:space="preserve">ARC International </w:t>
                      </w:r>
                    </w:p>
                    <w:p w:rsidR="00213F96" w:rsidRPr="0043602F" w:rsidRDefault="00213F96" w:rsidP="00126FAA">
                      <w:pPr>
                        <w:autoSpaceDE w:val="0"/>
                        <w:autoSpaceDN w:val="0"/>
                        <w:adjustRightInd w:val="0"/>
                        <w:spacing w:after="0" w:line="240" w:lineRule="auto"/>
                        <w:rPr>
                          <w:rFonts w:ascii="Calibri" w:hAnsi="Calibri" w:cs="Calibri"/>
                          <w:color w:val="000000"/>
                          <w:sz w:val="14"/>
                        </w:rPr>
                      </w:pPr>
                      <w:r w:rsidRPr="0043602F">
                        <w:rPr>
                          <w:rFonts w:ascii="Calibri" w:hAnsi="Calibri" w:cs="Calibri"/>
                          <w:color w:val="000000"/>
                          <w:sz w:val="14"/>
                        </w:rPr>
                        <w:t xml:space="preserve">COERR </w:t>
                      </w:r>
                    </w:p>
                    <w:p w:rsidR="00213F96" w:rsidRPr="0043602F" w:rsidRDefault="00213F96" w:rsidP="00126FAA">
                      <w:pPr>
                        <w:autoSpaceDE w:val="0"/>
                        <w:autoSpaceDN w:val="0"/>
                        <w:adjustRightInd w:val="0"/>
                        <w:spacing w:after="0" w:line="240" w:lineRule="auto"/>
                        <w:rPr>
                          <w:rFonts w:ascii="Calibri" w:hAnsi="Calibri" w:cs="Calibri"/>
                          <w:color w:val="000000"/>
                          <w:sz w:val="14"/>
                        </w:rPr>
                      </w:pPr>
                      <w:r w:rsidRPr="0043602F">
                        <w:rPr>
                          <w:rFonts w:ascii="Calibri" w:hAnsi="Calibri" w:cs="Calibri"/>
                          <w:color w:val="000000"/>
                          <w:sz w:val="14"/>
                        </w:rPr>
                        <w:t xml:space="preserve">DARE Network DARE </w:t>
                      </w:r>
                    </w:p>
                    <w:p w:rsidR="00213F96" w:rsidRPr="0043602F" w:rsidRDefault="00213F96" w:rsidP="00126FAA">
                      <w:pPr>
                        <w:autoSpaceDE w:val="0"/>
                        <w:autoSpaceDN w:val="0"/>
                        <w:adjustRightInd w:val="0"/>
                        <w:spacing w:after="0" w:line="240" w:lineRule="auto"/>
                        <w:rPr>
                          <w:rFonts w:ascii="Calibri" w:hAnsi="Calibri" w:cs="Calibri"/>
                          <w:color w:val="000000"/>
                          <w:sz w:val="14"/>
                        </w:rPr>
                      </w:pPr>
                      <w:r w:rsidRPr="0043602F">
                        <w:rPr>
                          <w:rFonts w:ascii="Calibri" w:hAnsi="Calibri" w:cs="Calibri"/>
                          <w:color w:val="000000"/>
                          <w:sz w:val="14"/>
                        </w:rPr>
                        <w:t xml:space="preserve">FRC </w:t>
                      </w:r>
                    </w:p>
                    <w:p w:rsidR="00213F96" w:rsidRPr="0043602F" w:rsidRDefault="00213F96" w:rsidP="00126FAA">
                      <w:pPr>
                        <w:autoSpaceDE w:val="0"/>
                        <w:autoSpaceDN w:val="0"/>
                        <w:adjustRightInd w:val="0"/>
                        <w:spacing w:after="0" w:line="240" w:lineRule="auto"/>
                        <w:rPr>
                          <w:rFonts w:ascii="Calibri" w:hAnsi="Calibri" w:cs="Calibri"/>
                          <w:color w:val="000000"/>
                          <w:sz w:val="14"/>
                        </w:rPr>
                      </w:pPr>
                      <w:r w:rsidRPr="0043602F">
                        <w:rPr>
                          <w:rFonts w:ascii="Calibri" w:hAnsi="Calibri" w:cs="Calibri"/>
                          <w:color w:val="000000"/>
                          <w:sz w:val="14"/>
                        </w:rPr>
                        <w:t xml:space="preserve">Handicap International </w:t>
                      </w:r>
                    </w:p>
                    <w:p w:rsidR="00213F96" w:rsidRPr="0043602F" w:rsidRDefault="00213F96" w:rsidP="00126FAA">
                      <w:pPr>
                        <w:autoSpaceDE w:val="0"/>
                        <w:autoSpaceDN w:val="0"/>
                        <w:adjustRightInd w:val="0"/>
                        <w:spacing w:after="0" w:line="240" w:lineRule="auto"/>
                        <w:rPr>
                          <w:rFonts w:ascii="Calibri" w:hAnsi="Calibri" w:cs="Calibri"/>
                          <w:b/>
                          <w:color w:val="FF0000"/>
                          <w:sz w:val="14"/>
                        </w:rPr>
                      </w:pPr>
                      <w:r w:rsidRPr="0043602F">
                        <w:rPr>
                          <w:rFonts w:ascii="Calibri" w:hAnsi="Calibri" w:cs="Calibri"/>
                          <w:b/>
                          <w:color w:val="FF0000"/>
                          <w:sz w:val="14"/>
                        </w:rPr>
                        <w:t xml:space="preserve">IRC </w:t>
                      </w:r>
                    </w:p>
                    <w:p w:rsidR="00213F96" w:rsidRPr="0043602F" w:rsidRDefault="00213F96" w:rsidP="00126FAA">
                      <w:pPr>
                        <w:autoSpaceDE w:val="0"/>
                        <w:autoSpaceDN w:val="0"/>
                        <w:adjustRightInd w:val="0"/>
                        <w:spacing w:after="0" w:line="240" w:lineRule="auto"/>
                        <w:rPr>
                          <w:rFonts w:ascii="Calibri" w:hAnsi="Calibri" w:cs="Calibri"/>
                          <w:color w:val="000000"/>
                          <w:sz w:val="14"/>
                        </w:rPr>
                      </w:pPr>
                      <w:r w:rsidRPr="0043602F">
                        <w:rPr>
                          <w:rFonts w:ascii="Calibri" w:hAnsi="Calibri" w:cs="Calibri"/>
                          <w:color w:val="000000"/>
                          <w:sz w:val="14"/>
                        </w:rPr>
                        <w:t xml:space="preserve">JRS </w:t>
                      </w:r>
                    </w:p>
                    <w:p w:rsidR="00213F96" w:rsidRPr="0043602F" w:rsidRDefault="00213F96" w:rsidP="00126FAA">
                      <w:pPr>
                        <w:autoSpaceDE w:val="0"/>
                        <w:autoSpaceDN w:val="0"/>
                        <w:adjustRightInd w:val="0"/>
                        <w:spacing w:after="0" w:line="240" w:lineRule="auto"/>
                        <w:rPr>
                          <w:rFonts w:ascii="Calibri" w:hAnsi="Calibri" w:cs="Calibri"/>
                          <w:color w:val="000000"/>
                          <w:sz w:val="14"/>
                        </w:rPr>
                      </w:pPr>
                      <w:r w:rsidRPr="0043602F">
                        <w:rPr>
                          <w:rFonts w:ascii="Calibri" w:hAnsi="Calibri" w:cs="Calibri"/>
                          <w:color w:val="000000"/>
                          <w:sz w:val="14"/>
                        </w:rPr>
                        <w:t xml:space="preserve">Malteser International  </w:t>
                      </w:r>
                    </w:p>
                    <w:p w:rsidR="00213F96" w:rsidRPr="0043602F" w:rsidRDefault="00213F96" w:rsidP="00126FAA">
                      <w:pPr>
                        <w:autoSpaceDE w:val="0"/>
                        <w:autoSpaceDN w:val="0"/>
                        <w:adjustRightInd w:val="0"/>
                        <w:spacing w:after="0" w:line="240" w:lineRule="auto"/>
                        <w:rPr>
                          <w:rFonts w:ascii="Calibri" w:hAnsi="Calibri" w:cs="Calibri"/>
                          <w:color w:val="000000"/>
                          <w:sz w:val="14"/>
                        </w:rPr>
                      </w:pPr>
                      <w:r w:rsidRPr="0043602F">
                        <w:rPr>
                          <w:rFonts w:ascii="Calibri" w:hAnsi="Calibri" w:cs="Calibri"/>
                          <w:color w:val="000000"/>
                          <w:sz w:val="14"/>
                        </w:rPr>
                        <w:t xml:space="preserve">Right To Play RTP  Solidarites SOL </w:t>
                      </w:r>
                    </w:p>
                    <w:p w:rsidR="00213F96" w:rsidRPr="0043602F" w:rsidRDefault="00213F96" w:rsidP="00126FAA">
                      <w:pPr>
                        <w:autoSpaceDE w:val="0"/>
                        <w:autoSpaceDN w:val="0"/>
                        <w:adjustRightInd w:val="0"/>
                        <w:spacing w:after="0" w:line="240" w:lineRule="auto"/>
                        <w:rPr>
                          <w:rFonts w:ascii="Calibri" w:hAnsi="Calibri" w:cs="Calibri"/>
                          <w:color w:val="000000"/>
                          <w:sz w:val="14"/>
                        </w:rPr>
                      </w:pPr>
                      <w:r w:rsidRPr="0043602F">
                        <w:rPr>
                          <w:rFonts w:ascii="Calibri" w:hAnsi="Calibri" w:cs="Calibri"/>
                          <w:color w:val="000000"/>
                          <w:sz w:val="14"/>
                        </w:rPr>
                        <w:t xml:space="preserve">SVA </w:t>
                      </w:r>
                    </w:p>
                    <w:p w:rsidR="00213F96" w:rsidRPr="0043602F" w:rsidRDefault="00213F96" w:rsidP="00126FAA">
                      <w:pPr>
                        <w:autoSpaceDE w:val="0"/>
                        <w:autoSpaceDN w:val="0"/>
                        <w:adjustRightInd w:val="0"/>
                        <w:spacing w:after="0" w:line="240" w:lineRule="auto"/>
                        <w:rPr>
                          <w:rFonts w:ascii="Calibri" w:hAnsi="Calibri" w:cs="Calibri"/>
                          <w:color w:val="000000"/>
                          <w:sz w:val="14"/>
                        </w:rPr>
                      </w:pPr>
                      <w:r w:rsidRPr="0043602F">
                        <w:rPr>
                          <w:rFonts w:ascii="Calibri" w:hAnsi="Calibri" w:cs="Calibri"/>
                          <w:color w:val="000000"/>
                          <w:sz w:val="14"/>
                        </w:rPr>
                        <w:t>TOPS Taipei</w:t>
                      </w:r>
                    </w:p>
                    <w:p w:rsidR="00213F96" w:rsidRPr="0043602F" w:rsidRDefault="00213F96" w:rsidP="00126FAA">
                      <w:pPr>
                        <w:autoSpaceDE w:val="0"/>
                        <w:autoSpaceDN w:val="0"/>
                        <w:adjustRightInd w:val="0"/>
                        <w:spacing w:after="0" w:line="240" w:lineRule="auto"/>
                        <w:rPr>
                          <w:rFonts w:ascii="Calibri" w:hAnsi="Calibri" w:cs="Calibri"/>
                          <w:color w:val="000000"/>
                          <w:sz w:val="14"/>
                        </w:rPr>
                      </w:pPr>
                      <w:r w:rsidRPr="0043602F">
                        <w:rPr>
                          <w:rFonts w:ascii="Calibri" w:hAnsi="Calibri" w:cs="Calibri"/>
                          <w:b/>
                          <w:color w:val="FF0000"/>
                          <w:sz w:val="14"/>
                        </w:rPr>
                        <w:t>TBC</w:t>
                      </w:r>
                      <w:r w:rsidRPr="0043602F">
                        <w:rPr>
                          <w:rFonts w:ascii="Calibri" w:hAnsi="Calibri" w:cs="Calibri"/>
                          <w:color w:val="FF0000"/>
                          <w:sz w:val="14"/>
                        </w:rPr>
                        <w:t xml:space="preserve"> </w:t>
                      </w:r>
                    </w:p>
                    <w:p w:rsidR="00213F96" w:rsidRPr="0043602F" w:rsidRDefault="00213F96" w:rsidP="00126FAA">
                      <w:pPr>
                        <w:autoSpaceDE w:val="0"/>
                        <w:autoSpaceDN w:val="0"/>
                        <w:adjustRightInd w:val="0"/>
                        <w:spacing w:after="0" w:line="240" w:lineRule="auto"/>
                        <w:rPr>
                          <w:rFonts w:ascii="Calibri" w:hAnsi="Calibri" w:cs="Calibri"/>
                          <w:color w:val="000000"/>
                          <w:sz w:val="14"/>
                        </w:rPr>
                      </w:pPr>
                      <w:r w:rsidRPr="0043602F">
                        <w:rPr>
                          <w:rFonts w:ascii="Calibri" w:hAnsi="Calibri" w:cs="Calibri"/>
                          <w:color w:val="000000"/>
                          <w:sz w:val="14"/>
                        </w:rPr>
                        <w:t xml:space="preserve">PU-AMI </w:t>
                      </w:r>
                    </w:p>
                    <w:p w:rsidR="00213F96" w:rsidRPr="0043602F" w:rsidRDefault="00213F96" w:rsidP="00126FAA">
                      <w:pPr>
                        <w:autoSpaceDE w:val="0"/>
                        <w:autoSpaceDN w:val="0"/>
                        <w:adjustRightInd w:val="0"/>
                        <w:spacing w:after="0" w:line="240" w:lineRule="auto"/>
                        <w:rPr>
                          <w:rFonts w:ascii="Calibri" w:hAnsi="Calibri" w:cs="Calibri"/>
                          <w:color w:val="000000"/>
                          <w:sz w:val="14"/>
                        </w:rPr>
                      </w:pPr>
                      <w:r w:rsidRPr="0043602F">
                        <w:rPr>
                          <w:rFonts w:ascii="Calibri" w:hAnsi="Calibri" w:cs="Calibri"/>
                          <w:color w:val="000000"/>
                          <w:sz w:val="14"/>
                        </w:rPr>
                        <w:t xml:space="preserve">WE/C </w:t>
                      </w:r>
                    </w:p>
                    <w:p w:rsidR="00213F96" w:rsidRPr="0043602F" w:rsidRDefault="00213F96" w:rsidP="00126FAA">
                      <w:pPr>
                        <w:autoSpaceDE w:val="0"/>
                        <w:autoSpaceDN w:val="0"/>
                        <w:adjustRightInd w:val="0"/>
                        <w:spacing w:after="0" w:line="240" w:lineRule="auto"/>
                        <w:rPr>
                          <w:rFonts w:ascii="Calibri" w:hAnsi="Calibri" w:cs="Calibri"/>
                          <w:color w:val="000000"/>
                          <w:sz w:val="14"/>
                        </w:rPr>
                      </w:pPr>
                      <w:r w:rsidRPr="0043602F">
                        <w:rPr>
                          <w:rFonts w:ascii="Calibri" w:hAnsi="Calibri" w:cs="Calibri"/>
                          <w:color w:val="000000"/>
                          <w:sz w:val="14"/>
                        </w:rPr>
                        <w:t xml:space="preserve">WEAVE </w:t>
                      </w:r>
                    </w:p>
                    <w:p w:rsidR="00213F96" w:rsidRPr="0043602F" w:rsidRDefault="00213F96" w:rsidP="00126FAA">
                      <w:pPr>
                        <w:spacing w:after="0"/>
                        <w:rPr>
                          <w:sz w:val="14"/>
                          <w:lang w:val="en-NZ"/>
                        </w:rPr>
                      </w:pPr>
                      <w:r w:rsidRPr="0043602F">
                        <w:rPr>
                          <w:sz w:val="14"/>
                        </w:rPr>
                        <w:t xml:space="preserve">ZOA </w:t>
                      </w:r>
                    </w:p>
                    <w:p w:rsidR="00213F96" w:rsidRDefault="00213F96" w:rsidP="00126FAA">
                      <w:pPr>
                        <w:jc w:val="center"/>
                      </w:pPr>
                    </w:p>
                  </w:txbxContent>
                </v:textbox>
              </v:roundrect>
            </w:pict>
          </mc:Fallback>
        </mc:AlternateContent>
      </w:r>
    </w:p>
    <w:p w14:paraId="3F4F6AD1" w14:textId="77777777" w:rsidR="00126FAA" w:rsidRPr="00DD358F" w:rsidRDefault="00126FAA" w:rsidP="00126FAA">
      <w:pPr>
        <w:rPr>
          <w:b/>
          <w:lang w:val="en-NZ"/>
        </w:rPr>
      </w:pPr>
      <w:r w:rsidRPr="00DD358F">
        <w:rPr>
          <w:noProof/>
        </w:rPr>
        <mc:AlternateContent>
          <mc:Choice Requires="wps">
            <w:drawing>
              <wp:anchor distT="0" distB="0" distL="114300" distR="114300" simplePos="0" relativeHeight="251664384" behindDoc="0" locked="0" layoutInCell="1" allowOverlap="1" wp14:anchorId="3F4F6B32" wp14:editId="3F4F6B33">
                <wp:simplePos x="0" y="0"/>
                <wp:positionH relativeFrom="column">
                  <wp:posOffset>2752725</wp:posOffset>
                </wp:positionH>
                <wp:positionV relativeFrom="paragraph">
                  <wp:posOffset>192405</wp:posOffset>
                </wp:positionV>
                <wp:extent cx="932815" cy="762000"/>
                <wp:effectExtent l="0" t="0" r="19685" b="19050"/>
                <wp:wrapNone/>
                <wp:docPr id="322" name="Rounded Rectangle 322"/>
                <wp:cNvGraphicFramePr/>
                <a:graphic xmlns:a="http://schemas.openxmlformats.org/drawingml/2006/main">
                  <a:graphicData uri="http://schemas.microsoft.com/office/word/2010/wordprocessingShape">
                    <wps:wsp>
                      <wps:cNvSpPr/>
                      <wps:spPr>
                        <a:xfrm>
                          <a:off x="0" y="0"/>
                          <a:ext cx="932815" cy="762000"/>
                        </a:xfrm>
                        <a:prstGeom prst="roundRect">
                          <a:avLst/>
                        </a:prstGeom>
                        <a:solidFill>
                          <a:sysClr val="window" lastClr="FFFFFF"/>
                        </a:solidFill>
                        <a:ln w="25400" cap="flat" cmpd="sng" algn="ctr">
                          <a:solidFill>
                            <a:srgbClr val="4F81BD"/>
                          </a:solidFill>
                          <a:prstDash val="solid"/>
                        </a:ln>
                        <a:effectLst/>
                      </wps:spPr>
                      <wps:txbx>
                        <w:txbxContent>
                          <w:p w14:paraId="3F4F6BEE" w14:textId="77777777" w:rsidR="00C3275A" w:rsidRPr="00F1727E" w:rsidRDefault="00C3275A" w:rsidP="00126FAA">
                            <w:pPr>
                              <w:spacing w:line="240" w:lineRule="auto"/>
                              <w:jc w:val="center"/>
                              <w:rPr>
                                <w:lang w:val="en-NZ"/>
                              </w:rPr>
                            </w:pPr>
                            <w:r w:rsidRPr="00FB60FF">
                              <w:rPr>
                                <w:sz w:val="20"/>
                                <w:lang w:val="en-NZ"/>
                              </w:rPr>
                              <w:t>Act for Peace (Australia</w:t>
                            </w:r>
                            <w:r>
                              <w:rPr>
                                <w:lang w:val="en-NZ"/>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22" o:spid="_x0000_s1114" style="position:absolute;margin-left:216.75pt;margin-top:15.15pt;width:73.45pt;height:6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" fillcolor="window" strokecolor="#4f81bd" strokeweight="2pt">
                <v:textbox>
                  <w:txbxContent>
                    <w:p w:rsidR="00213F96" w:rsidRPr="00F1727E" w:rsidRDefault="00213F96" w:rsidP="00126FAA">
                      <w:pPr>
                        <w:spacing w:line="240" w:lineRule="auto"/>
                        <w:jc w:val="center"/>
                        <w:rPr>
                          <w:lang w:val="en-NZ"/>
                        </w:rPr>
                      </w:pPr>
                      <w:r w:rsidRPr="00FB60FF">
                        <w:rPr>
                          <w:sz w:val="20"/>
                          <w:lang w:val="en-NZ"/>
                        </w:rPr>
                        <w:t>Act for Peace (Australia</w:t>
                      </w:r>
                      <w:r>
                        <w:rPr>
                          <w:lang w:val="en-NZ"/>
                        </w:rPr>
                        <w:t>)</w:t>
                      </w:r>
                    </w:p>
                  </w:txbxContent>
                </v:textbox>
              </v:roundrect>
            </w:pict>
          </mc:Fallback>
        </mc:AlternateContent>
      </w:r>
    </w:p>
    <w:p w14:paraId="3F4F6AD2" w14:textId="77777777" w:rsidR="00126FAA" w:rsidRPr="00DD358F" w:rsidRDefault="00DC6B38" w:rsidP="00126FAA">
      <w:pPr>
        <w:rPr>
          <w:b/>
          <w:lang w:val="en-NZ"/>
        </w:rPr>
      </w:pPr>
      <w:r w:rsidRPr="00DD358F">
        <w:rPr>
          <w:noProof/>
        </w:rPr>
        <mc:AlternateContent>
          <mc:Choice Requires="wps">
            <w:drawing>
              <wp:anchor distT="0" distB="0" distL="114300" distR="114300" simplePos="0" relativeHeight="251670528" behindDoc="0" locked="0" layoutInCell="1" allowOverlap="1" wp14:anchorId="3F4F6B34" wp14:editId="3F4F6B35">
                <wp:simplePos x="0" y="0"/>
                <wp:positionH relativeFrom="column">
                  <wp:posOffset>4038600</wp:posOffset>
                </wp:positionH>
                <wp:positionV relativeFrom="paragraph">
                  <wp:posOffset>289560</wp:posOffset>
                </wp:positionV>
                <wp:extent cx="962025" cy="619125"/>
                <wp:effectExtent l="0" t="0" r="28575" b="28575"/>
                <wp:wrapNone/>
                <wp:docPr id="354" name="Rounded Rectangle 354"/>
                <wp:cNvGraphicFramePr/>
                <a:graphic xmlns:a="http://schemas.openxmlformats.org/drawingml/2006/main">
                  <a:graphicData uri="http://schemas.microsoft.com/office/word/2010/wordprocessingShape">
                    <wps:wsp>
                      <wps:cNvSpPr/>
                      <wps:spPr>
                        <a:xfrm>
                          <a:off x="0" y="0"/>
                          <a:ext cx="962025" cy="619125"/>
                        </a:xfrm>
                        <a:prstGeom prst="roundRect">
                          <a:avLst/>
                        </a:prstGeom>
                        <a:solidFill>
                          <a:sysClr val="window" lastClr="FFFFFF"/>
                        </a:solidFill>
                        <a:ln w="25400" cap="flat" cmpd="sng" algn="ctr">
                          <a:solidFill>
                            <a:srgbClr val="4F81BD"/>
                          </a:solidFill>
                          <a:prstDash val="solid"/>
                        </a:ln>
                        <a:effectLst/>
                      </wps:spPr>
                      <wps:txbx>
                        <w:txbxContent>
                          <w:p w14:paraId="3F4F6BEF" w14:textId="77777777" w:rsidR="00C3275A" w:rsidRPr="00F1727E" w:rsidRDefault="00C3275A" w:rsidP="00126FAA">
                            <w:pPr>
                              <w:spacing w:line="240" w:lineRule="auto"/>
                              <w:jc w:val="center"/>
                              <w:rPr>
                                <w:lang w:val="en-NZ"/>
                              </w:rPr>
                            </w:pPr>
                            <w:r>
                              <w:rPr>
                                <w:sz w:val="20"/>
                                <w:lang w:val="en-NZ"/>
                              </w:rPr>
                              <w:t>Union Aid Abroad-</w:t>
                            </w:r>
                            <w:r w:rsidRPr="00FB60FF">
                              <w:rPr>
                                <w:sz w:val="20"/>
                                <w:lang w:val="en-NZ"/>
                              </w:rPr>
                              <w:t xml:space="preserve">APHEDA </w:t>
                            </w:r>
                            <w:r w:rsidRPr="002D6D90">
                              <w:rPr>
                                <w:sz w:val="20"/>
                                <w:lang w:val="en-NZ"/>
                              </w:rPr>
                              <w:t>(Australia)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54" o:spid="_x0000_s1115" style="position:absolute;margin-left:318pt;margin-top:22.8pt;width:75.75pt;height:48.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" fillcolor="window" strokecolor="#4f81bd" strokeweight="2pt">
                <v:textbox>
                  <w:txbxContent>
                    <w:p w:rsidR="00213F96" w:rsidRPr="00F1727E" w:rsidRDefault="00213F96" w:rsidP="00126FAA">
                      <w:pPr>
                        <w:spacing w:line="240" w:lineRule="auto"/>
                        <w:jc w:val="center"/>
                        <w:rPr>
                          <w:lang w:val="en-NZ"/>
                        </w:rPr>
                      </w:pPr>
                      <w:r>
                        <w:rPr>
                          <w:sz w:val="20"/>
                          <w:lang w:val="en-NZ"/>
                        </w:rPr>
                        <w:t>Union Aid Abroad-</w:t>
                      </w:r>
                      <w:r w:rsidRPr="00FB60FF">
                        <w:rPr>
                          <w:sz w:val="20"/>
                          <w:lang w:val="en-NZ"/>
                        </w:rPr>
                        <w:t xml:space="preserve">APHEDA </w:t>
                      </w:r>
                      <w:r w:rsidRPr="002D6D90">
                        <w:rPr>
                          <w:sz w:val="20"/>
                          <w:lang w:val="en-NZ"/>
                        </w:rPr>
                        <w:t>(Australia)</w:t>
                      </w:r>
                    </w:p>
                  </w:txbxContent>
                </v:textbox>
              </v:roundrect>
            </w:pict>
          </mc:Fallback>
        </mc:AlternateContent>
      </w:r>
      <w:r w:rsidR="00126FAA" w:rsidRPr="00DD358F">
        <w:rPr>
          <w:noProof/>
        </w:rPr>
        <mc:AlternateContent>
          <mc:Choice Requires="wps">
            <w:drawing>
              <wp:anchor distT="0" distB="0" distL="114300" distR="114300" simplePos="0" relativeHeight="251667456" behindDoc="0" locked="0" layoutInCell="1" allowOverlap="1" wp14:anchorId="3F4F6B36" wp14:editId="3F4F6B37">
                <wp:simplePos x="0" y="0"/>
                <wp:positionH relativeFrom="column">
                  <wp:posOffset>1924050</wp:posOffset>
                </wp:positionH>
                <wp:positionV relativeFrom="paragraph">
                  <wp:posOffset>229235</wp:posOffset>
                </wp:positionV>
                <wp:extent cx="828040" cy="561975"/>
                <wp:effectExtent l="38100" t="0" r="29210" b="47625"/>
                <wp:wrapNone/>
                <wp:docPr id="350" name="Straight Arrow Connector 350"/>
                <wp:cNvGraphicFramePr/>
                <a:graphic xmlns:a="http://schemas.openxmlformats.org/drawingml/2006/main">
                  <a:graphicData uri="http://schemas.microsoft.com/office/word/2010/wordprocessingShape">
                    <wps:wsp>
                      <wps:cNvCnPr/>
                      <wps:spPr>
                        <a:xfrm flipH="1">
                          <a:off x="0" y="0"/>
                          <a:ext cx="828040" cy="561975"/>
                        </a:xfrm>
                        <a:prstGeom prst="straightConnector1">
                          <a:avLst/>
                        </a:prstGeom>
                        <a:noFill/>
                        <a:ln w="19050" cap="flat" cmpd="sng" algn="ctr">
                          <a:solidFill>
                            <a:srgbClr val="7030A0"/>
                          </a:solidFill>
                          <a:prstDash val="sysDash"/>
                          <a:headEnd type="none"/>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350" o:spid="_x0000_s1026" type="#_x0000_t32" style="position:absolute;margin-left:151.5pt;margin-top:18.05pt;width:65.2pt;height:44.25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" strokecolor="#7030a0" strokeweight="1.5pt">
                <v:stroke dashstyle="3 1" endarrow="open"/>
              </v:shape>
            </w:pict>
          </mc:Fallback>
        </mc:AlternateContent>
      </w:r>
    </w:p>
    <w:p w14:paraId="3F4F6AD3" w14:textId="77777777" w:rsidR="00126FAA" w:rsidRPr="00DD358F" w:rsidRDefault="00126FAA" w:rsidP="00126FAA">
      <w:pPr>
        <w:rPr>
          <w:b/>
          <w:lang w:val="en-NZ"/>
        </w:rPr>
      </w:pPr>
      <w:r>
        <w:rPr>
          <w:noProof/>
        </w:rPr>
        <mc:AlternateContent>
          <mc:Choice Requires="wps">
            <w:drawing>
              <wp:anchor distT="0" distB="0" distL="114300" distR="114300" simplePos="0" relativeHeight="251707392" behindDoc="0" locked="0" layoutInCell="1" allowOverlap="1" wp14:anchorId="3F4F6B38" wp14:editId="3F4F6B39">
                <wp:simplePos x="0" y="0"/>
                <wp:positionH relativeFrom="column">
                  <wp:posOffset>3305175</wp:posOffset>
                </wp:positionH>
                <wp:positionV relativeFrom="paragraph">
                  <wp:posOffset>306070</wp:posOffset>
                </wp:positionV>
                <wp:extent cx="466725" cy="1418590"/>
                <wp:effectExtent l="57150" t="19050" r="66675" b="86360"/>
                <wp:wrapNone/>
                <wp:docPr id="355" name="Straight Arrow Connector 355"/>
                <wp:cNvGraphicFramePr/>
                <a:graphic xmlns:a="http://schemas.openxmlformats.org/drawingml/2006/main">
                  <a:graphicData uri="http://schemas.microsoft.com/office/word/2010/wordprocessingShape">
                    <wps:wsp>
                      <wps:cNvCnPr/>
                      <wps:spPr>
                        <a:xfrm>
                          <a:off x="0" y="0"/>
                          <a:ext cx="466725" cy="1418590"/>
                        </a:xfrm>
                        <a:prstGeom prst="straightConnector1">
                          <a:avLst/>
                        </a:prstGeom>
                        <a:noFill/>
                        <a:ln w="25400" cap="flat" cmpd="sng" algn="ctr">
                          <a:solidFill>
                            <a:srgbClr val="8064A2"/>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355" o:spid="_x0000_s1026" type="#_x0000_t32" style="position:absolute;margin-left:260.25pt;margin-top:24.1pt;width:36.75pt;height:111.7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" strokecolor="#8064a2" strokeweight="2pt">
                <v:stroke endarrow="open"/>
                <v:shadow on="t" color="black" opacity="24903f" origin=",.5" offset="0,.55556mm"/>
              </v:shape>
            </w:pict>
          </mc:Fallback>
        </mc:AlternateContent>
      </w:r>
      <w:r>
        <w:rPr>
          <w:noProof/>
        </w:rPr>
        <mc:AlternateContent>
          <mc:Choice Requires="wps">
            <w:drawing>
              <wp:anchor distT="0" distB="0" distL="114300" distR="114300" simplePos="0" relativeHeight="251706368" behindDoc="0" locked="0" layoutInCell="1" allowOverlap="1" wp14:anchorId="3F4F6B3A" wp14:editId="3F4F6B3B">
                <wp:simplePos x="0" y="0"/>
                <wp:positionH relativeFrom="column">
                  <wp:posOffset>2581275</wp:posOffset>
                </wp:positionH>
                <wp:positionV relativeFrom="paragraph">
                  <wp:posOffset>306070</wp:posOffset>
                </wp:positionV>
                <wp:extent cx="571500" cy="1066800"/>
                <wp:effectExtent l="57150" t="19050" r="76200" b="95250"/>
                <wp:wrapNone/>
                <wp:docPr id="356" name="Straight Arrow Connector 356"/>
                <wp:cNvGraphicFramePr/>
                <a:graphic xmlns:a="http://schemas.openxmlformats.org/drawingml/2006/main">
                  <a:graphicData uri="http://schemas.microsoft.com/office/word/2010/wordprocessingShape">
                    <wps:wsp>
                      <wps:cNvCnPr/>
                      <wps:spPr>
                        <a:xfrm flipH="1">
                          <a:off x="0" y="0"/>
                          <a:ext cx="571500" cy="1066800"/>
                        </a:xfrm>
                        <a:prstGeom prst="straightConnector1">
                          <a:avLst/>
                        </a:prstGeom>
                        <a:noFill/>
                        <a:ln w="25400" cap="flat" cmpd="sng" algn="ctr">
                          <a:solidFill>
                            <a:srgbClr val="8064A2"/>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356" o:spid="_x0000_s1026" type="#_x0000_t32" style="position:absolute;margin-left:203.25pt;margin-top:24.1pt;width:45pt;height:84pt;flip:x;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" strokecolor="#8064a2" strokeweight="2pt">
                <v:stroke endarrow="open"/>
                <v:shadow on="t" color="black" opacity="24903f" origin=",.5" offset="0,.55556mm"/>
              </v:shape>
            </w:pict>
          </mc:Fallback>
        </mc:AlternateContent>
      </w:r>
      <w:r w:rsidRPr="00DD358F">
        <w:rPr>
          <w:noProof/>
        </w:rPr>
        <mc:AlternateContent>
          <mc:Choice Requires="wps">
            <w:drawing>
              <wp:anchor distT="0" distB="0" distL="114300" distR="114300" simplePos="0" relativeHeight="251685888" behindDoc="0" locked="0" layoutInCell="1" allowOverlap="1" wp14:anchorId="3F4F6B3C" wp14:editId="3F4F6B3D">
                <wp:simplePos x="0" y="0"/>
                <wp:positionH relativeFrom="column">
                  <wp:posOffset>1038225</wp:posOffset>
                </wp:positionH>
                <wp:positionV relativeFrom="paragraph">
                  <wp:posOffset>39370</wp:posOffset>
                </wp:positionV>
                <wp:extent cx="2237740" cy="1684020"/>
                <wp:effectExtent l="0" t="76200" r="10160" b="30480"/>
                <wp:wrapNone/>
                <wp:docPr id="357" name="Straight Arrow Connector 306"/>
                <wp:cNvGraphicFramePr/>
                <a:graphic xmlns:a="http://schemas.openxmlformats.org/drawingml/2006/main">
                  <a:graphicData uri="http://schemas.microsoft.com/office/word/2010/wordprocessingShape">
                    <wps:wsp>
                      <wps:cNvCnPr/>
                      <wps:spPr>
                        <a:xfrm rot="10800000">
                          <a:off x="0" y="0"/>
                          <a:ext cx="2237740" cy="1684020"/>
                        </a:xfrm>
                        <a:prstGeom prst="curvedConnector3">
                          <a:avLst>
                            <a:gd name="adj1" fmla="val 32974"/>
                          </a:avLst>
                        </a:prstGeom>
                        <a:noFill/>
                        <a:ln w="1587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Straight Arrow Connector 306" o:spid="_x0000_s1026" type="#_x0000_t38" style="position:absolute;margin-left:81.75pt;margin-top:3.1pt;width:176.2pt;height:132.6pt;rotation:18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" adj="7122" strokecolor="#4a7ebb" strokeweight="1.25pt">
                <v:stroke endarrow="open"/>
              </v:shape>
            </w:pict>
          </mc:Fallback>
        </mc:AlternateContent>
      </w:r>
      <w:r w:rsidRPr="00DD358F">
        <w:rPr>
          <w:noProof/>
        </w:rPr>
        <mc:AlternateContent>
          <mc:Choice Requires="wps">
            <w:drawing>
              <wp:anchor distT="0" distB="0" distL="114300" distR="114300" simplePos="0" relativeHeight="251676672" behindDoc="0" locked="0" layoutInCell="1" allowOverlap="1" wp14:anchorId="3F4F6B3E" wp14:editId="3F4F6B3F">
                <wp:simplePos x="0" y="0"/>
                <wp:positionH relativeFrom="column">
                  <wp:posOffset>2362200</wp:posOffset>
                </wp:positionH>
                <wp:positionV relativeFrom="paragraph">
                  <wp:posOffset>306070</wp:posOffset>
                </wp:positionV>
                <wp:extent cx="523240" cy="1066800"/>
                <wp:effectExtent l="38100" t="0" r="29210" b="57150"/>
                <wp:wrapNone/>
                <wp:docPr id="358" name="Straight Arrow Connector 358"/>
                <wp:cNvGraphicFramePr/>
                <a:graphic xmlns:a="http://schemas.openxmlformats.org/drawingml/2006/main">
                  <a:graphicData uri="http://schemas.microsoft.com/office/word/2010/wordprocessingShape">
                    <wps:wsp>
                      <wps:cNvCnPr/>
                      <wps:spPr>
                        <a:xfrm flipH="1">
                          <a:off x="0" y="0"/>
                          <a:ext cx="523240" cy="1066800"/>
                        </a:xfrm>
                        <a:prstGeom prst="straightConnector1">
                          <a:avLst/>
                        </a:prstGeom>
                        <a:noFill/>
                        <a:ln w="1587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358" o:spid="_x0000_s1026" type="#_x0000_t32" style="position:absolute;margin-left:186pt;margin-top:24.1pt;width:41.2pt;height:84pt;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" strokecolor="#4a7ebb" strokeweight="1.25pt">
                <v:stroke endarrow="open"/>
              </v:shape>
            </w:pict>
          </mc:Fallback>
        </mc:AlternateContent>
      </w:r>
    </w:p>
    <w:p w14:paraId="3F4F6AD4" w14:textId="77777777" w:rsidR="00126FAA" w:rsidRPr="00DD358F" w:rsidRDefault="00126FAA" w:rsidP="00126FAA">
      <w:pPr>
        <w:rPr>
          <w:b/>
          <w:lang w:val="en-NZ"/>
        </w:rPr>
      </w:pPr>
      <w:r>
        <w:rPr>
          <w:noProof/>
        </w:rPr>
        <mc:AlternateContent>
          <mc:Choice Requires="wps">
            <w:drawing>
              <wp:anchor distT="0" distB="0" distL="114300" distR="114300" simplePos="0" relativeHeight="251708416" behindDoc="0" locked="0" layoutInCell="1" allowOverlap="1" wp14:anchorId="3F4F6B40" wp14:editId="3F4F6B41">
                <wp:simplePos x="0" y="0"/>
                <wp:positionH relativeFrom="column">
                  <wp:posOffset>4591050</wp:posOffset>
                </wp:positionH>
                <wp:positionV relativeFrom="paragraph">
                  <wp:posOffset>263525</wp:posOffset>
                </wp:positionV>
                <wp:extent cx="0" cy="285750"/>
                <wp:effectExtent l="95250" t="19050" r="76200" b="95250"/>
                <wp:wrapNone/>
                <wp:docPr id="359" name="Straight Arrow Connector 359"/>
                <wp:cNvGraphicFramePr/>
                <a:graphic xmlns:a="http://schemas.openxmlformats.org/drawingml/2006/main">
                  <a:graphicData uri="http://schemas.microsoft.com/office/word/2010/wordprocessingShape">
                    <wps:wsp>
                      <wps:cNvCnPr/>
                      <wps:spPr>
                        <a:xfrm>
                          <a:off x="0" y="0"/>
                          <a:ext cx="0" cy="285750"/>
                        </a:xfrm>
                        <a:prstGeom prst="straightConnector1">
                          <a:avLst/>
                        </a:prstGeom>
                        <a:noFill/>
                        <a:ln w="25400" cap="flat" cmpd="sng" algn="ctr">
                          <a:solidFill>
                            <a:srgbClr val="8064A2"/>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359" o:spid="_x0000_s1026" type="#_x0000_t32" style="position:absolute;margin-left:361.5pt;margin-top:20.75pt;width:0;height:2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" strokecolor="#8064a2" strokeweight="2pt">
                <v:stroke endarrow="open"/>
                <v:shadow on="t" color="black" opacity="24903f" origin=",.5" offset="0,.55556mm"/>
              </v:shape>
            </w:pict>
          </mc:Fallback>
        </mc:AlternateContent>
      </w:r>
      <w:r w:rsidRPr="00DD358F">
        <w:rPr>
          <w:noProof/>
        </w:rPr>
        <mc:AlternateContent>
          <mc:Choice Requires="wps">
            <w:drawing>
              <wp:anchor distT="0" distB="0" distL="114300" distR="114300" simplePos="0" relativeHeight="251663360" behindDoc="0" locked="0" layoutInCell="1" allowOverlap="1" wp14:anchorId="3F4F6B42" wp14:editId="3F4F6B43">
                <wp:simplePos x="0" y="0"/>
                <wp:positionH relativeFrom="column">
                  <wp:posOffset>1371600</wp:posOffset>
                </wp:positionH>
                <wp:positionV relativeFrom="paragraph">
                  <wp:posOffset>145415</wp:posOffset>
                </wp:positionV>
                <wp:extent cx="914400" cy="523875"/>
                <wp:effectExtent l="0" t="0" r="19050" b="28575"/>
                <wp:wrapNone/>
                <wp:docPr id="360" name="Rounded Rectangle 360"/>
                <wp:cNvGraphicFramePr/>
                <a:graphic xmlns:a="http://schemas.openxmlformats.org/drawingml/2006/main">
                  <a:graphicData uri="http://schemas.microsoft.com/office/word/2010/wordprocessingShape">
                    <wps:wsp>
                      <wps:cNvSpPr/>
                      <wps:spPr>
                        <a:xfrm>
                          <a:off x="0" y="0"/>
                          <a:ext cx="914400" cy="523875"/>
                        </a:xfrm>
                        <a:prstGeom prst="roundRect">
                          <a:avLst/>
                        </a:prstGeom>
                        <a:solidFill>
                          <a:sysClr val="window" lastClr="FFFFFF"/>
                        </a:solidFill>
                        <a:ln w="25400" cap="flat" cmpd="sng" algn="ctr">
                          <a:solidFill>
                            <a:srgbClr val="F79646"/>
                          </a:solidFill>
                          <a:prstDash val="solid"/>
                        </a:ln>
                        <a:effectLst/>
                      </wps:spPr>
                      <wps:txbx>
                        <w:txbxContent>
                          <w:p w14:paraId="3F4F6BF0" w14:textId="77777777" w:rsidR="00C3275A" w:rsidRPr="00A50E6D" w:rsidRDefault="00C3275A" w:rsidP="00126FAA">
                            <w:pPr>
                              <w:jc w:val="center"/>
                              <w:rPr>
                                <w:lang w:val="en-NZ"/>
                              </w:rPr>
                            </w:pPr>
                            <w:r>
                              <w:rPr>
                                <w:lang w:val="en-NZ"/>
                              </w:rPr>
                              <w:t>TBC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360" o:spid="_x0000_s1116" style="position:absolute;margin-left:108pt;margin-top:11.45pt;width:1in;height:41.2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" fillcolor="window" strokecolor="#f79646" strokeweight="2pt">
                <v:textbox>
                  <w:txbxContent>
                    <w:p w:rsidR="00213F96" w:rsidRPr="00A50E6D" w:rsidRDefault="00213F96" w:rsidP="00126FAA">
                      <w:pPr>
                        <w:jc w:val="center"/>
                        <w:rPr>
                          <w:lang w:val="en-NZ"/>
                        </w:rPr>
                      </w:pPr>
                      <w:r>
                        <w:rPr>
                          <w:lang w:val="en-NZ"/>
                        </w:rPr>
                        <w:t>TBC</w:t>
                      </w:r>
                    </w:p>
                  </w:txbxContent>
                </v:textbox>
              </v:roundrect>
            </w:pict>
          </mc:Fallback>
        </mc:AlternateContent>
      </w:r>
    </w:p>
    <w:p w14:paraId="3F4F6AD5" w14:textId="77777777" w:rsidR="00126FAA" w:rsidRPr="00DD358F" w:rsidRDefault="00126FAA" w:rsidP="00126FAA">
      <w:pPr>
        <w:rPr>
          <w:b/>
          <w:lang w:val="en-NZ"/>
        </w:rPr>
      </w:pPr>
      <w:r w:rsidRPr="00DD358F">
        <w:rPr>
          <w:noProof/>
        </w:rPr>
        <mc:AlternateContent>
          <mc:Choice Requires="wps">
            <w:drawing>
              <wp:anchor distT="0" distB="0" distL="114300" distR="114300" simplePos="0" relativeHeight="251684864" behindDoc="0" locked="0" layoutInCell="1" allowOverlap="1" wp14:anchorId="3F4F6B44" wp14:editId="3F4F6B45">
                <wp:simplePos x="0" y="0"/>
                <wp:positionH relativeFrom="column">
                  <wp:posOffset>1009650</wp:posOffset>
                </wp:positionH>
                <wp:positionV relativeFrom="paragraph">
                  <wp:posOffset>222250</wp:posOffset>
                </wp:positionV>
                <wp:extent cx="333375" cy="0"/>
                <wp:effectExtent l="38100" t="76200" r="0" b="114300"/>
                <wp:wrapNone/>
                <wp:docPr id="361" name="Straight Arrow Connector 361"/>
                <wp:cNvGraphicFramePr/>
                <a:graphic xmlns:a="http://schemas.openxmlformats.org/drawingml/2006/main">
                  <a:graphicData uri="http://schemas.microsoft.com/office/word/2010/wordprocessingShape">
                    <wps:wsp>
                      <wps:cNvCnPr/>
                      <wps:spPr>
                        <a:xfrm flipH="1">
                          <a:off x="0" y="0"/>
                          <a:ext cx="333375"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361" o:spid="_x0000_s1026" type="#_x0000_t32" style="position:absolute;margin-left:79.5pt;margin-top:17.5pt;width:26.25pt;height:0;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" strokecolor="#4a7ebb">
                <v:stroke endarrow="open"/>
              </v:shape>
            </w:pict>
          </mc:Fallback>
        </mc:AlternateContent>
      </w:r>
      <w:r w:rsidRPr="00DD358F">
        <w:rPr>
          <w:noProof/>
        </w:rPr>
        <mc:AlternateContent>
          <mc:Choice Requires="wps">
            <w:drawing>
              <wp:anchor distT="0" distB="0" distL="114300" distR="114300" simplePos="0" relativeHeight="251669504" behindDoc="0" locked="0" layoutInCell="1" allowOverlap="1" wp14:anchorId="3F4F6B46" wp14:editId="3F4F6B47">
                <wp:simplePos x="0" y="0"/>
                <wp:positionH relativeFrom="column">
                  <wp:posOffset>4191000</wp:posOffset>
                </wp:positionH>
                <wp:positionV relativeFrom="paragraph">
                  <wp:posOffset>220345</wp:posOffset>
                </wp:positionV>
                <wp:extent cx="1095375" cy="552450"/>
                <wp:effectExtent l="0" t="0" r="28575" b="19050"/>
                <wp:wrapNone/>
                <wp:docPr id="362" name="Rounded Rectangle 362"/>
                <wp:cNvGraphicFramePr/>
                <a:graphic xmlns:a="http://schemas.openxmlformats.org/drawingml/2006/main">
                  <a:graphicData uri="http://schemas.microsoft.com/office/word/2010/wordprocessingShape">
                    <wps:wsp>
                      <wps:cNvSpPr/>
                      <wps:spPr>
                        <a:xfrm>
                          <a:off x="0" y="0"/>
                          <a:ext cx="1095375" cy="552450"/>
                        </a:xfrm>
                        <a:prstGeom prst="roundRect">
                          <a:avLst/>
                        </a:prstGeom>
                        <a:solidFill>
                          <a:sysClr val="window" lastClr="FFFFFF"/>
                        </a:solidFill>
                        <a:ln w="25400" cap="flat" cmpd="sng" algn="ctr">
                          <a:solidFill>
                            <a:srgbClr val="F79646"/>
                          </a:solidFill>
                          <a:prstDash val="solid"/>
                        </a:ln>
                        <a:effectLst/>
                      </wps:spPr>
                      <wps:txbx>
                        <w:txbxContent>
                          <w:p w14:paraId="3F4F6BF1" w14:textId="77777777" w:rsidR="00C3275A" w:rsidRPr="002D6D90" w:rsidRDefault="00C3275A" w:rsidP="00126FAA">
                            <w:pPr>
                              <w:spacing w:line="240" w:lineRule="auto"/>
                              <w:jc w:val="center"/>
                              <w:rPr>
                                <w:sz w:val="20"/>
                                <w:lang w:val="en-NZ"/>
                              </w:rPr>
                            </w:pPr>
                            <w:r w:rsidRPr="002D6D90">
                              <w:rPr>
                                <w:sz w:val="20"/>
                                <w:lang w:val="en-NZ"/>
                              </w:rPr>
                              <w:t xml:space="preserve">Mae </w:t>
                            </w:r>
                            <w:r>
                              <w:rPr>
                                <w:sz w:val="20"/>
                                <w:lang w:val="en-NZ"/>
                              </w:rPr>
                              <w:t>Tao</w:t>
                            </w:r>
                            <w:r w:rsidRPr="002D6D90">
                              <w:rPr>
                                <w:sz w:val="20"/>
                                <w:lang w:val="en-NZ"/>
                              </w:rPr>
                              <w:t xml:space="preserve"> Clinic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62" o:spid="_x0000_s1117" style="position:absolute;margin-left:330pt;margin-top:17.35pt;width:86.25pt;height:4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" fillcolor="window" strokecolor="#f79646" strokeweight="2pt">
                <v:textbox>
                  <w:txbxContent>
                    <w:p w:rsidR="00213F96" w:rsidRPr="002D6D90" w:rsidRDefault="00213F96" w:rsidP="00126FAA">
                      <w:pPr>
                        <w:spacing w:line="240" w:lineRule="auto"/>
                        <w:jc w:val="center"/>
                        <w:rPr>
                          <w:sz w:val="20"/>
                          <w:lang w:val="en-NZ"/>
                        </w:rPr>
                      </w:pPr>
                      <w:r w:rsidRPr="002D6D90">
                        <w:rPr>
                          <w:sz w:val="20"/>
                          <w:lang w:val="en-NZ"/>
                        </w:rPr>
                        <w:t xml:space="preserve">Mae </w:t>
                      </w:r>
                      <w:r>
                        <w:rPr>
                          <w:sz w:val="20"/>
                          <w:lang w:val="en-NZ"/>
                        </w:rPr>
                        <w:t>Tao</w:t>
                      </w:r>
                      <w:r w:rsidRPr="002D6D90">
                        <w:rPr>
                          <w:sz w:val="20"/>
                          <w:lang w:val="en-NZ"/>
                        </w:rPr>
                        <w:t xml:space="preserve"> Clinic </w:t>
                      </w:r>
                    </w:p>
                  </w:txbxContent>
                </v:textbox>
              </v:roundrect>
            </w:pict>
          </mc:Fallback>
        </mc:AlternateContent>
      </w:r>
    </w:p>
    <w:p w14:paraId="3F4F6AD6" w14:textId="77777777" w:rsidR="00126FAA" w:rsidRPr="00DD358F" w:rsidRDefault="00126FAA" w:rsidP="00126FAA">
      <w:pPr>
        <w:rPr>
          <w:b/>
          <w:lang w:val="en-NZ"/>
        </w:rPr>
      </w:pPr>
      <w:r w:rsidRPr="00DD358F">
        <w:rPr>
          <w:noProof/>
        </w:rPr>
        <mc:AlternateContent>
          <mc:Choice Requires="wps">
            <w:drawing>
              <wp:anchor distT="0" distB="0" distL="114300" distR="114300" simplePos="0" relativeHeight="251671552" behindDoc="0" locked="0" layoutInCell="1" allowOverlap="1" wp14:anchorId="3F4F6B48" wp14:editId="3F4F6B49">
                <wp:simplePos x="0" y="0"/>
                <wp:positionH relativeFrom="column">
                  <wp:posOffset>1743075</wp:posOffset>
                </wp:positionH>
                <wp:positionV relativeFrom="paragraph">
                  <wp:posOffset>32385</wp:posOffset>
                </wp:positionV>
                <wp:extent cx="180975" cy="371475"/>
                <wp:effectExtent l="19050" t="19050" r="47625" b="47625"/>
                <wp:wrapNone/>
                <wp:docPr id="363" name="Up-Down Arrow 363"/>
                <wp:cNvGraphicFramePr/>
                <a:graphic xmlns:a="http://schemas.openxmlformats.org/drawingml/2006/main">
                  <a:graphicData uri="http://schemas.microsoft.com/office/word/2010/wordprocessingShape">
                    <wps:wsp>
                      <wps:cNvSpPr/>
                      <wps:spPr>
                        <a:xfrm>
                          <a:off x="0" y="0"/>
                          <a:ext cx="180975" cy="371475"/>
                        </a:xfrm>
                        <a:prstGeom prst="up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Up-Down Arrow 363" o:spid="_x0000_s1026" type="#_x0000_t70" style="position:absolute;margin-left:137.25pt;margin-top:2.55pt;width:14.25pt;height:29.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" adj=",5262" fillcolor="#4f81bd" strokecolor="#385d8a" strokeweight="2pt"/>
            </w:pict>
          </mc:Fallback>
        </mc:AlternateContent>
      </w:r>
    </w:p>
    <w:p w14:paraId="3F4F6AD7" w14:textId="77777777" w:rsidR="00126FAA" w:rsidRPr="00DD358F" w:rsidRDefault="00126FAA" w:rsidP="00126FAA">
      <w:pPr>
        <w:rPr>
          <w:b/>
          <w:lang w:val="en-NZ"/>
        </w:rPr>
      </w:pPr>
      <w:r w:rsidRPr="00DD358F">
        <w:rPr>
          <w:noProof/>
        </w:rPr>
        <mc:AlternateContent>
          <mc:Choice Requires="wps">
            <w:drawing>
              <wp:anchor distT="0" distB="0" distL="114300" distR="114300" simplePos="0" relativeHeight="251700224" behindDoc="0" locked="0" layoutInCell="1" allowOverlap="1" wp14:anchorId="3F4F6B4A" wp14:editId="3F4F6B4B">
                <wp:simplePos x="0" y="0"/>
                <wp:positionH relativeFrom="column">
                  <wp:posOffset>3971925</wp:posOffset>
                </wp:positionH>
                <wp:positionV relativeFrom="paragraph">
                  <wp:posOffset>128270</wp:posOffset>
                </wp:positionV>
                <wp:extent cx="676275" cy="302895"/>
                <wp:effectExtent l="38100" t="19050" r="28575" b="97155"/>
                <wp:wrapNone/>
                <wp:docPr id="364" name="Curved Connector 29"/>
                <wp:cNvGraphicFramePr/>
                <a:graphic xmlns:a="http://schemas.openxmlformats.org/drawingml/2006/main">
                  <a:graphicData uri="http://schemas.microsoft.com/office/word/2010/wordprocessingShape">
                    <wps:wsp>
                      <wps:cNvCnPr/>
                      <wps:spPr>
                        <a:xfrm flipV="1">
                          <a:off x="0" y="0"/>
                          <a:ext cx="676275" cy="302895"/>
                        </a:xfrm>
                        <a:prstGeom prst="straightConnector1">
                          <a:avLst/>
                        </a:prstGeom>
                        <a:noFill/>
                        <a:ln w="25400" cap="flat" cmpd="sng" algn="ctr">
                          <a:solidFill>
                            <a:srgbClr val="F79646"/>
                          </a:solidFill>
                          <a:prstDash val="dashDot"/>
                          <a:tailEnd type="none"/>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id="Curved Connector 29" o:spid="_x0000_s1026" type="#_x0000_t32" style="position:absolute;margin-left:312.75pt;margin-top:10.1pt;width:53.25pt;height:23.85pt;flip:y;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" strokecolor="#f79646" strokeweight="2pt">
                <v:stroke dashstyle="dashDot"/>
                <v:shadow on="t" color="black" opacity="24903f" origin=",.5" offset="0,.55556mm"/>
              </v:shape>
            </w:pict>
          </mc:Fallback>
        </mc:AlternateContent>
      </w:r>
      <w:r w:rsidRPr="00DD358F">
        <w:rPr>
          <w:noProof/>
        </w:rPr>
        <mc:AlternateContent>
          <mc:Choice Requires="wps">
            <w:drawing>
              <wp:anchor distT="0" distB="0" distL="114300" distR="114300" simplePos="0" relativeHeight="251660288" behindDoc="0" locked="0" layoutInCell="1" allowOverlap="1" wp14:anchorId="3F4F6B4C" wp14:editId="3F4F6B4D">
                <wp:simplePos x="0" y="0"/>
                <wp:positionH relativeFrom="column">
                  <wp:posOffset>1009650</wp:posOffset>
                </wp:positionH>
                <wp:positionV relativeFrom="paragraph">
                  <wp:posOffset>81280</wp:posOffset>
                </wp:positionV>
                <wp:extent cx="1743075" cy="1495425"/>
                <wp:effectExtent l="0" t="0" r="28575" b="28575"/>
                <wp:wrapNone/>
                <wp:docPr id="365" name="Rounded Rectangle 365"/>
                <wp:cNvGraphicFramePr/>
                <a:graphic xmlns:a="http://schemas.openxmlformats.org/drawingml/2006/main">
                  <a:graphicData uri="http://schemas.microsoft.com/office/word/2010/wordprocessingShape">
                    <wps:wsp>
                      <wps:cNvSpPr/>
                      <wps:spPr>
                        <a:xfrm>
                          <a:off x="0" y="0"/>
                          <a:ext cx="1743075" cy="1495425"/>
                        </a:xfrm>
                        <a:prstGeom prst="roundRect">
                          <a:avLst/>
                        </a:prstGeom>
                        <a:solidFill>
                          <a:sysClr val="window" lastClr="FFFFFF"/>
                        </a:solidFill>
                        <a:ln w="25400" cap="flat" cmpd="sng" algn="ctr">
                          <a:solidFill>
                            <a:srgbClr val="F79646"/>
                          </a:solidFill>
                          <a:prstDash val="solid"/>
                        </a:ln>
                        <a:effectLst/>
                      </wps:spPr>
                      <wps:txbx>
                        <w:txbxContent>
                          <w:p w14:paraId="3F4F6BF2" w14:textId="77777777" w:rsidR="00C3275A" w:rsidRPr="00B262B7" w:rsidRDefault="00413454" w:rsidP="00126FAA">
                            <w:pPr>
                              <w:spacing w:after="0" w:line="240" w:lineRule="auto"/>
                              <w:rPr>
                                <w:sz w:val="14"/>
                              </w:rPr>
                            </w:pPr>
                            <w:hyperlink r:id="rId49" w:tgtFrame="_blank" w:history="1">
                              <w:r w:rsidR="00C3275A" w:rsidRPr="00F317BD">
                                <w:rPr>
                                  <w:rStyle w:val="Hyperlink"/>
                                  <w:color w:val="FF0000"/>
                                  <w:sz w:val="14"/>
                                </w:rPr>
                                <w:t>Act for Peace</w:t>
                              </w:r>
                              <w:r w:rsidR="00C3275A" w:rsidRPr="00B262B7">
                                <w:rPr>
                                  <w:rStyle w:val="Hyperlink"/>
                                  <w:color w:val="auto"/>
                                  <w:sz w:val="14"/>
                                </w:rPr>
                                <w:t xml:space="preserve"> - NCCA, Australia</w:t>
                              </w:r>
                            </w:hyperlink>
                            <w:r w:rsidR="00C3275A" w:rsidRPr="00B262B7">
                              <w:rPr>
                                <w:sz w:val="14"/>
                              </w:rPr>
                              <w:br/>
                            </w:r>
                            <w:hyperlink r:id="rId50" w:tgtFrame="_blank" w:history="1">
                              <w:r w:rsidR="00C3275A" w:rsidRPr="00B262B7">
                                <w:rPr>
                                  <w:rStyle w:val="Hyperlink"/>
                                  <w:color w:val="auto"/>
                                  <w:sz w:val="14"/>
                                </w:rPr>
                                <w:t>Caritas, Switzerland</w:t>
                              </w:r>
                            </w:hyperlink>
                            <w:r w:rsidR="00C3275A" w:rsidRPr="00B262B7">
                              <w:rPr>
                                <w:sz w:val="14"/>
                              </w:rPr>
                              <w:br/>
                            </w:r>
                            <w:hyperlink r:id="rId51" w:tgtFrame="_blank" w:history="1">
                              <w:r w:rsidR="00C3275A" w:rsidRPr="00B262B7">
                                <w:rPr>
                                  <w:rStyle w:val="Hyperlink"/>
                                  <w:color w:val="auto"/>
                                  <w:sz w:val="14"/>
                                </w:rPr>
                                <w:t xml:space="preserve">Christian Aid, UK and Ireland </w:t>
                              </w:r>
                            </w:hyperlink>
                            <w:r w:rsidR="00C3275A" w:rsidRPr="00B262B7">
                              <w:rPr>
                                <w:sz w:val="14"/>
                              </w:rPr>
                              <w:br/>
                            </w:r>
                            <w:hyperlink r:id="rId52" w:tgtFrame="_blank" w:history="1">
                              <w:r w:rsidR="00C3275A" w:rsidRPr="00B262B7">
                                <w:rPr>
                                  <w:rStyle w:val="Hyperlink"/>
                                  <w:color w:val="auto"/>
                                  <w:sz w:val="14"/>
                                </w:rPr>
                                <w:t>Church World Service, USA</w:t>
                              </w:r>
                            </w:hyperlink>
                            <w:r w:rsidR="00C3275A" w:rsidRPr="00B262B7">
                              <w:rPr>
                                <w:sz w:val="14"/>
                              </w:rPr>
                              <w:br/>
                            </w:r>
                            <w:hyperlink r:id="rId53" w:tgtFrame="_blank" w:history="1">
                              <w:proofErr w:type="spellStart"/>
                              <w:r w:rsidR="00C3275A" w:rsidRPr="00B262B7">
                                <w:rPr>
                                  <w:rStyle w:val="Hyperlink"/>
                                  <w:color w:val="auto"/>
                                  <w:sz w:val="14"/>
                                </w:rPr>
                                <w:t>DanChurchAid</w:t>
                              </w:r>
                              <w:proofErr w:type="spellEnd"/>
                              <w:r w:rsidR="00C3275A" w:rsidRPr="00B262B7">
                                <w:rPr>
                                  <w:rStyle w:val="Hyperlink"/>
                                  <w:color w:val="auto"/>
                                  <w:sz w:val="14"/>
                                </w:rPr>
                                <w:t>, Denmark</w:t>
                              </w:r>
                            </w:hyperlink>
                            <w:r w:rsidR="00C3275A" w:rsidRPr="00B262B7">
                              <w:rPr>
                                <w:sz w:val="14"/>
                              </w:rPr>
                              <w:br/>
                            </w:r>
                            <w:hyperlink r:id="rId54" w:tgtFrame="_blank" w:history="1">
                              <w:proofErr w:type="spellStart"/>
                              <w:r w:rsidR="00C3275A" w:rsidRPr="00B262B7">
                                <w:rPr>
                                  <w:rStyle w:val="Hyperlink"/>
                                  <w:color w:val="auto"/>
                                  <w:sz w:val="14"/>
                                </w:rPr>
                                <w:t>Diakonia</w:t>
                              </w:r>
                              <w:proofErr w:type="spellEnd"/>
                              <w:r w:rsidR="00C3275A" w:rsidRPr="00B262B7">
                                <w:rPr>
                                  <w:rStyle w:val="Hyperlink"/>
                                  <w:color w:val="auto"/>
                                  <w:sz w:val="14"/>
                                </w:rPr>
                                <w:t>, Sweden</w:t>
                              </w:r>
                            </w:hyperlink>
                            <w:r w:rsidR="00C3275A" w:rsidRPr="00B262B7">
                              <w:rPr>
                                <w:sz w:val="14"/>
                              </w:rPr>
                              <w:br/>
                            </w:r>
                            <w:hyperlink r:id="rId55" w:tgtFrame="_blank" w:history="1">
                              <w:r w:rsidR="00C3275A" w:rsidRPr="00B262B7">
                                <w:rPr>
                                  <w:rStyle w:val="Hyperlink"/>
                                  <w:color w:val="auto"/>
                                  <w:sz w:val="14"/>
                                </w:rPr>
                                <w:t>ICCO, Netherlands</w:t>
                              </w:r>
                            </w:hyperlink>
                            <w:r w:rsidR="00C3275A" w:rsidRPr="00B262B7">
                              <w:rPr>
                                <w:sz w:val="14"/>
                              </w:rPr>
                              <w:t xml:space="preserve"> </w:t>
                            </w:r>
                            <w:r w:rsidR="00C3275A" w:rsidRPr="00B262B7">
                              <w:rPr>
                                <w:sz w:val="14"/>
                              </w:rPr>
                              <w:br/>
                            </w:r>
                            <w:hyperlink r:id="rId56" w:tgtFrame="_blank" w:history="1">
                              <w:r w:rsidR="00C3275A" w:rsidRPr="001F2D4E">
                                <w:rPr>
                                  <w:rStyle w:val="Hyperlink"/>
                                  <w:color w:val="FF0000"/>
                                  <w:sz w:val="14"/>
                                </w:rPr>
                                <w:t>International Rescue Committee</w:t>
                              </w:r>
                              <w:r w:rsidR="00C3275A" w:rsidRPr="00B262B7">
                                <w:rPr>
                                  <w:rStyle w:val="Hyperlink"/>
                                  <w:color w:val="auto"/>
                                  <w:sz w:val="14"/>
                                </w:rPr>
                                <w:t>, USA</w:t>
                              </w:r>
                            </w:hyperlink>
                            <w:r w:rsidR="00C3275A" w:rsidRPr="00B262B7">
                              <w:rPr>
                                <w:sz w:val="14"/>
                              </w:rPr>
                              <w:br/>
                            </w:r>
                            <w:hyperlink r:id="rId57" w:tgtFrame="_blank" w:history="1">
                              <w:r w:rsidR="00C3275A" w:rsidRPr="00B262B7">
                                <w:rPr>
                                  <w:rStyle w:val="Hyperlink"/>
                                  <w:color w:val="auto"/>
                                  <w:sz w:val="14"/>
                                </w:rPr>
                                <w:t>Norwegian Church Aid, Norway</w:t>
                              </w:r>
                            </w:hyperlink>
                            <w:r w:rsidR="00C3275A" w:rsidRPr="00B262B7">
                              <w:rPr>
                                <w:sz w:val="14"/>
                              </w:rPr>
                              <w:t xml:space="preserve"> </w:t>
                            </w:r>
                            <w:r w:rsidR="00C3275A" w:rsidRPr="00B262B7">
                              <w:rPr>
                                <w:sz w:val="14"/>
                              </w:rPr>
                              <w:br/>
                            </w:r>
                            <w:hyperlink r:id="rId58" w:tgtFrame="_blank" w:history="1">
                              <w:proofErr w:type="spellStart"/>
                              <w:r w:rsidR="00C3275A" w:rsidRPr="00B262B7">
                                <w:rPr>
                                  <w:rStyle w:val="Hyperlink"/>
                                  <w:color w:val="auto"/>
                                  <w:sz w:val="14"/>
                                </w:rPr>
                                <w:t>Trocaire</w:t>
                              </w:r>
                              <w:proofErr w:type="spellEnd"/>
                              <w:r w:rsidR="00C3275A" w:rsidRPr="00B262B7">
                                <w:rPr>
                                  <w:rStyle w:val="Hyperlink"/>
                                  <w:color w:val="auto"/>
                                  <w:sz w:val="14"/>
                                </w:rPr>
                                <w:t>, Ireland</w:t>
                              </w:r>
                            </w:hyperlink>
                            <w:r w:rsidR="00C3275A" w:rsidRPr="00B262B7">
                              <w:rPr>
                                <w:sz w:val="14"/>
                              </w:rPr>
                              <w:t xml:space="preserve"> </w:t>
                            </w:r>
                            <w:r w:rsidR="00C3275A" w:rsidRPr="00B262B7">
                              <w:rPr>
                                <w:sz w:val="14"/>
                              </w:rPr>
                              <w:br/>
                            </w:r>
                            <w:hyperlink r:id="rId59" w:tgtFrame="_blank" w:history="1">
                              <w:r w:rsidR="00C3275A" w:rsidRPr="00B262B7">
                                <w:rPr>
                                  <w:rStyle w:val="Hyperlink"/>
                                  <w:color w:val="auto"/>
                                  <w:sz w:val="14"/>
                                </w:rPr>
                                <w:t>ZOA Refugee Care Netherlands</w:t>
                              </w:r>
                            </w:hyperlink>
                          </w:p>
                          <w:p w14:paraId="3F4F6BF3" w14:textId="77777777" w:rsidR="00C3275A" w:rsidRDefault="00C3275A" w:rsidP="00126FA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65" o:spid="_x0000_s1118" style="position:absolute;margin-left:79.5pt;margin-top:6.4pt;width:137.25pt;height:11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" fillcolor="window" strokecolor="#f79646" strokeweight="2pt">
                <v:textbox>
                  <w:txbxContent>
                    <w:p w:rsidR="00213F96" w:rsidRPr="00B262B7" w:rsidRDefault="0049325A" w:rsidP="00126FAA">
                      <w:pPr>
                        <w:spacing w:after="0" w:line="240" w:lineRule="auto"/>
                        <w:rPr>
                          <w:sz w:val="14"/>
                        </w:rPr>
                      </w:pPr>
                      <w:hyperlink r:id="rId60" w:tgtFrame="_blank" w:history="1">
                        <w:r w:rsidR="00213F96" w:rsidRPr="00F317BD">
                          <w:rPr>
                            <w:rStyle w:val="Hyperlink"/>
                            <w:color w:val="FF0000"/>
                            <w:sz w:val="14"/>
                          </w:rPr>
                          <w:t>Act for Peace</w:t>
                        </w:r>
                        <w:r w:rsidR="00213F96" w:rsidRPr="00B262B7">
                          <w:rPr>
                            <w:rStyle w:val="Hyperlink"/>
                            <w:color w:val="auto"/>
                            <w:sz w:val="14"/>
                          </w:rPr>
                          <w:t xml:space="preserve"> - NCCA, Australia</w:t>
                        </w:r>
                      </w:hyperlink>
                      <w:r w:rsidR="00213F96" w:rsidRPr="00B262B7">
                        <w:rPr>
                          <w:sz w:val="14"/>
                        </w:rPr>
                        <w:br/>
                      </w:r>
                      <w:hyperlink r:id="rId61" w:tgtFrame="_blank" w:history="1">
                        <w:r w:rsidR="00213F96" w:rsidRPr="00B262B7">
                          <w:rPr>
                            <w:rStyle w:val="Hyperlink"/>
                            <w:color w:val="auto"/>
                            <w:sz w:val="14"/>
                          </w:rPr>
                          <w:t>Caritas, Switzerland</w:t>
                        </w:r>
                      </w:hyperlink>
                      <w:r w:rsidR="00213F96" w:rsidRPr="00B262B7">
                        <w:rPr>
                          <w:sz w:val="14"/>
                        </w:rPr>
                        <w:br/>
                      </w:r>
                      <w:hyperlink r:id="rId62" w:tgtFrame="_blank" w:history="1">
                        <w:r w:rsidR="00213F96" w:rsidRPr="00B262B7">
                          <w:rPr>
                            <w:rStyle w:val="Hyperlink"/>
                            <w:color w:val="auto"/>
                            <w:sz w:val="14"/>
                          </w:rPr>
                          <w:t xml:space="preserve">Christian Aid, UK and Ireland </w:t>
                        </w:r>
                      </w:hyperlink>
                      <w:r w:rsidR="00213F96" w:rsidRPr="00B262B7">
                        <w:rPr>
                          <w:sz w:val="14"/>
                        </w:rPr>
                        <w:br/>
                      </w:r>
                      <w:hyperlink r:id="rId63" w:tgtFrame="_blank" w:history="1">
                        <w:r w:rsidR="00213F96" w:rsidRPr="00B262B7">
                          <w:rPr>
                            <w:rStyle w:val="Hyperlink"/>
                            <w:color w:val="auto"/>
                            <w:sz w:val="14"/>
                          </w:rPr>
                          <w:t>Church World Service, USA</w:t>
                        </w:r>
                      </w:hyperlink>
                      <w:r w:rsidR="00213F96" w:rsidRPr="00B262B7">
                        <w:rPr>
                          <w:sz w:val="14"/>
                        </w:rPr>
                        <w:br/>
                      </w:r>
                      <w:hyperlink r:id="rId64" w:tgtFrame="_blank" w:history="1">
                        <w:proofErr w:type="spellStart"/>
                        <w:r w:rsidR="00213F96" w:rsidRPr="00B262B7">
                          <w:rPr>
                            <w:rStyle w:val="Hyperlink"/>
                            <w:color w:val="auto"/>
                            <w:sz w:val="14"/>
                          </w:rPr>
                          <w:t>DanChurchAid</w:t>
                        </w:r>
                        <w:proofErr w:type="spellEnd"/>
                        <w:r w:rsidR="00213F96" w:rsidRPr="00B262B7">
                          <w:rPr>
                            <w:rStyle w:val="Hyperlink"/>
                            <w:color w:val="auto"/>
                            <w:sz w:val="14"/>
                          </w:rPr>
                          <w:t>, Denmark</w:t>
                        </w:r>
                      </w:hyperlink>
                      <w:r w:rsidR="00213F96" w:rsidRPr="00B262B7">
                        <w:rPr>
                          <w:sz w:val="14"/>
                        </w:rPr>
                        <w:br/>
                      </w:r>
                      <w:hyperlink r:id="rId65" w:tgtFrame="_blank" w:history="1">
                        <w:proofErr w:type="spellStart"/>
                        <w:r w:rsidR="00213F96" w:rsidRPr="00B262B7">
                          <w:rPr>
                            <w:rStyle w:val="Hyperlink"/>
                            <w:color w:val="auto"/>
                            <w:sz w:val="14"/>
                          </w:rPr>
                          <w:t>Diakonia</w:t>
                        </w:r>
                        <w:proofErr w:type="spellEnd"/>
                        <w:r w:rsidR="00213F96" w:rsidRPr="00B262B7">
                          <w:rPr>
                            <w:rStyle w:val="Hyperlink"/>
                            <w:color w:val="auto"/>
                            <w:sz w:val="14"/>
                          </w:rPr>
                          <w:t>, Sweden</w:t>
                        </w:r>
                      </w:hyperlink>
                      <w:r w:rsidR="00213F96" w:rsidRPr="00B262B7">
                        <w:rPr>
                          <w:sz w:val="14"/>
                        </w:rPr>
                        <w:br/>
                      </w:r>
                      <w:hyperlink r:id="rId66" w:tgtFrame="_blank" w:history="1">
                        <w:r w:rsidR="00213F96" w:rsidRPr="00B262B7">
                          <w:rPr>
                            <w:rStyle w:val="Hyperlink"/>
                            <w:color w:val="auto"/>
                            <w:sz w:val="14"/>
                          </w:rPr>
                          <w:t>ICCO, Netherlands</w:t>
                        </w:r>
                      </w:hyperlink>
                      <w:r w:rsidR="00213F96" w:rsidRPr="00B262B7">
                        <w:rPr>
                          <w:sz w:val="14"/>
                        </w:rPr>
                        <w:t xml:space="preserve"> </w:t>
                      </w:r>
                      <w:r w:rsidR="00213F96" w:rsidRPr="00B262B7">
                        <w:rPr>
                          <w:sz w:val="14"/>
                        </w:rPr>
                        <w:br/>
                      </w:r>
                      <w:hyperlink r:id="rId67" w:tgtFrame="_blank" w:history="1">
                        <w:r w:rsidR="00213F96" w:rsidRPr="001F2D4E">
                          <w:rPr>
                            <w:rStyle w:val="Hyperlink"/>
                            <w:color w:val="FF0000"/>
                            <w:sz w:val="14"/>
                          </w:rPr>
                          <w:t>International Rescue Committee</w:t>
                        </w:r>
                        <w:r w:rsidR="00213F96" w:rsidRPr="00B262B7">
                          <w:rPr>
                            <w:rStyle w:val="Hyperlink"/>
                            <w:color w:val="auto"/>
                            <w:sz w:val="14"/>
                          </w:rPr>
                          <w:t>, USA</w:t>
                        </w:r>
                      </w:hyperlink>
                      <w:r w:rsidR="00213F96" w:rsidRPr="00B262B7">
                        <w:rPr>
                          <w:sz w:val="14"/>
                        </w:rPr>
                        <w:br/>
                      </w:r>
                      <w:hyperlink r:id="rId68" w:tgtFrame="_blank" w:history="1">
                        <w:r w:rsidR="00213F96" w:rsidRPr="00B262B7">
                          <w:rPr>
                            <w:rStyle w:val="Hyperlink"/>
                            <w:color w:val="auto"/>
                            <w:sz w:val="14"/>
                          </w:rPr>
                          <w:t>Norwegian Church Aid, Norway</w:t>
                        </w:r>
                      </w:hyperlink>
                      <w:r w:rsidR="00213F96" w:rsidRPr="00B262B7">
                        <w:rPr>
                          <w:sz w:val="14"/>
                        </w:rPr>
                        <w:t xml:space="preserve"> </w:t>
                      </w:r>
                      <w:r w:rsidR="00213F96" w:rsidRPr="00B262B7">
                        <w:rPr>
                          <w:sz w:val="14"/>
                        </w:rPr>
                        <w:br/>
                      </w:r>
                      <w:hyperlink r:id="rId69" w:tgtFrame="_blank" w:history="1">
                        <w:proofErr w:type="spellStart"/>
                        <w:r w:rsidR="00213F96" w:rsidRPr="00B262B7">
                          <w:rPr>
                            <w:rStyle w:val="Hyperlink"/>
                            <w:color w:val="auto"/>
                            <w:sz w:val="14"/>
                          </w:rPr>
                          <w:t>Trocaire</w:t>
                        </w:r>
                        <w:proofErr w:type="spellEnd"/>
                        <w:r w:rsidR="00213F96" w:rsidRPr="00B262B7">
                          <w:rPr>
                            <w:rStyle w:val="Hyperlink"/>
                            <w:color w:val="auto"/>
                            <w:sz w:val="14"/>
                          </w:rPr>
                          <w:t>, Ireland</w:t>
                        </w:r>
                      </w:hyperlink>
                      <w:r w:rsidR="00213F96" w:rsidRPr="00B262B7">
                        <w:rPr>
                          <w:sz w:val="14"/>
                        </w:rPr>
                        <w:t xml:space="preserve"> </w:t>
                      </w:r>
                      <w:r w:rsidR="00213F96" w:rsidRPr="00B262B7">
                        <w:rPr>
                          <w:sz w:val="14"/>
                        </w:rPr>
                        <w:br/>
                      </w:r>
                      <w:hyperlink r:id="rId70" w:tgtFrame="_blank" w:history="1">
                        <w:r w:rsidR="00213F96" w:rsidRPr="00B262B7">
                          <w:rPr>
                            <w:rStyle w:val="Hyperlink"/>
                            <w:color w:val="auto"/>
                            <w:sz w:val="14"/>
                          </w:rPr>
                          <w:t>ZOA Refugee Care Netherlands</w:t>
                        </w:r>
                      </w:hyperlink>
                    </w:p>
                    <w:p w:rsidR="00213F96" w:rsidRDefault="00213F96" w:rsidP="00126FAA">
                      <w:pPr>
                        <w:jc w:val="center"/>
                      </w:pPr>
                    </w:p>
                  </w:txbxContent>
                </v:textbox>
              </v:roundrect>
            </w:pict>
          </mc:Fallback>
        </mc:AlternateContent>
      </w:r>
    </w:p>
    <w:p w14:paraId="3F4F6AD8" w14:textId="77777777" w:rsidR="00126FAA" w:rsidRPr="00DD358F" w:rsidRDefault="00126FAA" w:rsidP="00126FAA">
      <w:pPr>
        <w:rPr>
          <w:b/>
          <w:lang w:val="en-NZ"/>
        </w:rPr>
      </w:pPr>
      <w:r w:rsidRPr="00DD358F">
        <w:rPr>
          <w:noProof/>
        </w:rPr>
        <mc:AlternateContent>
          <mc:Choice Requires="wps">
            <w:drawing>
              <wp:anchor distT="0" distB="0" distL="114300" distR="114300" simplePos="0" relativeHeight="251662336" behindDoc="0" locked="0" layoutInCell="1" allowOverlap="1" wp14:anchorId="3F4F6B4E" wp14:editId="3F4F6B4F">
                <wp:simplePos x="0" y="0"/>
                <wp:positionH relativeFrom="column">
                  <wp:posOffset>3114675</wp:posOffset>
                </wp:positionH>
                <wp:positionV relativeFrom="paragraph">
                  <wp:posOffset>119380</wp:posOffset>
                </wp:positionV>
                <wp:extent cx="1123950" cy="409575"/>
                <wp:effectExtent l="0" t="0" r="19050" b="28575"/>
                <wp:wrapNone/>
                <wp:docPr id="366" name="Rounded Rectangle 366"/>
                <wp:cNvGraphicFramePr/>
                <a:graphic xmlns:a="http://schemas.openxmlformats.org/drawingml/2006/main">
                  <a:graphicData uri="http://schemas.microsoft.com/office/word/2010/wordprocessingShape">
                    <wps:wsp>
                      <wps:cNvSpPr/>
                      <wps:spPr>
                        <a:xfrm>
                          <a:off x="0" y="0"/>
                          <a:ext cx="1123950" cy="409575"/>
                        </a:xfrm>
                        <a:prstGeom prst="roundRect">
                          <a:avLst/>
                        </a:prstGeom>
                        <a:solidFill>
                          <a:sysClr val="window" lastClr="FFFFFF"/>
                        </a:solidFill>
                        <a:ln w="25400" cap="flat" cmpd="sng" algn="ctr">
                          <a:solidFill>
                            <a:srgbClr val="F79646"/>
                          </a:solidFill>
                          <a:prstDash val="solid"/>
                        </a:ln>
                        <a:effectLst/>
                      </wps:spPr>
                      <wps:txbx>
                        <w:txbxContent>
                          <w:p w14:paraId="3F4F6BF4" w14:textId="77777777" w:rsidR="00C3275A" w:rsidRDefault="00C3275A" w:rsidP="00126FAA">
                            <w:pPr>
                              <w:spacing w:after="0" w:line="240" w:lineRule="auto"/>
                              <w:jc w:val="center"/>
                              <w:rPr>
                                <w:sz w:val="20"/>
                                <w:lang w:val="en-NZ"/>
                              </w:rPr>
                            </w:pPr>
                            <w:r>
                              <w:rPr>
                                <w:lang w:val="en-NZ"/>
                              </w:rPr>
                              <w:t>IRC</w:t>
                            </w:r>
                            <w:r w:rsidRPr="005A58B8">
                              <w:rPr>
                                <w:sz w:val="20"/>
                                <w:lang w:val="en-NZ"/>
                              </w:rPr>
                              <w:t xml:space="preserve"> </w:t>
                            </w:r>
                          </w:p>
                          <w:p w14:paraId="3F4F6BF5" w14:textId="77777777" w:rsidR="00C3275A" w:rsidRPr="00A50E6D" w:rsidRDefault="00C3275A" w:rsidP="00126FAA">
                            <w:pPr>
                              <w:jc w:val="center"/>
                              <w:rPr>
                                <w:lang w:val="en-NZ"/>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66" o:spid="_x0000_s1119" style="position:absolute;margin-left:245.25pt;margin-top:9.4pt;width:88.5pt;height:3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" fillcolor="window" strokecolor="#f79646" strokeweight="2pt">
                <v:textbox>
                  <w:txbxContent>
                    <w:p w:rsidR="00213F96" w:rsidRDefault="00213F96" w:rsidP="00126FAA">
                      <w:pPr>
                        <w:spacing w:after="0" w:line="240" w:lineRule="auto"/>
                        <w:jc w:val="center"/>
                        <w:rPr>
                          <w:sz w:val="20"/>
                          <w:lang w:val="en-NZ"/>
                        </w:rPr>
                      </w:pPr>
                      <w:r>
                        <w:rPr>
                          <w:lang w:val="en-NZ"/>
                        </w:rPr>
                        <w:t>IRC</w:t>
                      </w:r>
                      <w:r w:rsidRPr="005A58B8">
                        <w:rPr>
                          <w:sz w:val="20"/>
                          <w:lang w:val="en-NZ"/>
                        </w:rPr>
                        <w:t xml:space="preserve"> </w:t>
                      </w:r>
                    </w:p>
                    <w:p w:rsidR="00213F96" w:rsidRPr="00A50E6D" w:rsidRDefault="00213F96" w:rsidP="00126FAA">
                      <w:pPr>
                        <w:jc w:val="center"/>
                        <w:rPr>
                          <w:lang w:val="en-NZ"/>
                        </w:rPr>
                      </w:pPr>
                    </w:p>
                  </w:txbxContent>
                </v:textbox>
              </v:roundrect>
            </w:pict>
          </mc:Fallback>
        </mc:AlternateContent>
      </w:r>
      <w:r w:rsidRPr="00DD358F">
        <w:rPr>
          <w:noProof/>
        </w:rPr>
        <mc:AlternateContent>
          <mc:Choice Requires="wps">
            <w:drawing>
              <wp:anchor distT="0" distB="0" distL="114300" distR="114300" simplePos="0" relativeHeight="251666432" behindDoc="0" locked="0" layoutInCell="1" allowOverlap="1" wp14:anchorId="3F4F6B50" wp14:editId="3F4F6B51">
                <wp:simplePos x="0" y="0"/>
                <wp:positionH relativeFrom="column">
                  <wp:posOffset>2752725</wp:posOffset>
                </wp:positionH>
                <wp:positionV relativeFrom="paragraph">
                  <wp:posOffset>243205</wp:posOffset>
                </wp:positionV>
                <wp:extent cx="361950" cy="409575"/>
                <wp:effectExtent l="38100" t="0" r="19050" b="47625"/>
                <wp:wrapNone/>
                <wp:docPr id="367" name="Straight Arrow Connector 367"/>
                <wp:cNvGraphicFramePr/>
                <a:graphic xmlns:a="http://schemas.openxmlformats.org/drawingml/2006/main">
                  <a:graphicData uri="http://schemas.microsoft.com/office/word/2010/wordprocessingShape">
                    <wps:wsp>
                      <wps:cNvCnPr/>
                      <wps:spPr>
                        <a:xfrm flipH="1">
                          <a:off x="0" y="0"/>
                          <a:ext cx="361950" cy="409575"/>
                        </a:xfrm>
                        <a:prstGeom prst="straightConnector1">
                          <a:avLst/>
                        </a:prstGeom>
                        <a:noFill/>
                        <a:ln w="1587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367" o:spid="_x0000_s1026" type="#_x0000_t32" style="position:absolute;margin-left:216.75pt;margin-top:19.15pt;width:28.5pt;height:32.25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" strokecolor="#4a7ebb" strokeweight="1.25pt">
                <v:stroke endarrow="open"/>
              </v:shape>
            </w:pict>
          </mc:Fallback>
        </mc:AlternateContent>
      </w:r>
    </w:p>
    <w:p w14:paraId="3F4F6AD9" w14:textId="77777777" w:rsidR="00126FAA" w:rsidRPr="00DD358F" w:rsidRDefault="00126FAA" w:rsidP="00126FAA">
      <w:pPr>
        <w:rPr>
          <w:b/>
          <w:lang w:val="en-NZ"/>
        </w:rPr>
      </w:pPr>
    </w:p>
    <w:p w14:paraId="3F4F6ADA" w14:textId="77777777" w:rsidR="00126FAA" w:rsidRPr="00DD358F" w:rsidRDefault="00126FAA" w:rsidP="00126FAA">
      <w:pPr>
        <w:rPr>
          <w:b/>
          <w:lang w:val="en-NZ"/>
        </w:rPr>
      </w:pPr>
    </w:p>
    <w:p w14:paraId="3F4F6ADB" w14:textId="77777777" w:rsidR="00126FAA" w:rsidRPr="00DD358F" w:rsidRDefault="00126FAA" w:rsidP="00126FAA">
      <w:pPr>
        <w:rPr>
          <w:b/>
          <w:lang w:val="en-NZ"/>
        </w:rPr>
      </w:pPr>
    </w:p>
    <w:p w14:paraId="3F4F6ADC" w14:textId="77777777" w:rsidR="00126FAA" w:rsidRPr="00DD358F" w:rsidRDefault="00126FAA" w:rsidP="00126FAA">
      <w:pPr>
        <w:spacing w:after="0"/>
        <w:rPr>
          <w:b/>
          <w:sz w:val="20"/>
          <w:lang w:val="en-NZ"/>
        </w:rPr>
      </w:pPr>
      <w:r w:rsidRPr="00DD358F">
        <w:rPr>
          <w:b/>
          <w:sz w:val="20"/>
          <w:lang w:val="en-NZ"/>
        </w:rPr>
        <w:t>Legend</w:t>
      </w:r>
    </w:p>
    <w:tbl>
      <w:tblPr>
        <w:tblStyle w:val="TableGrid1"/>
        <w:tblW w:w="0" w:type="auto"/>
        <w:tblLook w:val="04A0" w:firstRow="1" w:lastRow="0" w:firstColumn="1" w:lastColumn="0" w:noHBand="0" w:noVBand="1"/>
        <w:tblCaption w:val="Legend"/>
        <w:tblDescription w:val="This table provides a legend to the objects above"/>
      </w:tblPr>
      <w:tblGrid>
        <w:gridCol w:w="2235"/>
        <w:gridCol w:w="3685"/>
      </w:tblGrid>
      <w:tr w:rsidR="00126FAA" w:rsidRPr="00DD358F" w14:paraId="3F4F6ADF" w14:textId="77777777" w:rsidTr="00126FAA">
        <w:tc>
          <w:tcPr>
            <w:tcW w:w="2235" w:type="dxa"/>
          </w:tcPr>
          <w:p w14:paraId="3F4F6ADD" w14:textId="77777777" w:rsidR="00126FAA" w:rsidRPr="00DD358F" w:rsidRDefault="00126FAA" w:rsidP="00126FAA">
            <w:pPr>
              <w:rPr>
                <w:b/>
                <w:noProof/>
                <w:sz w:val="18"/>
              </w:rPr>
            </w:pPr>
            <w:r>
              <w:rPr>
                <w:noProof/>
              </w:rPr>
              <mc:AlternateContent>
                <mc:Choice Requires="wps">
                  <w:drawing>
                    <wp:anchor distT="0" distB="0" distL="114300" distR="114300" simplePos="0" relativeHeight="251705344" behindDoc="0" locked="0" layoutInCell="1" allowOverlap="1" wp14:anchorId="3F4F6B52" wp14:editId="3F4F6B53">
                      <wp:simplePos x="0" y="0"/>
                      <wp:positionH relativeFrom="column">
                        <wp:posOffset>171450</wp:posOffset>
                      </wp:positionH>
                      <wp:positionV relativeFrom="paragraph">
                        <wp:posOffset>52070</wp:posOffset>
                      </wp:positionV>
                      <wp:extent cx="800100" cy="0"/>
                      <wp:effectExtent l="0" t="76200" r="19050" b="152400"/>
                      <wp:wrapNone/>
                      <wp:docPr id="368" name="Straight Arrow Connector 368"/>
                      <wp:cNvGraphicFramePr/>
                      <a:graphic xmlns:a="http://schemas.openxmlformats.org/drawingml/2006/main">
                        <a:graphicData uri="http://schemas.microsoft.com/office/word/2010/wordprocessingShape">
                          <wps:wsp>
                            <wps:cNvCnPr/>
                            <wps:spPr>
                              <a:xfrm>
                                <a:off x="0" y="0"/>
                                <a:ext cx="800100" cy="0"/>
                              </a:xfrm>
                              <a:prstGeom prst="straightConnector1">
                                <a:avLst/>
                              </a:prstGeom>
                              <a:noFill/>
                              <a:ln w="25400" cap="flat" cmpd="sng" algn="ctr">
                                <a:solidFill>
                                  <a:srgbClr val="9BBB59"/>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368" o:spid="_x0000_s1026" type="#_x0000_t32" style="position:absolute;margin-left:13.5pt;margin-top:4.1pt;width:63pt;height:0;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" strokecolor="#9bbb59" strokeweight="2pt">
                      <v:stroke endarrow="open"/>
                      <v:shadow on="t" color="black" opacity="24903f" origin=",.5" offset="0,.55556mm"/>
                    </v:shape>
                  </w:pict>
                </mc:Fallback>
              </mc:AlternateContent>
            </w:r>
          </w:p>
        </w:tc>
        <w:tc>
          <w:tcPr>
            <w:tcW w:w="3685" w:type="dxa"/>
          </w:tcPr>
          <w:p w14:paraId="3F4F6ADE" w14:textId="77777777" w:rsidR="00126FAA" w:rsidRPr="00DD358F" w:rsidRDefault="00126FAA" w:rsidP="00126FAA">
            <w:pPr>
              <w:rPr>
                <w:sz w:val="18"/>
                <w:lang w:val="en-NZ"/>
              </w:rPr>
            </w:pPr>
            <w:r>
              <w:rPr>
                <w:sz w:val="18"/>
                <w:lang w:val="en-NZ"/>
              </w:rPr>
              <w:t xml:space="preserve">Direct funding from AusAID </w:t>
            </w:r>
          </w:p>
        </w:tc>
      </w:tr>
      <w:tr w:rsidR="00126FAA" w:rsidRPr="00DD358F" w14:paraId="3F4F6AE2" w14:textId="77777777" w:rsidTr="00126FAA">
        <w:tc>
          <w:tcPr>
            <w:tcW w:w="2235" w:type="dxa"/>
          </w:tcPr>
          <w:p w14:paraId="3F4F6AE0" w14:textId="77777777" w:rsidR="00126FAA" w:rsidRPr="00DD358F" w:rsidRDefault="00126FAA" w:rsidP="00126FAA">
            <w:pPr>
              <w:rPr>
                <w:b/>
                <w:sz w:val="18"/>
                <w:lang w:val="en-NZ"/>
              </w:rPr>
            </w:pPr>
            <w:r>
              <w:rPr>
                <w:noProof/>
              </w:rPr>
              <mc:AlternateContent>
                <mc:Choice Requires="wps">
                  <w:drawing>
                    <wp:anchor distT="0" distB="0" distL="114300" distR="114300" simplePos="0" relativeHeight="251710464" behindDoc="0" locked="0" layoutInCell="1" allowOverlap="1" wp14:anchorId="3F4F6B54" wp14:editId="3F4F6B55">
                      <wp:simplePos x="0" y="0"/>
                      <wp:positionH relativeFrom="column">
                        <wp:posOffset>171450</wp:posOffset>
                      </wp:positionH>
                      <wp:positionV relativeFrom="paragraph">
                        <wp:posOffset>48895</wp:posOffset>
                      </wp:positionV>
                      <wp:extent cx="723900" cy="0"/>
                      <wp:effectExtent l="0" t="76200" r="19050" b="152400"/>
                      <wp:wrapNone/>
                      <wp:docPr id="369" name="Straight Arrow Connector 369"/>
                      <wp:cNvGraphicFramePr/>
                      <a:graphic xmlns:a="http://schemas.openxmlformats.org/drawingml/2006/main">
                        <a:graphicData uri="http://schemas.microsoft.com/office/word/2010/wordprocessingShape">
                          <wps:wsp>
                            <wps:cNvCnPr/>
                            <wps:spPr>
                              <a:xfrm>
                                <a:off x="0" y="0"/>
                                <a:ext cx="723900" cy="0"/>
                              </a:xfrm>
                              <a:prstGeom prst="straightConnector1">
                                <a:avLst/>
                              </a:prstGeom>
                              <a:noFill/>
                              <a:ln w="25400" cap="flat" cmpd="sng" algn="ctr">
                                <a:solidFill>
                                  <a:srgbClr val="8064A2"/>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369" o:spid="_x0000_s1026" type="#_x0000_t32" style="position:absolute;margin-left:13.5pt;margin-top:3.85pt;width:57pt;height:0;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" strokecolor="#8064a2" strokeweight="2pt">
                      <v:stroke endarrow="open"/>
                      <v:shadow on="t" color="black" opacity="24903f" origin=",.5" offset="0,.55556mm"/>
                    </v:shape>
                  </w:pict>
                </mc:Fallback>
              </mc:AlternateContent>
            </w:r>
          </w:p>
        </w:tc>
        <w:tc>
          <w:tcPr>
            <w:tcW w:w="3685" w:type="dxa"/>
          </w:tcPr>
          <w:p w14:paraId="3F4F6AE1" w14:textId="77777777" w:rsidR="00126FAA" w:rsidRPr="00DD358F" w:rsidRDefault="00126FAA" w:rsidP="00126FAA">
            <w:pPr>
              <w:rPr>
                <w:sz w:val="18"/>
                <w:lang w:val="en-NZ"/>
              </w:rPr>
            </w:pPr>
            <w:r w:rsidRPr="00DD358F">
              <w:rPr>
                <w:sz w:val="18"/>
                <w:lang w:val="en-NZ"/>
              </w:rPr>
              <w:t xml:space="preserve">On-funding (from ANGO to in country partner) </w:t>
            </w:r>
          </w:p>
        </w:tc>
      </w:tr>
      <w:tr w:rsidR="00126FAA" w:rsidRPr="00DD358F" w14:paraId="3F4F6AE5" w14:textId="77777777" w:rsidTr="00126FAA">
        <w:tc>
          <w:tcPr>
            <w:tcW w:w="2235" w:type="dxa"/>
          </w:tcPr>
          <w:p w14:paraId="3F4F6AE3" w14:textId="77777777" w:rsidR="00126FAA" w:rsidRPr="00DD358F" w:rsidRDefault="00126FAA" w:rsidP="00126FAA">
            <w:pPr>
              <w:rPr>
                <w:b/>
                <w:sz w:val="18"/>
                <w:lang w:val="en-NZ"/>
              </w:rPr>
            </w:pPr>
            <w:r w:rsidRPr="00126FAA">
              <w:rPr>
                <w:b/>
                <w:noProof/>
                <w:sz w:val="18"/>
              </w:rPr>
              <mc:AlternateContent>
                <mc:Choice Requires="wps">
                  <w:drawing>
                    <wp:anchor distT="0" distB="0" distL="114300" distR="114300" simplePos="0" relativeHeight="251681792" behindDoc="0" locked="0" layoutInCell="1" allowOverlap="1" wp14:anchorId="3F4F6B56" wp14:editId="3F4F6B57">
                      <wp:simplePos x="0" y="0"/>
                      <wp:positionH relativeFrom="column">
                        <wp:posOffset>171450</wp:posOffset>
                      </wp:positionH>
                      <wp:positionV relativeFrom="paragraph">
                        <wp:posOffset>105410</wp:posOffset>
                      </wp:positionV>
                      <wp:extent cx="819150" cy="0"/>
                      <wp:effectExtent l="0" t="19050" r="0" b="19050"/>
                      <wp:wrapNone/>
                      <wp:docPr id="370" name="Straight Connector 370"/>
                      <wp:cNvGraphicFramePr/>
                      <a:graphic xmlns:a="http://schemas.openxmlformats.org/drawingml/2006/main">
                        <a:graphicData uri="http://schemas.microsoft.com/office/word/2010/wordprocessingShape">
                          <wps:wsp>
                            <wps:cNvCnPr/>
                            <wps:spPr>
                              <a:xfrm>
                                <a:off x="0" y="0"/>
                                <a:ext cx="819150" cy="0"/>
                              </a:xfrm>
                              <a:prstGeom prst="line">
                                <a:avLst/>
                              </a:prstGeom>
                              <a:noFill/>
                              <a:ln w="28575" cap="flat" cmpd="sng" algn="ctr">
                                <a:solidFill>
                                  <a:srgbClr val="C0504D"/>
                                </a:solidFill>
                                <a:prstDash val="dashDot"/>
                              </a:ln>
                              <a:effectLst/>
                            </wps:spPr>
                            <wps:bodyPr/>
                          </wps:wsp>
                        </a:graphicData>
                      </a:graphic>
                      <wp14:sizeRelH relativeFrom="margin">
                        <wp14:pctWidth>0</wp14:pctWidth>
                      </wp14:sizeRelH>
                    </wp:anchor>
                  </w:drawing>
                </mc:Choice>
                <mc:Fallback>
                  <w:pict>
                    <v:line id="Straight Connector 370" o:spid="_x0000_s1026" style="position:absolute;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5pt,8.3pt" to="78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" strokecolor="#c0504d" strokeweight="2.25pt">
                      <v:stroke dashstyle="dashDot"/>
                    </v:line>
                  </w:pict>
                </mc:Fallback>
              </mc:AlternateContent>
            </w:r>
          </w:p>
        </w:tc>
        <w:tc>
          <w:tcPr>
            <w:tcW w:w="3685" w:type="dxa"/>
          </w:tcPr>
          <w:p w14:paraId="3F4F6AE4" w14:textId="77777777" w:rsidR="00126FAA" w:rsidRPr="00DD358F" w:rsidRDefault="00126FAA" w:rsidP="00126FAA">
            <w:pPr>
              <w:rPr>
                <w:sz w:val="18"/>
                <w:lang w:val="en-NZ"/>
              </w:rPr>
            </w:pPr>
            <w:r w:rsidRPr="00DD358F">
              <w:rPr>
                <w:sz w:val="18"/>
                <w:lang w:val="en-NZ"/>
              </w:rPr>
              <w:t>Coordination (strategic level)</w:t>
            </w:r>
          </w:p>
        </w:tc>
      </w:tr>
      <w:tr w:rsidR="00126FAA" w:rsidRPr="00DD358F" w14:paraId="3F4F6AE8" w14:textId="77777777" w:rsidTr="00126FAA">
        <w:tc>
          <w:tcPr>
            <w:tcW w:w="2235" w:type="dxa"/>
          </w:tcPr>
          <w:p w14:paraId="3F4F6AE6" w14:textId="77777777" w:rsidR="00126FAA" w:rsidRPr="00DD358F" w:rsidRDefault="00126FAA" w:rsidP="00126FAA">
            <w:pPr>
              <w:rPr>
                <w:b/>
                <w:sz w:val="18"/>
                <w:lang w:val="en-NZ"/>
              </w:rPr>
            </w:pPr>
            <w:r w:rsidRPr="00126FAA">
              <w:rPr>
                <w:b/>
                <w:noProof/>
                <w:sz w:val="18"/>
              </w:rPr>
              <mc:AlternateContent>
                <mc:Choice Requires="wps">
                  <w:drawing>
                    <wp:anchor distT="0" distB="0" distL="114300" distR="114300" simplePos="0" relativeHeight="251682816" behindDoc="0" locked="0" layoutInCell="1" allowOverlap="1" wp14:anchorId="3F4F6B58" wp14:editId="3F4F6B59">
                      <wp:simplePos x="0" y="0"/>
                      <wp:positionH relativeFrom="column">
                        <wp:posOffset>171450</wp:posOffset>
                      </wp:positionH>
                      <wp:positionV relativeFrom="paragraph">
                        <wp:posOffset>80645</wp:posOffset>
                      </wp:positionV>
                      <wp:extent cx="819150" cy="0"/>
                      <wp:effectExtent l="0" t="19050" r="0" b="19050"/>
                      <wp:wrapNone/>
                      <wp:docPr id="371" name="Straight Connector 371"/>
                      <wp:cNvGraphicFramePr/>
                      <a:graphic xmlns:a="http://schemas.openxmlformats.org/drawingml/2006/main">
                        <a:graphicData uri="http://schemas.microsoft.com/office/word/2010/wordprocessingShape">
                          <wps:wsp>
                            <wps:cNvCnPr/>
                            <wps:spPr>
                              <a:xfrm>
                                <a:off x="0" y="0"/>
                                <a:ext cx="819150" cy="0"/>
                              </a:xfrm>
                              <a:prstGeom prst="line">
                                <a:avLst/>
                              </a:prstGeom>
                              <a:noFill/>
                              <a:ln w="28575" cap="flat" cmpd="sng" algn="ctr">
                                <a:solidFill>
                                  <a:srgbClr val="F79646"/>
                                </a:solidFill>
                                <a:prstDash val="dashDot"/>
                              </a:ln>
                              <a:effectLst/>
                            </wps:spPr>
                            <wps:bodyPr/>
                          </wps:wsp>
                        </a:graphicData>
                      </a:graphic>
                      <wp14:sizeRelH relativeFrom="margin">
                        <wp14:pctWidth>0</wp14:pctWidth>
                      </wp14:sizeRelH>
                    </wp:anchor>
                  </w:drawing>
                </mc:Choice>
                <mc:Fallback>
                  <w:pict>
                    <v:line id="Straight Connector 371" o:spid="_x0000_s1026" style="position:absolute;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5pt,6.35pt" to="78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" strokecolor="#f79646" strokeweight="2.25pt">
                      <v:stroke dashstyle="dashDot"/>
                    </v:line>
                  </w:pict>
                </mc:Fallback>
              </mc:AlternateContent>
            </w:r>
          </w:p>
        </w:tc>
        <w:tc>
          <w:tcPr>
            <w:tcW w:w="3685" w:type="dxa"/>
          </w:tcPr>
          <w:p w14:paraId="3F4F6AE7" w14:textId="77777777" w:rsidR="00126FAA" w:rsidRPr="00DD358F" w:rsidRDefault="00126FAA" w:rsidP="00126FAA">
            <w:pPr>
              <w:rPr>
                <w:sz w:val="18"/>
                <w:lang w:val="en-NZ"/>
              </w:rPr>
            </w:pPr>
            <w:r w:rsidRPr="00DD358F">
              <w:rPr>
                <w:sz w:val="18"/>
                <w:lang w:val="en-NZ"/>
              </w:rPr>
              <w:t>Coordination (operational)</w:t>
            </w:r>
          </w:p>
        </w:tc>
      </w:tr>
      <w:tr w:rsidR="00126FAA" w:rsidRPr="00DD358F" w14:paraId="3F4F6AEB" w14:textId="77777777" w:rsidTr="00126FAA">
        <w:tc>
          <w:tcPr>
            <w:tcW w:w="2235" w:type="dxa"/>
          </w:tcPr>
          <w:p w14:paraId="3F4F6AE9" w14:textId="77777777" w:rsidR="00126FAA" w:rsidRPr="00DD358F" w:rsidRDefault="00126FAA" w:rsidP="00126FAA">
            <w:pPr>
              <w:rPr>
                <w:b/>
                <w:sz w:val="18"/>
                <w:lang w:val="en-NZ"/>
              </w:rPr>
            </w:pPr>
            <w:r w:rsidRPr="00DD358F">
              <w:rPr>
                <w:noProof/>
              </w:rPr>
              <mc:AlternateContent>
                <mc:Choice Requires="wps">
                  <w:drawing>
                    <wp:anchor distT="0" distB="0" distL="114300" distR="114300" simplePos="0" relativeHeight="251712512" behindDoc="0" locked="0" layoutInCell="1" allowOverlap="1" wp14:anchorId="3F4F6B5A" wp14:editId="3F4F6B5B">
                      <wp:simplePos x="0" y="0"/>
                      <wp:positionH relativeFrom="column">
                        <wp:posOffset>171450</wp:posOffset>
                      </wp:positionH>
                      <wp:positionV relativeFrom="paragraph">
                        <wp:posOffset>87630</wp:posOffset>
                      </wp:positionV>
                      <wp:extent cx="666750" cy="0"/>
                      <wp:effectExtent l="0" t="76200" r="19050" b="114300"/>
                      <wp:wrapNone/>
                      <wp:docPr id="372" name="Straight Arrow Connector 372"/>
                      <wp:cNvGraphicFramePr/>
                      <a:graphic xmlns:a="http://schemas.openxmlformats.org/drawingml/2006/main">
                        <a:graphicData uri="http://schemas.microsoft.com/office/word/2010/wordprocessingShape">
                          <wps:wsp>
                            <wps:cNvCnPr/>
                            <wps:spPr>
                              <a:xfrm>
                                <a:off x="0" y="0"/>
                                <a:ext cx="666750" cy="0"/>
                              </a:xfrm>
                              <a:prstGeom prst="straightConnector1">
                                <a:avLst/>
                              </a:prstGeom>
                              <a:noFill/>
                              <a:ln w="19050" cap="flat" cmpd="sng" algn="ctr">
                                <a:solidFill>
                                  <a:srgbClr val="7030A0"/>
                                </a:solidFill>
                                <a:prstDash val="sysDash"/>
                                <a:headEnd type="none"/>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372" o:spid="_x0000_s1026" type="#_x0000_t32" style="position:absolute;margin-left:13.5pt;margin-top:6.9pt;width:52.5pt;height:0;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" strokecolor="#7030a0" strokeweight="1.5pt">
                      <v:stroke dashstyle="3 1" endarrow="open"/>
                    </v:shape>
                  </w:pict>
                </mc:Fallback>
              </mc:AlternateContent>
            </w:r>
          </w:p>
        </w:tc>
        <w:tc>
          <w:tcPr>
            <w:tcW w:w="3685" w:type="dxa"/>
          </w:tcPr>
          <w:p w14:paraId="3F4F6AEA" w14:textId="77777777" w:rsidR="00126FAA" w:rsidRPr="00DD358F" w:rsidRDefault="00126FAA" w:rsidP="00126FAA">
            <w:pPr>
              <w:rPr>
                <w:sz w:val="18"/>
                <w:lang w:val="en-NZ"/>
              </w:rPr>
            </w:pPr>
            <w:r w:rsidRPr="00DD358F">
              <w:rPr>
                <w:sz w:val="18"/>
                <w:lang w:val="en-NZ"/>
              </w:rPr>
              <w:t xml:space="preserve">Governance relationship </w:t>
            </w:r>
          </w:p>
        </w:tc>
      </w:tr>
      <w:tr w:rsidR="00126FAA" w:rsidRPr="00DD358F" w14:paraId="3F4F6AEE" w14:textId="77777777" w:rsidTr="00126FAA">
        <w:tc>
          <w:tcPr>
            <w:tcW w:w="2235" w:type="dxa"/>
          </w:tcPr>
          <w:p w14:paraId="3F4F6AEC" w14:textId="77777777" w:rsidR="00126FAA" w:rsidRPr="00DD358F" w:rsidRDefault="00126FAA" w:rsidP="00126FAA">
            <w:pPr>
              <w:rPr>
                <w:b/>
                <w:noProof/>
                <w:sz w:val="18"/>
              </w:rPr>
            </w:pPr>
            <w:r w:rsidRPr="00DD358F">
              <w:rPr>
                <w:noProof/>
              </w:rPr>
              <mc:AlternateContent>
                <mc:Choice Requires="wps">
                  <w:drawing>
                    <wp:anchor distT="0" distB="0" distL="114300" distR="114300" simplePos="0" relativeHeight="251711488" behindDoc="0" locked="0" layoutInCell="1" allowOverlap="1" wp14:anchorId="3F4F6B5C" wp14:editId="3F4F6B5D">
                      <wp:simplePos x="0" y="0"/>
                      <wp:positionH relativeFrom="column">
                        <wp:posOffset>171450</wp:posOffset>
                      </wp:positionH>
                      <wp:positionV relativeFrom="paragraph">
                        <wp:posOffset>65405</wp:posOffset>
                      </wp:positionV>
                      <wp:extent cx="647700" cy="0"/>
                      <wp:effectExtent l="0" t="76200" r="19050" b="114300"/>
                      <wp:wrapNone/>
                      <wp:docPr id="373" name="Straight Arrow Connector 373"/>
                      <wp:cNvGraphicFramePr/>
                      <a:graphic xmlns:a="http://schemas.openxmlformats.org/drawingml/2006/main">
                        <a:graphicData uri="http://schemas.microsoft.com/office/word/2010/wordprocessingShape">
                          <wps:wsp>
                            <wps:cNvCnPr/>
                            <wps:spPr>
                              <a:xfrm>
                                <a:off x="0" y="0"/>
                                <a:ext cx="647700" cy="0"/>
                              </a:xfrm>
                              <a:prstGeom prst="straightConnector1">
                                <a:avLst/>
                              </a:prstGeom>
                              <a:noFill/>
                              <a:ln w="1587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373" o:spid="_x0000_s1026" type="#_x0000_t32" style="position:absolute;margin-left:13.5pt;margin-top:5.15pt;width:51pt;height:0;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" strokecolor="#4a7ebb" strokeweight="1.25pt">
                      <v:stroke endarrow="open"/>
                    </v:shape>
                  </w:pict>
                </mc:Fallback>
              </mc:AlternateContent>
            </w:r>
          </w:p>
        </w:tc>
        <w:tc>
          <w:tcPr>
            <w:tcW w:w="3685" w:type="dxa"/>
          </w:tcPr>
          <w:p w14:paraId="3F4F6AED" w14:textId="77777777" w:rsidR="00126FAA" w:rsidRPr="00DD358F" w:rsidRDefault="00126FAA" w:rsidP="00126FAA">
            <w:pPr>
              <w:rPr>
                <w:sz w:val="18"/>
                <w:lang w:val="en-NZ"/>
              </w:rPr>
            </w:pPr>
            <w:r w:rsidRPr="00DD358F">
              <w:rPr>
                <w:sz w:val="18"/>
                <w:lang w:val="en-NZ"/>
              </w:rPr>
              <w:t xml:space="preserve">Membership relationship </w:t>
            </w:r>
          </w:p>
        </w:tc>
      </w:tr>
    </w:tbl>
    <w:p w14:paraId="3F4F6AEF" w14:textId="77777777" w:rsidR="001D2025" w:rsidRPr="001D2025" w:rsidRDefault="001D2025" w:rsidP="005A7870">
      <w:pPr>
        <w:spacing w:line="240" w:lineRule="auto"/>
        <w:rPr>
          <w:lang w:val="en-NZ"/>
        </w:rPr>
      </w:pPr>
    </w:p>
    <w:sectPr w:rsidR="001D2025" w:rsidRPr="001D2025" w:rsidSect="009C2A6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4F6B60" w14:textId="77777777" w:rsidR="00C3275A" w:rsidRDefault="00C3275A" w:rsidP="004C7839">
      <w:pPr>
        <w:spacing w:after="0" w:line="240" w:lineRule="auto"/>
      </w:pPr>
      <w:r>
        <w:separator/>
      </w:r>
    </w:p>
  </w:endnote>
  <w:endnote w:type="continuationSeparator" w:id="0">
    <w:p w14:paraId="3F4F6B61" w14:textId="77777777" w:rsidR="00C3275A" w:rsidRDefault="00C3275A" w:rsidP="004C78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6B79CD" w14:textId="77777777" w:rsidR="00413454" w:rsidRDefault="0041345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74B586" w14:textId="77777777" w:rsidR="00413454" w:rsidRDefault="0041345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2D27E0" w14:textId="77777777" w:rsidR="00413454" w:rsidRDefault="0041345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3369801"/>
      <w:docPartObj>
        <w:docPartGallery w:val="Page Numbers (Bottom of Page)"/>
        <w:docPartUnique/>
      </w:docPartObj>
    </w:sdtPr>
    <w:sdtEndPr>
      <w:rPr>
        <w:noProof/>
      </w:rPr>
    </w:sdtEndPr>
    <w:sdtContent>
      <w:p w14:paraId="3F4F6B63" w14:textId="77777777" w:rsidR="00C3275A" w:rsidRDefault="00C3275A">
        <w:pPr>
          <w:pStyle w:val="Footer"/>
          <w:jc w:val="right"/>
        </w:pPr>
        <w:r>
          <w:fldChar w:fldCharType="begin"/>
        </w:r>
        <w:r>
          <w:instrText xml:space="preserve"> PAGE   \* MERGEFORMAT </w:instrText>
        </w:r>
        <w:r>
          <w:fldChar w:fldCharType="separate"/>
        </w:r>
        <w:r w:rsidR="00413454">
          <w:rPr>
            <w:noProof/>
          </w:rPr>
          <w:t>v</w:t>
        </w:r>
        <w:r>
          <w:rPr>
            <w:noProof/>
          </w:rPr>
          <w:fldChar w:fldCharType="end"/>
        </w:r>
      </w:p>
    </w:sdtContent>
  </w:sdt>
  <w:p w14:paraId="3F4F6B64" w14:textId="77777777" w:rsidR="00C3275A" w:rsidRPr="00DB7A25" w:rsidRDefault="00C3275A">
    <w:pPr>
      <w:pStyle w:val="Footer"/>
      <w:rPr>
        <w:i/>
        <w:lang w:val="en-NZ"/>
      </w:rPr>
    </w:pPr>
    <w:r w:rsidRPr="00DB7A25">
      <w:rPr>
        <w:i/>
        <w:lang w:val="en-NZ"/>
      </w:rPr>
      <w:t>Executive Summary</w:t>
    </w:r>
    <w:r w:rsidRPr="00DB7A25">
      <w:rPr>
        <w:i/>
        <w:lang w:val="en-NZ"/>
      </w:rPr>
      <w:tab/>
    </w:r>
    <w:r>
      <w:rPr>
        <w:i/>
        <w:lang w:val="en-NZ"/>
      </w:rPr>
      <w:t>30 October</w:t>
    </w:r>
    <w:r w:rsidRPr="00DB7A25">
      <w:rPr>
        <w:i/>
        <w:lang w:val="en-NZ"/>
      </w:rPr>
      <w:t xml:space="preserve"> 2012</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332717"/>
      <w:docPartObj>
        <w:docPartGallery w:val="Page Numbers (Bottom of Page)"/>
        <w:docPartUnique/>
      </w:docPartObj>
    </w:sdtPr>
    <w:sdtEndPr>
      <w:rPr>
        <w:noProof/>
      </w:rPr>
    </w:sdtEndPr>
    <w:sdtContent>
      <w:p w14:paraId="3F4F6B66" w14:textId="77777777" w:rsidR="00C3275A" w:rsidRDefault="00C3275A">
        <w:pPr>
          <w:pStyle w:val="Footer"/>
          <w:jc w:val="right"/>
        </w:pPr>
        <w:r>
          <w:fldChar w:fldCharType="begin"/>
        </w:r>
        <w:r>
          <w:instrText xml:space="preserve"> PAGE   \* MERGEFORMAT </w:instrText>
        </w:r>
        <w:r>
          <w:fldChar w:fldCharType="separate"/>
        </w:r>
        <w:r w:rsidR="00413454">
          <w:rPr>
            <w:noProof/>
          </w:rPr>
          <w:t>5</w:t>
        </w:r>
        <w:r>
          <w:rPr>
            <w:noProof/>
          </w:rPr>
          <w:fldChar w:fldCharType="end"/>
        </w:r>
      </w:p>
    </w:sdtContent>
  </w:sdt>
  <w:p w14:paraId="3F4F6B67" w14:textId="77777777" w:rsidR="00C3275A" w:rsidRPr="00DB7A25" w:rsidRDefault="00C3275A">
    <w:pPr>
      <w:pStyle w:val="Footer"/>
      <w:rPr>
        <w:i/>
        <w:lang w:val="en-NZ"/>
      </w:rPr>
    </w:pPr>
    <w:r>
      <w:rPr>
        <w:i/>
        <w:lang w:val="en-NZ"/>
      </w:rPr>
      <w:t>Main Report</w:t>
    </w:r>
    <w:r w:rsidRPr="00DB7A25">
      <w:rPr>
        <w:i/>
        <w:lang w:val="en-NZ"/>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8413655"/>
      <w:docPartObj>
        <w:docPartGallery w:val="Page Numbers (Bottom of Page)"/>
        <w:docPartUnique/>
      </w:docPartObj>
    </w:sdtPr>
    <w:sdtEndPr>
      <w:rPr>
        <w:noProof/>
      </w:rPr>
    </w:sdtEndPr>
    <w:sdtContent>
      <w:p w14:paraId="3F4F6B68" w14:textId="77777777" w:rsidR="00C3275A" w:rsidRDefault="00C3275A">
        <w:pPr>
          <w:pStyle w:val="Footer"/>
          <w:jc w:val="right"/>
        </w:pPr>
        <w:r>
          <w:fldChar w:fldCharType="begin"/>
        </w:r>
        <w:r>
          <w:instrText xml:space="preserve"> PAGE   \* MERGEFORMAT </w:instrText>
        </w:r>
        <w:r>
          <w:fldChar w:fldCharType="separate"/>
        </w:r>
        <w:r w:rsidR="00413454">
          <w:rPr>
            <w:noProof/>
          </w:rPr>
          <w:t>45</w:t>
        </w:r>
        <w:r>
          <w:rPr>
            <w:noProof/>
          </w:rPr>
          <w:fldChar w:fldCharType="end"/>
        </w:r>
      </w:p>
    </w:sdtContent>
  </w:sdt>
  <w:p w14:paraId="3F4F6B69" w14:textId="77777777" w:rsidR="00C3275A" w:rsidRPr="00DB7A25" w:rsidRDefault="00C3275A" w:rsidP="009C2A60">
    <w:pPr>
      <w:pStyle w:val="Footer"/>
      <w:jc w:val="center"/>
      <w:rPr>
        <w:i/>
        <w:lang w:val="en-NZ"/>
      </w:rPr>
    </w:pPr>
    <w:r>
      <w:rPr>
        <w:i/>
        <w:lang w:val="en-NZ"/>
      </w:rPr>
      <w:t>Annexes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4F6B5E" w14:textId="77777777" w:rsidR="00C3275A" w:rsidRDefault="00C3275A" w:rsidP="004C7839">
      <w:pPr>
        <w:spacing w:after="0" w:line="240" w:lineRule="auto"/>
      </w:pPr>
      <w:r>
        <w:separator/>
      </w:r>
    </w:p>
  </w:footnote>
  <w:footnote w:type="continuationSeparator" w:id="0">
    <w:p w14:paraId="3F4F6B5F" w14:textId="77777777" w:rsidR="00C3275A" w:rsidRDefault="00C3275A" w:rsidP="004C7839">
      <w:pPr>
        <w:spacing w:after="0" w:line="240" w:lineRule="auto"/>
      </w:pPr>
      <w:r>
        <w:continuationSeparator/>
      </w:r>
    </w:p>
  </w:footnote>
  <w:footnote w:id="1">
    <w:p w14:paraId="3F4F6B6A" w14:textId="77777777" w:rsidR="00C3275A" w:rsidRDefault="00C3275A">
      <w:pPr>
        <w:pStyle w:val="FootnoteText"/>
      </w:pPr>
      <w:r>
        <w:rPr>
          <w:rStyle w:val="FootnoteReference"/>
        </w:rPr>
        <w:footnoteRef/>
      </w:r>
      <w:r>
        <w:t xml:space="preserve"> At the time the evaluation was conducted the figure was 140,000</w:t>
      </w:r>
    </w:p>
  </w:footnote>
  <w:footnote w:id="2">
    <w:p w14:paraId="3F4F6B6B" w14:textId="77777777" w:rsidR="00C3275A" w:rsidRDefault="00C3275A">
      <w:pPr>
        <w:pStyle w:val="FootnoteText"/>
      </w:pPr>
      <w:r>
        <w:rPr>
          <w:rStyle w:val="FootnoteReference"/>
        </w:rPr>
        <w:footnoteRef/>
      </w:r>
      <w:r>
        <w:t xml:space="preserve"> While there are</w:t>
      </w:r>
      <w:r>
        <w:rPr>
          <w:lang w:val="en"/>
        </w:rPr>
        <w:t xml:space="preserve"> currently nine camps this number has changed over time.</w:t>
      </w:r>
    </w:p>
  </w:footnote>
  <w:footnote w:id="3">
    <w:p w14:paraId="3F4F6B6C" w14:textId="77777777" w:rsidR="00C3275A" w:rsidRPr="002F51C2" w:rsidRDefault="00C3275A">
      <w:pPr>
        <w:pStyle w:val="FootnoteText"/>
        <w:rPr>
          <w:sz w:val="18"/>
          <w:lang w:val="en-NZ"/>
        </w:rPr>
      </w:pPr>
      <w:r w:rsidRPr="002F51C2">
        <w:rPr>
          <w:rStyle w:val="FootnoteReference"/>
          <w:sz w:val="18"/>
        </w:rPr>
        <w:footnoteRef/>
      </w:r>
      <w:r w:rsidRPr="002F51C2">
        <w:rPr>
          <w:sz w:val="18"/>
        </w:rPr>
        <w:t xml:space="preserve"> </w:t>
      </w:r>
      <w:r w:rsidRPr="002F51C2">
        <w:rPr>
          <w:sz w:val="18"/>
          <w:lang w:val="en-NZ"/>
        </w:rPr>
        <w:t>UNHCR Thailand Country Profile, 2012</w:t>
      </w:r>
      <w:r>
        <w:rPr>
          <w:sz w:val="18"/>
          <w:lang w:val="en-NZ"/>
        </w:rPr>
        <w:t>.</w:t>
      </w:r>
    </w:p>
  </w:footnote>
  <w:footnote w:id="4">
    <w:p w14:paraId="3F4F6B6D" w14:textId="77777777" w:rsidR="00C3275A" w:rsidRPr="00EF3307" w:rsidRDefault="00C3275A">
      <w:pPr>
        <w:pStyle w:val="FootnoteText"/>
        <w:rPr>
          <w:lang w:val="en-NZ"/>
        </w:rPr>
      </w:pPr>
      <w:r>
        <w:rPr>
          <w:rStyle w:val="FootnoteReference"/>
        </w:rPr>
        <w:footnoteRef/>
      </w:r>
      <w:r>
        <w:t xml:space="preserve"> </w:t>
      </w:r>
      <w:r w:rsidRPr="00EF3307">
        <w:rPr>
          <w:bCs/>
          <w:lang w:val="en"/>
        </w:rPr>
        <w:t xml:space="preserve">UNHCR </w:t>
      </w:r>
      <w:r>
        <w:rPr>
          <w:bCs/>
          <w:lang w:val="en"/>
        </w:rPr>
        <w:t>by email 10 April 2013</w:t>
      </w:r>
    </w:p>
  </w:footnote>
  <w:footnote w:id="5">
    <w:p w14:paraId="3F4F6B6E" w14:textId="77777777" w:rsidR="00C3275A" w:rsidRDefault="00C3275A">
      <w:pPr>
        <w:pStyle w:val="FootnoteText"/>
      </w:pPr>
      <w:r>
        <w:rPr>
          <w:rStyle w:val="FootnoteReference"/>
        </w:rPr>
        <w:footnoteRef/>
      </w:r>
      <w:r>
        <w:t xml:space="preserve"> UNHCR by email 10 April 2013</w:t>
      </w:r>
    </w:p>
  </w:footnote>
  <w:footnote w:id="6">
    <w:p w14:paraId="3F4F6B6F" w14:textId="77777777" w:rsidR="00C3275A" w:rsidRPr="00EF0A64" w:rsidRDefault="00C3275A">
      <w:pPr>
        <w:pStyle w:val="FootnoteText"/>
        <w:rPr>
          <w:lang w:val="en-NZ"/>
        </w:rPr>
      </w:pPr>
      <w:r>
        <w:rPr>
          <w:rStyle w:val="FootnoteReference"/>
        </w:rPr>
        <w:footnoteRef/>
      </w:r>
      <w:r>
        <w:t xml:space="preserve"> </w:t>
      </w:r>
      <w:r>
        <w:rPr>
          <w:lang w:val="en-NZ"/>
        </w:rPr>
        <w:t>UNHCR, IOM and various informed sources.</w:t>
      </w:r>
    </w:p>
  </w:footnote>
  <w:footnote w:id="7">
    <w:p w14:paraId="3F4F6B70" w14:textId="77777777" w:rsidR="00C3275A" w:rsidRDefault="00C3275A">
      <w:pPr>
        <w:pStyle w:val="FootnoteText"/>
      </w:pPr>
      <w:r>
        <w:rPr>
          <w:rStyle w:val="FootnoteReference"/>
        </w:rPr>
        <w:footnoteRef/>
      </w:r>
      <w:r>
        <w:t xml:space="preserve"> At June 2013 the figure since 1999 will be $21.5 million</w:t>
      </w:r>
    </w:p>
  </w:footnote>
  <w:footnote w:id="8">
    <w:p w14:paraId="3F4F6B71" w14:textId="77777777" w:rsidR="00C3275A" w:rsidRPr="00FE17AE" w:rsidRDefault="00C3275A">
      <w:pPr>
        <w:pStyle w:val="FootnoteText"/>
        <w:rPr>
          <w:lang w:val="en-NZ"/>
        </w:rPr>
      </w:pPr>
      <w:r>
        <w:rPr>
          <w:rStyle w:val="FootnoteReference"/>
        </w:rPr>
        <w:footnoteRef/>
      </w:r>
      <w:r>
        <w:t xml:space="preserve"> Based on </w:t>
      </w:r>
      <w:r w:rsidRPr="00FE17AE">
        <w:t xml:space="preserve">ALNAP (2006) </w:t>
      </w:r>
      <w:r w:rsidRPr="00FE17AE">
        <w:rPr>
          <w:i/>
        </w:rPr>
        <w:t>Evaluating Humanitarian Action using OECD/DAC Criteria</w:t>
      </w:r>
    </w:p>
  </w:footnote>
  <w:footnote w:id="9">
    <w:p w14:paraId="3F4F6B72" w14:textId="77777777" w:rsidR="00C3275A" w:rsidRPr="00FE17AE" w:rsidRDefault="00C3275A" w:rsidP="003F0316">
      <w:pPr>
        <w:pStyle w:val="FootnoteText"/>
        <w:rPr>
          <w:lang w:val="en-NZ"/>
        </w:rPr>
      </w:pPr>
      <w:r>
        <w:rPr>
          <w:rStyle w:val="FootnoteReference"/>
        </w:rPr>
        <w:footnoteRef/>
      </w:r>
      <w:r>
        <w:t xml:space="preserve"> The Evaluation Plan is available</w:t>
      </w:r>
      <w:r>
        <w:rPr>
          <w:lang w:val="en-NZ"/>
        </w:rPr>
        <w:t xml:space="preserve"> as a separate document and shared with partners in the preparation phase</w:t>
      </w:r>
    </w:p>
  </w:footnote>
  <w:footnote w:id="10">
    <w:p w14:paraId="3F4F6B73" w14:textId="77777777" w:rsidR="00C3275A" w:rsidRPr="00C04895" w:rsidRDefault="00C3275A" w:rsidP="00582053">
      <w:pPr>
        <w:pStyle w:val="FootnoteText"/>
        <w:rPr>
          <w:sz w:val="18"/>
          <w:lang w:val="en-NZ"/>
        </w:rPr>
      </w:pPr>
      <w:r>
        <w:rPr>
          <w:rStyle w:val="FootnoteReference"/>
        </w:rPr>
        <w:footnoteRef/>
      </w:r>
      <w:r>
        <w:t xml:space="preserve"> </w:t>
      </w:r>
      <w:r w:rsidRPr="00C04895">
        <w:rPr>
          <w:sz w:val="18"/>
          <w:lang w:val="en-NZ"/>
        </w:rPr>
        <w:t xml:space="preserve">Sue </w:t>
      </w:r>
      <w:proofErr w:type="spellStart"/>
      <w:r w:rsidRPr="00C04895">
        <w:rPr>
          <w:sz w:val="18"/>
          <w:lang w:val="en-NZ"/>
        </w:rPr>
        <w:t>Emmott</w:t>
      </w:r>
      <w:proofErr w:type="spellEnd"/>
      <w:r w:rsidRPr="00C04895">
        <w:rPr>
          <w:sz w:val="18"/>
          <w:lang w:val="en-NZ"/>
        </w:rPr>
        <w:t xml:space="preserve"> </w:t>
      </w:r>
    </w:p>
  </w:footnote>
  <w:footnote w:id="11">
    <w:p w14:paraId="3F4F6B74" w14:textId="77777777" w:rsidR="00C3275A" w:rsidRPr="004E3418" w:rsidRDefault="00C3275A" w:rsidP="008D6C78">
      <w:pPr>
        <w:pStyle w:val="FootnoteText"/>
        <w:rPr>
          <w:lang w:val="en-NZ"/>
        </w:rPr>
      </w:pPr>
      <w:r w:rsidRPr="00C04895">
        <w:rPr>
          <w:rStyle w:val="FootnoteReference"/>
          <w:sz w:val="18"/>
        </w:rPr>
        <w:footnoteRef/>
      </w:r>
      <w:r w:rsidRPr="00C04895">
        <w:rPr>
          <w:sz w:val="18"/>
        </w:rPr>
        <w:t xml:space="preserve"> </w:t>
      </w:r>
      <w:r w:rsidRPr="00C04895">
        <w:rPr>
          <w:sz w:val="18"/>
          <w:lang w:val="en-NZ"/>
        </w:rPr>
        <w:t>This was particularly important for TBC because it is a large organisation with a wide ranging program and AusAID provides core funding for camp-based programs rather than a discrete project allocation</w:t>
      </w:r>
    </w:p>
  </w:footnote>
  <w:footnote w:id="12">
    <w:p w14:paraId="3F4F6B75" w14:textId="77777777" w:rsidR="00C3275A" w:rsidRPr="00C04895" w:rsidRDefault="00C3275A">
      <w:pPr>
        <w:pStyle w:val="FootnoteText"/>
        <w:rPr>
          <w:sz w:val="18"/>
          <w:lang w:val="en-NZ"/>
        </w:rPr>
      </w:pPr>
      <w:r w:rsidRPr="00C04895">
        <w:rPr>
          <w:rStyle w:val="FootnoteReference"/>
          <w:sz w:val="18"/>
        </w:rPr>
        <w:footnoteRef/>
      </w:r>
      <w:r w:rsidRPr="00C04895">
        <w:rPr>
          <w:sz w:val="18"/>
        </w:rPr>
        <w:t xml:space="preserve"> </w:t>
      </w:r>
      <w:r w:rsidRPr="00C04895">
        <w:rPr>
          <w:sz w:val="18"/>
          <w:lang w:val="en-NZ"/>
        </w:rPr>
        <w:t xml:space="preserve">TBC convened a 3 hour meeting with a group of </w:t>
      </w:r>
      <w:r>
        <w:rPr>
          <w:sz w:val="18"/>
          <w:lang w:val="en-NZ"/>
        </w:rPr>
        <w:t>Myanmar</w:t>
      </w:r>
      <w:r w:rsidRPr="00C04895">
        <w:rPr>
          <w:sz w:val="18"/>
          <w:lang w:val="en-NZ"/>
        </w:rPr>
        <w:t xml:space="preserve"> CSOs and a KNU representative which, in addition to the valuable information gathered, offered the opportunity to observe capacity and cohesion. </w:t>
      </w:r>
      <w:r>
        <w:rPr>
          <w:sz w:val="18"/>
          <w:lang w:val="en-NZ"/>
        </w:rPr>
        <w:t>Union Aid Abroad-</w:t>
      </w:r>
      <w:r w:rsidRPr="00C04895">
        <w:rPr>
          <w:sz w:val="18"/>
          <w:lang w:val="en-NZ"/>
        </w:rPr>
        <w:t xml:space="preserve">APHEDA enabled us to observe a historic health convergence meeting of CSOs and NGOs from both sides of the border.  </w:t>
      </w:r>
    </w:p>
  </w:footnote>
  <w:footnote w:id="13">
    <w:p w14:paraId="3F4F6B76" w14:textId="77777777" w:rsidR="00C3275A" w:rsidRPr="00F64A6B" w:rsidRDefault="00C3275A">
      <w:pPr>
        <w:pStyle w:val="FootnoteText"/>
        <w:rPr>
          <w:lang w:val="en-NZ"/>
        </w:rPr>
      </w:pPr>
      <w:r w:rsidRPr="0080018F">
        <w:rPr>
          <w:rStyle w:val="FootnoteReference"/>
          <w:sz w:val="18"/>
        </w:rPr>
        <w:footnoteRef/>
      </w:r>
      <w:r w:rsidRPr="0080018F">
        <w:rPr>
          <w:sz w:val="18"/>
        </w:rPr>
        <w:t xml:space="preserve"> </w:t>
      </w:r>
      <w:r w:rsidRPr="0080018F">
        <w:rPr>
          <w:sz w:val="18"/>
          <w:lang w:val="en-NZ"/>
        </w:rPr>
        <w:t xml:space="preserve">For example, the unprompted reflection of an elderly refugee about how computerisation of distribution had reduced mistakes in the manual system where numeracy was compromised by the speed required in recording </w:t>
      </w:r>
    </w:p>
  </w:footnote>
  <w:footnote w:id="14">
    <w:p w14:paraId="3F4F6B77" w14:textId="77777777" w:rsidR="00C3275A" w:rsidRPr="00664EB3" w:rsidRDefault="00C3275A">
      <w:pPr>
        <w:pStyle w:val="FootnoteText"/>
        <w:rPr>
          <w:lang w:val="en-NZ"/>
        </w:rPr>
      </w:pPr>
      <w:r>
        <w:rPr>
          <w:rStyle w:val="FootnoteReference"/>
        </w:rPr>
        <w:footnoteRef/>
      </w:r>
      <w:r>
        <w:t xml:space="preserve"> Drawn</w:t>
      </w:r>
      <w:r>
        <w:rPr>
          <w:lang w:val="en-NZ"/>
        </w:rPr>
        <w:t xml:space="preserve"> from publicly available information. </w:t>
      </w:r>
    </w:p>
  </w:footnote>
  <w:footnote w:id="15">
    <w:p w14:paraId="3F4F6B78" w14:textId="77777777" w:rsidR="00C3275A" w:rsidRPr="00C459E3" w:rsidRDefault="00C3275A" w:rsidP="00C459E3">
      <w:pPr>
        <w:pStyle w:val="FootnoteText"/>
        <w:rPr>
          <w:lang w:val="en-NZ"/>
        </w:rPr>
      </w:pPr>
      <w:r>
        <w:rPr>
          <w:rStyle w:val="FootnoteReference"/>
        </w:rPr>
        <w:footnoteRef/>
      </w:r>
      <w:r>
        <w:t xml:space="preserve"> </w:t>
      </w:r>
      <w:r w:rsidRPr="00C459E3">
        <w:rPr>
          <w:i/>
          <w:iCs/>
        </w:rPr>
        <w:t>Adaptation, Resilience and Transition:</w:t>
      </w:r>
      <w:r>
        <w:rPr>
          <w:i/>
          <w:iCs/>
        </w:rPr>
        <w:t xml:space="preserve"> </w:t>
      </w:r>
      <w:r w:rsidRPr="00C459E3">
        <w:rPr>
          <w:i/>
          <w:iCs/>
        </w:rPr>
        <w:t>Report of the Formative Evaluation of Camp Management in the Burmese Refugee Camps in Thailand</w:t>
      </w:r>
      <w:r>
        <w:rPr>
          <w:i/>
          <w:iCs/>
        </w:rPr>
        <w:t xml:space="preserve">. EJ Jackson and Associates for </w:t>
      </w:r>
      <w:r>
        <w:rPr>
          <w:iCs/>
        </w:rPr>
        <w:t>CIDA, AusAID and Act for Peace. September 2012.</w:t>
      </w:r>
    </w:p>
  </w:footnote>
  <w:footnote w:id="16">
    <w:p w14:paraId="3F4F6B79" w14:textId="77777777" w:rsidR="00C3275A" w:rsidRPr="005A63D4" w:rsidRDefault="00C3275A" w:rsidP="003F45F8">
      <w:pPr>
        <w:pStyle w:val="FootnoteText"/>
      </w:pPr>
      <w:r>
        <w:rPr>
          <w:rStyle w:val="FootnoteReference"/>
        </w:rPr>
        <w:footnoteRef/>
      </w:r>
      <w:r>
        <w:t xml:space="preserve"> </w:t>
      </w:r>
      <w:r w:rsidRPr="002673F9">
        <w:t xml:space="preserve"> </w:t>
      </w:r>
      <w:r w:rsidRPr="005A63D4">
        <w:rPr>
          <w:bCs/>
          <w:i/>
        </w:rPr>
        <w:t xml:space="preserve">Nutrition and Food Security Review: </w:t>
      </w:r>
      <w:r w:rsidRPr="005A63D4">
        <w:rPr>
          <w:i/>
        </w:rPr>
        <w:t>Protecting Nutritional Status and Saving Food Costs</w:t>
      </w:r>
      <w:r>
        <w:t>. Alison Gardner for TBBC. Nov 2010.</w:t>
      </w:r>
    </w:p>
  </w:footnote>
  <w:footnote w:id="17">
    <w:p w14:paraId="3F4F6B7A" w14:textId="77777777" w:rsidR="00C3275A" w:rsidRPr="00E84211" w:rsidRDefault="00C3275A" w:rsidP="00CF0B19">
      <w:pPr>
        <w:pStyle w:val="FootnoteText"/>
        <w:rPr>
          <w:lang w:val="en"/>
        </w:rPr>
      </w:pPr>
      <w:r>
        <w:rPr>
          <w:rStyle w:val="FootnoteReference"/>
        </w:rPr>
        <w:footnoteRef/>
      </w:r>
      <w:r>
        <w:t xml:space="preserve"> </w:t>
      </w:r>
      <w:r>
        <w:rPr>
          <w:lang w:val="en-NZ"/>
        </w:rPr>
        <w:t xml:space="preserve">Shelter also falls below Sphere standards owing to funding constraints and lack of local material. </w:t>
      </w:r>
      <w:r w:rsidRPr="00E84211">
        <w:rPr>
          <w:lang w:val="en"/>
        </w:rPr>
        <w:t>The Sphere Project</w:t>
      </w:r>
      <w:r>
        <w:rPr>
          <w:lang w:val="en"/>
        </w:rPr>
        <w:t>’s</w:t>
      </w:r>
      <w:r w:rsidRPr="00E84211">
        <w:rPr>
          <w:lang w:val="en"/>
        </w:rPr>
        <w:t xml:space="preserve"> </w:t>
      </w:r>
      <w:r w:rsidRPr="00691F54">
        <w:rPr>
          <w:i/>
          <w:lang w:val="en"/>
        </w:rPr>
        <w:t>Humanitarian Charter and Minimum Standards in Humanitarian Response</w:t>
      </w:r>
      <w:r w:rsidRPr="00E84211">
        <w:rPr>
          <w:lang w:val="en"/>
        </w:rPr>
        <w:t xml:space="preserve"> is </w:t>
      </w:r>
      <w:r>
        <w:rPr>
          <w:lang w:val="en"/>
        </w:rPr>
        <w:t>an</w:t>
      </w:r>
      <w:r w:rsidRPr="00E84211">
        <w:rPr>
          <w:lang w:val="en"/>
        </w:rPr>
        <w:t xml:space="preserve"> internationally recognized set of common principles and universal minimum standards </w:t>
      </w:r>
      <w:r>
        <w:rPr>
          <w:lang w:val="en"/>
        </w:rPr>
        <w:t>for the delivery</w:t>
      </w:r>
      <w:r w:rsidRPr="00E84211">
        <w:rPr>
          <w:lang w:val="en"/>
        </w:rPr>
        <w:t xml:space="preserve"> of </w:t>
      </w:r>
      <w:r>
        <w:rPr>
          <w:lang w:val="en"/>
        </w:rPr>
        <w:t xml:space="preserve">quality </w:t>
      </w:r>
      <w:r w:rsidRPr="00E84211">
        <w:rPr>
          <w:lang w:val="en"/>
        </w:rPr>
        <w:t>humanitarian</w:t>
      </w:r>
      <w:r>
        <w:rPr>
          <w:lang w:val="en"/>
        </w:rPr>
        <w:t xml:space="preserve"> response.</w:t>
      </w:r>
      <w:r w:rsidRPr="00E84211">
        <w:rPr>
          <w:lang w:val="en"/>
        </w:rPr>
        <w:t xml:space="preserve"> </w:t>
      </w:r>
    </w:p>
    <w:p w14:paraId="3F4F6B7B" w14:textId="77777777" w:rsidR="00C3275A" w:rsidRPr="00D731D2" w:rsidRDefault="00C3275A">
      <w:pPr>
        <w:pStyle w:val="FootnoteText"/>
        <w:rPr>
          <w:lang w:val="en-NZ"/>
        </w:rPr>
      </w:pPr>
    </w:p>
  </w:footnote>
  <w:footnote w:id="18">
    <w:p w14:paraId="3F4F6B7C" w14:textId="77777777" w:rsidR="00C3275A" w:rsidRPr="00FD589F" w:rsidRDefault="00C3275A">
      <w:pPr>
        <w:pStyle w:val="FootnoteText"/>
        <w:rPr>
          <w:lang w:val="en-NZ"/>
        </w:rPr>
      </w:pPr>
      <w:r>
        <w:rPr>
          <w:rStyle w:val="FootnoteReference"/>
        </w:rPr>
        <w:footnoteRef/>
      </w:r>
      <w:r>
        <w:t xml:space="preserve"> </w:t>
      </w:r>
      <w:r w:rsidRPr="00FD589F">
        <w:rPr>
          <w:lang w:val="en-NZ"/>
        </w:rPr>
        <w:t xml:space="preserve">More than </w:t>
      </w:r>
      <w:r>
        <w:rPr>
          <w:lang w:val="en-NZ"/>
        </w:rPr>
        <w:t>82,000</w:t>
      </w:r>
      <w:r w:rsidRPr="00B324FB">
        <w:rPr>
          <w:lang w:val="en-NZ"/>
        </w:rPr>
        <w:t xml:space="preserve"> refugees have been resettled since 2006 - the majority to the </w:t>
      </w:r>
      <w:r w:rsidRPr="00603A8C">
        <w:rPr>
          <w:lang w:val="en-NZ"/>
        </w:rPr>
        <w:t>US and 10,220</w:t>
      </w:r>
      <w:r w:rsidRPr="00FD589F">
        <w:rPr>
          <w:lang w:val="en-NZ"/>
        </w:rPr>
        <w:t xml:space="preserve"> to Australia</w:t>
      </w:r>
      <w:r>
        <w:rPr>
          <w:lang w:val="en-NZ"/>
        </w:rPr>
        <w:t>.</w:t>
      </w:r>
    </w:p>
  </w:footnote>
  <w:footnote w:id="19">
    <w:p w14:paraId="3F4F6B7D" w14:textId="77777777" w:rsidR="00C3275A" w:rsidRPr="0089695F" w:rsidRDefault="00C3275A">
      <w:pPr>
        <w:pStyle w:val="FootnoteText"/>
        <w:rPr>
          <w:lang w:val="en-NZ"/>
        </w:rPr>
      </w:pPr>
      <w:r>
        <w:rPr>
          <w:rStyle w:val="FootnoteReference"/>
        </w:rPr>
        <w:footnoteRef/>
      </w:r>
      <w:r>
        <w:t xml:space="preserve"> </w:t>
      </w:r>
      <w:r w:rsidRPr="00700750">
        <w:rPr>
          <w:i/>
        </w:rPr>
        <w:t>Strategic Assessment &amp; Evaluation of Assistance to Thai-Burma Refugee Camps</w:t>
      </w:r>
      <w:r>
        <w:t>. May 2008.</w:t>
      </w:r>
    </w:p>
  </w:footnote>
  <w:footnote w:id="20">
    <w:p w14:paraId="3F4F6B7E" w14:textId="77777777" w:rsidR="00C3275A" w:rsidRPr="004134DB" w:rsidRDefault="00C3275A" w:rsidP="00F91B80">
      <w:pPr>
        <w:pStyle w:val="FootnoteText"/>
        <w:rPr>
          <w:lang w:val="en-NZ"/>
        </w:rPr>
      </w:pPr>
      <w:r>
        <w:rPr>
          <w:rStyle w:val="FootnoteReference"/>
        </w:rPr>
        <w:footnoteRef/>
      </w:r>
      <w:r>
        <w:t xml:space="preserve"> </w:t>
      </w:r>
      <w:r>
        <w:rPr>
          <w:lang w:val="en-NZ"/>
        </w:rPr>
        <w:t>Cited verbally during interview.</w:t>
      </w:r>
    </w:p>
  </w:footnote>
  <w:footnote w:id="21">
    <w:p w14:paraId="3F4F6B7F" w14:textId="77777777" w:rsidR="00C3275A" w:rsidRDefault="00C3275A">
      <w:pPr>
        <w:pStyle w:val="FootnoteText"/>
      </w:pPr>
      <w:r>
        <w:rPr>
          <w:rStyle w:val="FootnoteReference"/>
        </w:rPr>
        <w:footnoteRef/>
      </w:r>
      <w:r>
        <w:t xml:space="preserve"> </w:t>
      </w:r>
      <w:proofErr w:type="spellStart"/>
      <w:r w:rsidRPr="007434C1" w:rsidDel="007434C1">
        <w:t>AusAID’s</w:t>
      </w:r>
      <w:proofErr w:type="spellEnd"/>
      <w:r w:rsidRPr="007434C1" w:rsidDel="007434C1">
        <w:t xml:space="preserve"> funding also supports IRC’s health services in the two Mae Hong Son camps (Site 1 and Site 2)</w:t>
      </w:r>
      <w:r>
        <w:t xml:space="preserve">, though this was a </w:t>
      </w:r>
      <w:r w:rsidRPr="00BA0981">
        <w:t>late addition to the AusAID project</w:t>
      </w:r>
      <w:r>
        <w:t xml:space="preserve"> in 2012. </w:t>
      </w:r>
      <w:proofErr w:type="spellStart"/>
      <w:r w:rsidRPr="007434C1" w:rsidDel="007434C1">
        <w:t>Tham</w:t>
      </w:r>
      <w:proofErr w:type="spellEnd"/>
      <w:r w:rsidRPr="007434C1" w:rsidDel="007434C1">
        <w:t xml:space="preserve"> </w:t>
      </w:r>
      <w:proofErr w:type="spellStart"/>
      <w:r w:rsidRPr="007434C1" w:rsidDel="007434C1">
        <w:t>Hin</w:t>
      </w:r>
      <w:proofErr w:type="spellEnd"/>
      <w:r w:rsidRPr="007434C1" w:rsidDel="007434C1">
        <w:t xml:space="preserve"> was the focus of this evaluation </w:t>
      </w:r>
      <w:r w:rsidRPr="00BA0981">
        <w:t xml:space="preserve">as </w:t>
      </w:r>
      <w:r>
        <w:t xml:space="preserve">AusAID provided funding to </w:t>
      </w:r>
      <w:proofErr w:type="spellStart"/>
      <w:r>
        <w:t>Tham</w:t>
      </w:r>
      <w:proofErr w:type="spellEnd"/>
      <w:r>
        <w:t xml:space="preserve"> </w:t>
      </w:r>
      <w:proofErr w:type="spellStart"/>
      <w:r>
        <w:t>Hin</w:t>
      </w:r>
      <w:proofErr w:type="spellEnd"/>
      <w:r>
        <w:t xml:space="preserve"> for the whole time period covered by the evaluation and</w:t>
      </w:r>
      <w:r w:rsidRPr="007434C1" w:rsidDel="007434C1">
        <w:t xml:space="preserve"> the team was not able to visit the Mae Hong Son camps due to the difficulty of access in the rainy season.</w:t>
      </w:r>
    </w:p>
  </w:footnote>
  <w:footnote w:id="22">
    <w:p w14:paraId="3F4F6B80" w14:textId="77777777" w:rsidR="00C3275A" w:rsidRPr="001256FD" w:rsidRDefault="00C3275A">
      <w:pPr>
        <w:pStyle w:val="FootnoteText"/>
        <w:rPr>
          <w:lang w:val="en-NZ"/>
        </w:rPr>
      </w:pPr>
      <w:r>
        <w:rPr>
          <w:rStyle w:val="FootnoteReference"/>
        </w:rPr>
        <w:footnoteRef/>
      </w:r>
      <w:r>
        <w:t xml:space="preserve"> </w:t>
      </w:r>
      <w:r>
        <w:rPr>
          <w:lang w:val="en-NZ"/>
        </w:rPr>
        <w:t>Referrals from camps are dealt with in the Thai health system.</w:t>
      </w:r>
    </w:p>
  </w:footnote>
  <w:footnote w:id="23">
    <w:p w14:paraId="3F4F6B81" w14:textId="77777777" w:rsidR="00C3275A" w:rsidRPr="00126FAA" w:rsidRDefault="00C3275A">
      <w:pPr>
        <w:pStyle w:val="FootnoteText"/>
        <w:rPr>
          <w:lang w:val="en-NZ"/>
        </w:rPr>
      </w:pPr>
      <w:r>
        <w:rPr>
          <w:rStyle w:val="FootnoteReference"/>
        </w:rPr>
        <w:footnoteRef/>
      </w:r>
      <w:r>
        <w:t xml:space="preserve"> </w:t>
      </w:r>
      <w:r>
        <w:rPr>
          <w:lang w:val="en-NZ"/>
        </w:rPr>
        <w:t>Reporting does not generally present achievements according to donor objectives or funding sources so attribution is problematic.</w:t>
      </w:r>
    </w:p>
  </w:footnote>
  <w:footnote w:id="24">
    <w:p w14:paraId="3F4F6B82" w14:textId="77777777" w:rsidR="00C3275A" w:rsidRPr="00D50664" w:rsidRDefault="00C3275A" w:rsidP="004D6219">
      <w:pPr>
        <w:pStyle w:val="FootnoteText"/>
        <w:rPr>
          <w:sz w:val="18"/>
          <w:lang w:val="en-NZ"/>
        </w:rPr>
      </w:pPr>
      <w:r w:rsidRPr="00D50664">
        <w:rPr>
          <w:rStyle w:val="FootnoteReference"/>
          <w:sz w:val="18"/>
        </w:rPr>
        <w:footnoteRef/>
      </w:r>
      <w:r w:rsidRPr="00D50664">
        <w:rPr>
          <w:sz w:val="18"/>
        </w:rPr>
        <w:t xml:space="preserve"> Conducted by Dr W </w:t>
      </w:r>
      <w:proofErr w:type="spellStart"/>
      <w:r w:rsidRPr="00D50664">
        <w:rPr>
          <w:sz w:val="18"/>
        </w:rPr>
        <w:t>Housworth</w:t>
      </w:r>
      <w:proofErr w:type="spellEnd"/>
      <w:r w:rsidRPr="00D50664">
        <w:rPr>
          <w:sz w:val="18"/>
        </w:rPr>
        <w:t>, with Thai team from Mae Sot Hospital</w:t>
      </w:r>
      <w:r>
        <w:rPr>
          <w:sz w:val="18"/>
        </w:rPr>
        <w:t>.</w:t>
      </w:r>
    </w:p>
  </w:footnote>
  <w:footnote w:id="25">
    <w:p w14:paraId="3F4F6B83" w14:textId="77777777" w:rsidR="00C3275A" w:rsidRPr="00D50664" w:rsidRDefault="00C3275A">
      <w:pPr>
        <w:pStyle w:val="FootnoteText"/>
        <w:rPr>
          <w:sz w:val="18"/>
          <w:lang w:val="en-NZ"/>
        </w:rPr>
      </w:pPr>
      <w:r w:rsidRPr="00D50664">
        <w:rPr>
          <w:rStyle w:val="FootnoteReference"/>
          <w:sz w:val="18"/>
        </w:rPr>
        <w:footnoteRef/>
      </w:r>
      <w:r w:rsidRPr="00D50664">
        <w:rPr>
          <w:sz w:val="18"/>
        </w:rPr>
        <w:t xml:space="preserve"> </w:t>
      </w:r>
      <w:r w:rsidRPr="00D50664">
        <w:rPr>
          <w:rFonts w:cstheme="minorHAnsi"/>
          <w:sz w:val="18"/>
        </w:rPr>
        <w:t xml:space="preserve">Another recent evaluation, cited during a donor interview, identified some concerns about </w:t>
      </w:r>
      <w:r>
        <w:rPr>
          <w:rFonts w:cstheme="minorHAnsi"/>
          <w:sz w:val="18"/>
        </w:rPr>
        <w:t xml:space="preserve">the capacity of the Mae Tao Clinic to meet international standards of </w:t>
      </w:r>
      <w:r w:rsidRPr="00D50664">
        <w:rPr>
          <w:rFonts w:cstheme="minorHAnsi"/>
          <w:sz w:val="18"/>
        </w:rPr>
        <w:t>health and safety</w:t>
      </w:r>
      <w:r>
        <w:rPr>
          <w:rFonts w:cstheme="minorHAnsi"/>
          <w:sz w:val="18"/>
        </w:rPr>
        <w:t xml:space="preserve">. The </w:t>
      </w:r>
      <w:proofErr w:type="spellStart"/>
      <w:r>
        <w:rPr>
          <w:rFonts w:cstheme="minorHAnsi"/>
          <w:sz w:val="18"/>
        </w:rPr>
        <w:t>Housworth</w:t>
      </w:r>
      <w:proofErr w:type="spellEnd"/>
      <w:r>
        <w:rPr>
          <w:rFonts w:cstheme="minorHAnsi"/>
          <w:sz w:val="18"/>
        </w:rPr>
        <w:t xml:space="preserve"> evaluation also drew attention to weaknesses in infectious disease control.  </w:t>
      </w:r>
    </w:p>
  </w:footnote>
  <w:footnote w:id="26">
    <w:p w14:paraId="3F4F6B84" w14:textId="77777777" w:rsidR="00C3275A" w:rsidRDefault="00C3275A">
      <w:pPr>
        <w:pStyle w:val="FootnoteText"/>
      </w:pPr>
      <w:r>
        <w:rPr>
          <w:rStyle w:val="FootnoteReference"/>
        </w:rPr>
        <w:footnoteRef/>
      </w:r>
      <w:r>
        <w:t xml:space="preserve"> The</w:t>
      </w:r>
      <w:r>
        <w:rPr>
          <w:bCs/>
        </w:rPr>
        <w:t xml:space="preserve"> stated aim of the HCCG is “to prepare existing community-based health networks inside Burma/Myanmar for future possibilities to work together with State and National government health agencies, ethnic authorities, international donors, INGOs, local NGOs and CBO/CSOs” – Statement by the HCCG March 11</w:t>
      </w:r>
      <w:r w:rsidRPr="00BA0981">
        <w:rPr>
          <w:bCs/>
          <w:vertAlign w:val="superscript"/>
        </w:rPr>
        <w:t>th</w:t>
      </w:r>
      <w:r>
        <w:rPr>
          <w:bCs/>
        </w:rPr>
        <w:t xml:space="preserve"> 2013.</w:t>
      </w:r>
    </w:p>
  </w:footnote>
  <w:footnote w:id="27">
    <w:p w14:paraId="3F4F6B85" w14:textId="77777777" w:rsidR="00C3275A" w:rsidRPr="00660117" w:rsidRDefault="00C3275A">
      <w:pPr>
        <w:pStyle w:val="FootnoteText"/>
        <w:rPr>
          <w:lang w:val="en-NZ"/>
        </w:rPr>
      </w:pPr>
      <w:r>
        <w:rPr>
          <w:rStyle w:val="FootnoteReference"/>
        </w:rPr>
        <w:footnoteRef/>
      </w:r>
      <w:r>
        <w:t xml:space="preserve"> </w:t>
      </w:r>
      <w:r>
        <w:rPr>
          <w:lang w:val="en-NZ"/>
        </w:rPr>
        <w:t>Although it is illegal for refugees to work outside the camps, increasing numbers are doing so and there is tacit acknowledgement that such labourers are essential to the Thai economy</w:t>
      </w:r>
    </w:p>
  </w:footnote>
  <w:footnote w:id="28">
    <w:p w14:paraId="3F4F6B86" w14:textId="77777777" w:rsidR="00C3275A" w:rsidRPr="00896B05" w:rsidRDefault="00C3275A" w:rsidP="001B5834">
      <w:pPr>
        <w:spacing w:after="0" w:line="240" w:lineRule="auto"/>
        <w:rPr>
          <w:sz w:val="18"/>
          <w:lang w:val="en-NZ"/>
        </w:rPr>
      </w:pPr>
      <w:r>
        <w:rPr>
          <w:rStyle w:val="FootnoteReference"/>
        </w:rPr>
        <w:footnoteRef/>
      </w:r>
      <w:r>
        <w:t xml:space="preserve"> </w:t>
      </w:r>
      <w:r w:rsidRPr="00896B05">
        <w:rPr>
          <w:sz w:val="18"/>
        </w:rPr>
        <w:t>The official term for camps</w:t>
      </w:r>
      <w:r w:rsidRPr="00896B05">
        <w:rPr>
          <w:sz w:val="18"/>
          <w:lang w:val="en-NZ"/>
        </w:rPr>
        <w:t xml:space="preserve"> in Thailand is temporary shelters</w:t>
      </w:r>
      <w:r>
        <w:rPr>
          <w:sz w:val="18"/>
          <w:lang w:val="en-NZ"/>
        </w:rPr>
        <w:t>.</w:t>
      </w:r>
    </w:p>
  </w:footnote>
  <w:footnote w:id="29">
    <w:p w14:paraId="3F4F6B87" w14:textId="77777777" w:rsidR="00C3275A" w:rsidRPr="00896B05" w:rsidRDefault="00C3275A" w:rsidP="00896B05">
      <w:pPr>
        <w:spacing w:after="0" w:line="240" w:lineRule="auto"/>
        <w:rPr>
          <w:sz w:val="18"/>
          <w:lang w:val="en-NZ"/>
        </w:rPr>
      </w:pPr>
      <w:r w:rsidRPr="00896B05">
        <w:rPr>
          <w:rStyle w:val="FootnoteReference"/>
          <w:sz w:val="14"/>
        </w:rPr>
        <w:footnoteRef/>
      </w:r>
      <w:r w:rsidRPr="00896B05">
        <w:rPr>
          <w:sz w:val="18"/>
        </w:rPr>
        <w:t xml:space="preserve"> In the absence of its own resources the role fell to TBC because it was the largest agency with capacity and resources other agencies could not provide. This arrangement gave rise to some perceptions that TBC, rather than CCSDPT, determined entry to the camps. Even with a new Executive </w:t>
      </w:r>
      <w:r>
        <w:rPr>
          <w:sz w:val="18"/>
        </w:rPr>
        <w:t>Coordina</w:t>
      </w:r>
      <w:r w:rsidRPr="00896B05">
        <w:rPr>
          <w:sz w:val="18"/>
        </w:rPr>
        <w:t>tor, in the absence of legal status and independent resources, TBC has to issue the contract for the E</w:t>
      </w:r>
      <w:r>
        <w:rPr>
          <w:sz w:val="18"/>
        </w:rPr>
        <w:t>C</w:t>
      </w:r>
      <w:r w:rsidRPr="00896B05">
        <w:rPr>
          <w:sz w:val="18"/>
        </w:rPr>
        <w:t xml:space="preserve"> and provide working space. </w:t>
      </w:r>
      <w:r>
        <w:rPr>
          <w:sz w:val="18"/>
        </w:rPr>
        <w:t xml:space="preserve">  CCSDPT is currently looking into registering itself as an NGO in the UK to be able to receive and manage grants directly.</w:t>
      </w:r>
    </w:p>
  </w:footnote>
  <w:footnote w:id="30">
    <w:p w14:paraId="3F4F6B88" w14:textId="77777777" w:rsidR="00C3275A" w:rsidRPr="00461150" w:rsidRDefault="00C3275A" w:rsidP="00896B05">
      <w:pPr>
        <w:spacing w:after="0" w:line="240" w:lineRule="auto"/>
        <w:rPr>
          <w:lang w:val="en-NZ"/>
        </w:rPr>
      </w:pPr>
      <w:r w:rsidRPr="00896B05">
        <w:rPr>
          <w:rStyle w:val="FootnoteReference"/>
          <w:sz w:val="18"/>
        </w:rPr>
        <w:footnoteRef/>
      </w:r>
      <w:r w:rsidRPr="00896B05">
        <w:rPr>
          <w:sz w:val="18"/>
        </w:rPr>
        <w:t xml:space="preserve"> </w:t>
      </w:r>
      <w:r w:rsidRPr="00896B05">
        <w:rPr>
          <w:sz w:val="18"/>
          <w:lang w:val="en-NZ"/>
        </w:rPr>
        <w:t xml:space="preserve">The language used by TBC and members is unusual in that the member organisations are referred to as the ‘donors’ and the governments providing funds to them known as ‘back donors’. This sometimes causes confusion, for example in IRC’s Annual Report where Act for Peace are named as the donor rather than AusAID. </w:t>
      </w:r>
    </w:p>
  </w:footnote>
  <w:footnote w:id="31">
    <w:p w14:paraId="3F4F6B89" w14:textId="77777777" w:rsidR="00C3275A" w:rsidRPr="00BA2C27" w:rsidRDefault="00C3275A" w:rsidP="00614069">
      <w:pPr>
        <w:pStyle w:val="FootnoteText"/>
        <w:rPr>
          <w:sz w:val="18"/>
          <w:lang w:val="en-NZ"/>
        </w:rPr>
      </w:pPr>
      <w:r w:rsidRPr="00BA2C27">
        <w:rPr>
          <w:rStyle w:val="FootnoteReference"/>
          <w:sz w:val="18"/>
        </w:rPr>
        <w:footnoteRef/>
      </w:r>
      <w:r w:rsidRPr="00BA2C27">
        <w:rPr>
          <w:sz w:val="18"/>
        </w:rPr>
        <w:t xml:space="preserve"> </w:t>
      </w:r>
      <w:r w:rsidRPr="00BA2C27">
        <w:rPr>
          <w:sz w:val="18"/>
          <w:lang w:val="en-NZ"/>
        </w:rPr>
        <w:t xml:space="preserve">It is noteworthy that the MTC 2011 Annual Report credits USAID, CIDA and DFID as donors whilst crediting </w:t>
      </w:r>
      <w:r>
        <w:rPr>
          <w:sz w:val="18"/>
          <w:lang w:val="en-NZ"/>
        </w:rPr>
        <w:t>Union Aid Abroad-</w:t>
      </w:r>
      <w:r w:rsidRPr="00BA2C27">
        <w:rPr>
          <w:sz w:val="18"/>
          <w:lang w:val="en-NZ"/>
        </w:rPr>
        <w:t>APHEDA rather than AusAID for Australian funds. Similarly IRC’s 2011 Annual Report credits Act for Peace as the donor</w:t>
      </w:r>
      <w:r>
        <w:rPr>
          <w:sz w:val="18"/>
          <w:lang w:val="en-NZ"/>
        </w:rPr>
        <w:t xml:space="preserve"> not </w:t>
      </w:r>
      <w:r w:rsidRPr="00BA2C27">
        <w:rPr>
          <w:sz w:val="18"/>
          <w:lang w:val="en-NZ"/>
        </w:rPr>
        <w:t>AusAID.</w:t>
      </w:r>
    </w:p>
  </w:footnote>
  <w:footnote w:id="32">
    <w:p w14:paraId="3F4F6B8A" w14:textId="77777777" w:rsidR="00C3275A" w:rsidRDefault="00C3275A">
      <w:pPr>
        <w:pStyle w:val="FootnoteText"/>
      </w:pPr>
      <w:r>
        <w:rPr>
          <w:rStyle w:val="FootnoteReference"/>
        </w:rPr>
        <w:footnoteRef/>
      </w:r>
      <w:r>
        <w:t xml:space="preserve"> As at June 2012</w:t>
      </w:r>
    </w:p>
  </w:footnote>
  <w:footnote w:id="33">
    <w:p w14:paraId="3F4F6B8B" w14:textId="77777777" w:rsidR="00C3275A" w:rsidRPr="004E4F1E" w:rsidRDefault="00C3275A">
      <w:pPr>
        <w:pStyle w:val="FootnoteText"/>
        <w:rPr>
          <w:lang w:val="en-NZ"/>
        </w:rPr>
      </w:pPr>
      <w:r>
        <w:rPr>
          <w:rStyle w:val="FootnoteReference"/>
        </w:rPr>
        <w:footnoteRef/>
      </w:r>
      <w:r>
        <w:t xml:space="preserve"> </w:t>
      </w:r>
      <w:r w:rsidRPr="004E4F1E">
        <w:rPr>
          <w:i/>
          <w:sz w:val="18"/>
          <w:lang w:val="en-NZ"/>
        </w:rPr>
        <w:t>Framework for Voluntary Repatriation: Refugees from Myanmar in Thailand</w:t>
      </w:r>
      <w:r w:rsidRPr="004E4F1E">
        <w:rPr>
          <w:sz w:val="18"/>
          <w:lang w:val="en-NZ"/>
        </w:rPr>
        <w:t>. UNHCR Discussion Paper. 1 Jun 2012</w:t>
      </w:r>
      <w:r>
        <w:rPr>
          <w:sz w:val="18"/>
          <w:lang w:val="en-NZ"/>
        </w:rPr>
        <w:t>.</w:t>
      </w:r>
    </w:p>
  </w:footnote>
  <w:footnote w:id="34">
    <w:p w14:paraId="3F4F6B8C" w14:textId="77777777" w:rsidR="00C3275A" w:rsidRPr="00EC7A30" w:rsidRDefault="00C3275A" w:rsidP="00A75598">
      <w:pPr>
        <w:pStyle w:val="FootnoteText"/>
        <w:rPr>
          <w:sz w:val="18"/>
          <w:lang w:val="en-NZ"/>
        </w:rPr>
      </w:pPr>
      <w:r>
        <w:rPr>
          <w:rStyle w:val="FootnoteReference"/>
        </w:rPr>
        <w:footnoteRef/>
      </w:r>
      <w:r>
        <w:t xml:space="preserve"> </w:t>
      </w:r>
      <w:r>
        <w:rPr>
          <w:sz w:val="18"/>
          <w:lang w:val="en-NZ"/>
        </w:rPr>
        <w:t>One reason why targeting of refugees needs to be undertaken cautiously is that</w:t>
      </w:r>
      <w:r w:rsidRPr="00EC7A30">
        <w:rPr>
          <w:sz w:val="18"/>
        </w:rPr>
        <w:t xml:space="preserve"> </w:t>
      </w:r>
      <w:r>
        <w:rPr>
          <w:sz w:val="18"/>
          <w:lang w:val="en-NZ"/>
        </w:rPr>
        <w:t xml:space="preserve">the ECHO Vulnerability Studies in camps identified high levels of vulnerability and the criteria for developing targeted strategies require detailed understanding of </w:t>
      </w:r>
      <w:r w:rsidRPr="00EC7A30">
        <w:rPr>
          <w:sz w:val="18"/>
        </w:rPr>
        <w:t>household food economy, food consumption and eating habits, dietary adequacy, and coping strategies</w:t>
      </w:r>
      <w:r>
        <w:rPr>
          <w:sz w:val="18"/>
        </w:rPr>
        <w:t xml:space="preserve">. </w:t>
      </w:r>
      <w:r>
        <w:rPr>
          <w:sz w:val="18"/>
          <w:lang w:val="en-NZ"/>
        </w:rPr>
        <w:t xml:space="preserve"> </w:t>
      </w:r>
    </w:p>
  </w:footnote>
  <w:footnote w:id="35">
    <w:p w14:paraId="3F4F6B8D" w14:textId="77777777" w:rsidR="00C3275A" w:rsidRPr="004850EB" w:rsidRDefault="00C3275A">
      <w:pPr>
        <w:pStyle w:val="FootnoteText"/>
        <w:rPr>
          <w:lang w:val="en-NZ"/>
        </w:rPr>
      </w:pPr>
      <w:r>
        <w:rPr>
          <w:rStyle w:val="FootnoteReference"/>
        </w:rPr>
        <w:footnoteRef/>
      </w:r>
      <w:r>
        <w:t xml:space="preserve"> </w:t>
      </w:r>
      <w:r w:rsidRPr="00A75598">
        <w:rPr>
          <w:sz w:val="18"/>
        </w:rPr>
        <w:t xml:space="preserve">UN General Assembly Resolutions, ILO, </w:t>
      </w:r>
      <w:r w:rsidRPr="00A75598">
        <w:rPr>
          <w:sz w:val="18"/>
          <w:lang w:val="en-NZ"/>
        </w:rPr>
        <w:t>Human Rights Watch, Amnesty International and many others including Burmese human rights organisations</w:t>
      </w:r>
      <w:r>
        <w:rPr>
          <w:sz w:val="18"/>
          <w:lang w:val="en-NZ"/>
        </w:rPr>
        <w:t>.</w:t>
      </w:r>
      <w:r w:rsidRPr="00A75598">
        <w:rPr>
          <w:sz w:val="18"/>
          <w:lang w:val="en-NZ"/>
        </w:rPr>
        <w:t xml:space="preserve"> </w:t>
      </w:r>
    </w:p>
  </w:footnote>
  <w:footnote w:id="36">
    <w:p w14:paraId="3F4F6B8E" w14:textId="77777777" w:rsidR="00C3275A" w:rsidRPr="001B36A7" w:rsidRDefault="00C3275A">
      <w:pPr>
        <w:pStyle w:val="FootnoteText"/>
        <w:rPr>
          <w:lang w:val="en-NZ"/>
        </w:rPr>
      </w:pPr>
      <w:r>
        <w:rPr>
          <w:rStyle w:val="FootnoteReference"/>
        </w:rPr>
        <w:footnoteRef/>
      </w:r>
      <w:r>
        <w:t xml:space="preserve"> O</w:t>
      </w:r>
      <w:r w:rsidRPr="001B36A7">
        <w:t xml:space="preserve">ne of several ethnic health </w:t>
      </w:r>
      <w:r>
        <w:t>and other welfare agencies of the non-state armed groups that have helped channel humanitarian assistance and reinforce coping strategies.</w:t>
      </w:r>
      <w:r w:rsidRPr="001B36A7">
        <w:t xml:space="preserve"> </w:t>
      </w:r>
      <w:r>
        <w:t xml:space="preserve"> </w:t>
      </w:r>
    </w:p>
  </w:footnote>
  <w:footnote w:id="37">
    <w:p w14:paraId="3F4F6B8F" w14:textId="77777777" w:rsidR="00C3275A" w:rsidRPr="006B4613" w:rsidRDefault="00C3275A">
      <w:pPr>
        <w:pStyle w:val="FootnoteText"/>
        <w:rPr>
          <w:lang w:val="en-NZ"/>
        </w:rPr>
      </w:pPr>
      <w:r>
        <w:rPr>
          <w:rStyle w:val="FootnoteReference"/>
        </w:rPr>
        <w:footnoteRef/>
      </w:r>
      <w:r>
        <w:t xml:space="preserve"> </w:t>
      </w:r>
      <w:r>
        <w:rPr>
          <w:lang w:val="en-NZ"/>
        </w:rPr>
        <w:t xml:space="preserve">OECD DAC </w:t>
      </w:r>
      <w:r w:rsidRPr="006B4613">
        <w:rPr>
          <w:i/>
          <w:lang w:val="en-NZ"/>
        </w:rPr>
        <w:t xml:space="preserve">Principles of </w:t>
      </w:r>
      <w:r w:rsidRPr="006B4613">
        <w:rPr>
          <w:i/>
          <w:lang w:val="en"/>
        </w:rPr>
        <w:t>Good International Engagement in Fragile States and Situations</w:t>
      </w:r>
      <w:r>
        <w:rPr>
          <w:lang w:val="en"/>
        </w:rPr>
        <w:t>, 2007.</w:t>
      </w:r>
      <w:r w:rsidRPr="006B4613">
        <w:rPr>
          <w:lang w:val="en"/>
        </w:rPr>
        <w:t xml:space="preserve"> </w:t>
      </w:r>
      <w:r>
        <w:rPr>
          <w:lang w:val="en-NZ"/>
        </w:rPr>
        <w:t xml:space="preserve"> </w:t>
      </w:r>
    </w:p>
  </w:footnote>
  <w:footnote w:id="38">
    <w:p w14:paraId="3F4F6B90" w14:textId="77777777" w:rsidR="00C3275A" w:rsidRPr="00D5222D" w:rsidRDefault="00C3275A" w:rsidP="00894C3C">
      <w:pPr>
        <w:pStyle w:val="FootnoteText"/>
        <w:rPr>
          <w:lang w:val="en-NZ"/>
        </w:rPr>
      </w:pPr>
      <w:r>
        <w:rPr>
          <w:rStyle w:val="FootnoteReference"/>
        </w:rPr>
        <w:footnoteRef/>
      </w:r>
      <w:r>
        <w:t xml:space="preserve"> </w:t>
      </w:r>
      <w:r>
        <w:rPr>
          <w:i/>
          <w:lang w:val="en-NZ"/>
        </w:rPr>
        <w:t xml:space="preserve">Australia’s Strategic Approach to Aid in Burma – Interim Statement. </w:t>
      </w:r>
      <w:r>
        <w:rPr>
          <w:lang w:val="en-NZ"/>
        </w:rPr>
        <w:t>Dec 2010.</w:t>
      </w:r>
    </w:p>
  </w:footnote>
  <w:footnote w:id="39">
    <w:p w14:paraId="3F4F6B91" w14:textId="77777777" w:rsidR="00C3275A" w:rsidRDefault="00C3275A">
      <w:pPr>
        <w:pStyle w:val="FootnoteText"/>
      </w:pPr>
      <w:r>
        <w:rPr>
          <w:rStyle w:val="FootnoteReference"/>
        </w:rPr>
        <w:footnoteRef/>
      </w:r>
      <w:r>
        <w:t xml:space="preserve"> </w:t>
      </w:r>
      <w:r w:rsidRPr="00103543">
        <w:t>In 2011, Act for Peace’s global budget was $10.3m compared with around $32m for TBBC and US$37m for IRC in Thailand ($195m globally).</w:t>
      </w:r>
    </w:p>
  </w:footnote>
  <w:footnote w:id="40">
    <w:p w14:paraId="3F4F6B92" w14:textId="77777777" w:rsidR="00C3275A" w:rsidRPr="00B6732D" w:rsidRDefault="00C3275A" w:rsidP="00D13985">
      <w:pPr>
        <w:pStyle w:val="FootnoteText"/>
        <w:rPr>
          <w:lang w:val="en-NZ"/>
        </w:rPr>
      </w:pPr>
      <w:r>
        <w:rPr>
          <w:rStyle w:val="FootnoteReference"/>
        </w:rPr>
        <w:footnoteRef/>
      </w:r>
      <w:r>
        <w:t xml:space="preserve"> </w:t>
      </w:r>
      <w:r w:rsidRPr="00460686">
        <w:rPr>
          <w:bCs/>
          <w:i/>
          <w:iCs/>
          <w:sz w:val="18"/>
        </w:rPr>
        <w:t xml:space="preserve">Backpack Health Worker Team Program </w:t>
      </w:r>
      <w:r w:rsidRPr="00460686">
        <w:rPr>
          <w:i/>
          <w:sz w:val="18"/>
        </w:rPr>
        <w:t>Evaluation Report</w:t>
      </w:r>
      <w:r w:rsidRPr="00460686">
        <w:rPr>
          <w:sz w:val="18"/>
        </w:rPr>
        <w:t xml:space="preserve">. Stan </w:t>
      </w:r>
      <w:proofErr w:type="spellStart"/>
      <w:r w:rsidRPr="00460686">
        <w:rPr>
          <w:sz w:val="18"/>
        </w:rPr>
        <w:t>Zankel</w:t>
      </w:r>
      <w:proofErr w:type="spellEnd"/>
      <w:r w:rsidRPr="00460686">
        <w:rPr>
          <w:sz w:val="18"/>
        </w:rPr>
        <w:t xml:space="preserve">. </w:t>
      </w:r>
      <w:r w:rsidRPr="00460686">
        <w:rPr>
          <w:sz w:val="18"/>
          <w:lang w:val="en-NZ"/>
        </w:rPr>
        <w:t xml:space="preserve">Commissioned by IRC, Norwegian Church Aid, </w:t>
      </w:r>
      <w:r>
        <w:rPr>
          <w:sz w:val="18"/>
          <w:lang w:val="en-NZ"/>
        </w:rPr>
        <w:t>Burma</w:t>
      </w:r>
      <w:r w:rsidRPr="00460686">
        <w:rPr>
          <w:sz w:val="18"/>
          <w:lang w:val="en-NZ"/>
        </w:rPr>
        <w:t xml:space="preserve"> Refugee Committee, Inter Pares for US, UK, Norway and Canada</w:t>
      </w:r>
    </w:p>
  </w:footnote>
  <w:footnote w:id="41">
    <w:p w14:paraId="3F4F6B93" w14:textId="77777777" w:rsidR="00C3275A" w:rsidRPr="00A153B6" w:rsidRDefault="00C3275A" w:rsidP="00D13985">
      <w:pPr>
        <w:pStyle w:val="FootnoteText"/>
        <w:rPr>
          <w:sz w:val="18"/>
          <w:lang w:val="en-NZ"/>
        </w:rPr>
      </w:pPr>
      <w:r w:rsidRPr="00A153B6">
        <w:rPr>
          <w:rStyle w:val="FootnoteReference"/>
          <w:sz w:val="18"/>
        </w:rPr>
        <w:footnoteRef/>
      </w:r>
      <w:r w:rsidRPr="00A153B6">
        <w:rPr>
          <w:sz w:val="18"/>
        </w:rPr>
        <w:t xml:space="preserve"> </w:t>
      </w:r>
      <w:r>
        <w:rPr>
          <w:sz w:val="18"/>
        </w:rPr>
        <w:t xml:space="preserve">The Evaluation Report, </w:t>
      </w:r>
      <w:r w:rsidRPr="00A153B6">
        <w:rPr>
          <w:sz w:val="18"/>
          <w:lang w:val="en-NZ"/>
        </w:rPr>
        <w:t xml:space="preserve">by </w:t>
      </w:r>
      <w:r>
        <w:rPr>
          <w:sz w:val="18"/>
          <w:lang w:val="en-NZ"/>
        </w:rPr>
        <w:t xml:space="preserve">a </w:t>
      </w:r>
      <w:r w:rsidRPr="00A153B6">
        <w:rPr>
          <w:sz w:val="18"/>
          <w:lang w:val="en-NZ"/>
        </w:rPr>
        <w:t>reputable international company</w:t>
      </w:r>
      <w:r>
        <w:rPr>
          <w:sz w:val="18"/>
          <w:lang w:val="en-NZ"/>
        </w:rPr>
        <w:t>,</w:t>
      </w:r>
      <w:r>
        <w:rPr>
          <w:sz w:val="18"/>
        </w:rPr>
        <w:t xml:space="preserve"> is confidential</w:t>
      </w:r>
      <w:r w:rsidRPr="00A153B6">
        <w:rPr>
          <w:sz w:val="18"/>
          <w:lang w:val="en-NZ"/>
        </w:rPr>
        <w:t xml:space="preserve"> </w:t>
      </w:r>
      <w:r>
        <w:rPr>
          <w:sz w:val="18"/>
          <w:lang w:val="en-NZ"/>
        </w:rPr>
        <w:t>at the time of writing</w:t>
      </w:r>
    </w:p>
  </w:footnote>
  <w:footnote w:id="42">
    <w:p w14:paraId="3F4F6B94" w14:textId="77777777" w:rsidR="00C3275A" w:rsidRPr="00D11A05" w:rsidRDefault="00C3275A" w:rsidP="00D13985">
      <w:pPr>
        <w:pStyle w:val="FootnoteText"/>
        <w:rPr>
          <w:sz w:val="18"/>
          <w:lang w:val="en-NZ"/>
        </w:rPr>
      </w:pPr>
      <w:r w:rsidRPr="00D11A05">
        <w:rPr>
          <w:rStyle w:val="FootnoteReference"/>
          <w:sz w:val="18"/>
        </w:rPr>
        <w:footnoteRef/>
      </w:r>
      <w:r w:rsidRPr="00D11A05">
        <w:rPr>
          <w:sz w:val="18"/>
        </w:rPr>
        <w:t xml:space="preserve"> The Global Health Access Program</w:t>
      </w:r>
      <w:r>
        <w:rPr>
          <w:sz w:val="18"/>
        </w:rPr>
        <w:t xml:space="preserve"> has supported the </w:t>
      </w:r>
      <w:r w:rsidRPr="00C01ECD">
        <w:rPr>
          <w:sz w:val="18"/>
        </w:rPr>
        <w:t>innovative</w:t>
      </w:r>
      <w:r>
        <w:rPr>
          <w:sz w:val="18"/>
        </w:rPr>
        <w:t xml:space="preserve"> </w:t>
      </w:r>
      <w:r w:rsidRPr="00C01ECD">
        <w:rPr>
          <w:sz w:val="18"/>
        </w:rPr>
        <w:t>Mobile Obstetric Maternal Health Workers (MOM) Project, establishing a three-tiered</w:t>
      </w:r>
      <w:r>
        <w:rPr>
          <w:sz w:val="18"/>
        </w:rPr>
        <w:t xml:space="preserve"> </w:t>
      </w:r>
      <w:r w:rsidRPr="00C01ECD">
        <w:rPr>
          <w:sz w:val="18"/>
        </w:rPr>
        <w:t>collaborative network of community-based reproductive health workers</w:t>
      </w:r>
      <w:r>
        <w:rPr>
          <w:sz w:val="18"/>
        </w:rPr>
        <w:t xml:space="preserve"> in conjunction with MTC, BMA and other CBOs</w:t>
      </w:r>
    </w:p>
  </w:footnote>
  <w:footnote w:id="43">
    <w:p w14:paraId="3F4F6B95" w14:textId="77777777" w:rsidR="00C3275A" w:rsidRPr="00A07A87" w:rsidRDefault="00C3275A" w:rsidP="00D13985">
      <w:pPr>
        <w:pStyle w:val="FootnoteText"/>
        <w:rPr>
          <w:sz w:val="18"/>
          <w:lang w:val="en-NZ"/>
        </w:rPr>
      </w:pPr>
      <w:r>
        <w:rPr>
          <w:rStyle w:val="FootnoteReference"/>
        </w:rPr>
        <w:footnoteRef/>
      </w:r>
      <w:r>
        <w:t xml:space="preserve"> </w:t>
      </w:r>
      <w:r>
        <w:rPr>
          <w:i/>
          <w:sz w:val="18"/>
          <w:lang w:val="en-NZ"/>
        </w:rPr>
        <w:t>Do No Harm: cross border and Thailand based assistance to refugees, IDPs and migrants.</w:t>
      </w:r>
      <w:r>
        <w:rPr>
          <w:sz w:val="18"/>
          <w:lang w:val="en-NZ"/>
        </w:rPr>
        <w:t xml:space="preserve"> Norwegian Church Aid. 2012</w:t>
      </w:r>
    </w:p>
  </w:footnote>
  <w:footnote w:id="44">
    <w:p w14:paraId="3F4F6B96" w14:textId="77777777" w:rsidR="00C3275A" w:rsidRPr="005F2EFE" w:rsidRDefault="00C3275A">
      <w:pPr>
        <w:pStyle w:val="FootnoteText"/>
        <w:rPr>
          <w:sz w:val="16"/>
          <w:lang w:val="en-NZ"/>
        </w:rPr>
      </w:pPr>
      <w:r w:rsidRPr="005F2EFE">
        <w:rPr>
          <w:rStyle w:val="FootnoteReference"/>
          <w:sz w:val="16"/>
        </w:rPr>
        <w:footnoteRef/>
      </w:r>
      <w:r w:rsidRPr="005F2EFE">
        <w:rPr>
          <w:sz w:val="16"/>
        </w:rPr>
        <w:t xml:space="preserve"> AusAID has supported </w:t>
      </w:r>
      <w:r w:rsidRPr="005F2EFE">
        <w:rPr>
          <w:sz w:val="16"/>
          <w:lang w:val="en-NZ"/>
        </w:rPr>
        <w:t>ADRA in three camps, but was not informed in the proposal that ECHO was funding the same program in four other camps. ADRA therefore has unnecessarily complicated reporting responsibilities. Funding to IRC has also been confined to a small role in health which has not been contextualised with other important programs such as protection.</w:t>
      </w:r>
    </w:p>
  </w:footnote>
  <w:footnote w:id="45">
    <w:p w14:paraId="3F4F6B97" w14:textId="77777777" w:rsidR="00C3275A" w:rsidRPr="005F2EFE" w:rsidRDefault="00C3275A" w:rsidP="00985A6A">
      <w:pPr>
        <w:pStyle w:val="FootnoteText"/>
        <w:rPr>
          <w:sz w:val="16"/>
          <w:lang w:val="en-NZ"/>
        </w:rPr>
      </w:pPr>
      <w:r w:rsidRPr="005F2EFE">
        <w:rPr>
          <w:rStyle w:val="FootnoteReference"/>
          <w:sz w:val="16"/>
        </w:rPr>
        <w:footnoteRef/>
      </w:r>
      <w:r w:rsidRPr="005F2EFE">
        <w:rPr>
          <w:sz w:val="16"/>
        </w:rPr>
        <w:t xml:space="preserve"> </w:t>
      </w:r>
      <w:r w:rsidRPr="005F2EFE">
        <w:rPr>
          <w:i/>
          <w:sz w:val="16"/>
          <w:lang w:val="en-NZ"/>
        </w:rPr>
        <w:t xml:space="preserve">Capacity, Change and Performance </w:t>
      </w:r>
      <w:r w:rsidRPr="005F2EFE">
        <w:rPr>
          <w:sz w:val="16"/>
          <w:lang w:val="en-NZ"/>
        </w:rPr>
        <w:t>Synthesis Report of Case Studies. Discussion Paper no 59B, ECDPM. 2008. Co-funded by AusAID</w:t>
      </w:r>
      <w:r>
        <w:rPr>
          <w:sz w:val="16"/>
          <w:lang w:val="en-NZ"/>
        </w:rPr>
        <w:t>.</w:t>
      </w:r>
      <w:r w:rsidRPr="005F2EFE">
        <w:rPr>
          <w:sz w:val="16"/>
          <w:lang w:val="en-NZ"/>
        </w:rPr>
        <w:t xml:space="preserve"> </w:t>
      </w:r>
    </w:p>
  </w:footnote>
  <w:footnote w:id="46">
    <w:p w14:paraId="3F4F6B98" w14:textId="77777777" w:rsidR="00C3275A" w:rsidRPr="005F2EFE" w:rsidRDefault="00C3275A" w:rsidP="00DD2721">
      <w:pPr>
        <w:pStyle w:val="FootnoteText"/>
        <w:rPr>
          <w:sz w:val="16"/>
          <w:lang w:val="en-NZ"/>
        </w:rPr>
      </w:pPr>
      <w:r w:rsidRPr="005F2EFE">
        <w:rPr>
          <w:rStyle w:val="FootnoteReference"/>
          <w:sz w:val="16"/>
        </w:rPr>
        <w:footnoteRef/>
      </w:r>
      <w:r w:rsidRPr="005F2EFE">
        <w:rPr>
          <w:sz w:val="16"/>
        </w:rPr>
        <w:t xml:space="preserve"> The Good Humanitarian </w:t>
      </w:r>
      <w:proofErr w:type="spellStart"/>
      <w:r w:rsidRPr="005F2EFE">
        <w:rPr>
          <w:sz w:val="16"/>
        </w:rPr>
        <w:t>Donorship</w:t>
      </w:r>
      <w:proofErr w:type="spellEnd"/>
      <w:r w:rsidRPr="005F2EFE">
        <w:rPr>
          <w:sz w:val="16"/>
        </w:rPr>
        <w:t xml:space="preserve"> (GHD) initiative, to which Australia is a signatory, is an informal donor forum and network which facilitates collective advancement of GHD principles and good practices. It recognises that, by working together, donors can more effectively encourage and stimulate principled donor behaviour and, by extension, improved humanitarian action. </w:t>
      </w:r>
    </w:p>
  </w:footnote>
  <w:footnote w:id="47">
    <w:p w14:paraId="3F4F6B99" w14:textId="77777777" w:rsidR="00C3275A" w:rsidRPr="005F2EFE" w:rsidRDefault="00C3275A" w:rsidP="00292140">
      <w:pPr>
        <w:pStyle w:val="FootnoteText"/>
        <w:rPr>
          <w:sz w:val="16"/>
          <w:lang w:val="en-NZ"/>
        </w:rPr>
      </w:pPr>
      <w:r w:rsidRPr="005F2EFE">
        <w:rPr>
          <w:rStyle w:val="FootnoteReference"/>
          <w:sz w:val="16"/>
        </w:rPr>
        <w:footnoteRef/>
      </w:r>
      <w:r w:rsidRPr="005F2EFE">
        <w:rPr>
          <w:sz w:val="16"/>
        </w:rPr>
        <w:t xml:space="preserve"> </w:t>
      </w:r>
      <w:r w:rsidRPr="005F2EFE">
        <w:rPr>
          <w:sz w:val="16"/>
          <w:lang w:val="en-NZ"/>
        </w:rPr>
        <w:t xml:space="preserve">There are also issues about the degree of freedom refugees will have </w:t>
      </w:r>
      <w:r>
        <w:rPr>
          <w:sz w:val="16"/>
          <w:lang w:val="en-NZ"/>
        </w:rPr>
        <w:t>to make their own decisions compared with decisions potentially being made for them by their leaders but this is small in comparison with fears relating to forced return by RTG and UNHCR is addressing it</w:t>
      </w:r>
    </w:p>
  </w:footnote>
  <w:footnote w:id="48">
    <w:p w14:paraId="3F4F6B9A" w14:textId="77777777" w:rsidR="00C3275A" w:rsidRPr="006337DC" w:rsidRDefault="00C3275A" w:rsidP="00292140">
      <w:pPr>
        <w:pStyle w:val="FootnoteText"/>
        <w:rPr>
          <w:sz w:val="18"/>
          <w:lang w:val="en-NZ"/>
        </w:rPr>
      </w:pPr>
      <w:r w:rsidRPr="006337DC">
        <w:rPr>
          <w:rStyle w:val="FootnoteReference"/>
          <w:sz w:val="18"/>
        </w:rPr>
        <w:footnoteRef/>
      </w:r>
      <w:r w:rsidRPr="006337DC">
        <w:rPr>
          <w:sz w:val="18"/>
        </w:rPr>
        <w:t xml:space="preserve"> </w:t>
      </w:r>
      <w:r w:rsidRPr="00CA3765">
        <w:rPr>
          <w:sz w:val="16"/>
          <w:szCs w:val="16"/>
          <w:lang w:val="en-NZ"/>
        </w:rPr>
        <w:t>The team were deeply grateful to Duncan McArthur of TBBC and Zoe Bedford of</w:t>
      </w:r>
      <w:r>
        <w:rPr>
          <w:sz w:val="16"/>
          <w:szCs w:val="16"/>
          <w:lang w:val="en-NZ"/>
        </w:rPr>
        <w:t xml:space="preserve"> Union Aid Abroad-</w:t>
      </w:r>
      <w:r w:rsidRPr="00CA3765">
        <w:rPr>
          <w:sz w:val="16"/>
          <w:szCs w:val="16"/>
          <w:lang w:val="en-NZ"/>
        </w:rPr>
        <w:t>APHEDA for facilitating these meetings which were critical for understanding the broad context of CBOs</w:t>
      </w:r>
    </w:p>
  </w:footnote>
  <w:footnote w:id="49">
    <w:p w14:paraId="3F4F6B9B" w14:textId="77777777" w:rsidR="00C3275A" w:rsidRPr="006F19A4" w:rsidRDefault="00C3275A" w:rsidP="000A0694">
      <w:pPr>
        <w:pStyle w:val="FootnoteText"/>
        <w:rPr>
          <w:sz w:val="18"/>
          <w:lang w:val="en-NZ"/>
        </w:rPr>
      </w:pPr>
      <w:r>
        <w:rPr>
          <w:rStyle w:val="FootnoteReference"/>
        </w:rPr>
        <w:footnoteRef/>
      </w:r>
      <w:r>
        <w:t xml:space="preserve"> </w:t>
      </w:r>
      <w:r w:rsidRPr="006F19A4">
        <w:rPr>
          <w:sz w:val="18"/>
          <w:lang w:val="en-NZ"/>
        </w:rPr>
        <w:t xml:space="preserve">Funding to TBBC has excluded support to displaced </w:t>
      </w:r>
      <w:r>
        <w:rPr>
          <w:sz w:val="18"/>
          <w:lang w:val="en-NZ"/>
        </w:rPr>
        <w:t xml:space="preserve">people </w:t>
      </w:r>
      <w:r w:rsidRPr="006F19A4">
        <w:rPr>
          <w:sz w:val="18"/>
          <w:lang w:val="en-NZ"/>
        </w:rPr>
        <w:t xml:space="preserve">in </w:t>
      </w:r>
      <w:r>
        <w:rPr>
          <w:sz w:val="18"/>
          <w:lang w:val="en-NZ"/>
        </w:rPr>
        <w:t>Myanmar.</w:t>
      </w:r>
    </w:p>
  </w:footnote>
  <w:footnote w:id="50">
    <w:p w14:paraId="3F4F6B9C" w14:textId="77777777" w:rsidR="00C3275A" w:rsidRDefault="00C3275A">
      <w:pPr>
        <w:pStyle w:val="FootnoteText"/>
      </w:pPr>
      <w:r>
        <w:rPr>
          <w:rStyle w:val="FootnoteReference"/>
        </w:rPr>
        <w:footnoteRef/>
      </w:r>
      <w:r>
        <w:t xml:space="preserve"> </w:t>
      </w:r>
      <w:r w:rsidRPr="00003B50">
        <w:t>CCSDPT (with TBC) is working on developing information centres in camps to relay information</w:t>
      </w:r>
      <w:r>
        <w:t>.</w:t>
      </w:r>
    </w:p>
  </w:footnote>
  <w:footnote w:id="51">
    <w:p w14:paraId="3F4F6B9D" w14:textId="77777777" w:rsidR="00C3275A" w:rsidRPr="001824F8" w:rsidRDefault="00C3275A" w:rsidP="00E2141A">
      <w:pPr>
        <w:pStyle w:val="FootnoteText"/>
        <w:rPr>
          <w:sz w:val="18"/>
          <w:lang w:val="en-NZ"/>
        </w:rPr>
      </w:pPr>
      <w:r w:rsidRPr="001824F8">
        <w:rPr>
          <w:rStyle w:val="FootnoteReference"/>
          <w:sz w:val="18"/>
        </w:rPr>
        <w:footnoteRef/>
      </w:r>
      <w:r w:rsidRPr="001824F8">
        <w:rPr>
          <w:sz w:val="18"/>
        </w:rPr>
        <w:t xml:space="preserve"> </w:t>
      </w:r>
      <w:r w:rsidRPr="001824F8">
        <w:rPr>
          <w:sz w:val="18"/>
          <w:lang w:val="en-NZ"/>
        </w:rPr>
        <w:t>Led by the Centre for Refugee Research, University of New South Wales</w:t>
      </w:r>
    </w:p>
  </w:footnote>
  <w:footnote w:id="52">
    <w:p w14:paraId="3F4F6B9E" w14:textId="77777777" w:rsidR="00C3275A" w:rsidRPr="0050507F" w:rsidRDefault="00C3275A">
      <w:pPr>
        <w:pStyle w:val="FootnoteText"/>
        <w:rPr>
          <w:sz w:val="18"/>
          <w:lang w:val="en-NZ"/>
        </w:rPr>
      </w:pPr>
      <w:r w:rsidRPr="0050507F">
        <w:rPr>
          <w:rStyle w:val="FootnoteReference"/>
          <w:sz w:val="18"/>
        </w:rPr>
        <w:footnoteRef/>
      </w:r>
      <w:r w:rsidRPr="0050507F">
        <w:rPr>
          <w:sz w:val="18"/>
        </w:rPr>
        <w:t xml:space="preserve"> </w:t>
      </w:r>
      <w:r w:rsidRPr="0050507F">
        <w:rPr>
          <w:i/>
          <w:sz w:val="18"/>
          <w:lang w:val="en-NZ"/>
        </w:rPr>
        <w:t xml:space="preserve">The Politics of Protection in Burma: beyond the humanitarian mainstream </w:t>
      </w:r>
      <w:r w:rsidRPr="0050507F">
        <w:rPr>
          <w:sz w:val="18"/>
          <w:lang w:val="en-NZ"/>
        </w:rPr>
        <w:t>Ashley South. Critical Asian Studies 44:2 2012</w:t>
      </w:r>
    </w:p>
  </w:footnote>
  <w:footnote w:id="53">
    <w:p w14:paraId="3F4F6B9F" w14:textId="77777777" w:rsidR="00C3275A" w:rsidRPr="0050507F" w:rsidRDefault="00C3275A">
      <w:pPr>
        <w:pStyle w:val="FootnoteText"/>
        <w:rPr>
          <w:sz w:val="18"/>
          <w:lang w:val="en-NZ"/>
        </w:rPr>
      </w:pPr>
      <w:r w:rsidRPr="0050507F">
        <w:rPr>
          <w:rStyle w:val="FootnoteReference"/>
          <w:sz w:val="18"/>
        </w:rPr>
        <w:footnoteRef/>
      </w:r>
      <w:r w:rsidRPr="0050507F">
        <w:rPr>
          <w:sz w:val="18"/>
        </w:rPr>
        <w:t xml:space="preserve"> </w:t>
      </w:r>
      <w:r w:rsidRPr="0050507F">
        <w:rPr>
          <w:i/>
          <w:sz w:val="18"/>
          <w:lang w:val="en-NZ"/>
        </w:rPr>
        <w:t xml:space="preserve">Local to Global Protection in Myanmar, Sudan, South Sudan and Zimbabwe </w:t>
      </w:r>
      <w:r w:rsidRPr="0050507F">
        <w:rPr>
          <w:sz w:val="18"/>
          <w:lang w:val="en-NZ"/>
        </w:rPr>
        <w:t xml:space="preserve">ODI Network Paper No 72. </w:t>
      </w:r>
      <w:r>
        <w:rPr>
          <w:sz w:val="18"/>
          <w:lang w:val="en-NZ"/>
        </w:rPr>
        <w:t xml:space="preserve">Feb </w:t>
      </w:r>
      <w:r w:rsidRPr="0050507F">
        <w:rPr>
          <w:sz w:val="18"/>
          <w:lang w:val="en-NZ"/>
        </w:rPr>
        <w:t>2012</w:t>
      </w:r>
    </w:p>
  </w:footnote>
  <w:footnote w:id="54">
    <w:p w14:paraId="3F4F6BA0" w14:textId="77777777" w:rsidR="00C3275A" w:rsidRPr="00933F7F" w:rsidRDefault="00C3275A">
      <w:pPr>
        <w:pStyle w:val="FootnoteText"/>
        <w:rPr>
          <w:sz w:val="18"/>
          <w:lang w:val="en-NZ"/>
        </w:rPr>
      </w:pPr>
      <w:r>
        <w:rPr>
          <w:rStyle w:val="FootnoteReference"/>
        </w:rPr>
        <w:footnoteRef/>
      </w:r>
      <w:r>
        <w:t xml:space="preserve"> For example </w:t>
      </w:r>
      <w:r>
        <w:rPr>
          <w:sz w:val="18"/>
          <w:lang w:val="en-NZ"/>
        </w:rPr>
        <w:t>MTC has 33, KWO 25 and KTWG 12</w:t>
      </w:r>
    </w:p>
  </w:footnote>
  <w:footnote w:id="55">
    <w:p w14:paraId="3F4F6BA1" w14:textId="77777777" w:rsidR="00C3275A" w:rsidRPr="00A75598" w:rsidRDefault="00C3275A">
      <w:pPr>
        <w:pStyle w:val="FootnoteText"/>
        <w:rPr>
          <w:lang w:val="en-NZ"/>
        </w:rPr>
      </w:pPr>
      <w:r>
        <w:rPr>
          <w:rStyle w:val="FootnoteReference"/>
        </w:rPr>
        <w:footnoteRef/>
      </w:r>
      <w:r>
        <w:t xml:space="preserve"> </w:t>
      </w:r>
      <w:r>
        <w:rPr>
          <w:lang w:val="en-NZ"/>
        </w:rPr>
        <w:t>The evaluation report has referred to ‘Myanmar’ rather than ‘Burma’. This is a recent change. Documents in the Annex, such as the TOR, are presented in the original version.</w:t>
      </w:r>
    </w:p>
  </w:footnote>
  <w:footnote w:id="56">
    <w:p w14:paraId="3F4F6BA2" w14:textId="77777777" w:rsidR="00C3275A" w:rsidRDefault="00C3275A">
      <w:r>
        <w:rPr>
          <w:rStyle w:val="FootnoteReference"/>
        </w:rPr>
        <w:footnoteRef/>
      </w:r>
      <w:r>
        <w:t xml:space="preserve"> </w:t>
      </w:r>
      <w:r w:rsidRPr="00615E9D">
        <w:rPr>
          <w:sz w:val="16"/>
        </w:rPr>
        <w:t xml:space="preserve">This diagram </w:t>
      </w:r>
      <w:r w:rsidRPr="00615E9D">
        <w:rPr>
          <w:sz w:val="18"/>
        </w:rPr>
        <w:t xml:space="preserve">was </w:t>
      </w:r>
      <w:r w:rsidRPr="00615E9D">
        <w:rPr>
          <w:sz w:val="16"/>
          <w:lang w:val="en-NZ"/>
        </w:rPr>
        <w:t xml:space="preserve">constructed from documentary evidence and used as a tool to discuss coordination with most stakeholders. Whilst being representative of the complexity, it may not be entirely accurate in classifying individual relationships, especially concerning a strategic compared with an operational relationship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CBFD37" w14:textId="77777777" w:rsidR="00413454" w:rsidRDefault="0041345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FBD7ED" w14:textId="77777777" w:rsidR="00413454" w:rsidRDefault="0041345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2A18EF" w14:textId="77777777" w:rsidR="00413454" w:rsidRDefault="0041345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4F6B62" w14:textId="77777777" w:rsidR="00C3275A" w:rsidRPr="00F828B3" w:rsidRDefault="00C3275A" w:rsidP="00DB7A25">
    <w:pPr>
      <w:pStyle w:val="Header"/>
      <w:jc w:val="center"/>
      <w:rPr>
        <w:i/>
        <w:lang w:val="en-NZ"/>
      </w:rPr>
    </w:pPr>
    <w:r>
      <w:rPr>
        <w:i/>
        <w:lang w:val="en-NZ"/>
      </w:rPr>
      <w:t xml:space="preserve">Independent </w:t>
    </w:r>
    <w:r w:rsidRPr="00F828B3">
      <w:rPr>
        <w:i/>
        <w:lang w:val="en-NZ"/>
      </w:rPr>
      <w:t>Evaluation of Australia’s Assistance to Refugees on the Thai-</w:t>
    </w:r>
    <w:r>
      <w:rPr>
        <w:i/>
        <w:lang w:val="en-NZ"/>
      </w:rPr>
      <w:t xml:space="preserve">Myanmar </w:t>
    </w:r>
    <w:r w:rsidRPr="00F828B3">
      <w:rPr>
        <w:i/>
        <w:lang w:val="en-NZ"/>
      </w:rPr>
      <w:t>Border</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4F6B65" w14:textId="77777777" w:rsidR="00C3275A" w:rsidRPr="00DB7A25" w:rsidRDefault="00C3275A" w:rsidP="00DB7A25">
    <w:pPr>
      <w:pStyle w:val="Header"/>
      <w:jc w:val="center"/>
      <w:rPr>
        <w:i/>
        <w:color w:val="4F81BD" w:themeColor="accent1"/>
        <w:lang w:val="en-NZ"/>
      </w:rPr>
    </w:pPr>
    <w:r w:rsidRPr="00DB7A25">
      <w:rPr>
        <w:i/>
        <w:color w:val="4F81BD" w:themeColor="accent1"/>
        <w:lang w:val="en-NZ"/>
      </w:rPr>
      <w:t>Evaluation of Australia’s Assistance to Refugees on the Thai-</w:t>
    </w:r>
    <w:r>
      <w:rPr>
        <w:i/>
        <w:color w:val="4F81BD" w:themeColor="accent1"/>
        <w:lang w:val="en-NZ"/>
      </w:rPr>
      <w:t>Myanmar</w:t>
    </w:r>
    <w:r w:rsidRPr="00DB7A25">
      <w:rPr>
        <w:i/>
        <w:color w:val="4F81BD" w:themeColor="accent1"/>
        <w:lang w:val="en-NZ"/>
      </w:rPr>
      <w:t xml:space="preserve"> Border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F259F"/>
    <w:multiLevelType w:val="hybridMultilevel"/>
    <w:tmpl w:val="E458A6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2A93699"/>
    <w:multiLevelType w:val="hybridMultilevel"/>
    <w:tmpl w:val="82D49EB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nsid w:val="02F7689D"/>
    <w:multiLevelType w:val="hybridMultilevel"/>
    <w:tmpl w:val="47DAE9C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nsid w:val="083D3DAE"/>
    <w:multiLevelType w:val="hybridMultilevel"/>
    <w:tmpl w:val="ABE4F6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87F195A"/>
    <w:multiLevelType w:val="hybridMultilevel"/>
    <w:tmpl w:val="AA7621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0EAA4408"/>
    <w:multiLevelType w:val="hybridMultilevel"/>
    <w:tmpl w:val="5B0C436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C3E1F61"/>
    <w:multiLevelType w:val="hybridMultilevel"/>
    <w:tmpl w:val="E06E5FC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F2625D8"/>
    <w:multiLevelType w:val="hybridMultilevel"/>
    <w:tmpl w:val="1D9AEE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1DF2D5B"/>
    <w:multiLevelType w:val="hybridMultilevel"/>
    <w:tmpl w:val="729088BA"/>
    <w:lvl w:ilvl="0" w:tplc="0C09000F">
      <w:start w:val="1"/>
      <w:numFmt w:val="decimal"/>
      <w:lvlText w:val="%1."/>
      <w:lvlJc w:val="left"/>
      <w:pPr>
        <w:ind w:left="360" w:hanging="360"/>
      </w:pPr>
    </w:lvl>
    <w:lvl w:ilvl="1" w:tplc="0C09000F">
      <w:start w:val="1"/>
      <w:numFmt w:val="decimal"/>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nsid w:val="277730AC"/>
    <w:multiLevelType w:val="hybridMultilevel"/>
    <w:tmpl w:val="D9BE10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8F16A78"/>
    <w:multiLevelType w:val="hybridMultilevel"/>
    <w:tmpl w:val="2CAACBA8"/>
    <w:lvl w:ilvl="0" w:tplc="0C090001">
      <w:start w:val="1"/>
      <w:numFmt w:val="bullet"/>
      <w:lvlText w:val=""/>
      <w:lvlJc w:val="left"/>
      <w:pPr>
        <w:ind w:left="720" w:hanging="360"/>
      </w:pPr>
      <w:rPr>
        <w:rFonts w:ascii="Symbol" w:hAnsi="Symbol" w:hint="default"/>
      </w:rPr>
    </w:lvl>
    <w:lvl w:ilvl="1" w:tplc="A570319E">
      <w:numFmt w:val="bullet"/>
      <w:lvlText w:val="•"/>
      <w:lvlJc w:val="left"/>
      <w:pPr>
        <w:ind w:left="1440" w:hanging="360"/>
      </w:pPr>
      <w:rPr>
        <w:rFonts w:ascii="Calibri" w:eastAsiaTheme="minorHAns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A3E47BD"/>
    <w:multiLevelType w:val="hybridMultilevel"/>
    <w:tmpl w:val="D04EBA2C"/>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2B2A15F9"/>
    <w:multiLevelType w:val="hybridMultilevel"/>
    <w:tmpl w:val="5AB07B04"/>
    <w:lvl w:ilvl="0" w:tplc="D9EA7E2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2C3A644B"/>
    <w:multiLevelType w:val="hybridMultilevel"/>
    <w:tmpl w:val="E07222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2CF9166D"/>
    <w:multiLevelType w:val="hybridMultilevel"/>
    <w:tmpl w:val="562677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2D222B7D"/>
    <w:multiLevelType w:val="hybridMultilevel"/>
    <w:tmpl w:val="4F8C275A"/>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6">
    <w:nsid w:val="2DF07A0B"/>
    <w:multiLevelType w:val="hybridMultilevel"/>
    <w:tmpl w:val="913072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47A736B"/>
    <w:multiLevelType w:val="hybridMultilevel"/>
    <w:tmpl w:val="2876A1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61752D4"/>
    <w:multiLevelType w:val="hybridMultilevel"/>
    <w:tmpl w:val="9E80022C"/>
    <w:lvl w:ilvl="0" w:tplc="0C09000F">
      <w:start w:val="1"/>
      <w:numFmt w:val="decimal"/>
      <w:lvlText w:val="%1."/>
      <w:lvlJc w:val="left"/>
      <w:pPr>
        <w:ind w:left="765" w:hanging="360"/>
      </w:pPr>
    </w:lvl>
    <w:lvl w:ilvl="1" w:tplc="0C090019">
      <w:start w:val="1"/>
      <w:numFmt w:val="lowerLetter"/>
      <w:lvlText w:val="%2."/>
      <w:lvlJc w:val="left"/>
      <w:pPr>
        <w:ind w:left="1485" w:hanging="360"/>
      </w:pPr>
    </w:lvl>
    <w:lvl w:ilvl="2" w:tplc="0C09001B" w:tentative="1">
      <w:start w:val="1"/>
      <w:numFmt w:val="lowerRoman"/>
      <w:lvlText w:val="%3."/>
      <w:lvlJc w:val="right"/>
      <w:pPr>
        <w:ind w:left="2205" w:hanging="180"/>
      </w:pPr>
    </w:lvl>
    <w:lvl w:ilvl="3" w:tplc="0C09000F" w:tentative="1">
      <w:start w:val="1"/>
      <w:numFmt w:val="decimal"/>
      <w:lvlText w:val="%4."/>
      <w:lvlJc w:val="left"/>
      <w:pPr>
        <w:ind w:left="2925" w:hanging="360"/>
      </w:pPr>
    </w:lvl>
    <w:lvl w:ilvl="4" w:tplc="0C090019" w:tentative="1">
      <w:start w:val="1"/>
      <w:numFmt w:val="lowerLetter"/>
      <w:lvlText w:val="%5."/>
      <w:lvlJc w:val="left"/>
      <w:pPr>
        <w:ind w:left="3645" w:hanging="360"/>
      </w:pPr>
    </w:lvl>
    <w:lvl w:ilvl="5" w:tplc="0C09001B" w:tentative="1">
      <w:start w:val="1"/>
      <w:numFmt w:val="lowerRoman"/>
      <w:lvlText w:val="%6."/>
      <w:lvlJc w:val="right"/>
      <w:pPr>
        <w:ind w:left="4365" w:hanging="180"/>
      </w:pPr>
    </w:lvl>
    <w:lvl w:ilvl="6" w:tplc="0C09000F" w:tentative="1">
      <w:start w:val="1"/>
      <w:numFmt w:val="decimal"/>
      <w:lvlText w:val="%7."/>
      <w:lvlJc w:val="left"/>
      <w:pPr>
        <w:ind w:left="5085" w:hanging="360"/>
      </w:pPr>
    </w:lvl>
    <w:lvl w:ilvl="7" w:tplc="0C090019" w:tentative="1">
      <w:start w:val="1"/>
      <w:numFmt w:val="lowerLetter"/>
      <w:lvlText w:val="%8."/>
      <w:lvlJc w:val="left"/>
      <w:pPr>
        <w:ind w:left="5805" w:hanging="360"/>
      </w:pPr>
    </w:lvl>
    <w:lvl w:ilvl="8" w:tplc="0C09001B" w:tentative="1">
      <w:start w:val="1"/>
      <w:numFmt w:val="lowerRoman"/>
      <w:lvlText w:val="%9."/>
      <w:lvlJc w:val="right"/>
      <w:pPr>
        <w:ind w:left="6525" w:hanging="180"/>
      </w:pPr>
    </w:lvl>
  </w:abstractNum>
  <w:abstractNum w:abstractNumId="19">
    <w:nsid w:val="374339F8"/>
    <w:multiLevelType w:val="hybridMultilevel"/>
    <w:tmpl w:val="4210E6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953682A"/>
    <w:multiLevelType w:val="hybridMultilevel"/>
    <w:tmpl w:val="BB10F8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3DD461B"/>
    <w:multiLevelType w:val="hybridMultilevel"/>
    <w:tmpl w:val="BBB2399A"/>
    <w:lvl w:ilvl="0" w:tplc="0C090001">
      <w:start w:val="1"/>
      <w:numFmt w:val="bullet"/>
      <w:lvlText w:val=""/>
      <w:lvlJc w:val="left"/>
      <w:pPr>
        <w:ind w:left="720" w:hanging="360"/>
      </w:pPr>
      <w:rPr>
        <w:rFonts w:ascii="Symbol" w:hAnsi="Symbol" w:hint="default"/>
      </w:rPr>
    </w:lvl>
    <w:lvl w:ilvl="1" w:tplc="1E56421C">
      <w:numFmt w:val="bullet"/>
      <w:lvlText w:val="•"/>
      <w:lvlJc w:val="left"/>
      <w:pPr>
        <w:ind w:left="1440" w:hanging="360"/>
      </w:pPr>
      <w:rPr>
        <w:rFonts w:ascii="Calibri" w:eastAsiaTheme="minorHAns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49E4022C"/>
    <w:multiLevelType w:val="hybridMultilevel"/>
    <w:tmpl w:val="6DDC09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4A3F16A0"/>
    <w:multiLevelType w:val="hybridMultilevel"/>
    <w:tmpl w:val="82F458D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556078BC"/>
    <w:multiLevelType w:val="hybridMultilevel"/>
    <w:tmpl w:val="E4BA5EA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572E3AF4"/>
    <w:multiLevelType w:val="hybridMultilevel"/>
    <w:tmpl w:val="9EC0A6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5D683758"/>
    <w:multiLevelType w:val="hybridMultilevel"/>
    <w:tmpl w:val="AF2CD9D8"/>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7">
    <w:nsid w:val="600E40CE"/>
    <w:multiLevelType w:val="hybridMultilevel"/>
    <w:tmpl w:val="B9AA50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61275F9B"/>
    <w:multiLevelType w:val="hybridMultilevel"/>
    <w:tmpl w:val="FE1867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69610D61"/>
    <w:multiLevelType w:val="hybridMultilevel"/>
    <w:tmpl w:val="F70C0E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6D923B4E"/>
    <w:multiLevelType w:val="hybridMultilevel"/>
    <w:tmpl w:val="BE6A5B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6EFB59A2"/>
    <w:multiLevelType w:val="hybridMultilevel"/>
    <w:tmpl w:val="A970B7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6F74035A"/>
    <w:multiLevelType w:val="hybridMultilevel"/>
    <w:tmpl w:val="AB52D8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70B0514B"/>
    <w:multiLevelType w:val="hybridMultilevel"/>
    <w:tmpl w:val="E6AE60BC"/>
    <w:lvl w:ilvl="0" w:tplc="7D742FBE">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4">
    <w:nsid w:val="78103E35"/>
    <w:multiLevelType w:val="hybridMultilevel"/>
    <w:tmpl w:val="518025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7CC30855"/>
    <w:multiLevelType w:val="hybridMultilevel"/>
    <w:tmpl w:val="FB5E07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7D283352"/>
    <w:multiLevelType w:val="hybridMultilevel"/>
    <w:tmpl w:val="1D5CCF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3"/>
  </w:num>
  <w:num w:numId="2">
    <w:abstractNumId w:val="24"/>
  </w:num>
  <w:num w:numId="3">
    <w:abstractNumId w:val="12"/>
  </w:num>
  <w:num w:numId="4">
    <w:abstractNumId w:val="22"/>
  </w:num>
  <w:num w:numId="5">
    <w:abstractNumId w:val="13"/>
  </w:num>
  <w:num w:numId="6">
    <w:abstractNumId w:val="35"/>
  </w:num>
  <w:num w:numId="7">
    <w:abstractNumId w:val="31"/>
  </w:num>
  <w:num w:numId="8">
    <w:abstractNumId w:val="25"/>
  </w:num>
  <w:num w:numId="9">
    <w:abstractNumId w:val="0"/>
  </w:num>
  <w:num w:numId="10">
    <w:abstractNumId w:val="10"/>
  </w:num>
  <w:num w:numId="11">
    <w:abstractNumId w:val="7"/>
  </w:num>
  <w:num w:numId="12">
    <w:abstractNumId w:val="21"/>
  </w:num>
  <w:num w:numId="13">
    <w:abstractNumId w:val="16"/>
  </w:num>
  <w:num w:numId="14">
    <w:abstractNumId w:val="5"/>
  </w:num>
  <w:num w:numId="15">
    <w:abstractNumId w:val="33"/>
  </w:num>
  <w:num w:numId="16">
    <w:abstractNumId w:val="15"/>
  </w:num>
  <w:num w:numId="17">
    <w:abstractNumId w:val="4"/>
  </w:num>
  <w:num w:numId="18">
    <w:abstractNumId w:val="34"/>
  </w:num>
  <w:num w:numId="19">
    <w:abstractNumId w:val="32"/>
  </w:num>
  <w:num w:numId="20">
    <w:abstractNumId w:val="3"/>
  </w:num>
  <w:num w:numId="21">
    <w:abstractNumId w:val="29"/>
  </w:num>
  <w:num w:numId="22">
    <w:abstractNumId w:val="17"/>
  </w:num>
  <w:num w:numId="23">
    <w:abstractNumId w:val="28"/>
  </w:num>
  <w:num w:numId="24">
    <w:abstractNumId w:val="30"/>
  </w:num>
  <w:num w:numId="25">
    <w:abstractNumId w:val="36"/>
  </w:num>
  <w:num w:numId="26">
    <w:abstractNumId w:val="18"/>
  </w:num>
  <w:num w:numId="27">
    <w:abstractNumId w:val="26"/>
  </w:num>
  <w:num w:numId="28">
    <w:abstractNumId w:val="19"/>
  </w:num>
  <w:num w:numId="29">
    <w:abstractNumId w:val="9"/>
  </w:num>
  <w:num w:numId="30">
    <w:abstractNumId w:val="27"/>
  </w:num>
  <w:num w:numId="31">
    <w:abstractNumId w:val="20"/>
  </w:num>
  <w:num w:numId="32">
    <w:abstractNumId w:val="6"/>
  </w:num>
  <w:num w:numId="33">
    <w:abstractNumId w:val="11"/>
  </w:num>
  <w:num w:numId="34">
    <w:abstractNumId w:val="14"/>
  </w:num>
  <w:num w:numId="35">
    <w:abstractNumId w:val="1"/>
  </w:num>
  <w:num w:numId="36">
    <w:abstractNumId w:val="2"/>
  </w:num>
  <w:num w:numId="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1061"/>
    <w:rsid w:val="00003B50"/>
    <w:rsid w:val="00006532"/>
    <w:rsid w:val="0001181E"/>
    <w:rsid w:val="000118E9"/>
    <w:rsid w:val="00011B4D"/>
    <w:rsid w:val="00012110"/>
    <w:rsid w:val="000127AD"/>
    <w:rsid w:val="000141F3"/>
    <w:rsid w:val="00014D68"/>
    <w:rsid w:val="0002148C"/>
    <w:rsid w:val="0002162E"/>
    <w:rsid w:val="00022817"/>
    <w:rsid w:val="00022A06"/>
    <w:rsid w:val="00023B76"/>
    <w:rsid w:val="0003122C"/>
    <w:rsid w:val="00045DFE"/>
    <w:rsid w:val="00046CE1"/>
    <w:rsid w:val="000506BF"/>
    <w:rsid w:val="000570B6"/>
    <w:rsid w:val="00057755"/>
    <w:rsid w:val="00057C47"/>
    <w:rsid w:val="00057D23"/>
    <w:rsid w:val="0006012E"/>
    <w:rsid w:val="00062391"/>
    <w:rsid w:val="00065A43"/>
    <w:rsid w:val="00074F94"/>
    <w:rsid w:val="00080C5C"/>
    <w:rsid w:val="00081FAF"/>
    <w:rsid w:val="0008239F"/>
    <w:rsid w:val="000846EB"/>
    <w:rsid w:val="00091EA3"/>
    <w:rsid w:val="00093A73"/>
    <w:rsid w:val="00093EE0"/>
    <w:rsid w:val="00094684"/>
    <w:rsid w:val="00095619"/>
    <w:rsid w:val="000A0694"/>
    <w:rsid w:val="000A7698"/>
    <w:rsid w:val="000A76D2"/>
    <w:rsid w:val="000B138F"/>
    <w:rsid w:val="000B6B7B"/>
    <w:rsid w:val="000C1C3F"/>
    <w:rsid w:val="000C4CEF"/>
    <w:rsid w:val="000D1DC8"/>
    <w:rsid w:val="000D1F3D"/>
    <w:rsid w:val="000E0DE3"/>
    <w:rsid w:val="000E15A4"/>
    <w:rsid w:val="000E16C1"/>
    <w:rsid w:val="000E416F"/>
    <w:rsid w:val="000E592F"/>
    <w:rsid w:val="000E6546"/>
    <w:rsid w:val="000F002B"/>
    <w:rsid w:val="000F1211"/>
    <w:rsid w:val="000F1792"/>
    <w:rsid w:val="000F1E82"/>
    <w:rsid w:val="000F2C79"/>
    <w:rsid w:val="000F3159"/>
    <w:rsid w:val="000F6619"/>
    <w:rsid w:val="001012A2"/>
    <w:rsid w:val="00103543"/>
    <w:rsid w:val="00106F46"/>
    <w:rsid w:val="00107268"/>
    <w:rsid w:val="00107F1D"/>
    <w:rsid w:val="001129E3"/>
    <w:rsid w:val="00114921"/>
    <w:rsid w:val="00116BF1"/>
    <w:rsid w:val="001177C0"/>
    <w:rsid w:val="00117EF7"/>
    <w:rsid w:val="001201EC"/>
    <w:rsid w:val="00120704"/>
    <w:rsid w:val="0012126B"/>
    <w:rsid w:val="00122A1E"/>
    <w:rsid w:val="001236F8"/>
    <w:rsid w:val="00124369"/>
    <w:rsid w:val="001256FD"/>
    <w:rsid w:val="00125DCE"/>
    <w:rsid w:val="00126635"/>
    <w:rsid w:val="00126FAA"/>
    <w:rsid w:val="00134D9D"/>
    <w:rsid w:val="001373F2"/>
    <w:rsid w:val="00140A41"/>
    <w:rsid w:val="00142E96"/>
    <w:rsid w:val="0014492A"/>
    <w:rsid w:val="0014553F"/>
    <w:rsid w:val="001519A2"/>
    <w:rsid w:val="0015232A"/>
    <w:rsid w:val="001604F8"/>
    <w:rsid w:val="001614EA"/>
    <w:rsid w:val="00166354"/>
    <w:rsid w:val="00166878"/>
    <w:rsid w:val="00167D2E"/>
    <w:rsid w:val="00171AEE"/>
    <w:rsid w:val="00177543"/>
    <w:rsid w:val="001824F8"/>
    <w:rsid w:val="001842B4"/>
    <w:rsid w:val="00186B62"/>
    <w:rsid w:val="00190DAF"/>
    <w:rsid w:val="00192B7C"/>
    <w:rsid w:val="001A05F4"/>
    <w:rsid w:val="001A2427"/>
    <w:rsid w:val="001A3C24"/>
    <w:rsid w:val="001A4BCB"/>
    <w:rsid w:val="001A5B98"/>
    <w:rsid w:val="001A5C70"/>
    <w:rsid w:val="001A78A7"/>
    <w:rsid w:val="001B1B9E"/>
    <w:rsid w:val="001B36A7"/>
    <w:rsid w:val="001B46D7"/>
    <w:rsid w:val="001B52CC"/>
    <w:rsid w:val="001B5834"/>
    <w:rsid w:val="001B5A78"/>
    <w:rsid w:val="001B6381"/>
    <w:rsid w:val="001B72CC"/>
    <w:rsid w:val="001C09B2"/>
    <w:rsid w:val="001C26E4"/>
    <w:rsid w:val="001C2A42"/>
    <w:rsid w:val="001D158C"/>
    <w:rsid w:val="001D2025"/>
    <w:rsid w:val="001E223E"/>
    <w:rsid w:val="001E55D5"/>
    <w:rsid w:val="001E730D"/>
    <w:rsid w:val="001F15F4"/>
    <w:rsid w:val="001F1E73"/>
    <w:rsid w:val="001F22DD"/>
    <w:rsid w:val="001F251A"/>
    <w:rsid w:val="001F267C"/>
    <w:rsid w:val="001F2A37"/>
    <w:rsid w:val="001F36B9"/>
    <w:rsid w:val="001F40BF"/>
    <w:rsid w:val="001F48F0"/>
    <w:rsid w:val="001F4A5E"/>
    <w:rsid w:val="001F4F46"/>
    <w:rsid w:val="001F5278"/>
    <w:rsid w:val="001F6051"/>
    <w:rsid w:val="001F6989"/>
    <w:rsid w:val="001F7876"/>
    <w:rsid w:val="002055DB"/>
    <w:rsid w:val="00205638"/>
    <w:rsid w:val="0021003E"/>
    <w:rsid w:val="00212695"/>
    <w:rsid w:val="00213F96"/>
    <w:rsid w:val="00214BF9"/>
    <w:rsid w:val="00224C60"/>
    <w:rsid w:val="00224F08"/>
    <w:rsid w:val="00226CCC"/>
    <w:rsid w:val="00233561"/>
    <w:rsid w:val="00234196"/>
    <w:rsid w:val="002353FD"/>
    <w:rsid w:val="00236314"/>
    <w:rsid w:val="0023660D"/>
    <w:rsid w:val="002369A4"/>
    <w:rsid w:val="00241BC6"/>
    <w:rsid w:val="002437CE"/>
    <w:rsid w:val="002458C9"/>
    <w:rsid w:val="0024660A"/>
    <w:rsid w:val="0025568F"/>
    <w:rsid w:val="00264946"/>
    <w:rsid w:val="00266683"/>
    <w:rsid w:val="002673F9"/>
    <w:rsid w:val="00270C3F"/>
    <w:rsid w:val="002719C4"/>
    <w:rsid w:val="002731C1"/>
    <w:rsid w:val="0027358C"/>
    <w:rsid w:val="00273DCF"/>
    <w:rsid w:val="0027733F"/>
    <w:rsid w:val="00282AC4"/>
    <w:rsid w:val="0028495F"/>
    <w:rsid w:val="00285FF0"/>
    <w:rsid w:val="00286847"/>
    <w:rsid w:val="00290F97"/>
    <w:rsid w:val="00292140"/>
    <w:rsid w:val="002A20C8"/>
    <w:rsid w:val="002A36BD"/>
    <w:rsid w:val="002A5117"/>
    <w:rsid w:val="002A742F"/>
    <w:rsid w:val="002B28F5"/>
    <w:rsid w:val="002B7AA7"/>
    <w:rsid w:val="002C00FD"/>
    <w:rsid w:val="002C02FF"/>
    <w:rsid w:val="002C0706"/>
    <w:rsid w:val="002C21AD"/>
    <w:rsid w:val="002C2D1D"/>
    <w:rsid w:val="002C2E19"/>
    <w:rsid w:val="002C7552"/>
    <w:rsid w:val="002D2DB9"/>
    <w:rsid w:val="002D5059"/>
    <w:rsid w:val="002D5EC5"/>
    <w:rsid w:val="002F0176"/>
    <w:rsid w:val="002F21D3"/>
    <w:rsid w:val="002F51C2"/>
    <w:rsid w:val="003016BA"/>
    <w:rsid w:val="003020E4"/>
    <w:rsid w:val="00304C3B"/>
    <w:rsid w:val="003053FD"/>
    <w:rsid w:val="00307AF5"/>
    <w:rsid w:val="00314892"/>
    <w:rsid w:val="00314E5A"/>
    <w:rsid w:val="00315A96"/>
    <w:rsid w:val="0032004F"/>
    <w:rsid w:val="00321325"/>
    <w:rsid w:val="00322E3B"/>
    <w:rsid w:val="00324EE7"/>
    <w:rsid w:val="00325D67"/>
    <w:rsid w:val="0032700F"/>
    <w:rsid w:val="00330CCB"/>
    <w:rsid w:val="00336CD3"/>
    <w:rsid w:val="00340277"/>
    <w:rsid w:val="003417C8"/>
    <w:rsid w:val="0034341F"/>
    <w:rsid w:val="003477F8"/>
    <w:rsid w:val="00351E8A"/>
    <w:rsid w:val="00356C4F"/>
    <w:rsid w:val="00356C50"/>
    <w:rsid w:val="0036111C"/>
    <w:rsid w:val="0036163C"/>
    <w:rsid w:val="00363777"/>
    <w:rsid w:val="003648F8"/>
    <w:rsid w:val="0036681C"/>
    <w:rsid w:val="00370E10"/>
    <w:rsid w:val="003710EF"/>
    <w:rsid w:val="003720A2"/>
    <w:rsid w:val="003743A2"/>
    <w:rsid w:val="003753A4"/>
    <w:rsid w:val="00377B98"/>
    <w:rsid w:val="00377EFF"/>
    <w:rsid w:val="0038134B"/>
    <w:rsid w:val="0038310E"/>
    <w:rsid w:val="00383445"/>
    <w:rsid w:val="00390452"/>
    <w:rsid w:val="00392163"/>
    <w:rsid w:val="00392556"/>
    <w:rsid w:val="00394202"/>
    <w:rsid w:val="003A1276"/>
    <w:rsid w:val="003A2661"/>
    <w:rsid w:val="003A6ED5"/>
    <w:rsid w:val="003B0ADA"/>
    <w:rsid w:val="003B1E15"/>
    <w:rsid w:val="003B57A1"/>
    <w:rsid w:val="003B61E2"/>
    <w:rsid w:val="003B7B40"/>
    <w:rsid w:val="003C0D9B"/>
    <w:rsid w:val="003C2488"/>
    <w:rsid w:val="003C2F01"/>
    <w:rsid w:val="003C337C"/>
    <w:rsid w:val="003C67C7"/>
    <w:rsid w:val="003E5374"/>
    <w:rsid w:val="003F0316"/>
    <w:rsid w:val="003F1777"/>
    <w:rsid w:val="003F1E86"/>
    <w:rsid w:val="003F335B"/>
    <w:rsid w:val="003F45F8"/>
    <w:rsid w:val="00400617"/>
    <w:rsid w:val="004012AD"/>
    <w:rsid w:val="00401C43"/>
    <w:rsid w:val="00402786"/>
    <w:rsid w:val="00405244"/>
    <w:rsid w:val="00412DC3"/>
    <w:rsid w:val="00413266"/>
    <w:rsid w:val="00413454"/>
    <w:rsid w:val="004134DB"/>
    <w:rsid w:val="00416513"/>
    <w:rsid w:val="004203CD"/>
    <w:rsid w:val="00427334"/>
    <w:rsid w:val="004274B7"/>
    <w:rsid w:val="00427EFF"/>
    <w:rsid w:val="00430564"/>
    <w:rsid w:val="0043203E"/>
    <w:rsid w:val="00436954"/>
    <w:rsid w:val="00436C6E"/>
    <w:rsid w:val="00440675"/>
    <w:rsid w:val="004441D5"/>
    <w:rsid w:val="00447BC9"/>
    <w:rsid w:val="004541E8"/>
    <w:rsid w:val="00455520"/>
    <w:rsid w:val="00455D31"/>
    <w:rsid w:val="00455E77"/>
    <w:rsid w:val="00456DEB"/>
    <w:rsid w:val="00460686"/>
    <w:rsid w:val="00460C0E"/>
    <w:rsid w:val="00461150"/>
    <w:rsid w:val="0046289B"/>
    <w:rsid w:val="0046706C"/>
    <w:rsid w:val="00470DB2"/>
    <w:rsid w:val="0047509A"/>
    <w:rsid w:val="00480786"/>
    <w:rsid w:val="00481340"/>
    <w:rsid w:val="00483C0D"/>
    <w:rsid w:val="004850EB"/>
    <w:rsid w:val="00485EFF"/>
    <w:rsid w:val="0049021D"/>
    <w:rsid w:val="00490DB7"/>
    <w:rsid w:val="0049325A"/>
    <w:rsid w:val="004959C9"/>
    <w:rsid w:val="004A57EF"/>
    <w:rsid w:val="004B12F4"/>
    <w:rsid w:val="004B1467"/>
    <w:rsid w:val="004B2C44"/>
    <w:rsid w:val="004B35F1"/>
    <w:rsid w:val="004B3D47"/>
    <w:rsid w:val="004B4E2C"/>
    <w:rsid w:val="004B5518"/>
    <w:rsid w:val="004B552F"/>
    <w:rsid w:val="004B662F"/>
    <w:rsid w:val="004C238F"/>
    <w:rsid w:val="004C300A"/>
    <w:rsid w:val="004C45B8"/>
    <w:rsid w:val="004C4A0C"/>
    <w:rsid w:val="004C4E55"/>
    <w:rsid w:val="004C7816"/>
    <w:rsid w:val="004C7839"/>
    <w:rsid w:val="004D1330"/>
    <w:rsid w:val="004D146F"/>
    <w:rsid w:val="004D6219"/>
    <w:rsid w:val="004D6D00"/>
    <w:rsid w:val="004E3418"/>
    <w:rsid w:val="004E4607"/>
    <w:rsid w:val="004E4F1E"/>
    <w:rsid w:val="004F0FA7"/>
    <w:rsid w:val="004F1EEF"/>
    <w:rsid w:val="004F29B7"/>
    <w:rsid w:val="004F4703"/>
    <w:rsid w:val="004F6E50"/>
    <w:rsid w:val="00500CD3"/>
    <w:rsid w:val="00501B19"/>
    <w:rsid w:val="005043EC"/>
    <w:rsid w:val="0050507F"/>
    <w:rsid w:val="00507258"/>
    <w:rsid w:val="0051144E"/>
    <w:rsid w:val="005124B0"/>
    <w:rsid w:val="00514880"/>
    <w:rsid w:val="005173BF"/>
    <w:rsid w:val="00521BC6"/>
    <w:rsid w:val="005221D3"/>
    <w:rsid w:val="00522E71"/>
    <w:rsid w:val="00530409"/>
    <w:rsid w:val="00533EC5"/>
    <w:rsid w:val="005371EA"/>
    <w:rsid w:val="00537525"/>
    <w:rsid w:val="00537A87"/>
    <w:rsid w:val="00540C26"/>
    <w:rsid w:val="00542029"/>
    <w:rsid w:val="00542900"/>
    <w:rsid w:val="00542A77"/>
    <w:rsid w:val="00545040"/>
    <w:rsid w:val="00551DB4"/>
    <w:rsid w:val="00551E16"/>
    <w:rsid w:val="00551FD1"/>
    <w:rsid w:val="00552D00"/>
    <w:rsid w:val="0055630C"/>
    <w:rsid w:val="00557A77"/>
    <w:rsid w:val="0056287C"/>
    <w:rsid w:val="005652C7"/>
    <w:rsid w:val="005662D2"/>
    <w:rsid w:val="00566F52"/>
    <w:rsid w:val="005700FF"/>
    <w:rsid w:val="00574813"/>
    <w:rsid w:val="005749D2"/>
    <w:rsid w:val="00577547"/>
    <w:rsid w:val="00582053"/>
    <w:rsid w:val="00584BB5"/>
    <w:rsid w:val="005853D3"/>
    <w:rsid w:val="00586246"/>
    <w:rsid w:val="00586D84"/>
    <w:rsid w:val="00594964"/>
    <w:rsid w:val="005A0435"/>
    <w:rsid w:val="005A0B74"/>
    <w:rsid w:val="005A1F2A"/>
    <w:rsid w:val="005A3054"/>
    <w:rsid w:val="005A63D4"/>
    <w:rsid w:val="005A7870"/>
    <w:rsid w:val="005B0374"/>
    <w:rsid w:val="005B2F5E"/>
    <w:rsid w:val="005B4780"/>
    <w:rsid w:val="005C3478"/>
    <w:rsid w:val="005C3F93"/>
    <w:rsid w:val="005C45A4"/>
    <w:rsid w:val="005C5A04"/>
    <w:rsid w:val="005D32E5"/>
    <w:rsid w:val="005D3667"/>
    <w:rsid w:val="005D5D74"/>
    <w:rsid w:val="005D64EB"/>
    <w:rsid w:val="005E0E5F"/>
    <w:rsid w:val="005E61DF"/>
    <w:rsid w:val="005E6A5C"/>
    <w:rsid w:val="005E738A"/>
    <w:rsid w:val="005F0A63"/>
    <w:rsid w:val="005F0EF4"/>
    <w:rsid w:val="005F2EFE"/>
    <w:rsid w:val="005F2FD9"/>
    <w:rsid w:val="0060098F"/>
    <w:rsid w:val="00602AD7"/>
    <w:rsid w:val="00602B79"/>
    <w:rsid w:val="00603A8C"/>
    <w:rsid w:val="006051E2"/>
    <w:rsid w:val="00610394"/>
    <w:rsid w:val="00610ACC"/>
    <w:rsid w:val="00611399"/>
    <w:rsid w:val="00611AC7"/>
    <w:rsid w:val="00614069"/>
    <w:rsid w:val="00614620"/>
    <w:rsid w:val="006147EB"/>
    <w:rsid w:val="00615E9D"/>
    <w:rsid w:val="00620AB3"/>
    <w:rsid w:val="00620D31"/>
    <w:rsid w:val="00623033"/>
    <w:rsid w:val="0063094C"/>
    <w:rsid w:val="00631AAA"/>
    <w:rsid w:val="006337DC"/>
    <w:rsid w:val="00634EE2"/>
    <w:rsid w:val="00636826"/>
    <w:rsid w:val="0063697E"/>
    <w:rsid w:val="00641061"/>
    <w:rsid w:val="00641E9B"/>
    <w:rsid w:val="00644F13"/>
    <w:rsid w:val="0064567B"/>
    <w:rsid w:val="00646429"/>
    <w:rsid w:val="00650F8F"/>
    <w:rsid w:val="00652A0D"/>
    <w:rsid w:val="00653872"/>
    <w:rsid w:val="00653B64"/>
    <w:rsid w:val="00654C7E"/>
    <w:rsid w:val="0065662A"/>
    <w:rsid w:val="00657E3D"/>
    <w:rsid w:val="00660117"/>
    <w:rsid w:val="00663A7C"/>
    <w:rsid w:val="00664C48"/>
    <w:rsid w:val="00664EB3"/>
    <w:rsid w:val="00665298"/>
    <w:rsid w:val="00667DDB"/>
    <w:rsid w:val="006706F2"/>
    <w:rsid w:val="006721A2"/>
    <w:rsid w:val="0067417B"/>
    <w:rsid w:val="00675024"/>
    <w:rsid w:val="00675624"/>
    <w:rsid w:val="00676240"/>
    <w:rsid w:val="006764E5"/>
    <w:rsid w:val="00680694"/>
    <w:rsid w:val="0068091D"/>
    <w:rsid w:val="00680BBF"/>
    <w:rsid w:val="0068336E"/>
    <w:rsid w:val="00683F03"/>
    <w:rsid w:val="006852D1"/>
    <w:rsid w:val="00690B9C"/>
    <w:rsid w:val="00691F1D"/>
    <w:rsid w:val="00691F54"/>
    <w:rsid w:val="00692294"/>
    <w:rsid w:val="006A4D83"/>
    <w:rsid w:val="006A7039"/>
    <w:rsid w:val="006B000C"/>
    <w:rsid w:val="006B0B51"/>
    <w:rsid w:val="006B1C1F"/>
    <w:rsid w:val="006B224B"/>
    <w:rsid w:val="006B3F26"/>
    <w:rsid w:val="006B4613"/>
    <w:rsid w:val="006C27B7"/>
    <w:rsid w:val="006C3410"/>
    <w:rsid w:val="006C43C2"/>
    <w:rsid w:val="006C6750"/>
    <w:rsid w:val="006D2C95"/>
    <w:rsid w:val="006D2F5A"/>
    <w:rsid w:val="006D6A01"/>
    <w:rsid w:val="006D71EB"/>
    <w:rsid w:val="006E2615"/>
    <w:rsid w:val="006E62AC"/>
    <w:rsid w:val="006F010A"/>
    <w:rsid w:val="006F0378"/>
    <w:rsid w:val="006F19A4"/>
    <w:rsid w:val="006F2A93"/>
    <w:rsid w:val="006F3FFD"/>
    <w:rsid w:val="006F568E"/>
    <w:rsid w:val="006F5872"/>
    <w:rsid w:val="0070071D"/>
    <w:rsid w:val="00700750"/>
    <w:rsid w:val="00702C6B"/>
    <w:rsid w:val="007070F5"/>
    <w:rsid w:val="007077A1"/>
    <w:rsid w:val="00711D4D"/>
    <w:rsid w:val="00712170"/>
    <w:rsid w:val="00714AE9"/>
    <w:rsid w:val="00722383"/>
    <w:rsid w:val="0072584E"/>
    <w:rsid w:val="00725AD8"/>
    <w:rsid w:val="00730260"/>
    <w:rsid w:val="007310FA"/>
    <w:rsid w:val="00733842"/>
    <w:rsid w:val="007373ED"/>
    <w:rsid w:val="007434C1"/>
    <w:rsid w:val="00744DCD"/>
    <w:rsid w:val="007459A1"/>
    <w:rsid w:val="0074788A"/>
    <w:rsid w:val="00750994"/>
    <w:rsid w:val="00754554"/>
    <w:rsid w:val="00755DEF"/>
    <w:rsid w:val="00761542"/>
    <w:rsid w:val="007631B7"/>
    <w:rsid w:val="00764589"/>
    <w:rsid w:val="00773A8A"/>
    <w:rsid w:val="00775101"/>
    <w:rsid w:val="00775C42"/>
    <w:rsid w:val="00777174"/>
    <w:rsid w:val="00783711"/>
    <w:rsid w:val="0079385F"/>
    <w:rsid w:val="00797EC7"/>
    <w:rsid w:val="007A14C5"/>
    <w:rsid w:val="007A4640"/>
    <w:rsid w:val="007A68BA"/>
    <w:rsid w:val="007A6B94"/>
    <w:rsid w:val="007A7A3F"/>
    <w:rsid w:val="007B0AF9"/>
    <w:rsid w:val="007B0B1F"/>
    <w:rsid w:val="007B0C77"/>
    <w:rsid w:val="007B2B54"/>
    <w:rsid w:val="007B4F44"/>
    <w:rsid w:val="007B50B0"/>
    <w:rsid w:val="007C2308"/>
    <w:rsid w:val="007C44B4"/>
    <w:rsid w:val="007C5C7C"/>
    <w:rsid w:val="007C76A5"/>
    <w:rsid w:val="007D12D8"/>
    <w:rsid w:val="007D7FF1"/>
    <w:rsid w:val="007E6755"/>
    <w:rsid w:val="007E7150"/>
    <w:rsid w:val="007E7954"/>
    <w:rsid w:val="007F221D"/>
    <w:rsid w:val="007F6D89"/>
    <w:rsid w:val="007F74D4"/>
    <w:rsid w:val="0080018F"/>
    <w:rsid w:val="008023C2"/>
    <w:rsid w:val="00803682"/>
    <w:rsid w:val="0080454C"/>
    <w:rsid w:val="0080476E"/>
    <w:rsid w:val="00812CC2"/>
    <w:rsid w:val="00813F21"/>
    <w:rsid w:val="0081553C"/>
    <w:rsid w:val="00817F60"/>
    <w:rsid w:val="00821835"/>
    <w:rsid w:val="008229DF"/>
    <w:rsid w:val="00825486"/>
    <w:rsid w:val="00827485"/>
    <w:rsid w:val="00831E0B"/>
    <w:rsid w:val="00834B7A"/>
    <w:rsid w:val="00837178"/>
    <w:rsid w:val="00837B79"/>
    <w:rsid w:val="00841465"/>
    <w:rsid w:val="00841E31"/>
    <w:rsid w:val="00844B7C"/>
    <w:rsid w:val="008529DB"/>
    <w:rsid w:val="00857DEC"/>
    <w:rsid w:val="00860763"/>
    <w:rsid w:val="008613FD"/>
    <w:rsid w:val="00865747"/>
    <w:rsid w:val="00866D17"/>
    <w:rsid w:val="00867755"/>
    <w:rsid w:val="00873707"/>
    <w:rsid w:val="00873880"/>
    <w:rsid w:val="00873A8A"/>
    <w:rsid w:val="00873F60"/>
    <w:rsid w:val="00874FE8"/>
    <w:rsid w:val="00875FF7"/>
    <w:rsid w:val="008800C4"/>
    <w:rsid w:val="008829DD"/>
    <w:rsid w:val="00884279"/>
    <w:rsid w:val="00884B5A"/>
    <w:rsid w:val="0088765A"/>
    <w:rsid w:val="00887E3F"/>
    <w:rsid w:val="00890079"/>
    <w:rsid w:val="00891326"/>
    <w:rsid w:val="00893239"/>
    <w:rsid w:val="00894C3C"/>
    <w:rsid w:val="008952C5"/>
    <w:rsid w:val="0089695F"/>
    <w:rsid w:val="00896B05"/>
    <w:rsid w:val="008974EA"/>
    <w:rsid w:val="00897E8D"/>
    <w:rsid w:val="008A12AD"/>
    <w:rsid w:val="008A2BF8"/>
    <w:rsid w:val="008A3F65"/>
    <w:rsid w:val="008A471E"/>
    <w:rsid w:val="008A4C51"/>
    <w:rsid w:val="008A5BDE"/>
    <w:rsid w:val="008A633E"/>
    <w:rsid w:val="008B0277"/>
    <w:rsid w:val="008B5DD0"/>
    <w:rsid w:val="008B6697"/>
    <w:rsid w:val="008C3906"/>
    <w:rsid w:val="008C3D0E"/>
    <w:rsid w:val="008C6D8C"/>
    <w:rsid w:val="008C7394"/>
    <w:rsid w:val="008D1A36"/>
    <w:rsid w:val="008D292C"/>
    <w:rsid w:val="008D3EBC"/>
    <w:rsid w:val="008D4184"/>
    <w:rsid w:val="008D6C78"/>
    <w:rsid w:val="008D7CE6"/>
    <w:rsid w:val="008E6BA9"/>
    <w:rsid w:val="008E7699"/>
    <w:rsid w:val="008F24FD"/>
    <w:rsid w:val="008F7A73"/>
    <w:rsid w:val="00901A4F"/>
    <w:rsid w:val="009041C8"/>
    <w:rsid w:val="0090618D"/>
    <w:rsid w:val="00907198"/>
    <w:rsid w:val="0092181E"/>
    <w:rsid w:val="0092255B"/>
    <w:rsid w:val="0092510A"/>
    <w:rsid w:val="00927E7A"/>
    <w:rsid w:val="009307C1"/>
    <w:rsid w:val="00932A57"/>
    <w:rsid w:val="00933F7F"/>
    <w:rsid w:val="00936AEF"/>
    <w:rsid w:val="00943F69"/>
    <w:rsid w:val="00945709"/>
    <w:rsid w:val="00947AB5"/>
    <w:rsid w:val="00952387"/>
    <w:rsid w:val="00952804"/>
    <w:rsid w:val="00953438"/>
    <w:rsid w:val="00955ED4"/>
    <w:rsid w:val="00957C19"/>
    <w:rsid w:val="0096191F"/>
    <w:rsid w:val="00961E6C"/>
    <w:rsid w:val="009632D6"/>
    <w:rsid w:val="0096592C"/>
    <w:rsid w:val="009671A6"/>
    <w:rsid w:val="00971C64"/>
    <w:rsid w:val="00972E32"/>
    <w:rsid w:val="00980452"/>
    <w:rsid w:val="0098115E"/>
    <w:rsid w:val="00984B6E"/>
    <w:rsid w:val="00985A6A"/>
    <w:rsid w:val="00985BA0"/>
    <w:rsid w:val="00985D58"/>
    <w:rsid w:val="009863E1"/>
    <w:rsid w:val="00986E15"/>
    <w:rsid w:val="00991211"/>
    <w:rsid w:val="0099207B"/>
    <w:rsid w:val="00994BF0"/>
    <w:rsid w:val="009A05CC"/>
    <w:rsid w:val="009A08AA"/>
    <w:rsid w:val="009A2251"/>
    <w:rsid w:val="009A226D"/>
    <w:rsid w:val="009A4B9B"/>
    <w:rsid w:val="009A5C8A"/>
    <w:rsid w:val="009A6A12"/>
    <w:rsid w:val="009A7326"/>
    <w:rsid w:val="009A79AD"/>
    <w:rsid w:val="009B0F07"/>
    <w:rsid w:val="009B2BA3"/>
    <w:rsid w:val="009B49DF"/>
    <w:rsid w:val="009B5F46"/>
    <w:rsid w:val="009C2A60"/>
    <w:rsid w:val="009D1096"/>
    <w:rsid w:val="009E0EEE"/>
    <w:rsid w:val="009E7704"/>
    <w:rsid w:val="009E7B95"/>
    <w:rsid w:val="009F09B8"/>
    <w:rsid w:val="009F1E36"/>
    <w:rsid w:val="009F5D74"/>
    <w:rsid w:val="009F6972"/>
    <w:rsid w:val="009F6F3D"/>
    <w:rsid w:val="00A00F6D"/>
    <w:rsid w:val="00A07A87"/>
    <w:rsid w:val="00A12C59"/>
    <w:rsid w:val="00A153B6"/>
    <w:rsid w:val="00A17646"/>
    <w:rsid w:val="00A21F03"/>
    <w:rsid w:val="00A23AFF"/>
    <w:rsid w:val="00A2414E"/>
    <w:rsid w:val="00A24E95"/>
    <w:rsid w:val="00A25385"/>
    <w:rsid w:val="00A254C1"/>
    <w:rsid w:val="00A33C2E"/>
    <w:rsid w:val="00A37BE2"/>
    <w:rsid w:val="00A44B5E"/>
    <w:rsid w:val="00A514D2"/>
    <w:rsid w:val="00A51A42"/>
    <w:rsid w:val="00A549AA"/>
    <w:rsid w:val="00A553CA"/>
    <w:rsid w:val="00A57D4D"/>
    <w:rsid w:val="00A6006A"/>
    <w:rsid w:val="00A60515"/>
    <w:rsid w:val="00A64D1B"/>
    <w:rsid w:val="00A64EF9"/>
    <w:rsid w:val="00A713D9"/>
    <w:rsid w:val="00A72ED6"/>
    <w:rsid w:val="00A75598"/>
    <w:rsid w:val="00A82A37"/>
    <w:rsid w:val="00A8445E"/>
    <w:rsid w:val="00A849AD"/>
    <w:rsid w:val="00A92AC0"/>
    <w:rsid w:val="00AA2528"/>
    <w:rsid w:val="00AA29C8"/>
    <w:rsid w:val="00AA426F"/>
    <w:rsid w:val="00AA46D3"/>
    <w:rsid w:val="00AA689A"/>
    <w:rsid w:val="00AB04AF"/>
    <w:rsid w:val="00AB111F"/>
    <w:rsid w:val="00AB1D92"/>
    <w:rsid w:val="00AB5CD8"/>
    <w:rsid w:val="00AB649D"/>
    <w:rsid w:val="00AC0BA0"/>
    <w:rsid w:val="00AC14A4"/>
    <w:rsid w:val="00AC5754"/>
    <w:rsid w:val="00AC6E9F"/>
    <w:rsid w:val="00AC7407"/>
    <w:rsid w:val="00AC79B5"/>
    <w:rsid w:val="00AD0BB0"/>
    <w:rsid w:val="00AD1038"/>
    <w:rsid w:val="00AD1D4C"/>
    <w:rsid w:val="00AD3C8D"/>
    <w:rsid w:val="00AD583B"/>
    <w:rsid w:val="00AE025A"/>
    <w:rsid w:val="00AE206F"/>
    <w:rsid w:val="00AE526C"/>
    <w:rsid w:val="00AF02AC"/>
    <w:rsid w:val="00AF22D0"/>
    <w:rsid w:val="00AF2EA9"/>
    <w:rsid w:val="00AF3247"/>
    <w:rsid w:val="00AF5FE5"/>
    <w:rsid w:val="00AF6B28"/>
    <w:rsid w:val="00B01670"/>
    <w:rsid w:val="00B04CDB"/>
    <w:rsid w:val="00B051D4"/>
    <w:rsid w:val="00B05791"/>
    <w:rsid w:val="00B06219"/>
    <w:rsid w:val="00B06ABC"/>
    <w:rsid w:val="00B0757F"/>
    <w:rsid w:val="00B13BD8"/>
    <w:rsid w:val="00B141BB"/>
    <w:rsid w:val="00B14C6C"/>
    <w:rsid w:val="00B17DB5"/>
    <w:rsid w:val="00B20A1C"/>
    <w:rsid w:val="00B21475"/>
    <w:rsid w:val="00B21CB0"/>
    <w:rsid w:val="00B23537"/>
    <w:rsid w:val="00B27AA3"/>
    <w:rsid w:val="00B27B09"/>
    <w:rsid w:val="00B30900"/>
    <w:rsid w:val="00B3141F"/>
    <w:rsid w:val="00B324FB"/>
    <w:rsid w:val="00B32B0B"/>
    <w:rsid w:val="00B32E41"/>
    <w:rsid w:val="00B337FD"/>
    <w:rsid w:val="00B34354"/>
    <w:rsid w:val="00B3478D"/>
    <w:rsid w:val="00B36510"/>
    <w:rsid w:val="00B3667D"/>
    <w:rsid w:val="00B366CA"/>
    <w:rsid w:val="00B40D77"/>
    <w:rsid w:val="00B5455D"/>
    <w:rsid w:val="00B57B76"/>
    <w:rsid w:val="00B624B8"/>
    <w:rsid w:val="00B64910"/>
    <w:rsid w:val="00B6690A"/>
    <w:rsid w:val="00B6732D"/>
    <w:rsid w:val="00B7012B"/>
    <w:rsid w:val="00B71235"/>
    <w:rsid w:val="00B73DB5"/>
    <w:rsid w:val="00B73DDA"/>
    <w:rsid w:val="00B74E44"/>
    <w:rsid w:val="00B77F30"/>
    <w:rsid w:val="00B876F8"/>
    <w:rsid w:val="00B9042D"/>
    <w:rsid w:val="00B911E5"/>
    <w:rsid w:val="00B935AC"/>
    <w:rsid w:val="00B95FED"/>
    <w:rsid w:val="00B96BD0"/>
    <w:rsid w:val="00BA0981"/>
    <w:rsid w:val="00BA2C27"/>
    <w:rsid w:val="00BA4CB8"/>
    <w:rsid w:val="00BA7669"/>
    <w:rsid w:val="00BB04F6"/>
    <w:rsid w:val="00BB15BC"/>
    <w:rsid w:val="00BB2EBF"/>
    <w:rsid w:val="00BB3808"/>
    <w:rsid w:val="00BB3AD4"/>
    <w:rsid w:val="00BB67A8"/>
    <w:rsid w:val="00BC1384"/>
    <w:rsid w:val="00BC2931"/>
    <w:rsid w:val="00BC5E13"/>
    <w:rsid w:val="00BD2A7B"/>
    <w:rsid w:val="00BD39CB"/>
    <w:rsid w:val="00BD4CA3"/>
    <w:rsid w:val="00BE2FC0"/>
    <w:rsid w:val="00BE6167"/>
    <w:rsid w:val="00BE74FE"/>
    <w:rsid w:val="00BE7B0E"/>
    <w:rsid w:val="00BF3FB8"/>
    <w:rsid w:val="00BF6BD9"/>
    <w:rsid w:val="00C01EAC"/>
    <w:rsid w:val="00C01ECD"/>
    <w:rsid w:val="00C02E8F"/>
    <w:rsid w:val="00C0368F"/>
    <w:rsid w:val="00C04895"/>
    <w:rsid w:val="00C04D94"/>
    <w:rsid w:val="00C059C4"/>
    <w:rsid w:val="00C15FE3"/>
    <w:rsid w:val="00C167FF"/>
    <w:rsid w:val="00C20656"/>
    <w:rsid w:val="00C236E9"/>
    <w:rsid w:val="00C2386F"/>
    <w:rsid w:val="00C245A1"/>
    <w:rsid w:val="00C3275A"/>
    <w:rsid w:val="00C33429"/>
    <w:rsid w:val="00C3489D"/>
    <w:rsid w:val="00C36F27"/>
    <w:rsid w:val="00C40339"/>
    <w:rsid w:val="00C40B4A"/>
    <w:rsid w:val="00C41C89"/>
    <w:rsid w:val="00C459E3"/>
    <w:rsid w:val="00C469FC"/>
    <w:rsid w:val="00C47BBE"/>
    <w:rsid w:val="00C50082"/>
    <w:rsid w:val="00C55932"/>
    <w:rsid w:val="00C55D0F"/>
    <w:rsid w:val="00C55F17"/>
    <w:rsid w:val="00C60434"/>
    <w:rsid w:val="00C63216"/>
    <w:rsid w:val="00C65897"/>
    <w:rsid w:val="00C67727"/>
    <w:rsid w:val="00C70651"/>
    <w:rsid w:val="00C71733"/>
    <w:rsid w:val="00C73808"/>
    <w:rsid w:val="00C747EF"/>
    <w:rsid w:val="00C843DC"/>
    <w:rsid w:val="00C855F4"/>
    <w:rsid w:val="00C860BC"/>
    <w:rsid w:val="00C87E04"/>
    <w:rsid w:val="00C911F4"/>
    <w:rsid w:val="00C9208C"/>
    <w:rsid w:val="00C926EA"/>
    <w:rsid w:val="00C9403A"/>
    <w:rsid w:val="00C957B3"/>
    <w:rsid w:val="00C96DF1"/>
    <w:rsid w:val="00CA2FB1"/>
    <w:rsid w:val="00CA368A"/>
    <w:rsid w:val="00CA3765"/>
    <w:rsid w:val="00CA576F"/>
    <w:rsid w:val="00CB6153"/>
    <w:rsid w:val="00CB6746"/>
    <w:rsid w:val="00CB69FB"/>
    <w:rsid w:val="00CC0061"/>
    <w:rsid w:val="00CC0D98"/>
    <w:rsid w:val="00CC3E90"/>
    <w:rsid w:val="00CC4CCB"/>
    <w:rsid w:val="00CC5CC5"/>
    <w:rsid w:val="00CD0C41"/>
    <w:rsid w:val="00CD2324"/>
    <w:rsid w:val="00CD4AB2"/>
    <w:rsid w:val="00CD5DB6"/>
    <w:rsid w:val="00CD5F28"/>
    <w:rsid w:val="00CD7236"/>
    <w:rsid w:val="00CD7688"/>
    <w:rsid w:val="00CD77FA"/>
    <w:rsid w:val="00CD79C0"/>
    <w:rsid w:val="00CE08B4"/>
    <w:rsid w:val="00CE35CA"/>
    <w:rsid w:val="00CE5B26"/>
    <w:rsid w:val="00CE7AED"/>
    <w:rsid w:val="00CF06BA"/>
    <w:rsid w:val="00CF0B19"/>
    <w:rsid w:val="00CF1A82"/>
    <w:rsid w:val="00CF1C11"/>
    <w:rsid w:val="00CF3AB6"/>
    <w:rsid w:val="00CF3C9D"/>
    <w:rsid w:val="00CF413A"/>
    <w:rsid w:val="00CF5CFA"/>
    <w:rsid w:val="00CF5E07"/>
    <w:rsid w:val="00CF67FC"/>
    <w:rsid w:val="00D05043"/>
    <w:rsid w:val="00D11A05"/>
    <w:rsid w:val="00D138C0"/>
    <w:rsid w:val="00D13985"/>
    <w:rsid w:val="00D15D6D"/>
    <w:rsid w:val="00D201AA"/>
    <w:rsid w:val="00D2151F"/>
    <w:rsid w:val="00D2271D"/>
    <w:rsid w:val="00D230FC"/>
    <w:rsid w:val="00D23C78"/>
    <w:rsid w:val="00D23F88"/>
    <w:rsid w:val="00D25780"/>
    <w:rsid w:val="00D31FA9"/>
    <w:rsid w:val="00D327F9"/>
    <w:rsid w:val="00D32F2A"/>
    <w:rsid w:val="00D334FB"/>
    <w:rsid w:val="00D350C9"/>
    <w:rsid w:val="00D37165"/>
    <w:rsid w:val="00D371E1"/>
    <w:rsid w:val="00D42A17"/>
    <w:rsid w:val="00D4317C"/>
    <w:rsid w:val="00D46B85"/>
    <w:rsid w:val="00D50664"/>
    <w:rsid w:val="00D5222D"/>
    <w:rsid w:val="00D53420"/>
    <w:rsid w:val="00D54002"/>
    <w:rsid w:val="00D57FE5"/>
    <w:rsid w:val="00D61797"/>
    <w:rsid w:val="00D6239A"/>
    <w:rsid w:val="00D6316A"/>
    <w:rsid w:val="00D674BB"/>
    <w:rsid w:val="00D70955"/>
    <w:rsid w:val="00D71D84"/>
    <w:rsid w:val="00D731D2"/>
    <w:rsid w:val="00D7360C"/>
    <w:rsid w:val="00D73C80"/>
    <w:rsid w:val="00D740ED"/>
    <w:rsid w:val="00D7456E"/>
    <w:rsid w:val="00D8097B"/>
    <w:rsid w:val="00D835A9"/>
    <w:rsid w:val="00D850A9"/>
    <w:rsid w:val="00D86195"/>
    <w:rsid w:val="00D86B33"/>
    <w:rsid w:val="00D90FF7"/>
    <w:rsid w:val="00D916D5"/>
    <w:rsid w:val="00D92CC1"/>
    <w:rsid w:val="00DA0D0D"/>
    <w:rsid w:val="00DA144F"/>
    <w:rsid w:val="00DA2149"/>
    <w:rsid w:val="00DA2421"/>
    <w:rsid w:val="00DA2D11"/>
    <w:rsid w:val="00DA5631"/>
    <w:rsid w:val="00DA6193"/>
    <w:rsid w:val="00DA6D16"/>
    <w:rsid w:val="00DA7D77"/>
    <w:rsid w:val="00DB28F7"/>
    <w:rsid w:val="00DB574B"/>
    <w:rsid w:val="00DB578B"/>
    <w:rsid w:val="00DB7A25"/>
    <w:rsid w:val="00DC1977"/>
    <w:rsid w:val="00DC51E2"/>
    <w:rsid w:val="00DC5C6E"/>
    <w:rsid w:val="00DC6B38"/>
    <w:rsid w:val="00DC6D85"/>
    <w:rsid w:val="00DC6FFB"/>
    <w:rsid w:val="00DD2721"/>
    <w:rsid w:val="00DD31D3"/>
    <w:rsid w:val="00DD358F"/>
    <w:rsid w:val="00DD6309"/>
    <w:rsid w:val="00DE142B"/>
    <w:rsid w:val="00DE1DB6"/>
    <w:rsid w:val="00DE466E"/>
    <w:rsid w:val="00DF3668"/>
    <w:rsid w:val="00E03452"/>
    <w:rsid w:val="00E05D16"/>
    <w:rsid w:val="00E07978"/>
    <w:rsid w:val="00E147EC"/>
    <w:rsid w:val="00E14E60"/>
    <w:rsid w:val="00E15819"/>
    <w:rsid w:val="00E1675A"/>
    <w:rsid w:val="00E17517"/>
    <w:rsid w:val="00E2066F"/>
    <w:rsid w:val="00E2141A"/>
    <w:rsid w:val="00E230B3"/>
    <w:rsid w:val="00E245B6"/>
    <w:rsid w:val="00E24EA2"/>
    <w:rsid w:val="00E26895"/>
    <w:rsid w:val="00E2706A"/>
    <w:rsid w:val="00E30315"/>
    <w:rsid w:val="00E307F0"/>
    <w:rsid w:val="00E31D27"/>
    <w:rsid w:val="00E41452"/>
    <w:rsid w:val="00E41BE8"/>
    <w:rsid w:val="00E45C18"/>
    <w:rsid w:val="00E46ECD"/>
    <w:rsid w:val="00E508DB"/>
    <w:rsid w:val="00E51DB3"/>
    <w:rsid w:val="00E53225"/>
    <w:rsid w:val="00E6038C"/>
    <w:rsid w:val="00E61AF9"/>
    <w:rsid w:val="00E66B67"/>
    <w:rsid w:val="00E71319"/>
    <w:rsid w:val="00E716AF"/>
    <w:rsid w:val="00E751C1"/>
    <w:rsid w:val="00E769E3"/>
    <w:rsid w:val="00E80395"/>
    <w:rsid w:val="00E805B3"/>
    <w:rsid w:val="00E80D09"/>
    <w:rsid w:val="00E84211"/>
    <w:rsid w:val="00E844D5"/>
    <w:rsid w:val="00E85532"/>
    <w:rsid w:val="00E92122"/>
    <w:rsid w:val="00E92D41"/>
    <w:rsid w:val="00E970BD"/>
    <w:rsid w:val="00E97CC7"/>
    <w:rsid w:val="00EA0900"/>
    <w:rsid w:val="00EA23FC"/>
    <w:rsid w:val="00EA3382"/>
    <w:rsid w:val="00EA6670"/>
    <w:rsid w:val="00EB0805"/>
    <w:rsid w:val="00EB08B4"/>
    <w:rsid w:val="00EB19E2"/>
    <w:rsid w:val="00EB2381"/>
    <w:rsid w:val="00EB31E4"/>
    <w:rsid w:val="00EC12E0"/>
    <w:rsid w:val="00EC1749"/>
    <w:rsid w:val="00EC1AA8"/>
    <w:rsid w:val="00EC64DF"/>
    <w:rsid w:val="00EC7A30"/>
    <w:rsid w:val="00ED1586"/>
    <w:rsid w:val="00ED6789"/>
    <w:rsid w:val="00ED6F3B"/>
    <w:rsid w:val="00EE2EFF"/>
    <w:rsid w:val="00EE4E46"/>
    <w:rsid w:val="00EE507F"/>
    <w:rsid w:val="00EE6863"/>
    <w:rsid w:val="00EF0A64"/>
    <w:rsid w:val="00EF140B"/>
    <w:rsid w:val="00EF14A0"/>
    <w:rsid w:val="00EF24CF"/>
    <w:rsid w:val="00EF2FBB"/>
    <w:rsid w:val="00EF3307"/>
    <w:rsid w:val="00EF71AC"/>
    <w:rsid w:val="00F105BE"/>
    <w:rsid w:val="00F10C1A"/>
    <w:rsid w:val="00F14210"/>
    <w:rsid w:val="00F15509"/>
    <w:rsid w:val="00F168D1"/>
    <w:rsid w:val="00F20A3B"/>
    <w:rsid w:val="00F234CA"/>
    <w:rsid w:val="00F23523"/>
    <w:rsid w:val="00F242B2"/>
    <w:rsid w:val="00F246AF"/>
    <w:rsid w:val="00F2479E"/>
    <w:rsid w:val="00F2633A"/>
    <w:rsid w:val="00F275E6"/>
    <w:rsid w:val="00F31040"/>
    <w:rsid w:val="00F3222C"/>
    <w:rsid w:val="00F34353"/>
    <w:rsid w:val="00F415B9"/>
    <w:rsid w:val="00F4359F"/>
    <w:rsid w:val="00F46877"/>
    <w:rsid w:val="00F5278B"/>
    <w:rsid w:val="00F528D8"/>
    <w:rsid w:val="00F531C7"/>
    <w:rsid w:val="00F56278"/>
    <w:rsid w:val="00F56765"/>
    <w:rsid w:val="00F64602"/>
    <w:rsid w:val="00F64A6B"/>
    <w:rsid w:val="00F65D9D"/>
    <w:rsid w:val="00F660CF"/>
    <w:rsid w:val="00F6642C"/>
    <w:rsid w:val="00F807D6"/>
    <w:rsid w:val="00F81171"/>
    <w:rsid w:val="00F8132C"/>
    <w:rsid w:val="00F828B3"/>
    <w:rsid w:val="00F82FDD"/>
    <w:rsid w:val="00F8360B"/>
    <w:rsid w:val="00F83D21"/>
    <w:rsid w:val="00F85760"/>
    <w:rsid w:val="00F90611"/>
    <w:rsid w:val="00F9169A"/>
    <w:rsid w:val="00F91B80"/>
    <w:rsid w:val="00F92B25"/>
    <w:rsid w:val="00F92D32"/>
    <w:rsid w:val="00F9559C"/>
    <w:rsid w:val="00F95B5E"/>
    <w:rsid w:val="00F96B32"/>
    <w:rsid w:val="00F97BFD"/>
    <w:rsid w:val="00FA0E26"/>
    <w:rsid w:val="00FA6C7F"/>
    <w:rsid w:val="00FB0A7F"/>
    <w:rsid w:val="00FB26A2"/>
    <w:rsid w:val="00FB3075"/>
    <w:rsid w:val="00FB418D"/>
    <w:rsid w:val="00FB4878"/>
    <w:rsid w:val="00FB4D8F"/>
    <w:rsid w:val="00FC3103"/>
    <w:rsid w:val="00FC3571"/>
    <w:rsid w:val="00FC54DC"/>
    <w:rsid w:val="00FC63E5"/>
    <w:rsid w:val="00FD091F"/>
    <w:rsid w:val="00FD23F8"/>
    <w:rsid w:val="00FD589F"/>
    <w:rsid w:val="00FD7D04"/>
    <w:rsid w:val="00FE17AE"/>
    <w:rsid w:val="00FF2001"/>
    <w:rsid w:val="00FF737E"/>
    <w:rsid w:val="00FF7A3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F4F6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C0BA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64D1B"/>
    <w:pPr>
      <w:keepNext/>
      <w:keepLines/>
      <w:spacing w:before="320" w:after="12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A1276"/>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1F36B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5662D2"/>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64D1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3A1276"/>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3A1276"/>
    <w:pPr>
      <w:ind w:left="720"/>
      <w:contextualSpacing/>
    </w:pPr>
  </w:style>
  <w:style w:type="character" w:styleId="IntenseEmphasis">
    <w:name w:val="Intense Emphasis"/>
    <w:basedOn w:val="DefaultParagraphFont"/>
    <w:uiPriority w:val="21"/>
    <w:qFormat/>
    <w:rsid w:val="003A1276"/>
    <w:rPr>
      <w:b/>
      <w:bCs/>
      <w:i/>
      <w:iCs/>
      <w:color w:val="4F81BD" w:themeColor="accent1"/>
    </w:rPr>
  </w:style>
  <w:style w:type="character" w:styleId="Hyperlink">
    <w:name w:val="Hyperlink"/>
    <w:basedOn w:val="DefaultParagraphFont"/>
    <w:uiPriority w:val="99"/>
    <w:unhideWhenUsed/>
    <w:rsid w:val="0079385F"/>
    <w:rPr>
      <w:color w:val="0000FF" w:themeColor="hyperlink"/>
      <w:u w:val="single"/>
    </w:rPr>
  </w:style>
  <w:style w:type="paragraph" w:customStyle="1" w:styleId="Default">
    <w:name w:val="Default"/>
    <w:rsid w:val="00EC64DF"/>
    <w:pPr>
      <w:autoSpaceDE w:val="0"/>
      <w:autoSpaceDN w:val="0"/>
      <w:adjustRightInd w:val="0"/>
      <w:spacing w:after="0" w:line="240" w:lineRule="auto"/>
    </w:pPr>
    <w:rPr>
      <w:rFonts w:ascii="Calibri" w:hAnsi="Calibri" w:cs="Calibri"/>
      <w:color w:val="000000"/>
      <w:sz w:val="24"/>
      <w:szCs w:val="24"/>
    </w:rPr>
  </w:style>
  <w:style w:type="paragraph" w:styleId="FootnoteText">
    <w:name w:val="footnote text"/>
    <w:basedOn w:val="Normal"/>
    <w:link w:val="FootnoteTextChar"/>
    <w:uiPriority w:val="99"/>
    <w:unhideWhenUsed/>
    <w:rsid w:val="004C7839"/>
    <w:pPr>
      <w:spacing w:after="0" w:line="240" w:lineRule="auto"/>
    </w:pPr>
    <w:rPr>
      <w:sz w:val="20"/>
      <w:szCs w:val="20"/>
    </w:rPr>
  </w:style>
  <w:style w:type="character" w:customStyle="1" w:styleId="FootnoteTextChar">
    <w:name w:val="Footnote Text Char"/>
    <w:basedOn w:val="DefaultParagraphFont"/>
    <w:link w:val="FootnoteText"/>
    <w:uiPriority w:val="99"/>
    <w:rsid w:val="004C7839"/>
    <w:rPr>
      <w:sz w:val="20"/>
      <w:szCs w:val="20"/>
    </w:rPr>
  </w:style>
  <w:style w:type="character" w:styleId="FootnoteReference">
    <w:name w:val="footnote reference"/>
    <w:basedOn w:val="DefaultParagraphFont"/>
    <w:uiPriority w:val="99"/>
    <w:semiHidden/>
    <w:unhideWhenUsed/>
    <w:rsid w:val="004C7839"/>
    <w:rPr>
      <w:vertAlign w:val="superscript"/>
    </w:rPr>
  </w:style>
  <w:style w:type="paragraph" w:styleId="BalloonText">
    <w:name w:val="Balloon Text"/>
    <w:basedOn w:val="Normal"/>
    <w:link w:val="BalloonTextChar"/>
    <w:uiPriority w:val="99"/>
    <w:semiHidden/>
    <w:unhideWhenUsed/>
    <w:rsid w:val="00AB04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04AF"/>
    <w:rPr>
      <w:rFonts w:ascii="Tahoma" w:hAnsi="Tahoma" w:cs="Tahoma"/>
      <w:sz w:val="16"/>
      <w:szCs w:val="16"/>
    </w:rPr>
  </w:style>
  <w:style w:type="table" w:styleId="TableGrid">
    <w:name w:val="Table Grid"/>
    <w:basedOn w:val="TableNormal"/>
    <w:uiPriority w:val="59"/>
    <w:rsid w:val="003C24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Quote">
    <w:name w:val="Quote"/>
    <w:basedOn w:val="Normal"/>
    <w:next w:val="Normal"/>
    <w:link w:val="QuoteChar"/>
    <w:uiPriority w:val="29"/>
    <w:qFormat/>
    <w:rsid w:val="00985BA0"/>
    <w:rPr>
      <w:i/>
      <w:iCs/>
      <w:color w:val="000000" w:themeColor="text1"/>
    </w:rPr>
  </w:style>
  <w:style w:type="character" w:customStyle="1" w:styleId="QuoteChar">
    <w:name w:val="Quote Char"/>
    <w:basedOn w:val="DefaultParagraphFont"/>
    <w:link w:val="Quote"/>
    <w:uiPriority w:val="29"/>
    <w:rsid w:val="00985BA0"/>
    <w:rPr>
      <w:i/>
      <w:iCs/>
      <w:color w:val="000000" w:themeColor="text1"/>
    </w:rPr>
  </w:style>
  <w:style w:type="paragraph" w:styleId="IntenseQuote">
    <w:name w:val="Intense Quote"/>
    <w:basedOn w:val="Normal"/>
    <w:next w:val="Normal"/>
    <w:link w:val="IntenseQuoteChar"/>
    <w:uiPriority w:val="30"/>
    <w:qFormat/>
    <w:rsid w:val="00985BA0"/>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985BA0"/>
    <w:rPr>
      <w:b/>
      <w:bCs/>
      <w:i/>
      <w:iCs/>
      <w:color w:val="4F81BD" w:themeColor="accent1"/>
    </w:rPr>
  </w:style>
  <w:style w:type="character" w:customStyle="1" w:styleId="Heading1Char">
    <w:name w:val="Heading 1 Char"/>
    <w:basedOn w:val="DefaultParagraphFont"/>
    <w:link w:val="Heading1"/>
    <w:uiPriority w:val="9"/>
    <w:rsid w:val="00AC0BA0"/>
    <w:rPr>
      <w:rFonts w:asciiTheme="majorHAnsi" w:eastAsiaTheme="majorEastAsia" w:hAnsiTheme="majorHAnsi" w:cstheme="majorBidi"/>
      <w:b/>
      <w:bCs/>
      <w:color w:val="365F91" w:themeColor="accent1" w:themeShade="BF"/>
      <w:sz w:val="28"/>
      <w:szCs w:val="28"/>
    </w:rPr>
  </w:style>
  <w:style w:type="character" w:styleId="Strong">
    <w:name w:val="Strong"/>
    <w:basedOn w:val="DefaultParagraphFont"/>
    <w:uiPriority w:val="22"/>
    <w:qFormat/>
    <w:rsid w:val="00363777"/>
    <w:rPr>
      <w:b/>
      <w:bCs/>
    </w:rPr>
  </w:style>
  <w:style w:type="paragraph" w:styleId="NormalWeb">
    <w:name w:val="Normal (Web)"/>
    <w:basedOn w:val="Normal"/>
    <w:uiPriority w:val="99"/>
    <w:semiHidden/>
    <w:unhideWhenUsed/>
    <w:rsid w:val="00E84211"/>
    <w:rPr>
      <w:rFonts w:ascii="Times New Roman" w:hAnsi="Times New Roman" w:cs="Times New Roman"/>
      <w:sz w:val="24"/>
      <w:szCs w:val="24"/>
    </w:rPr>
  </w:style>
  <w:style w:type="character" w:customStyle="1" w:styleId="Heading4Char">
    <w:name w:val="Heading 4 Char"/>
    <w:basedOn w:val="DefaultParagraphFont"/>
    <w:link w:val="Heading4"/>
    <w:uiPriority w:val="9"/>
    <w:rsid w:val="001F36B9"/>
    <w:rPr>
      <w:rFonts w:asciiTheme="majorHAnsi" w:eastAsiaTheme="majorEastAsia" w:hAnsiTheme="majorHAnsi" w:cstheme="majorBidi"/>
      <w:b/>
      <w:bCs/>
      <w:i/>
      <w:iCs/>
      <w:color w:val="4F81BD" w:themeColor="accent1"/>
    </w:rPr>
  </w:style>
  <w:style w:type="table" w:customStyle="1" w:styleId="TableGrid1">
    <w:name w:val="Table Grid1"/>
    <w:basedOn w:val="TableNormal"/>
    <w:next w:val="TableGrid"/>
    <w:uiPriority w:val="59"/>
    <w:rsid w:val="00DD35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5Char">
    <w:name w:val="Heading 5 Char"/>
    <w:basedOn w:val="DefaultParagraphFont"/>
    <w:link w:val="Heading5"/>
    <w:uiPriority w:val="9"/>
    <w:rsid w:val="005662D2"/>
    <w:rPr>
      <w:rFonts w:asciiTheme="majorHAnsi" w:eastAsiaTheme="majorEastAsia" w:hAnsiTheme="majorHAnsi" w:cstheme="majorBidi"/>
      <w:color w:val="243F60" w:themeColor="accent1" w:themeShade="7F"/>
    </w:rPr>
  </w:style>
  <w:style w:type="paragraph" w:styleId="Title">
    <w:name w:val="Title"/>
    <w:basedOn w:val="Normal"/>
    <w:next w:val="Normal"/>
    <w:link w:val="TitleChar"/>
    <w:uiPriority w:val="10"/>
    <w:qFormat/>
    <w:rsid w:val="00D916D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916D5"/>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8842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4279"/>
  </w:style>
  <w:style w:type="paragraph" w:styleId="Footer">
    <w:name w:val="footer"/>
    <w:basedOn w:val="Normal"/>
    <w:link w:val="FooterChar"/>
    <w:uiPriority w:val="99"/>
    <w:unhideWhenUsed/>
    <w:rsid w:val="008842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4279"/>
  </w:style>
  <w:style w:type="paragraph" w:styleId="TOCHeading">
    <w:name w:val="TOC Heading"/>
    <w:basedOn w:val="Heading1"/>
    <w:next w:val="Normal"/>
    <w:uiPriority w:val="39"/>
    <w:semiHidden/>
    <w:unhideWhenUsed/>
    <w:qFormat/>
    <w:rsid w:val="000506BF"/>
    <w:pPr>
      <w:outlineLvl w:val="9"/>
    </w:pPr>
    <w:rPr>
      <w:lang w:val="en-US" w:eastAsia="ja-JP"/>
    </w:rPr>
  </w:style>
  <w:style w:type="paragraph" w:styleId="TOC1">
    <w:name w:val="toc 1"/>
    <w:basedOn w:val="Normal"/>
    <w:next w:val="Normal"/>
    <w:autoRedefine/>
    <w:uiPriority w:val="39"/>
    <w:unhideWhenUsed/>
    <w:qFormat/>
    <w:rsid w:val="000506BF"/>
    <w:pPr>
      <w:spacing w:after="100"/>
    </w:pPr>
  </w:style>
  <w:style w:type="paragraph" w:styleId="TOC3">
    <w:name w:val="toc 3"/>
    <w:basedOn w:val="Normal"/>
    <w:next w:val="Normal"/>
    <w:autoRedefine/>
    <w:uiPriority w:val="39"/>
    <w:unhideWhenUsed/>
    <w:qFormat/>
    <w:rsid w:val="000506BF"/>
    <w:pPr>
      <w:spacing w:after="100"/>
      <w:ind w:left="440"/>
    </w:pPr>
  </w:style>
  <w:style w:type="paragraph" w:styleId="TOC2">
    <w:name w:val="toc 2"/>
    <w:basedOn w:val="Normal"/>
    <w:next w:val="Normal"/>
    <w:autoRedefine/>
    <w:uiPriority w:val="39"/>
    <w:unhideWhenUsed/>
    <w:qFormat/>
    <w:rsid w:val="00BE7B0E"/>
    <w:pPr>
      <w:tabs>
        <w:tab w:val="right" w:leader="dot" w:pos="9016"/>
      </w:tabs>
      <w:spacing w:after="100"/>
      <w:ind w:left="220"/>
    </w:pPr>
    <w:rPr>
      <w:noProof/>
      <w:lang w:val="en-NZ"/>
    </w:rPr>
  </w:style>
  <w:style w:type="character" w:styleId="CommentReference">
    <w:name w:val="annotation reference"/>
    <w:basedOn w:val="DefaultParagraphFont"/>
    <w:uiPriority w:val="99"/>
    <w:semiHidden/>
    <w:unhideWhenUsed/>
    <w:rsid w:val="00F90611"/>
    <w:rPr>
      <w:sz w:val="16"/>
      <w:szCs w:val="16"/>
    </w:rPr>
  </w:style>
  <w:style w:type="paragraph" w:styleId="CommentText">
    <w:name w:val="annotation text"/>
    <w:basedOn w:val="Normal"/>
    <w:link w:val="CommentTextChar"/>
    <w:uiPriority w:val="99"/>
    <w:semiHidden/>
    <w:unhideWhenUsed/>
    <w:rsid w:val="00F90611"/>
    <w:pPr>
      <w:spacing w:line="240" w:lineRule="auto"/>
    </w:pPr>
    <w:rPr>
      <w:sz w:val="20"/>
      <w:szCs w:val="20"/>
    </w:rPr>
  </w:style>
  <w:style w:type="character" w:customStyle="1" w:styleId="CommentTextChar">
    <w:name w:val="Comment Text Char"/>
    <w:basedOn w:val="DefaultParagraphFont"/>
    <w:link w:val="CommentText"/>
    <w:uiPriority w:val="99"/>
    <w:semiHidden/>
    <w:rsid w:val="00F90611"/>
    <w:rPr>
      <w:sz w:val="20"/>
      <w:szCs w:val="20"/>
    </w:rPr>
  </w:style>
  <w:style w:type="paragraph" w:styleId="CommentSubject">
    <w:name w:val="annotation subject"/>
    <w:basedOn w:val="CommentText"/>
    <w:next w:val="CommentText"/>
    <w:link w:val="CommentSubjectChar"/>
    <w:uiPriority w:val="99"/>
    <w:semiHidden/>
    <w:unhideWhenUsed/>
    <w:rsid w:val="00F90611"/>
    <w:rPr>
      <w:b/>
      <w:bCs/>
    </w:rPr>
  </w:style>
  <w:style w:type="character" w:customStyle="1" w:styleId="CommentSubjectChar">
    <w:name w:val="Comment Subject Char"/>
    <w:basedOn w:val="CommentTextChar"/>
    <w:link w:val="CommentSubject"/>
    <w:uiPriority w:val="99"/>
    <w:semiHidden/>
    <w:rsid w:val="00F90611"/>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C0BA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64D1B"/>
    <w:pPr>
      <w:keepNext/>
      <w:keepLines/>
      <w:spacing w:before="320" w:after="12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A1276"/>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1F36B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5662D2"/>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64D1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3A1276"/>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3A1276"/>
    <w:pPr>
      <w:ind w:left="720"/>
      <w:contextualSpacing/>
    </w:pPr>
  </w:style>
  <w:style w:type="character" w:styleId="IntenseEmphasis">
    <w:name w:val="Intense Emphasis"/>
    <w:basedOn w:val="DefaultParagraphFont"/>
    <w:uiPriority w:val="21"/>
    <w:qFormat/>
    <w:rsid w:val="003A1276"/>
    <w:rPr>
      <w:b/>
      <w:bCs/>
      <w:i/>
      <w:iCs/>
      <w:color w:val="4F81BD" w:themeColor="accent1"/>
    </w:rPr>
  </w:style>
  <w:style w:type="character" w:styleId="Hyperlink">
    <w:name w:val="Hyperlink"/>
    <w:basedOn w:val="DefaultParagraphFont"/>
    <w:uiPriority w:val="99"/>
    <w:unhideWhenUsed/>
    <w:rsid w:val="0079385F"/>
    <w:rPr>
      <w:color w:val="0000FF" w:themeColor="hyperlink"/>
      <w:u w:val="single"/>
    </w:rPr>
  </w:style>
  <w:style w:type="paragraph" w:customStyle="1" w:styleId="Default">
    <w:name w:val="Default"/>
    <w:rsid w:val="00EC64DF"/>
    <w:pPr>
      <w:autoSpaceDE w:val="0"/>
      <w:autoSpaceDN w:val="0"/>
      <w:adjustRightInd w:val="0"/>
      <w:spacing w:after="0" w:line="240" w:lineRule="auto"/>
    </w:pPr>
    <w:rPr>
      <w:rFonts w:ascii="Calibri" w:hAnsi="Calibri" w:cs="Calibri"/>
      <w:color w:val="000000"/>
      <w:sz w:val="24"/>
      <w:szCs w:val="24"/>
    </w:rPr>
  </w:style>
  <w:style w:type="paragraph" w:styleId="FootnoteText">
    <w:name w:val="footnote text"/>
    <w:basedOn w:val="Normal"/>
    <w:link w:val="FootnoteTextChar"/>
    <w:uiPriority w:val="99"/>
    <w:unhideWhenUsed/>
    <w:rsid w:val="004C7839"/>
    <w:pPr>
      <w:spacing w:after="0" w:line="240" w:lineRule="auto"/>
    </w:pPr>
    <w:rPr>
      <w:sz w:val="20"/>
      <w:szCs w:val="20"/>
    </w:rPr>
  </w:style>
  <w:style w:type="character" w:customStyle="1" w:styleId="FootnoteTextChar">
    <w:name w:val="Footnote Text Char"/>
    <w:basedOn w:val="DefaultParagraphFont"/>
    <w:link w:val="FootnoteText"/>
    <w:uiPriority w:val="99"/>
    <w:rsid w:val="004C7839"/>
    <w:rPr>
      <w:sz w:val="20"/>
      <w:szCs w:val="20"/>
    </w:rPr>
  </w:style>
  <w:style w:type="character" w:styleId="FootnoteReference">
    <w:name w:val="footnote reference"/>
    <w:basedOn w:val="DefaultParagraphFont"/>
    <w:uiPriority w:val="99"/>
    <w:semiHidden/>
    <w:unhideWhenUsed/>
    <w:rsid w:val="004C7839"/>
    <w:rPr>
      <w:vertAlign w:val="superscript"/>
    </w:rPr>
  </w:style>
  <w:style w:type="paragraph" w:styleId="BalloonText">
    <w:name w:val="Balloon Text"/>
    <w:basedOn w:val="Normal"/>
    <w:link w:val="BalloonTextChar"/>
    <w:uiPriority w:val="99"/>
    <w:semiHidden/>
    <w:unhideWhenUsed/>
    <w:rsid w:val="00AB04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04AF"/>
    <w:rPr>
      <w:rFonts w:ascii="Tahoma" w:hAnsi="Tahoma" w:cs="Tahoma"/>
      <w:sz w:val="16"/>
      <w:szCs w:val="16"/>
    </w:rPr>
  </w:style>
  <w:style w:type="table" w:styleId="TableGrid">
    <w:name w:val="Table Grid"/>
    <w:basedOn w:val="TableNormal"/>
    <w:uiPriority w:val="59"/>
    <w:rsid w:val="003C24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Quote">
    <w:name w:val="Quote"/>
    <w:basedOn w:val="Normal"/>
    <w:next w:val="Normal"/>
    <w:link w:val="QuoteChar"/>
    <w:uiPriority w:val="29"/>
    <w:qFormat/>
    <w:rsid w:val="00985BA0"/>
    <w:rPr>
      <w:i/>
      <w:iCs/>
      <w:color w:val="000000" w:themeColor="text1"/>
    </w:rPr>
  </w:style>
  <w:style w:type="character" w:customStyle="1" w:styleId="QuoteChar">
    <w:name w:val="Quote Char"/>
    <w:basedOn w:val="DefaultParagraphFont"/>
    <w:link w:val="Quote"/>
    <w:uiPriority w:val="29"/>
    <w:rsid w:val="00985BA0"/>
    <w:rPr>
      <w:i/>
      <w:iCs/>
      <w:color w:val="000000" w:themeColor="text1"/>
    </w:rPr>
  </w:style>
  <w:style w:type="paragraph" w:styleId="IntenseQuote">
    <w:name w:val="Intense Quote"/>
    <w:basedOn w:val="Normal"/>
    <w:next w:val="Normal"/>
    <w:link w:val="IntenseQuoteChar"/>
    <w:uiPriority w:val="30"/>
    <w:qFormat/>
    <w:rsid w:val="00985BA0"/>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985BA0"/>
    <w:rPr>
      <w:b/>
      <w:bCs/>
      <w:i/>
      <w:iCs/>
      <w:color w:val="4F81BD" w:themeColor="accent1"/>
    </w:rPr>
  </w:style>
  <w:style w:type="character" w:customStyle="1" w:styleId="Heading1Char">
    <w:name w:val="Heading 1 Char"/>
    <w:basedOn w:val="DefaultParagraphFont"/>
    <w:link w:val="Heading1"/>
    <w:uiPriority w:val="9"/>
    <w:rsid w:val="00AC0BA0"/>
    <w:rPr>
      <w:rFonts w:asciiTheme="majorHAnsi" w:eastAsiaTheme="majorEastAsia" w:hAnsiTheme="majorHAnsi" w:cstheme="majorBidi"/>
      <w:b/>
      <w:bCs/>
      <w:color w:val="365F91" w:themeColor="accent1" w:themeShade="BF"/>
      <w:sz w:val="28"/>
      <w:szCs w:val="28"/>
    </w:rPr>
  </w:style>
  <w:style w:type="character" w:styleId="Strong">
    <w:name w:val="Strong"/>
    <w:basedOn w:val="DefaultParagraphFont"/>
    <w:uiPriority w:val="22"/>
    <w:qFormat/>
    <w:rsid w:val="00363777"/>
    <w:rPr>
      <w:b/>
      <w:bCs/>
    </w:rPr>
  </w:style>
  <w:style w:type="paragraph" w:styleId="NormalWeb">
    <w:name w:val="Normal (Web)"/>
    <w:basedOn w:val="Normal"/>
    <w:uiPriority w:val="99"/>
    <w:semiHidden/>
    <w:unhideWhenUsed/>
    <w:rsid w:val="00E84211"/>
    <w:rPr>
      <w:rFonts w:ascii="Times New Roman" w:hAnsi="Times New Roman" w:cs="Times New Roman"/>
      <w:sz w:val="24"/>
      <w:szCs w:val="24"/>
    </w:rPr>
  </w:style>
  <w:style w:type="character" w:customStyle="1" w:styleId="Heading4Char">
    <w:name w:val="Heading 4 Char"/>
    <w:basedOn w:val="DefaultParagraphFont"/>
    <w:link w:val="Heading4"/>
    <w:uiPriority w:val="9"/>
    <w:rsid w:val="001F36B9"/>
    <w:rPr>
      <w:rFonts w:asciiTheme="majorHAnsi" w:eastAsiaTheme="majorEastAsia" w:hAnsiTheme="majorHAnsi" w:cstheme="majorBidi"/>
      <w:b/>
      <w:bCs/>
      <w:i/>
      <w:iCs/>
      <w:color w:val="4F81BD" w:themeColor="accent1"/>
    </w:rPr>
  </w:style>
  <w:style w:type="table" w:customStyle="1" w:styleId="TableGrid1">
    <w:name w:val="Table Grid1"/>
    <w:basedOn w:val="TableNormal"/>
    <w:next w:val="TableGrid"/>
    <w:uiPriority w:val="59"/>
    <w:rsid w:val="00DD35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5Char">
    <w:name w:val="Heading 5 Char"/>
    <w:basedOn w:val="DefaultParagraphFont"/>
    <w:link w:val="Heading5"/>
    <w:uiPriority w:val="9"/>
    <w:rsid w:val="005662D2"/>
    <w:rPr>
      <w:rFonts w:asciiTheme="majorHAnsi" w:eastAsiaTheme="majorEastAsia" w:hAnsiTheme="majorHAnsi" w:cstheme="majorBidi"/>
      <w:color w:val="243F60" w:themeColor="accent1" w:themeShade="7F"/>
    </w:rPr>
  </w:style>
  <w:style w:type="paragraph" w:styleId="Title">
    <w:name w:val="Title"/>
    <w:basedOn w:val="Normal"/>
    <w:next w:val="Normal"/>
    <w:link w:val="TitleChar"/>
    <w:uiPriority w:val="10"/>
    <w:qFormat/>
    <w:rsid w:val="00D916D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916D5"/>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8842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4279"/>
  </w:style>
  <w:style w:type="paragraph" w:styleId="Footer">
    <w:name w:val="footer"/>
    <w:basedOn w:val="Normal"/>
    <w:link w:val="FooterChar"/>
    <w:uiPriority w:val="99"/>
    <w:unhideWhenUsed/>
    <w:rsid w:val="008842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4279"/>
  </w:style>
  <w:style w:type="paragraph" w:styleId="TOCHeading">
    <w:name w:val="TOC Heading"/>
    <w:basedOn w:val="Heading1"/>
    <w:next w:val="Normal"/>
    <w:uiPriority w:val="39"/>
    <w:semiHidden/>
    <w:unhideWhenUsed/>
    <w:qFormat/>
    <w:rsid w:val="000506BF"/>
    <w:pPr>
      <w:outlineLvl w:val="9"/>
    </w:pPr>
    <w:rPr>
      <w:lang w:val="en-US" w:eastAsia="ja-JP"/>
    </w:rPr>
  </w:style>
  <w:style w:type="paragraph" w:styleId="TOC1">
    <w:name w:val="toc 1"/>
    <w:basedOn w:val="Normal"/>
    <w:next w:val="Normal"/>
    <w:autoRedefine/>
    <w:uiPriority w:val="39"/>
    <w:unhideWhenUsed/>
    <w:qFormat/>
    <w:rsid w:val="000506BF"/>
    <w:pPr>
      <w:spacing w:after="100"/>
    </w:pPr>
  </w:style>
  <w:style w:type="paragraph" w:styleId="TOC3">
    <w:name w:val="toc 3"/>
    <w:basedOn w:val="Normal"/>
    <w:next w:val="Normal"/>
    <w:autoRedefine/>
    <w:uiPriority w:val="39"/>
    <w:unhideWhenUsed/>
    <w:qFormat/>
    <w:rsid w:val="000506BF"/>
    <w:pPr>
      <w:spacing w:after="100"/>
      <w:ind w:left="440"/>
    </w:pPr>
  </w:style>
  <w:style w:type="paragraph" w:styleId="TOC2">
    <w:name w:val="toc 2"/>
    <w:basedOn w:val="Normal"/>
    <w:next w:val="Normal"/>
    <w:autoRedefine/>
    <w:uiPriority w:val="39"/>
    <w:unhideWhenUsed/>
    <w:qFormat/>
    <w:rsid w:val="00BE7B0E"/>
    <w:pPr>
      <w:tabs>
        <w:tab w:val="right" w:leader="dot" w:pos="9016"/>
      </w:tabs>
      <w:spacing w:after="100"/>
      <w:ind w:left="220"/>
    </w:pPr>
    <w:rPr>
      <w:noProof/>
      <w:lang w:val="en-NZ"/>
    </w:rPr>
  </w:style>
  <w:style w:type="character" w:styleId="CommentReference">
    <w:name w:val="annotation reference"/>
    <w:basedOn w:val="DefaultParagraphFont"/>
    <w:uiPriority w:val="99"/>
    <w:semiHidden/>
    <w:unhideWhenUsed/>
    <w:rsid w:val="00F90611"/>
    <w:rPr>
      <w:sz w:val="16"/>
      <w:szCs w:val="16"/>
    </w:rPr>
  </w:style>
  <w:style w:type="paragraph" w:styleId="CommentText">
    <w:name w:val="annotation text"/>
    <w:basedOn w:val="Normal"/>
    <w:link w:val="CommentTextChar"/>
    <w:uiPriority w:val="99"/>
    <w:semiHidden/>
    <w:unhideWhenUsed/>
    <w:rsid w:val="00F90611"/>
    <w:pPr>
      <w:spacing w:line="240" w:lineRule="auto"/>
    </w:pPr>
    <w:rPr>
      <w:sz w:val="20"/>
      <w:szCs w:val="20"/>
    </w:rPr>
  </w:style>
  <w:style w:type="character" w:customStyle="1" w:styleId="CommentTextChar">
    <w:name w:val="Comment Text Char"/>
    <w:basedOn w:val="DefaultParagraphFont"/>
    <w:link w:val="CommentText"/>
    <w:uiPriority w:val="99"/>
    <w:semiHidden/>
    <w:rsid w:val="00F90611"/>
    <w:rPr>
      <w:sz w:val="20"/>
      <w:szCs w:val="20"/>
    </w:rPr>
  </w:style>
  <w:style w:type="paragraph" w:styleId="CommentSubject">
    <w:name w:val="annotation subject"/>
    <w:basedOn w:val="CommentText"/>
    <w:next w:val="CommentText"/>
    <w:link w:val="CommentSubjectChar"/>
    <w:uiPriority w:val="99"/>
    <w:semiHidden/>
    <w:unhideWhenUsed/>
    <w:rsid w:val="00F90611"/>
    <w:rPr>
      <w:b/>
      <w:bCs/>
    </w:rPr>
  </w:style>
  <w:style w:type="character" w:customStyle="1" w:styleId="CommentSubjectChar">
    <w:name w:val="Comment Subject Char"/>
    <w:basedOn w:val="CommentTextChar"/>
    <w:link w:val="CommentSubject"/>
    <w:uiPriority w:val="99"/>
    <w:semiHidden/>
    <w:rsid w:val="00F9061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9302446">
      <w:bodyDiv w:val="1"/>
      <w:marLeft w:val="0"/>
      <w:marRight w:val="0"/>
      <w:marTop w:val="0"/>
      <w:marBottom w:val="0"/>
      <w:divBdr>
        <w:top w:val="none" w:sz="0" w:space="0" w:color="auto"/>
        <w:left w:val="none" w:sz="0" w:space="0" w:color="auto"/>
        <w:bottom w:val="none" w:sz="0" w:space="0" w:color="auto"/>
        <w:right w:val="none" w:sz="0" w:space="0" w:color="auto"/>
      </w:divBdr>
      <w:divsChild>
        <w:div w:id="8762372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9382078">
      <w:bodyDiv w:val="1"/>
      <w:marLeft w:val="0"/>
      <w:marRight w:val="0"/>
      <w:marTop w:val="0"/>
      <w:marBottom w:val="0"/>
      <w:divBdr>
        <w:top w:val="none" w:sz="0" w:space="0" w:color="auto"/>
        <w:left w:val="none" w:sz="0" w:space="0" w:color="auto"/>
        <w:bottom w:val="none" w:sz="0" w:space="0" w:color="auto"/>
        <w:right w:val="none" w:sz="0" w:space="0" w:color="auto"/>
      </w:divBdr>
      <w:divsChild>
        <w:div w:id="280694106">
          <w:marLeft w:val="0"/>
          <w:marRight w:val="0"/>
          <w:marTop w:val="100"/>
          <w:marBottom w:val="100"/>
          <w:divBdr>
            <w:top w:val="none" w:sz="0" w:space="0" w:color="auto"/>
            <w:left w:val="none" w:sz="0" w:space="0" w:color="auto"/>
            <w:bottom w:val="none" w:sz="0" w:space="0" w:color="auto"/>
            <w:right w:val="none" w:sz="0" w:space="0" w:color="auto"/>
          </w:divBdr>
          <w:divsChild>
            <w:div w:id="1360930032">
              <w:marLeft w:val="0"/>
              <w:marRight w:val="0"/>
              <w:marTop w:val="0"/>
              <w:marBottom w:val="0"/>
              <w:divBdr>
                <w:top w:val="none" w:sz="0" w:space="0" w:color="auto"/>
                <w:left w:val="none" w:sz="0" w:space="0" w:color="auto"/>
                <w:bottom w:val="none" w:sz="0" w:space="0" w:color="auto"/>
                <w:right w:val="none" w:sz="0" w:space="0" w:color="auto"/>
              </w:divBdr>
              <w:divsChild>
                <w:div w:id="1252932030">
                  <w:marLeft w:val="0"/>
                  <w:marRight w:val="0"/>
                  <w:marTop w:val="0"/>
                  <w:marBottom w:val="0"/>
                  <w:divBdr>
                    <w:top w:val="none" w:sz="0" w:space="0" w:color="auto"/>
                    <w:left w:val="none" w:sz="0" w:space="0" w:color="auto"/>
                    <w:bottom w:val="none" w:sz="0" w:space="0" w:color="auto"/>
                    <w:right w:val="none" w:sz="0" w:space="0" w:color="auto"/>
                  </w:divBdr>
                  <w:divsChild>
                    <w:div w:id="1157303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470900">
      <w:bodyDiv w:val="1"/>
      <w:marLeft w:val="0"/>
      <w:marRight w:val="0"/>
      <w:marTop w:val="0"/>
      <w:marBottom w:val="0"/>
      <w:divBdr>
        <w:top w:val="none" w:sz="0" w:space="0" w:color="auto"/>
        <w:left w:val="none" w:sz="0" w:space="0" w:color="auto"/>
        <w:bottom w:val="none" w:sz="0" w:space="0" w:color="auto"/>
        <w:right w:val="none" w:sz="0" w:space="0" w:color="auto"/>
      </w:divBdr>
    </w:div>
    <w:div w:id="1233468261">
      <w:bodyDiv w:val="1"/>
      <w:marLeft w:val="0"/>
      <w:marRight w:val="0"/>
      <w:marTop w:val="0"/>
      <w:marBottom w:val="0"/>
      <w:divBdr>
        <w:top w:val="none" w:sz="0" w:space="0" w:color="auto"/>
        <w:left w:val="none" w:sz="0" w:space="0" w:color="auto"/>
        <w:bottom w:val="none" w:sz="0" w:space="0" w:color="auto"/>
        <w:right w:val="none" w:sz="0" w:space="0" w:color="auto"/>
      </w:divBdr>
      <w:divsChild>
        <w:div w:id="352609736">
          <w:marLeft w:val="0"/>
          <w:marRight w:val="0"/>
          <w:marTop w:val="100"/>
          <w:marBottom w:val="100"/>
          <w:divBdr>
            <w:top w:val="none" w:sz="0" w:space="0" w:color="auto"/>
            <w:left w:val="none" w:sz="0" w:space="0" w:color="auto"/>
            <w:bottom w:val="none" w:sz="0" w:space="0" w:color="auto"/>
            <w:right w:val="none" w:sz="0" w:space="0" w:color="auto"/>
          </w:divBdr>
          <w:divsChild>
            <w:div w:id="1370178959">
              <w:marLeft w:val="0"/>
              <w:marRight w:val="0"/>
              <w:marTop w:val="0"/>
              <w:marBottom w:val="0"/>
              <w:divBdr>
                <w:top w:val="none" w:sz="0" w:space="0" w:color="auto"/>
                <w:left w:val="none" w:sz="0" w:space="0" w:color="auto"/>
                <w:bottom w:val="none" w:sz="0" w:space="0" w:color="auto"/>
                <w:right w:val="none" w:sz="0" w:space="0" w:color="auto"/>
              </w:divBdr>
              <w:divsChild>
                <w:div w:id="1262447148">
                  <w:marLeft w:val="0"/>
                  <w:marRight w:val="0"/>
                  <w:marTop w:val="0"/>
                  <w:marBottom w:val="0"/>
                  <w:divBdr>
                    <w:top w:val="none" w:sz="0" w:space="0" w:color="auto"/>
                    <w:left w:val="none" w:sz="0" w:space="0" w:color="auto"/>
                    <w:bottom w:val="none" w:sz="0" w:space="0" w:color="auto"/>
                    <w:right w:val="none" w:sz="0" w:space="0" w:color="auto"/>
                  </w:divBdr>
                  <w:divsChild>
                    <w:div w:id="887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1542959">
      <w:bodyDiv w:val="1"/>
      <w:marLeft w:val="0"/>
      <w:marRight w:val="0"/>
      <w:marTop w:val="0"/>
      <w:marBottom w:val="0"/>
      <w:divBdr>
        <w:top w:val="none" w:sz="0" w:space="0" w:color="auto"/>
        <w:left w:val="none" w:sz="0" w:space="0" w:color="auto"/>
        <w:bottom w:val="none" w:sz="0" w:space="0" w:color="auto"/>
        <w:right w:val="none" w:sz="0" w:space="0" w:color="auto"/>
      </w:divBdr>
    </w:div>
    <w:div w:id="1428499128">
      <w:bodyDiv w:val="1"/>
      <w:marLeft w:val="0"/>
      <w:marRight w:val="0"/>
      <w:marTop w:val="0"/>
      <w:marBottom w:val="0"/>
      <w:divBdr>
        <w:top w:val="none" w:sz="0" w:space="0" w:color="auto"/>
        <w:left w:val="none" w:sz="0" w:space="0" w:color="auto"/>
        <w:bottom w:val="none" w:sz="0" w:space="0" w:color="auto"/>
        <w:right w:val="none" w:sz="0" w:space="0" w:color="auto"/>
      </w:divBdr>
      <w:divsChild>
        <w:div w:id="19000905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65681391">
      <w:bodyDiv w:val="1"/>
      <w:marLeft w:val="0"/>
      <w:marRight w:val="0"/>
      <w:marTop w:val="0"/>
      <w:marBottom w:val="0"/>
      <w:divBdr>
        <w:top w:val="none" w:sz="0" w:space="0" w:color="auto"/>
        <w:left w:val="none" w:sz="0" w:space="0" w:color="auto"/>
        <w:bottom w:val="none" w:sz="0" w:space="0" w:color="auto"/>
        <w:right w:val="none" w:sz="0" w:space="0" w:color="auto"/>
      </w:divBdr>
      <w:divsChild>
        <w:div w:id="2079983208">
          <w:marLeft w:val="0"/>
          <w:marRight w:val="0"/>
          <w:marTop w:val="100"/>
          <w:marBottom w:val="100"/>
          <w:divBdr>
            <w:top w:val="none" w:sz="0" w:space="0" w:color="auto"/>
            <w:left w:val="none" w:sz="0" w:space="0" w:color="auto"/>
            <w:bottom w:val="none" w:sz="0" w:space="0" w:color="auto"/>
            <w:right w:val="none" w:sz="0" w:space="0" w:color="auto"/>
          </w:divBdr>
          <w:divsChild>
            <w:div w:id="184055776">
              <w:marLeft w:val="0"/>
              <w:marRight w:val="0"/>
              <w:marTop w:val="0"/>
              <w:marBottom w:val="0"/>
              <w:divBdr>
                <w:top w:val="none" w:sz="0" w:space="0" w:color="auto"/>
                <w:left w:val="none" w:sz="0" w:space="0" w:color="auto"/>
                <w:bottom w:val="none" w:sz="0" w:space="0" w:color="auto"/>
                <w:right w:val="none" w:sz="0" w:space="0" w:color="auto"/>
              </w:divBdr>
              <w:divsChild>
                <w:div w:id="25103785">
                  <w:marLeft w:val="0"/>
                  <w:marRight w:val="0"/>
                  <w:marTop w:val="0"/>
                  <w:marBottom w:val="0"/>
                  <w:divBdr>
                    <w:top w:val="none" w:sz="0" w:space="0" w:color="auto"/>
                    <w:left w:val="none" w:sz="0" w:space="0" w:color="auto"/>
                    <w:bottom w:val="none" w:sz="0" w:space="0" w:color="auto"/>
                    <w:right w:val="none" w:sz="0" w:space="0" w:color="auto"/>
                  </w:divBdr>
                  <w:divsChild>
                    <w:div w:id="814102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1060007">
      <w:bodyDiv w:val="1"/>
      <w:marLeft w:val="0"/>
      <w:marRight w:val="0"/>
      <w:marTop w:val="0"/>
      <w:marBottom w:val="0"/>
      <w:divBdr>
        <w:top w:val="none" w:sz="0" w:space="0" w:color="auto"/>
        <w:left w:val="none" w:sz="0" w:space="0" w:color="auto"/>
        <w:bottom w:val="none" w:sz="0" w:space="0" w:color="auto"/>
        <w:right w:val="none" w:sz="0" w:space="0" w:color="auto"/>
      </w:divBdr>
      <w:divsChild>
        <w:div w:id="1483498248">
          <w:marLeft w:val="0"/>
          <w:marRight w:val="0"/>
          <w:marTop w:val="100"/>
          <w:marBottom w:val="100"/>
          <w:divBdr>
            <w:top w:val="none" w:sz="0" w:space="0" w:color="auto"/>
            <w:left w:val="none" w:sz="0" w:space="0" w:color="auto"/>
            <w:bottom w:val="none" w:sz="0" w:space="0" w:color="auto"/>
            <w:right w:val="none" w:sz="0" w:space="0" w:color="auto"/>
          </w:divBdr>
          <w:divsChild>
            <w:div w:id="518468697">
              <w:marLeft w:val="0"/>
              <w:marRight w:val="0"/>
              <w:marTop w:val="0"/>
              <w:marBottom w:val="0"/>
              <w:divBdr>
                <w:top w:val="none" w:sz="0" w:space="0" w:color="auto"/>
                <w:left w:val="none" w:sz="0" w:space="0" w:color="auto"/>
                <w:bottom w:val="none" w:sz="0" w:space="0" w:color="auto"/>
                <w:right w:val="none" w:sz="0" w:space="0" w:color="auto"/>
              </w:divBdr>
              <w:divsChild>
                <w:div w:id="1035040240">
                  <w:marLeft w:val="0"/>
                  <w:marRight w:val="0"/>
                  <w:marTop w:val="0"/>
                  <w:marBottom w:val="0"/>
                  <w:divBdr>
                    <w:top w:val="none" w:sz="0" w:space="0" w:color="auto"/>
                    <w:left w:val="none" w:sz="0" w:space="0" w:color="auto"/>
                    <w:bottom w:val="none" w:sz="0" w:space="0" w:color="auto"/>
                    <w:right w:val="none" w:sz="0" w:space="0" w:color="auto"/>
                  </w:divBdr>
                  <w:divsChild>
                    <w:div w:id="200724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8526091">
      <w:bodyDiv w:val="1"/>
      <w:marLeft w:val="0"/>
      <w:marRight w:val="0"/>
      <w:marTop w:val="0"/>
      <w:marBottom w:val="0"/>
      <w:divBdr>
        <w:top w:val="none" w:sz="0" w:space="0" w:color="auto"/>
        <w:left w:val="none" w:sz="0" w:space="0" w:color="auto"/>
        <w:bottom w:val="none" w:sz="0" w:space="0" w:color="auto"/>
        <w:right w:val="none" w:sz="0" w:space="0" w:color="auto"/>
      </w:divBdr>
      <w:divsChild>
        <w:div w:id="1731617168">
          <w:marLeft w:val="0"/>
          <w:marRight w:val="0"/>
          <w:marTop w:val="0"/>
          <w:marBottom w:val="0"/>
          <w:divBdr>
            <w:top w:val="none" w:sz="0" w:space="0" w:color="auto"/>
            <w:left w:val="none" w:sz="0" w:space="0" w:color="auto"/>
            <w:bottom w:val="none" w:sz="0" w:space="0" w:color="auto"/>
            <w:right w:val="none" w:sz="0" w:space="0" w:color="auto"/>
          </w:divBdr>
          <w:divsChild>
            <w:div w:id="1674650249">
              <w:marLeft w:val="0"/>
              <w:marRight w:val="0"/>
              <w:marTop w:val="0"/>
              <w:marBottom w:val="450"/>
              <w:divBdr>
                <w:top w:val="none" w:sz="0" w:space="0" w:color="auto"/>
                <w:left w:val="none" w:sz="0" w:space="0" w:color="auto"/>
                <w:bottom w:val="none" w:sz="0" w:space="0" w:color="auto"/>
                <w:right w:val="none" w:sz="0" w:space="0" w:color="auto"/>
              </w:divBdr>
              <w:divsChild>
                <w:div w:id="1137845133">
                  <w:marLeft w:val="0"/>
                  <w:marRight w:val="0"/>
                  <w:marTop w:val="0"/>
                  <w:marBottom w:val="0"/>
                  <w:divBdr>
                    <w:top w:val="none" w:sz="0" w:space="0" w:color="auto"/>
                    <w:left w:val="none" w:sz="0" w:space="0" w:color="auto"/>
                    <w:bottom w:val="none" w:sz="0" w:space="0" w:color="auto"/>
                    <w:right w:val="none" w:sz="0" w:space="0" w:color="auto"/>
                  </w:divBdr>
                  <w:divsChild>
                    <w:div w:id="1536041674">
                      <w:marLeft w:val="6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emf"/><Relationship Id="rId21" Type="http://schemas.openxmlformats.org/officeDocument/2006/relationships/image" Target="media/image5.emf"/><Relationship Id="rId42" Type="http://schemas.openxmlformats.org/officeDocument/2006/relationships/image" Target="media/image26.emf"/><Relationship Id="rId47" Type="http://schemas.openxmlformats.org/officeDocument/2006/relationships/footer" Target="footer5.xml"/><Relationship Id="rId63" Type="http://schemas.openxmlformats.org/officeDocument/2006/relationships/hyperlink" Target="http://www.churchworldservice.org/" TargetMode="External"/><Relationship Id="rId68" Type="http://schemas.openxmlformats.org/officeDocument/2006/relationships/hyperlink" Target="http://english.nca.no/" TargetMode="External"/><Relationship Id="rId2" Type="http://schemas.openxmlformats.org/officeDocument/2006/relationships/numbering" Target="numbering.xml"/><Relationship Id="rId16" Type="http://schemas.openxmlformats.org/officeDocument/2006/relationships/footer" Target="footer4.xml"/><Relationship Id="rId29" Type="http://schemas.openxmlformats.org/officeDocument/2006/relationships/image" Target="media/image13.emf"/><Relationship Id="rId11" Type="http://schemas.openxmlformats.org/officeDocument/2006/relationships/footer" Target="footer1.xml"/><Relationship Id="rId24" Type="http://schemas.openxmlformats.org/officeDocument/2006/relationships/image" Target="media/image8.emf"/><Relationship Id="rId32" Type="http://schemas.openxmlformats.org/officeDocument/2006/relationships/image" Target="media/image16.emf"/><Relationship Id="rId37" Type="http://schemas.openxmlformats.org/officeDocument/2006/relationships/image" Target="media/image21.emf"/><Relationship Id="rId40" Type="http://schemas.openxmlformats.org/officeDocument/2006/relationships/image" Target="media/image24.emf"/><Relationship Id="rId45" Type="http://schemas.openxmlformats.org/officeDocument/2006/relationships/image" Target="media/image29.emf"/><Relationship Id="rId53" Type="http://schemas.openxmlformats.org/officeDocument/2006/relationships/hyperlink" Target="http://www.dca.dk/" TargetMode="External"/><Relationship Id="rId58" Type="http://schemas.openxmlformats.org/officeDocument/2006/relationships/hyperlink" Target="http://www.trocaire.org" TargetMode="External"/><Relationship Id="rId66" Type="http://schemas.openxmlformats.org/officeDocument/2006/relationships/hyperlink" Target="http://www.icco.nl/" TargetMode="External"/><Relationship Id="rId74" Type="http://schemas.openxmlformats.org/officeDocument/2006/relationships/customXml" Target="../customXml/item3.xml"/><Relationship Id="rId5" Type="http://schemas.openxmlformats.org/officeDocument/2006/relationships/settings" Target="settings.xml"/><Relationship Id="rId61" Type="http://schemas.openxmlformats.org/officeDocument/2006/relationships/hyperlink" Target="http://www.caritas.ch/" TargetMode="External"/><Relationship Id="rId19" Type="http://schemas.openxmlformats.org/officeDocument/2006/relationships/image" Target="media/image3.emf"/><Relationship Id="rId14" Type="http://schemas.openxmlformats.org/officeDocument/2006/relationships/footer" Target="footer3.xml"/><Relationship Id="rId22" Type="http://schemas.openxmlformats.org/officeDocument/2006/relationships/image" Target="media/image6.emf"/><Relationship Id="rId27" Type="http://schemas.openxmlformats.org/officeDocument/2006/relationships/image" Target="media/image11.emf"/><Relationship Id="rId30" Type="http://schemas.openxmlformats.org/officeDocument/2006/relationships/image" Target="media/image14.emf"/><Relationship Id="rId35" Type="http://schemas.openxmlformats.org/officeDocument/2006/relationships/image" Target="media/image19.emf"/><Relationship Id="rId43" Type="http://schemas.openxmlformats.org/officeDocument/2006/relationships/image" Target="media/image27.emf"/><Relationship Id="rId48" Type="http://schemas.openxmlformats.org/officeDocument/2006/relationships/footer" Target="footer6.xml"/><Relationship Id="rId56" Type="http://schemas.openxmlformats.org/officeDocument/2006/relationships/hyperlink" Target="http://www.theirc.org/" TargetMode="External"/><Relationship Id="rId64" Type="http://schemas.openxmlformats.org/officeDocument/2006/relationships/hyperlink" Target="http://www.dca.dk/" TargetMode="External"/><Relationship Id="rId69" Type="http://schemas.openxmlformats.org/officeDocument/2006/relationships/hyperlink" Target="http://www.trocaire.org" TargetMode="External"/><Relationship Id="rId8" Type="http://schemas.openxmlformats.org/officeDocument/2006/relationships/endnotes" Target="endnotes.xml"/><Relationship Id="rId51" Type="http://schemas.openxmlformats.org/officeDocument/2006/relationships/hyperlink" Target="http://www.christian-aid.org.uk/" TargetMode="Externa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image" Target="media/image1.emf"/><Relationship Id="rId25" Type="http://schemas.openxmlformats.org/officeDocument/2006/relationships/image" Target="media/image9.emf"/><Relationship Id="rId33" Type="http://schemas.openxmlformats.org/officeDocument/2006/relationships/image" Target="media/image17.emf"/><Relationship Id="rId38" Type="http://schemas.openxmlformats.org/officeDocument/2006/relationships/image" Target="media/image22.emf"/><Relationship Id="rId46" Type="http://schemas.openxmlformats.org/officeDocument/2006/relationships/header" Target="header5.xml"/><Relationship Id="rId59" Type="http://schemas.openxmlformats.org/officeDocument/2006/relationships/hyperlink" Target="http://www.zoa.nl/worldwide" TargetMode="External"/><Relationship Id="rId67" Type="http://schemas.openxmlformats.org/officeDocument/2006/relationships/hyperlink" Target="http://www.theirc.org/" TargetMode="External"/><Relationship Id="rId20" Type="http://schemas.openxmlformats.org/officeDocument/2006/relationships/image" Target="media/image4.emf"/><Relationship Id="rId41" Type="http://schemas.openxmlformats.org/officeDocument/2006/relationships/image" Target="media/image25.emf"/><Relationship Id="rId54" Type="http://schemas.openxmlformats.org/officeDocument/2006/relationships/hyperlink" Target="http://www.diakonia.se" TargetMode="External"/><Relationship Id="rId62" Type="http://schemas.openxmlformats.org/officeDocument/2006/relationships/hyperlink" Target="http://www.christian-aid.org.uk/" TargetMode="External"/><Relationship Id="rId70" Type="http://schemas.openxmlformats.org/officeDocument/2006/relationships/hyperlink" Target="http://www.zoa.nl/worldwide" TargetMode="External"/><Relationship Id="rId75"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image" Target="media/image7.emf"/><Relationship Id="rId28" Type="http://schemas.openxmlformats.org/officeDocument/2006/relationships/image" Target="media/image12.emf"/><Relationship Id="rId36" Type="http://schemas.openxmlformats.org/officeDocument/2006/relationships/image" Target="media/image20.emf"/><Relationship Id="rId49" Type="http://schemas.openxmlformats.org/officeDocument/2006/relationships/hyperlink" Target="http://www.ncca.org.au/" TargetMode="External"/><Relationship Id="rId57" Type="http://schemas.openxmlformats.org/officeDocument/2006/relationships/hyperlink" Target="http://english.nca.no/" TargetMode="External"/><Relationship Id="rId10" Type="http://schemas.openxmlformats.org/officeDocument/2006/relationships/header" Target="header2.xml"/><Relationship Id="rId31" Type="http://schemas.openxmlformats.org/officeDocument/2006/relationships/image" Target="media/image15.emf"/><Relationship Id="rId44" Type="http://schemas.openxmlformats.org/officeDocument/2006/relationships/image" Target="media/image28.emf"/><Relationship Id="rId52" Type="http://schemas.openxmlformats.org/officeDocument/2006/relationships/hyperlink" Target="http://www.churchworldservice.org/" TargetMode="External"/><Relationship Id="rId60" Type="http://schemas.openxmlformats.org/officeDocument/2006/relationships/hyperlink" Target="http://www.ncca.org.au/" TargetMode="External"/><Relationship Id="rId65" Type="http://schemas.openxmlformats.org/officeDocument/2006/relationships/hyperlink" Target="http://www.diakonia.se" TargetMode="External"/><Relationship Id="rId73" Type="http://schemas.openxmlformats.org/officeDocument/2006/relationships/customXml" Target="../customXml/item2.xml"/><Relationship Id="rId4" Type="http://schemas.microsoft.com/office/2007/relationships/stylesWithEffects" Target="stylesWithEffects.xml"/><Relationship Id="rId9" Type="http://schemas.openxmlformats.org/officeDocument/2006/relationships/header" Target="header1.xml"/><Relationship Id="rId13" Type="http://schemas.openxmlformats.org/officeDocument/2006/relationships/header" Target="header3.xml"/><Relationship Id="rId18" Type="http://schemas.openxmlformats.org/officeDocument/2006/relationships/image" Target="media/image2.emf"/><Relationship Id="rId39" Type="http://schemas.openxmlformats.org/officeDocument/2006/relationships/image" Target="media/image23.emf"/><Relationship Id="rId34" Type="http://schemas.openxmlformats.org/officeDocument/2006/relationships/image" Target="media/image18.emf"/><Relationship Id="rId50" Type="http://schemas.openxmlformats.org/officeDocument/2006/relationships/hyperlink" Target="http://www.caritas.ch/" TargetMode="External"/><Relationship Id="rId55" Type="http://schemas.openxmlformats.org/officeDocument/2006/relationships/hyperlink" Target="http://www.icco.nl/" TargetMode="External"/><Relationship Id="rId7" Type="http://schemas.openxmlformats.org/officeDocument/2006/relationships/footnotes" Target="footnotes.xml"/><Relationship Id="rId7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8E0E869-151F-4FDA-B220-ABF8FBA27CFF}"/>
</file>

<file path=customXml/itemProps2.xml><?xml version="1.0" encoding="utf-8"?>
<ds:datastoreItem xmlns:ds="http://schemas.openxmlformats.org/officeDocument/2006/customXml" ds:itemID="{D8484C8A-84A4-418B-8001-9BE8A935C6C5}"/>
</file>

<file path=customXml/itemProps3.xml><?xml version="1.0" encoding="utf-8"?>
<ds:datastoreItem xmlns:ds="http://schemas.openxmlformats.org/officeDocument/2006/customXml" ds:itemID="{8D9F9E62-913F-4D36-AB3F-A0D7F8C7266B}"/>
</file>

<file path=customXml/itemProps4.xml><?xml version="1.0" encoding="utf-8"?>
<ds:datastoreItem xmlns:ds="http://schemas.openxmlformats.org/officeDocument/2006/customXml" ds:itemID="{F99BAACB-42FC-4D06-82DB-E325836E24AA}"/>
</file>

<file path=docProps/app.xml><?xml version="1.0" encoding="utf-8"?>
<Properties xmlns="http://schemas.openxmlformats.org/officeDocument/2006/extended-properties" xmlns:vt="http://schemas.openxmlformats.org/officeDocument/2006/docPropsVTypes">
  <Template>Normal.dotm</Template>
  <TotalTime>0</TotalTime>
  <Pages>54</Pages>
  <Words>20532</Words>
  <Characters>117038</Characters>
  <Application>Microsoft Office Word</Application>
  <DocSecurity>0</DocSecurity>
  <Lines>975</Lines>
  <Paragraphs>274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2013-06-26T04:38:00Z</dcterms:created>
  <dcterms:modified xsi:type="dcterms:W3CDTF">2013-06-26T04:38:00Z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Order">
    <vt:r8>9400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ies>
</file>