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6141" w14:textId="7CBEC583" w:rsidR="00A71900" w:rsidRPr="00805C82" w:rsidRDefault="00A71900" w:rsidP="00805C82">
      <w:pPr>
        <w:pStyle w:val="Heading1"/>
      </w:pPr>
      <w:r w:rsidRPr="00805C82">
        <w:t>TUVALU AND AUSTRALIA</w:t>
      </w:r>
    </w:p>
    <w:p w14:paraId="2600C779" w14:textId="165CD932" w:rsidR="00EF59EB" w:rsidRPr="00B27D13" w:rsidRDefault="00234F68" w:rsidP="003B0D5C">
      <w:pPr>
        <w:pStyle w:val="Heading2"/>
        <w:rPr>
          <w:b w:val="0"/>
          <w:bCs w:val="0"/>
          <w:sz w:val="24"/>
          <w:szCs w:val="24"/>
        </w:rPr>
      </w:pPr>
      <w:r w:rsidRPr="00B27D13">
        <w:rPr>
          <w:b w:val="0"/>
          <w:bCs w:val="0"/>
          <w:sz w:val="24"/>
          <w:szCs w:val="24"/>
        </w:rPr>
        <w:t xml:space="preserve">Supporting Tuvalu’s development plan for a peaceful, </w:t>
      </w:r>
      <w:proofErr w:type="gramStart"/>
      <w:r w:rsidRPr="00B27D13">
        <w:rPr>
          <w:b w:val="0"/>
          <w:bCs w:val="0"/>
          <w:sz w:val="24"/>
          <w:szCs w:val="24"/>
        </w:rPr>
        <w:t>prosperous</w:t>
      </w:r>
      <w:proofErr w:type="gramEnd"/>
      <w:r w:rsidRPr="00B27D13">
        <w:rPr>
          <w:b w:val="0"/>
          <w:bCs w:val="0"/>
          <w:sz w:val="24"/>
          <w:szCs w:val="24"/>
        </w:rPr>
        <w:t xml:space="preserve"> and resilient Tuvalu</w:t>
      </w:r>
    </w:p>
    <w:p w14:paraId="366C99F4" w14:textId="77777777" w:rsidR="00234F68" w:rsidRDefault="00234F68" w:rsidP="00234F68"/>
    <w:p w14:paraId="4FF3A487" w14:textId="61D9B924" w:rsidR="00234F68" w:rsidRDefault="00234F68" w:rsidP="00234F68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One of only two diplomatic missions in Tuvalu</w:t>
      </w:r>
    </w:p>
    <w:p w14:paraId="10579521" w14:textId="466E4CDD" w:rsidR="00234F68" w:rsidRDefault="00234F68" w:rsidP="00234F68">
      <w:pPr>
        <w:shd w:val="clear" w:color="auto" w:fill="D9D9D9" w:themeFill="background1" w:themeFillShade="D9"/>
        <w:jc w:val="center"/>
        <w:rPr>
          <w:sz w:val="28"/>
          <w:szCs w:val="28"/>
        </w:rPr>
      </w:pPr>
      <w:r>
        <w:rPr>
          <w:sz w:val="28"/>
          <w:szCs w:val="28"/>
        </w:rPr>
        <w:t>Official Development Assistance</w:t>
      </w:r>
    </w:p>
    <w:p w14:paraId="40C1E1D4" w14:textId="25F6141F" w:rsidR="00234F68" w:rsidRPr="00234F68" w:rsidRDefault="00234F68" w:rsidP="00234F68">
      <w:pPr>
        <w:shd w:val="clear" w:color="auto" w:fill="D9D9D9" w:themeFill="background1" w:themeFillShade="D9"/>
        <w:jc w:val="center"/>
        <w:rPr>
          <w:sz w:val="28"/>
          <w:szCs w:val="28"/>
        </w:rPr>
      </w:pPr>
      <w:r>
        <w:rPr>
          <w:sz w:val="28"/>
          <w:szCs w:val="28"/>
        </w:rPr>
        <w:t>AUD17.1 million (FY 2023-24 estimate)</w:t>
      </w:r>
    </w:p>
    <w:p w14:paraId="5E7880D7" w14:textId="77777777" w:rsidR="00234F68" w:rsidRPr="00234F68" w:rsidRDefault="00234F68" w:rsidP="00234F68"/>
    <w:p w14:paraId="03458552" w14:textId="44F7B2EC" w:rsidR="005272AD" w:rsidRPr="00B27D13" w:rsidRDefault="00A32F2D" w:rsidP="00AC0848">
      <w:pPr>
        <w:spacing w:after="0"/>
        <w:rPr>
          <w:sz w:val="24"/>
          <w:szCs w:val="24"/>
        </w:rPr>
      </w:pPr>
      <w:r w:rsidRPr="00B27D13">
        <w:rPr>
          <w:sz w:val="24"/>
          <w:szCs w:val="24"/>
        </w:rPr>
        <w:t>Development cooperation that responds practically to Tuvalu’s priorities</w:t>
      </w:r>
    </w:p>
    <w:p w14:paraId="77341061" w14:textId="64AF1BBE" w:rsidR="00A32F2D" w:rsidRPr="00B27D13" w:rsidRDefault="00E9496F" w:rsidP="00AC084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B27D13">
        <w:rPr>
          <w:rFonts w:asciiTheme="minorHAnsi" w:hAnsiTheme="minorHAnsi" w:cstheme="minorHAnsi"/>
        </w:rPr>
        <w:t xml:space="preserve">Including climate change, economic reform, </w:t>
      </w:r>
      <w:proofErr w:type="gramStart"/>
      <w:r w:rsidRPr="00B27D13">
        <w:rPr>
          <w:rFonts w:asciiTheme="minorHAnsi" w:hAnsiTheme="minorHAnsi" w:cstheme="minorHAnsi"/>
        </w:rPr>
        <w:t>education</w:t>
      </w:r>
      <w:proofErr w:type="gramEnd"/>
      <w:r w:rsidRPr="00B27D13">
        <w:rPr>
          <w:rFonts w:asciiTheme="minorHAnsi" w:hAnsiTheme="minorHAnsi" w:cstheme="minorHAnsi"/>
        </w:rPr>
        <w:t xml:space="preserve"> and health</w:t>
      </w:r>
    </w:p>
    <w:p w14:paraId="1588844C" w14:textId="77777777" w:rsidR="00E9496F" w:rsidRPr="00B27D13" w:rsidRDefault="00E9496F" w:rsidP="00AC0848">
      <w:pPr>
        <w:spacing w:after="0"/>
        <w:rPr>
          <w:sz w:val="24"/>
          <w:szCs w:val="24"/>
        </w:rPr>
      </w:pPr>
    </w:p>
    <w:p w14:paraId="32AA8A81" w14:textId="0B3AD71F" w:rsidR="00E9496F" w:rsidRPr="00B27D13" w:rsidRDefault="00E9496F" w:rsidP="00AC0848">
      <w:pPr>
        <w:spacing w:after="0"/>
        <w:rPr>
          <w:sz w:val="24"/>
          <w:szCs w:val="24"/>
        </w:rPr>
      </w:pPr>
      <w:r w:rsidRPr="00B27D13">
        <w:rPr>
          <w:sz w:val="24"/>
          <w:szCs w:val="24"/>
        </w:rPr>
        <w:t xml:space="preserve">Taking meaningful action to tackle climate </w:t>
      </w:r>
      <w:proofErr w:type="gramStart"/>
      <w:r w:rsidRPr="00B27D13">
        <w:rPr>
          <w:sz w:val="24"/>
          <w:szCs w:val="24"/>
        </w:rPr>
        <w:t>change</w:t>
      </w:r>
      <w:proofErr w:type="gramEnd"/>
    </w:p>
    <w:p w14:paraId="2F7C5F6F" w14:textId="5A4D0CC2" w:rsidR="00E9496F" w:rsidRPr="00B27D13" w:rsidRDefault="008D2ED4" w:rsidP="00E949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B27D13">
        <w:rPr>
          <w:rFonts w:asciiTheme="minorHAnsi" w:hAnsiTheme="minorHAnsi" w:cstheme="minorHAnsi"/>
        </w:rPr>
        <w:t>Responding to Tuvalu’s drought and water insecurity</w:t>
      </w:r>
    </w:p>
    <w:p w14:paraId="77676875" w14:textId="4EF2F953" w:rsidR="008D2ED4" w:rsidRPr="00B27D13" w:rsidRDefault="008D2ED4" w:rsidP="008D2E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B27D13">
        <w:rPr>
          <w:rFonts w:asciiTheme="minorHAnsi" w:hAnsiTheme="minorHAnsi" w:cstheme="minorHAnsi"/>
        </w:rPr>
        <w:t xml:space="preserve">Supporting the mobilisation of the Tuvalu Coastal Adaptation Project to protect Tuvalu from the impact of rising sea levels and </w:t>
      </w:r>
      <w:proofErr w:type="gramStart"/>
      <w:r w:rsidRPr="00B27D13">
        <w:rPr>
          <w:rFonts w:asciiTheme="minorHAnsi" w:hAnsiTheme="minorHAnsi" w:cstheme="minorHAnsi"/>
        </w:rPr>
        <w:t>cyclones</w:t>
      </w:r>
      <w:proofErr w:type="gramEnd"/>
    </w:p>
    <w:p w14:paraId="594EADE5" w14:textId="2FE414A4" w:rsidR="008D2ED4" w:rsidRPr="00B27D13" w:rsidRDefault="008D2ED4" w:rsidP="008D2ED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B27D13">
        <w:rPr>
          <w:rFonts w:asciiTheme="minorHAnsi" w:hAnsiTheme="minorHAnsi" w:cstheme="minorHAnsi"/>
        </w:rPr>
        <w:t xml:space="preserve">Recruited a civil engineer to strengthen Tuvalu’s public works capacity to progress climate change and non-climate change related infrastructure </w:t>
      </w:r>
      <w:proofErr w:type="gramStart"/>
      <w:r w:rsidRPr="00B27D13">
        <w:rPr>
          <w:rFonts w:asciiTheme="minorHAnsi" w:hAnsiTheme="minorHAnsi" w:cstheme="minorHAnsi"/>
        </w:rPr>
        <w:t>projects</w:t>
      </w:r>
      <w:proofErr w:type="gramEnd"/>
    </w:p>
    <w:p w14:paraId="6BEF67BE" w14:textId="77777777" w:rsidR="008D2ED4" w:rsidRPr="00B27D13" w:rsidRDefault="008D2ED4" w:rsidP="00AC0848">
      <w:pPr>
        <w:spacing w:after="0"/>
        <w:rPr>
          <w:sz w:val="24"/>
          <w:szCs w:val="24"/>
        </w:rPr>
      </w:pPr>
    </w:p>
    <w:p w14:paraId="65110275" w14:textId="3EEE501C" w:rsidR="008D2ED4" w:rsidRPr="00B27D13" w:rsidRDefault="008D2ED4" w:rsidP="00AC0848">
      <w:pPr>
        <w:spacing w:after="0"/>
        <w:rPr>
          <w:sz w:val="24"/>
          <w:szCs w:val="24"/>
        </w:rPr>
      </w:pPr>
      <w:r w:rsidRPr="00B27D13">
        <w:rPr>
          <w:sz w:val="24"/>
          <w:szCs w:val="24"/>
        </w:rPr>
        <w:t>Over</w:t>
      </w:r>
      <w:r w:rsidR="004D5716" w:rsidRPr="00B27D13">
        <w:rPr>
          <w:sz w:val="24"/>
          <w:szCs w:val="24"/>
        </w:rPr>
        <w:t xml:space="preserve"> 140 Tuvaluan workers have participated in Australia’s labour mobility programs since 2012 (as </w:t>
      </w:r>
      <w:proofErr w:type="gramStart"/>
      <w:r w:rsidR="004D5716" w:rsidRPr="00B27D13">
        <w:rPr>
          <w:sz w:val="24"/>
          <w:szCs w:val="24"/>
        </w:rPr>
        <w:t>at</w:t>
      </w:r>
      <w:proofErr w:type="gramEnd"/>
      <w:r w:rsidR="004D5716" w:rsidRPr="00B27D13">
        <w:rPr>
          <w:sz w:val="24"/>
          <w:szCs w:val="24"/>
        </w:rPr>
        <w:t xml:space="preserve"> March 2023)</w:t>
      </w:r>
    </w:p>
    <w:p w14:paraId="07ABF49A" w14:textId="77777777" w:rsidR="00AC0848" w:rsidRPr="00B27D13" w:rsidRDefault="00AC0848" w:rsidP="00AC0848">
      <w:pPr>
        <w:spacing w:after="0"/>
        <w:rPr>
          <w:sz w:val="24"/>
          <w:szCs w:val="24"/>
        </w:rPr>
      </w:pPr>
    </w:p>
    <w:p w14:paraId="00702512" w14:textId="6B967FA6" w:rsidR="004D5716" w:rsidRPr="00B27D13" w:rsidRDefault="004D5716" w:rsidP="00AC0848">
      <w:pPr>
        <w:spacing w:after="0"/>
        <w:rPr>
          <w:sz w:val="24"/>
          <w:szCs w:val="24"/>
        </w:rPr>
      </w:pPr>
      <w:r w:rsidRPr="00B27D13">
        <w:rPr>
          <w:sz w:val="24"/>
          <w:szCs w:val="24"/>
        </w:rPr>
        <w:t>Board member and contributor to the Tuvalu Trust Fund (aver</w:t>
      </w:r>
      <w:r w:rsidR="000D2551" w:rsidRPr="00B27D13">
        <w:rPr>
          <w:sz w:val="24"/>
          <w:szCs w:val="24"/>
        </w:rPr>
        <w:t>age AUD1 million annually)</w:t>
      </w:r>
    </w:p>
    <w:p w14:paraId="49BBF7B4" w14:textId="77777777" w:rsidR="00AC0848" w:rsidRPr="00B27D13" w:rsidRDefault="00AC0848" w:rsidP="00AC0848">
      <w:pPr>
        <w:spacing w:after="0"/>
        <w:rPr>
          <w:sz w:val="24"/>
          <w:szCs w:val="24"/>
        </w:rPr>
      </w:pPr>
    </w:p>
    <w:p w14:paraId="4D05238E" w14:textId="6AD35DA2" w:rsidR="000D2551" w:rsidRPr="00B27D13" w:rsidRDefault="000D2551" w:rsidP="00AC0848">
      <w:pPr>
        <w:spacing w:after="0"/>
        <w:rPr>
          <w:sz w:val="24"/>
          <w:szCs w:val="24"/>
        </w:rPr>
      </w:pPr>
      <w:r w:rsidRPr="00B27D13">
        <w:rPr>
          <w:sz w:val="24"/>
          <w:szCs w:val="24"/>
        </w:rPr>
        <w:t>Supporting gender equality and social inclusion across a range of investments</w:t>
      </w:r>
    </w:p>
    <w:p w14:paraId="536ACF24" w14:textId="77777777" w:rsidR="00AC0848" w:rsidRPr="00B27D13" w:rsidRDefault="00AC0848" w:rsidP="00AC0848">
      <w:pPr>
        <w:spacing w:after="0"/>
        <w:rPr>
          <w:sz w:val="24"/>
          <w:szCs w:val="24"/>
        </w:rPr>
      </w:pPr>
    </w:p>
    <w:p w14:paraId="314EF428" w14:textId="4B1A84F0" w:rsidR="000D2551" w:rsidRPr="00B27D13" w:rsidRDefault="000D2551" w:rsidP="00AC0848">
      <w:pPr>
        <w:spacing w:after="0"/>
        <w:rPr>
          <w:sz w:val="24"/>
          <w:szCs w:val="24"/>
        </w:rPr>
      </w:pPr>
      <w:r w:rsidRPr="00B27D13">
        <w:rPr>
          <w:sz w:val="24"/>
          <w:szCs w:val="24"/>
        </w:rPr>
        <w:t>Providing fiscal support, including extraordinary budget support in 2022-23 for post-COVID recovery and revitalisation</w:t>
      </w:r>
    </w:p>
    <w:p w14:paraId="70C04EF1" w14:textId="77777777" w:rsidR="00AC0848" w:rsidRPr="00B27D13" w:rsidRDefault="00AC0848" w:rsidP="00AC0848">
      <w:pPr>
        <w:spacing w:after="0"/>
        <w:rPr>
          <w:sz w:val="24"/>
          <w:szCs w:val="24"/>
        </w:rPr>
      </w:pPr>
    </w:p>
    <w:p w14:paraId="439C36A4" w14:textId="14C3DC21" w:rsidR="000D2551" w:rsidRPr="00B27D13" w:rsidRDefault="000D2551" w:rsidP="00AC0848">
      <w:pPr>
        <w:spacing w:after="0"/>
        <w:rPr>
          <w:sz w:val="24"/>
          <w:szCs w:val="24"/>
        </w:rPr>
      </w:pPr>
      <w:r w:rsidRPr="00B27D13">
        <w:rPr>
          <w:sz w:val="24"/>
          <w:szCs w:val="24"/>
        </w:rPr>
        <w:t xml:space="preserve">Proactively responded to COVID-19, including vaccines, technical advisers, </w:t>
      </w:r>
      <w:proofErr w:type="gramStart"/>
      <w:r w:rsidRPr="00B27D13">
        <w:rPr>
          <w:sz w:val="24"/>
          <w:szCs w:val="24"/>
        </w:rPr>
        <w:t>nurses</w:t>
      </w:r>
      <w:proofErr w:type="gramEnd"/>
      <w:r w:rsidRPr="00B27D13">
        <w:rPr>
          <w:sz w:val="24"/>
          <w:szCs w:val="24"/>
        </w:rPr>
        <w:t xml:space="preserve"> and procurement support</w:t>
      </w:r>
    </w:p>
    <w:p w14:paraId="785B6ADC" w14:textId="77777777" w:rsidR="00AC0848" w:rsidRPr="00B27D13" w:rsidRDefault="00AC0848" w:rsidP="00AC0848">
      <w:pPr>
        <w:spacing w:after="0"/>
        <w:rPr>
          <w:sz w:val="24"/>
          <w:szCs w:val="24"/>
        </w:rPr>
      </w:pPr>
    </w:p>
    <w:p w14:paraId="19A0FAC2" w14:textId="7EB445B0" w:rsidR="000D2551" w:rsidRPr="00B27D13" w:rsidRDefault="000D2551" w:rsidP="00AC0848">
      <w:pPr>
        <w:spacing w:after="0"/>
        <w:rPr>
          <w:sz w:val="24"/>
          <w:szCs w:val="24"/>
        </w:rPr>
      </w:pPr>
      <w:r w:rsidRPr="00B27D13">
        <w:rPr>
          <w:sz w:val="24"/>
          <w:szCs w:val="24"/>
        </w:rPr>
        <w:t xml:space="preserve">Provided a Guardian-Class Patrol Boat to support Tuvalu’s sovereignty and protection of Exclusive Economic Zone and fisheries </w:t>
      </w:r>
      <w:proofErr w:type="gramStart"/>
      <w:r w:rsidRPr="00B27D13">
        <w:rPr>
          <w:sz w:val="24"/>
          <w:szCs w:val="24"/>
        </w:rPr>
        <w:t>resources</w:t>
      </w:r>
      <w:proofErr w:type="gramEnd"/>
    </w:p>
    <w:p w14:paraId="60D38CFD" w14:textId="77777777" w:rsidR="00AC0848" w:rsidRPr="00B27D13" w:rsidRDefault="00AC0848" w:rsidP="00AC0848">
      <w:pPr>
        <w:spacing w:after="0"/>
        <w:rPr>
          <w:sz w:val="24"/>
          <w:szCs w:val="24"/>
        </w:rPr>
      </w:pPr>
    </w:p>
    <w:p w14:paraId="24C43B5D" w14:textId="5434C569" w:rsidR="00AC0848" w:rsidRPr="00B27D13" w:rsidRDefault="00AC0848" w:rsidP="00AC0848">
      <w:pPr>
        <w:spacing w:after="0"/>
        <w:rPr>
          <w:sz w:val="24"/>
          <w:szCs w:val="24"/>
        </w:rPr>
      </w:pPr>
      <w:r w:rsidRPr="00B27D13">
        <w:rPr>
          <w:sz w:val="24"/>
          <w:szCs w:val="24"/>
        </w:rPr>
        <w:t>Investing in education and scholarships</w:t>
      </w:r>
    </w:p>
    <w:p w14:paraId="2347CBF6" w14:textId="1C53C00A" w:rsidR="00AC0848" w:rsidRPr="00B27D13" w:rsidRDefault="00AC0848" w:rsidP="00AC084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B27D13">
        <w:rPr>
          <w:rFonts w:asciiTheme="minorHAnsi" w:hAnsiTheme="minorHAnsi" w:cstheme="minorHAnsi"/>
        </w:rPr>
        <w:t>Improving literacy, numeracy and inclusive education through the Tuvalu and Australia Partnership for Quality Education</w:t>
      </w:r>
    </w:p>
    <w:p w14:paraId="5F279581" w14:textId="67DD556E" w:rsidR="00AC0848" w:rsidRPr="00B27D13" w:rsidRDefault="00AC0848" w:rsidP="00AC084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B27D13">
        <w:rPr>
          <w:rFonts w:asciiTheme="minorHAnsi" w:hAnsiTheme="minorHAnsi" w:cstheme="minorHAnsi"/>
        </w:rPr>
        <w:lastRenderedPageBreak/>
        <w:t>19 Tuvaluan scholars studying in Australia and the region through Australia Awards (May 2023)</w:t>
      </w:r>
    </w:p>
    <w:p w14:paraId="5113D9DF" w14:textId="23DEA782" w:rsidR="00BA2517" w:rsidRPr="00AC0848" w:rsidRDefault="00AC0848" w:rsidP="000E5AB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27D13">
        <w:rPr>
          <w:rFonts w:asciiTheme="minorHAnsi" w:hAnsiTheme="minorHAnsi" w:cstheme="minorHAnsi"/>
        </w:rPr>
        <w:t>190 Tuvaluan graduates from the Australia Pacific Training Coalition (since 2007</w:t>
      </w:r>
      <w:r>
        <w:rPr>
          <w:rFonts w:asciiTheme="minorHAnsi" w:hAnsiTheme="minorHAnsi" w:cstheme="minorHAnsi"/>
          <w:sz w:val="22"/>
          <w:szCs w:val="22"/>
        </w:rPr>
        <w:t>)</w:t>
      </w:r>
    </w:p>
    <w:sectPr w:rsidR="00BA2517" w:rsidRPr="00AC084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C904" w14:textId="77777777" w:rsidR="00227007" w:rsidRDefault="00227007" w:rsidP="008101AF">
      <w:pPr>
        <w:spacing w:after="0" w:line="240" w:lineRule="auto"/>
      </w:pPr>
      <w:r>
        <w:separator/>
      </w:r>
    </w:p>
  </w:endnote>
  <w:endnote w:type="continuationSeparator" w:id="0">
    <w:p w14:paraId="773CE607" w14:textId="77777777" w:rsidR="00227007" w:rsidRDefault="00227007" w:rsidP="008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71BC71AB" w:rsidR="00881E1F" w:rsidRDefault="00134B43">
    <w:pPr>
      <w:pStyle w:val="Footer"/>
    </w:pPr>
    <w:r>
      <w:t xml:space="preserve">Fact sheet </w:t>
    </w:r>
    <w:r w:rsidR="008A0A1A">
      <w:t>–</w:t>
    </w:r>
    <w:r>
      <w:t xml:space="preserve"> </w:t>
    </w:r>
    <w:r w:rsidR="008A0A1A">
      <w:t>Tuvalu and Australia</w:t>
    </w:r>
    <w:r w:rsidR="001F06FB">
      <w:t xml:space="preserve"> – </w:t>
    </w:r>
    <w:r w:rsidR="008A0A1A">
      <w:t>August</w:t>
    </w:r>
    <w:r w:rsidR="001F06FB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93F5" w14:textId="77777777" w:rsidR="00227007" w:rsidRDefault="00227007" w:rsidP="008101AF">
      <w:pPr>
        <w:spacing w:after="0" w:line="240" w:lineRule="auto"/>
      </w:pPr>
      <w:r>
        <w:separator/>
      </w:r>
    </w:p>
  </w:footnote>
  <w:footnote w:type="continuationSeparator" w:id="0">
    <w:p w14:paraId="3EAA9A37" w14:textId="77777777" w:rsidR="00227007" w:rsidRDefault="00227007" w:rsidP="0081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D24"/>
    <w:multiLevelType w:val="hybridMultilevel"/>
    <w:tmpl w:val="2758A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651CF"/>
    <w:multiLevelType w:val="hybridMultilevel"/>
    <w:tmpl w:val="6972B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3"/>
  </w:num>
  <w:num w:numId="3" w16cid:durableId="651713187">
    <w:abstractNumId w:val="4"/>
  </w:num>
  <w:num w:numId="4" w16cid:durableId="1296133646">
    <w:abstractNumId w:val="16"/>
  </w:num>
  <w:num w:numId="5" w16cid:durableId="655307456">
    <w:abstractNumId w:val="11"/>
  </w:num>
  <w:num w:numId="6" w16cid:durableId="1457718140">
    <w:abstractNumId w:val="14"/>
  </w:num>
  <w:num w:numId="7" w16cid:durableId="689725732">
    <w:abstractNumId w:val="10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9"/>
  </w:num>
  <w:num w:numId="12" w16cid:durableId="520356998">
    <w:abstractNumId w:val="12"/>
  </w:num>
  <w:num w:numId="13" w16cid:durableId="1748111792">
    <w:abstractNumId w:val="7"/>
  </w:num>
  <w:num w:numId="14" w16cid:durableId="1645504383">
    <w:abstractNumId w:val="5"/>
  </w:num>
  <w:num w:numId="15" w16cid:durableId="259023074">
    <w:abstractNumId w:val="2"/>
  </w:num>
  <w:num w:numId="16" w16cid:durableId="15430479">
    <w:abstractNumId w:val="15"/>
  </w:num>
  <w:num w:numId="17" w16cid:durableId="981345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15B9E"/>
    <w:rsid w:val="000233BB"/>
    <w:rsid w:val="00036F5E"/>
    <w:rsid w:val="00043260"/>
    <w:rsid w:val="00047ABE"/>
    <w:rsid w:val="000578B4"/>
    <w:rsid w:val="0006589A"/>
    <w:rsid w:val="000739AD"/>
    <w:rsid w:val="00086A49"/>
    <w:rsid w:val="0009743C"/>
    <w:rsid w:val="000C4893"/>
    <w:rsid w:val="000C69DF"/>
    <w:rsid w:val="000C7F91"/>
    <w:rsid w:val="000D2551"/>
    <w:rsid w:val="000E5AB2"/>
    <w:rsid w:val="00123CBB"/>
    <w:rsid w:val="00134B43"/>
    <w:rsid w:val="00152B33"/>
    <w:rsid w:val="001653ED"/>
    <w:rsid w:val="00172F90"/>
    <w:rsid w:val="001839EE"/>
    <w:rsid w:val="001A5CBC"/>
    <w:rsid w:val="001A673F"/>
    <w:rsid w:val="001F06FB"/>
    <w:rsid w:val="001F0B85"/>
    <w:rsid w:val="00216D82"/>
    <w:rsid w:val="00227007"/>
    <w:rsid w:val="00231416"/>
    <w:rsid w:val="00231681"/>
    <w:rsid w:val="00234F68"/>
    <w:rsid w:val="002520DA"/>
    <w:rsid w:val="00262589"/>
    <w:rsid w:val="00271898"/>
    <w:rsid w:val="00292216"/>
    <w:rsid w:val="002A3B95"/>
    <w:rsid w:val="002F2269"/>
    <w:rsid w:val="002F24E0"/>
    <w:rsid w:val="002F35BA"/>
    <w:rsid w:val="00312A0D"/>
    <w:rsid w:val="003142EE"/>
    <w:rsid w:val="00317040"/>
    <w:rsid w:val="0034358B"/>
    <w:rsid w:val="003B0D5C"/>
    <w:rsid w:val="003B0FB3"/>
    <w:rsid w:val="003D323D"/>
    <w:rsid w:val="004012CB"/>
    <w:rsid w:val="00407248"/>
    <w:rsid w:val="00452A39"/>
    <w:rsid w:val="00475707"/>
    <w:rsid w:val="0047571F"/>
    <w:rsid w:val="0049380A"/>
    <w:rsid w:val="004B42EA"/>
    <w:rsid w:val="004C3A87"/>
    <w:rsid w:val="004D5716"/>
    <w:rsid w:val="00516119"/>
    <w:rsid w:val="005246AA"/>
    <w:rsid w:val="005272AD"/>
    <w:rsid w:val="00535FC1"/>
    <w:rsid w:val="00550463"/>
    <w:rsid w:val="00552782"/>
    <w:rsid w:val="00553A28"/>
    <w:rsid w:val="00583983"/>
    <w:rsid w:val="00586D5F"/>
    <w:rsid w:val="005972CD"/>
    <w:rsid w:val="005B1145"/>
    <w:rsid w:val="005B4DB6"/>
    <w:rsid w:val="005E05CB"/>
    <w:rsid w:val="005E0F1F"/>
    <w:rsid w:val="00603F4A"/>
    <w:rsid w:val="00612450"/>
    <w:rsid w:val="00621A8C"/>
    <w:rsid w:val="0063023C"/>
    <w:rsid w:val="006A5EDF"/>
    <w:rsid w:val="00713797"/>
    <w:rsid w:val="00732010"/>
    <w:rsid w:val="0075620E"/>
    <w:rsid w:val="00773687"/>
    <w:rsid w:val="00776089"/>
    <w:rsid w:val="00776128"/>
    <w:rsid w:val="00777F0A"/>
    <w:rsid w:val="007A7EBD"/>
    <w:rsid w:val="007B1F27"/>
    <w:rsid w:val="007D7A70"/>
    <w:rsid w:val="007F22D3"/>
    <w:rsid w:val="00805C82"/>
    <w:rsid w:val="008101AF"/>
    <w:rsid w:val="0082679B"/>
    <w:rsid w:val="00826BB1"/>
    <w:rsid w:val="00837384"/>
    <w:rsid w:val="0084431E"/>
    <w:rsid w:val="0085446C"/>
    <w:rsid w:val="008761EF"/>
    <w:rsid w:val="00881E1F"/>
    <w:rsid w:val="0089509C"/>
    <w:rsid w:val="008A0A1A"/>
    <w:rsid w:val="008B0F1E"/>
    <w:rsid w:val="008B3D43"/>
    <w:rsid w:val="008B4158"/>
    <w:rsid w:val="008C2367"/>
    <w:rsid w:val="008C2CF1"/>
    <w:rsid w:val="008D2ED4"/>
    <w:rsid w:val="008D7FDB"/>
    <w:rsid w:val="00900D8E"/>
    <w:rsid w:val="00905FB2"/>
    <w:rsid w:val="00913540"/>
    <w:rsid w:val="00923523"/>
    <w:rsid w:val="00926EAC"/>
    <w:rsid w:val="009367E1"/>
    <w:rsid w:val="00974C75"/>
    <w:rsid w:val="009950E5"/>
    <w:rsid w:val="009B3265"/>
    <w:rsid w:val="009B37D3"/>
    <w:rsid w:val="009B5541"/>
    <w:rsid w:val="009E5A84"/>
    <w:rsid w:val="00A01BF1"/>
    <w:rsid w:val="00A238C5"/>
    <w:rsid w:val="00A32F2D"/>
    <w:rsid w:val="00A4002B"/>
    <w:rsid w:val="00A42430"/>
    <w:rsid w:val="00A53F52"/>
    <w:rsid w:val="00A61358"/>
    <w:rsid w:val="00A71900"/>
    <w:rsid w:val="00A724DA"/>
    <w:rsid w:val="00A87E50"/>
    <w:rsid w:val="00AA4B6B"/>
    <w:rsid w:val="00AC0848"/>
    <w:rsid w:val="00AC4537"/>
    <w:rsid w:val="00AD0641"/>
    <w:rsid w:val="00AD262F"/>
    <w:rsid w:val="00AE7E99"/>
    <w:rsid w:val="00AF5E23"/>
    <w:rsid w:val="00B118D2"/>
    <w:rsid w:val="00B224A3"/>
    <w:rsid w:val="00B27D13"/>
    <w:rsid w:val="00B31A7D"/>
    <w:rsid w:val="00B33E3D"/>
    <w:rsid w:val="00B34FF5"/>
    <w:rsid w:val="00B35815"/>
    <w:rsid w:val="00B51B49"/>
    <w:rsid w:val="00B87D82"/>
    <w:rsid w:val="00B91C87"/>
    <w:rsid w:val="00BA0FDD"/>
    <w:rsid w:val="00BA2517"/>
    <w:rsid w:val="00BB5EE2"/>
    <w:rsid w:val="00BC6D07"/>
    <w:rsid w:val="00BD527C"/>
    <w:rsid w:val="00BD5734"/>
    <w:rsid w:val="00BE44F7"/>
    <w:rsid w:val="00BE5AB4"/>
    <w:rsid w:val="00BF6D0F"/>
    <w:rsid w:val="00C014B3"/>
    <w:rsid w:val="00C05436"/>
    <w:rsid w:val="00C60991"/>
    <w:rsid w:val="00C85E43"/>
    <w:rsid w:val="00C95360"/>
    <w:rsid w:val="00CA4754"/>
    <w:rsid w:val="00CC2146"/>
    <w:rsid w:val="00CD5504"/>
    <w:rsid w:val="00D22921"/>
    <w:rsid w:val="00D2742A"/>
    <w:rsid w:val="00D30051"/>
    <w:rsid w:val="00D511F8"/>
    <w:rsid w:val="00D72BD5"/>
    <w:rsid w:val="00D85BFF"/>
    <w:rsid w:val="00DB63AF"/>
    <w:rsid w:val="00DC00B1"/>
    <w:rsid w:val="00DC2E00"/>
    <w:rsid w:val="00DC5D7A"/>
    <w:rsid w:val="00DD2212"/>
    <w:rsid w:val="00DD5713"/>
    <w:rsid w:val="00DD7E7E"/>
    <w:rsid w:val="00E129E4"/>
    <w:rsid w:val="00E21E25"/>
    <w:rsid w:val="00E6641E"/>
    <w:rsid w:val="00E671D1"/>
    <w:rsid w:val="00E76A67"/>
    <w:rsid w:val="00E9496F"/>
    <w:rsid w:val="00EC2D21"/>
    <w:rsid w:val="00EC61B9"/>
    <w:rsid w:val="00EF1192"/>
    <w:rsid w:val="00EF59EB"/>
    <w:rsid w:val="00F24AFC"/>
    <w:rsid w:val="00F40DAB"/>
    <w:rsid w:val="00F565B4"/>
    <w:rsid w:val="00F606D0"/>
    <w:rsid w:val="00F866D3"/>
    <w:rsid w:val="00F92EFF"/>
    <w:rsid w:val="00F947F5"/>
    <w:rsid w:val="00F97367"/>
    <w:rsid w:val="00FA5819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805C82"/>
    <w:pPr>
      <w:jc w:val="center"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5C82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1503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2023-11-06T21:12:00Z</dcterms:created>
  <dcterms:modified xsi:type="dcterms:W3CDTF">2023-11-06T21:12:00Z</dcterms:modified>
  <cp:category/>
</cp:coreProperties>
</file>