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FFC41" w14:textId="1D0915F1" w:rsidR="00881FEE" w:rsidRDefault="00890DC9" w:rsidP="00325293">
      <w:pPr>
        <w:pStyle w:val="Title"/>
        <w:spacing w:after="0"/>
        <w:rPr>
          <w:rFonts w:ascii="Arial" w:eastAsiaTheme="minorEastAsia" w:hAnsi="Arial"/>
          <w:lang w:val="en-GB"/>
        </w:rPr>
      </w:pPr>
      <w:r w:rsidRPr="00186617">
        <w:rPr>
          <w:rFonts w:ascii="Arial" w:eastAsiaTheme="minorEastAsia" w:hAnsi="Arial"/>
          <w:lang w:val="en-GB"/>
        </w:rPr>
        <w:t>ANNEX</w:t>
      </w:r>
      <w:r w:rsidR="7B757105" w:rsidRPr="00186617">
        <w:rPr>
          <w:rFonts w:ascii="Arial" w:eastAsiaTheme="minorEastAsia" w:hAnsi="Arial"/>
          <w:lang w:val="en-GB"/>
        </w:rPr>
        <w:t xml:space="preserve"> </w:t>
      </w:r>
      <w:r w:rsidR="00C468D7">
        <w:rPr>
          <w:rFonts w:ascii="Arial" w:eastAsiaTheme="minorEastAsia" w:hAnsi="Arial"/>
          <w:lang w:val="en-GB"/>
        </w:rPr>
        <w:t>25</w:t>
      </w:r>
      <w:r w:rsidR="00186617">
        <w:rPr>
          <w:rFonts w:ascii="Arial" w:eastAsiaTheme="minorEastAsia" w:hAnsi="Arial"/>
          <w:lang w:val="en-GB"/>
        </w:rPr>
        <w:t>-</w:t>
      </w:r>
      <w:r w:rsidR="7B757105" w:rsidRPr="00186617">
        <w:rPr>
          <w:rFonts w:ascii="Arial" w:eastAsiaTheme="minorEastAsia" w:hAnsi="Arial"/>
          <w:lang w:val="en-GB"/>
        </w:rPr>
        <w:t>B</w:t>
      </w:r>
    </w:p>
    <w:p w14:paraId="761BBBA4" w14:textId="613ECB74" w:rsidR="00DE612E" w:rsidRDefault="00890DC9" w:rsidP="00325293">
      <w:pPr>
        <w:pStyle w:val="Title"/>
        <w:spacing w:after="0"/>
        <w:rPr>
          <w:rFonts w:ascii="Arial" w:eastAsiaTheme="minorEastAsia" w:hAnsi="Arial"/>
          <w:lang w:val="en-GB"/>
        </w:rPr>
      </w:pPr>
      <w:r w:rsidRPr="00A83AB2">
        <w:rPr>
          <w:rFonts w:ascii="Arial" w:eastAsiaTheme="minorHAnsi" w:hAnsi="Arial"/>
          <w:lang w:val="en-GB"/>
        </w:rPr>
        <w:br/>
      </w:r>
      <w:r w:rsidRPr="2CC98104">
        <w:rPr>
          <w:rFonts w:ascii="Arial" w:eastAsiaTheme="minorEastAsia" w:hAnsi="Arial"/>
          <w:lang w:val="en-GB"/>
        </w:rPr>
        <w:t>CODE OF CONDUCT FOR PANEL</w:t>
      </w:r>
      <w:r w:rsidR="06F57484" w:rsidRPr="2CC98104">
        <w:rPr>
          <w:rFonts w:ascii="Arial" w:eastAsiaTheme="minorEastAsia" w:hAnsi="Arial"/>
          <w:lang w:val="en-GB"/>
        </w:rPr>
        <w:t>L</w:t>
      </w:r>
      <w:r w:rsidRPr="2CC98104">
        <w:rPr>
          <w:rFonts w:ascii="Arial" w:eastAsiaTheme="minorEastAsia" w:hAnsi="Arial"/>
          <w:lang w:val="en-GB"/>
        </w:rPr>
        <w:t>ISTS AND OTHERS ENGAGED IN DISPUTE SETTLEMENT PROCEEDINGS UNDER THIS AGREEMENT</w:t>
      </w:r>
    </w:p>
    <w:p w14:paraId="5522F5EC" w14:textId="77777777" w:rsidR="00DE612E" w:rsidRDefault="00DE612E" w:rsidP="00325293">
      <w:pPr>
        <w:pStyle w:val="BodyText"/>
        <w:spacing w:after="0"/>
        <w:rPr>
          <w:rFonts w:eastAsiaTheme="minorEastAsia"/>
          <w:lang w:val="en-GB"/>
        </w:rPr>
      </w:pPr>
    </w:p>
    <w:p w14:paraId="59C7AEEB" w14:textId="77777777" w:rsidR="00DC1073" w:rsidRPr="00DE612E" w:rsidRDefault="00DC1073" w:rsidP="00027CCA">
      <w:pPr>
        <w:pStyle w:val="BodyText"/>
        <w:spacing w:after="0"/>
        <w:rPr>
          <w:rFonts w:eastAsiaTheme="minorEastAsia"/>
          <w:lang w:val="en-GB"/>
        </w:rPr>
      </w:pPr>
    </w:p>
    <w:p w14:paraId="4462ABB7" w14:textId="378565E3" w:rsidR="003F4FE8" w:rsidRDefault="00890DC9" w:rsidP="00325293">
      <w:pPr>
        <w:pStyle w:val="BodyText"/>
        <w:spacing w:after="0"/>
        <w:jc w:val="center"/>
        <w:rPr>
          <w:rFonts w:ascii="Arial" w:eastAsiaTheme="minorEastAsia" w:hAnsi="Arial" w:cs="Arial"/>
          <w:b/>
          <w:bCs/>
          <w:lang w:val="en-GB"/>
        </w:rPr>
      </w:pPr>
      <w:r w:rsidRPr="2CC98104">
        <w:rPr>
          <w:rFonts w:ascii="Arial" w:eastAsiaTheme="minorEastAsia" w:hAnsi="Arial" w:cs="Arial"/>
          <w:b/>
          <w:bCs/>
          <w:lang w:val="en-GB"/>
        </w:rPr>
        <w:t>Definitions</w:t>
      </w:r>
    </w:p>
    <w:p w14:paraId="4C696CA9" w14:textId="77777777" w:rsidR="00DE612E" w:rsidRPr="000D7089" w:rsidRDefault="00DE612E" w:rsidP="00325293">
      <w:pPr>
        <w:pStyle w:val="BodyText"/>
        <w:spacing w:after="0"/>
        <w:jc w:val="center"/>
        <w:rPr>
          <w:rFonts w:ascii="Arial" w:eastAsiaTheme="minorEastAsia" w:hAnsi="Arial" w:cs="Arial"/>
          <w:b/>
          <w:bCs/>
          <w:lang w:val="en-GB"/>
        </w:rPr>
      </w:pPr>
    </w:p>
    <w:p w14:paraId="3E96F742" w14:textId="3AD2D1C7" w:rsidR="00890DC9" w:rsidRDefault="00890DC9" w:rsidP="00325293">
      <w:pPr>
        <w:pStyle w:val="BodyTextHangingIndent1"/>
        <w:spacing w:after="0"/>
        <w:ind w:left="567" w:hanging="567"/>
        <w:rPr>
          <w:rFonts w:ascii="Arial" w:hAnsi="Arial" w:cs="Arial"/>
          <w:lang w:val="en-GB"/>
        </w:rPr>
      </w:pPr>
      <w:r w:rsidRPr="00A83AB2">
        <w:rPr>
          <w:rFonts w:ascii="Arial" w:hAnsi="Arial" w:cs="Arial"/>
          <w:lang w:val="en-GB"/>
        </w:rPr>
        <w:t>For the purposes of this Annex:</w:t>
      </w:r>
    </w:p>
    <w:p w14:paraId="4E46BDA6" w14:textId="77777777" w:rsidR="00104E31" w:rsidRPr="00A83AB2" w:rsidRDefault="00104E31" w:rsidP="00027CCA">
      <w:pPr>
        <w:pStyle w:val="BodyTextHangingIndent1"/>
        <w:spacing w:after="0"/>
        <w:ind w:left="0" w:firstLine="0"/>
        <w:rPr>
          <w:rFonts w:ascii="Arial" w:hAnsi="Arial" w:cs="Arial"/>
          <w:lang w:val="en-GB"/>
        </w:rPr>
      </w:pPr>
    </w:p>
    <w:p w14:paraId="409861BD" w14:textId="11D3A031" w:rsidR="00890DC9" w:rsidRDefault="00890DC9" w:rsidP="00027CCA">
      <w:pPr>
        <w:pStyle w:val="BodyTextHangingIndent2"/>
        <w:spacing w:after="0"/>
        <w:ind w:left="0" w:firstLine="0"/>
        <w:rPr>
          <w:rFonts w:ascii="Arial" w:hAnsi="Arial"/>
          <w:lang w:val="en-GB"/>
        </w:rPr>
      </w:pPr>
      <w:r w:rsidRPr="3BBEF0EA">
        <w:rPr>
          <w:rFonts w:ascii="Arial" w:hAnsi="Arial"/>
          <w:b/>
          <w:bCs/>
          <w:lang w:val="en-GB"/>
        </w:rPr>
        <w:t>assistant</w:t>
      </w:r>
      <w:r w:rsidRPr="3BBEF0EA">
        <w:rPr>
          <w:rFonts w:ascii="Arial" w:hAnsi="Arial"/>
          <w:lang w:val="en-GB"/>
        </w:rPr>
        <w:t xml:space="preserve"> means a person who, under the terms of appointment of a </w:t>
      </w:r>
      <w:r w:rsidR="74BDAB36" w:rsidRPr="3BBEF0EA">
        <w:rPr>
          <w:rFonts w:ascii="Arial" w:hAnsi="Arial"/>
          <w:lang w:val="en-GB"/>
        </w:rPr>
        <w:t>panellist</w:t>
      </w:r>
      <w:r w:rsidRPr="3BBEF0EA">
        <w:rPr>
          <w:rFonts w:ascii="Arial" w:hAnsi="Arial"/>
          <w:lang w:val="en-GB"/>
        </w:rPr>
        <w:t xml:space="preserve">, conducts research or provides support for the </w:t>
      </w:r>
      <w:r w:rsidR="2172AE38" w:rsidRPr="3BBEF0EA">
        <w:rPr>
          <w:rFonts w:ascii="Arial" w:hAnsi="Arial"/>
          <w:lang w:val="en-GB"/>
        </w:rPr>
        <w:t>panellist</w:t>
      </w:r>
      <w:r w:rsidR="003C4EE5">
        <w:rPr>
          <w:rFonts w:ascii="Arial" w:hAnsi="Arial"/>
          <w:lang w:val="en-GB"/>
        </w:rPr>
        <w:t>;</w:t>
      </w:r>
    </w:p>
    <w:p w14:paraId="3776535B" w14:textId="77777777" w:rsidR="00DE612E" w:rsidRPr="00A83AB2" w:rsidRDefault="00DE612E" w:rsidP="00027CCA">
      <w:pPr>
        <w:pStyle w:val="BodyTextHangingIndent2"/>
        <w:spacing w:after="0"/>
        <w:ind w:left="0" w:firstLine="0"/>
        <w:rPr>
          <w:rFonts w:ascii="Arial" w:hAnsi="Arial"/>
          <w:lang w:val="en-GB"/>
        </w:rPr>
      </w:pPr>
    </w:p>
    <w:p w14:paraId="30EA636E" w14:textId="0707F771" w:rsidR="00890DC9" w:rsidRDefault="00890DC9" w:rsidP="00027CCA">
      <w:pPr>
        <w:pStyle w:val="BodyTextHangingIndent2"/>
        <w:spacing w:after="0"/>
        <w:ind w:left="0" w:firstLine="0"/>
        <w:rPr>
          <w:rFonts w:ascii="Arial" w:hAnsi="Arial"/>
          <w:lang w:val="en-GB"/>
        </w:rPr>
      </w:pPr>
      <w:r w:rsidRPr="3A810A07">
        <w:rPr>
          <w:rFonts w:ascii="Arial" w:hAnsi="Arial"/>
          <w:b/>
          <w:bCs/>
          <w:lang w:val="en-GB"/>
        </w:rPr>
        <w:t>candidate</w:t>
      </w:r>
      <w:r w:rsidRPr="3A810A07">
        <w:rPr>
          <w:rFonts w:ascii="Arial" w:hAnsi="Arial"/>
          <w:lang w:val="en-GB"/>
        </w:rPr>
        <w:t xml:space="preserve"> means a person who is under consideration for selection as a </w:t>
      </w:r>
      <w:r w:rsidR="6647E71C" w:rsidRPr="3A810A07">
        <w:rPr>
          <w:rFonts w:ascii="Arial" w:hAnsi="Arial"/>
          <w:lang w:val="en-GB"/>
        </w:rPr>
        <w:t>panellist</w:t>
      </w:r>
      <w:r w:rsidRPr="3A810A07">
        <w:rPr>
          <w:rFonts w:ascii="Arial" w:hAnsi="Arial"/>
          <w:lang w:val="en-GB"/>
        </w:rPr>
        <w:t>;</w:t>
      </w:r>
    </w:p>
    <w:p w14:paraId="610A700D" w14:textId="77777777" w:rsidR="00DE612E" w:rsidRPr="00A83AB2" w:rsidRDefault="00DE612E" w:rsidP="00027CCA">
      <w:pPr>
        <w:pStyle w:val="BodyTextHangingIndent2"/>
        <w:spacing w:after="0"/>
        <w:ind w:left="0" w:firstLine="0"/>
        <w:rPr>
          <w:rFonts w:ascii="Arial" w:hAnsi="Arial"/>
          <w:lang w:val="en-GB"/>
        </w:rPr>
      </w:pPr>
    </w:p>
    <w:p w14:paraId="33AAC9F9" w14:textId="2A3B7717" w:rsidR="00B644AB" w:rsidRPr="00A83AB2" w:rsidRDefault="37408C2E" w:rsidP="00027CCA">
      <w:pPr>
        <w:pStyle w:val="BodyTextHangingIndent2"/>
        <w:spacing w:after="0"/>
        <w:ind w:left="0" w:firstLine="0"/>
        <w:rPr>
          <w:rFonts w:ascii="Arial" w:hAnsi="Arial"/>
          <w:lang w:val="en-GB"/>
        </w:rPr>
      </w:pPr>
      <w:r w:rsidRPr="3A810A07">
        <w:rPr>
          <w:rFonts w:ascii="Arial" w:hAnsi="Arial"/>
          <w:b/>
          <w:bCs/>
          <w:lang w:val="en-GB"/>
        </w:rPr>
        <w:t>panellist</w:t>
      </w:r>
      <w:r w:rsidR="00890DC9" w:rsidRPr="3A810A07">
        <w:rPr>
          <w:rFonts w:ascii="Arial" w:hAnsi="Arial"/>
          <w:lang w:val="en-GB"/>
        </w:rPr>
        <w:t xml:space="preserve"> means a </w:t>
      </w:r>
      <w:r w:rsidR="00890DC9" w:rsidRPr="00894740">
        <w:rPr>
          <w:rFonts w:ascii="Arial" w:hAnsi="Arial"/>
          <w:lang w:val="en-GB"/>
        </w:rPr>
        <w:t xml:space="preserve">member of a panel established under Article </w:t>
      </w:r>
      <w:r w:rsidR="00C52828" w:rsidRPr="00D12E1E">
        <w:rPr>
          <w:rFonts w:ascii="Arial" w:hAnsi="Arial"/>
          <w:lang w:val="en-GB"/>
        </w:rPr>
        <w:t>25</w:t>
      </w:r>
      <w:r w:rsidR="00890DC9" w:rsidRPr="00D12E1E">
        <w:rPr>
          <w:rFonts w:ascii="Arial" w:hAnsi="Arial"/>
          <w:lang w:val="en-GB"/>
        </w:rPr>
        <w:t>.8</w:t>
      </w:r>
      <w:r w:rsidR="00890DC9" w:rsidRPr="00894740">
        <w:rPr>
          <w:rFonts w:ascii="Arial" w:hAnsi="Arial"/>
          <w:lang w:val="en-GB"/>
        </w:rPr>
        <w:t xml:space="preserve"> (</w:t>
      </w:r>
      <w:r w:rsidR="007425AB" w:rsidRPr="00894740">
        <w:rPr>
          <w:rFonts w:ascii="Arial" w:hAnsi="Arial"/>
          <w:lang w:val="en-GB"/>
        </w:rPr>
        <w:t xml:space="preserve">Request for </w:t>
      </w:r>
      <w:r w:rsidR="00890DC9" w:rsidRPr="00894740">
        <w:rPr>
          <w:rFonts w:ascii="Arial" w:hAnsi="Arial"/>
          <w:lang w:val="en-GB"/>
        </w:rPr>
        <w:t>Establishment of a Panel);</w:t>
      </w:r>
    </w:p>
    <w:p w14:paraId="761F5BD8" w14:textId="77777777" w:rsidR="00DE612E" w:rsidRDefault="00DE612E" w:rsidP="00027CCA">
      <w:pPr>
        <w:pStyle w:val="BodyTextHangingIndent2"/>
        <w:spacing w:after="0"/>
        <w:ind w:left="0" w:firstLine="0"/>
        <w:rPr>
          <w:rFonts w:ascii="Arial" w:hAnsi="Arial"/>
          <w:lang w:val="en-GB"/>
        </w:rPr>
      </w:pPr>
    </w:p>
    <w:p w14:paraId="1FFD613B" w14:textId="33A56868" w:rsidR="00890DC9" w:rsidRDefault="00890DC9" w:rsidP="00027CCA">
      <w:pPr>
        <w:pStyle w:val="BodyTextHangingIndent2"/>
        <w:spacing w:after="0"/>
        <w:ind w:left="0" w:firstLine="0"/>
        <w:rPr>
          <w:rFonts w:ascii="Arial" w:hAnsi="Arial"/>
          <w:lang w:val="en-GB"/>
        </w:rPr>
      </w:pPr>
      <w:r w:rsidRPr="00A83AB2">
        <w:rPr>
          <w:rFonts w:ascii="Arial" w:hAnsi="Arial"/>
          <w:b/>
          <w:lang w:val="en-GB"/>
        </w:rPr>
        <w:t>proceeding</w:t>
      </w:r>
      <w:r w:rsidRPr="00A83AB2">
        <w:rPr>
          <w:rFonts w:ascii="Arial" w:hAnsi="Arial"/>
          <w:lang w:val="en-GB"/>
        </w:rPr>
        <w:t>, unless otherwise specified, means the proceeding of a panel under this Chapter;</w:t>
      </w:r>
    </w:p>
    <w:p w14:paraId="7718C8A7" w14:textId="77777777" w:rsidR="00DE612E" w:rsidRPr="00FA4A04" w:rsidRDefault="00DE612E" w:rsidP="00027CCA">
      <w:pPr>
        <w:pStyle w:val="BodyTextHangingIndent2"/>
        <w:spacing w:after="0"/>
        <w:ind w:left="0" w:firstLine="0"/>
        <w:rPr>
          <w:rFonts w:ascii="Arial" w:hAnsi="Arial"/>
          <w:color w:val="FF0000"/>
          <w:lang w:val="en-GB"/>
        </w:rPr>
      </w:pPr>
    </w:p>
    <w:p w14:paraId="0027BE46" w14:textId="701AFA9C" w:rsidR="00FA4A04" w:rsidRDefault="00890DC9" w:rsidP="00027CCA">
      <w:pPr>
        <w:pStyle w:val="BodyTextHangingIndent2"/>
        <w:spacing w:after="0"/>
        <w:ind w:left="0" w:firstLine="0"/>
        <w:rPr>
          <w:rFonts w:ascii="Arial" w:hAnsi="Arial"/>
        </w:rPr>
      </w:pPr>
      <w:r w:rsidRPr="003C4EE5">
        <w:rPr>
          <w:rFonts w:ascii="Arial" w:hAnsi="Arial"/>
          <w:b/>
          <w:bCs/>
        </w:rPr>
        <w:t>staff</w:t>
      </w:r>
      <w:r w:rsidRPr="003C4EE5">
        <w:rPr>
          <w:rFonts w:ascii="Arial" w:hAnsi="Arial"/>
        </w:rPr>
        <w:t>, in respect of a panel</w:t>
      </w:r>
      <w:r w:rsidR="007664BD">
        <w:rPr>
          <w:rFonts w:ascii="Arial" w:hAnsi="Arial"/>
        </w:rPr>
        <w:t>l</w:t>
      </w:r>
      <w:r w:rsidRPr="003C4EE5">
        <w:rPr>
          <w:rFonts w:ascii="Arial" w:hAnsi="Arial"/>
        </w:rPr>
        <w:t>ist, means persons under the direction and control of the panel</w:t>
      </w:r>
      <w:r w:rsidR="00075051">
        <w:rPr>
          <w:rFonts w:ascii="Arial" w:hAnsi="Arial"/>
        </w:rPr>
        <w:t>l</w:t>
      </w:r>
      <w:r w:rsidRPr="003C4EE5">
        <w:rPr>
          <w:rFonts w:ascii="Arial" w:hAnsi="Arial"/>
        </w:rPr>
        <w:t>ist, other than assistants</w:t>
      </w:r>
      <w:r w:rsidR="00BB3CF6" w:rsidRPr="003C4EE5">
        <w:rPr>
          <w:rFonts w:ascii="Arial" w:hAnsi="Arial"/>
        </w:rPr>
        <w:t>;</w:t>
      </w:r>
    </w:p>
    <w:p w14:paraId="74DD287E" w14:textId="77777777" w:rsidR="00DE612E" w:rsidRPr="003C4EE5" w:rsidRDefault="00DE612E" w:rsidP="00027CCA">
      <w:pPr>
        <w:pStyle w:val="BodyTextHangingIndent2"/>
        <w:spacing w:after="0"/>
        <w:ind w:left="0" w:firstLine="0"/>
        <w:rPr>
          <w:rFonts w:ascii="Arial" w:hAnsi="Arial"/>
        </w:rPr>
      </w:pPr>
    </w:p>
    <w:p w14:paraId="14BB53A7" w14:textId="38EDB416" w:rsidR="002E0C08" w:rsidRPr="00894740" w:rsidRDefault="00FA4A04" w:rsidP="00027CCA">
      <w:pPr>
        <w:pStyle w:val="BodyTextHangingIndent2"/>
        <w:spacing w:after="0"/>
        <w:ind w:left="0" w:firstLine="0"/>
        <w:rPr>
          <w:rFonts w:ascii="Arial" w:hAnsi="Arial"/>
          <w:lang w:val="en-GB"/>
        </w:rPr>
      </w:pPr>
      <w:r w:rsidRPr="003C4EE5">
        <w:rPr>
          <w:rFonts w:ascii="Arial" w:hAnsi="Arial"/>
          <w:b/>
          <w:bCs/>
          <w:lang w:val="en-GB"/>
        </w:rPr>
        <w:t>expert</w:t>
      </w:r>
      <w:r w:rsidR="002E0C08" w:rsidRPr="003C4EE5">
        <w:rPr>
          <w:rFonts w:ascii="Arial" w:hAnsi="Arial"/>
          <w:lang w:val="en-GB"/>
        </w:rPr>
        <w:t xml:space="preserve"> means an individual or body providing information or technical advice in accordance with </w:t>
      </w:r>
      <w:r w:rsidR="00546503" w:rsidRPr="003C4EE5">
        <w:rPr>
          <w:rFonts w:ascii="Arial" w:hAnsi="Arial"/>
          <w:lang w:val="en-GB"/>
        </w:rPr>
        <w:t xml:space="preserve">paragraph 3 of </w:t>
      </w:r>
      <w:r w:rsidR="00546503" w:rsidRPr="00894740">
        <w:rPr>
          <w:rFonts w:ascii="Arial" w:hAnsi="Arial"/>
          <w:lang w:val="en-GB"/>
        </w:rPr>
        <w:t xml:space="preserve">Article </w:t>
      </w:r>
      <w:r w:rsidR="00AF03DB" w:rsidRPr="00D12E1E">
        <w:rPr>
          <w:rFonts w:ascii="Arial" w:hAnsi="Arial"/>
          <w:lang w:val="en-GB"/>
        </w:rPr>
        <w:t>25</w:t>
      </w:r>
      <w:r w:rsidR="00546503" w:rsidRPr="00D12E1E">
        <w:rPr>
          <w:rFonts w:ascii="Arial" w:hAnsi="Arial"/>
          <w:lang w:val="en-GB"/>
        </w:rPr>
        <w:t>.</w:t>
      </w:r>
      <w:r w:rsidR="00AF03DB" w:rsidRPr="00D12E1E">
        <w:rPr>
          <w:rFonts w:ascii="Arial" w:hAnsi="Arial"/>
          <w:lang w:val="en-GB"/>
        </w:rPr>
        <w:t>16</w:t>
      </w:r>
      <w:r w:rsidR="00AF03DB" w:rsidRPr="00894740">
        <w:rPr>
          <w:rFonts w:ascii="Arial" w:hAnsi="Arial"/>
          <w:lang w:val="en-GB"/>
        </w:rPr>
        <w:t xml:space="preserve"> </w:t>
      </w:r>
      <w:r w:rsidR="005D042E" w:rsidRPr="00894740">
        <w:rPr>
          <w:rFonts w:ascii="Arial" w:hAnsi="Arial"/>
          <w:lang w:val="en-GB"/>
        </w:rPr>
        <w:t>(Receipt of Information)</w:t>
      </w:r>
      <w:r w:rsidRPr="00894740">
        <w:rPr>
          <w:rFonts w:ascii="Arial" w:hAnsi="Arial"/>
          <w:lang w:val="en-GB"/>
        </w:rPr>
        <w:t>; and</w:t>
      </w:r>
    </w:p>
    <w:p w14:paraId="2B0D406F" w14:textId="77777777" w:rsidR="00DE612E" w:rsidRPr="00894740" w:rsidRDefault="00DE612E" w:rsidP="00027CCA">
      <w:pPr>
        <w:pStyle w:val="BodyTextHangingIndent2"/>
        <w:spacing w:after="0"/>
        <w:ind w:left="0" w:firstLine="0"/>
        <w:rPr>
          <w:rFonts w:ascii="Arial" w:hAnsi="Arial"/>
          <w:lang w:val="en-GB"/>
        </w:rPr>
      </w:pPr>
    </w:p>
    <w:p w14:paraId="530F36CB" w14:textId="57FE683F" w:rsidR="00EA4897" w:rsidRPr="000D7089" w:rsidRDefault="0089725A" w:rsidP="00027CCA">
      <w:pPr>
        <w:pStyle w:val="BodyTextHangingIndent2"/>
        <w:spacing w:after="0"/>
        <w:ind w:left="0" w:firstLine="0"/>
        <w:rPr>
          <w:rFonts w:ascii="Arial" w:hAnsi="Arial"/>
          <w:lang w:val="en-GB"/>
        </w:rPr>
      </w:pPr>
      <w:r w:rsidRPr="00894740">
        <w:rPr>
          <w:rFonts w:ascii="Arial" w:hAnsi="Arial"/>
          <w:b/>
          <w:bCs/>
          <w:lang w:val="en-GB"/>
        </w:rPr>
        <w:t xml:space="preserve">dispute resolution provider </w:t>
      </w:r>
      <w:r w:rsidR="007C0029" w:rsidRPr="00894740">
        <w:rPr>
          <w:rFonts w:ascii="Arial" w:hAnsi="Arial"/>
          <w:lang w:val="en-GB"/>
        </w:rPr>
        <w:t>means a provider of dispute resolution</w:t>
      </w:r>
      <w:r w:rsidR="008A03E2" w:rsidRPr="00894740">
        <w:rPr>
          <w:rFonts w:ascii="Arial" w:hAnsi="Arial"/>
          <w:lang w:val="en-GB"/>
        </w:rPr>
        <w:t xml:space="preserve"> services, pursuant to Article </w:t>
      </w:r>
      <w:r w:rsidR="00426818" w:rsidRPr="00D12E1E">
        <w:rPr>
          <w:rFonts w:ascii="Arial" w:hAnsi="Arial"/>
          <w:lang w:val="en-GB"/>
        </w:rPr>
        <w:t>25</w:t>
      </w:r>
      <w:r w:rsidR="000E630D" w:rsidRPr="00D12E1E">
        <w:rPr>
          <w:rFonts w:ascii="Arial" w:hAnsi="Arial"/>
          <w:lang w:val="en-GB"/>
        </w:rPr>
        <w:t>.</w:t>
      </w:r>
      <w:r w:rsidR="00426818" w:rsidRPr="00D12E1E">
        <w:rPr>
          <w:rFonts w:ascii="Arial" w:hAnsi="Arial"/>
          <w:lang w:val="en-GB"/>
        </w:rPr>
        <w:t>7</w:t>
      </w:r>
      <w:r w:rsidR="000E630D" w:rsidRPr="00894740">
        <w:rPr>
          <w:rFonts w:ascii="Arial" w:hAnsi="Arial"/>
          <w:color w:val="4472C4" w:themeColor="accent1"/>
          <w:lang w:val="en-GB"/>
        </w:rPr>
        <w:t xml:space="preserve"> </w:t>
      </w:r>
      <w:r w:rsidR="000E630D" w:rsidRPr="00894740">
        <w:rPr>
          <w:rFonts w:ascii="Arial" w:hAnsi="Arial"/>
          <w:lang w:val="en-GB"/>
        </w:rPr>
        <w:t>(Good Offices, Conciliation or Mediation</w:t>
      </w:r>
      <w:r w:rsidR="000E630D" w:rsidRPr="004A6AB2">
        <w:rPr>
          <w:rFonts w:ascii="Arial" w:hAnsi="Arial"/>
          <w:lang w:val="en-GB"/>
        </w:rPr>
        <w:t>).</w:t>
      </w:r>
    </w:p>
    <w:p w14:paraId="4336EC3B" w14:textId="77777777" w:rsidR="00CB0472" w:rsidRDefault="00CB0472" w:rsidP="00325293">
      <w:pPr>
        <w:pStyle w:val="BodyText"/>
        <w:spacing w:after="0"/>
        <w:jc w:val="center"/>
        <w:rPr>
          <w:rFonts w:ascii="Arial" w:eastAsiaTheme="minorEastAsia" w:hAnsi="Arial" w:cs="Arial"/>
          <w:b/>
          <w:bCs/>
          <w:lang w:val="en-GB"/>
        </w:rPr>
      </w:pPr>
    </w:p>
    <w:p w14:paraId="080274EA" w14:textId="1EBD0AAB" w:rsidR="003F727F" w:rsidRPr="0086691B" w:rsidRDefault="003F727F" w:rsidP="0036299C">
      <w:pPr>
        <w:pStyle w:val="BodyText"/>
        <w:spacing w:after="0"/>
        <w:rPr>
          <w:rFonts w:ascii="Arial" w:eastAsiaTheme="minorEastAsia" w:hAnsi="Arial" w:cs="Arial"/>
          <w:b/>
          <w:bCs/>
          <w:lang w:val="en-GB"/>
        </w:rPr>
      </w:pPr>
    </w:p>
    <w:p w14:paraId="5BFF67EC" w14:textId="3AC8D130" w:rsidR="00AC24B8" w:rsidRDefault="00AC24B8" w:rsidP="00325293">
      <w:pPr>
        <w:pStyle w:val="BodyText"/>
        <w:keepNext/>
        <w:spacing w:after="0"/>
        <w:jc w:val="center"/>
        <w:rPr>
          <w:rFonts w:ascii="Arial" w:eastAsiaTheme="minorEastAsia" w:hAnsi="Arial" w:cs="Arial"/>
          <w:b/>
          <w:bCs/>
          <w:lang w:val="en-GB"/>
        </w:rPr>
      </w:pPr>
      <w:r w:rsidRPr="003C4EE5">
        <w:rPr>
          <w:rFonts w:ascii="Arial" w:eastAsiaTheme="minorEastAsia" w:hAnsi="Arial" w:cs="Arial"/>
          <w:b/>
          <w:bCs/>
          <w:lang w:val="en-GB"/>
        </w:rPr>
        <w:t>Provision of Code of Conduct</w:t>
      </w:r>
    </w:p>
    <w:p w14:paraId="75C9E561" w14:textId="77777777" w:rsidR="00AB46FC" w:rsidRPr="003C4EE5" w:rsidRDefault="00AB46FC" w:rsidP="00325293">
      <w:pPr>
        <w:pStyle w:val="BodyText"/>
        <w:keepNext/>
        <w:spacing w:after="0"/>
        <w:jc w:val="center"/>
        <w:rPr>
          <w:rFonts w:ascii="Arial" w:hAnsi="Arial" w:cs="Arial"/>
          <w:b/>
          <w:bCs/>
          <w:lang w:val="en-GB"/>
        </w:rPr>
      </w:pPr>
    </w:p>
    <w:p w14:paraId="0913E9DD" w14:textId="55F21AE4" w:rsidR="00AC24B8" w:rsidRPr="003C4EE5" w:rsidRDefault="00CB0472" w:rsidP="00325293">
      <w:pPr>
        <w:pStyle w:val="BodyTextHangingIndent2"/>
        <w:spacing w:after="0"/>
        <w:ind w:left="567" w:hanging="567"/>
        <w:rPr>
          <w:rFonts w:ascii="Arial" w:hAnsi="Arial"/>
          <w:lang w:val="en-GB"/>
        </w:rPr>
      </w:pPr>
      <w:r>
        <w:rPr>
          <w:rFonts w:ascii="Arial" w:hAnsi="Arial"/>
          <w:lang w:val="en-GB"/>
        </w:rPr>
        <w:t>1</w:t>
      </w:r>
      <w:r w:rsidR="00AC24B8" w:rsidRPr="003C4EE5">
        <w:rPr>
          <w:rFonts w:ascii="Arial" w:hAnsi="Arial"/>
          <w:lang w:val="en-GB"/>
        </w:rPr>
        <w:t>.</w:t>
      </w:r>
      <w:r w:rsidR="00AC24B8" w:rsidRPr="003C4EE5">
        <w:rPr>
          <w:rFonts w:ascii="Arial" w:hAnsi="Arial"/>
          <w:lang w:val="en-GB"/>
        </w:rPr>
        <w:tab/>
      </w:r>
      <w:r w:rsidR="006A1935" w:rsidRPr="003C4EE5">
        <w:rPr>
          <w:rFonts w:ascii="Arial" w:hAnsi="Arial"/>
          <w:lang w:val="en-GB"/>
        </w:rPr>
        <w:t>The Parties shall provide this Code of Conduct and the Initial Disclosure Statement</w:t>
      </w:r>
      <w:r w:rsidR="003B67C2">
        <w:rPr>
          <w:rFonts w:ascii="Arial" w:hAnsi="Arial"/>
          <w:lang w:val="en-GB"/>
        </w:rPr>
        <w:t xml:space="preserve"> set out at Appendix 25B-a</w:t>
      </w:r>
      <w:r w:rsidR="006A1935" w:rsidRPr="003C4EE5">
        <w:rPr>
          <w:rFonts w:ascii="Arial" w:hAnsi="Arial"/>
          <w:lang w:val="en-GB"/>
        </w:rPr>
        <w:t xml:space="preserve"> to:</w:t>
      </w:r>
    </w:p>
    <w:p w14:paraId="382C268B" w14:textId="77777777" w:rsidR="00E23DA1" w:rsidRPr="003C4EE5" w:rsidRDefault="00E23DA1" w:rsidP="00325293">
      <w:pPr>
        <w:pStyle w:val="BodyTextHangingIndent2"/>
        <w:spacing w:after="0"/>
        <w:ind w:left="720"/>
        <w:rPr>
          <w:rFonts w:ascii="Arial" w:hAnsi="Arial"/>
          <w:lang w:val="en-GB"/>
        </w:rPr>
      </w:pPr>
    </w:p>
    <w:p w14:paraId="5C4D5500" w14:textId="1779A8FF" w:rsidR="00C60558" w:rsidRPr="00894740" w:rsidRDefault="00F50F75" w:rsidP="00325293">
      <w:pPr>
        <w:pStyle w:val="BodyTextHangingIndent2"/>
        <w:spacing w:after="0"/>
        <w:ind w:left="1134" w:hanging="567"/>
        <w:rPr>
          <w:rFonts w:ascii="Arial" w:hAnsi="Arial"/>
          <w:lang w:val="en-GB"/>
        </w:rPr>
      </w:pPr>
      <w:r w:rsidRPr="003C4EE5">
        <w:rPr>
          <w:rFonts w:ascii="Arial" w:hAnsi="Arial"/>
          <w:lang w:val="en-GB"/>
        </w:rPr>
        <w:t>(a)</w:t>
      </w:r>
      <w:r w:rsidRPr="003C4EE5">
        <w:tab/>
      </w:r>
      <w:r w:rsidR="005B2F39" w:rsidRPr="003C4EE5">
        <w:rPr>
          <w:rFonts w:ascii="Arial" w:hAnsi="Arial"/>
          <w:lang w:val="en-GB"/>
        </w:rPr>
        <w:t>a candidate prior to confirmation of their appointment to serve as a panellist under</w:t>
      </w:r>
      <w:r w:rsidR="000D1F31" w:rsidRPr="003C4EE5">
        <w:rPr>
          <w:rFonts w:ascii="Arial" w:hAnsi="Arial"/>
          <w:lang w:val="en-GB"/>
        </w:rPr>
        <w:t xml:space="preserve"> </w:t>
      </w:r>
      <w:r w:rsidR="000D1F31" w:rsidRPr="00894740">
        <w:rPr>
          <w:rFonts w:ascii="Arial" w:hAnsi="Arial"/>
          <w:lang w:val="en-GB"/>
        </w:rPr>
        <w:t xml:space="preserve">Article </w:t>
      </w:r>
      <w:r w:rsidR="003E75B7" w:rsidRPr="00D12E1E">
        <w:rPr>
          <w:rFonts w:ascii="Arial" w:hAnsi="Arial"/>
          <w:lang w:val="en-GB"/>
        </w:rPr>
        <w:t>25</w:t>
      </w:r>
      <w:r w:rsidR="000D1F31" w:rsidRPr="00D12E1E">
        <w:rPr>
          <w:rFonts w:ascii="Arial" w:hAnsi="Arial"/>
          <w:lang w:val="en-GB"/>
        </w:rPr>
        <w:t>.</w:t>
      </w:r>
      <w:r w:rsidR="0049567A" w:rsidRPr="00D12E1E">
        <w:rPr>
          <w:rFonts w:ascii="Arial" w:hAnsi="Arial"/>
          <w:lang w:val="en-GB"/>
        </w:rPr>
        <w:t>9</w:t>
      </w:r>
      <w:r w:rsidR="0049567A" w:rsidRPr="00894740">
        <w:rPr>
          <w:rFonts w:ascii="Arial" w:hAnsi="Arial"/>
          <w:lang w:val="en-GB"/>
        </w:rPr>
        <w:t xml:space="preserve"> </w:t>
      </w:r>
      <w:r w:rsidR="000D1F31" w:rsidRPr="00894740">
        <w:rPr>
          <w:rFonts w:ascii="Arial" w:hAnsi="Arial"/>
          <w:lang w:val="en-GB"/>
        </w:rPr>
        <w:t>(Composition of a Panel)</w:t>
      </w:r>
      <w:r w:rsidR="005B2F39" w:rsidRPr="00894740">
        <w:rPr>
          <w:rFonts w:ascii="Arial" w:hAnsi="Arial"/>
          <w:lang w:val="en-GB"/>
        </w:rPr>
        <w:t>;</w:t>
      </w:r>
      <w:r w:rsidR="00E231E3" w:rsidRPr="00894740">
        <w:rPr>
          <w:rFonts w:ascii="Arial" w:hAnsi="Arial"/>
          <w:lang w:val="en-GB"/>
        </w:rPr>
        <w:t xml:space="preserve"> or</w:t>
      </w:r>
    </w:p>
    <w:p w14:paraId="77429CB3" w14:textId="77777777" w:rsidR="00AB46FC" w:rsidRPr="00894740" w:rsidRDefault="00AB46FC" w:rsidP="00325293">
      <w:pPr>
        <w:pStyle w:val="BodyTextHangingIndent2"/>
        <w:spacing w:after="0"/>
        <w:ind w:left="1134" w:hanging="567"/>
        <w:rPr>
          <w:rFonts w:ascii="Arial" w:hAnsi="Arial"/>
          <w:lang w:val="en-GB"/>
        </w:rPr>
      </w:pPr>
    </w:p>
    <w:p w14:paraId="6BE5DAC0" w14:textId="1A25CD40" w:rsidR="00F519EF" w:rsidRDefault="00F519EF" w:rsidP="00325293">
      <w:pPr>
        <w:pStyle w:val="BodyTextHangingIndent2"/>
        <w:spacing w:after="0"/>
        <w:ind w:left="1134" w:hanging="567"/>
        <w:rPr>
          <w:rFonts w:ascii="Arial" w:hAnsi="Arial"/>
          <w:lang w:val="en-GB"/>
        </w:rPr>
      </w:pPr>
      <w:r w:rsidRPr="00894740">
        <w:rPr>
          <w:rFonts w:ascii="Arial" w:hAnsi="Arial"/>
          <w:lang w:val="en-GB"/>
        </w:rPr>
        <w:t>(b)</w:t>
      </w:r>
      <w:r w:rsidRPr="00894740">
        <w:rPr>
          <w:rFonts w:ascii="Arial" w:hAnsi="Arial"/>
          <w:lang w:val="en-GB"/>
        </w:rPr>
        <w:tab/>
      </w:r>
      <w:r w:rsidR="0089725A" w:rsidRPr="00894740">
        <w:rPr>
          <w:rFonts w:ascii="Arial" w:hAnsi="Arial"/>
          <w:lang w:val="en-GB"/>
        </w:rPr>
        <w:t>a dispute resolution provider</w:t>
      </w:r>
      <w:r w:rsidR="00A229A7" w:rsidRPr="00894740">
        <w:rPr>
          <w:rFonts w:ascii="Arial" w:hAnsi="Arial"/>
          <w:lang w:val="en-GB"/>
        </w:rPr>
        <w:t xml:space="preserve"> when they are requested to provide their services under</w:t>
      </w:r>
      <w:r w:rsidR="005D77C2" w:rsidRPr="00894740">
        <w:rPr>
          <w:rFonts w:ascii="Arial" w:hAnsi="Arial"/>
          <w:lang w:val="en-GB"/>
        </w:rPr>
        <w:t xml:space="preserve"> Article </w:t>
      </w:r>
      <w:r w:rsidR="00055FE0" w:rsidRPr="00D12E1E">
        <w:rPr>
          <w:rFonts w:ascii="Arial" w:hAnsi="Arial"/>
          <w:lang w:val="en-GB"/>
        </w:rPr>
        <w:t>25</w:t>
      </w:r>
      <w:r w:rsidR="005D77C2" w:rsidRPr="00D12E1E">
        <w:rPr>
          <w:rFonts w:ascii="Arial" w:hAnsi="Arial"/>
          <w:lang w:val="en-GB"/>
        </w:rPr>
        <w:t>.</w:t>
      </w:r>
      <w:r w:rsidR="00055FE0" w:rsidRPr="00D12E1E">
        <w:rPr>
          <w:rFonts w:ascii="Arial" w:hAnsi="Arial"/>
          <w:lang w:val="en-GB"/>
        </w:rPr>
        <w:t>7</w:t>
      </w:r>
      <w:r w:rsidR="005D77C2" w:rsidRPr="00894740">
        <w:rPr>
          <w:rFonts w:ascii="Arial" w:hAnsi="Arial"/>
          <w:lang w:val="en-GB"/>
        </w:rPr>
        <w:t xml:space="preserve"> (</w:t>
      </w:r>
      <w:r w:rsidR="005D77C2" w:rsidRPr="0089725A">
        <w:rPr>
          <w:rFonts w:ascii="Arial" w:hAnsi="Arial"/>
          <w:lang w:val="en-GB"/>
        </w:rPr>
        <w:t>Good Offices, Conciliation or Mediation).</w:t>
      </w:r>
    </w:p>
    <w:p w14:paraId="444FBEB3" w14:textId="77777777" w:rsidR="00AB46FC" w:rsidRPr="0089725A" w:rsidRDefault="00AB46FC" w:rsidP="00325293">
      <w:pPr>
        <w:pStyle w:val="BodyTextHangingIndent2"/>
        <w:spacing w:after="0"/>
        <w:ind w:left="1134" w:hanging="567"/>
        <w:rPr>
          <w:rFonts w:ascii="Arial" w:hAnsi="Arial"/>
          <w:lang w:val="en-GB"/>
        </w:rPr>
      </w:pPr>
    </w:p>
    <w:p w14:paraId="3927BA89" w14:textId="373FBD6F" w:rsidR="00E231E3" w:rsidRDefault="00CB0472" w:rsidP="00325293">
      <w:pPr>
        <w:pStyle w:val="BodyTextHangingIndent2"/>
        <w:spacing w:after="0"/>
        <w:ind w:left="567" w:hanging="567"/>
        <w:rPr>
          <w:rFonts w:ascii="Arial" w:hAnsi="Arial"/>
          <w:lang w:val="en-GB"/>
        </w:rPr>
      </w:pPr>
      <w:r>
        <w:rPr>
          <w:rFonts w:ascii="Arial" w:hAnsi="Arial"/>
          <w:lang w:val="en-GB"/>
        </w:rPr>
        <w:t>2</w:t>
      </w:r>
      <w:r w:rsidR="00C60558" w:rsidRPr="003C4EE5">
        <w:rPr>
          <w:rFonts w:ascii="Arial" w:hAnsi="Arial"/>
          <w:lang w:val="en-GB"/>
        </w:rPr>
        <w:t>.</w:t>
      </w:r>
      <w:r w:rsidR="00C60558" w:rsidRPr="003C4EE5">
        <w:rPr>
          <w:rFonts w:ascii="Arial" w:hAnsi="Arial"/>
          <w:lang w:val="en-GB"/>
        </w:rPr>
        <w:tab/>
        <w:t>A panellist shall provide this Code of Conduct and Initial Disclosure Statement to their assistants and staff.</w:t>
      </w:r>
    </w:p>
    <w:p w14:paraId="77AB14D7" w14:textId="77777777" w:rsidR="00AB46FC" w:rsidRPr="003C4EE5" w:rsidRDefault="00AB46FC" w:rsidP="00325293">
      <w:pPr>
        <w:pStyle w:val="BodyTextHangingIndent2"/>
        <w:spacing w:after="0"/>
        <w:ind w:left="567" w:hanging="567"/>
        <w:rPr>
          <w:rFonts w:ascii="Arial" w:hAnsi="Arial"/>
          <w:lang w:val="en-GB"/>
        </w:rPr>
      </w:pPr>
    </w:p>
    <w:p w14:paraId="7AF31291" w14:textId="7A9C448D" w:rsidR="00724A38" w:rsidRDefault="00CB0472" w:rsidP="00325293">
      <w:pPr>
        <w:pStyle w:val="BodyTextHangingIndent2"/>
        <w:spacing w:after="0"/>
        <w:ind w:left="567" w:hanging="567"/>
        <w:rPr>
          <w:rFonts w:ascii="Arial" w:hAnsi="Arial"/>
          <w:lang w:val="en-GB"/>
        </w:rPr>
      </w:pPr>
      <w:r>
        <w:rPr>
          <w:rFonts w:ascii="Arial" w:hAnsi="Arial"/>
          <w:lang w:val="en-GB"/>
        </w:rPr>
        <w:t>3</w:t>
      </w:r>
      <w:r w:rsidR="00E231E3" w:rsidRPr="003C4EE5">
        <w:rPr>
          <w:rFonts w:ascii="Arial" w:hAnsi="Arial"/>
          <w:lang w:val="en-GB"/>
        </w:rPr>
        <w:t>.</w:t>
      </w:r>
      <w:r w:rsidR="00274F88" w:rsidRPr="003C4EE5">
        <w:tab/>
      </w:r>
      <w:r w:rsidR="00E231E3" w:rsidRPr="003C4EE5">
        <w:rPr>
          <w:rFonts w:ascii="Arial" w:hAnsi="Arial"/>
          <w:lang w:val="en-GB"/>
        </w:rPr>
        <w:t xml:space="preserve">The Panel shall provide this Code of Conduct and Initial Disclosure Statement to </w:t>
      </w:r>
      <w:r w:rsidR="000F1C3D" w:rsidRPr="003C4EE5">
        <w:rPr>
          <w:rFonts w:ascii="Arial" w:hAnsi="Arial"/>
          <w:lang w:val="en-GB"/>
        </w:rPr>
        <w:t xml:space="preserve">an </w:t>
      </w:r>
      <w:r w:rsidR="000F1C3D" w:rsidRPr="00E41978">
        <w:rPr>
          <w:rFonts w:ascii="Arial" w:hAnsi="Arial"/>
          <w:lang w:val="en-GB"/>
        </w:rPr>
        <w:t>expert when they are requested to provide information or technical advice under</w:t>
      </w:r>
      <w:r w:rsidR="00503279" w:rsidRPr="00E41978">
        <w:rPr>
          <w:rFonts w:ascii="Arial" w:hAnsi="Arial"/>
          <w:lang w:val="en-GB"/>
        </w:rPr>
        <w:t xml:space="preserve"> Article </w:t>
      </w:r>
      <w:r w:rsidR="00CE3DED" w:rsidRPr="00E41978">
        <w:rPr>
          <w:rFonts w:ascii="Arial" w:hAnsi="Arial"/>
          <w:lang w:val="en-GB"/>
        </w:rPr>
        <w:t>25</w:t>
      </w:r>
      <w:r w:rsidR="00503279" w:rsidRPr="00E41978">
        <w:rPr>
          <w:rFonts w:ascii="Arial" w:hAnsi="Arial"/>
          <w:lang w:val="en-GB"/>
        </w:rPr>
        <w:t>.</w:t>
      </w:r>
      <w:r w:rsidR="00CE3DED" w:rsidRPr="00E41978">
        <w:rPr>
          <w:rFonts w:ascii="Arial" w:hAnsi="Arial"/>
          <w:lang w:val="en-GB"/>
        </w:rPr>
        <w:t xml:space="preserve">16 </w:t>
      </w:r>
      <w:r w:rsidR="003554F3" w:rsidRPr="00E41978">
        <w:rPr>
          <w:rFonts w:ascii="Arial" w:hAnsi="Arial"/>
          <w:lang w:val="en-GB"/>
        </w:rPr>
        <w:t>(</w:t>
      </w:r>
      <w:r w:rsidR="003554F3" w:rsidRPr="003C4EE5">
        <w:rPr>
          <w:rFonts w:ascii="Arial" w:hAnsi="Arial"/>
          <w:lang w:val="en-GB"/>
        </w:rPr>
        <w:t>Receipt of Information).</w:t>
      </w:r>
    </w:p>
    <w:p w14:paraId="54AD5EFC" w14:textId="77777777" w:rsidR="00CB0472" w:rsidRDefault="00CB0472" w:rsidP="00325293">
      <w:pPr>
        <w:pStyle w:val="BodyTextHangingIndent2"/>
        <w:spacing w:after="0"/>
        <w:ind w:left="0" w:firstLine="0"/>
        <w:rPr>
          <w:rFonts w:ascii="Arial" w:hAnsi="Arial"/>
          <w:lang w:val="en-GB"/>
        </w:rPr>
      </w:pPr>
    </w:p>
    <w:p w14:paraId="5452B9E8" w14:textId="77777777" w:rsidR="00DE612E" w:rsidRDefault="00DE612E" w:rsidP="00325293">
      <w:pPr>
        <w:pStyle w:val="BodyTextHangingIndent2"/>
        <w:spacing w:after="0"/>
        <w:ind w:left="0" w:firstLine="0"/>
        <w:rPr>
          <w:rFonts w:ascii="Arial" w:hAnsi="Arial"/>
          <w:lang w:val="en-GB"/>
        </w:rPr>
      </w:pPr>
    </w:p>
    <w:p w14:paraId="3860131D" w14:textId="700743C8" w:rsidR="00C8110A" w:rsidRDefault="00890DC9" w:rsidP="00325293">
      <w:pPr>
        <w:pStyle w:val="BodyText"/>
        <w:spacing w:after="0"/>
        <w:jc w:val="center"/>
        <w:rPr>
          <w:rFonts w:ascii="Arial" w:eastAsiaTheme="minorEastAsia" w:hAnsi="Arial" w:cs="Arial"/>
          <w:b/>
          <w:bCs/>
          <w:lang w:val="en-GB"/>
        </w:rPr>
      </w:pPr>
      <w:r w:rsidRPr="2CC98104">
        <w:rPr>
          <w:rFonts w:ascii="Arial" w:eastAsiaTheme="minorEastAsia" w:hAnsi="Arial" w:cs="Arial"/>
          <w:b/>
          <w:bCs/>
          <w:lang w:val="en-GB"/>
        </w:rPr>
        <w:lastRenderedPageBreak/>
        <w:t>Responsibilities to the Process</w:t>
      </w:r>
    </w:p>
    <w:p w14:paraId="3EDA9DC9" w14:textId="77777777" w:rsidR="00AB46FC" w:rsidRPr="000D7089" w:rsidRDefault="00AB46FC" w:rsidP="00325293">
      <w:pPr>
        <w:pStyle w:val="BodyText"/>
        <w:spacing w:after="0"/>
        <w:jc w:val="center"/>
        <w:rPr>
          <w:rFonts w:ascii="Arial" w:eastAsiaTheme="minorEastAsia" w:hAnsi="Arial" w:cs="Arial"/>
          <w:b/>
          <w:bCs/>
          <w:lang w:val="en-GB"/>
        </w:rPr>
      </w:pPr>
    </w:p>
    <w:p w14:paraId="187E7516" w14:textId="656EDEF7" w:rsidR="00890DC9" w:rsidRDefault="00B644AB" w:rsidP="00325293">
      <w:pPr>
        <w:pStyle w:val="BodyTextHangingIndent2"/>
        <w:spacing w:after="0"/>
        <w:ind w:left="567" w:hanging="567"/>
        <w:rPr>
          <w:rFonts w:ascii="Arial" w:hAnsi="Arial"/>
          <w:lang w:val="en-GB"/>
        </w:rPr>
      </w:pPr>
      <w:r>
        <w:rPr>
          <w:rFonts w:ascii="Arial" w:hAnsi="Arial"/>
          <w:lang w:val="en-GB"/>
        </w:rPr>
        <w:t>4</w:t>
      </w:r>
      <w:r w:rsidR="00890DC9" w:rsidRPr="3BBEF0EA">
        <w:rPr>
          <w:rFonts w:ascii="Arial" w:hAnsi="Arial"/>
          <w:lang w:val="en-GB"/>
        </w:rPr>
        <w:t>.</w:t>
      </w:r>
      <w:r w:rsidR="00890DC9" w:rsidRPr="000D7089">
        <w:rPr>
          <w:rFonts w:ascii="Arial" w:hAnsi="Arial"/>
          <w:lang w:val="en-GB"/>
        </w:rPr>
        <w:tab/>
      </w:r>
      <w:r w:rsidR="0083244E">
        <w:rPr>
          <w:rFonts w:ascii="Arial" w:hAnsi="Arial"/>
          <w:lang w:val="en-GB"/>
        </w:rPr>
        <w:t>Each</w:t>
      </w:r>
      <w:r w:rsidR="0083244E" w:rsidRPr="3BBEF0EA">
        <w:rPr>
          <w:rFonts w:ascii="Arial" w:hAnsi="Arial"/>
          <w:lang w:val="en-GB"/>
        </w:rPr>
        <w:t xml:space="preserve"> </w:t>
      </w:r>
      <w:r w:rsidR="7D40A851" w:rsidRPr="3BBEF0EA">
        <w:rPr>
          <w:rFonts w:ascii="Arial" w:hAnsi="Arial"/>
          <w:lang w:val="en-GB"/>
        </w:rPr>
        <w:t>panellist</w:t>
      </w:r>
      <w:r w:rsidR="00890DC9" w:rsidRPr="3BBEF0EA">
        <w:rPr>
          <w:rFonts w:ascii="Arial" w:hAnsi="Arial"/>
          <w:lang w:val="en-GB"/>
        </w:rPr>
        <w:t xml:space="preserve"> shall avoid impropriety and the appearance of impropriety, shall be independent and impartial, shall avoid direct and indirect conflicts of interests and shall observe high standards of conduct so that the integrity and impartiality of the dispute settlement process </w:t>
      </w:r>
      <w:r w:rsidR="002A6E2B">
        <w:rPr>
          <w:rFonts w:ascii="Arial" w:hAnsi="Arial"/>
          <w:lang w:val="en-GB"/>
        </w:rPr>
        <w:t>is</w:t>
      </w:r>
      <w:r w:rsidR="002A6E2B" w:rsidRPr="3BBEF0EA">
        <w:rPr>
          <w:rFonts w:ascii="Arial" w:hAnsi="Arial"/>
          <w:lang w:val="en-GB"/>
        </w:rPr>
        <w:t xml:space="preserve"> </w:t>
      </w:r>
      <w:r w:rsidR="00890DC9" w:rsidRPr="3BBEF0EA">
        <w:rPr>
          <w:rFonts w:ascii="Arial" w:hAnsi="Arial"/>
          <w:lang w:val="en-GB"/>
        </w:rPr>
        <w:t xml:space="preserve">preserved. </w:t>
      </w:r>
    </w:p>
    <w:p w14:paraId="585C7284" w14:textId="77777777" w:rsidR="00CB0472" w:rsidRDefault="00CB0472" w:rsidP="00325293">
      <w:pPr>
        <w:pStyle w:val="BodyTextHangingIndent1"/>
        <w:spacing w:after="0"/>
        <w:rPr>
          <w:rFonts w:ascii="Arial" w:hAnsi="Arial" w:cs="Arial"/>
          <w:lang w:val="en-GB"/>
        </w:rPr>
      </w:pPr>
    </w:p>
    <w:p w14:paraId="79A63557" w14:textId="77777777" w:rsidR="00E2639B" w:rsidRDefault="00E2639B" w:rsidP="00325293">
      <w:pPr>
        <w:pStyle w:val="BodyTextHangingIndent1"/>
        <w:spacing w:after="0"/>
        <w:rPr>
          <w:rFonts w:ascii="Arial" w:hAnsi="Arial" w:cs="Arial"/>
          <w:lang w:val="en-GB"/>
        </w:rPr>
      </w:pPr>
    </w:p>
    <w:p w14:paraId="36A34DE5" w14:textId="5B7AD244" w:rsidR="00B8309C" w:rsidRDefault="00890DC9" w:rsidP="00325293">
      <w:pPr>
        <w:pStyle w:val="BodyText"/>
        <w:spacing w:after="0"/>
        <w:jc w:val="center"/>
        <w:rPr>
          <w:rFonts w:ascii="Arial" w:eastAsiaTheme="minorEastAsia" w:hAnsi="Arial" w:cs="Arial"/>
          <w:b/>
          <w:bCs/>
          <w:lang w:val="en-GB"/>
        </w:rPr>
      </w:pPr>
      <w:r w:rsidRPr="2CC98104">
        <w:rPr>
          <w:rFonts w:ascii="Arial" w:eastAsiaTheme="minorEastAsia" w:hAnsi="Arial" w:cs="Arial"/>
          <w:b/>
          <w:bCs/>
          <w:lang w:val="en-GB"/>
        </w:rPr>
        <w:t>Disclosure Obligations</w:t>
      </w:r>
    </w:p>
    <w:p w14:paraId="455933C0" w14:textId="77777777" w:rsidR="00AB46FC" w:rsidRPr="000D7089" w:rsidRDefault="00AB46FC" w:rsidP="00325293">
      <w:pPr>
        <w:pStyle w:val="BodyText"/>
        <w:spacing w:after="0"/>
        <w:jc w:val="center"/>
        <w:rPr>
          <w:rFonts w:ascii="Arial" w:eastAsiaTheme="minorEastAsia" w:hAnsi="Arial" w:cs="Arial"/>
          <w:b/>
          <w:bCs/>
          <w:lang w:val="en-GB"/>
        </w:rPr>
      </w:pPr>
    </w:p>
    <w:p w14:paraId="33C39E23" w14:textId="47F24947" w:rsidR="00890DC9" w:rsidRDefault="00B644AB" w:rsidP="00325293">
      <w:pPr>
        <w:pStyle w:val="BodyTextHangingIndent2"/>
        <w:spacing w:after="0"/>
        <w:ind w:left="567" w:hanging="567"/>
        <w:rPr>
          <w:rFonts w:ascii="Arial" w:hAnsi="Arial"/>
          <w:lang w:val="en-GB"/>
        </w:rPr>
      </w:pPr>
      <w:r>
        <w:rPr>
          <w:rFonts w:ascii="Arial" w:hAnsi="Arial"/>
          <w:lang w:val="en-GB"/>
        </w:rPr>
        <w:t>5</w:t>
      </w:r>
      <w:r w:rsidR="00890DC9" w:rsidRPr="3A810A07">
        <w:rPr>
          <w:rFonts w:ascii="Arial" w:hAnsi="Arial"/>
          <w:lang w:val="en-GB"/>
        </w:rPr>
        <w:t>.</w:t>
      </w:r>
      <w:r w:rsidR="00890DC9" w:rsidRPr="000D7089">
        <w:rPr>
          <w:rFonts w:ascii="Arial" w:hAnsi="Arial"/>
          <w:lang w:val="en-GB"/>
        </w:rPr>
        <w:tab/>
      </w:r>
      <w:r w:rsidR="00890DC9" w:rsidRPr="3A810A07">
        <w:rPr>
          <w:rFonts w:ascii="Arial" w:hAnsi="Arial"/>
          <w:lang w:val="en-GB"/>
        </w:rPr>
        <w:t xml:space="preserve">Prior to confirmation of </w:t>
      </w:r>
      <w:r w:rsidR="00384511" w:rsidRPr="003C4EE5">
        <w:rPr>
          <w:rFonts w:ascii="Arial" w:hAnsi="Arial"/>
          <w:lang w:val="en-GB"/>
        </w:rPr>
        <w:t>their</w:t>
      </w:r>
      <w:r w:rsidR="00890DC9" w:rsidRPr="003C4EE5">
        <w:rPr>
          <w:rFonts w:ascii="Arial" w:hAnsi="Arial"/>
          <w:lang w:val="en-GB"/>
        </w:rPr>
        <w:t xml:space="preserve"> </w:t>
      </w:r>
      <w:r w:rsidR="00A83AB2" w:rsidRPr="00384511">
        <w:rPr>
          <w:rFonts w:ascii="Arial" w:hAnsi="Arial"/>
          <w:lang w:val="en-GB"/>
        </w:rPr>
        <w:t>selection</w:t>
      </w:r>
      <w:r w:rsidR="00384511" w:rsidRPr="00384511">
        <w:rPr>
          <w:rFonts w:ascii="Arial" w:hAnsi="Arial"/>
          <w:lang w:val="en-GB"/>
        </w:rPr>
        <w:t xml:space="preserve"> </w:t>
      </w:r>
      <w:r w:rsidR="00890DC9" w:rsidRPr="00384511">
        <w:rPr>
          <w:rFonts w:ascii="Arial" w:hAnsi="Arial"/>
          <w:lang w:val="en-GB"/>
        </w:rPr>
        <w:t xml:space="preserve">as a </w:t>
      </w:r>
      <w:r w:rsidR="00890DC9" w:rsidRPr="3A810A07">
        <w:rPr>
          <w:rFonts w:ascii="Arial" w:hAnsi="Arial"/>
          <w:lang w:val="en-GB"/>
        </w:rPr>
        <w:t>panel</w:t>
      </w:r>
      <w:r w:rsidR="22C8F6BB" w:rsidRPr="3A810A07">
        <w:rPr>
          <w:rFonts w:ascii="Arial" w:hAnsi="Arial"/>
          <w:lang w:val="en-GB"/>
        </w:rPr>
        <w:t>l</w:t>
      </w:r>
      <w:r w:rsidR="00890DC9" w:rsidRPr="3A810A07">
        <w:rPr>
          <w:rFonts w:ascii="Arial" w:hAnsi="Arial"/>
          <w:lang w:val="en-GB"/>
        </w:rPr>
        <w:t xml:space="preserve">ist under this Agreement, a candidate shall disclose any interest, relationship or matter that is likely to affect </w:t>
      </w:r>
      <w:r w:rsidR="00384511" w:rsidRPr="003C4EE5">
        <w:rPr>
          <w:rFonts w:ascii="Arial" w:hAnsi="Arial"/>
          <w:lang w:val="en-GB"/>
        </w:rPr>
        <w:t>their</w:t>
      </w:r>
      <w:r w:rsidR="003C4EE5" w:rsidRPr="003C4EE5">
        <w:rPr>
          <w:rFonts w:ascii="Arial" w:hAnsi="Arial"/>
          <w:lang w:val="en-GB"/>
        </w:rPr>
        <w:t xml:space="preserve"> </w:t>
      </w:r>
      <w:r w:rsidR="00890DC9" w:rsidRPr="3A810A07">
        <w:rPr>
          <w:rFonts w:ascii="Arial" w:hAnsi="Arial"/>
          <w:lang w:val="en-GB"/>
        </w:rPr>
        <w:t>independence or impartiality or that might reasonably create an appearance of impropriety or bias in the proceeding. To this end, a candidate shall make all reasonable efforts to become aware of any such interests, relationships and matters.</w:t>
      </w:r>
    </w:p>
    <w:p w14:paraId="6333B8EB" w14:textId="77777777" w:rsidR="00AB46FC" w:rsidRPr="00A83AB2" w:rsidRDefault="00AB46FC" w:rsidP="00325293">
      <w:pPr>
        <w:pStyle w:val="BodyTextHangingIndent2"/>
        <w:spacing w:after="0"/>
        <w:ind w:left="567" w:hanging="567"/>
        <w:rPr>
          <w:rFonts w:ascii="Arial" w:hAnsi="Arial"/>
          <w:lang w:val="en-GB"/>
        </w:rPr>
      </w:pPr>
    </w:p>
    <w:p w14:paraId="7296684C" w14:textId="1E881DB3" w:rsidR="00890DC9" w:rsidRDefault="00B644AB" w:rsidP="00325293">
      <w:pPr>
        <w:pStyle w:val="BodyTextHangingIndent2"/>
        <w:spacing w:after="0"/>
        <w:ind w:left="567" w:hanging="567"/>
        <w:rPr>
          <w:rFonts w:ascii="Arial" w:hAnsi="Arial"/>
          <w:lang w:val="en-GB"/>
        </w:rPr>
      </w:pPr>
      <w:r>
        <w:rPr>
          <w:rFonts w:ascii="Arial" w:hAnsi="Arial"/>
          <w:lang w:val="en-GB"/>
        </w:rPr>
        <w:t>6</w:t>
      </w:r>
      <w:r w:rsidR="00890DC9" w:rsidRPr="3A810A07">
        <w:rPr>
          <w:rFonts w:ascii="Arial" w:hAnsi="Arial"/>
          <w:lang w:val="en-GB"/>
        </w:rPr>
        <w:t>.</w:t>
      </w:r>
      <w:r w:rsidR="00890DC9" w:rsidRPr="000D7089">
        <w:rPr>
          <w:rFonts w:ascii="Arial" w:hAnsi="Arial"/>
          <w:lang w:val="en-GB"/>
        </w:rPr>
        <w:tab/>
      </w:r>
      <w:r w:rsidR="00890DC9" w:rsidRPr="3A810A07">
        <w:rPr>
          <w:rFonts w:ascii="Arial" w:hAnsi="Arial"/>
          <w:lang w:val="en-GB"/>
        </w:rPr>
        <w:t>Once selected, a pane</w:t>
      </w:r>
      <w:r w:rsidR="0B4F9A17" w:rsidRPr="3A810A07">
        <w:rPr>
          <w:rFonts w:ascii="Arial" w:hAnsi="Arial"/>
          <w:lang w:val="en-GB"/>
        </w:rPr>
        <w:t>l</w:t>
      </w:r>
      <w:r w:rsidR="00890DC9" w:rsidRPr="3A810A07">
        <w:rPr>
          <w:rFonts w:ascii="Arial" w:hAnsi="Arial"/>
          <w:lang w:val="en-GB"/>
        </w:rPr>
        <w:t xml:space="preserve">list shall continue to make all reasonable efforts to become aware of any interests, relationships and matters referred to in </w:t>
      </w:r>
      <w:r w:rsidR="00890DC9" w:rsidRPr="00894740">
        <w:rPr>
          <w:rFonts w:ascii="Arial" w:hAnsi="Arial"/>
          <w:lang w:val="en-GB"/>
        </w:rPr>
        <w:t xml:space="preserve">paragraph </w:t>
      </w:r>
      <w:r w:rsidR="00BA5162" w:rsidRPr="00D12E1E">
        <w:rPr>
          <w:rFonts w:ascii="Arial" w:hAnsi="Arial"/>
          <w:lang w:val="en-GB"/>
        </w:rPr>
        <w:t>5</w:t>
      </w:r>
      <w:r w:rsidR="00BA5162" w:rsidRPr="00894740">
        <w:rPr>
          <w:rFonts w:ascii="Arial" w:hAnsi="Arial"/>
          <w:lang w:val="en-GB"/>
        </w:rPr>
        <w:t xml:space="preserve"> </w:t>
      </w:r>
      <w:r w:rsidR="00890DC9" w:rsidRPr="00894740">
        <w:rPr>
          <w:rFonts w:ascii="Arial" w:hAnsi="Arial"/>
          <w:lang w:val="en-GB"/>
        </w:rPr>
        <w:t>and shall disclose</w:t>
      </w:r>
      <w:r w:rsidR="00890DC9" w:rsidRPr="3A810A07">
        <w:rPr>
          <w:rFonts w:ascii="Arial" w:hAnsi="Arial"/>
          <w:lang w:val="en-GB"/>
        </w:rPr>
        <w:t xml:space="preserve"> them by communicating them in writing to the Joint Committee for consideration by the Parties. The obligation to disclose is a continuing duty, which requires a pane</w:t>
      </w:r>
      <w:r w:rsidR="7618F5E7" w:rsidRPr="3A810A07">
        <w:rPr>
          <w:rFonts w:ascii="Arial" w:hAnsi="Arial"/>
          <w:lang w:val="en-GB"/>
        </w:rPr>
        <w:t>l</w:t>
      </w:r>
      <w:r w:rsidR="00890DC9" w:rsidRPr="3A810A07">
        <w:rPr>
          <w:rFonts w:ascii="Arial" w:hAnsi="Arial"/>
          <w:lang w:val="en-GB"/>
        </w:rPr>
        <w:t>list to disclose</w:t>
      </w:r>
      <w:r w:rsidR="00642682">
        <w:rPr>
          <w:rFonts w:ascii="Arial" w:hAnsi="Arial"/>
          <w:lang w:val="en-GB"/>
        </w:rPr>
        <w:t>,</w:t>
      </w:r>
      <w:r w:rsidR="00890DC9" w:rsidRPr="3A810A07">
        <w:rPr>
          <w:rFonts w:ascii="Arial" w:hAnsi="Arial"/>
          <w:lang w:val="en-GB"/>
        </w:rPr>
        <w:t xml:space="preserve"> </w:t>
      </w:r>
      <w:r w:rsidR="00111C64">
        <w:rPr>
          <w:rFonts w:ascii="Arial" w:hAnsi="Arial"/>
          <w:lang w:val="en-GB"/>
        </w:rPr>
        <w:t>in a timely manner</w:t>
      </w:r>
      <w:r w:rsidR="00642682">
        <w:rPr>
          <w:rFonts w:ascii="Arial" w:hAnsi="Arial"/>
          <w:lang w:val="en-GB"/>
        </w:rPr>
        <w:t>,</w:t>
      </w:r>
      <w:r w:rsidR="00111C64">
        <w:rPr>
          <w:rFonts w:ascii="Arial" w:hAnsi="Arial"/>
          <w:lang w:val="en-GB"/>
        </w:rPr>
        <w:t xml:space="preserve"> </w:t>
      </w:r>
      <w:r w:rsidR="00890DC9" w:rsidRPr="3A810A07">
        <w:rPr>
          <w:rFonts w:ascii="Arial" w:hAnsi="Arial"/>
          <w:lang w:val="en-GB"/>
        </w:rPr>
        <w:t>any such interests, relationships and matters that may arise during any stage of the proceeding.</w:t>
      </w:r>
    </w:p>
    <w:p w14:paraId="0A61F2A9" w14:textId="77777777" w:rsidR="00AB46FC" w:rsidRDefault="00AB46FC" w:rsidP="00325293">
      <w:pPr>
        <w:pStyle w:val="BodyTextHangingIndent1"/>
        <w:spacing w:after="0"/>
        <w:rPr>
          <w:rFonts w:ascii="Arial" w:hAnsi="Arial" w:cs="Arial"/>
          <w:lang w:val="en-GB"/>
        </w:rPr>
      </w:pPr>
    </w:p>
    <w:p w14:paraId="481DAD4A" w14:textId="77777777" w:rsidR="00AB46FC" w:rsidRDefault="00AB46FC" w:rsidP="00325293">
      <w:pPr>
        <w:pStyle w:val="BodyTextHangingIndent1"/>
        <w:spacing w:after="0"/>
        <w:rPr>
          <w:rFonts w:ascii="Arial" w:hAnsi="Arial" w:cs="Arial"/>
          <w:lang w:val="en-GB"/>
        </w:rPr>
      </w:pPr>
    </w:p>
    <w:p w14:paraId="0F2C25AC" w14:textId="532FCF86" w:rsidR="00890DC9" w:rsidRDefault="00890DC9" w:rsidP="00325293">
      <w:pPr>
        <w:pStyle w:val="BodyText"/>
        <w:keepNext/>
        <w:spacing w:after="0"/>
        <w:jc w:val="center"/>
        <w:rPr>
          <w:rFonts w:ascii="Arial" w:eastAsiaTheme="minorEastAsia" w:hAnsi="Arial" w:cs="Arial"/>
          <w:b/>
          <w:bCs/>
          <w:lang w:val="en-GB"/>
        </w:rPr>
      </w:pPr>
      <w:r w:rsidRPr="2CC98104">
        <w:rPr>
          <w:rFonts w:ascii="Arial" w:eastAsiaTheme="minorEastAsia" w:hAnsi="Arial" w:cs="Arial"/>
          <w:b/>
          <w:bCs/>
          <w:lang w:val="en-GB"/>
        </w:rPr>
        <w:t>Performance of Duties by Pane</w:t>
      </w:r>
      <w:r w:rsidR="003C4EE5">
        <w:rPr>
          <w:rFonts w:ascii="Arial" w:eastAsiaTheme="minorEastAsia" w:hAnsi="Arial" w:cs="Arial"/>
          <w:b/>
          <w:bCs/>
          <w:lang w:val="en-GB"/>
        </w:rPr>
        <w:t>l</w:t>
      </w:r>
      <w:r w:rsidRPr="2CC98104">
        <w:rPr>
          <w:rFonts w:ascii="Arial" w:eastAsiaTheme="minorEastAsia" w:hAnsi="Arial" w:cs="Arial"/>
          <w:b/>
          <w:bCs/>
          <w:lang w:val="en-GB"/>
        </w:rPr>
        <w:t>lists</w:t>
      </w:r>
    </w:p>
    <w:p w14:paraId="7DD8C40A" w14:textId="77777777" w:rsidR="00AB46FC" w:rsidRPr="00A83AB2" w:rsidRDefault="00AB46FC" w:rsidP="00325293">
      <w:pPr>
        <w:pStyle w:val="BodyText"/>
        <w:keepNext/>
        <w:spacing w:after="0"/>
        <w:jc w:val="center"/>
        <w:rPr>
          <w:rFonts w:ascii="Arial" w:hAnsi="Arial" w:cs="Arial"/>
          <w:b/>
          <w:bCs/>
          <w:lang w:val="en-GB"/>
        </w:rPr>
      </w:pPr>
    </w:p>
    <w:p w14:paraId="2BADE6EA" w14:textId="4C515269" w:rsidR="00890DC9" w:rsidRDefault="00642682" w:rsidP="00325293">
      <w:pPr>
        <w:pStyle w:val="BodyTextHangingIndent2"/>
        <w:spacing w:after="0"/>
        <w:ind w:left="567" w:hanging="567"/>
        <w:rPr>
          <w:rFonts w:ascii="Arial" w:hAnsi="Arial"/>
          <w:lang w:val="en-GB"/>
        </w:rPr>
      </w:pPr>
      <w:r>
        <w:rPr>
          <w:rFonts w:ascii="Arial" w:hAnsi="Arial"/>
          <w:lang w:val="en-GB"/>
        </w:rPr>
        <w:t>7</w:t>
      </w:r>
      <w:r w:rsidR="00890DC9" w:rsidRPr="3A810A07">
        <w:rPr>
          <w:rFonts w:ascii="Arial" w:hAnsi="Arial"/>
          <w:lang w:val="en-GB"/>
        </w:rPr>
        <w:t>.</w:t>
      </w:r>
      <w:r w:rsidR="00890DC9" w:rsidRPr="000D7089">
        <w:rPr>
          <w:rFonts w:ascii="Arial" w:hAnsi="Arial"/>
          <w:lang w:val="en-GB"/>
        </w:rPr>
        <w:tab/>
      </w:r>
      <w:r w:rsidR="00890DC9" w:rsidRPr="3A810A07">
        <w:rPr>
          <w:rFonts w:ascii="Arial" w:hAnsi="Arial"/>
          <w:lang w:val="en-GB"/>
        </w:rPr>
        <w:t>A pane</w:t>
      </w:r>
      <w:r w:rsidR="61A3E1DD" w:rsidRPr="3A810A07">
        <w:rPr>
          <w:rFonts w:ascii="Arial" w:hAnsi="Arial"/>
          <w:lang w:val="en-GB"/>
        </w:rPr>
        <w:t>l</w:t>
      </w:r>
      <w:r w:rsidR="00890DC9" w:rsidRPr="3A810A07">
        <w:rPr>
          <w:rFonts w:ascii="Arial" w:hAnsi="Arial"/>
          <w:lang w:val="en-GB"/>
        </w:rPr>
        <w:t>list shall comply with the provisions of this Chapter and its Annexes.</w:t>
      </w:r>
    </w:p>
    <w:p w14:paraId="6E3899E9" w14:textId="77777777" w:rsidR="00FF0A8B" w:rsidRPr="00A83AB2" w:rsidRDefault="00FF0A8B" w:rsidP="00325293">
      <w:pPr>
        <w:pStyle w:val="BodyTextHangingIndent2"/>
        <w:spacing w:after="0"/>
        <w:ind w:left="567" w:hanging="567"/>
        <w:rPr>
          <w:rFonts w:ascii="Arial" w:hAnsi="Arial"/>
          <w:lang w:val="en-GB"/>
        </w:rPr>
      </w:pPr>
    </w:p>
    <w:p w14:paraId="49807806" w14:textId="57D0C44D" w:rsidR="00890DC9" w:rsidRDefault="00642682" w:rsidP="00325293">
      <w:pPr>
        <w:pStyle w:val="BodyTextHangingIndent2"/>
        <w:spacing w:after="0"/>
        <w:ind w:left="567" w:hanging="567"/>
        <w:rPr>
          <w:rFonts w:ascii="Arial" w:hAnsi="Arial"/>
          <w:lang w:val="en-GB"/>
        </w:rPr>
      </w:pPr>
      <w:r>
        <w:rPr>
          <w:rFonts w:ascii="Arial" w:hAnsi="Arial"/>
          <w:lang w:val="en-GB"/>
        </w:rPr>
        <w:t>8</w:t>
      </w:r>
      <w:r w:rsidR="00890DC9" w:rsidRPr="3A810A07">
        <w:rPr>
          <w:rFonts w:ascii="Arial" w:hAnsi="Arial"/>
          <w:lang w:val="en-GB"/>
        </w:rPr>
        <w:t>.</w:t>
      </w:r>
      <w:r w:rsidR="00890DC9" w:rsidRPr="000D7089">
        <w:rPr>
          <w:rFonts w:ascii="Arial" w:hAnsi="Arial"/>
          <w:lang w:val="en-GB"/>
        </w:rPr>
        <w:tab/>
      </w:r>
      <w:r w:rsidR="00890DC9" w:rsidRPr="3A810A07">
        <w:rPr>
          <w:rFonts w:ascii="Arial" w:hAnsi="Arial"/>
          <w:lang w:val="en-GB"/>
        </w:rPr>
        <w:t>On selection, a pane</w:t>
      </w:r>
      <w:r w:rsidR="4BBEB19F" w:rsidRPr="3A810A07">
        <w:rPr>
          <w:rFonts w:ascii="Arial" w:hAnsi="Arial"/>
          <w:lang w:val="en-GB"/>
        </w:rPr>
        <w:t>l</w:t>
      </w:r>
      <w:r w:rsidR="00890DC9" w:rsidRPr="3A810A07">
        <w:rPr>
          <w:rFonts w:ascii="Arial" w:hAnsi="Arial"/>
          <w:lang w:val="en-GB"/>
        </w:rPr>
        <w:t xml:space="preserve">list shall perform </w:t>
      </w:r>
      <w:r w:rsidR="006B5F25" w:rsidRPr="003C4EE5">
        <w:rPr>
          <w:rFonts w:ascii="Arial" w:hAnsi="Arial"/>
          <w:lang w:val="en-GB"/>
        </w:rPr>
        <w:t>thei</w:t>
      </w:r>
      <w:r w:rsidR="003C4EE5" w:rsidRPr="003C4EE5">
        <w:rPr>
          <w:rFonts w:ascii="Arial" w:hAnsi="Arial"/>
          <w:lang w:val="en-GB"/>
        </w:rPr>
        <w:t xml:space="preserve">r </w:t>
      </w:r>
      <w:r w:rsidR="00890DC9" w:rsidRPr="3A810A07">
        <w:rPr>
          <w:rFonts w:ascii="Arial" w:hAnsi="Arial"/>
          <w:lang w:val="en-GB"/>
        </w:rPr>
        <w:t>duties thoroughly and expeditiously throughout the course of the proceeding with fairness and diligence.</w:t>
      </w:r>
    </w:p>
    <w:p w14:paraId="6A16A795" w14:textId="77777777" w:rsidR="00331C18" w:rsidRPr="00A83AB2" w:rsidRDefault="00331C18" w:rsidP="00325293">
      <w:pPr>
        <w:pStyle w:val="BodyTextHangingIndent2"/>
        <w:spacing w:after="0"/>
        <w:ind w:left="567" w:hanging="567"/>
        <w:rPr>
          <w:rFonts w:ascii="Arial" w:hAnsi="Arial"/>
          <w:lang w:val="en-GB"/>
        </w:rPr>
      </w:pPr>
    </w:p>
    <w:p w14:paraId="60894FED" w14:textId="63E73ABF" w:rsidR="00890DC9" w:rsidRDefault="00642682" w:rsidP="00325293">
      <w:pPr>
        <w:pStyle w:val="BodyTextHangingIndent2"/>
        <w:spacing w:after="0"/>
        <w:ind w:left="567" w:hanging="567"/>
        <w:rPr>
          <w:rFonts w:ascii="Arial" w:hAnsi="Arial"/>
          <w:lang w:val="en-GB"/>
        </w:rPr>
      </w:pPr>
      <w:r>
        <w:rPr>
          <w:rFonts w:ascii="Arial" w:hAnsi="Arial"/>
          <w:lang w:val="en-GB"/>
        </w:rPr>
        <w:t>9</w:t>
      </w:r>
      <w:r w:rsidR="00890DC9" w:rsidRPr="3A810A07">
        <w:rPr>
          <w:rFonts w:ascii="Arial" w:hAnsi="Arial"/>
          <w:lang w:val="en-GB"/>
        </w:rPr>
        <w:t>.</w:t>
      </w:r>
      <w:r w:rsidR="00890DC9" w:rsidRPr="000D7089">
        <w:rPr>
          <w:rFonts w:ascii="Arial" w:hAnsi="Arial"/>
          <w:lang w:val="en-GB"/>
        </w:rPr>
        <w:tab/>
      </w:r>
      <w:r w:rsidR="00890DC9" w:rsidRPr="3A810A07">
        <w:rPr>
          <w:rFonts w:ascii="Arial" w:hAnsi="Arial"/>
          <w:lang w:val="en-GB"/>
        </w:rPr>
        <w:t>A panel</w:t>
      </w:r>
      <w:r w:rsidR="526A01A1" w:rsidRPr="3A810A07">
        <w:rPr>
          <w:rFonts w:ascii="Arial" w:hAnsi="Arial"/>
          <w:lang w:val="en-GB"/>
        </w:rPr>
        <w:t>l</w:t>
      </w:r>
      <w:r w:rsidR="00890DC9" w:rsidRPr="3A810A07">
        <w:rPr>
          <w:rFonts w:ascii="Arial" w:hAnsi="Arial"/>
          <w:lang w:val="en-GB"/>
        </w:rPr>
        <w:t>ist shall not deny other pane</w:t>
      </w:r>
      <w:r w:rsidR="39A32DFD" w:rsidRPr="3A810A07">
        <w:rPr>
          <w:rFonts w:ascii="Arial" w:hAnsi="Arial"/>
          <w:lang w:val="en-GB"/>
        </w:rPr>
        <w:t>l</w:t>
      </w:r>
      <w:r w:rsidR="00890DC9" w:rsidRPr="3A810A07">
        <w:rPr>
          <w:rFonts w:ascii="Arial" w:hAnsi="Arial"/>
          <w:lang w:val="en-GB"/>
        </w:rPr>
        <w:t>lists the opportunity to participate in all aspects of the proceeding.</w:t>
      </w:r>
    </w:p>
    <w:p w14:paraId="25F90441" w14:textId="77777777" w:rsidR="00AB46FC" w:rsidRPr="00A83AB2" w:rsidRDefault="00AB46FC" w:rsidP="00325293">
      <w:pPr>
        <w:pStyle w:val="BodyTextHangingIndent2"/>
        <w:spacing w:after="0"/>
        <w:ind w:left="567" w:hanging="567"/>
        <w:rPr>
          <w:rFonts w:ascii="Arial" w:hAnsi="Arial"/>
          <w:lang w:val="en-GB"/>
        </w:rPr>
      </w:pPr>
    </w:p>
    <w:p w14:paraId="0ECC1775" w14:textId="177A1CFB" w:rsidR="00890DC9" w:rsidRDefault="00642682" w:rsidP="00325293">
      <w:pPr>
        <w:pStyle w:val="BodyTextHangingIndent2"/>
        <w:spacing w:after="0"/>
        <w:ind w:left="567" w:hanging="567"/>
        <w:rPr>
          <w:rFonts w:ascii="Arial" w:hAnsi="Arial"/>
          <w:lang w:val="en-GB"/>
        </w:rPr>
      </w:pPr>
      <w:r>
        <w:rPr>
          <w:rFonts w:ascii="Arial" w:hAnsi="Arial"/>
          <w:lang w:val="en-GB"/>
        </w:rPr>
        <w:t>10</w:t>
      </w:r>
      <w:r w:rsidR="00890DC9" w:rsidRPr="3A810A07">
        <w:rPr>
          <w:rFonts w:ascii="Arial" w:hAnsi="Arial"/>
          <w:lang w:val="en-GB"/>
        </w:rPr>
        <w:t>.</w:t>
      </w:r>
      <w:r w:rsidR="00890DC9" w:rsidRPr="000D7089">
        <w:rPr>
          <w:rFonts w:ascii="Arial" w:hAnsi="Arial"/>
          <w:lang w:val="en-GB"/>
        </w:rPr>
        <w:tab/>
      </w:r>
      <w:r w:rsidR="00890DC9" w:rsidRPr="3A810A07">
        <w:rPr>
          <w:rFonts w:ascii="Arial" w:hAnsi="Arial"/>
          <w:lang w:val="en-GB"/>
        </w:rPr>
        <w:t>A pane</w:t>
      </w:r>
      <w:r w:rsidR="5D646E18" w:rsidRPr="3A810A07">
        <w:rPr>
          <w:rFonts w:ascii="Arial" w:hAnsi="Arial"/>
          <w:lang w:val="en-GB"/>
        </w:rPr>
        <w:t>l</w:t>
      </w:r>
      <w:r w:rsidR="00890DC9" w:rsidRPr="3A810A07">
        <w:rPr>
          <w:rFonts w:ascii="Arial" w:hAnsi="Arial"/>
          <w:lang w:val="en-GB"/>
        </w:rPr>
        <w:t>list shall consider only those issues raised in the proceeding and necessary to rendering a decision and shall not delegate the duty to decide to any other person.</w:t>
      </w:r>
    </w:p>
    <w:p w14:paraId="58D16FA1" w14:textId="77777777" w:rsidR="00AB46FC" w:rsidRPr="00A83AB2" w:rsidRDefault="00AB46FC" w:rsidP="00325293">
      <w:pPr>
        <w:pStyle w:val="BodyTextHangingIndent1"/>
        <w:spacing w:after="0"/>
        <w:rPr>
          <w:rFonts w:ascii="Arial" w:hAnsi="Arial" w:cs="Arial"/>
          <w:lang w:val="en-GB"/>
        </w:rPr>
      </w:pPr>
    </w:p>
    <w:p w14:paraId="46ACAD9C" w14:textId="52D8DEDF" w:rsidR="00890DC9" w:rsidRDefault="00325293" w:rsidP="00325293">
      <w:pPr>
        <w:pStyle w:val="BodyTextHangingIndent1"/>
        <w:spacing w:after="0"/>
        <w:ind w:left="567" w:hanging="567"/>
        <w:rPr>
          <w:rFonts w:ascii="Arial" w:hAnsi="Arial" w:cs="Arial"/>
        </w:rPr>
      </w:pPr>
      <w:r>
        <w:rPr>
          <w:rFonts w:ascii="Arial" w:hAnsi="Arial" w:cs="Arial"/>
        </w:rPr>
        <w:t>11</w:t>
      </w:r>
      <w:r w:rsidR="00890DC9" w:rsidRPr="3BBEF0EA">
        <w:rPr>
          <w:rFonts w:ascii="Arial" w:hAnsi="Arial" w:cs="Arial"/>
        </w:rPr>
        <w:t>.</w:t>
      </w:r>
      <w:r w:rsidR="00890DC9">
        <w:tab/>
      </w:r>
      <w:r w:rsidR="00890DC9" w:rsidRPr="008D4B9F">
        <w:rPr>
          <w:rFonts w:ascii="Arial" w:hAnsi="Arial" w:cs="Arial"/>
        </w:rPr>
        <w:t>A pane</w:t>
      </w:r>
      <w:r w:rsidR="0BF5C303" w:rsidRPr="008D4B9F">
        <w:rPr>
          <w:rFonts w:ascii="Arial" w:hAnsi="Arial" w:cs="Arial"/>
        </w:rPr>
        <w:t>l</w:t>
      </w:r>
      <w:r w:rsidR="00890DC9" w:rsidRPr="008D4B9F">
        <w:rPr>
          <w:rFonts w:ascii="Arial" w:hAnsi="Arial" w:cs="Arial"/>
        </w:rPr>
        <w:t>list shall take all appropriate steps to ensure that the pane</w:t>
      </w:r>
      <w:r w:rsidR="6D45F8C4" w:rsidRPr="008D4B9F">
        <w:rPr>
          <w:rFonts w:ascii="Arial" w:hAnsi="Arial" w:cs="Arial"/>
        </w:rPr>
        <w:t>l</w:t>
      </w:r>
      <w:r w:rsidR="00890DC9" w:rsidRPr="008D4B9F">
        <w:rPr>
          <w:rFonts w:ascii="Arial" w:hAnsi="Arial" w:cs="Arial"/>
        </w:rPr>
        <w:t xml:space="preserve">list’s assistant and staff are aware of, and comply </w:t>
      </w:r>
      <w:r w:rsidR="00890DC9" w:rsidRPr="00894740">
        <w:rPr>
          <w:rFonts w:ascii="Arial" w:hAnsi="Arial" w:cs="Arial"/>
        </w:rPr>
        <w:t xml:space="preserve">with, </w:t>
      </w:r>
      <w:r w:rsidR="00890DC9" w:rsidRPr="00D12E1E">
        <w:rPr>
          <w:rFonts w:ascii="Arial" w:hAnsi="Arial" w:cs="Arial"/>
        </w:rPr>
        <w:t xml:space="preserve">paragraphs </w:t>
      </w:r>
      <w:r w:rsidR="008D4B9F" w:rsidRPr="00D12E1E">
        <w:rPr>
          <w:rFonts w:ascii="Arial" w:hAnsi="Arial" w:cs="Arial"/>
        </w:rPr>
        <w:t>5</w:t>
      </w:r>
      <w:r w:rsidR="00890DC9" w:rsidRPr="00D12E1E">
        <w:rPr>
          <w:rFonts w:ascii="Arial" w:hAnsi="Arial" w:cs="Arial"/>
        </w:rPr>
        <w:t xml:space="preserve">, </w:t>
      </w:r>
      <w:r w:rsidR="008D4B9F" w:rsidRPr="00D12E1E">
        <w:rPr>
          <w:rFonts w:ascii="Arial" w:hAnsi="Arial" w:cs="Arial"/>
        </w:rPr>
        <w:t>6,</w:t>
      </w:r>
      <w:r w:rsidR="00890DC9" w:rsidRPr="00D12E1E">
        <w:rPr>
          <w:rFonts w:ascii="Arial" w:hAnsi="Arial" w:cs="Arial"/>
        </w:rPr>
        <w:t xml:space="preserve"> </w:t>
      </w:r>
      <w:r w:rsidR="008D4B9F" w:rsidRPr="00D12E1E">
        <w:rPr>
          <w:rFonts w:ascii="Arial" w:hAnsi="Arial" w:cs="Arial"/>
        </w:rPr>
        <w:t>7</w:t>
      </w:r>
      <w:r w:rsidR="00890DC9" w:rsidRPr="00D12E1E">
        <w:rPr>
          <w:rFonts w:ascii="Arial" w:hAnsi="Arial" w:cs="Arial"/>
        </w:rPr>
        <w:t xml:space="preserve">, </w:t>
      </w:r>
      <w:r w:rsidR="008D4B9F" w:rsidRPr="00D12E1E">
        <w:rPr>
          <w:rFonts w:ascii="Arial" w:hAnsi="Arial" w:cs="Arial"/>
        </w:rPr>
        <w:t>2</w:t>
      </w:r>
      <w:r w:rsidR="00E808A3" w:rsidRPr="00D12E1E">
        <w:rPr>
          <w:rFonts w:ascii="Arial" w:hAnsi="Arial" w:cs="Arial"/>
        </w:rPr>
        <w:t>5</w:t>
      </w:r>
      <w:r w:rsidR="00890DC9" w:rsidRPr="00D12E1E">
        <w:rPr>
          <w:rFonts w:ascii="Arial" w:hAnsi="Arial" w:cs="Arial"/>
        </w:rPr>
        <w:t>, 2</w:t>
      </w:r>
      <w:r w:rsidR="00E808A3" w:rsidRPr="00D12E1E">
        <w:rPr>
          <w:rFonts w:ascii="Arial" w:hAnsi="Arial" w:cs="Arial"/>
        </w:rPr>
        <w:t>6</w:t>
      </w:r>
      <w:r w:rsidR="00797556" w:rsidRPr="00D12E1E">
        <w:rPr>
          <w:rFonts w:ascii="Arial" w:hAnsi="Arial" w:cs="Arial"/>
        </w:rPr>
        <w:t xml:space="preserve">, </w:t>
      </w:r>
      <w:r w:rsidR="00890DC9" w:rsidRPr="00D12E1E">
        <w:rPr>
          <w:rFonts w:ascii="Arial" w:hAnsi="Arial" w:cs="Arial"/>
        </w:rPr>
        <w:t>2</w:t>
      </w:r>
      <w:r w:rsidR="00E808A3" w:rsidRPr="00D12E1E">
        <w:rPr>
          <w:rFonts w:ascii="Arial" w:hAnsi="Arial" w:cs="Arial"/>
        </w:rPr>
        <w:t>7</w:t>
      </w:r>
      <w:r w:rsidR="008D4B9F" w:rsidRPr="00D12E1E">
        <w:rPr>
          <w:rFonts w:ascii="Arial" w:hAnsi="Arial" w:cs="Arial"/>
        </w:rPr>
        <w:t xml:space="preserve"> </w:t>
      </w:r>
      <w:r w:rsidR="00797556" w:rsidRPr="00D12E1E">
        <w:rPr>
          <w:rFonts w:ascii="Arial" w:hAnsi="Arial" w:cs="Arial"/>
        </w:rPr>
        <w:t>and 2</w:t>
      </w:r>
      <w:r w:rsidR="00E808A3" w:rsidRPr="00D12E1E">
        <w:rPr>
          <w:rFonts w:ascii="Arial" w:hAnsi="Arial" w:cs="Arial"/>
        </w:rPr>
        <w:t>8</w:t>
      </w:r>
      <w:r w:rsidR="00890DC9" w:rsidRPr="00D12E1E">
        <w:rPr>
          <w:rFonts w:ascii="Arial" w:hAnsi="Arial" w:cs="Arial"/>
        </w:rPr>
        <w:t>.</w:t>
      </w:r>
    </w:p>
    <w:p w14:paraId="0E9DC6D6" w14:textId="77777777" w:rsidR="00AB46FC" w:rsidRPr="00797556" w:rsidRDefault="00AB46FC" w:rsidP="00325293">
      <w:pPr>
        <w:pStyle w:val="BodyTextHangingIndent1"/>
        <w:spacing w:after="0"/>
        <w:ind w:left="567" w:hanging="567"/>
        <w:rPr>
          <w:rFonts w:ascii="Arial" w:hAnsi="Arial" w:cs="Arial"/>
        </w:rPr>
      </w:pPr>
    </w:p>
    <w:p w14:paraId="698D05CC" w14:textId="2C7D2AC3" w:rsidR="00890DC9" w:rsidRDefault="00325293" w:rsidP="00325293">
      <w:pPr>
        <w:pStyle w:val="BodyTextHangingIndent1"/>
        <w:spacing w:after="0"/>
        <w:ind w:left="567" w:hanging="567"/>
        <w:rPr>
          <w:rFonts w:ascii="Arial" w:hAnsi="Arial" w:cs="Arial"/>
          <w:lang w:val="en-GB"/>
        </w:rPr>
      </w:pPr>
      <w:r>
        <w:rPr>
          <w:rFonts w:ascii="Arial" w:hAnsi="Arial" w:cs="Arial"/>
          <w:lang w:val="en-GB"/>
        </w:rPr>
        <w:t>12</w:t>
      </w:r>
      <w:r w:rsidR="00890DC9" w:rsidRPr="3A810A07">
        <w:rPr>
          <w:rFonts w:ascii="Arial" w:hAnsi="Arial" w:cs="Arial"/>
          <w:lang w:val="en-GB"/>
        </w:rPr>
        <w:t>.</w:t>
      </w:r>
      <w:r w:rsidR="00890DC9">
        <w:tab/>
      </w:r>
      <w:r w:rsidR="00890DC9" w:rsidRPr="3A810A07">
        <w:rPr>
          <w:rFonts w:ascii="Arial" w:hAnsi="Arial" w:cs="Arial"/>
          <w:lang w:val="en-GB"/>
        </w:rPr>
        <w:t>A panel</w:t>
      </w:r>
      <w:r w:rsidR="0FD94DA1" w:rsidRPr="3A810A07">
        <w:rPr>
          <w:rFonts w:ascii="Arial" w:hAnsi="Arial" w:cs="Arial"/>
          <w:lang w:val="en-GB"/>
        </w:rPr>
        <w:t>l</w:t>
      </w:r>
      <w:r w:rsidR="00890DC9" w:rsidRPr="3A810A07">
        <w:rPr>
          <w:rFonts w:ascii="Arial" w:hAnsi="Arial" w:cs="Arial"/>
          <w:lang w:val="en-GB"/>
        </w:rPr>
        <w:t xml:space="preserve">ist shall not engage in </w:t>
      </w:r>
      <w:r w:rsidR="00890DC9" w:rsidRPr="3A810A07">
        <w:rPr>
          <w:rFonts w:ascii="Arial" w:hAnsi="Arial" w:cs="Arial"/>
          <w:i/>
          <w:iCs/>
          <w:lang w:val="en-GB"/>
        </w:rPr>
        <w:t>ex parte</w:t>
      </w:r>
      <w:r w:rsidR="00890DC9" w:rsidRPr="3A810A07">
        <w:rPr>
          <w:rFonts w:ascii="Arial" w:hAnsi="Arial" w:cs="Arial"/>
          <w:lang w:val="en-GB"/>
        </w:rPr>
        <w:t xml:space="preserve"> contact concerning the </w:t>
      </w:r>
      <w:r w:rsidR="00952E07">
        <w:rPr>
          <w:rFonts w:ascii="Arial" w:hAnsi="Arial" w:cs="Arial"/>
          <w:lang w:val="en-GB"/>
        </w:rPr>
        <w:t xml:space="preserve">panel </w:t>
      </w:r>
      <w:r w:rsidR="00890DC9" w:rsidRPr="3A810A07">
        <w:rPr>
          <w:rFonts w:ascii="Arial" w:hAnsi="Arial" w:cs="Arial"/>
          <w:lang w:val="en-GB"/>
        </w:rPr>
        <w:t>proceeding.</w:t>
      </w:r>
    </w:p>
    <w:p w14:paraId="658B526B" w14:textId="77777777" w:rsidR="00AB46FC" w:rsidRDefault="00AB46FC" w:rsidP="00325293">
      <w:pPr>
        <w:pStyle w:val="BodyTextHangingIndent1"/>
        <w:spacing w:after="0"/>
        <w:ind w:left="567" w:hanging="567"/>
        <w:rPr>
          <w:rFonts w:ascii="Arial" w:hAnsi="Arial" w:cs="Arial"/>
          <w:lang w:val="en-GB"/>
        </w:rPr>
      </w:pPr>
    </w:p>
    <w:p w14:paraId="5A0A7E8A" w14:textId="63805319" w:rsidR="00136B28" w:rsidRDefault="00325293" w:rsidP="00325293">
      <w:pPr>
        <w:pStyle w:val="BodyTextHangingIndent1"/>
        <w:spacing w:after="0"/>
        <w:ind w:left="567" w:hanging="567"/>
        <w:rPr>
          <w:rFonts w:ascii="Arial" w:hAnsi="Arial" w:cs="Arial"/>
          <w:lang w:val="en-GB"/>
        </w:rPr>
      </w:pPr>
      <w:r>
        <w:rPr>
          <w:rFonts w:ascii="Arial" w:hAnsi="Arial" w:cs="Arial"/>
          <w:lang w:val="en-GB"/>
        </w:rPr>
        <w:t>13</w:t>
      </w:r>
      <w:r w:rsidR="00626163" w:rsidRPr="00626163">
        <w:rPr>
          <w:rFonts w:ascii="Arial" w:hAnsi="Arial" w:cs="Arial"/>
          <w:lang w:val="en-GB"/>
        </w:rPr>
        <w:t xml:space="preserve">. </w:t>
      </w:r>
      <w:r w:rsidR="00626163" w:rsidRPr="00626163">
        <w:rPr>
          <w:rFonts w:ascii="Arial" w:hAnsi="Arial" w:cs="Arial"/>
          <w:lang w:val="en-GB"/>
        </w:rPr>
        <w:tab/>
      </w:r>
      <w:r w:rsidR="00136B28" w:rsidRPr="00626163">
        <w:rPr>
          <w:rFonts w:ascii="Arial" w:hAnsi="Arial" w:cs="Arial"/>
          <w:lang w:val="en-GB"/>
        </w:rPr>
        <w:t>Each panel</w:t>
      </w:r>
      <w:r w:rsidR="37182B36" w:rsidRPr="00626163">
        <w:rPr>
          <w:rFonts w:ascii="Arial" w:hAnsi="Arial" w:cs="Arial"/>
          <w:lang w:val="en-GB"/>
        </w:rPr>
        <w:t>l</w:t>
      </w:r>
      <w:r w:rsidR="00136B28" w:rsidRPr="00626163">
        <w:rPr>
          <w:rFonts w:ascii="Arial" w:hAnsi="Arial" w:cs="Arial"/>
          <w:lang w:val="en-GB"/>
        </w:rPr>
        <w:t xml:space="preserve">ist shall keep a record and render a final account of the time devoted to the panel proceedings and of </w:t>
      </w:r>
      <w:r w:rsidR="006B5F25" w:rsidRPr="00626163">
        <w:rPr>
          <w:rFonts w:ascii="Arial" w:hAnsi="Arial" w:cs="Arial"/>
          <w:lang w:val="en-GB"/>
        </w:rPr>
        <w:t xml:space="preserve">their </w:t>
      </w:r>
      <w:r w:rsidR="00136B28" w:rsidRPr="00626163">
        <w:rPr>
          <w:rFonts w:ascii="Arial" w:hAnsi="Arial" w:cs="Arial"/>
          <w:lang w:val="en-GB"/>
        </w:rPr>
        <w:t xml:space="preserve">expenses, as well as the time and expenses of </w:t>
      </w:r>
      <w:r w:rsidR="006B5F25" w:rsidRPr="00626163">
        <w:rPr>
          <w:rFonts w:ascii="Arial" w:hAnsi="Arial" w:cs="Arial"/>
          <w:lang w:val="en-GB"/>
        </w:rPr>
        <w:t>their</w:t>
      </w:r>
      <w:r w:rsidR="00136B28" w:rsidRPr="00626163">
        <w:rPr>
          <w:rFonts w:ascii="Arial" w:hAnsi="Arial" w:cs="Arial"/>
          <w:lang w:val="en-GB"/>
        </w:rPr>
        <w:t xml:space="preserve"> staff and assistants.</w:t>
      </w:r>
    </w:p>
    <w:p w14:paraId="29FE250C" w14:textId="77777777" w:rsidR="00AB46FC" w:rsidRPr="00626163" w:rsidRDefault="00AB46FC" w:rsidP="00325293">
      <w:pPr>
        <w:pStyle w:val="BodyTextHangingIndent1"/>
        <w:spacing w:after="0"/>
        <w:ind w:left="567" w:hanging="567"/>
        <w:rPr>
          <w:rFonts w:ascii="Arial" w:hAnsi="Arial" w:cs="Arial"/>
          <w:lang w:val="en-GB"/>
        </w:rPr>
      </w:pPr>
    </w:p>
    <w:p w14:paraId="7801206D" w14:textId="3D722415" w:rsidR="00CB0472" w:rsidRDefault="00325293" w:rsidP="00325293">
      <w:pPr>
        <w:pStyle w:val="BodyTextHangingIndent1"/>
        <w:spacing w:after="0"/>
        <w:ind w:left="567" w:hanging="567"/>
        <w:rPr>
          <w:rFonts w:ascii="Arial" w:hAnsi="Arial" w:cs="Arial"/>
          <w:lang w:val="en-GB"/>
        </w:rPr>
      </w:pPr>
      <w:r>
        <w:rPr>
          <w:rFonts w:ascii="Arial" w:hAnsi="Arial" w:cs="Arial"/>
          <w:lang w:val="en-GB"/>
        </w:rPr>
        <w:lastRenderedPageBreak/>
        <w:t>14</w:t>
      </w:r>
      <w:r w:rsidR="00890DC9" w:rsidRPr="001B6012">
        <w:rPr>
          <w:rFonts w:ascii="Arial" w:hAnsi="Arial" w:cs="Arial"/>
          <w:lang w:val="en-GB"/>
        </w:rPr>
        <w:t>.</w:t>
      </w:r>
      <w:r w:rsidR="00890DC9" w:rsidRPr="001B6012">
        <w:tab/>
      </w:r>
      <w:r w:rsidR="00890DC9" w:rsidRPr="001B6012">
        <w:rPr>
          <w:rFonts w:ascii="Arial" w:hAnsi="Arial" w:cs="Arial"/>
          <w:lang w:val="en-GB"/>
        </w:rPr>
        <w:t xml:space="preserve">A </w:t>
      </w:r>
      <w:r w:rsidR="3C75A08E" w:rsidRPr="001B6012">
        <w:rPr>
          <w:rFonts w:ascii="Arial" w:hAnsi="Arial" w:cs="Arial"/>
          <w:lang w:val="en-GB"/>
        </w:rPr>
        <w:t>panellist</w:t>
      </w:r>
      <w:r w:rsidR="00890DC9" w:rsidRPr="001B6012">
        <w:rPr>
          <w:rFonts w:ascii="Arial" w:hAnsi="Arial" w:cs="Arial"/>
          <w:lang w:val="en-GB"/>
        </w:rPr>
        <w:t xml:space="preserve"> shall not communicate matters concerning actual or potential violations of this Annex by another </w:t>
      </w:r>
      <w:r w:rsidR="2C124646" w:rsidRPr="001B6012">
        <w:rPr>
          <w:rFonts w:ascii="Arial" w:hAnsi="Arial" w:cs="Arial"/>
          <w:lang w:val="en-GB"/>
        </w:rPr>
        <w:t>panellist</w:t>
      </w:r>
      <w:r w:rsidR="00890DC9" w:rsidRPr="001B6012">
        <w:rPr>
          <w:rFonts w:ascii="Arial" w:hAnsi="Arial" w:cs="Arial"/>
          <w:lang w:val="en-GB"/>
        </w:rPr>
        <w:t xml:space="preserve"> unless the communication is to both Parties or is necessary to ascertain whether that </w:t>
      </w:r>
      <w:r w:rsidR="71F822BA" w:rsidRPr="001B6012">
        <w:rPr>
          <w:rFonts w:ascii="Arial" w:hAnsi="Arial" w:cs="Arial"/>
          <w:lang w:val="en-GB"/>
        </w:rPr>
        <w:t>panellist</w:t>
      </w:r>
      <w:r w:rsidR="00890DC9" w:rsidRPr="001B6012">
        <w:rPr>
          <w:rFonts w:ascii="Arial" w:hAnsi="Arial" w:cs="Arial"/>
          <w:lang w:val="en-GB"/>
        </w:rPr>
        <w:t xml:space="preserve"> has violated or may violate this Annex</w:t>
      </w:r>
      <w:r w:rsidR="00626163">
        <w:rPr>
          <w:rFonts w:ascii="Arial" w:hAnsi="Arial" w:cs="Arial"/>
          <w:lang w:val="en-GB"/>
        </w:rPr>
        <w:t>.</w:t>
      </w:r>
    </w:p>
    <w:p w14:paraId="05E00D72" w14:textId="77777777" w:rsidR="00CB0472" w:rsidRDefault="00CB0472" w:rsidP="00325293">
      <w:pPr>
        <w:pStyle w:val="BodyTextHangingIndent1"/>
        <w:spacing w:after="0"/>
        <w:rPr>
          <w:rFonts w:ascii="Arial" w:hAnsi="Arial" w:cs="Arial"/>
          <w:lang w:val="en-GB"/>
        </w:rPr>
      </w:pPr>
    </w:p>
    <w:p w14:paraId="1097B75F" w14:textId="77777777" w:rsidR="00AB46FC" w:rsidRPr="000D7089" w:rsidRDefault="00AB46FC" w:rsidP="00325293">
      <w:pPr>
        <w:pStyle w:val="BodyTextHangingIndent1"/>
        <w:spacing w:after="0"/>
        <w:rPr>
          <w:rFonts w:ascii="Arial" w:hAnsi="Arial" w:cs="Arial"/>
          <w:lang w:val="en-GB"/>
        </w:rPr>
      </w:pPr>
    </w:p>
    <w:p w14:paraId="2667E3BD" w14:textId="1EF559B7" w:rsidR="00890DC9" w:rsidRDefault="00890DC9" w:rsidP="00325293">
      <w:pPr>
        <w:pStyle w:val="BodyText"/>
        <w:keepNext/>
        <w:spacing w:after="0"/>
        <w:jc w:val="center"/>
        <w:rPr>
          <w:rFonts w:ascii="Arial" w:eastAsiaTheme="minorEastAsia" w:hAnsi="Arial" w:cs="Arial"/>
          <w:b/>
          <w:bCs/>
          <w:lang w:val="en-GB"/>
        </w:rPr>
      </w:pPr>
      <w:r w:rsidRPr="2CC98104">
        <w:rPr>
          <w:rFonts w:ascii="Arial" w:eastAsiaTheme="minorEastAsia" w:hAnsi="Arial" w:cs="Arial"/>
          <w:b/>
          <w:bCs/>
          <w:lang w:val="en-GB"/>
        </w:rPr>
        <w:t xml:space="preserve">Independence and Impartiality of </w:t>
      </w:r>
      <w:r w:rsidR="2C8D09D9" w:rsidRPr="2CC98104">
        <w:rPr>
          <w:rFonts w:ascii="Arial" w:eastAsiaTheme="minorEastAsia" w:hAnsi="Arial" w:cs="Arial"/>
          <w:b/>
          <w:bCs/>
          <w:lang w:val="en-GB"/>
        </w:rPr>
        <w:t>Panellists</w:t>
      </w:r>
    </w:p>
    <w:p w14:paraId="7ADB2C98" w14:textId="77777777" w:rsidR="00AB46FC" w:rsidRPr="00A83AB2" w:rsidRDefault="00AB46FC" w:rsidP="00325293">
      <w:pPr>
        <w:pStyle w:val="BodyText"/>
        <w:keepNext/>
        <w:spacing w:after="0"/>
        <w:jc w:val="center"/>
        <w:rPr>
          <w:rFonts w:ascii="Arial" w:hAnsi="Arial" w:cs="Arial"/>
          <w:b/>
          <w:bCs/>
          <w:lang w:val="en-GB"/>
        </w:rPr>
      </w:pPr>
    </w:p>
    <w:p w14:paraId="6BDB74FD" w14:textId="5EDF04B5" w:rsidR="00442AF6" w:rsidRDefault="00626163" w:rsidP="00325293">
      <w:pPr>
        <w:pStyle w:val="BodyTextHangingIndent1"/>
        <w:spacing w:after="0"/>
        <w:ind w:left="567" w:hanging="567"/>
        <w:rPr>
          <w:rFonts w:ascii="Arial" w:hAnsi="Arial" w:cs="Arial"/>
          <w:lang w:val="en-GB"/>
        </w:rPr>
      </w:pPr>
      <w:r>
        <w:rPr>
          <w:rFonts w:ascii="Arial" w:hAnsi="Arial" w:cs="Arial"/>
          <w:lang w:val="en-GB"/>
        </w:rPr>
        <w:t>1</w:t>
      </w:r>
      <w:r w:rsidR="00325293">
        <w:rPr>
          <w:rFonts w:ascii="Arial" w:hAnsi="Arial" w:cs="Arial"/>
          <w:lang w:val="en-GB"/>
        </w:rPr>
        <w:t>5</w:t>
      </w:r>
      <w:r w:rsidR="00890DC9" w:rsidRPr="3A810A07">
        <w:rPr>
          <w:rFonts w:ascii="Arial" w:hAnsi="Arial" w:cs="Arial"/>
          <w:lang w:val="en-GB"/>
        </w:rPr>
        <w:t>.</w:t>
      </w:r>
      <w:r w:rsidR="00890DC9">
        <w:tab/>
      </w:r>
      <w:r w:rsidR="00890DC9" w:rsidRPr="3A810A07">
        <w:rPr>
          <w:rFonts w:ascii="Arial" w:hAnsi="Arial" w:cs="Arial"/>
          <w:lang w:val="en-GB"/>
        </w:rPr>
        <w:t xml:space="preserve">A </w:t>
      </w:r>
      <w:r w:rsidR="27002BAE" w:rsidRPr="3A810A07">
        <w:rPr>
          <w:rFonts w:ascii="Arial" w:hAnsi="Arial" w:cs="Arial"/>
          <w:lang w:val="en-GB"/>
        </w:rPr>
        <w:t>panellist</w:t>
      </w:r>
      <w:r w:rsidR="00890DC9" w:rsidRPr="3A810A07">
        <w:rPr>
          <w:rFonts w:ascii="Arial" w:hAnsi="Arial" w:cs="Arial"/>
          <w:lang w:val="en-GB"/>
        </w:rPr>
        <w:t xml:space="preserve"> shall be independent and impartial. </w:t>
      </w:r>
    </w:p>
    <w:p w14:paraId="79A24883" w14:textId="77777777" w:rsidR="00442AF6" w:rsidRDefault="00442AF6" w:rsidP="00325293">
      <w:pPr>
        <w:pStyle w:val="BodyTextHangingIndent1"/>
        <w:spacing w:after="0"/>
        <w:ind w:left="567" w:hanging="567"/>
        <w:rPr>
          <w:rFonts w:ascii="Arial" w:hAnsi="Arial" w:cs="Arial"/>
          <w:lang w:val="en-GB"/>
        </w:rPr>
      </w:pPr>
    </w:p>
    <w:p w14:paraId="7A98A00D" w14:textId="00A984E9" w:rsidR="00890DC9" w:rsidRDefault="00325293" w:rsidP="00325293">
      <w:pPr>
        <w:pStyle w:val="BodyTextHangingIndent1"/>
        <w:spacing w:after="0"/>
        <w:ind w:left="567" w:hanging="567"/>
        <w:rPr>
          <w:rFonts w:ascii="Arial" w:hAnsi="Arial" w:cs="Arial"/>
          <w:lang w:val="en-GB"/>
        </w:rPr>
      </w:pPr>
      <w:r>
        <w:rPr>
          <w:rFonts w:ascii="Arial" w:hAnsi="Arial" w:cs="Arial"/>
          <w:lang w:val="en-GB"/>
        </w:rPr>
        <w:t>16</w:t>
      </w:r>
      <w:r w:rsidR="00442AF6">
        <w:rPr>
          <w:rFonts w:ascii="Arial" w:hAnsi="Arial" w:cs="Arial"/>
          <w:lang w:val="en-GB"/>
        </w:rPr>
        <w:t xml:space="preserve">. </w:t>
      </w:r>
      <w:r>
        <w:rPr>
          <w:rFonts w:ascii="Arial" w:hAnsi="Arial" w:cs="Arial"/>
          <w:lang w:val="en-GB"/>
        </w:rPr>
        <w:tab/>
      </w:r>
      <w:r w:rsidR="00890DC9" w:rsidRPr="3A810A07">
        <w:rPr>
          <w:rFonts w:ascii="Arial" w:hAnsi="Arial" w:cs="Arial"/>
          <w:lang w:val="en-GB"/>
        </w:rPr>
        <w:t xml:space="preserve">A </w:t>
      </w:r>
      <w:r w:rsidR="370E970C" w:rsidRPr="3A810A07">
        <w:rPr>
          <w:rFonts w:ascii="Arial" w:hAnsi="Arial" w:cs="Arial"/>
          <w:lang w:val="en-GB"/>
        </w:rPr>
        <w:t>panellist</w:t>
      </w:r>
      <w:r w:rsidR="00890DC9" w:rsidRPr="3A810A07">
        <w:rPr>
          <w:rFonts w:ascii="Arial" w:hAnsi="Arial" w:cs="Arial"/>
          <w:lang w:val="en-GB"/>
        </w:rPr>
        <w:t xml:space="preserve"> shall act in a fair manner and shall </w:t>
      </w:r>
      <w:r w:rsidR="000C2F40">
        <w:rPr>
          <w:rFonts w:ascii="Arial" w:hAnsi="Arial" w:cs="Arial"/>
          <w:lang w:val="en-GB"/>
        </w:rPr>
        <w:t>refrain from any behaviour or action that may give rise to the</w:t>
      </w:r>
      <w:r w:rsidR="00F75FE8">
        <w:rPr>
          <w:rFonts w:ascii="Arial" w:hAnsi="Arial" w:cs="Arial"/>
          <w:lang w:val="en-GB"/>
        </w:rPr>
        <w:t xml:space="preserve"> perception or</w:t>
      </w:r>
      <w:r w:rsidR="000C2F40">
        <w:rPr>
          <w:rFonts w:ascii="Arial" w:hAnsi="Arial" w:cs="Arial"/>
          <w:lang w:val="en-GB"/>
        </w:rPr>
        <w:t xml:space="preserve"> </w:t>
      </w:r>
      <w:r w:rsidR="00890DC9" w:rsidRPr="3A810A07">
        <w:rPr>
          <w:rFonts w:ascii="Arial" w:hAnsi="Arial" w:cs="Arial"/>
          <w:lang w:val="en-GB"/>
        </w:rPr>
        <w:t>appearance of impropriety or bias.</w:t>
      </w:r>
    </w:p>
    <w:p w14:paraId="60461440" w14:textId="77777777" w:rsidR="00AB46FC" w:rsidRPr="00A83AB2" w:rsidRDefault="00AB46FC" w:rsidP="00325293">
      <w:pPr>
        <w:pStyle w:val="BodyTextHangingIndent1"/>
        <w:spacing w:after="0"/>
        <w:ind w:left="567" w:hanging="567"/>
        <w:rPr>
          <w:rFonts w:ascii="Arial" w:hAnsi="Arial" w:cs="Arial"/>
          <w:lang w:val="en-GB"/>
        </w:rPr>
      </w:pPr>
    </w:p>
    <w:p w14:paraId="4C40FD1F" w14:textId="2A2EBC67" w:rsidR="00890DC9" w:rsidRDefault="00325293" w:rsidP="00325293">
      <w:pPr>
        <w:pStyle w:val="BodyTextHangingIndent1"/>
        <w:spacing w:after="0"/>
        <w:ind w:left="567" w:hanging="567"/>
        <w:rPr>
          <w:rFonts w:ascii="Arial" w:hAnsi="Arial" w:cs="Arial"/>
          <w:lang w:val="en-GB"/>
        </w:rPr>
      </w:pPr>
      <w:r>
        <w:rPr>
          <w:rFonts w:ascii="Arial" w:hAnsi="Arial" w:cs="Arial"/>
          <w:lang w:val="en-GB"/>
        </w:rPr>
        <w:t>17</w:t>
      </w:r>
      <w:r w:rsidR="00890DC9" w:rsidRPr="3A810A07">
        <w:rPr>
          <w:rFonts w:ascii="Arial" w:hAnsi="Arial" w:cs="Arial"/>
          <w:lang w:val="en-GB"/>
        </w:rPr>
        <w:t>.</w:t>
      </w:r>
      <w:r w:rsidR="00890DC9">
        <w:tab/>
      </w:r>
      <w:r w:rsidR="00890DC9" w:rsidRPr="3A810A07">
        <w:rPr>
          <w:rFonts w:ascii="Arial" w:hAnsi="Arial" w:cs="Arial"/>
          <w:lang w:val="en-GB"/>
        </w:rPr>
        <w:t xml:space="preserve">A </w:t>
      </w:r>
      <w:r w:rsidR="0A55755E" w:rsidRPr="3A810A07">
        <w:rPr>
          <w:rFonts w:ascii="Arial" w:hAnsi="Arial" w:cs="Arial"/>
          <w:lang w:val="en-GB"/>
        </w:rPr>
        <w:t>panellist</w:t>
      </w:r>
      <w:r w:rsidR="00890DC9" w:rsidRPr="3A810A07">
        <w:rPr>
          <w:rFonts w:ascii="Arial" w:hAnsi="Arial" w:cs="Arial"/>
          <w:lang w:val="en-GB"/>
        </w:rPr>
        <w:t xml:space="preserve"> shall not be influenced by self-interest, outside pressure, political considerations, public clamour, loyalty </w:t>
      </w:r>
      <w:r w:rsidR="00890DC9" w:rsidRPr="00F218F6">
        <w:rPr>
          <w:rFonts w:ascii="Arial" w:hAnsi="Arial" w:cs="Arial"/>
          <w:lang w:val="en-GB"/>
        </w:rPr>
        <w:t>to a Party or fear of criticism.</w:t>
      </w:r>
    </w:p>
    <w:p w14:paraId="4A99D9A3" w14:textId="77777777" w:rsidR="00AB46FC" w:rsidRPr="00A83AB2" w:rsidRDefault="00AB46FC" w:rsidP="00325293">
      <w:pPr>
        <w:pStyle w:val="BodyTextHangingIndent1"/>
        <w:spacing w:after="0"/>
        <w:ind w:left="567" w:hanging="567"/>
        <w:rPr>
          <w:rFonts w:ascii="Arial" w:hAnsi="Arial" w:cs="Arial"/>
          <w:highlight w:val="yellow"/>
          <w:lang w:val="en-GB"/>
        </w:rPr>
      </w:pPr>
    </w:p>
    <w:p w14:paraId="743B6567" w14:textId="6926B50F" w:rsidR="00890DC9" w:rsidRDefault="00325293" w:rsidP="00325293">
      <w:pPr>
        <w:pStyle w:val="BodyTextHangingIndent1"/>
        <w:spacing w:after="0"/>
        <w:ind w:left="567" w:hanging="567"/>
        <w:rPr>
          <w:rFonts w:ascii="Arial" w:hAnsi="Arial" w:cs="Arial"/>
          <w:lang w:val="en-GB"/>
        </w:rPr>
      </w:pPr>
      <w:r>
        <w:rPr>
          <w:rFonts w:ascii="Arial" w:hAnsi="Arial" w:cs="Arial"/>
          <w:lang w:val="en-GB"/>
        </w:rPr>
        <w:t>18</w:t>
      </w:r>
      <w:r w:rsidR="00890DC9" w:rsidRPr="3A810A07">
        <w:rPr>
          <w:rFonts w:ascii="Arial" w:hAnsi="Arial" w:cs="Arial"/>
          <w:lang w:val="en-GB"/>
        </w:rPr>
        <w:t>.</w:t>
      </w:r>
      <w:r w:rsidR="00890DC9">
        <w:tab/>
      </w:r>
      <w:r w:rsidR="00890DC9" w:rsidRPr="3A810A07">
        <w:rPr>
          <w:rFonts w:ascii="Arial" w:hAnsi="Arial" w:cs="Arial"/>
          <w:lang w:val="en-GB"/>
        </w:rPr>
        <w:t xml:space="preserve">A </w:t>
      </w:r>
      <w:r w:rsidR="32F9CD0A" w:rsidRPr="3A810A07">
        <w:rPr>
          <w:rFonts w:ascii="Arial" w:hAnsi="Arial" w:cs="Arial"/>
          <w:lang w:val="en-GB"/>
        </w:rPr>
        <w:t>panellist</w:t>
      </w:r>
      <w:r w:rsidR="00890DC9" w:rsidRPr="3A810A07">
        <w:rPr>
          <w:rFonts w:ascii="Arial" w:hAnsi="Arial" w:cs="Arial"/>
          <w:lang w:val="en-GB"/>
        </w:rPr>
        <w:t xml:space="preserve"> shall not, directly or indirectly, incur any obligation or accept any benefit that </w:t>
      </w:r>
      <w:r w:rsidR="00564C26">
        <w:rPr>
          <w:rFonts w:ascii="Arial" w:hAnsi="Arial" w:cs="Arial"/>
          <w:lang w:val="en-GB"/>
        </w:rPr>
        <w:t>may</w:t>
      </w:r>
      <w:r w:rsidR="00564C26" w:rsidRPr="3A810A07">
        <w:rPr>
          <w:rFonts w:ascii="Arial" w:hAnsi="Arial" w:cs="Arial"/>
          <w:lang w:val="en-GB"/>
        </w:rPr>
        <w:t xml:space="preserve"> </w:t>
      </w:r>
      <w:r w:rsidR="00890DC9" w:rsidRPr="3A810A07">
        <w:rPr>
          <w:rFonts w:ascii="Arial" w:hAnsi="Arial" w:cs="Arial"/>
          <w:lang w:val="en-GB"/>
        </w:rPr>
        <w:t xml:space="preserve">in any way interfere, or appear to interfere, with the proper performance of the </w:t>
      </w:r>
      <w:r w:rsidR="2A3C17D6" w:rsidRPr="3A810A07">
        <w:rPr>
          <w:rFonts w:ascii="Arial" w:hAnsi="Arial" w:cs="Arial"/>
          <w:lang w:val="en-GB"/>
        </w:rPr>
        <w:t>panellist's</w:t>
      </w:r>
      <w:r w:rsidR="00890DC9" w:rsidRPr="3A810A07">
        <w:rPr>
          <w:rFonts w:ascii="Arial" w:hAnsi="Arial" w:cs="Arial"/>
          <w:lang w:val="en-GB"/>
        </w:rPr>
        <w:t xml:space="preserve"> duties.</w:t>
      </w:r>
    </w:p>
    <w:p w14:paraId="57CC3CBB" w14:textId="77777777" w:rsidR="00AB46FC" w:rsidRPr="00A83AB2" w:rsidRDefault="00AB46FC" w:rsidP="00325293">
      <w:pPr>
        <w:pStyle w:val="BodyTextHangingIndent1"/>
        <w:spacing w:after="0"/>
        <w:ind w:left="567" w:hanging="567"/>
        <w:rPr>
          <w:rFonts w:ascii="Arial" w:hAnsi="Arial" w:cs="Arial"/>
          <w:lang w:val="en-GB"/>
        </w:rPr>
      </w:pPr>
    </w:p>
    <w:p w14:paraId="054525B6" w14:textId="4E74A352" w:rsidR="001B10CB" w:rsidRDefault="00325293" w:rsidP="00325293">
      <w:pPr>
        <w:pStyle w:val="BodyTextHangingIndent1"/>
        <w:spacing w:after="0"/>
        <w:ind w:left="567" w:hanging="567"/>
        <w:rPr>
          <w:rFonts w:ascii="Arial" w:hAnsi="Arial" w:cs="Arial"/>
          <w:lang w:val="en-GB"/>
        </w:rPr>
      </w:pPr>
      <w:r>
        <w:rPr>
          <w:rFonts w:ascii="Arial" w:hAnsi="Arial" w:cs="Arial"/>
          <w:lang w:val="en-GB"/>
        </w:rPr>
        <w:t>19</w:t>
      </w:r>
      <w:r w:rsidR="00890DC9" w:rsidRPr="3A810A07">
        <w:rPr>
          <w:rFonts w:ascii="Arial" w:hAnsi="Arial" w:cs="Arial"/>
          <w:lang w:val="en-GB"/>
        </w:rPr>
        <w:t>.</w:t>
      </w:r>
      <w:r w:rsidR="00890DC9">
        <w:tab/>
      </w:r>
      <w:r w:rsidR="00890DC9" w:rsidRPr="3A810A07">
        <w:rPr>
          <w:rFonts w:ascii="Arial" w:hAnsi="Arial" w:cs="Arial"/>
          <w:lang w:val="en-GB"/>
        </w:rPr>
        <w:t xml:space="preserve">A </w:t>
      </w:r>
      <w:r w:rsidR="763FF056" w:rsidRPr="3A810A07">
        <w:rPr>
          <w:rFonts w:ascii="Arial" w:hAnsi="Arial" w:cs="Arial"/>
          <w:lang w:val="en-GB"/>
        </w:rPr>
        <w:t>panellist</w:t>
      </w:r>
      <w:r w:rsidR="00890DC9" w:rsidRPr="3A810A07">
        <w:rPr>
          <w:rFonts w:ascii="Arial" w:hAnsi="Arial" w:cs="Arial"/>
          <w:lang w:val="en-GB"/>
        </w:rPr>
        <w:t xml:space="preserve"> shall not </w:t>
      </w:r>
      <w:r w:rsidR="00890DC9" w:rsidRPr="00626163">
        <w:rPr>
          <w:rFonts w:ascii="Arial" w:hAnsi="Arial" w:cs="Arial"/>
          <w:lang w:val="en-GB"/>
        </w:rPr>
        <w:t xml:space="preserve">use </w:t>
      </w:r>
      <w:r w:rsidR="006B5F25" w:rsidRPr="00626163">
        <w:rPr>
          <w:rFonts w:ascii="Arial" w:hAnsi="Arial" w:cs="Arial"/>
          <w:lang w:val="en-GB"/>
        </w:rPr>
        <w:t xml:space="preserve">their </w:t>
      </w:r>
      <w:r w:rsidR="00890DC9" w:rsidRPr="3A810A07">
        <w:rPr>
          <w:rFonts w:ascii="Arial" w:hAnsi="Arial" w:cs="Arial"/>
          <w:lang w:val="en-GB"/>
        </w:rPr>
        <w:t xml:space="preserve">position on the panel to advance any personal or private interests. </w:t>
      </w:r>
    </w:p>
    <w:p w14:paraId="6A0EE862" w14:textId="77777777" w:rsidR="001B10CB" w:rsidRDefault="001B10CB" w:rsidP="00325293">
      <w:pPr>
        <w:pStyle w:val="BodyTextHangingIndent1"/>
        <w:spacing w:after="0"/>
        <w:ind w:left="567" w:hanging="567"/>
        <w:rPr>
          <w:rFonts w:ascii="Arial" w:hAnsi="Arial" w:cs="Arial"/>
          <w:lang w:val="en-GB"/>
        </w:rPr>
      </w:pPr>
    </w:p>
    <w:p w14:paraId="25AE03C6" w14:textId="6BAA6C02" w:rsidR="00890DC9" w:rsidRDefault="00325293" w:rsidP="00325293">
      <w:pPr>
        <w:pStyle w:val="BodyTextHangingIndent1"/>
        <w:spacing w:after="0"/>
        <w:ind w:left="567" w:hanging="567"/>
        <w:rPr>
          <w:rFonts w:ascii="Arial" w:hAnsi="Arial" w:cs="Arial"/>
          <w:lang w:val="en-GB"/>
        </w:rPr>
      </w:pPr>
      <w:r>
        <w:rPr>
          <w:rFonts w:ascii="Arial" w:hAnsi="Arial" w:cs="Arial"/>
          <w:lang w:val="en-GB"/>
        </w:rPr>
        <w:t>20</w:t>
      </w:r>
      <w:r w:rsidR="001B10CB">
        <w:rPr>
          <w:rFonts w:ascii="Arial" w:hAnsi="Arial" w:cs="Arial"/>
          <w:lang w:val="en-GB"/>
        </w:rPr>
        <w:t>.</w:t>
      </w:r>
      <w:r w:rsidR="001B10CB">
        <w:rPr>
          <w:rFonts w:ascii="Arial" w:hAnsi="Arial" w:cs="Arial"/>
          <w:lang w:val="en-GB"/>
        </w:rPr>
        <w:tab/>
      </w:r>
      <w:r w:rsidR="00890DC9" w:rsidRPr="3A810A07">
        <w:rPr>
          <w:rFonts w:ascii="Arial" w:hAnsi="Arial" w:cs="Arial"/>
          <w:lang w:val="en-GB"/>
        </w:rPr>
        <w:t xml:space="preserve">A </w:t>
      </w:r>
      <w:r w:rsidR="32533382" w:rsidRPr="3A810A07">
        <w:rPr>
          <w:rFonts w:ascii="Arial" w:hAnsi="Arial" w:cs="Arial"/>
          <w:lang w:val="en-GB"/>
        </w:rPr>
        <w:t>panellist</w:t>
      </w:r>
      <w:r w:rsidR="00890DC9" w:rsidRPr="3A810A07">
        <w:rPr>
          <w:rFonts w:ascii="Arial" w:hAnsi="Arial" w:cs="Arial"/>
          <w:lang w:val="en-GB"/>
        </w:rPr>
        <w:t xml:space="preserve"> shall avoid actions that may create the impression that others are in a special position to influence the </w:t>
      </w:r>
      <w:r w:rsidR="712ACF1F" w:rsidRPr="3A810A07">
        <w:rPr>
          <w:rFonts w:ascii="Arial" w:hAnsi="Arial" w:cs="Arial"/>
          <w:lang w:val="en-GB"/>
        </w:rPr>
        <w:t>panellist</w:t>
      </w:r>
      <w:r w:rsidR="00890DC9" w:rsidRPr="3A810A07">
        <w:rPr>
          <w:rFonts w:ascii="Arial" w:hAnsi="Arial" w:cs="Arial"/>
          <w:lang w:val="en-GB"/>
        </w:rPr>
        <w:t xml:space="preserve">. A </w:t>
      </w:r>
      <w:r w:rsidR="29BEB41C" w:rsidRPr="3A810A07">
        <w:rPr>
          <w:rFonts w:ascii="Arial" w:hAnsi="Arial" w:cs="Arial"/>
          <w:lang w:val="en-GB"/>
        </w:rPr>
        <w:t>panellist</w:t>
      </w:r>
      <w:r w:rsidR="00890DC9" w:rsidRPr="3A810A07">
        <w:rPr>
          <w:rFonts w:ascii="Arial" w:hAnsi="Arial" w:cs="Arial"/>
          <w:lang w:val="en-GB"/>
        </w:rPr>
        <w:t xml:space="preserve"> shall make every effort to prevent or discourage others from representing themselves as being in such a position.</w:t>
      </w:r>
    </w:p>
    <w:p w14:paraId="178A6AA0" w14:textId="77777777" w:rsidR="00AB46FC" w:rsidRPr="00A83AB2" w:rsidRDefault="00AB46FC" w:rsidP="00325293">
      <w:pPr>
        <w:pStyle w:val="BodyTextHangingIndent1"/>
        <w:spacing w:after="0"/>
        <w:rPr>
          <w:rFonts w:ascii="Arial" w:hAnsi="Arial" w:cs="Arial"/>
          <w:lang w:val="en-GB"/>
        </w:rPr>
      </w:pPr>
    </w:p>
    <w:p w14:paraId="1FD39760" w14:textId="2BCF1487" w:rsidR="00890DC9" w:rsidRDefault="00325293" w:rsidP="00325293">
      <w:pPr>
        <w:pStyle w:val="BodyTextHangingIndent1"/>
        <w:spacing w:after="0"/>
        <w:ind w:left="567" w:hanging="567"/>
        <w:rPr>
          <w:rFonts w:ascii="Arial" w:hAnsi="Arial" w:cs="Arial"/>
          <w:lang w:val="en-GB"/>
        </w:rPr>
      </w:pPr>
      <w:r>
        <w:rPr>
          <w:rFonts w:ascii="Arial" w:hAnsi="Arial" w:cs="Arial"/>
          <w:lang w:val="en-GB"/>
        </w:rPr>
        <w:t>21</w:t>
      </w:r>
      <w:r w:rsidR="00890DC9" w:rsidRPr="3A810A07">
        <w:rPr>
          <w:rFonts w:ascii="Arial" w:hAnsi="Arial" w:cs="Arial"/>
          <w:lang w:val="en-GB"/>
        </w:rPr>
        <w:t>.</w:t>
      </w:r>
      <w:r w:rsidR="00890DC9">
        <w:tab/>
      </w:r>
      <w:r w:rsidR="00890DC9" w:rsidRPr="3A810A07">
        <w:rPr>
          <w:rFonts w:ascii="Arial" w:hAnsi="Arial" w:cs="Arial"/>
          <w:lang w:val="en-GB"/>
        </w:rPr>
        <w:t xml:space="preserve">A </w:t>
      </w:r>
      <w:r w:rsidR="560DF32E" w:rsidRPr="3A810A07">
        <w:rPr>
          <w:rFonts w:ascii="Arial" w:hAnsi="Arial" w:cs="Arial"/>
          <w:lang w:val="en-GB"/>
        </w:rPr>
        <w:t>panellist</w:t>
      </w:r>
      <w:r w:rsidR="00890DC9" w:rsidRPr="3A810A07">
        <w:rPr>
          <w:rFonts w:ascii="Arial" w:hAnsi="Arial" w:cs="Arial"/>
          <w:lang w:val="en-GB"/>
        </w:rPr>
        <w:t xml:space="preserve"> shall not allow past or existing financial, business, professional, family or social relationships or responsibilities to influence the </w:t>
      </w:r>
      <w:r w:rsidR="527789C9" w:rsidRPr="3A810A07">
        <w:rPr>
          <w:rFonts w:ascii="Arial" w:hAnsi="Arial" w:cs="Arial"/>
          <w:lang w:val="en-GB"/>
        </w:rPr>
        <w:t>panellist's</w:t>
      </w:r>
      <w:r w:rsidR="00890DC9" w:rsidRPr="3A810A07">
        <w:rPr>
          <w:rFonts w:ascii="Arial" w:hAnsi="Arial" w:cs="Arial"/>
          <w:lang w:val="en-GB"/>
        </w:rPr>
        <w:t xml:space="preserve"> conduct or judgment.</w:t>
      </w:r>
    </w:p>
    <w:p w14:paraId="6A58BC0B" w14:textId="77777777" w:rsidR="00AB46FC" w:rsidRPr="00A83AB2" w:rsidRDefault="00AB46FC" w:rsidP="00325293">
      <w:pPr>
        <w:pStyle w:val="BodyTextHangingIndent1"/>
        <w:spacing w:after="0"/>
        <w:ind w:left="567" w:hanging="567"/>
        <w:rPr>
          <w:rFonts w:ascii="Arial" w:hAnsi="Arial" w:cs="Arial"/>
          <w:lang w:val="en-GB"/>
        </w:rPr>
      </w:pPr>
    </w:p>
    <w:p w14:paraId="66407E73" w14:textId="0B935340" w:rsidR="00331C18" w:rsidRDefault="00325293" w:rsidP="00325293">
      <w:pPr>
        <w:pStyle w:val="BodyTextHangingIndent1"/>
        <w:spacing w:after="0"/>
        <w:ind w:left="567" w:hanging="567"/>
        <w:rPr>
          <w:rFonts w:ascii="Arial" w:hAnsi="Arial" w:cs="Arial"/>
          <w:lang w:val="en-GB"/>
        </w:rPr>
      </w:pPr>
      <w:r>
        <w:rPr>
          <w:rFonts w:ascii="Arial" w:hAnsi="Arial" w:cs="Arial"/>
          <w:lang w:val="en-GB"/>
        </w:rPr>
        <w:t>22</w:t>
      </w:r>
      <w:r w:rsidR="00890DC9" w:rsidRPr="3A810A07">
        <w:rPr>
          <w:rFonts w:ascii="Arial" w:hAnsi="Arial" w:cs="Arial"/>
          <w:lang w:val="en-GB"/>
        </w:rPr>
        <w:t>.</w:t>
      </w:r>
      <w:r w:rsidR="00274F88">
        <w:tab/>
      </w:r>
      <w:r w:rsidR="00890DC9" w:rsidRPr="3A810A07">
        <w:rPr>
          <w:rFonts w:ascii="Arial" w:hAnsi="Arial" w:cs="Arial"/>
          <w:lang w:val="en-GB"/>
        </w:rPr>
        <w:t xml:space="preserve">A </w:t>
      </w:r>
      <w:r w:rsidR="31D7E040" w:rsidRPr="3A810A07">
        <w:rPr>
          <w:rFonts w:ascii="Arial" w:hAnsi="Arial" w:cs="Arial"/>
          <w:lang w:val="en-GB"/>
        </w:rPr>
        <w:t>panellist</w:t>
      </w:r>
      <w:r w:rsidR="00626163">
        <w:rPr>
          <w:rFonts w:ascii="Arial" w:hAnsi="Arial" w:cs="Arial"/>
          <w:lang w:val="en-GB"/>
        </w:rPr>
        <w:t xml:space="preserve"> </w:t>
      </w:r>
      <w:r w:rsidR="006C3A0D" w:rsidRPr="00626163">
        <w:rPr>
          <w:rFonts w:ascii="Arial" w:hAnsi="Arial" w:cs="Arial"/>
          <w:lang w:val="en-GB"/>
        </w:rPr>
        <w:t xml:space="preserve">or former panellist </w:t>
      </w:r>
      <w:r w:rsidR="00890DC9" w:rsidRPr="3A810A07">
        <w:rPr>
          <w:rFonts w:ascii="Arial" w:hAnsi="Arial" w:cs="Arial"/>
          <w:lang w:val="en-GB"/>
        </w:rPr>
        <w:t xml:space="preserve">shall avoid entering into any relationship, or acquiring any financial interest, that is likely to affect the </w:t>
      </w:r>
      <w:r w:rsidR="030AABBC" w:rsidRPr="3A810A07">
        <w:rPr>
          <w:rFonts w:ascii="Arial" w:hAnsi="Arial" w:cs="Arial"/>
          <w:lang w:val="en-GB"/>
        </w:rPr>
        <w:t>panellist</w:t>
      </w:r>
      <w:r w:rsidR="00D1538A">
        <w:rPr>
          <w:rFonts w:ascii="Arial" w:hAnsi="Arial" w:cs="Arial"/>
          <w:lang w:val="en-GB"/>
        </w:rPr>
        <w:t>’</w:t>
      </w:r>
      <w:r w:rsidR="030AABBC" w:rsidRPr="3A810A07">
        <w:rPr>
          <w:rFonts w:ascii="Arial" w:hAnsi="Arial" w:cs="Arial"/>
          <w:lang w:val="en-GB"/>
        </w:rPr>
        <w:t>s</w:t>
      </w:r>
      <w:r w:rsidR="00890DC9" w:rsidRPr="3A810A07">
        <w:rPr>
          <w:rFonts w:ascii="Arial" w:hAnsi="Arial" w:cs="Arial"/>
          <w:lang w:val="en-GB"/>
        </w:rPr>
        <w:t xml:space="preserve"> impartiality or that might reasonably create an appearance of impropriety or bias.</w:t>
      </w:r>
    </w:p>
    <w:p w14:paraId="2FDD8EB3" w14:textId="77777777" w:rsidR="00331C18" w:rsidRDefault="00331C18" w:rsidP="00325293">
      <w:pPr>
        <w:pStyle w:val="BodyTextHangingIndent1"/>
        <w:spacing w:after="0"/>
        <w:rPr>
          <w:rFonts w:ascii="Arial" w:hAnsi="Arial" w:cs="Arial"/>
          <w:lang w:val="en-GB"/>
        </w:rPr>
      </w:pPr>
    </w:p>
    <w:p w14:paraId="0DEF5279" w14:textId="77777777" w:rsidR="00AB46FC" w:rsidRDefault="00AB46FC" w:rsidP="00325293">
      <w:pPr>
        <w:pStyle w:val="BodyTextHangingIndent1"/>
        <w:spacing w:after="0"/>
        <w:rPr>
          <w:rFonts w:ascii="Arial" w:hAnsi="Arial" w:cs="Arial"/>
          <w:lang w:val="en-GB"/>
        </w:rPr>
      </w:pPr>
    </w:p>
    <w:p w14:paraId="59E54C6C" w14:textId="17233794" w:rsidR="00890DC9" w:rsidRDefault="00890DC9" w:rsidP="00325293">
      <w:pPr>
        <w:pStyle w:val="BodyTextHangingIndent1"/>
        <w:keepNext/>
        <w:spacing w:after="0"/>
        <w:ind w:left="0" w:firstLine="0"/>
        <w:jc w:val="center"/>
        <w:rPr>
          <w:rFonts w:ascii="Arial" w:hAnsi="Arial" w:cs="Arial"/>
          <w:b/>
          <w:bCs/>
          <w:lang w:val="en-GB"/>
        </w:rPr>
      </w:pPr>
      <w:r w:rsidRPr="2CC98104">
        <w:rPr>
          <w:rFonts w:ascii="Arial" w:hAnsi="Arial" w:cs="Arial"/>
          <w:b/>
          <w:bCs/>
          <w:lang w:val="en-GB"/>
        </w:rPr>
        <w:t>Duties in Certain Situations</w:t>
      </w:r>
    </w:p>
    <w:p w14:paraId="4DCDF7E9" w14:textId="77777777" w:rsidR="00AB46FC" w:rsidRPr="000D7089" w:rsidRDefault="00AB46FC" w:rsidP="00325293">
      <w:pPr>
        <w:pStyle w:val="BodyTextHangingIndent1"/>
        <w:keepNext/>
        <w:spacing w:after="0"/>
        <w:ind w:left="0" w:firstLine="0"/>
        <w:jc w:val="center"/>
        <w:rPr>
          <w:rFonts w:ascii="Arial" w:eastAsiaTheme="minorEastAsia" w:hAnsi="Arial" w:cs="Arial"/>
          <w:b/>
          <w:bCs/>
          <w:lang w:val="en-GB"/>
        </w:rPr>
      </w:pPr>
    </w:p>
    <w:p w14:paraId="4CB1A4D9" w14:textId="1961DFCC" w:rsidR="00890DC9" w:rsidRDefault="00325293" w:rsidP="00325293">
      <w:pPr>
        <w:pStyle w:val="BodyTextHangingIndent1"/>
        <w:spacing w:after="0"/>
        <w:ind w:left="567" w:hanging="567"/>
        <w:rPr>
          <w:rFonts w:ascii="Arial" w:hAnsi="Arial" w:cs="Arial"/>
          <w:lang w:val="en-GB"/>
        </w:rPr>
      </w:pPr>
      <w:r>
        <w:rPr>
          <w:rFonts w:ascii="Arial" w:hAnsi="Arial" w:cs="Arial"/>
          <w:lang w:val="en-GB"/>
        </w:rPr>
        <w:t>23</w:t>
      </w:r>
      <w:r w:rsidR="00890DC9" w:rsidRPr="00C75F7F">
        <w:rPr>
          <w:rFonts w:ascii="Arial" w:hAnsi="Arial" w:cs="Arial"/>
          <w:lang w:val="en-GB"/>
        </w:rPr>
        <w:t>.</w:t>
      </w:r>
      <w:r w:rsidR="00890DC9" w:rsidRPr="00C75F7F">
        <w:tab/>
      </w:r>
      <w:r w:rsidR="00890DC9" w:rsidRPr="00C75F7F">
        <w:rPr>
          <w:rFonts w:ascii="Arial" w:hAnsi="Arial" w:cs="Arial"/>
          <w:lang w:val="en-GB"/>
        </w:rPr>
        <w:t xml:space="preserve">A </w:t>
      </w:r>
      <w:r w:rsidR="7A054CDE" w:rsidRPr="00C75F7F">
        <w:rPr>
          <w:rFonts w:ascii="Arial" w:hAnsi="Arial" w:cs="Arial"/>
          <w:lang w:val="en-GB"/>
        </w:rPr>
        <w:t>panellist</w:t>
      </w:r>
      <w:r w:rsidR="00890DC9" w:rsidRPr="00C75F7F">
        <w:rPr>
          <w:rFonts w:ascii="Arial" w:hAnsi="Arial" w:cs="Arial"/>
          <w:lang w:val="en-GB"/>
        </w:rPr>
        <w:t xml:space="preserve"> or former </w:t>
      </w:r>
      <w:r w:rsidR="10EF354F" w:rsidRPr="00C75F7F">
        <w:rPr>
          <w:rFonts w:ascii="Arial" w:hAnsi="Arial" w:cs="Arial"/>
          <w:lang w:val="en-GB"/>
        </w:rPr>
        <w:t>panellist</w:t>
      </w:r>
      <w:r w:rsidR="00890DC9" w:rsidRPr="00C75F7F">
        <w:rPr>
          <w:rFonts w:ascii="Arial" w:hAnsi="Arial" w:cs="Arial"/>
          <w:lang w:val="en-GB"/>
        </w:rPr>
        <w:t xml:space="preserve"> shall avoid</w:t>
      </w:r>
      <w:r w:rsidR="00890DC9" w:rsidRPr="3A810A07">
        <w:rPr>
          <w:rFonts w:ascii="Arial" w:hAnsi="Arial" w:cs="Arial"/>
          <w:lang w:val="en-GB"/>
        </w:rPr>
        <w:t xml:space="preserve"> actions that may create the appearance that the </w:t>
      </w:r>
      <w:r w:rsidR="0C5C9BA1" w:rsidRPr="3A810A07">
        <w:rPr>
          <w:rFonts w:ascii="Arial" w:hAnsi="Arial" w:cs="Arial"/>
          <w:lang w:val="en-GB"/>
        </w:rPr>
        <w:t>panellist</w:t>
      </w:r>
      <w:r w:rsidR="00890DC9" w:rsidRPr="3A810A07">
        <w:rPr>
          <w:rFonts w:ascii="Arial" w:hAnsi="Arial" w:cs="Arial"/>
          <w:lang w:val="en-GB"/>
        </w:rPr>
        <w:t xml:space="preserve"> was biased in carrying out the </w:t>
      </w:r>
      <w:r w:rsidR="205ED1D5" w:rsidRPr="3A810A07">
        <w:rPr>
          <w:rFonts w:ascii="Arial" w:hAnsi="Arial" w:cs="Arial"/>
          <w:lang w:val="en-GB"/>
        </w:rPr>
        <w:t>panellist</w:t>
      </w:r>
      <w:r w:rsidR="0098253D">
        <w:rPr>
          <w:rFonts w:ascii="Arial" w:hAnsi="Arial" w:cs="Arial"/>
          <w:lang w:val="en-GB"/>
        </w:rPr>
        <w:t>’</w:t>
      </w:r>
      <w:r w:rsidR="205ED1D5" w:rsidRPr="3A810A07">
        <w:rPr>
          <w:rFonts w:ascii="Arial" w:hAnsi="Arial" w:cs="Arial"/>
          <w:lang w:val="en-GB"/>
        </w:rPr>
        <w:t>s</w:t>
      </w:r>
      <w:r w:rsidR="00890DC9" w:rsidRPr="3A810A07">
        <w:rPr>
          <w:rFonts w:ascii="Arial" w:hAnsi="Arial" w:cs="Arial"/>
          <w:lang w:val="en-GB"/>
        </w:rPr>
        <w:t xml:space="preserve"> duties or would benefit from the decision or report of the panel.</w:t>
      </w:r>
    </w:p>
    <w:p w14:paraId="3E661725" w14:textId="77777777" w:rsidR="00AB46FC" w:rsidRDefault="00AB46FC" w:rsidP="00325293">
      <w:pPr>
        <w:pStyle w:val="BodyTextHangingIndent1"/>
        <w:spacing w:after="0"/>
        <w:ind w:left="567" w:hanging="567"/>
        <w:rPr>
          <w:rFonts w:ascii="Arial" w:hAnsi="Arial" w:cs="Arial"/>
          <w:lang w:val="en-GB"/>
        </w:rPr>
      </w:pPr>
    </w:p>
    <w:p w14:paraId="273BDDAE" w14:textId="043DB4F6" w:rsidR="00F7105A" w:rsidRDefault="000F6BD7" w:rsidP="00325293">
      <w:pPr>
        <w:pStyle w:val="BodyTextHangingIndent1"/>
        <w:spacing w:after="0"/>
        <w:ind w:left="567" w:hanging="567"/>
        <w:rPr>
          <w:rFonts w:ascii="Arial" w:hAnsi="Arial" w:cs="Arial"/>
          <w:lang w:val="en-GB"/>
        </w:rPr>
      </w:pPr>
      <w:r>
        <w:rPr>
          <w:rFonts w:ascii="Arial" w:hAnsi="Arial" w:cs="Arial"/>
          <w:lang w:val="en-GB"/>
        </w:rPr>
        <w:t>2</w:t>
      </w:r>
      <w:r w:rsidR="00325293">
        <w:rPr>
          <w:rFonts w:ascii="Arial" w:hAnsi="Arial" w:cs="Arial"/>
          <w:lang w:val="en-GB"/>
        </w:rPr>
        <w:t>4</w:t>
      </w:r>
      <w:r w:rsidR="00626163" w:rsidRPr="00626163">
        <w:rPr>
          <w:rFonts w:ascii="Arial" w:hAnsi="Arial" w:cs="Arial"/>
          <w:lang w:val="en-GB"/>
        </w:rPr>
        <w:t>.</w:t>
      </w:r>
      <w:r w:rsidR="00D434EA">
        <w:rPr>
          <w:rFonts w:ascii="Arial" w:hAnsi="Arial" w:cs="Arial"/>
          <w:lang w:val="en-GB"/>
        </w:rPr>
        <w:tab/>
      </w:r>
      <w:r w:rsidR="00F7105A" w:rsidRPr="00626163">
        <w:rPr>
          <w:rFonts w:ascii="Arial" w:hAnsi="Arial" w:cs="Arial"/>
          <w:lang w:val="en-GB"/>
        </w:rPr>
        <w:t xml:space="preserve">In any proceeding under </w:t>
      </w:r>
      <w:r w:rsidR="00F7105A" w:rsidRPr="00027CCA">
        <w:rPr>
          <w:rFonts w:ascii="Arial" w:hAnsi="Arial" w:cs="Arial"/>
          <w:lang w:val="en-GB"/>
        </w:rPr>
        <w:t xml:space="preserve">Chapter </w:t>
      </w:r>
      <w:r w:rsidR="000546F7" w:rsidRPr="00027CCA">
        <w:rPr>
          <w:rFonts w:ascii="Arial" w:hAnsi="Arial" w:cs="Arial"/>
          <w:lang w:val="en-GB"/>
        </w:rPr>
        <w:t>25</w:t>
      </w:r>
      <w:r w:rsidR="00F7105A" w:rsidRPr="00027CCA">
        <w:rPr>
          <w:rFonts w:ascii="Arial" w:hAnsi="Arial" w:cs="Arial"/>
          <w:lang w:val="en-GB"/>
        </w:rPr>
        <w:t xml:space="preserve"> (Dispute Settlement</w:t>
      </w:r>
      <w:r w:rsidR="00F7105A" w:rsidRPr="00664FBE">
        <w:rPr>
          <w:rFonts w:ascii="Arial" w:hAnsi="Arial" w:cs="Arial"/>
          <w:lang w:val="en-GB"/>
        </w:rPr>
        <w:t>),</w:t>
      </w:r>
      <w:r w:rsidR="00F7105A" w:rsidRPr="00626163">
        <w:rPr>
          <w:rFonts w:ascii="Arial" w:hAnsi="Arial" w:cs="Arial"/>
          <w:lang w:val="en-GB"/>
        </w:rPr>
        <w:t xml:space="preserve"> a panellist shall refrain, for the duration of the proceeding, from acting as counsel or party-appointed expert witness in any new or pending dispute, under th</w:t>
      </w:r>
      <w:r w:rsidR="009E30DF">
        <w:rPr>
          <w:rFonts w:ascii="Arial" w:hAnsi="Arial" w:cs="Arial"/>
          <w:lang w:val="en-GB"/>
        </w:rPr>
        <w:t>is</w:t>
      </w:r>
      <w:r w:rsidR="00F7105A" w:rsidRPr="00626163">
        <w:rPr>
          <w:rFonts w:ascii="Arial" w:hAnsi="Arial" w:cs="Arial"/>
          <w:lang w:val="en-GB"/>
        </w:rPr>
        <w:t xml:space="preserve"> Agreement or</w:t>
      </w:r>
      <w:r w:rsidR="004E777C">
        <w:rPr>
          <w:rFonts w:ascii="Arial" w:hAnsi="Arial" w:cs="Arial"/>
          <w:lang w:val="en-GB"/>
        </w:rPr>
        <w:t xml:space="preserve"> any</w:t>
      </w:r>
      <w:r w:rsidR="00F7105A" w:rsidRPr="00626163">
        <w:rPr>
          <w:rFonts w:ascii="Arial" w:hAnsi="Arial" w:cs="Arial"/>
          <w:lang w:val="en-GB"/>
        </w:rPr>
        <w:t xml:space="preserve"> other international agreement, that directly addresses the same measure in dispute in, or arises out of the facts giving rise to, the proceeding under </w:t>
      </w:r>
      <w:r w:rsidR="00F7105A" w:rsidRPr="00027CCA">
        <w:rPr>
          <w:rFonts w:ascii="Arial" w:hAnsi="Arial" w:cs="Arial"/>
          <w:lang w:val="en-GB"/>
        </w:rPr>
        <w:t xml:space="preserve">Chapter </w:t>
      </w:r>
      <w:r w:rsidR="00EE3FD9" w:rsidRPr="00664FBE">
        <w:rPr>
          <w:rFonts w:ascii="Arial" w:hAnsi="Arial" w:cs="Arial"/>
          <w:lang w:val="en-GB"/>
        </w:rPr>
        <w:t>25</w:t>
      </w:r>
      <w:r w:rsidR="00EE3FD9" w:rsidRPr="00626163">
        <w:rPr>
          <w:rFonts w:ascii="Arial" w:hAnsi="Arial" w:cs="Arial"/>
          <w:lang w:val="en-GB"/>
        </w:rPr>
        <w:t xml:space="preserve"> </w:t>
      </w:r>
      <w:r w:rsidR="00F7105A" w:rsidRPr="00626163">
        <w:rPr>
          <w:rFonts w:ascii="Arial" w:hAnsi="Arial" w:cs="Arial"/>
          <w:lang w:val="en-GB"/>
        </w:rPr>
        <w:t xml:space="preserve">(Dispute Settlement). </w:t>
      </w:r>
    </w:p>
    <w:p w14:paraId="0F96F2E1" w14:textId="77777777" w:rsidR="00CB0472" w:rsidRDefault="00CB0472" w:rsidP="00325293">
      <w:pPr>
        <w:pStyle w:val="BodyTextHangingIndent1"/>
        <w:spacing w:after="0"/>
        <w:rPr>
          <w:rFonts w:ascii="Arial" w:hAnsi="Arial" w:cs="Arial"/>
          <w:lang w:val="en-GB"/>
        </w:rPr>
      </w:pPr>
    </w:p>
    <w:p w14:paraId="0D36B186" w14:textId="77777777" w:rsidR="00570FCB" w:rsidRPr="0086691B" w:rsidRDefault="00570FCB" w:rsidP="00325293">
      <w:pPr>
        <w:pStyle w:val="BodyTextHangingIndent1"/>
        <w:spacing w:after="0"/>
        <w:rPr>
          <w:rFonts w:ascii="Arial" w:hAnsi="Arial" w:cs="Arial"/>
          <w:lang w:val="en-GB"/>
        </w:rPr>
      </w:pPr>
    </w:p>
    <w:p w14:paraId="3AA97F2F" w14:textId="2461CA0E" w:rsidR="00CB0472" w:rsidRDefault="000F6BD7" w:rsidP="00325293">
      <w:pPr>
        <w:pStyle w:val="BodyText"/>
        <w:keepNext/>
        <w:spacing w:after="0"/>
        <w:jc w:val="center"/>
        <w:rPr>
          <w:rFonts w:ascii="Arial" w:eastAsiaTheme="minorEastAsia" w:hAnsi="Arial" w:cs="Arial"/>
          <w:b/>
          <w:bCs/>
          <w:lang w:val="en-GB"/>
        </w:rPr>
      </w:pPr>
      <w:r w:rsidRPr="2CC98104">
        <w:rPr>
          <w:rFonts w:ascii="Arial" w:eastAsiaTheme="minorEastAsia" w:hAnsi="Arial" w:cs="Arial"/>
          <w:b/>
          <w:bCs/>
          <w:lang w:val="en-GB"/>
        </w:rPr>
        <w:t>Maintenance of Confidentiality</w:t>
      </w:r>
    </w:p>
    <w:p w14:paraId="6CC3B73D" w14:textId="77777777" w:rsidR="00AB46FC" w:rsidRPr="000D7089" w:rsidRDefault="00AB46FC" w:rsidP="00325293">
      <w:pPr>
        <w:pStyle w:val="BodyText"/>
        <w:keepNext/>
        <w:spacing w:after="0"/>
        <w:jc w:val="center"/>
        <w:rPr>
          <w:rFonts w:ascii="Arial" w:eastAsiaTheme="minorEastAsia" w:hAnsi="Arial" w:cs="Arial"/>
          <w:b/>
          <w:bCs/>
          <w:lang w:val="en-GB"/>
        </w:rPr>
      </w:pPr>
    </w:p>
    <w:p w14:paraId="7187F21E" w14:textId="0ABCBE51" w:rsidR="00890DC9" w:rsidRDefault="00325293" w:rsidP="00325293">
      <w:pPr>
        <w:pStyle w:val="BodyTextHangingIndent1"/>
        <w:spacing w:after="0"/>
        <w:ind w:left="567" w:hanging="567"/>
        <w:rPr>
          <w:rFonts w:ascii="Arial" w:hAnsi="Arial" w:cs="Arial"/>
          <w:lang w:val="en-GB"/>
        </w:rPr>
      </w:pPr>
      <w:r>
        <w:rPr>
          <w:rFonts w:ascii="Arial" w:hAnsi="Arial" w:cs="Arial"/>
          <w:lang w:val="en-GB"/>
        </w:rPr>
        <w:t>25</w:t>
      </w:r>
      <w:r w:rsidR="00626163">
        <w:rPr>
          <w:rFonts w:ascii="Arial" w:hAnsi="Arial" w:cs="Arial"/>
          <w:lang w:val="en-GB"/>
        </w:rPr>
        <w:t>.</w:t>
      </w:r>
      <w:r w:rsidR="00890DC9">
        <w:tab/>
      </w:r>
      <w:r w:rsidR="00890DC9" w:rsidRPr="2CC98104">
        <w:rPr>
          <w:rFonts w:ascii="Arial" w:hAnsi="Arial" w:cs="Arial"/>
          <w:lang w:val="en-GB"/>
        </w:rPr>
        <w:t xml:space="preserve">A </w:t>
      </w:r>
      <w:r w:rsidR="3135C6F4" w:rsidRPr="2CC98104">
        <w:rPr>
          <w:rFonts w:ascii="Arial" w:hAnsi="Arial" w:cs="Arial"/>
          <w:lang w:val="en-GB"/>
        </w:rPr>
        <w:t>panellist</w:t>
      </w:r>
      <w:r w:rsidR="00626163">
        <w:rPr>
          <w:rFonts w:ascii="Arial" w:hAnsi="Arial" w:cs="Arial"/>
          <w:lang w:val="en-GB"/>
        </w:rPr>
        <w:t xml:space="preserve">, </w:t>
      </w:r>
      <w:r w:rsidR="00890DC9" w:rsidRPr="2CC98104">
        <w:rPr>
          <w:rFonts w:ascii="Arial" w:hAnsi="Arial" w:cs="Arial"/>
          <w:lang w:val="en-GB"/>
        </w:rPr>
        <w:t xml:space="preserve">former </w:t>
      </w:r>
      <w:r w:rsidR="11DBE5D4" w:rsidRPr="2CC98104">
        <w:rPr>
          <w:rFonts w:ascii="Arial" w:hAnsi="Arial" w:cs="Arial"/>
          <w:lang w:val="en-GB"/>
        </w:rPr>
        <w:t>panellist</w:t>
      </w:r>
      <w:r w:rsidR="00626163">
        <w:rPr>
          <w:rFonts w:ascii="Arial" w:hAnsi="Arial" w:cs="Arial"/>
          <w:lang w:val="en-GB"/>
        </w:rPr>
        <w:t xml:space="preserve">, </w:t>
      </w:r>
      <w:r w:rsidR="00954101" w:rsidRPr="0089725A">
        <w:rPr>
          <w:rFonts w:ascii="Arial" w:hAnsi="Arial" w:cs="Arial"/>
          <w:lang w:val="en-GB"/>
        </w:rPr>
        <w:t>expert</w:t>
      </w:r>
      <w:r w:rsidR="00626163" w:rsidRPr="0089725A">
        <w:rPr>
          <w:rFonts w:ascii="Arial" w:hAnsi="Arial" w:cs="Arial"/>
          <w:lang w:val="en-GB"/>
        </w:rPr>
        <w:t xml:space="preserve"> or </w:t>
      </w:r>
      <w:r w:rsidR="0089725A" w:rsidRPr="0089725A">
        <w:rPr>
          <w:rFonts w:ascii="Arial" w:hAnsi="Arial" w:cs="Arial"/>
          <w:lang w:val="en-GB"/>
        </w:rPr>
        <w:t>dispute resolution</w:t>
      </w:r>
      <w:r w:rsidR="00581C0B" w:rsidRPr="0089725A">
        <w:rPr>
          <w:rFonts w:ascii="Arial" w:hAnsi="Arial" w:cs="Arial"/>
          <w:lang w:val="en-GB"/>
        </w:rPr>
        <w:t xml:space="preserve"> provider</w:t>
      </w:r>
      <w:r w:rsidR="00954101" w:rsidRPr="0089725A">
        <w:rPr>
          <w:rFonts w:ascii="Arial" w:hAnsi="Arial" w:cs="Arial"/>
          <w:lang w:val="en-GB"/>
        </w:rPr>
        <w:t xml:space="preserve"> </w:t>
      </w:r>
      <w:r w:rsidR="00890DC9" w:rsidRPr="2CC98104">
        <w:rPr>
          <w:rFonts w:ascii="Arial" w:hAnsi="Arial" w:cs="Arial"/>
          <w:lang w:val="en-GB"/>
        </w:rPr>
        <w:t>shall not at any time disclose or use any</w:t>
      </w:r>
      <w:r w:rsidR="00FA7522" w:rsidRPr="2CC98104">
        <w:rPr>
          <w:rFonts w:ascii="Arial" w:hAnsi="Arial" w:cs="Arial"/>
          <w:color w:val="0070C0"/>
          <w:lang w:val="en-GB"/>
        </w:rPr>
        <w:t xml:space="preserve"> </w:t>
      </w:r>
      <w:r w:rsidR="00FA7522" w:rsidRPr="00626163">
        <w:rPr>
          <w:rFonts w:ascii="Arial" w:hAnsi="Arial" w:cs="Arial"/>
          <w:lang w:val="en-GB"/>
        </w:rPr>
        <w:t>confidential or</w:t>
      </w:r>
      <w:r w:rsidR="00FA7522" w:rsidRPr="2CC98104">
        <w:rPr>
          <w:rFonts w:ascii="Arial" w:hAnsi="Arial" w:cs="Arial"/>
          <w:lang w:val="en-GB"/>
        </w:rPr>
        <w:t xml:space="preserve"> </w:t>
      </w:r>
      <w:r w:rsidR="00890DC9" w:rsidRPr="2CC98104">
        <w:rPr>
          <w:rFonts w:ascii="Arial" w:hAnsi="Arial" w:cs="Arial"/>
          <w:lang w:val="en-GB"/>
        </w:rPr>
        <w:t xml:space="preserve">non-public information concerning </w:t>
      </w:r>
      <w:r w:rsidR="004E777C">
        <w:rPr>
          <w:rFonts w:ascii="Arial" w:hAnsi="Arial" w:cs="Arial"/>
          <w:lang w:val="en-GB"/>
        </w:rPr>
        <w:t>a</w:t>
      </w:r>
      <w:r w:rsidR="004E777C" w:rsidRPr="2CC98104">
        <w:rPr>
          <w:rFonts w:ascii="Arial" w:hAnsi="Arial" w:cs="Arial"/>
          <w:lang w:val="en-GB"/>
        </w:rPr>
        <w:t xml:space="preserve"> </w:t>
      </w:r>
      <w:r w:rsidR="00890DC9" w:rsidRPr="2CC98104">
        <w:rPr>
          <w:rFonts w:ascii="Arial" w:hAnsi="Arial" w:cs="Arial"/>
          <w:lang w:val="en-GB"/>
        </w:rPr>
        <w:t>proceeding</w:t>
      </w:r>
      <w:r w:rsidR="006B0078">
        <w:rPr>
          <w:rFonts w:ascii="Arial" w:hAnsi="Arial" w:cs="Arial"/>
          <w:lang w:val="en-GB"/>
        </w:rPr>
        <w:t xml:space="preserve"> </w:t>
      </w:r>
      <w:r w:rsidR="006B0078" w:rsidRPr="00664FBE">
        <w:rPr>
          <w:rFonts w:ascii="Arial" w:hAnsi="Arial" w:cs="Arial"/>
          <w:lang w:val="en-GB"/>
        </w:rPr>
        <w:t xml:space="preserve">under </w:t>
      </w:r>
      <w:r w:rsidR="006B0078" w:rsidRPr="00027CCA">
        <w:rPr>
          <w:rFonts w:ascii="Arial" w:hAnsi="Arial" w:cs="Arial"/>
          <w:lang w:val="en-GB"/>
        </w:rPr>
        <w:t xml:space="preserve">Chapter </w:t>
      </w:r>
      <w:r w:rsidR="00772B6C" w:rsidRPr="00027CCA">
        <w:rPr>
          <w:rFonts w:ascii="Arial" w:hAnsi="Arial" w:cs="Arial"/>
          <w:lang w:val="en-GB"/>
        </w:rPr>
        <w:t>25</w:t>
      </w:r>
      <w:r w:rsidR="006B0078" w:rsidRPr="00027CCA">
        <w:rPr>
          <w:rFonts w:ascii="Arial" w:hAnsi="Arial" w:cs="Arial"/>
          <w:lang w:val="en-GB"/>
        </w:rPr>
        <w:t xml:space="preserve"> (Dispute Settlement</w:t>
      </w:r>
      <w:r w:rsidR="006B0078" w:rsidRPr="00664FBE">
        <w:rPr>
          <w:rFonts w:ascii="Arial" w:hAnsi="Arial" w:cs="Arial"/>
          <w:lang w:val="en-GB"/>
        </w:rPr>
        <w:t>),</w:t>
      </w:r>
      <w:r w:rsidR="00890DC9" w:rsidRPr="2CC98104">
        <w:rPr>
          <w:rFonts w:ascii="Arial" w:hAnsi="Arial" w:cs="Arial"/>
          <w:lang w:val="en-GB"/>
        </w:rPr>
        <w:t xml:space="preserve"> or acquired during </w:t>
      </w:r>
      <w:r w:rsidR="004E777C">
        <w:rPr>
          <w:rFonts w:ascii="Arial" w:hAnsi="Arial" w:cs="Arial"/>
          <w:lang w:val="en-GB"/>
        </w:rPr>
        <w:t>a</w:t>
      </w:r>
      <w:r w:rsidR="004E777C" w:rsidRPr="2CC98104">
        <w:rPr>
          <w:rFonts w:ascii="Arial" w:hAnsi="Arial" w:cs="Arial"/>
          <w:lang w:val="en-GB"/>
        </w:rPr>
        <w:t xml:space="preserve"> </w:t>
      </w:r>
      <w:r w:rsidR="00890DC9" w:rsidRPr="2CC98104">
        <w:rPr>
          <w:rFonts w:ascii="Arial" w:hAnsi="Arial" w:cs="Arial"/>
          <w:lang w:val="en-GB"/>
        </w:rPr>
        <w:t>proceeding</w:t>
      </w:r>
      <w:r w:rsidR="004E777C">
        <w:rPr>
          <w:rFonts w:ascii="Arial" w:hAnsi="Arial" w:cs="Arial"/>
          <w:lang w:val="en-GB"/>
        </w:rPr>
        <w:t>,</w:t>
      </w:r>
      <w:r w:rsidR="00890DC9" w:rsidRPr="2CC98104">
        <w:rPr>
          <w:rFonts w:ascii="Arial" w:hAnsi="Arial" w:cs="Arial"/>
          <w:lang w:val="en-GB"/>
        </w:rPr>
        <w:t xml:space="preserve"> except for the purposes of th</w:t>
      </w:r>
      <w:r w:rsidR="004E777C">
        <w:rPr>
          <w:rFonts w:ascii="Arial" w:hAnsi="Arial" w:cs="Arial"/>
          <w:lang w:val="en-GB"/>
        </w:rPr>
        <w:t>at</w:t>
      </w:r>
      <w:r w:rsidR="00890DC9" w:rsidRPr="2CC98104">
        <w:rPr>
          <w:rFonts w:ascii="Arial" w:hAnsi="Arial" w:cs="Arial"/>
          <w:lang w:val="en-GB"/>
        </w:rPr>
        <w:t xml:space="preserve"> proceeding</w:t>
      </w:r>
      <w:r w:rsidR="006F61B2">
        <w:rPr>
          <w:rFonts w:ascii="Arial" w:hAnsi="Arial" w:cs="Arial"/>
          <w:lang w:val="en-GB"/>
        </w:rPr>
        <w:t>.</w:t>
      </w:r>
      <w:r w:rsidR="00890DC9" w:rsidRPr="2CC98104">
        <w:rPr>
          <w:rFonts w:ascii="Arial" w:hAnsi="Arial" w:cs="Arial"/>
          <w:lang w:val="en-GB"/>
        </w:rPr>
        <w:t xml:space="preserve"> </w:t>
      </w:r>
      <w:r w:rsidR="00C140EB">
        <w:rPr>
          <w:rFonts w:ascii="Arial" w:hAnsi="Arial" w:cs="Arial"/>
          <w:lang w:val="en-GB"/>
        </w:rPr>
        <w:t>A panellist</w:t>
      </w:r>
      <w:r w:rsidR="00F60BF6">
        <w:rPr>
          <w:rFonts w:ascii="Arial" w:hAnsi="Arial" w:cs="Arial"/>
          <w:lang w:val="en-GB"/>
        </w:rPr>
        <w:t xml:space="preserve"> </w:t>
      </w:r>
      <w:r w:rsidR="00890DC9" w:rsidRPr="2CC98104">
        <w:rPr>
          <w:rFonts w:ascii="Arial" w:hAnsi="Arial" w:cs="Arial"/>
          <w:lang w:val="en-GB"/>
        </w:rPr>
        <w:t>shall not, in any case, disclose or use any such information to gain personal advantage, or advantage for others, or to affect adversely the interest of others.</w:t>
      </w:r>
    </w:p>
    <w:p w14:paraId="7097BB72" w14:textId="77777777" w:rsidR="00AB46FC" w:rsidRPr="00A83AB2" w:rsidRDefault="00AB46FC" w:rsidP="00325293">
      <w:pPr>
        <w:pStyle w:val="BodyTextHangingIndent1"/>
        <w:spacing w:after="0"/>
        <w:ind w:left="567" w:hanging="567"/>
        <w:rPr>
          <w:rFonts w:ascii="Arial" w:hAnsi="Arial" w:cs="Arial"/>
          <w:lang w:val="en-GB"/>
        </w:rPr>
      </w:pPr>
    </w:p>
    <w:p w14:paraId="07605C5E" w14:textId="18C37CB0" w:rsidR="00890DC9" w:rsidRDefault="00325293" w:rsidP="00325293">
      <w:pPr>
        <w:pStyle w:val="BodyTextHangingIndent1"/>
        <w:spacing w:after="0"/>
        <w:ind w:left="567" w:hanging="567"/>
        <w:rPr>
          <w:rFonts w:ascii="Arial" w:hAnsi="Arial" w:cs="Arial"/>
          <w:lang w:val="en-GB"/>
        </w:rPr>
      </w:pPr>
      <w:r>
        <w:rPr>
          <w:rFonts w:ascii="Arial" w:hAnsi="Arial" w:cs="Arial"/>
          <w:lang w:val="en-GB"/>
        </w:rPr>
        <w:t>26</w:t>
      </w:r>
      <w:r w:rsidR="00890DC9" w:rsidRPr="2CC98104">
        <w:rPr>
          <w:rFonts w:ascii="Arial" w:hAnsi="Arial" w:cs="Arial"/>
          <w:lang w:val="en-GB"/>
        </w:rPr>
        <w:t>.</w:t>
      </w:r>
      <w:r w:rsidR="00890DC9">
        <w:tab/>
      </w:r>
      <w:r w:rsidR="00626163" w:rsidRPr="2CC98104">
        <w:rPr>
          <w:rFonts w:ascii="Arial" w:hAnsi="Arial" w:cs="Arial"/>
          <w:lang w:val="en-GB"/>
        </w:rPr>
        <w:t>A panellist</w:t>
      </w:r>
      <w:r w:rsidR="00626163">
        <w:rPr>
          <w:rFonts w:ascii="Arial" w:hAnsi="Arial" w:cs="Arial"/>
          <w:lang w:val="en-GB"/>
        </w:rPr>
        <w:t xml:space="preserve">, </w:t>
      </w:r>
      <w:r w:rsidR="00626163" w:rsidRPr="2CC98104">
        <w:rPr>
          <w:rFonts w:ascii="Arial" w:hAnsi="Arial" w:cs="Arial"/>
          <w:lang w:val="en-GB"/>
        </w:rPr>
        <w:t>former panellist</w:t>
      </w:r>
      <w:r w:rsidR="00626163">
        <w:rPr>
          <w:rFonts w:ascii="Arial" w:hAnsi="Arial" w:cs="Arial"/>
          <w:lang w:val="en-GB"/>
        </w:rPr>
        <w:t xml:space="preserve">, </w:t>
      </w:r>
      <w:r w:rsidR="0089725A" w:rsidRPr="00523C9A">
        <w:rPr>
          <w:rFonts w:ascii="Arial" w:hAnsi="Arial" w:cs="Arial"/>
          <w:lang w:val="en-GB"/>
        </w:rPr>
        <w:t>expert or dispute resolution provider</w:t>
      </w:r>
      <w:r w:rsidR="00523C9A" w:rsidRPr="00523C9A">
        <w:rPr>
          <w:rFonts w:ascii="Arial" w:hAnsi="Arial" w:cs="Arial"/>
          <w:lang w:val="en-GB"/>
        </w:rPr>
        <w:t xml:space="preserve"> </w:t>
      </w:r>
      <w:r w:rsidR="0093191A" w:rsidRPr="00523C9A">
        <w:rPr>
          <w:rFonts w:ascii="Arial" w:hAnsi="Arial" w:cs="Arial"/>
          <w:lang w:val="en-GB"/>
        </w:rPr>
        <w:t xml:space="preserve">shall not </w:t>
      </w:r>
      <w:r w:rsidR="00890DC9" w:rsidRPr="2CC98104">
        <w:rPr>
          <w:rFonts w:ascii="Arial" w:hAnsi="Arial" w:cs="Arial"/>
          <w:lang w:val="en-GB"/>
        </w:rPr>
        <w:t>disclose a panel report, or parts thereof, prior to its publication.</w:t>
      </w:r>
    </w:p>
    <w:p w14:paraId="0D221626" w14:textId="77777777" w:rsidR="00AB46FC" w:rsidRPr="00A83AB2" w:rsidRDefault="00AB46FC" w:rsidP="00325293">
      <w:pPr>
        <w:pStyle w:val="BodyTextHangingIndent1"/>
        <w:spacing w:after="0"/>
        <w:ind w:left="567" w:hanging="567"/>
        <w:rPr>
          <w:rFonts w:ascii="Arial" w:hAnsi="Arial" w:cs="Arial"/>
          <w:lang w:val="en-GB"/>
        </w:rPr>
      </w:pPr>
    </w:p>
    <w:p w14:paraId="16C4322E" w14:textId="213CB5B9" w:rsidR="00890DC9" w:rsidRDefault="00325293" w:rsidP="00325293">
      <w:pPr>
        <w:pStyle w:val="BodyTextHangingIndent1"/>
        <w:spacing w:after="0"/>
        <w:ind w:left="567" w:hanging="567"/>
        <w:rPr>
          <w:rFonts w:ascii="Arial" w:hAnsi="Arial" w:cs="Arial"/>
          <w:lang w:val="en-GB"/>
        </w:rPr>
      </w:pPr>
      <w:r>
        <w:rPr>
          <w:rFonts w:ascii="Arial" w:hAnsi="Arial" w:cs="Arial"/>
          <w:lang w:val="en-GB"/>
        </w:rPr>
        <w:t>27</w:t>
      </w:r>
      <w:r w:rsidR="00890DC9" w:rsidRPr="2CC98104">
        <w:rPr>
          <w:rFonts w:ascii="Arial" w:hAnsi="Arial" w:cs="Arial"/>
          <w:lang w:val="en-GB"/>
        </w:rPr>
        <w:t>.</w:t>
      </w:r>
      <w:r w:rsidR="00890DC9">
        <w:tab/>
      </w:r>
      <w:r w:rsidR="00890DC9" w:rsidRPr="2CC98104">
        <w:rPr>
          <w:rFonts w:ascii="Arial" w:hAnsi="Arial" w:cs="Arial"/>
          <w:lang w:val="en-GB"/>
        </w:rPr>
        <w:t xml:space="preserve">A </w:t>
      </w:r>
      <w:r w:rsidR="0CD19444" w:rsidRPr="004C5A9C">
        <w:rPr>
          <w:rFonts w:ascii="Arial" w:hAnsi="Arial" w:cs="Arial"/>
          <w:lang w:val="en-GB"/>
        </w:rPr>
        <w:t>panellist</w:t>
      </w:r>
      <w:r w:rsidR="00890DC9" w:rsidRPr="004C5A9C">
        <w:rPr>
          <w:rFonts w:ascii="Arial" w:hAnsi="Arial" w:cs="Arial"/>
          <w:lang w:val="en-GB"/>
        </w:rPr>
        <w:t xml:space="preserve"> or former </w:t>
      </w:r>
      <w:r w:rsidR="17F3B26D" w:rsidRPr="004C5A9C">
        <w:rPr>
          <w:rFonts w:ascii="Arial" w:hAnsi="Arial" w:cs="Arial"/>
          <w:lang w:val="en-GB"/>
        </w:rPr>
        <w:t>panellist</w:t>
      </w:r>
      <w:r w:rsidR="00890DC9" w:rsidRPr="004C5A9C">
        <w:rPr>
          <w:rFonts w:ascii="Arial" w:hAnsi="Arial" w:cs="Arial"/>
          <w:lang w:val="en-GB"/>
        </w:rPr>
        <w:t xml:space="preserve"> shall not at any time disclose the deliberations of a panel, or any </w:t>
      </w:r>
      <w:r w:rsidR="41C8818A" w:rsidRPr="004C5A9C">
        <w:rPr>
          <w:rFonts w:ascii="Arial" w:hAnsi="Arial" w:cs="Arial"/>
          <w:lang w:val="en-GB"/>
        </w:rPr>
        <w:t>panellist</w:t>
      </w:r>
      <w:r w:rsidR="008D675A">
        <w:rPr>
          <w:rFonts w:ascii="Arial" w:hAnsi="Arial" w:cs="Arial"/>
          <w:lang w:val="en-GB"/>
        </w:rPr>
        <w:t>’</w:t>
      </w:r>
      <w:r w:rsidR="41C8818A" w:rsidRPr="004C5A9C">
        <w:rPr>
          <w:rFonts w:ascii="Arial" w:hAnsi="Arial" w:cs="Arial"/>
          <w:lang w:val="en-GB"/>
        </w:rPr>
        <w:t>s</w:t>
      </w:r>
      <w:r w:rsidR="00890DC9" w:rsidRPr="004C5A9C">
        <w:rPr>
          <w:rFonts w:ascii="Arial" w:hAnsi="Arial" w:cs="Arial"/>
          <w:lang w:val="en-GB"/>
        </w:rPr>
        <w:t xml:space="preserve"> view,</w:t>
      </w:r>
      <w:r w:rsidR="004C5A9C" w:rsidRPr="004C5A9C">
        <w:rPr>
          <w:rFonts w:ascii="Arial" w:hAnsi="Arial" w:cs="Arial"/>
          <w:lang w:val="en-GB"/>
        </w:rPr>
        <w:t xml:space="preserve"> </w:t>
      </w:r>
      <w:r w:rsidR="00CC5D42" w:rsidRPr="004C5A9C">
        <w:rPr>
          <w:rFonts w:ascii="Arial" w:hAnsi="Arial" w:cs="Arial"/>
          <w:lang w:val="en-GB"/>
        </w:rPr>
        <w:t xml:space="preserve">except as required by </w:t>
      </w:r>
      <w:r w:rsidR="001F19F5" w:rsidRPr="004C5A9C">
        <w:rPr>
          <w:rFonts w:ascii="Arial" w:hAnsi="Arial" w:cs="Arial"/>
          <w:lang w:val="en-GB"/>
        </w:rPr>
        <w:t xml:space="preserve">applicable </w:t>
      </w:r>
      <w:r w:rsidR="00CC5D42" w:rsidRPr="004C5A9C">
        <w:rPr>
          <w:rFonts w:ascii="Arial" w:hAnsi="Arial" w:cs="Arial"/>
          <w:lang w:val="en-GB"/>
        </w:rPr>
        <w:t>law</w:t>
      </w:r>
      <w:r w:rsidR="004C5A9C" w:rsidRPr="004C5A9C">
        <w:rPr>
          <w:rFonts w:ascii="Arial" w:hAnsi="Arial" w:cs="Arial"/>
          <w:lang w:val="en-GB"/>
        </w:rPr>
        <w:t>s</w:t>
      </w:r>
      <w:r w:rsidR="001F19F5" w:rsidRPr="004C5A9C">
        <w:rPr>
          <w:rFonts w:ascii="Arial" w:hAnsi="Arial" w:cs="Arial"/>
          <w:lang w:val="en-GB"/>
        </w:rPr>
        <w:t xml:space="preserve"> and regulations</w:t>
      </w:r>
      <w:r w:rsidR="00890DC9" w:rsidRPr="004C5A9C">
        <w:rPr>
          <w:rFonts w:ascii="Arial" w:hAnsi="Arial" w:cs="Arial"/>
          <w:lang w:val="en-GB"/>
        </w:rPr>
        <w:t>.</w:t>
      </w:r>
    </w:p>
    <w:p w14:paraId="41DB112F" w14:textId="77777777" w:rsidR="00AB46FC" w:rsidRPr="00A83AB2" w:rsidRDefault="00AB46FC" w:rsidP="00325293">
      <w:pPr>
        <w:pStyle w:val="BodyTextHangingIndent1"/>
        <w:spacing w:after="0"/>
        <w:ind w:left="567" w:hanging="567"/>
        <w:rPr>
          <w:rFonts w:ascii="Arial" w:hAnsi="Arial" w:cs="Arial"/>
          <w:lang w:val="en-GB"/>
        </w:rPr>
      </w:pPr>
    </w:p>
    <w:p w14:paraId="3474E0B0" w14:textId="1755279B" w:rsidR="00331C18" w:rsidRDefault="00325293" w:rsidP="00027CCA">
      <w:pPr>
        <w:ind w:left="567" w:hanging="567"/>
        <w:rPr>
          <w:rFonts w:ascii="Arial" w:hAnsi="Arial"/>
          <w:b/>
          <w:bCs/>
          <w:szCs w:val="24"/>
        </w:rPr>
      </w:pPr>
      <w:r>
        <w:rPr>
          <w:rFonts w:ascii="Arial" w:hAnsi="Arial"/>
          <w:lang w:val="en-GB"/>
        </w:rPr>
        <w:t>28</w:t>
      </w:r>
      <w:r w:rsidR="00890DC9" w:rsidRPr="1AC5D06A">
        <w:rPr>
          <w:rFonts w:ascii="Arial" w:hAnsi="Arial"/>
          <w:lang w:val="en-GB"/>
        </w:rPr>
        <w:t>.</w:t>
      </w:r>
      <w:r w:rsidR="00890DC9">
        <w:tab/>
      </w:r>
      <w:r w:rsidR="001F19F5" w:rsidRPr="2CC98104">
        <w:rPr>
          <w:rFonts w:ascii="Arial" w:hAnsi="Arial"/>
          <w:lang w:val="en-GB"/>
        </w:rPr>
        <w:t>A panellist</w:t>
      </w:r>
      <w:r w:rsidR="001F19F5">
        <w:rPr>
          <w:rFonts w:ascii="Arial" w:hAnsi="Arial"/>
          <w:lang w:val="en-GB"/>
        </w:rPr>
        <w:t xml:space="preserve">, </w:t>
      </w:r>
      <w:r w:rsidR="001F19F5" w:rsidRPr="2CC98104">
        <w:rPr>
          <w:rFonts w:ascii="Arial" w:hAnsi="Arial"/>
          <w:lang w:val="en-GB"/>
        </w:rPr>
        <w:t>former panellist</w:t>
      </w:r>
      <w:r w:rsidR="001F19F5">
        <w:rPr>
          <w:rFonts w:ascii="Arial" w:hAnsi="Arial"/>
          <w:lang w:val="en-GB"/>
        </w:rPr>
        <w:t xml:space="preserve">, </w:t>
      </w:r>
      <w:r w:rsidR="00523C9A" w:rsidRPr="00523C9A">
        <w:rPr>
          <w:rFonts w:ascii="Arial" w:hAnsi="Arial"/>
          <w:lang w:val="en-GB"/>
        </w:rPr>
        <w:t>expert or dispute resolution provider</w:t>
      </w:r>
      <w:r w:rsidR="001F19F5" w:rsidRPr="00523C9A">
        <w:rPr>
          <w:rFonts w:ascii="Arial" w:hAnsi="Arial"/>
          <w:lang w:val="en-GB"/>
        </w:rPr>
        <w:t xml:space="preserve"> </w:t>
      </w:r>
      <w:r w:rsidR="00890DC9" w:rsidRPr="1AC5D06A">
        <w:rPr>
          <w:rFonts w:ascii="Arial" w:hAnsi="Arial"/>
          <w:lang w:val="en-GB"/>
        </w:rPr>
        <w:t xml:space="preserve">shall not make a public statement regarding </w:t>
      </w:r>
      <w:r w:rsidR="004D2DB6">
        <w:rPr>
          <w:rFonts w:ascii="Arial" w:hAnsi="Arial"/>
          <w:lang w:val="en-GB"/>
        </w:rPr>
        <w:t>a</w:t>
      </w:r>
      <w:r w:rsidR="004D2DB6" w:rsidRPr="1AC5D06A">
        <w:rPr>
          <w:rFonts w:ascii="Arial" w:hAnsi="Arial"/>
          <w:lang w:val="en-GB"/>
        </w:rPr>
        <w:t xml:space="preserve"> </w:t>
      </w:r>
      <w:r w:rsidR="00890DC9" w:rsidRPr="1AC5D06A">
        <w:rPr>
          <w:rFonts w:ascii="Arial" w:hAnsi="Arial"/>
          <w:lang w:val="en-GB"/>
        </w:rPr>
        <w:t>panel proceeding.</w:t>
      </w:r>
    </w:p>
    <w:p w14:paraId="479BC56B" w14:textId="2759ACA6" w:rsidR="00325293" w:rsidRDefault="00325293" w:rsidP="00027CCA">
      <w:pPr>
        <w:rPr>
          <w:rFonts w:ascii="Arial" w:hAnsi="Arial"/>
          <w:b/>
          <w:bCs/>
          <w:szCs w:val="24"/>
        </w:rPr>
      </w:pPr>
      <w:r>
        <w:rPr>
          <w:rFonts w:ascii="Arial" w:hAnsi="Arial"/>
          <w:b/>
          <w:bCs/>
          <w:szCs w:val="24"/>
        </w:rPr>
        <w:br w:type="page"/>
      </w:r>
    </w:p>
    <w:p w14:paraId="1F9ECE4F" w14:textId="77777777" w:rsidR="003C42FD" w:rsidRDefault="003C42FD" w:rsidP="00027CCA">
      <w:pPr>
        <w:rPr>
          <w:rFonts w:ascii="Arial" w:hAnsi="Arial"/>
          <w:b/>
          <w:bCs/>
          <w:szCs w:val="24"/>
        </w:rPr>
        <w:sectPr w:rsidR="003C42FD" w:rsidSect="0063066E">
          <w:headerReference w:type="default" r:id="rId11"/>
          <w:footerReference w:type="default" r:id="rId12"/>
          <w:footerReference w:type="first" r:id="rId13"/>
          <w:pgSz w:w="11906" w:h="16838" w:code="9"/>
          <w:pgMar w:top="1440" w:right="1440" w:bottom="1440" w:left="1440" w:header="851" w:footer="851" w:gutter="0"/>
          <w:cols w:space="720"/>
          <w:docGrid w:linePitch="360"/>
        </w:sectPr>
      </w:pPr>
    </w:p>
    <w:p w14:paraId="07CCC585" w14:textId="365C78A5" w:rsidR="00325293" w:rsidRPr="00664FBE" w:rsidRDefault="009E4C37" w:rsidP="00253CCB">
      <w:pPr>
        <w:jc w:val="center"/>
        <w:rPr>
          <w:rFonts w:ascii="Arial" w:hAnsi="Arial"/>
          <w:b/>
          <w:bCs/>
          <w:szCs w:val="24"/>
        </w:rPr>
      </w:pPr>
      <w:r w:rsidRPr="00664FBE">
        <w:rPr>
          <w:rFonts w:ascii="Arial" w:hAnsi="Arial"/>
          <w:b/>
          <w:bCs/>
          <w:szCs w:val="24"/>
        </w:rPr>
        <w:lastRenderedPageBreak/>
        <w:t>APPENDIX</w:t>
      </w:r>
      <w:r w:rsidR="007720F6" w:rsidRPr="00664FBE">
        <w:rPr>
          <w:rFonts w:ascii="Arial" w:hAnsi="Arial"/>
          <w:b/>
          <w:bCs/>
          <w:szCs w:val="24"/>
        </w:rPr>
        <w:t xml:space="preserve"> </w:t>
      </w:r>
      <w:r w:rsidR="00E23DA1" w:rsidRPr="00027CCA">
        <w:rPr>
          <w:rFonts w:ascii="Arial" w:hAnsi="Arial"/>
          <w:b/>
          <w:bCs/>
          <w:szCs w:val="24"/>
        </w:rPr>
        <w:t>25B</w:t>
      </w:r>
      <w:r w:rsidR="000F4EA6" w:rsidRPr="00027CCA">
        <w:rPr>
          <w:rFonts w:ascii="Arial" w:hAnsi="Arial"/>
          <w:b/>
          <w:bCs/>
          <w:szCs w:val="24"/>
        </w:rPr>
        <w:t>-a</w:t>
      </w:r>
    </w:p>
    <w:p w14:paraId="190FC12C" w14:textId="73686A8E" w:rsidR="009E4C37" w:rsidRPr="00664FBE" w:rsidRDefault="009E4C37" w:rsidP="00325293">
      <w:pPr>
        <w:jc w:val="center"/>
        <w:rPr>
          <w:rFonts w:ascii="Arial" w:hAnsi="Arial"/>
          <w:b/>
          <w:bCs/>
          <w:szCs w:val="24"/>
        </w:rPr>
      </w:pPr>
      <w:r w:rsidRPr="00664FBE">
        <w:rPr>
          <w:rFonts w:ascii="Arial" w:hAnsi="Arial"/>
          <w:szCs w:val="24"/>
        </w:rPr>
        <w:br/>
      </w:r>
      <w:r w:rsidRPr="00664FBE">
        <w:rPr>
          <w:rFonts w:ascii="Arial" w:hAnsi="Arial"/>
          <w:b/>
          <w:bCs/>
          <w:szCs w:val="24"/>
        </w:rPr>
        <w:t>INITIAL DISCLOSURE STATEMENT</w:t>
      </w:r>
    </w:p>
    <w:p w14:paraId="0C7265FE" w14:textId="77777777" w:rsidR="009E4C37" w:rsidRPr="00664FBE" w:rsidRDefault="009E4C37" w:rsidP="00325293">
      <w:pPr>
        <w:jc w:val="center"/>
        <w:rPr>
          <w:rFonts w:ascii="Arial" w:hAnsi="Arial"/>
          <w:szCs w:val="24"/>
        </w:rPr>
      </w:pPr>
      <w:r w:rsidRPr="00664FBE">
        <w:rPr>
          <w:rFonts w:ascii="Arial" w:hAnsi="Arial"/>
          <w:szCs w:val="24"/>
        </w:rPr>
        <w:t xml:space="preserve"> </w:t>
      </w:r>
    </w:p>
    <w:p w14:paraId="1BBF6CCF" w14:textId="35A7B2A7" w:rsidR="009E4C37" w:rsidRPr="00816037" w:rsidRDefault="009E4C37" w:rsidP="00325293">
      <w:pPr>
        <w:ind w:left="567" w:hanging="567"/>
        <w:jc w:val="both"/>
        <w:rPr>
          <w:rFonts w:ascii="Arial" w:hAnsi="Arial"/>
          <w:bCs/>
          <w:szCs w:val="24"/>
        </w:rPr>
      </w:pPr>
      <w:r w:rsidRPr="00664FBE">
        <w:rPr>
          <w:rFonts w:ascii="Arial" w:hAnsi="Arial"/>
          <w:bCs/>
          <w:szCs w:val="24"/>
        </w:rPr>
        <w:t>1.</w:t>
      </w:r>
      <w:r w:rsidRPr="00664FBE">
        <w:rPr>
          <w:rFonts w:ascii="Arial" w:hAnsi="Arial"/>
          <w:bCs/>
          <w:szCs w:val="24"/>
        </w:rPr>
        <w:tab/>
        <w:t xml:space="preserve">I acknowledge having received a copy of the Code of Conduct for dispute settlement under </w:t>
      </w:r>
      <w:r w:rsidRPr="00027CCA">
        <w:rPr>
          <w:rFonts w:ascii="Arial" w:hAnsi="Arial"/>
          <w:bCs/>
          <w:szCs w:val="24"/>
        </w:rPr>
        <w:t xml:space="preserve">Chapter </w:t>
      </w:r>
      <w:r w:rsidR="00FD03AA" w:rsidRPr="00664FBE">
        <w:rPr>
          <w:rFonts w:ascii="Arial" w:hAnsi="Arial"/>
          <w:bCs/>
          <w:szCs w:val="24"/>
        </w:rPr>
        <w:t xml:space="preserve">25 </w:t>
      </w:r>
      <w:r w:rsidRPr="00664FBE">
        <w:rPr>
          <w:rFonts w:ascii="Arial" w:hAnsi="Arial"/>
          <w:bCs/>
          <w:szCs w:val="24"/>
        </w:rPr>
        <w:t>(Dispute</w:t>
      </w:r>
      <w:r w:rsidRPr="00816037">
        <w:rPr>
          <w:rFonts w:ascii="Arial" w:hAnsi="Arial"/>
          <w:bCs/>
          <w:szCs w:val="24"/>
        </w:rPr>
        <w:t xml:space="preserve"> Settlement) of the Comprehensive Economic Partnership Agreement between Australia and the United Arab Emirates. </w:t>
      </w:r>
    </w:p>
    <w:p w14:paraId="19BE0922" w14:textId="77777777" w:rsidR="009E4C37" w:rsidRPr="00816037" w:rsidRDefault="009E4C37" w:rsidP="00325293">
      <w:pPr>
        <w:pStyle w:val="ListParagraph"/>
        <w:ind w:left="567" w:hanging="567"/>
        <w:jc w:val="both"/>
        <w:rPr>
          <w:rFonts w:ascii="Arial" w:hAnsi="Arial"/>
          <w:bCs/>
          <w:szCs w:val="24"/>
        </w:rPr>
      </w:pPr>
    </w:p>
    <w:p w14:paraId="19A04321" w14:textId="1931249D" w:rsidR="0078599A" w:rsidRPr="00816037" w:rsidRDefault="009E4C37" w:rsidP="00325293">
      <w:pPr>
        <w:ind w:left="567" w:hanging="567"/>
        <w:jc w:val="both"/>
        <w:rPr>
          <w:rFonts w:ascii="Arial" w:hAnsi="Arial"/>
          <w:bCs/>
          <w:szCs w:val="24"/>
        </w:rPr>
      </w:pPr>
      <w:r w:rsidRPr="00816037">
        <w:rPr>
          <w:rFonts w:ascii="Arial" w:hAnsi="Arial"/>
          <w:bCs/>
          <w:szCs w:val="24"/>
        </w:rPr>
        <w:t xml:space="preserve">2. </w:t>
      </w:r>
      <w:r w:rsidRPr="00816037">
        <w:rPr>
          <w:rFonts w:ascii="Arial" w:hAnsi="Arial"/>
          <w:bCs/>
          <w:szCs w:val="24"/>
        </w:rPr>
        <w:tab/>
        <w:t>I acknowledge having read and understood the Code of Conduct</w:t>
      </w:r>
      <w:r w:rsidR="0078599A" w:rsidRPr="00816037">
        <w:rPr>
          <w:rFonts w:ascii="Arial" w:hAnsi="Arial"/>
          <w:bCs/>
          <w:szCs w:val="24"/>
        </w:rPr>
        <w:t xml:space="preserve"> and hereby undertake to comply with my obligations under the Code of Conduct.</w:t>
      </w:r>
    </w:p>
    <w:p w14:paraId="41AFFFF9" w14:textId="77777777" w:rsidR="0078599A" w:rsidRPr="00816037" w:rsidRDefault="0078599A" w:rsidP="00325293">
      <w:pPr>
        <w:ind w:left="567" w:hanging="567"/>
        <w:jc w:val="both"/>
        <w:rPr>
          <w:rFonts w:ascii="Arial" w:hAnsi="Arial"/>
          <w:bCs/>
          <w:szCs w:val="24"/>
        </w:rPr>
      </w:pPr>
    </w:p>
    <w:p w14:paraId="0902B257" w14:textId="77777777" w:rsidR="009E4C37" w:rsidRPr="00816037" w:rsidRDefault="009E4C37" w:rsidP="00325293">
      <w:pPr>
        <w:ind w:left="567" w:hanging="567"/>
        <w:jc w:val="both"/>
        <w:rPr>
          <w:rFonts w:ascii="Arial" w:hAnsi="Arial"/>
          <w:bCs/>
          <w:szCs w:val="24"/>
        </w:rPr>
      </w:pPr>
      <w:r w:rsidRPr="00816037">
        <w:rPr>
          <w:rFonts w:ascii="Arial" w:hAnsi="Arial"/>
          <w:bCs/>
          <w:szCs w:val="24"/>
        </w:rPr>
        <w:t>3.</w:t>
      </w:r>
      <w:r w:rsidRPr="00816037">
        <w:rPr>
          <w:rFonts w:ascii="Arial" w:hAnsi="Arial"/>
          <w:bCs/>
          <w:szCs w:val="24"/>
        </w:rPr>
        <w:tab/>
        <w:t>I understand that I have a continuing obligation, while participating in the proceeding, to disclose interests, relationships and matters that may bear on the integrity or impartiality of the dispute settlement process.  As a part of this continuing obligation, I make the following initial disclosures:</w:t>
      </w:r>
    </w:p>
    <w:p w14:paraId="478056AC" w14:textId="77777777" w:rsidR="009E4C37" w:rsidRPr="00816037" w:rsidRDefault="009E4C37" w:rsidP="00325293">
      <w:pPr>
        <w:ind w:left="720" w:hanging="720"/>
        <w:jc w:val="both"/>
        <w:rPr>
          <w:rFonts w:ascii="Arial" w:hAnsi="Arial"/>
          <w:bCs/>
          <w:szCs w:val="24"/>
        </w:rPr>
      </w:pPr>
    </w:p>
    <w:p w14:paraId="2189DEA0" w14:textId="77777777" w:rsidR="009E4C37" w:rsidRPr="00816037" w:rsidRDefault="009E4C37" w:rsidP="00325293">
      <w:pPr>
        <w:ind w:left="1134" w:hanging="567"/>
        <w:jc w:val="both"/>
        <w:rPr>
          <w:rFonts w:ascii="Arial" w:hAnsi="Arial"/>
          <w:bCs/>
          <w:szCs w:val="24"/>
        </w:rPr>
      </w:pPr>
      <w:r w:rsidRPr="00816037">
        <w:rPr>
          <w:rFonts w:ascii="Arial" w:hAnsi="Arial"/>
          <w:bCs/>
          <w:szCs w:val="24"/>
        </w:rPr>
        <w:t xml:space="preserve">(a) </w:t>
      </w:r>
      <w:r w:rsidRPr="00816037">
        <w:rPr>
          <w:rFonts w:ascii="Arial" w:hAnsi="Arial"/>
          <w:bCs/>
          <w:szCs w:val="24"/>
        </w:rPr>
        <w:tab/>
        <w:t>my financial interest in the proceeding for which I am under consideration or in its outcome is as follows:</w:t>
      </w:r>
    </w:p>
    <w:p w14:paraId="412E674F" w14:textId="77777777" w:rsidR="009E4C37" w:rsidRPr="00816037" w:rsidRDefault="009E4C37" w:rsidP="00325293">
      <w:pPr>
        <w:ind w:left="1134" w:hanging="567"/>
        <w:jc w:val="both"/>
        <w:rPr>
          <w:rFonts w:ascii="Arial" w:hAnsi="Arial"/>
          <w:bCs/>
          <w:szCs w:val="24"/>
        </w:rPr>
      </w:pPr>
    </w:p>
    <w:p w14:paraId="2C3E0A9B" w14:textId="77777777" w:rsidR="009E4C37" w:rsidRPr="00816037" w:rsidRDefault="009E4C37" w:rsidP="00325293">
      <w:pPr>
        <w:ind w:left="1134" w:hanging="567"/>
        <w:jc w:val="both"/>
        <w:rPr>
          <w:rFonts w:ascii="Arial" w:hAnsi="Arial"/>
          <w:bCs/>
          <w:szCs w:val="24"/>
        </w:rPr>
      </w:pPr>
      <w:r w:rsidRPr="00816037">
        <w:rPr>
          <w:rFonts w:ascii="Arial" w:hAnsi="Arial"/>
          <w:bCs/>
          <w:szCs w:val="24"/>
        </w:rPr>
        <w:t>(b)</w:t>
      </w:r>
      <w:r w:rsidRPr="00816037">
        <w:rPr>
          <w:rFonts w:ascii="Arial" w:hAnsi="Arial"/>
          <w:bCs/>
          <w:szCs w:val="24"/>
        </w:rPr>
        <w:tab/>
        <w:t>my financial interest in any administrative proceeding, domestic judicial proceeding, arbitration proceeding, or another international dispute settlement proceeding that involves issues that may be decided in the proceeding is as follows:</w:t>
      </w:r>
    </w:p>
    <w:p w14:paraId="6329AC08" w14:textId="77777777" w:rsidR="009E4C37" w:rsidRPr="00816037" w:rsidRDefault="009E4C37" w:rsidP="00325293">
      <w:pPr>
        <w:ind w:left="1134" w:hanging="567"/>
        <w:jc w:val="both"/>
        <w:rPr>
          <w:rFonts w:ascii="Arial" w:hAnsi="Arial"/>
          <w:bCs/>
          <w:szCs w:val="24"/>
        </w:rPr>
      </w:pPr>
    </w:p>
    <w:p w14:paraId="50B992EF" w14:textId="6152420C" w:rsidR="009E4C37" w:rsidRPr="00816037" w:rsidRDefault="009E4C37" w:rsidP="00325293">
      <w:pPr>
        <w:ind w:left="1134" w:hanging="567"/>
        <w:jc w:val="both"/>
        <w:rPr>
          <w:rFonts w:ascii="Arial" w:hAnsi="Arial"/>
          <w:bCs/>
          <w:szCs w:val="24"/>
        </w:rPr>
      </w:pPr>
      <w:r w:rsidRPr="00816037">
        <w:rPr>
          <w:rFonts w:ascii="Arial" w:hAnsi="Arial"/>
          <w:bCs/>
          <w:szCs w:val="24"/>
        </w:rPr>
        <w:t>(c)</w:t>
      </w:r>
      <w:r w:rsidRPr="00816037">
        <w:rPr>
          <w:rFonts w:ascii="Arial" w:hAnsi="Arial"/>
          <w:bCs/>
          <w:szCs w:val="24"/>
        </w:rPr>
        <w:tab/>
        <w:t>the financial interest that any employer, business partner, business associate,</w:t>
      </w:r>
      <w:r w:rsidR="00816037">
        <w:rPr>
          <w:rFonts w:ascii="Arial" w:hAnsi="Arial"/>
          <w:bCs/>
          <w:szCs w:val="24"/>
        </w:rPr>
        <w:t xml:space="preserve"> </w:t>
      </w:r>
      <w:r w:rsidRPr="00816037">
        <w:rPr>
          <w:rFonts w:ascii="Arial" w:hAnsi="Arial"/>
          <w:bCs/>
          <w:szCs w:val="24"/>
        </w:rPr>
        <w:t>or family member of mine may have in the proceeding or in its outcome is as follows:</w:t>
      </w:r>
    </w:p>
    <w:p w14:paraId="7A46C778" w14:textId="77777777" w:rsidR="009E4C37" w:rsidRPr="00816037" w:rsidRDefault="009E4C37" w:rsidP="00325293">
      <w:pPr>
        <w:ind w:left="1134" w:hanging="567"/>
        <w:jc w:val="both"/>
        <w:rPr>
          <w:rFonts w:ascii="Arial" w:hAnsi="Arial"/>
          <w:bCs/>
          <w:szCs w:val="24"/>
        </w:rPr>
      </w:pPr>
    </w:p>
    <w:p w14:paraId="085F2EF9" w14:textId="77777777" w:rsidR="009E4C37" w:rsidRPr="00816037" w:rsidRDefault="009E4C37" w:rsidP="00325293">
      <w:pPr>
        <w:ind w:left="1134" w:hanging="567"/>
        <w:jc w:val="both"/>
        <w:rPr>
          <w:rFonts w:ascii="Arial" w:hAnsi="Arial"/>
          <w:bCs/>
          <w:szCs w:val="24"/>
        </w:rPr>
      </w:pPr>
      <w:r w:rsidRPr="00816037">
        <w:rPr>
          <w:rFonts w:ascii="Arial" w:hAnsi="Arial"/>
          <w:bCs/>
          <w:szCs w:val="24"/>
        </w:rPr>
        <w:t xml:space="preserve">(d) </w:t>
      </w:r>
      <w:r w:rsidRPr="00816037">
        <w:rPr>
          <w:rFonts w:ascii="Arial" w:hAnsi="Arial"/>
          <w:bCs/>
          <w:szCs w:val="24"/>
        </w:rPr>
        <w:tab/>
        <w:t>the financial interest that any employer, business partner, business associate, or family member of mine may have in any administrative proceeding, domestic judicial proceeding, arbitration proceeding, or another international dispute settlement proceeding that involves issues that may be decided in the proceeding is as follows:</w:t>
      </w:r>
    </w:p>
    <w:p w14:paraId="4699BAFB" w14:textId="77777777" w:rsidR="009E4C37" w:rsidRPr="00816037" w:rsidRDefault="009E4C37" w:rsidP="00325293">
      <w:pPr>
        <w:ind w:left="1134" w:hanging="567"/>
        <w:jc w:val="both"/>
        <w:rPr>
          <w:rFonts w:ascii="Arial" w:hAnsi="Arial"/>
          <w:bCs/>
          <w:szCs w:val="24"/>
        </w:rPr>
      </w:pPr>
    </w:p>
    <w:p w14:paraId="12A715B0" w14:textId="77777777" w:rsidR="009E4C37" w:rsidRPr="00816037" w:rsidRDefault="009E4C37" w:rsidP="00325293">
      <w:pPr>
        <w:ind w:left="1134" w:hanging="567"/>
        <w:jc w:val="both"/>
        <w:rPr>
          <w:rFonts w:ascii="Arial" w:hAnsi="Arial"/>
          <w:bCs/>
          <w:szCs w:val="24"/>
        </w:rPr>
      </w:pPr>
      <w:r w:rsidRPr="00816037">
        <w:rPr>
          <w:rFonts w:ascii="Arial" w:hAnsi="Arial"/>
          <w:bCs/>
          <w:szCs w:val="24"/>
        </w:rPr>
        <w:t xml:space="preserve">(e) </w:t>
      </w:r>
      <w:r w:rsidRPr="00816037">
        <w:rPr>
          <w:rFonts w:ascii="Arial" w:hAnsi="Arial"/>
          <w:bCs/>
          <w:szCs w:val="24"/>
        </w:rPr>
        <w:tab/>
        <w:t>my past or existing financial, business, professional, family, and social relationships with any interested parties in the proceeding, or their counsel, is as follows:</w:t>
      </w:r>
    </w:p>
    <w:p w14:paraId="2EF7C6FF" w14:textId="77777777" w:rsidR="009E4C37" w:rsidRPr="00816037" w:rsidRDefault="009E4C37" w:rsidP="00325293">
      <w:pPr>
        <w:ind w:left="1134" w:hanging="567"/>
        <w:jc w:val="both"/>
        <w:rPr>
          <w:rFonts w:ascii="Arial" w:hAnsi="Arial"/>
          <w:bCs/>
          <w:szCs w:val="24"/>
        </w:rPr>
      </w:pPr>
    </w:p>
    <w:p w14:paraId="7299F81B" w14:textId="77777777" w:rsidR="009E4C37" w:rsidRPr="00816037" w:rsidRDefault="009E4C37" w:rsidP="00325293">
      <w:pPr>
        <w:ind w:left="1134" w:hanging="567"/>
        <w:jc w:val="both"/>
        <w:rPr>
          <w:rFonts w:ascii="Arial" w:hAnsi="Arial"/>
          <w:bCs/>
          <w:szCs w:val="24"/>
        </w:rPr>
      </w:pPr>
      <w:r w:rsidRPr="00816037">
        <w:rPr>
          <w:rFonts w:ascii="Arial" w:hAnsi="Arial"/>
          <w:bCs/>
          <w:szCs w:val="24"/>
        </w:rPr>
        <w:t>(f)</w:t>
      </w:r>
      <w:r w:rsidRPr="00816037">
        <w:rPr>
          <w:rFonts w:ascii="Arial" w:hAnsi="Arial"/>
          <w:bCs/>
          <w:szCs w:val="24"/>
        </w:rPr>
        <w:tab/>
        <w:t>the past or existing financial, business, professional, family, and social relationships with any interested parties in the proceeding, or their counsel, involving any employer, business partner, business associate or family member of mine is as follows:</w:t>
      </w:r>
    </w:p>
    <w:p w14:paraId="17D00AFD" w14:textId="77777777" w:rsidR="009E4C37" w:rsidRPr="00816037" w:rsidRDefault="009E4C37" w:rsidP="00325293">
      <w:pPr>
        <w:ind w:left="1134" w:hanging="567"/>
        <w:jc w:val="both"/>
        <w:rPr>
          <w:rFonts w:ascii="Arial" w:hAnsi="Arial"/>
          <w:bCs/>
          <w:szCs w:val="24"/>
        </w:rPr>
      </w:pPr>
    </w:p>
    <w:p w14:paraId="23424409" w14:textId="77777777" w:rsidR="009E4C37" w:rsidRPr="00816037" w:rsidRDefault="009E4C37" w:rsidP="00325293">
      <w:pPr>
        <w:ind w:left="1134" w:hanging="567"/>
        <w:jc w:val="both"/>
        <w:rPr>
          <w:rFonts w:ascii="Arial" w:hAnsi="Arial"/>
          <w:bCs/>
          <w:szCs w:val="24"/>
        </w:rPr>
      </w:pPr>
      <w:r w:rsidRPr="00816037">
        <w:rPr>
          <w:rFonts w:ascii="Arial" w:hAnsi="Arial"/>
          <w:bCs/>
          <w:szCs w:val="24"/>
        </w:rPr>
        <w:t>(g)</w:t>
      </w:r>
      <w:r w:rsidRPr="00816037">
        <w:rPr>
          <w:rFonts w:ascii="Arial" w:hAnsi="Arial"/>
          <w:bCs/>
          <w:szCs w:val="24"/>
        </w:rPr>
        <w:tab/>
        <w:t>my public advocacy or legal or other representation concerning an issue in dispute in the proceeding or involving the same matters is as follows:</w:t>
      </w:r>
    </w:p>
    <w:p w14:paraId="4038C29E" w14:textId="77777777" w:rsidR="009E4C37" w:rsidRPr="00816037" w:rsidRDefault="009E4C37" w:rsidP="00325293">
      <w:pPr>
        <w:ind w:left="1134" w:hanging="567"/>
        <w:jc w:val="both"/>
        <w:rPr>
          <w:rFonts w:ascii="Arial" w:hAnsi="Arial"/>
          <w:bCs/>
          <w:szCs w:val="24"/>
        </w:rPr>
      </w:pPr>
    </w:p>
    <w:p w14:paraId="6721639A" w14:textId="77777777" w:rsidR="004C5A9C" w:rsidRPr="00816037" w:rsidRDefault="009E4C37" w:rsidP="00027CCA">
      <w:pPr>
        <w:keepNext/>
        <w:ind w:left="1134" w:hanging="567"/>
        <w:jc w:val="both"/>
        <w:rPr>
          <w:rFonts w:ascii="Arial" w:hAnsi="Arial"/>
          <w:bCs/>
          <w:szCs w:val="24"/>
        </w:rPr>
      </w:pPr>
      <w:r w:rsidRPr="00816037">
        <w:rPr>
          <w:rFonts w:ascii="Arial" w:hAnsi="Arial"/>
          <w:bCs/>
          <w:szCs w:val="24"/>
        </w:rPr>
        <w:lastRenderedPageBreak/>
        <w:t>(h)</w:t>
      </w:r>
      <w:r w:rsidRPr="00816037">
        <w:rPr>
          <w:rFonts w:ascii="Arial" w:hAnsi="Arial"/>
          <w:bCs/>
          <w:szCs w:val="24"/>
        </w:rPr>
        <w:tab/>
        <w:t>my other interests, relationships, and matters that may bear on the integrity or impartiality of the dispute settlement process and that are not disclosed in paragraphs (a) to (g) of this Initial Disclosure Statement are as follows:</w:t>
      </w:r>
    </w:p>
    <w:p w14:paraId="05B6DEE9" w14:textId="77777777" w:rsidR="00A849C4" w:rsidRDefault="00A849C4" w:rsidP="00325293">
      <w:pPr>
        <w:ind w:left="1440" w:hanging="720"/>
        <w:rPr>
          <w:rFonts w:ascii="Arial" w:hAnsi="Arial"/>
          <w:bCs/>
          <w:szCs w:val="24"/>
        </w:rPr>
      </w:pPr>
    </w:p>
    <w:p w14:paraId="21F04064" w14:textId="77777777" w:rsidR="00A849C4" w:rsidRDefault="00A849C4" w:rsidP="00325293">
      <w:pPr>
        <w:ind w:left="1440" w:hanging="720"/>
        <w:rPr>
          <w:rFonts w:ascii="Arial" w:hAnsi="Arial"/>
          <w:bCs/>
          <w:szCs w:val="24"/>
        </w:rPr>
      </w:pPr>
    </w:p>
    <w:p w14:paraId="74EA253B" w14:textId="77777777" w:rsidR="00A849C4" w:rsidRDefault="00A849C4" w:rsidP="00325293">
      <w:pPr>
        <w:ind w:left="1440" w:hanging="720"/>
        <w:rPr>
          <w:rFonts w:ascii="Arial" w:hAnsi="Arial"/>
          <w:bCs/>
          <w:szCs w:val="24"/>
        </w:rPr>
      </w:pPr>
    </w:p>
    <w:p w14:paraId="31E906B4" w14:textId="77777777" w:rsidR="00A849C4" w:rsidRPr="00816037" w:rsidRDefault="00A849C4" w:rsidP="00325293">
      <w:pPr>
        <w:ind w:left="1440" w:hanging="720"/>
        <w:rPr>
          <w:rFonts w:ascii="Arial" w:hAnsi="Arial"/>
          <w:bCs/>
          <w:szCs w:val="24"/>
        </w:rPr>
      </w:pPr>
    </w:p>
    <w:p w14:paraId="77123D1A" w14:textId="1B73D82B" w:rsidR="009E4C37" w:rsidRPr="00816037" w:rsidRDefault="009E4C37" w:rsidP="00325293">
      <w:pPr>
        <w:ind w:left="1440"/>
        <w:rPr>
          <w:rFonts w:ascii="Arial" w:hAnsi="Arial"/>
          <w:bCs/>
          <w:szCs w:val="24"/>
        </w:rPr>
      </w:pPr>
      <w:r w:rsidRPr="00816037">
        <w:rPr>
          <w:rFonts w:ascii="Arial" w:hAnsi="Arial"/>
          <w:szCs w:val="24"/>
        </w:rPr>
        <w:t>Signed on this __________ day of ____________, 20__</w:t>
      </w:r>
      <w:r w:rsidR="00233AE3">
        <w:rPr>
          <w:rFonts w:ascii="Arial" w:hAnsi="Arial"/>
          <w:szCs w:val="24"/>
        </w:rPr>
        <w:t>___</w:t>
      </w:r>
      <w:r w:rsidRPr="00816037">
        <w:rPr>
          <w:rFonts w:ascii="Arial" w:hAnsi="Arial"/>
          <w:szCs w:val="24"/>
        </w:rPr>
        <w:t>.</w:t>
      </w:r>
    </w:p>
    <w:p w14:paraId="11BF0C67" w14:textId="77777777" w:rsidR="009E4C37" w:rsidRPr="00816037" w:rsidRDefault="009E4C37" w:rsidP="00325293">
      <w:pPr>
        <w:tabs>
          <w:tab w:val="left" w:pos="1230"/>
        </w:tabs>
        <w:ind w:left="1440"/>
        <w:rPr>
          <w:rFonts w:ascii="Arial" w:hAnsi="Arial"/>
          <w:szCs w:val="24"/>
        </w:rPr>
      </w:pPr>
    </w:p>
    <w:p w14:paraId="694B8BEE" w14:textId="77777777" w:rsidR="009E4C37" w:rsidRPr="00816037" w:rsidRDefault="009E4C37" w:rsidP="00325293">
      <w:pPr>
        <w:tabs>
          <w:tab w:val="left" w:pos="1230"/>
        </w:tabs>
        <w:ind w:left="1440"/>
        <w:rPr>
          <w:rFonts w:ascii="Arial" w:hAnsi="Arial"/>
          <w:szCs w:val="24"/>
        </w:rPr>
      </w:pPr>
      <w:r w:rsidRPr="00816037">
        <w:rPr>
          <w:rFonts w:ascii="Arial" w:hAnsi="Arial"/>
          <w:szCs w:val="24"/>
        </w:rPr>
        <w:t>By:</w:t>
      </w:r>
    </w:p>
    <w:p w14:paraId="1244125D" w14:textId="77777777" w:rsidR="009E4C37" w:rsidRPr="00816037" w:rsidRDefault="009E4C37" w:rsidP="00325293">
      <w:pPr>
        <w:tabs>
          <w:tab w:val="left" w:pos="1230"/>
        </w:tabs>
        <w:ind w:left="1440"/>
        <w:rPr>
          <w:rFonts w:ascii="Arial" w:hAnsi="Arial"/>
          <w:szCs w:val="24"/>
        </w:rPr>
      </w:pPr>
      <w:r w:rsidRPr="00816037">
        <w:rPr>
          <w:rFonts w:ascii="Arial" w:hAnsi="Arial"/>
          <w:szCs w:val="24"/>
        </w:rPr>
        <w:t>Signature_________________________________________</w:t>
      </w:r>
    </w:p>
    <w:p w14:paraId="588138A6" w14:textId="06F6EE4E" w:rsidR="009E4C37" w:rsidRPr="00816037" w:rsidRDefault="009E4C37" w:rsidP="00325293">
      <w:pPr>
        <w:tabs>
          <w:tab w:val="left" w:pos="1230"/>
        </w:tabs>
        <w:ind w:left="1440"/>
        <w:rPr>
          <w:rFonts w:ascii="Arial" w:hAnsi="Arial"/>
        </w:rPr>
      </w:pPr>
      <w:r w:rsidRPr="00816037">
        <w:rPr>
          <w:rFonts w:ascii="Arial" w:hAnsi="Arial"/>
        </w:rPr>
        <w:t>Name____________________________________________</w:t>
      </w:r>
      <w:r w:rsidR="3C0794AC" w:rsidRPr="00816037">
        <w:rPr>
          <w:rFonts w:ascii="Arial" w:hAnsi="Arial"/>
        </w:rPr>
        <w:t xml:space="preserve"> </w:t>
      </w:r>
    </w:p>
    <w:p w14:paraId="2C347CA0" w14:textId="77777777" w:rsidR="00734B14" w:rsidRPr="00816037" w:rsidRDefault="00734B14" w:rsidP="00027CCA">
      <w:pPr>
        <w:pStyle w:val="BodyTextHangingIndent1"/>
        <w:spacing w:after="0"/>
        <w:rPr>
          <w:rFonts w:ascii="Arial" w:hAnsi="Arial" w:cs="Arial"/>
          <w:lang w:val="en-GB"/>
        </w:rPr>
      </w:pPr>
    </w:p>
    <w:sectPr w:rsidR="00734B14" w:rsidRPr="00816037" w:rsidSect="00027CCA">
      <w:footerReference w:type="default" r:id="rId14"/>
      <w:footerReference w:type="first" r:id="rId15"/>
      <w:pgSz w:w="11906" w:h="16838" w:code="9"/>
      <w:pgMar w:top="1440" w:right="1440" w:bottom="1440" w:left="1440"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494F3" w14:textId="77777777" w:rsidR="007D0B3F" w:rsidRDefault="007D0B3F" w:rsidP="006A01C2">
      <w:r>
        <w:separator/>
      </w:r>
    </w:p>
  </w:endnote>
  <w:endnote w:type="continuationSeparator" w:id="0">
    <w:p w14:paraId="309B72CF" w14:textId="77777777" w:rsidR="007D0B3F" w:rsidRDefault="007D0B3F" w:rsidP="006A01C2">
      <w:r>
        <w:continuationSeparator/>
      </w:r>
    </w:p>
  </w:endnote>
  <w:endnote w:type="continuationNotice" w:id="1">
    <w:p w14:paraId="79404B70" w14:textId="77777777" w:rsidR="007D0B3F" w:rsidRDefault="007D0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373954973"/>
      <w:docPartObj>
        <w:docPartGallery w:val="Page Numbers (Bottom of Page)"/>
        <w:docPartUnique/>
      </w:docPartObj>
    </w:sdtPr>
    <w:sdtEndPr>
      <w:rPr>
        <w:noProof/>
      </w:rPr>
    </w:sdtEndPr>
    <w:sdtContent>
      <w:p w14:paraId="728543B9" w14:textId="112CBB71" w:rsidR="004E32A4" w:rsidRPr="000D7089" w:rsidRDefault="004E32A4">
        <w:pPr>
          <w:pStyle w:val="Footer"/>
          <w:jc w:val="center"/>
          <w:rPr>
            <w:rFonts w:ascii="Arial" w:hAnsi="Arial" w:cs="Arial"/>
            <w:sz w:val="20"/>
            <w:szCs w:val="20"/>
          </w:rPr>
        </w:pPr>
        <w:r w:rsidRPr="000D7089">
          <w:rPr>
            <w:rFonts w:ascii="Arial" w:hAnsi="Arial" w:cs="Arial"/>
            <w:sz w:val="20"/>
            <w:szCs w:val="20"/>
          </w:rPr>
          <w:t xml:space="preserve">ANNEX 25B </w:t>
        </w:r>
        <w:r w:rsidR="00325293">
          <w:rPr>
            <w:rFonts w:ascii="Arial" w:hAnsi="Arial" w:cs="Arial"/>
            <w:sz w:val="20"/>
            <w:szCs w:val="20"/>
          </w:rPr>
          <w:t>–</w:t>
        </w:r>
        <w:r w:rsidRPr="000D7089">
          <w:rPr>
            <w:rFonts w:ascii="Arial" w:hAnsi="Arial" w:cs="Arial"/>
            <w:sz w:val="20"/>
            <w:szCs w:val="20"/>
          </w:rPr>
          <w:t xml:space="preserve"> </w:t>
        </w:r>
        <w:r w:rsidRPr="000D7089">
          <w:rPr>
            <w:rFonts w:ascii="Arial" w:hAnsi="Arial" w:cs="Arial"/>
            <w:sz w:val="20"/>
            <w:szCs w:val="20"/>
          </w:rPr>
          <w:fldChar w:fldCharType="begin"/>
        </w:r>
        <w:r w:rsidRPr="000D7089">
          <w:rPr>
            <w:rFonts w:ascii="Arial" w:hAnsi="Arial" w:cs="Arial"/>
            <w:sz w:val="20"/>
            <w:szCs w:val="20"/>
          </w:rPr>
          <w:instrText xml:space="preserve"> PAGE   \* MERGEFORMAT </w:instrText>
        </w:r>
        <w:r w:rsidRPr="000D7089">
          <w:rPr>
            <w:rFonts w:ascii="Arial" w:hAnsi="Arial" w:cs="Arial"/>
            <w:sz w:val="20"/>
            <w:szCs w:val="20"/>
          </w:rPr>
          <w:fldChar w:fldCharType="separate"/>
        </w:r>
        <w:r w:rsidRPr="000D7089">
          <w:rPr>
            <w:rFonts w:ascii="Arial" w:hAnsi="Arial" w:cs="Arial"/>
            <w:noProof/>
            <w:sz w:val="20"/>
            <w:szCs w:val="20"/>
          </w:rPr>
          <w:t>2</w:t>
        </w:r>
        <w:r w:rsidRPr="000D7089">
          <w:rPr>
            <w:rFonts w:ascii="Arial" w:hAnsi="Arial" w:cs="Arial"/>
            <w:noProof/>
            <w:sz w:val="20"/>
            <w:szCs w:val="20"/>
          </w:rPr>
          <w:fldChar w:fldCharType="end"/>
        </w:r>
      </w:p>
    </w:sdtContent>
  </w:sdt>
  <w:p w14:paraId="0C4F7EED" w14:textId="77777777" w:rsidR="00C76633" w:rsidRPr="00274F88" w:rsidRDefault="00C76633">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912835"/>
      <w:docPartObj>
        <w:docPartGallery w:val="Page Numbers (Bottom of Page)"/>
        <w:docPartUnique/>
      </w:docPartObj>
    </w:sdtPr>
    <w:sdtEndPr>
      <w:rPr>
        <w:noProof/>
      </w:rPr>
    </w:sdtEndPr>
    <w:sdtContent>
      <w:p w14:paraId="62D90A38" w14:textId="7CB49EFB" w:rsidR="00253CCB" w:rsidRDefault="00253C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1D823B" w14:textId="77777777" w:rsidR="009C152C" w:rsidRDefault="009C15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0770689"/>
      <w:docPartObj>
        <w:docPartGallery w:val="Page Numbers (Bottom of Page)"/>
        <w:docPartUnique/>
      </w:docPartObj>
    </w:sdtPr>
    <w:sdtEndPr>
      <w:rPr>
        <w:noProof/>
      </w:rPr>
    </w:sdtEndPr>
    <w:sdtContent>
      <w:p w14:paraId="03CA1392" w14:textId="4064BB7E" w:rsidR="00253CCB" w:rsidRPr="00027CCA" w:rsidRDefault="00253CCB" w:rsidP="00253CCB">
        <w:pPr>
          <w:pStyle w:val="Footer"/>
          <w:jc w:val="center"/>
          <w:rPr>
            <w:rFonts w:ascii="Arial" w:hAnsi="Arial" w:cs="Arial"/>
            <w:sz w:val="20"/>
            <w:szCs w:val="20"/>
          </w:rPr>
        </w:pPr>
        <w:r w:rsidRPr="00216B52">
          <w:rPr>
            <w:rFonts w:ascii="Arial" w:hAnsi="Arial" w:cs="Arial"/>
            <w:sz w:val="20"/>
            <w:szCs w:val="20"/>
          </w:rPr>
          <w:t xml:space="preserve">APPENDIX 25B-a – </w:t>
        </w:r>
        <w:r>
          <w:rPr>
            <w:rFonts w:ascii="Arial" w:hAnsi="Arial" w:cs="Arial"/>
            <w:sz w:val="20"/>
            <w:szCs w:val="20"/>
          </w:rPr>
          <w:t>2</w:t>
        </w:r>
      </w:p>
    </w:sdtContent>
  </w:sdt>
  <w:p w14:paraId="0A4FC231" w14:textId="77777777" w:rsidR="009C152C" w:rsidRPr="00274F88" w:rsidRDefault="009C152C">
    <w:pPr>
      <w:pStyle w:val="Foo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44CB6" w14:textId="764F3F7B" w:rsidR="00253CCB" w:rsidRPr="00027CCA" w:rsidRDefault="00253CCB" w:rsidP="00027CCA">
    <w:pPr>
      <w:pStyle w:val="Footer"/>
      <w:jc w:val="center"/>
      <w:rPr>
        <w:rFonts w:ascii="Arial" w:hAnsi="Arial" w:cs="Arial"/>
        <w:sz w:val="20"/>
        <w:szCs w:val="20"/>
      </w:rPr>
    </w:pPr>
    <w:r w:rsidRPr="00027CCA">
      <w:rPr>
        <w:rFonts w:ascii="Arial" w:hAnsi="Arial" w:cs="Arial"/>
        <w:sz w:val="20"/>
        <w:szCs w:val="20"/>
      </w:rPr>
      <w:t>APPENDIX 25B-a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87617" w14:textId="77777777" w:rsidR="007D0B3F" w:rsidRDefault="007D0B3F" w:rsidP="006A01C2">
      <w:r>
        <w:separator/>
      </w:r>
    </w:p>
  </w:footnote>
  <w:footnote w:type="continuationSeparator" w:id="0">
    <w:p w14:paraId="2046E4B8" w14:textId="77777777" w:rsidR="007D0B3F" w:rsidRDefault="007D0B3F" w:rsidP="006A01C2">
      <w:r>
        <w:continuationSeparator/>
      </w:r>
    </w:p>
  </w:footnote>
  <w:footnote w:type="continuationNotice" w:id="1">
    <w:p w14:paraId="40F860F9" w14:textId="77777777" w:rsidR="007D0B3F" w:rsidRDefault="007D0B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F6BC6" w14:textId="574EEB6D" w:rsidR="00130B9C" w:rsidRPr="00BF0AB5" w:rsidRDefault="00130B9C" w:rsidP="00130B9C">
    <w:pPr>
      <w:pStyle w:val="Header"/>
      <w:rPr>
        <w:rFonts w:ascii="Arial" w:hAnsi="Arial" w:cs="Arial"/>
        <w:b/>
        <w:color w:val="FF0000"/>
        <w:sz w:val="20"/>
        <w:szCs w:val="20"/>
      </w:rPr>
    </w:pPr>
    <w:r w:rsidRPr="00BF0AB5">
      <w:rPr>
        <w:rFonts w:ascii="Arial" w:hAnsi="Arial" w:cs="Arial"/>
        <w:b/>
        <w:color w:val="FF0000"/>
        <w:sz w:val="20"/>
        <w:szCs w:val="20"/>
      </w:rPr>
      <w:tab/>
    </w:r>
    <w:r w:rsidRPr="00BF0AB5">
      <w:rPr>
        <w:rFonts w:ascii="Arial" w:hAnsi="Arial" w:cs="Arial"/>
        <w:b/>
        <w:sz w:val="20"/>
        <w:szCs w:val="20"/>
      </w:rPr>
      <w:tab/>
    </w:r>
  </w:p>
  <w:p w14:paraId="145F6925" w14:textId="77777777" w:rsidR="00533ED6" w:rsidRPr="00BF0AB5" w:rsidRDefault="00A61C07">
    <w:pPr>
      <w:rPr>
        <w:rFonts w:ascii="Arial" w:hAnsi="Arial"/>
        <w:sz w:val="20"/>
        <w:szCs w:val="18"/>
      </w:rPr>
    </w:pPr>
    <w:r w:rsidRPr="00BF0AB5">
      <w:rPr>
        <w:rFonts w:ascii="Arial" w:hAnsi="Arial"/>
        <w:sz w:val="20"/>
        <w:szCs w:val="18"/>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009862"/>
    <w:name w:val="List Number 5"/>
    <w:lvl w:ilvl="0">
      <w:start w:val="1"/>
      <w:numFmt w:val="decimal"/>
      <w:pStyle w:val="ListNumber5"/>
      <w:lvlText w:val="%1."/>
      <w:lvlJc w:val="left"/>
      <w:pPr>
        <w:tabs>
          <w:tab w:val="num" w:pos="1080"/>
        </w:tabs>
        <w:ind w:left="1080" w:hanging="360"/>
      </w:pPr>
    </w:lvl>
  </w:abstractNum>
  <w:abstractNum w:abstractNumId="1" w15:restartNumberingAfterBreak="0">
    <w:nsid w:val="FFFFFF7D"/>
    <w:multiLevelType w:val="singleLevel"/>
    <w:tmpl w:val="2556A638"/>
    <w:name w:val="List Number 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30FE7A"/>
    <w:name w:val="List Number 3"/>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C6E4C8"/>
    <w:name w:val="List Number 2"/>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8F86AB3C"/>
    <w:name w:val="List Bullet 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B49CDA"/>
    <w:name w:val="List Bullet 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86AEC"/>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D87896"/>
    <w:name w:val="List Bullet 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003E60"/>
    <w:name w:val="List Number"/>
    <w:lvl w:ilvl="0">
      <w:start w:val="1"/>
      <w:numFmt w:val="decimal"/>
      <w:pStyle w:val="ListNumber"/>
      <w:lvlText w:val="%1."/>
      <w:lvlJc w:val="left"/>
      <w:pPr>
        <w:tabs>
          <w:tab w:val="num" w:pos="720"/>
        </w:tabs>
        <w:ind w:left="1440" w:hanging="720"/>
      </w:pPr>
      <w:rPr>
        <w:rFonts w:hint="default"/>
      </w:rPr>
    </w:lvl>
  </w:abstractNum>
  <w:abstractNum w:abstractNumId="9" w15:restartNumberingAfterBreak="0">
    <w:nsid w:val="FFFFFF89"/>
    <w:multiLevelType w:val="singleLevel"/>
    <w:tmpl w:val="EBA23956"/>
    <w:name w:val="List Bullet"/>
    <w:lvl w:ilvl="0">
      <w:start w:val="1"/>
      <w:numFmt w:val="bullet"/>
      <w:pStyle w:val="ListBullet"/>
      <w:lvlText w:val=""/>
      <w:lvlJc w:val="left"/>
      <w:pPr>
        <w:tabs>
          <w:tab w:val="num" w:pos="720"/>
        </w:tabs>
        <w:ind w:left="0" w:firstLine="720"/>
      </w:pPr>
      <w:rPr>
        <w:rFonts w:ascii="Symbol" w:hAnsi="Symbol" w:hint="default"/>
      </w:rPr>
    </w:lvl>
  </w:abstractNum>
  <w:abstractNum w:abstractNumId="10" w15:restartNumberingAfterBreak="0">
    <w:nsid w:val="14BF119C"/>
    <w:multiLevelType w:val="hybridMultilevel"/>
    <w:tmpl w:val="8F10C5BE"/>
    <w:lvl w:ilvl="0" w:tplc="1876C10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76E7EBA"/>
    <w:multiLevelType w:val="hybridMultilevel"/>
    <w:tmpl w:val="ADBC8C78"/>
    <w:lvl w:ilvl="0" w:tplc="EE7CC1A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F375F9"/>
    <w:multiLevelType w:val="multilevel"/>
    <w:tmpl w:val="1A0A6646"/>
    <w:styleLink w:val="IA1a1"/>
    <w:lvl w:ilvl="0">
      <w:start w:val="1"/>
      <w:numFmt w:val="upperRoman"/>
      <w:lvlText w:val="%1."/>
      <w:lvlJc w:val="left"/>
      <w:pPr>
        <w:tabs>
          <w:tab w:val="num" w:pos="720"/>
        </w:tabs>
        <w:ind w:left="720" w:hanging="720"/>
      </w:pPr>
      <w:rPr>
        <w:rFonts w:hint="default"/>
        <w:sz w:val="24"/>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7005A6B"/>
    <w:multiLevelType w:val="hybridMultilevel"/>
    <w:tmpl w:val="2776359C"/>
    <w:lvl w:ilvl="0" w:tplc="AE40689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4C4777C"/>
    <w:multiLevelType w:val="hybridMultilevel"/>
    <w:tmpl w:val="C7BCEC8C"/>
    <w:lvl w:ilvl="0" w:tplc="7F60059E">
      <w:start w:val="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081C0B"/>
    <w:multiLevelType w:val="multilevel"/>
    <w:tmpl w:val="68F63FE0"/>
    <w:styleLink w:val="1a1ai"/>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4185420F"/>
    <w:multiLevelType w:val="multilevel"/>
    <w:tmpl w:val="B354460E"/>
    <w:name w:val="General Numbering (1)-Scheme 1"/>
    <w:lvl w:ilvl="0">
      <w:start w:val="1"/>
      <w:numFmt w:val="none"/>
      <w:pStyle w:val="Heading1"/>
      <w:suff w:val="nothing"/>
      <w:lvlText w:val="CHAPTER XX"/>
      <w:lvlJc w:val="left"/>
      <w:pPr>
        <w:ind w:left="0" w:firstLine="0"/>
      </w:pPr>
      <w:rPr>
        <w:rFonts w:hint="default"/>
        <w:b/>
        <w:i w:val="0"/>
        <w:caps/>
        <w:vanish w:val="0"/>
        <w:color w:val="auto"/>
        <w:u w:val="none"/>
      </w:rPr>
    </w:lvl>
    <w:lvl w:ilvl="1">
      <w:start w:val="1"/>
      <w:numFmt w:val="decimal"/>
      <w:pStyle w:val="Heading2"/>
      <w:suff w:val="nothing"/>
      <w:lvlText w:val="ARTICLE XX.%2"/>
      <w:lvlJc w:val="left"/>
      <w:pPr>
        <w:ind w:left="4112" w:firstLine="0"/>
      </w:pPr>
      <w:rPr>
        <w:rFonts w:hint="default"/>
        <w:b/>
        <w:i w:val="0"/>
        <w:caps/>
        <w:vanish w:val="0"/>
        <w:color w:val="auto"/>
        <w:u w:val="none"/>
      </w:rPr>
    </w:lvl>
    <w:lvl w:ilvl="2">
      <w:start w:val="1"/>
      <w:numFmt w:val="decimal"/>
      <w:pStyle w:val="Heading3"/>
      <w:lvlText w:val="%3."/>
      <w:lvlJc w:val="left"/>
      <w:pPr>
        <w:tabs>
          <w:tab w:val="num" w:pos="720"/>
        </w:tabs>
        <w:ind w:left="720" w:hanging="720"/>
      </w:pPr>
      <w:rPr>
        <w:rFonts w:hint="default"/>
        <w:caps w:val="0"/>
        <w:vanish w:val="0"/>
        <w:color w:val="auto"/>
        <w:u w:val="none"/>
      </w:rPr>
    </w:lvl>
    <w:lvl w:ilvl="3">
      <w:start w:val="1"/>
      <w:numFmt w:val="lowerLetter"/>
      <w:pStyle w:val="Heading4"/>
      <w:lvlText w:val="(%4)"/>
      <w:lvlJc w:val="left"/>
      <w:pPr>
        <w:tabs>
          <w:tab w:val="num" w:pos="1440"/>
        </w:tabs>
        <w:ind w:left="1440" w:hanging="720"/>
      </w:pPr>
      <w:rPr>
        <w:rFonts w:hint="default"/>
        <w:caps w:val="0"/>
        <w:vanish w:val="0"/>
        <w:color w:val="auto"/>
        <w:u w:val="none"/>
      </w:rPr>
    </w:lvl>
    <w:lvl w:ilvl="4">
      <w:start w:val="1"/>
      <w:numFmt w:val="lowerRoman"/>
      <w:pStyle w:val="Heading5"/>
      <w:lvlText w:val="(%5)"/>
      <w:lvlJc w:val="left"/>
      <w:pPr>
        <w:tabs>
          <w:tab w:val="num" w:pos="2160"/>
        </w:tabs>
        <w:ind w:left="2160" w:hanging="720"/>
      </w:pPr>
      <w:rPr>
        <w:rFonts w:hint="default"/>
        <w:caps w:val="0"/>
        <w:vanish w:val="0"/>
        <w:color w:val="auto"/>
        <w:u w:val="none"/>
      </w:rPr>
    </w:lvl>
    <w:lvl w:ilvl="5">
      <w:start w:val="1"/>
      <w:numFmt w:val="upperLetter"/>
      <w:pStyle w:val="Heading6"/>
      <w:lvlText w:val="(%6)"/>
      <w:lvlJc w:val="left"/>
      <w:pPr>
        <w:tabs>
          <w:tab w:val="num" w:pos="2880"/>
        </w:tabs>
        <w:ind w:left="2880" w:hanging="720"/>
      </w:pPr>
      <w:rPr>
        <w:rFonts w:hint="default"/>
        <w:caps w:val="0"/>
        <w:vanish w:val="0"/>
        <w:color w:val="auto"/>
        <w:u w:val="none"/>
      </w:rPr>
    </w:lvl>
    <w:lvl w:ilvl="6">
      <w:start w:val="1"/>
      <w:numFmt w:val="decimal"/>
      <w:pStyle w:val="Heading7"/>
      <w:lvlText w:val="%7)"/>
      <w:lvlJc w:val="left"/>
      <w:pPr>
        <w:tabs>
          <w:tab w:val="num" w:pos="3600"/>
        </w:tabs>
        <w:ind w:left="3600" w:hanging="720"/>
      </w:pPr>
      <w:rPr>
        <w:rFonts w:hint="default"/>
        <w:caps w:val="0"/>
        <w:vanish w:val="0"/>
        <w:color w:val="auto"/>
        <w:u w:val="none"/>
      </w:rPr>
    </w:lvl>
    <w:lvl w:ilvl="7">
      <w:start w:val="1"/>
      <w:numFmt w:val="lowerLetter"/>
      <w:pStyle w:val="Heading8"/>
      <w:lvlText w:val="%8)"/>
      <w:lvlJc w:val="left"/>
      <w:pPr>
        <w:tabs>
          <w:tab w:val="num" w:pos="4320"/>
        </w:tabs>
        <w:ind w:left="4320" w:hanging="720"/>
      </w:pPr>
      <w:rPr>
        <w:rFonts w:hint="default"/>
        <w:caps w:val="0"/>
        <w:vanish w:val="0"/>
        <w:color w:val="auto"/>
        <w:u w:val="none"/>
      </w:rPr>
    </w:lvl>
    <w:lvl w:ilvl="8">
      <w:start w:val="1"/>
      <w:numFmt w:val="lowerRoman"/>
      <w:pStyle w:val="Heading9"/>
      <w:lvlText w:val="%9)"/>
      <w:lvlJc w:val="left"/>
      <w:pPr>
        <w:tabs>
          <w:tab w:val="num" w:pos="5040"/>
        </w:tabs>
        <w:ind w:left="5040" w:hanging="720"/>
      </w:pPr>
      <w:rPr>
        <w:rFonts w:hint="default"/>
        <w:caps w:val="0"/>
        <w:vanish w:val="0"/>
        <w:color w:val="auto"/>
        <w:u w:val="none"/>
      </w:rPr>
    </w:lvl>
  </w:abstractNum>
  <w:abstractNum w:abstractNumId="17" w15:restartNumberingAfterBreak="0">
    <w:nsid w:val="42671F37"/>
    <w:multiLevelType w:val="multilevel"/>
    <w:tmpl w:val="3890755A"/>
    <w:styleLink w:val="1ai"/>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542F7E"/>
    <w:multiLevelType w:val="hybridMultilevel"/>
    <w:tmpl w:val="839EEB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D805BD"/>
    <w:multiLevelType w:val="hybridMultilevel"/>
    <w:tmpl w:val="85C2D9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C17495"/>
    <w:multiLevelType w:val="hybridMultilevel"/>
    <w:tmpl w:val="1CF65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9724EB"/>
    <w:multiLevelType w:val="hybridMultilevel"/>
    <w:tmpl w:val="F5D0BE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367A3B"/>
    <w:multiLevelType w:val="hybridMultilevel"/>
    <w:tmpl w:val="633EE200"/>
    <w:name w:val="Bullet 1"/>
    <w:lvl w:ilvl="0" w:tplc="9C40E2A4">
      <w:start w:val="1"/>
      <w:numFmt w:val="bullet"/>
      <w:pStyle w:val="Bullet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642157"/>
    <w:multiLevelType w:val="hybridMultilevel"/>
    <w:tmpl w:val="4B880DC0"/>
    <w:lvl w:ilvl="0" w:tplc="983A76EA">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12237704">
    <w:abstractNumId w:val="24"/>
  </w:num>
  <w:num w:numId="2" w16cid:durableId="1433821663">
    <w:abstractNumId w:val="17"/>
  </w:num>
  <w:num w:numId="3" w16cid:durableId="325911258">
    <w:abstractNumId w:val="15"/>
  </w:num>
  <w:num w:numId="4" w16cid:durableId="249003152">
    <w:abstractNumId w:val="22"/>
  </w:num>
  <w:num w:numId="5" w16cid:durableId="1585869738">
    <w:abstractNumId w:val="12"/>
  </w:num>
  <w:num w:numId="6" w16cid:durableId="1590310208">
    <w:abstractNumId w:val="9"/>
  </w:num>
  <w:num w:numId="7" w16cid:durableId="309093451">
    <w:abstractNumId w:val="7"/>
  </w:num>
  <w:num w:numId="8" w16cid:durableId="1665014466">
    <w:abstractNumId w:val="6"/>
  </w:num>
  <w:num w:numId="9" w16cid:durableId="104927476">
    <w:abstractNumId w:val="5"/>
  </w:num>
  <w:num w:numId="10" w16cid:durableId="1129517549">
    <w:abstractNumId w:val="4"/>
  </w:num>
  <w:num w:numId="11" w16cid:durableId="327827956">
    <w:abstractNumId w:val="8"/>
  </w:num>
  <w:num w:numId="12" w16cid:durableId="457450353">
    <w:abstractNumId w:val="3"/>
  </w:num>
  <w:num w:numId="13" w16cid:durableId="1644383316">
    <w:abstractNumId w:val="2"/>
  </w:num>
  <w:num w:numId="14" w16cid:durableId="1299266672">
    <w:abstractNumId w:val="1"/>
  </w:num>
  <w:num w:numId="15" w16cid:durableId="777600986">
    <w:abstractNumId w:val="0"/>
  </w:num>
  <w:num w:numId="16" w16cid:durableId="1312949838">
    <w:abstractNumId w:val="16"/>
  </w:num>
  <w:num w:numId="17" w16cid:durableId="509216807">
    <w:abstractNumId w:val="11"/>
  </w:num>
  <w:num w:numId="18" w16cid:durableId="1600017556">
    <w:abstractNumId w:val="10"/>
  </w:num>
  <w:num w:numId="19" w16cid:durableId="178928631">
    <w:abstractNumId w:val="18"/>
  </w:num>
  <w:num w:numId="20" w16cid:durableId="1071078984">
    <w:abstractNumId w:val="23"/>
  </w:num>
  <w:num w:numId="21" w16cid:durableId="1522626655">
    <w:abstractNumId w:val="19"/>
  </w:num>
  <w:num w:numId="22" w16cid:durableId="1180311563">
    <w:abstractNumId w:val="13"/>
  </w:num>
  <w:num w:numId="23" w16cid:durableId="118493927">
    <w:abstractNumId w:val="20"/>
  </w:num>
  <w:num w:numId="24" w16cid:durableId="1838762313">
    <w:abstractNumId w:val="14"/>
  </w:num>
  <w:num w:numId="25" w16cid:durableId="1467774359">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edNumberingSchemes" w:val="&lt;?xml version=&quot;1.0&quot; encoding=&quot;utf-16&quot;?&gt;&lt;ArrayOfAddedNumberingScheme xmlns:xsd=&quot;http://www.w3.org/2001/XMLSchema&quot; xmlns:xsi=&quot;http://www.w3.org/2001/XMLSchema-instance&quot;&gt;&lt;AddedNumberingScheme&gt;&lt;SelectedNumberingScheme&gt;&lt;LastUpdatedBy&gt;MichelleGuyot&lt;/LastUpdatedBy&gt;&lt;LastUpdated&gt;2015-05-14T14:39:02&lt;/LastUpdated&gt;&lt;NumberingSchemeID&gt;139&lt;/NumberingSchemeID&gt;&lt;SortOrder&gt;0&lt;/SortOrder&gt;&lt;Name&gt;General Numbering (1)&lt;/Name&gt;&lt;NameFrench&gt;Numérotation générale (1)&lt;/NameFrench&gt;&lt;Description&gt;General numbering pattern: 1. (a) (i)… Numbering beings at the left margin.&lt;/Description&gt;&lt;DescriptionFrench&gt;Modèle général de numérotation :  1. (a)  (i)... _x000d__x000a_La numérotation commence au niveau de la marge de gauche.&lt;/DescriptionFrench&gt;&lt;FilterID&gt;1&lt;/FilterID&gt;&lt;FilterArray&gt;3&lt;/FilterArray&gt;&lt;DefaultNumberOfLevelsInTOC&gt;3&lt;/DefaultNumberOfLevelsInTOC&gt;&lt;CustomTOCAttached&gt;false&lt;/CustomTOCAttached&gt;&lt;DefaultTOCSchemeID&gt;0&lt;/DefaultTOCSchemeID&gt;&lt;BitMapID&gt;546&lt;/BitMapID&gt;&lt;Hidden&gt;false&lt;/Hidden&gt;&lt;ListIndexUsed&gt;0&lt;/ListIndexUsed&gt;&lt;CapturedDocument&gt;\\pcgserver\pcg_dev\Akin Gump\Payne Numbering\Upgrade Numbering Schemes\General Numbering - 1.docx&lt;/CapturedDocument&gt;&lt;CreatedByEndUser&gt;false&lt;/CreatedByEndUser&gt;&lt;ConnectionType&gt;Application&lt;/ConnectionType&gt;&lt;EnforceSchemeFont&gt;false&lt;/EnforceSchemeFont&gt;&lt;/SelectedNumberingScheme&gt;&lt;SelectedSchemeFilter&gt;&lt;LastUpdated&gt;0001-01-01T00:00:00&lt;/LastUpdated&gt;&lt;FilterID&gt;1&lt;/FilterID&gt;&lt;FilterName&gt;Firm-Standard Numbering Schemes&lt;/FilterName&gt;&lt;FilterNameFrench&gt;Schémas de numérotation conformes aux normes de société&lt;/FilterNameFrench&gt;&lt;UserDatabaseOnly&gt;false&lt;/UserDatabaseOnly&gt;&lt;Default&gt;true&lt;/Default&gt;&lt;SortPosition&gt;1&lt;/SortPosition&gt;&lt;/SelectedSchemeFilter&gt;&lt;SelectedNumberingSchemeOptions /&gt;&lt;Index&gt;1&lt;/Index&gt;&lt;/AddedNumberingScheme&gt;&lt;/ArrayOfAddedNumberingScheme&gt;"/>
    <w:docVar w:name="DefaultNumberOfLevelsInTOCForThisScheme" w:val="3"/>
    <w:docVar w:name="DocIDClientMatter" w:val="False"/>
    <w:docVar w:name="DocIDType" w:val="AllPages"/>
    <w:docVar w:name="EnforceSchemeFont" w:val="False"/>
    <w:docVar w:name="LastSchemeChoice" w:val="General Numbering (1)"/>
    <w:docVar w:name="LastSchemeUniqueID" w:val="139"/>
    <w:docVar w:name="LegacyNa" w:val="False"/>
  </w:docVars>
  <w:rsids>
    <w:rsidRoot w:val="006A01C2"/>
    <w:rsid w:val="000053B5"/>
    <w:rsid w:val="00005D73"/>
    <w:rsid w:val="00013F83"/>
    <w:rsid w:val="00014980"/>
    <w:rsid w:val="00015A2F"/>
    <w:rsid w:val="00015C34"/>
    <w:rsid w:val="0001642C"/>
    <w:rsid w:val="00016989"/>
    <w:rsid w:val="00022593"/>
    <w:rsid w:val="0002587E"/>
    <w:rsid w:val="00027CCA"/>
    <w:rsid w:val="0003035E"/>
    <w:rsid w:val="00032744"/>
    <w:rsid w:val="00035CE7"/>
    <w:rsid w:val="00036A18"/>
    <w:rsid w:val="0004437C"/>
    <w:rsid w:val="00051D84"/>
    <w:rsid w:val="00053553"/>
    <w:rsid w:val="00053C88"/>
    <w:rsid w:val="000546F7"/>
    <w:rsid w:val="00055728"/>
    <w:rsid w:val="00055FE0"/>
    <w:rsid w:val="00057F72"/>
    <w:rsid w:val="00061BD6"/>
    <w:rsid w:val="0006221C"/>
    <w:rsid w:val="0006279F"/>
    <w:rsid w:val="000655A3"/>
    <w:rsid w:val="00067582"/>
    <w:rsid w:val="00075051"/>
    <w:rsid w:val="00076022"/>
    <w:rsid w:val="0007731B"/>
    <w:rsid w:val="00080D79"/>
    <w:rsid w:val="00081042"/>
    <w:rsid w:val="000827AB"/>
    <w:rsid w:val="00086531"/>
    <w:rsid w:val="00086963"/>
    <w:rsid w:val="000873C0"/>
    <w:rsid w:val="00091C8A"/>
    <w:rsid w:val="00093F17"/>
    <w:rsid w:val="000945AB"/>
    <w:rsid w:val="00095A69"/>
    <w:rsid w:val="000A1518"/>
    <w:rsid w:val="000A1BD3"/>
    <w:rsid w:val="000B5D2E"/>
    <w:rsid w:val="000B76F9"/>
    <w:rsid w:val="000C09E5"/>
    <w:rsid w:val="000C2F40"/>
    <w:rsid w:val="000D1F31"/>
    <w:rsid w:val="000D24EC"/>
    <w:rsid w:val="000D27D2"/>
    <w:rsid w:val="000D29A2"/>
    <w:rsid w:val="000D69C9"/>
    <w:rsid w:val="000D7089"/>
    <w:rsid w:val="000E4917"/>
    <w:rsid w:val="000E630D"/>
    <w:rsid w:val="000E6AD6"/>
    <w:rsid w:val="000F1C3D"/>
    <w:rsid w:val="000F4EA6"/>
    <w:rsid w:val="000F6BD7"/>
    <w:rsid w:val="000F6FE9"/>
    <w:rsid w:val="001009C7"/>
    <w:rsid w:val="00100EE2"/>
    <w:rsid w:val="00101133"/>
    <w:rsid w:val="00103061"/>
    <w:rsid w:val="00104E31"/>
    <w:rsid w:val="00105815"/>
    <w:rsid w:val="00111C64"/>
    <w:rsid w:val="0011220C"/>
    <w:rsid w:val="00115BB6"/>
    <w:rsid w:val="00126B9D"/>
    <w:rsid w:val="00130B9C"/>
    <w:rsid w:val="00134E44"/>
    <w:rsid w:val="00135B1F"/>
    <w:rsid w:val="001364F1"/>
    <w:rsid w:val="00136B28"/>
    <w:rsid w:val="001447F6"/>
    <w:rsid w:val="00154D5F"/>
    <w:rsid w:val="00161DA7"/>
    <w:rsid w:val="001709E3"/>
    <w:rsid w:val="00171E36"/>
    <w:rsid w:val="00175DA1"/>
    <w:rsid w:val="00186001"/>
    <w:rsid w:val="00186617"/>
    <w:rsid w:val="001874E7"/>
    <w:rsid w:val="00190BA9"/>
    <w:rsid w:val="0019298B"/>
    <w:rsid w:val="00196286"/>
    <w:rsid w:val="001A177D"/>
    <w:rsid w:val="001A1C2A"/>
    <w:rsid w:val="001A38BD"/>
    <w:rsid w:val="001A4DF2"/>
    <w:rsid w:val="001A7889"/>
    <w:rsid w:val="001B10CB"/>
    <w:rsid w:val="001B6012"/>
    <w:rsid w:val="001C1159"/>
    <w:rsid w:val="001C1C7C"/>
    <w:rsid w:val="001C6C3A"/>
    <w:rsid w:val="001D0464"/>
    <w:rsid w:val="001D11EC"/>
    <w:rsid w:val="001D271F"/>
    <w:rsid w:val="001D3200"/>
    <w:rsid w:val="001D5E81"/>
    <w:rsid w:val="001E1DAA"/>
    <w:rsid w:val="001E3DA5"/>
    <w:rsid w:val="001F19F5"/>
    <w:rsid w:val="001F26F4"/>
    <w:rsid w:val="001F395D"/>
    <w:rsid w:val="001F3F36"/>
    <w:rsid w:val="001F5E96"/>
    <w:rsid w:val="001F630A"/>
    <w:rsid w:val="001F6B12"/>
    <w:rsid w:val="00200518"/>
    <w:rsid w:val="002014E5"/>
    <w:rsid w:val="00204E5A"/>
    <w:rsid w:val="00205384"/>
    <w:rsid w:val="00205BCB"/>
    <w:rsid w:val="002110D1"/>
    <w:rsid w:val="002139E3"/>
    <w:rsid w:val="00215E62"/>
    <w:rsid w:val="00230C90"/>
    <w:rsid w:val="00233AE3"/>
    <w:rsid w:val="00234E11"/>
    <w:rsid w:val="00235A60"/>
    <w:rsid w:val="00240D4E"/>
    <w:rsid w:val="0024696D"/>
    <w:rsid w:val="0025191E"/>
    <w:rsid w:val="00253CCB"/>
    <w:rsid w:val="00254E2D"/>
    <w:rsid w:val="00257E7B"/>
    <w:rsid w:val="002601DE"/>
    <w:rsid w:val="002621D3"/>
    <w:rsid w:val="00262388"/>
    <w:rsid w:val="0026434C"/>
    <w:rsid w:val="0027229B"/>
    <w:rsid w:val="002737C1"/>
    <w:rsid w:val="00274F88"/>
    <w:rsid w:val="00277871"/>
    <w:rsid w:val="002913E1"/>
    <w:rsid w:val="00292343"/>
    <w:rsid w:val="00296F12"/>
    <w:rsid w:val="002A4FAC"/>
    <w:rsid w:val="002A6E2B"/>
    <w:rsid w:val="002B078A"/>
    <w:rsid w:val="002B23C2"/>
    <w:rsid w:val="002C1FF6"/>
    <w:rsid w:val="002C6CCA"/>
    <w:rsid w:val="002D3384"/>
    <w:rsid w:val="002E0C08"/>
    <w:rsid w:val="002E17D7"/>
    <w:rsid w:val="002E1ED6"/>
    <w:rsid w:val="002F212B"/>
    <w:rsid w:val="002F4AFA"/>
    <w:rsid w:val="002F773E"/>
    <w:rsid w:val="00300D10"/>
    <w:rsid w:val="00303D2C"/>
    <w:rsid w:val="003057A9"/>
    <w:rsid w:val="0030608D"/>
    <w:rsid w:val="00306190"/>
    <w:rsid w:val="00307518"/>
    <w:rsid w:val="0031253E"/>
    <w:rsid w:val="0031416B"/>
    <w:rsid w:val="0031540C"/>
    <w:rsid w:val="00315FA9"/>
    <w:rsid w:val="00316A33"/>
    <w:rsid w:val="00316CDC"/>
    <w:rsid w:val="00317A44"/>
    <w:rsid w:val="00325293"/>
    <w:rsid w:val="00331C18"/>
    <w:rsid w:val="003408BE"/>
    <w:rsid w:val="0034725A"/>
    <w:rsid w:val="003554F3"/>
    <w:rsid w:val="003556EE"/>
    <w:rsid w:val="00361A63"/>
    <w:rsid w:val="0036299C"/>
    <w:rsid w:val="003661EE"/>
    <w:rsid w:val="00370762"/>
    <w:rsid w:val="003773B7"/>
    <w:rsid w:val="0038216A"/>
    <w:rsid w:val="00382DB9"/>
    <w:rsid w:val="00384511"/>
    <w:rsid w:val="003870FA"/>
    <w:rsid w:val="003872CF"/>
    <w:rsid w:val="00387654"/>
    <w:rsid w:val="00390B42"/>
    <w:rsid w:val="00391778"/>
    <w:rsid w:val="003918DF"/>
    <w:rsid w:val="00392251"/>
    <w:rsid w:val="003933A9"/>
    <w:rsid w:val="00394D7E"/>
    <w:rsid w:val="00394DA1"/>
    <w:rsid w:val="00394F2A"/>
    <w:rsid w:val="003A3BB4"/>
    <w:rsid w:val="003A5DC2"/>
    <w:rsid w:val="003B2374"/>
    <w:rsid w:val="003B67C2"/>
    <w:rsid w:val="003C2691"/>
    <w:rsid w:val="003C3200"/>
    <w:rsid w:val="003C42FD"/>
    <w:rsid w:val="003C4EE5"/>
    <w:rsid w:val="003C4F31"/>
    <w:rsid w:val="003D0223"/>
    <w:rsid w:val="003D0E8D"/>
    <w:rsid w:val="003D59E3"/>
    <w:rsid w:val="003E0AE0"/>
    <w:rsid w:val="003E15ED"/>
    <w:rsid w:val="003E1AE1"/>
    <w:rsid w:val="003E30D8"/>
    <w:rsid w:val="003E3140"/>
    <w:rsid w:val="003E75B7"/>
    <w:rsid w:val="003F0724"/>
    <w:rsid w:val="003F16C7"/>
    <w:rsid w:val="003F4FE8"/>
    <w:rsid w:val="003F5237"/>
    <w:rsid w:val="003F727F"/>
    <w:rsid w:val="004013A5"/>
    <w:rsid w:val="00401523"/>
    <w:rsid w:val="00403F43"/>
    <w:rsid w:val="0040403E"/>
    <w:rsid w:val="00404E65"/>
    <w:rsid w:val="004068BB"/>
    <w:rsid w:val="00406A06"/>
    <w:rsid w:val="0041674C"/>
    <w:rsid w:val="00417437"/>
    <w:rsid w:val="0042120C"/>
    <w:rsid w:val="00426818"/>
    <w:rsid w:val="004270DC"/>
    <w:rsid w:val="00432A77"/>
    <w:rsid w:val="00442AF6"/>
    <w:rsid w:val="00443C79"/>
    <w:rsid w:val="00446967"/>
    <w:rsid w:val="0045394B"/>
    <w:rsid w:val="00457BC4"/>
    <w:rsid w:val="00466AC8"/>
    <w:rsid w:val="00471C00"/>
    <w:rsid w:val="004748FC"/>
    <w:rsid w:val="00475820"/>
    <w:rsid w:val="0048134F"/>
    <w:rsid w:val="004814E8"/>
    <w:rsid w:val="00481789"/>
    <w:rsid w:val="00484CA0"/>
    <w:rsid w:val="0048678D"/>
    <w:rsid w:val="00486C4C"/>
    <w:rsid w:val="004878BB"/>
    <w:rsid w:val="0049020F"/>
    <w:rsid w:val="0049272B"/>
    <w:rsid w:val="0049567A"/>
    <w:rsid w:val="004977E0"/>
    <w:rsid w:val="004A6AB2"/>
    <w:rsid w:val="004A7BA9"/>
    <w:rsid w:val="004B2F7A"/>
    <w:rsid w:val="004B35FA"/>
    <w:rsid w:val="004B3F46"/>
    <w:rsid w:val="004B6EE2"/>
    <w:rsid w:val="004C23FD"/>
    <w:rsid w:val="004C5A9C"/>
    <w:rsid w:val="004C6B0B"/>
    <w:rsid w:val="004C71F1"/>
    <w:rsid w:val="004C7269"/>
    <w:rsid w:val="004C73C1"/>
    <w:rsid w:val="004C7776"/>
    <w:rsid w:val="004D257E"/>
    <w:rsid w:val="004D2DB6"/>
    <w:rsid w:val="004D33CA"/>
    <w:rsid w:val="004D3FC3"/>
    <w:rsid w:val="004D5586"/>
    <w:rsid w:val="004D7193"/>
    <w:rsid w:val="004E32A4"/>
    <w:rsid w:val="004E4DBB"/>
    <w:rsid w:val="004E5175"/>
    <w:rsid w:val="004E777C"/>
    <w:rsid w:val="004F0DA4"/>
    <w:rsid w:val="004F32BD"/>
    <w:rsid w:val="004F6EDB"/>
    <w:rsid w:val="004F7D30"/>
    <w:rsid w:val="005007AF"/>
    <w:rsid w:val="00500C87"/>
    <w:rsid w:val="00503279"/>
    <w:rsid w:val="0050711A"/>
    <w:rsid w:val="005079F0"/>
    <w:rsid w:val="00510817"/>
    <w:rsid w:val="00513E6C"/>
    <w:rsid w:val="00515FA2"/>
    <w:rsid w:val="005174B2"/>
    <w:rsid w:val="00521F00"/>
    <w:rsid w:val="00523C9A"/>
    <w:rsid w:val="00533ED6"/>
    <w:rsid w:val="005370F9"/>
    <w:rsid w:val="0054058F"/>
    <w:rsid w:val="00546503"/>
    <w:rsid w:val="00564C26"/>
    <w:rsid w:val="00565A28"/>
    <w:rsid w:val="00565BD2"/>
    <w:rsid w:val="00565F30"/>
    <w:rsid w:val="005676CA"/>
    <w:rsid w:val="005677B0"/>
    <w:rsid w:val="00570FB3"/>
    <w:rsid w:val="00570FCB"/>
    <w:rsid w:val="00581C0B"/>
    <w:rsid w:val="005869D7"/>
    <w:rsid w:val="00587870"/>
    <w:rsid w:val="00594AE8"/>
    <w:rsid w:val="005A1142"/>
    <w:rsid w:val="005B0754"/>
    <w:rsid w:val="005B2987"/>
    <w:rsid w:val="005B2F39"/>
    <w:rsid w:val="005B3CB3"/>
    <w:rsid w:val="005B75B9"/>
    <w:rsid w:val="005C1120"/>
    <w:rsid w:val="005C7746"/>
    <w:rsid w:val="005D042E"/>
    <w:rsid w:val="005D3BB4"/>
    <w:rsid w:val="005D77C2"/>
    <w:rsid w:val="005E1320"/>
    <w:rsid w:val="005E6021"/>
    <w:rsid w:val="005F053B"/>
    <w:rsid w:val="005F447D"/>
    <w:rsid w:val="005F591E"/>
    <w:rsid w:val="005F6BB1"/>
    <w:rsid w:val="00600E74"/>
    <w:rsid w:val="00605B15"/>
    <w:rsid w:val="00610E22"/>
    <w:rsid w:val="006135DF"/>
    <w:rsid w:val="006159AC"/>
    <w:rsid w:val="00617D76"/>
    <w:rsid w:val="00625F05"/>
    <w:rsid w:val="00626163"/>
    <w:rsid w:val="00627271"/>
    <w:rsid w:val="0063066E"/>
    <w:rsid w:val="0063350A"/>
    <w:rsid w:val="00633E6B"/>
    <w:rsid w:val="0064136C"/>
    <w:rsid w:val="00642682"/>
    <w:rsid w:val="00642775"/>
    <w:rsid w:val="006442A5"/>
    <w:rsid w:val="00644624"/>
    <w:rsid w:val="00644671"/>
    <w:rsid w:val="006506FF"/>
    <w:rsid w:val="00652DE8"/>
    <w:rsid w:val="0065671F"/>
    <w:rsid w:val="00664796"/>
    <w:rsid w:val="00664FBE"/>
    <w:rsid w:val="006716C1"/>
    <w:rsid w:val="00677639"/>
    <w:rsid w:val="00682098"/>
    <w:rsid w:val="00682A4D"/>
    <w:rsid w:val="006839B0"/>
    <w:rsid w:val="00690248"/>
    <w:rsid w:val="00690270"/>
    <w:rsid w:val="00691B00"/>
    <w:rsid w:val="00691CF3"/>
    <w:rsid w:val="00692220"/>
    <w:rsid w:val="0069286C"/>
    <w:rsid w:val="00695420"/>
    <w:rsid w:val="006A01C2"/>
    <w:rsid w:val="006A024E"/>
    <w:rsid w:val="006A1106"/>
    <w:rsid w:val="006A14E6"/>
    <w:rsid w:val="006A1935"/>
    <w:rsid w:val="006A1DB6"/>
    <w:rsid w:val="006A3ADB"/>
    <w:rsid w:val="006A3EC6"/>
    <w:rsid w:val="006B0078"/>
    <w:rsid w:val="006B2FAC"/>
    <w:rsid w:val="006B4633"/>
    <w:rsid w:val="006B5F25"/>
    <w:rsid w:val="006B7CBE"/>
    <w:rsid w:val="006C004E"/>
    <w:rsid w:val="006C1A2C"/>
    <w:rsid w:val="006C22DC"/>
    <w:rsid w:val="006C3310"/>
    <w:rsid w:val="006C3A0D"/>
    <w:rsid w:val="006C55B3"/>
    <w:rsid w:val="006D36F6"/>
    <w:rsid w:val="006E0796"/>
    <w:rsid w:val="006E132F"/>
    <w:rsid w:val="006E2FB3"/>
    <w:rsid w:val="006E791C"/>
    <w:rsid w:val="006F3563"/>
    <w:rsid w:val="006F57DF"/>
    <w:rsid w:val="006F61B2"/>
    <w:rsid w:val="00700517"/>
    <w:rsid w:val="00701ED8"/>
    <w:rsid w:val="00703D0B"/>
    <w:rsid w:val="00705E04"/>
    <w:rsid w:val="0070686A"/>
    <w:rsid w:val="00710365"/>
    <w:rsid w:val="00712F45"/>
    <w:rsid w:val="00715866"/>
    <w:rsid w:val="00720071"/>
    <w:rsid w:val="00724A38"/>
    <w:rsid w:val="00734B14"/>
    <w:rsid w:val="007351BE"/>
    <w:rsid w:val="007379C5"/>
    <w:rsid w:val="00737E7F"/>
    <w:rsid w:val="00742505"/>
    <w:rsid w:val="007425AB"/>
    <w:rsid w:val="00744DA1"/>
    <w:rsid w:val="00751186"/>
    <w:rsid w:val="00752C16"/>
    <w:rsid w:val="007541E3"/>
    <w:rsid w:val="00761677"/>
    <w:rsid w:val="00762C3A"/>
    <w:rsid w:val="00763171"/>
    <w:rsid w:val="00763F83"/>
    <w:rsid w:val="007664BD"/>
    <w:rsid w:val="00767BEB"/>
    <w:rsid w:val="00771C20"/>
    <w:rsid w:val="007720F6"/>
    <w:rsid w:val="00772B6C"/>
    <w:rsid w:val="00774536"/>
    <w:rsid w:val="007751A9"/>
    <w:rsid w:val="00776644"/>
    <w:rsid w:val="00777DF4"/>
    <w:rsid w:val="00780C69"/>
    <w:rsid w:val="00782935"/>
    <w:rsid w:val="00784BD6"/>
    <w:rsid w:val="00784DBC"/>
    <w:rsid w:val="0078599A"/>
    <w:rsid w:val="00785AED"/>
    <w:rsid w:val="007904A4"/>
    <w:rsid w:val="00792948"/>
    <w:rsid w:val="00793144"/>
    <w:rsid w:val="007933FD"/>
    <w:rsid w:val="00794918"/>
    <w:rsid w:val="00797556"/>
    <w:rsid w:val="007A03A1"/>
    <w:rsid w:val="007A356D"/>
    <w:rsid w:val="007A6FBD"/>
    <w:rsid w:val="007B073E"/>
    <w:rsid w:val="007B3E6D"/>
    <w:rsid w:val="007B6CA1"/>
    <w:rsid w:val="007C0029"/>
    <w:rsid w:val="007C11E8"/>
    <w:rsid w:val="007C2A0A"/>
    <w:rsid w:val="007D0B3F"/>
    <w:rsid w:val="007D36E4"/>
    <w:rsid w:val="007D58E5"/>
    <w:rsid w:val="007E6546"/>
    <w:rsid w:val="007E7BF5"/>
    <w:rsid w:val="007F1994"/>
    <w:rsid w:val="007F7682"/>
    <w:rsid w:val="00802C90"/>
    <w:rsid w:val="00803395"/>
    <w:rsid w:val="00805CF5"/>
    <w:rsid w:val="0081156E"/>
    <w:rsid w:val="00812241"/>
    <w:rsid w:val="008144EC"/>
    <w:rsid w:val="00816037"/>
    <w:rsid w:val="0083244E"/>
    <w:rsid w:val="00832782"/>
    <w:rsid w:val="00834B75"/>
    <w:rsid w:val="00835D39"/>
    <w:rsid w:val="0083715C"/>
    <w:rsid w:val="0084360B"/>
    <w:rsid w:val="00846489"/>
    <w:rsid w:val="00846991"/>
    <w:rsid w:val="008545A2"/>
    <w:rsid w:val="0085684B"/>
    <w:rsid w:val="00860DF3"/>
    <w:rsid w:val="00862311"/>
    <w:rsid w:val="00867C97"/>
    <w:rsid w:val="00872DCC"/>
    <w:rsid w:val="00873E43"/>
    <w:rsid w:val="00881FEE"/>
    <w:rsid w:val="00882167"/>
    <w:rsid w:val="00886903"/>
    <w:rsid w:val="00890CDA"/>
    <w:rsid w:val="00890DC9"/>
    <w:rsid w:val="00892ABF"/>
    <w:rsid w:val="00894740"/>
    <w:rsid w:val="008951BF"/>
    <w:rsid w:val="0089725A"/>
    <w:rsid w:val="008A03E2"/>
    <w:rsid w:val="008A2442"/>
    <w:rsid w:val="008A3039"/>
    <w:rsid w:val="008A31E8"/>
    <w:rsid w:val="008C0BCA"/>
    <w:rsid w:val="008C1472"/>
    <w:rsid w:val="008C482E"/>
    <w:rsid w:val="008C6613"/>
    <w:rsid w:val="008D4B9F"/>
    <w:rsid w:val="008D6191"/>
    <w:rsid w:val="008D66AA"/>
    <w:rsid w:val="008D675A"/>
    <w:rsid w:val="008E2CC7"/>
    <w:rsid w:val="008E3CC2"/>
    <w:rsid w:val="008E60D8"/>
    <w:rsid w:val="008E61AF"/>
    <w:rsid w:val="008E70CF"/>
    <w:rsid w:val="008F0846"/>
    <w:rsid w:val="008F08D0"/>
    <w:rsid w:val="008F2F15"/>
    <w:rsid w:val="008F3BB7"/>
    <w:rsid w:val="008F7052"/>
    <w:rsid w:val="008F78A3"/>
    <w:rsid w:val="00900C0D"/>
    <w:rsid w:val="00901D78"/>
    <w:rsid w:val="00902592"/>
    <w:rsid w:val="009041AE"/>
    <w:rsid w:val="00915395"/>
    <w:rsid w:val="00915E34"/>
    <w:rsid w:val="0093191A"/>
    <w:rsid w:val="00933517"/>
    <w:rsid w:val="00935747"/>
    <w:rsid w:val="00947371"/>
    <w:rsid w:val="00952E07"/>
    <w:rsid w:val="009534DA"/>
    <w:rsid w:val="00954101"/>
    <w:rsid w:val="00960BCE"/>
    <w:rsid w:val="009615DC"/>
    <w:rsid w:val="009666EE"/>
    <w:rsid w:val="009706F0"/>
    <w:rsid w:val="00970E3C"/>
    <w:rsid w:val="00976399"/>
    <w:rsid w:val="0097688E"/>
    <w:rsid w:val="00981BDA"/>
    <w:rsid w:val="0098253D"/>
    <w:rsid w:val="0098302C"/>
    <w:rsid w:val="00986FD2"/>
    <w:rsid w:val="009903D1"/>
    <w:rsid w:val="00992E97"/>
    <w:rsid w:val="00995191"/>
    <w:rsid w:val="00997880"/>
    <w:rsid w:val="009A0C2F"/>
    <w:rsid w:val="009A47B0"/>
    <w:rsid w:val="009B338F"/>
    <w:rsid w:val="009B3804"/>
    <w:rsid w:val="009B45B2"/>
    <w:rsid w:val="009B6363"/>
    <w:rsid w:val="009C152C"/>
    <w:rsid w:val="009C6857"/>
    <w:rsid w:val="009C6D86"/>
    <w:rsid w:val="009D081A"/>
    <w:rsid w:val="009D1D01"/>
    <w:rsid w:val="009D3684"/>
    <w:rsid w:val="009E1DA7"/>
    <w:rsid w:val="009E27CA"/>
    <w:rsid w:val="009E30DF"/>
    <w:rsid w:val="009E4C37"/>
    <w:rsid w:val="009E6620"/>
    <w:rsid w:val="009F0D3D"/>
    <w:rsid w:val="009F23AC"/>
    <w:rsid w:val="009F6AAA"/>
    <w:rsid w:val="00A00CEA"/>
    <w:rsid w:val="00A01C4E"/>
    <w:rsid w:val="00A1198A"/>
    <w:rsid w:val="00A229A7"/>
    <w:rsid w:val="00A24C39"/>
    <w:rsid w:val="00A27640"/>
    <w:rsid w:val="00A320D3"/>
    <w:rsid w:val="00A375F4"/>
    <w:rsid w:val="00A40585"/>
    <w:rsid w:val="00A40914"/>
    <w:rsid w:val="00A411D6"/>
    <w:rsid w:val="00A42EE3"/>
    <w:rsid w:val="00A430E2"/>
    <w:rsid w:val="00A4577A"/>
    <w:rsid w:val="00A4669C"/>
    <w:rsid w:val="00A50350"/>
    <w:rsid w:val="00A548A2"/>
    <w:rsid w:val="00A549EB"/>
    <w:rsid w:val="00A601A4"/>
    <w:rsid w:val="00A61C07"/>
    <w:rsid w:val="00A623E8"/>
    <w:rsid w:val="00A629E2"/>
    <w:rsid w:val="00A62E54"/>
    <w:rsid w:val="00A6322A"/>
    <w:rsid w:val="00A64E1F"/>
    <w:rsid w:val="00A66D63"/>
    <w:rsid w:val="00A66D70"/>
    <w:rsid w:val="00A66D86"/>
    <w:rsid w:val="00A70F4F"/>
    <w:rsid w:val="00A75466"/>
    <w:rsid w:val="00A80CA8"/>
    <w:rsid w:val="00A83AB2"/>
    <w:rsid w:val="00A849C4"/>
    <w:rsid w:val="00A87601"/>
    <w:rsid w:val="00A903AB"/>
    <w:rsid w:val="00A9043C"/>
    <w:rsid w:val="00A94FC0"/>
    <w:rsid w:val="00A95288"/>
    <w:rsid w:val="00AA2D7A"/>
    <w:rsid w:val="00AA68D7"/>
    <w:rsid w:val="00AA750D"/>
    <w:rsid w:val="00AB1A0F"/>
    <w:rsid w:val="00AB1E17"/>
    <w:rsid w:val="00AB3C0D"/>
    <w:rsid w:val="00AB44DE"/>
    <w:rsid w:val="00AB46FC"/>
    <w:rsid w:val="00AB61C7"/>
    <w:rsid w:val="00AB66DF"/>
    <w:rsid w:val="00AB7524"/>
    <w:rsid w:val="00AC24B8"/>
    <w:rsid w:val="00AC51EB"/>
    <w:rsid w:val="00AD3C91"/>
    <w:rsid w:val="00AD73AC"/>
    <w:rsid w:val="00AE1383"/>
    <w:rsid w:val="00AE5A12"/>
    <w:rsid w:val="00AF03DB"/>
    <w:rsid w:val="00AF4818"/>
    <w:rsid w:val="00AF4E24"/>
    <w:rsid w:val="00AF4E2B"/>
    <w:rsid w:val="00B02D42"/>
    <w:rsid w:val="00B0533A"/>
    <w:rsid w:val="00B075A3"/>
    <w:rsid w:val="00B125F2"/>
    <w:rsid w:val="00B12E2C"/>
    <w:rsid w:val="00B1534D"/>
    <w:rsid w:val="00B15CE1"/>
    <w:rsid w:val="00B17C27"/>
    <w:rsid w:val="00B32B76"/>
    <w:rsid w:val="00B4598A"/>
    <w:rsid w:val="00B47688"/>
    <w:rsid w:val="00B51D8A"/>
    <w:rsid w:val="00B54DF7"/>
    <w:rsid w:val="00B574C1"/>
    <w:rsid w:val="00B6234B"/>
    <w:rsid w:val="00B644AB"/>
    <w:rsid w:val="00B64819"/>
    <w:rsid w:val="00B665C8"/>
    <w:rsid w:val="00B66B05"/>
    <w:rsid w:val="00B678F7"/>
    <w:rsid w:val="00B73A7B"/>
    <w:rsid w:val="00B804F7"/>
    <w:rsid w:val="00B8309C"/>
    <w:rsid w:val="00B87578"/>
    <w:rsid w:val="00B92D14"/>
    <w:rsid w:val="00B92F36"/>
    <w:rsid w:val="00B93B87"/>
    <w:rsid w:val="00BA3164"/>
    <w:rsid w:val="00BA36E8"/>
    <w:rsid w:val="00BA3BEB"/>
    <w:rsid w:val="00BA3FC0"/>
    <w:rsid w:val="00BA48FA"/>
    <w:rsid w:val="00BA4D99"/>
    <w:rsid w:val="00BA5162"/>
    <w:rsid w:val="00BA63DE"/>
    <w:rsid w:val="00BB05F4"/>
    <w:rsid w:val="00BB27DC"/>
    <w:rsid w:val="00BB3CF6"/>
    <w:rsid w:val="00BC03FA"/>
    <w:rsid w:val="00BC0AB9"/>
    <w:rsid w:val="00BC2B8E"/>
    <w:rsid w:val="00BD7294"/>
    <w:rsid w:val="00BE08CE"/>
    <w:rsid w:val="00BE352F"/>
    <w:rsid w:val="00BF0AB5"/>
    <w:rsid w:val="00BF37E6"/>
    <w:rsid w:val="00C06698"/>
    <w:rsid w:val="00C06D50"/>
    <w:rsid w:val="00C1037B"/>
    <w:rsid w:val="00C10953"/>
    <w:rsid w:val="00C118E4"/>
    <w:rsid w:val="00C140EB"/>
    <w:rsid w:val="00C15696"/>
    <w:rsid w:val="00C1590B"/>
    <w:rsid w:val="00C16DB7"/>
    <w:rsid w:val="00C20218"/>
    <w:rsid w:val="00C238C4"/>
    <w:rsid w:val="00C33B0D"/>
    <w:rsid w:val="00C34558"/>
    <w:rsid w:val="00C360C8"/>
    <w:rsid w:val="00C4119D"/>
    <w:rsid w:val="00C449F5"/>
    <w:rsid w:val="00C468D7"/>
    <w:rsid w:val="00C47845"/>
    <w:rsid w:val="00C5104D"/>
    <w:rsid w:val="00C52828"/>
    <w:rsid w:val="00C546C4"/>
    <w:rsid w:val="00C57FEB"/>
    <w:rsid w:val="00C60558"/>
    <w:rsid w:val="00C63EF1"/>
    <w:rsid w:val="00C64190"/>
    <w:rsid w:val="00C72BFF"/>
    <w:rsid w:val="00C7322A"/>
    <w:rsid w:val="00C75285"/>
    <w:rsid w:val="00C75F7F"/>
    <w:rsid w:val="00C76633"/>
    <w:rsid w:val="00C76926"/>
    <w:rsid w:val="00C8015F"/>
    <w:rsid w:val="00C8053E"/>
    <w:rsid w:val="00C8110A"/>
    <w:rsid w:val="00C91A44"/>
    <w:rsid w:val="00C91BA8"/>
    <w:rsid w:val="00C95C5C"/>
    <w:rsid w:val="00CB0472"/>
    <w:rsid w:val="00CB5651"/>
    <w:rsid w:val="00CB5E49"/>
    <w:rsid w:val="00CB627B"/>
    <w:rsid w:val="00CC5D42"/>
    <w:rsid w:val="00CD4605"/>
    <w:rsid w:val="00CE0071"/>
    <w:rsid w:val="00CE3DED"/>
    <w:rsid w:val="00CE4080"/>
    <w:rsid w:val="00CE7BCC"/>
    <w:rsid w:val="00CF06AF"/>
    <w:rsid w:val="00CF15C8"/>
    <w:rsid w:val="00CF1D74"/>
    <w:rsid w:val="00CF3F6E"/>
    <w:rsid w:val="00CF52DB"/>
    <w:rsid w:val="00D019F4"/>
    <w:rsid w:val="00D01DEF"/>
    <w:rsid w:val="00D029B6"/>
    <w:rsid w:val="00D10105"/>
    <w:rsid w:val="00D11476"/>
    <w:rsid w:val="00D12E1E"/>
    <w:rsid w:val="00D14059"/>
    <w:rsid w:val="00D14C54"/>
    <w:rsid w:val="00D1534C"/>
    <w:rsid w:val="00D1538A"/>
    <w:rsid w:val="00D26AF7"/>
    <w:rsid w:val="00D309C5"/>
    <w:rsid w:val="00D33EEC"/>
    <w:rsid w:val="00D348FF"/>
    <w:rsid w:val="00D34CBA"/>
    <w:rsid w:val="00D35622"/>
    <w:rsid w:val="00D3656D"/>
    <w:rsid w:val="00D40052"/>
    <w:rsid w:val="00D40ABE"/>
    <w:rsid w:val="00D416EF"/>
    <w:rsid w:val="00D434EA"/>
    <w:rsid w:val="00D464E4"/>
    <w:rsid w:val="00D514CF"/>
    <w:rsid w:val="00D51CE1"/>
    <w:rsid w:val="00D55BE5"/>
    <w:rsid w:val="00D56163"/>
    <w:rsid w:val="00D609BB"/>
    <w:rsid w:val="00D614DD"/>
    <w:rsid w:val="00D61868"/>
    <w:rsid w:val="00D63176"/>
    <w:rsid w:val="00D63918"/>
    <w:rsid w:val="00D64154"/>
    <w:rsid w:val="00D64C98"/>
    <w:rsid w:val="00D74875"/>
    <w:rsid w:val="00D74B3C"/>
    <w:rsid w:val="00D777DA"/>
    <w:rsid w:val="00D8049D"/>
    <w:rsid w:val="00D816CD"/>
    <w:rsid w:val="00D824FC"/>
    <w:rsid w:val="00D86EE8"/>
    <w:rsid w:val="00D87F77"/>
    <w:rsid w:val="00D9237A"/>
    <w:rsid w:val="00D96118"/>
    <w:rsid w:val="00DA3D25"/>
    <w:rsid w:val="00DA4124"/>
    <w:rsid w:val="00DA450A"/>
    <w:rsid w:val="00DA684F"/>
    <w:rsid w:val="00DB24EF"/>
    <w:rsid w:val="00DB36A4"/>
    <w:rsid w:val="00DB4188"/>
    <w:rsid w:val="00DC0FE5"/>
    <w:rsid w:val="00DC1073"/>
    <w:rsid w:val="00DC2071"/>
    <w:rsid w:val="00DC5C36"/>
    <w:rsid w:val="00DD2C32"/>
    <w:rsid w:val="00DE2181"/>
    <w:rsid w:val="00DE3420"/>
    <w:rsid w:val="00DE612E"/>
    <w:rsid w:val="00DE64DC"/>
    <w:rsid w:val="00DE6CAB"/>
    <w:rsid w:val="00DE7596"/>
    <w:rsid w:val="00DE7AB4"/>
    <w:rsid w:val="00DF216B"/>
    <w:rsid w:val="00DF2DBB"/>
    <w:rsid w:val="00E007A1"/>
    <w:rsid w:val="00E10359"/>
    <w:rsid w:val="00E1291E"/>
    <w:rsid w:val="00E1477B"/>
    <w:rsid w:val="00E21722"/>
    <w:rsid w:val="00E231E3"/>
    <w:rsid w:val="00E23DA1"/>
    <w:rsid w:val="00E2639B"/>
    <w:rsid w:val="00E34639"/>
    <w:rsid w:val="00E41978"/>
    <w:rsid w:val="00E52828"/>
    <w:rsid w:val="00E5287F"/>
    <w:rsid w:val="00E55AC9"/>
    <w:rsid w:val="00E57230"/>
    <w:rsid w:val="00E7200C"/>
    <w:rsid w:val="00E804C9"/>
    <w:rsid w:val="00E808A3"/>
    <w:rsid w:val="00E839EA"/>
    <w:rsid w:val="00E90885"/>
    <w:rsid w:val="00E92809"/>
    <w:rsid w:val="00E943C7"/>
    <w:rsid w:val="00E97286"/>
    <w:rsid w:val="00EA159C"/>
    <w:rsid w:val="00EA3AD1"/>
    <w:rsid w:val="00EA4897"/>
    <w:rsid w:val="00EA6E73"/>
    <w:rsid w:val="00EA7702"/>
    <w:rsid w:val="00EB230C"/>
    <w:rsid w:val="00EB3CBA"/>
    <w:rsid w:val="00EB5192"/>
    <w:rsid w:val="00EB5386"/>
    <w:rsid w:val="00EB6A3C"/>
    <w:rsid w:val="00EC1B5F"/>
    <w:rsid w:val="00EC1E2F"/>
    <w:rsid w:val="00EC25F1"/>
    <w:rsid w:val="00EC3564"/>
    <w:rsid w:val="00EC4578"/>
    <w:rsid w:val="00EC5CA5"/>
    <w:rsid w:val="00ED400A"/>
    <w:rsid w:val="00ED635C"/>
    <w:rsid w:val="00EE2DC1"/>
    <w:rsid w:val="00EE3841"/>
    <w:rsid w:val="00EE3FD9"/>
    <w:rsid w:val="00EE4DE6"/>
    <w:rsid w:val="00EF660E"/>
    <w:rsid w:val="00F00C38"/>
    <w:rsid w:val="00F0402A"/>
    <w:rsid w:val="00F0403C"/>
    <w:rsid w:val="00F10E2D"/>
    <w:rsid w:val="00F15846"/>
    <w:rsid w:val="00F212B4"/>
    <w:rsid w:val="00F218F6"/>
    <w:rsid w:val="00F3152D"/>
    <w:rsid w:val="00F32A5B"/>
    <w:rsid w:val="00F32A60"/>
    <w:rsid w:val="00F37573"/>
    <w:rsid w:val="00F405A9"/>
    <w:rsid w:val="00F44C47"/>
    <w:rsid w:val="00F50F75"/>
    <w:rsid w:val="00F519EF"/>
    <w:rsid w:val="00F5329E"/>
    <w:rsid w:val="00F5402B"/>
    <w:rsid w:val="00F60BF6"/>
    <w:rsid w:val="00F633E0"/>
    <w:rsid w:val="00F666B7"/>
    <w:rsid w:val="00F678BD"/>
    <w:rsid w:val="00F7105A"/>
    <w:rsid w:val="00F73B86"/>
    <w:rsid w:val="00F75FE8"/>
    <w:rsid w:val="00F76DCB"/>
    <w:rsid w:val="00F772DA"/>
    <w:rsid w:val="00F855B6"/>
    <w:rsid w:val="00F90E76"/>
    <w:rsid w:val="00F90F08"/>
    <w:rsid w:val="00F91B04"/>
    <w:rsid w:val="00F92FEC"/>
    <w:rsid w:val="00F96199"/>
    <w:rsid w:val="00FA20AC"/>
    <w:rsid w:val="00FA27EA"/>
    <w:rsid w:val="00FA3F1C"/>
    <w:rsid w:val="00FA4A04"/>
    <w:rsid w:val="00FA7522"/>
    <w:rsid w:val="00FA7AB9"/>
    <w:rsid w:val="00FC1B4B"/>
    <w:rsid w:val="00FC60B2"/>
    <w:rsid w:val="00FC6F91"/>
    <w:rsid w:val="00FD03AA"/>
    <w:rsid w:val="00FD06B2"/>
    <w:rsid w:val="00FD4027"/>
    <w:rsid w:val="00FD5B41"/>
    <w:rsid w:val="00FD7A06"/>
    <w:rsid w:val="00FE2967"/>
    <w:rsid w:val="00FE3C8D"/>
    <w:rsid w:val="00FE52B1"/>
    <w:rsid w:val="00FE62F3"/>
    <w:rsid w:val="00FE70E1"/>
    <w:rsid w:val="00FE772E"/>
    <w:rsid w:val="00FF0A8B"/>
    <w:rsid w:val="00FF0C2E"/>
    <w:rsid w:val="00FF341C"/>
    <w:rsid w:val="00FF40F9"/>
    <w:rsid w:val="00FF51C6"/>
    <w:rsid w:val="00FF6C7C"/>
    <w:rsid w:val="030AABBC"/>
    <w:rsid w:val="0314EAAC"/>
    <w:rsid w:val="03C945DF"/>
    <w:rsid w:val="03CDA5D9"/>
    <w:rsid w:val="05EED9EE"/>
    <w:rsid w:val="06F57484"/>
    <w:rsid w:val="0A55755E"/>
    <w:rsid w:val="0B4F9A17"/>
    <w:rsid w:val="0BF5C303"/>
    <w:rsid w:val="0C35CDD1"/>
    <w:rsid w:val="0C5C9BA1"/>
    <w:rsid w:val="0CD19444"/>
    <w:rsid w:val="0FD94DA1"/>
    <w:rsid w:val="108A5952"/>
    <w:rsid w:val="10EF354F"/>
    <w:rsid w:val="11DBE5D4"/>
    <w:rsid w:val="1368281E"/>
    <w:rsid w:val="14499D27"/>
    <w:rsid w:val="17F3B26D"/>
    <w:rsid w:val="197A27DD"/>
    <w:rsid w:val="1AC5D06A"/>
    <w:rsid w:val="1B15F83E"/>
    <w:rsid w:val="1BBF2654"/>
    <w:rsid w:val="1CB1C89F"/>
    <w:rsid w:val="1D10E7D3"/>
    <w:rsid w:val="1F591A22"/>
    <w:rsid w:val="205ED1D5"/>
    <w:rsid w:val="2172AE38"/>
    <w:rsid w:val="22C8F6BB"/>
    <w:rsid w:val="27002BAE"/>
    <w:rsid w:val="29BEB41C"/>
    <w:rsid w:val="2A3C17D6"/>
    <w:rsid w:val="2B26FE9E"/>
    <w:rsid w:val="2B2E9A25"/>
    <w:rsid w:val="2C124646"/>
    <w:rsid w:val="2C8D09D9"/>
    <w:rsid w:val="2CC98104"/>
    <w:rsid w:val="2DEE949F"/>
    <w:rsid w:val="30AA6AB5"/>
    <w:rsid w:val="3135C6F4"/>
    <w:rsid w:val="31D7E040"/>
    <w:rsid w:val="32533382"/>
    <w:rsid w:val="32F9CD0A"/>
    <w:rsid w:val="33836691"/>
    <w:rsid w:val="33904DD6"/>
    <w:rsid w:val="370E970C"/>
    <w:rsid w:val="37182B36"/>
    <w:rsid w:val="37408C2E"/>
    <w:rsid w:val="38E539A6"/>
    <w:rsid w:val="39827BD1"/>
    <w:rsid w:val="39A32DFD"/>
    <w:rsid w:val="3A810A07"/>
    <w:rsid w:val="3B17DC9E"/>
    <w:rsid w:val="3BBEF0EA"/>
    <w:rsid w:val="3C0794AC"/>
    <w:rsid w:val="3C75A08E"/>
    <w:rsid w:val="3F5C68B0"/>
    <w:rsid w:val="41C8818A"/>
    <w:rsid w:val="4541CBAA"/>
    <w:rsid w:val="4BBEB19F"/>
    <w:rsid w:val="4DBD93BC"/>
    <w:rsid w:val="4F59641D"/>
    <w:rsid w:val="50BD2545"/>
    <w:rsid w:val="526A01A1"/>
    <w:rsid w:val="527789C9"/>
    <w:rsid w:val="52870B3B"/>
    <w:rsid w:val="53B9849E"/>
    <w:rsid w:val="53D455B1"/>
    <w:rsid w:val="548C6136"/>
    <w:rsid w:val="560DF32E"/>
    <w:rsid w:val="5D646E18"/>
    <w:rsid w:val="6094B7F8"/>
    <w:rsid w:val="61A3E1DD"/>
    <w:rsid w:val="651D93A0"/>
    <w:rsid w:val="6647E71C"/>
    <w:rsid w:val="6D45F8C4"/>
    <w:rsid w:val="712ACF1F"/>
    <w:rsid w:val="71F822BA"/>
    <w:rsid w:val="74BDAB36"/>
    <w:rsid w:val="7618F5E7"/>
    <w:rsid w:val="763FF056"/>
    <w:rsid w:val="7A054CDE"/>
    <w:rsid w:val="7B757105"/>
    <w:rsid w:val="7D40A851"/>
    <w:rsid w:val="7E328C42"/>
    <w:rsid w:val="7EE28736"/>
    <w:rsid w:val="7EEC50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84D9E"/>
  <w15:chartTrackingRefBased/>
  <w15:docId w15:val="{7F593EE1-17B4-4C29-8230-82BDBAA9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31540C"/>
    <w:pPr>
      <w:spacing w:line="240" w:lineRule="auto"/>
    </w:pPr>
    <w:rPr>
      <w:rFonts w:ascii="Times New Roman" w:hAnsi="Times New Roman"/>
      <w:sz w:val="24"/>
    </w:rPr>
  </w:style>
  <w:style w:type="paragraph" w:styleId="Heading1">
    <w:name w:val="heading 1"/>
    <w:basedOn w:val="Normal"/>
    <w:next w:val="BodyText"/>
    <w:link w:val="Heading1Char"/>
    <w:qFormat/>
    <w:rsid w:val="0042120C"/>
    <w:pPr>
      <w:keepNext/>
      <w:numPr>
        <w:numId w:val="16"/>
      </w:numPr>
      <w:spacing w:after="240"/>
      <w:jc w:val="center"/>
      <w:outlineLvl w:val="0"/>
    </w:pPr>
    <w:rPr>
      <w:rFonts w:eastAsiaTheme="majorEastAsia" w:cs="Times New Roman"/>
      <w:b/>
      <w:bCs/>
      <w:szCs w:val="28"/>
    </w:rPr>
  </w:style>
  <w:style w:type="paragraph" w:styleId="Heading2">
    <w:name w:val="heading 2"/>
    <w:basedOn w:val="Normal"/>
    <w:next w:val="BodyText"/>
    <w:link w:val="Heading2Char"/>
    <w:qFormat/>
    <w:rsid w:val="0042120C"/>
    <w:pPr>
      <w:keepNext/>
      <w:numPr>
        <w:ilvl w:val="1"/>
        <w:numId w:val="16"/>
      </w:numPr>
      <w:tabs>
        <w:tab w:val="left" w:pos="1440"/>
      </w:tabs>
      <w:spacing w:after="240"/>
      <w:ind w:left="0"/>
      <w:jc w:val="center"/>
      <w:outlineLvl w:val="1"/>
    </w:pPr>
    <w:rPr>
      <w:rFonts w:eastAsiaTheme="majorEastAsia" w:cs="Times New Roman"/>
      <w:b/>
      <w:bCs/>
      <w:szCs w:val="26"/>
    </w:rPr>
  </w:style>
  <w:style w:type="paragraph" w:styleId="Heading3">
    <w:name w:val="heading 3"/>
    <w:basedOn w:val="Normal"/>
    <w:next w:val="BodyText"/>
    <w:link w:val="Heading3Char"/>
    <w:qFormat/>
    <w:rsid w:val="0042120C"/>
    <w:pPr>
      <w:numPr>
        <w:ilvl w:val="2"/>
        <w:numId w:val="16"/>
      </w:numPr>
      <w:tabs>
        <w:tab w:val="left" w:pos="2160"/>
      </w:tabs>
      <w:spacing w:after="240"/>
      <w:jc w:val="both"/>
      <w:outlineLvl w:val="2"/>
    </w:pPr>
    <w:rPr>
      <w:rFonts w:eastAsiaTheme="majorEastAsia" w:cs="Times New Roman"/>
      <w:bCs/>
    </w:rPr>
  </w:style>
  <w:style w:type="paragraph" w:styleId="Heading4">
    <w:name w:val="heading 4"/>
    <w:basedOn w:val="Normal"/>
    <w:next w:val="BodyText"/>
    <w:link w:val="Heading4Char"/>
    <w:qFormat/>
    <w:rsid w:val="0042120C"/>
    <w:pPr>
      <w:numPr>
        <w:ilvl w:val="3"/>
        <w:numId w:val="16"/>
      </w:numPr>
      <w:tabs>
        <w:tab w:val="left" w:pos="2880"/>
      </w:tabs>
      <w:spacing w:after="240"/>
      <w:jc w:val="both"/>
      <w:outlineLvl w:val="3"/>
    </w:pPr>
    <w:rPr>
      <w:rFonts w:eastAsiaTheme="majorEastAsia" w:cs="Times New Roman"/>
      <w:bCs/>
      <w:iCs/>
    </w:rPr>
  </w:style>
  <w:style w:type="paragraph" w:styleId="Heading5">
    <w:name w:val="heading 5"/>
    <w:basedOn w:val="Normal"/>
    <w:next w:val="BodyText"/>
    <w:link w:val="Heading5Char"/>
    <w:qFormat/>
    <w:rsid w:val="0042120C"/>
    <w:pPr>
      <w:numPr>
        <w:ilvl w:val="4"/>
        <w:numId w:val="16"/>
      </w:numPr>
      <w:tabs>
        <w:tab w:val="left" w:pos="3600"/>
      </w:tabs>
      <w:spacing w:after="240"/>
      <w:outlineLvl w:val="4"/>
    </w:pPr>
    <w:rPr>
      <w:rFonts w:eastAsiaTheme="majorEastAsia" w:cs="Times New Roman"/>
    </w:rPr>
  </w:style>
  <w:style w:type="paragraph" w:styleId="Heading6">
    <w:name w:val="heading 6"/>
    <w:basedOn w:val="Normal"/>
    <w:next w:val="BodyText"/>
    <w:link w:val="Heading6Char"/>
    <w:qFormat/>
    <w:rsid w:val="0042120C"/>
    <w:pPr>
      <w:numPr>
        <w:ilvl w:val="5"/>
        <w:numId w:val="16"/>
      </w:numPr>
      <w:tabs>
        <w:tab w:val="left" w:pos="4320"/>
      </w:tabs>
      <w:spacing w:after="240"/>
      <w:outlineLvl w:val="5"/>
    </w:pPr>
    <w:rPr>
      <w:rFonts w:eastAsiaTheme="majorEastAsia" w:cs="Times New Roman"/>
      <w:iCs/>
    </w:rPr>
  </w:style>
  <w:style w:type="paragraph" w:styleId="Heading7">
    <w:name w:val="heading 7"/>
    <w:basedOn w:val="Normal"/>
    <w:next w:val="BodyText"/>
    <w:link w:val="Heading7Char"/>
    <w:qFormat/>
    <w:rsid w:val="0042120C"/>
    <w:pPr>
      <w:numPr>
        <w:ilvl w:val="6"/>
        <w:numId w:val="16"/>
      </w:numPr>
      <w:tabs>
        <w:tab w:val="left" w:pos="5040"/>
      </w:tabs>
      <w:spacing w:after="240"/>
      <w:outlineLvl w:val="6"/>
    </w:pPr>
    <w:rPr>
      <w:rFonts w:eastAsiaTheme="majorEastAsia" w:cs="Times New Roman"/>
      <w:iCs/>
    </w:rPr>
  </w:style>
  <w:style w:type="paragraph" w:styleId="Heading8">
    <w:name w:val="heading 8"/>
    <w:basedOn w:val="Normal"/>
    <w:next w:val="BodyText"/>
    <w:link w:val="Heading8Char"/>
    <w:qFormat/>
    <w:rsid w:val="0042120C"/>
    <w:pPr>
      <w:numPr>
        <w:ilvl w:val="7"/>
        <w:numId w:val="16"/>
      </w:numPr>
      <w:tabs>
        <w:tab w:val="left" w:pos="5760"/>
      </w:tabs>
      <w:spacing w:after="240"/>
      <w:outlineLvl w:val="7"/>
    </w:pPr>
    <w:rPr>
      <w:rFonts w:eastAsiaTheme="majorEastAsia" w:cs="Times New Roman"/>
      <w:szCs w:val="20"/>
    </w:rPr>
  </w:style>
  <w:style w:type="paragraph" w:styleId="Heading9">
    <w:name w:val="heading 9"/>
    <w:basedOn w:val="Normal"/>
    <w:next w:val="BodyText"/>
    <w:link w:val="Heading9Char"/>
    <w:qFormat/>
    <w:rsid w:val="0042120C"/>
    <w:pPr>
      <w:numPr>
        <w:ilvl w:val="8"/>
        <w:numId w:val="16"/>
      </w:numPr>
      <w:tabs>
        <w:tab w:val="left" w:pos="6480"/>
      </w:tabs>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D2C32"/>
    <w:pPr>
      <w:numPr>
        <w:numId w:val="1"/>
      </w:numPr>
    </w:pPr>
  </w:style>
  <w:style w:type="numbering" w:styleId="1ai">
    <w:name w:val="Outline List 1"/>
    <w:basedOn w:val="NoList"/>
    <w:rsid w:val="00DD2C32"/>
    <w:pPr>
      <w:numPr>
        <w:numId w:val="2"/>
      </w:numPr>
    </w:pPr>
  </w:style>
  <w:style w:type="numbering" w:customStyle="1" w:styleId="1a1ai">
    <w:name w:val="1./a./(1)/(a)/i."/>
    <w:basedOn w:val="NoList"/>
    <w:rsid w:val="00DD2C32"/>
    <w:pPr>
      <w:numPr>
        <w:numId w:val="3"/>
      </w:numPr>
    </w:pPr>
  </w:style>
  <w:style w:type="paragraph" w:customStyle="1" w:styleId="AGNormal">
    <w:name w:val="AGNormal"/>
    <w:rsid w:val="006A01C2"/>
    <w:pPr>
      <w:spacing w:line="240" w:lineRule="auto"/>
    </w:pPr>
    <w:rPr>
      <w:rFonts w:ascii="Times New Roman" w:eastAsia="Times New Roman" w:hAnsi="Times New Roman" w:cs="Times New Roman"/>
      <w:sz w:val="24"/>
      <w:szCs w:val="24"/>
    </w:rPr>
  </w:style>
  <w:style w:type="paragraph" w:customStyle="1" w:styleId="AGAddress">
    <w:name w:val="AG Address"/>
    <w:basedOn w:val="AGNormal"/>
    <w:rsid w:val="00DD2C32"/>
    <w:pPr>
      <w:ind w:left="-864" w:right="-864"/>
      <w:jc w:val="center"/>
    </w:pPr>
    <w:rPr>
      <w:rFonts w:ascii="Arial" w:hAnsi="Arial"/>
      <w:sz w:val="14"/>
      <w:szCs w:val="14"/>
    </w:rPr>
  </w:style>
  <w:style w:type="character" w:customStyle="1" w:styleId="ALLCAPS">
    <w:name w:val="ALL CAPS"/>
    <w:basedOn w:val="DefaultParagraphFont"/>
    <w:rsid w:val="00DD2C32"/>
    <w:rPr>
      <w:caps/>
    </w:rPr>
  </w:style>
  <w:style w:type="paragraph" w:styleId="Signature">
    <w:name w:val="Signature"/>
    <w:basedOn w:val="AGNormal"/>
    <w:link w:val="SignatureChar"/>
    <w:rsid w:val="00DD2C32"/>
    <w:pPr>
      <w:ind w:left="4320"/>
    </w:pPr>
  </w:style>
  <w:style w:type="character" w:customStyle="1" w:styleId="SignatureChar">
    <w:name w:val="Signature Char"/>
    <w:basedOn w:val="DefaultParagraphFont"/>
    <w:link w:val="Signature"/>
    <w:rsid w:val="00DD2C32"/>
    <w:rPr>
      <w:rFonts w:ascii="Times New Roman" w:eastAsia="Times New Roman" w:hAnsi="Times New Roman" w:cs="Times New Roman"/>
      <w:kern w:val="24"/>
      <w:sz w:val="24"/>
      <w:szCs w:val="24"/>
    </w:rPr>
  </w:style>
  <w:style w:type="paragraph" w:customStyle="1" w:styleId="Author">
    <w:name w:val="Author"/>
    <w:basedOn w:val="Signature"/>
    <w:link w:val="AuthorChar"/>
    <w:autoRedefine/>
    <w:rsid w:val="00DD2C32"/>
    <w:pPr>
      <w:spacing w:after="240"/>
      <w:ind w:left="5040"/>
      <w:contextualSpacing/>
    </w:pPr>
    <w:rPr>
      <w:lang w:bidi="en-US"/>
    </w:rPr>
  </w:style>
  <w:style w:type="character" w:customStyle="1" w:styleId="AuthorChar">
    <w:name w:val="Author Char"/>
    <w:basedOn w:val="SignatureChar"/>
    <w:link w:val="Author"/>
    <w:rsid w:val="00DD2C32"/>
    <w:rPr>
      <w:rFonts w:ascii="Times New Roman" w:eastAsia="Times New Roman" w:hAnsi="Times New Roman" w:cs="Times New Roman"/>
      <w:kern w:val="24"/>
      <w:sz w:val="24"/>
      <w:szCs w:val="24"/>
      <w:lang w:bidi="en-US"/>
    </w:rPr>
  </w:style>
  <w:style w:type="paragraph" w:customStyle="1" w:styleId="AuthorParagraph">
    <w:name w:val="AuthorParagraph"/>
    <w:basedOn w:val="AGNormal"/>
    <w:autoRedefine/>
    <w:rsid w:val="00DD2C32"/>
    <w:pPr>
      <w:spacing w:after="240"/>
      <w:ind w:left="5040"/>
      <w:contextualSpacing/>
    </w:pPr>
  </w:style>
  <w:style w:type="paragraph" w:styleId="BalloonText">
    <w:name w:val="Balloon Text"/>
    <w:basedOn w:val="AGNormal"/>
    <w:link w:val="BalloonTextChar"/>
    <w:semiHidden/>
    <w:unhideWhenUsed/>
    <w:rsid w:val="00DD2C32"/>
    <w:rPr>
      <w:rFonts w:ascii="Tahoma" w:hAnsi="Tahoma" w:cs="Tahoma"/>
      <w:sz w:val="16"/>
      <w:szCs w:val="16"/>
    </w:rPr>
  </w:style>
  <w:style w:type="character" w:customStyle="1" w:styleId="BalloonTextChar">
    <w:name w:val="Balloon Text Char"/>
    <w:basedOn w:val="DefaultParagraphFont"/>
    <w:link w:val="BalloonText"/>
    <w:semiHidden/>
    <w:rsid w:val="00DD2C32"/>
    <w:rPr>
      <w:rFonts w:ascii="Tahoma" w:eastAsia="Times New Roman" w:hAnsi="Tahoma" w:cs="Tahoma"/>
      <w:kern w:val="24"/>
      <w:sz w:val="16"/>
      <w:szCs w:val="16"/>
    </w:rPr>
  </w:style>
  <w:style w:type="paragraph" w:styleId="Bibliography">
    <w:name w:val="Bibliography"/>
    <w:basedOn w:val="AGNormal"/>
    <w:next w:val="AGNormal"/>
    <w:uiPriority w:val="37"/>
    <w:semiHidden/>
    <w:unhideWhenUsed/>
    <w:rsid w:val="00DD2C32"/>
  </w:style>
  <w:style w:type="paragraph" w:styleId="BlockText">
    <w:name w:val="Block Text"/>
    <w:basedOn w:val="AGNormal"/>
    <w:rsid w:val="00DD2C32"/>
    <w:pPr>
      <w:spacing w:after="240"/>
      <w:ind w:left="2160"/>
    </w:pPr>
  </w:style>
  <w:style w:type="paragraph" w:styleId="BodyText">
    <w:name w:val="Body Text"/>
    <w:basedOn w:val="AGNormal"/>
    <w:link w:val="BodyTextChar"/>
    <w:qFormat/>
    <w:rsid w:val="0042120C"/>
    <w:pPr>
      <w:spacing w:after="240"/>
      <w:jc w:val="both"/>
    </w:pPr>
    <w:rPr>
      <w:rFonts w:cstheme="minorBidi"/>
    </w:rPr>
  </w:style>
  <w:style w:type="character" w:customStyle="1" w:styleId="BodyTextChar">
    <w:name w:val="Body Text Char"/>
    <w:link w:val="BodyText"/>
    <w:rsid w:val="0042120C"/>
    <w:rPr>
      <w:rFonts w:ascii="Times New Roman" w:eastAsia="Times New Roman" w:hAnsi="Times New Roman" w:cstheme="minorBidi"/>
      <w:sz w:val="24"/>
      <w:szCs w:val="24"/>
    </w:rPr>
  </w:style>
  <w:style w:type="paragraph" w:styleId="BodyText2">
    <w:name w:val="Body Text 2"/>
    <w:basedOn w:val="BodyText"/>
    <w:link w:val="BodyText2Char"/>
    <w:semiHidden/>
    <w:unhideWhenUsed/>
    <w:rsid w:val="00DD2C32"/>
    <w:pPr>
      <w:spacing w:line="480" w:lineRule="auto"/>
    </w:pPr>
  </w:style>
  <w:style w:type="character" w:customStyle="1" w:styleId="BodyText2Char">
    <w:name w:val="Body Text 2 Char"/>
    <w:basedOn w:val="DefaultParagraphFont"/>
    <w:link w:val="BodyText2"/>
    <w:semiHidden/>
    <w:rsid w:val="00DD2C32"/>
    <w:rPr>
      <w:rFonts w:ascii="Times New Roman" w:eastAsia="Times New Roman" w:hAnsi="Times New Roman" w:cs="Times New Roman"/>
      <w:kern w:val="24"/>
      <w:sz w:val="24"/>
      <w:szCs w:val="24"/>
    </w:rPr>
  </w:style>
  <w:style w:type="paragraph" w:styleId="BodyText3">
    <w:name w:val="Body Text 3"/>
    <w:basedOn w:val="BodyText"/>
    <w:link w:val="BodyText3Char"/>
    <w:semiHidden/>
    <w:unhideWhenUsed/>
    <w:rsid w:val="00DD2C32"/>
    <w:rPr>
      <w:sz w:val="16"/>
      <w:szCs w:val="16"/>
    </w:rPr>
  </w:style>
  <w:style w:type="character" w:customStyle="1" w:styleId="BodyText3Char">
    <w:name w:val="Body Text 3 Char"/>
    <w:basedOn w:val="DefaultParagraphFont"/>
    <w:link w:val="BodyText3"/>
    <w:semiHidden/>
    <w:rsid w:val="00DD2C32"/>
    <w:rPr>
      <w:rFonts w:ascii="Times New Roman" w:eastAsia="Times New Roman" w:hAnsi="Times New Roman" w:cs="Times New Roman"/>
      <w:kern w:val="24"/>
      <w:sz w:val="16"/>
      <w:szCs w:val="16"/>
    </w:rPr>
  </w:style>
  <w:style w:type="paragraph" w:styleId="BodyTextIndent">
    <w:name w:val="Body Text Indent"/>
    <w:basedOn w:val="AGNormal"/>
    <w:link w:val="BodyTextIndentChar"/>
    <w:qFormat/>
    <w:rsid w:val="005F591E"/>
    <w:pPr>
      <w:spacing w:after="240"/>
      <w:ind w:left="720"/>
      <w:jc w:val="both"/>
    </w:pPr>
  </w:style>
  <w:style w:type="character" w:customStyle="1" w:styleId="BodyTextIndentChar">
    <w:name w:val="Body Text Indent Char"/>
    <w:basedOn w:val="DefaultParagraphFont"/>
    <w:link w:val="BodyTextIndent"/>
    <w:rsid w:val="005F591E"/>
    <w:rPr>
      <w:rFonts w:ascii="Times New Roman" w:eastAsia="Times New Roman" w:hAnsi="Times New Roman" w:cs="Times New Roman"/>
      <w:sz w:val="24"/>
      <w:szCs w:val="24"/>
    </w:rPr>
  </w:style>
  <w:style w:type="paragraph" w:styleId="BodyTextIndent2">
    <w:name w:val="Body Text Indent 2"/>
    <w:basedOn w:val="BodyTextIndent"/>
    <w:link w:val="BodyTextIndent2Char"/>
    <w:semiHidden/>
    <w:unhideWhenUsed/>
    <w:rsid w:val="00DD2C32"/>
    <w:pPr>
      <w:spacing w:after="120" w:line="480" w:lineRule="auto"/>
      <w:ind w:left="360"/>
    </w:pPr>
  </w:style>
  <w:style w:type="character" w:customStyle="1" w:styleId="BodyTextIndent2Char">
    <w:name w:val="Body Text Indent 2 Char"/>
    <w:basedOn w:val="DefaultParagraphFont"/>
    <w:link w:val="BodyTextIndent2"/>
    <w:semiHidden/>
    <w:rsid w:val="00DD2C32"/>
    <w:rPr>
      <w:rFonts w:ascii="Times New Roman" w:eastAsia="Times New Roman" w:hAnsi="Times New Roman" w:cs="Times New Roman"/>
      <w:kern w:val="24"/>
      <w:sz w:val="24"/>
      <w:szCs w:val="24"/>
    </w:rPr>
  </w:style>
  <w:style w:type="paragraph" w:styleId="BodyTextIndent3">
    <w:name w:val="Body Text Indent 3"/>
    <w:basedOn w:val="BodyTextIndent"/>
    <w:link w:val="BodyTextIndent3Char"/>
    <w:semiHidden/>
    <w:unhideWhenUsed/>
    <w:rsid w:val="00DD2C32"/>
    <w:pPr>
      <w:spacing w:after="120"/>
      <w:ind w:left="360"/>
    </w:pPr>
    <w:rPr>
      <w:sz w:val="16"/>
      <w:szCs w:val="16"/>
    </w:rPr>
  </w:style>
  <w:style w:type="character" w:customStyle="1" w:styleId="BodyTextIndent3Char">
    <w:name w:val="Body Text Indent 3 Char"/>
    <w:basedOn w:val="DefaultParagraphFont"/>
    <w:link w:val="BodyTextIndent3"/>
    <w:semiHidden/>
    <w:rsid w:val="00DD2C32"/>
    <w:rPr>
      <w:rFonts w:ascii="Times New Roman" w:eastAsia="Times New Roman" w:hAnsi="Times New Roman" w:cs="Times New Roman"/>
      <w:kern w:val="24"/>
      <w:sz w:val="16"/>
      <w:szCs w:val="16"/>
    </w:rPr>
  </w:style>
  <w:style w:type="paragraph" w:customStyle="1" w:styleId="BodyText-NoSpace">
    <w:name w:val="Body Text-No Space"/>
    <w:basedOn w:val="BodyText"/>
    <w:rsid w:val="00DD2C32"/>
    <w:pPr>
      <w:spacing w:after="0"/>
    </w:pPr>
  </w:style>
  <w:style w:type="character" w:customStyle="1" w:styleId="Bold">
    <w:name w:val="Bold"/>
    <w:basedOn w:val="DefaultParagraphFont"/>
    <w:rsid w:val="00DD2C32"/>
    <w:rPr>
      <w:b/>
    </w:rPr>
  </w:style>
  <w:style w:type="character" w:customStyle="1" w:styleId="BoldItalic">
    <w:name w:val="Bold Italic"/>
    <w:basedOn w:val="DefaultParagraphFont"/>
    <w:rsid w:val="00DD2C32"/>
    <w:rPr>
      <w:b/>
      <w:i/>
    </w:rPr>
  </w:style>
  <w:style w:type="character" w:customStyle="1" w:styleId="BoldItalicUnderline">
    <w:name w:val="Bold Italic Underline"/>
    <w:basedOn w:val="DefaultParagraphFont"/>
    <w:rsid w:val="00DD2C32"/>
    <w:rPr>
      <w:b/>
      <w:i/>
      <w:u w:val="single"/>
    </w:rPr>
  </w:style>
  <w:style w:type="character" w:customStyle="1" w:styleId="BoldUnderline">
    <w:name w:val="Bold Underline"/>
    <w:basedOn w:val="DefaultParagraphFont"/>
    <w:rsid w:val="00DD2C32"/>
    <w:rPr>
      <w:b/>
      <w:u w:val="single"/>
    </w:rPr>
  </w:style>
  <w:style w:type="character" w:styleId="BookTitle">
    <w:name w:val="Book Title"/>
    <w:basedOn w:val="DefaultParagraphFont"/>
    <w:uiPriority w:val="33"/>
    <w:semiHidden/>
    <w:rsid w:val="00DD2C32"/>
    <w:rPr>
      <w:b/>
      <w:bCs/>
      <w:smallCaps/>
      <w:spacing w:val="5"/>
    </w:rPr>
  </w:style>
  <w:style w:type="paragraph" w:customStyle="1" w:styleId="Bullet1">
    <w:name w:val="Bullet 1"/>
    <w:basedOn w:val="AGNormal"/>
    <w:next w:val="ListNumber"/>
    <w:rsid w:val="00DD2C32"/>
    <w:pPr>
      <w:numPr>
        <w:numId w:val="4"/>
      </w:numPr>
      <w:spacing w:after="240"/>
    </w:pPr>
    <w:rPr>
      <w:szCs w:val="20"/>
    </w:rPr>
  </w:style>
  <w:style w:type="paragraph" w:styleId="ListNumber">
    <w:name w:val="List Number"/>
    <w:basedOn w:val="AGNormal"/>
    <w:rsid w:val="00DD2C32"/>
    <w:pPr>
      <w:numPr>
        <w:numId w:val="11"/>
      </w:numPr>
      <w:spacing w:after="240"/>
    </w:pPr>
  </w:style>
  <w:style w:type="paragraph" w:styleId="Caption">
    <w:name w:val="caption"/>
    <w:basedOn w:val="Normal"/>
    <w:next w:val="Normal"/>
    <w:uiPriority w:val="35"/>
    <w:semiHidden/>
    <w:unhideWhenUsed/>
    <w:qFormat/>
    <w:rsid w:val="00DD2C32"/>
    <w:rPr>
      <w:b/>
      <w:bCs/>
      <w:color w:val="4472C4" w:themeColor="accent1"/>
      <w:sz w:val="18"/>
      <w:szCs w:val="18"/>
    </w:rPr>
  </w:style>
  <w:style w:type="paragraph" w:styleId="Closing">
    <w:name w:val="Closing"/>
    <w:basedOn w:val="AGNormal"/>
    <w:link w:val="ClosingChar"/>
    <w:autoRedefine/>
    <w:rsid w:val="00DD2C32"/>
    <w:pPr>
      <w:spacing w:after="960"/>
      <w:ind w:left="4320"/>
    </w:pPr>
    <w:rPr>
      <w:rFonts w:eastAsiaTheme="minorHAnsi"/>
      <w:lang w:bidi="en-US"/>
    </w:rPr>
  </w:style>
  <w:style w:type="character" w:customStyle="1" w:styleId="ClosingChar">
    <w:name w:val="Closing Char"/>
    <w:basedOn w:val="DefaultParagraphFont"/>
    <w:link w:val="Closing"/>
    <w:rsid w:val="00DD2C32"/>
    <w:rPr>
      <w:rFonts w:ascii="Times New Roman" w:hAnsi="Times New Roman" w:cs="Times New Roman"/>
      <w:kern w:val="24"/>
      <w:sz w:val="24"/>
      <w:szCs w:val="24"/>
      <w:lang w:bidi="en-US"/>
    </w:rPr>
  </w:style>
  <w:style w:type="paragraph" w:customStyle="1" w:styleId="ClosingParagrapph">
    <w:name w:val="ClosingParagrapph"/>
    <w:basedOn w:val="AGNormal"/>
    <w:next w:val="AGNormal"/>
    <w:rsid w:val="00DD2C32"/>
    <w:pPr>
      <w:spacing w:after="960"/>
      <w:ind w:left="5040"/>
    </w:pPr>
  </w:style>
  <w:style w:type="table" w:styleId="ColorfulGrid-Accent1">
    <w:name w:val="Colorful Grid Accent 1"/>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ColorfulGrid1">
    <w:name w:val="Colorful Grid1"/>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1">
    <w:name w:val="Colorful List Accent 1"/>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List1">
    <w:name w:val="Colorful List1"/>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1">
    <w:name w:val="Colorful Shading Accent 1"/>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2C32"/>
    <w:rPr>
      <w:sz w:val="16"/>
      <w:szCs w:val="16"/>
    </w:rPr>
  </w:style>
  <w:style w:type="paragraph" w:styleId="CommentText">
    <w:name w:val="annotation text"/>
    <w:basedOn w:val="AGNormal"/>
    <w:link w:val="CommentTextChar"/>
    <w:unhideWhenUsed/>
    <w:rsid w:val="00DD2C32"/>
    <w:rPr>
      <w:sz w:val="20"/>
      <w:szCs w:val="20"/>
    </w:rPr>
  </w:style>
  <w:style w:type="character" w:customStyle="1" w:styleId="CommentTextChar">
    <w:name w:val="Comment Text Char"/>
    <w:basedOn w:val="DefaultParagraphFont"/>
    <w:link w:val="CommentText"/>
    <w:rsid w:val="00DD2C32"/>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DD2C32"/>
    <w:rPr>
      <w:b/>
      <w:bCs/>
    </w:rPr>
  </w:style>
  <w:style w:type="character" w:customStyle="1" w:styleId="CommentSubjectChar">
    <w:name w:val="Comment Subject Char"/>
    <w:basedOn w:val="CommentTextChar"/>
    <w:link w:val="CommentSubject"/>
    <w:uiPriority w:val="99"/>
    <w:semiHidden/>
    <w:rsid w:val="00DD2C32"/>
    <w:rPr>
      <w:rFonts w:ascii="Times New Roman" w:eastAsia="Times New Roman" w:hAnsi="Times New Roman" w:cs="Times New Roman"/>
      <w:b/>
      <w:bCs/>
      <w:kern w:val="24"/>
      <w:sz w:val="20"/>
      <w:szCs w:val="20"/>
    </w:rPr>
  </w:style>
  <w:style w:type="table" w:styleId="DarkList-Accent1">
    <w:name w:val="Dark List Accent 1"/>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DarkList1">
    <w:name w:val="Dark List1"/>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AGNormal"/>
    <w:next w:val="Normal"/>
    <w:link w:val="DateChar"/>
    <w:rsid w:val="00DD2C32"/>
  </w:style>
  <w:style w:type="character" w:customStyle="1" w:styleId="DateChar">
    <w:name w:val="Date Char"/>
    <w:basedOn w:val="DefaultParagraphFont"/>
    <w:link w:val="Date"/>
    <w:rsid w:val="00DD2C32"/>
    <w:rPr>
      <w:rFonts w:ascii="Times New Roman" w:eastAsia="Times New Roman" w:hAnsi="Times New Roman" w:cs="Times New Roman"/>
      <w:kern w:val="24"/>
      <w:sz w:val="24"/>
      <w:szCs w:val="24"/>
    </w:rPr>
  </w:style>
  <w:style w:type="character" w:customStyle="1" w:styleId="DOCSFooter">
    <w:name w:val="DOCSFooter"/>
    <w:basedOn w:val="DefaultParagraphFont"/>
    <w:rsid w:val="00DD2C32"/>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DD2C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DD2C32"/>
    <w:rPr>
      <w:rFonts w:ascii="Tahoma" w:eastAsia="Times New Roman" w:hAnsi="Tahoma" w:cs="Tahoma"/>
      <w:kern w:val="24"/>
      <w:sz w:val="24"/>
      <w:szCs w:val="24"/>
      <w:shd w:val="clear" w:color="auto" w:fill="000080"/>
    </w:rPr>
  </w:style>
  <w:style w:type="paragraph" w:styleId="E-mailSignature">
    <w:name w:val="E-mail Signature"/>
    <w:basedOn w:val="AGNormal"/>
    <w:link w:val="E-mailSignatureChar"/>
    <w:semiHidden/>
    <w:unhideWhenUsed/>
    <w:rsid w:val="00DD2C32"/>
  </w:style>
  <w:style w:type="character" w:customStyle="1" w:styleId="E-mailSignatureChar">
    <w:name w:val="E-mail Signature Char"/>
    <w:basedOn w:val="DefaultParagraphFont"/>
    <w:link w:val="E-mailSignature"/>
    <w:semiHidden/>
    <w:rsid w:val="00DD2C32"/>
    <w:rPr>
      <w:rFonts w:ascii="Times New Roman" w:eastAsia="Times New Roman" w:hAnsi="Times New Roman" w:cs="Times New Roman"/>
      <w:kern w:val="24"/>
      <w:sz w:val="24"/>
      <w:szCs w:val="24"/>
    </w:rPr>
  </w:style>
  <w:style w:type="character" w:styleId="Emphasis">
    <w:name w:val="Emphasis"/>
    <w:basedOn w:val="DefaultParagraphFont"/>
    <w:uiPriority w:val="20"/>
    <w:semiHidden/>
    <w:rsid w:val="00DD2C32"/>
    <w:rPr>
      <w:i/>
      <w:iCs/>
    </w:rPr>
  </w:style>
  <w:style w:type="character" w:styleId="EndnoteReference">
    <w:name w:val="endnote reference"/>
    <w:basedOn w:val="DefaultParagraphFont"/>
    <w:semiHidden/>
    <w:unhideWhenUsed/>
    <w:rsid w:val="00DD2C32"/>
    <w:rPr>
      <w:vertAlign w:val="superscript"/>
    </w:rPr>
  </w:style>
  <w:style w:type="paragraph" w:styleId="EndnoteText">
    <w:name w:val="endnote text"/>
    <w:basedOn w:val="AGNormal"/>
    <w:link w:val="EndnoteTextChar"/>
    <w:semiHidden/>
    <w:unhideWhenUsed/>
    <w:rsid w:val="00DD2C32"/>
    <w:pPr>
      <w:spacing w:before="60" w:after="60"/>
    </w:pPr>
    <w:rPr>
      <w:sz w:val="20"/>
      <w:szCs w:val="20"/>
    </w:rPr>
  </w:style>
  <w:style w:type="character" w:customStyle="1" w:styleId="EndnoteTextChar">
    <w:name w:val="Endnote Text Char"/>
    <w:basedOn w:val="DefaultParagraphFont"/>
    <w:link w:val="EndnoteText"/>
    <w:semiHidden/>
    <w:rsid w:val="00DD2C32"/>
    <w:rPr>
      <w:rFonts w:ascii="Times New Roman" w:eastAsia="Times New Roman" w:hAnsi="Times New Roman" w:cs="Times New Roman"/>
      <w:kern w:val="24"/>
      <w:sz w:val="20"/>
      <w:szCs w:val="20"/>
    </w:rPr>
  </w:style>
  <w:style w:type="paragraph" w:styleId="EnvelopeAddress">
    <w:name w:val="envelope address"/>
    <w:basedOn w:val="AGNormal"/>
    <w:rsid w:val="00DD2C32"/>
    <w:pPr>
      <w:framePr w:w="7920" w:h="1980" w:hRule="exact" w:hSpace="180" w:wrap="auto" w:hAnchor="page" w:xAlign="center" w:yAlign="bottom"/>
      <w:spacing w:after="240"/>
      <w:ind w:left="2880"/>
      <w:contextualSpacing/>
    </w:pPr>
    <w:rPr>
      <w:rFonts w:cs="Arial"/>
    </w:rPr>
  </w:style>
  <w:style w:type="paragraph" w:styleId="EnvelopeReturn">
    <w:name w:val="envelope return"/>
    <w:basedOn w:val="AGNormal"/>
    <w:rsid w:val="00DD2C32"/>
    <w:pPr>
      <w:spacing w:after="240"/>
      <w:contextualSpacing/>
    </w:pPr>
    <w:rPr>
      <w:rFonts w:cs="Arial"/>
      <w:sz w:val="20"/>
      <w:szCs w:val="20"/>
    </w:rPr>
  </w:style>
  <w:style w:type="character" w:styleId="FollowedHyperlink">
    <w:name w:val="FollowedHyperlink"/>
    <w:basedOn w:val="DefaultParagraphFont"/>
    <w:uiPriority w:val="99"/>
    <w:semiHidden/>
    <w:unhideWhenUsed/>
    <w:rsid w:val="00DD2C32"/>
    <w:rPr>
      <w:color w:val="954F72" w:themeColor="followedHyperlink"/>
      <w:u w:val="single"/>
    </w:rPr>
  </w:style>
  <w:style w:type="paragraph" w:styleId="Footer">
    <w:name w:val="footer"/>
    <w:basedOn w:val="AGNormal"/>
    <w:link w:val="FooterChar"/>
    <w:uiPriority w:val="99"/>
    <w:rsid w:val="00DD2C32"/>
    <w:pPr>
      <w:tabs>
        <w:tab w:val="center" w:pos="4680"/>
        <w:tab w:val="right" w:pos="9360"/>
      </w:tabs>
    </w:pPr>
  </w:style>
  <w:style w:type="character" w:customStyle="1" w:styleId="FooterChar">
    <w:name w:val="Footer Char"/>
    <w:basedOn w:val="DefaultParagraphFont"/>
    <w:link w:val="Footer"/>
    <w:uiPriority w:val="99"/>
    <w:rsid w:val="00DD2C32"/>
    <w:rPr>
      <w:rFonts w:ascii="Times New Roman" w:eastAsia="Times New Roman" w:hAnsi="Times New Roman" w:cs="Times New Roman"/>
      <w:kern w:val="24"/>
      <w:sz w:val="24"/>
      <w:szCs w:val="24"/>
    </w:rPr>
  </w:style>
  <w:style w:type="character" w:styleId="FootnoteReference">
    <w:name w:val="footnote reference"/>
    <w:basedOn w:val="DefaultParagraphFont"/>
    <w:rsid w:val="00DD2C32"/>
    <w:rPr>
      <w:vertAlign w:val="superscript"/>
    </w:rPr>
  </w:style>
  <w:style w:type="paragraph" w:styleId="FootnoteText">
    <w:name w:val="footnote text"/>
    <w:basedOn w:val="AGNormal"/>
    <w:link w:val="FootnoteTextChar"/>
    <w:rsid w:val="00900C0D"/>
    <w:pPr>
      <w:spacing w:before="60" w:after="60"/>
      <w:ind w:firstLine="720"/>
      <w:jc w:val="both"/>
    </w:pPr>
    <w:rPr>
      <w:sz w:val="20"/>
      <w:szCs w:val="20"/>
    </w:rPr>
  </w:style>
  <w:style w:type="character" w:customStyle="1" w:styleId="FootnoteTextChar">
    <w:name w:val="Footnote Text Char"/>
    <w:basedOn w:val="DefaultParagraphFont"/>
    <w:link w:val="FootnoteText"/>
    <w:rsid w:val="00900C0D"/>
    <w:rPr>
      <w:rFonts w:ascii="Times New Roman" w:eastAsia="Times New Roman" w:hAnsi="Times New Roman" w:cs="Times New Roman"/>
      <w:sz w:val="20"/>
      <w:szCs w:val="20"/>
    </w:rPr>
  </w:style>
  <w:style w:type="paragraph" w:styleId="Header">
    <w:name w:val="header"/>
    <w:basedOn w:val="AGNormal"/>
    <w:link w:val="HeaderChar"/>
    <w:rsid w:val="00DD2C32"/>
    <w:pPr>
      <w:tabs>
        <w:tab w:val="center" w:pos="4680"/>
        <w:tab w:val="right" w:pos="9360"/>
      </w:tabs>
    </w:pPr>
  </w:style>
  <w:style w:type="character" w:customStyle="1" w:styleId="HeaderChar">
    <w:name w:val="Header Char"/>
    <w:basedOn w:val="DefaultParagraphFont"/>
    <w:link w:val="Header"/>
    <w:rsid w:val="00DD2C32"/>
    <w:rPr>
      <w:rFonts w:ascii="Times New Roman" w:eastAsia="Times New Roman" w:hAnsi="Times New Roman" w:cs="Times New Roman"/>
      <w:kern w:val="24"/>
      <w:sz w:val="24"/>
      <w:szCs w:val="24"/>
    </w:rPr>
  </w:style>
  <w:style w:type="paragraph" w:customStyle="1" w:styleId="HeaderImage">
    <w:name w:val="HeaderImage"/>
    <w:basedOn w:val="Header"/>
    <w:next w:val="Header"/>
    <w:rsid w:val="00DD2C32"/>
    <w:pPr>
      <w:jc w:val="right"/>
    </w:pPr>
  </w:style>
  <w:style w:type="paragraph" w:customStyle="1" w:styleId="HeaderDisclaimer">
    <w:name w:val="HeaderDisclaimer"/>
    <w:basedOn w:val="HeaderImage"/>
    <w:next w:val="Header"/>
    <w:rsid w:val="00DD2C32"/>
    <w:rPr>
      <w:rFonts w:ascii="Arial" w:hAnsi="Arial"/>
      <w:sz w:val="18"/>
    </w:rPr>
  </w:style>
  <w:style w:type="paragraph" w:customStyle="1" w:styleId="HeaderDisclaimerGPuff">
    <w:name w:val="HeaderDisclaimerGPuff"/>
    <w:basedOn w:val="HeaderDisclaimer"/>
    <w:next w:val="Header"/>
    <w:rsid w:val="00DD2C32"/>
    <w:rPr>
      <w:sz w:val="20"/>
    </w:rPr>
  </w:style>
  <w:style w:type="paragraph" w:customStyle="1" w:styleId="HeaderDisclaimerSmall">
    <w:name w:val="HeaderDisclaimerSmall"/>
    <w:basedOn w:val="HeaderDisclaimer"/>
    <w:next w:val="Header"/>
    <w:rsid w:val="00DD2C32"/>
    <w:rPr>
      <w:sz w:val="14"/>
    </w:rPr>
  </w:style>
  <w:style w:type="paragraph" w:customStyle="1" w:styleId="HeaderImageHongKong">
    <w:name w:val="HeaderImageHongKong"/>
    <w:basedOn w:val="HeaderImage"/>
    <w:rsid w:val="00DD2C32"/>
    <w:pPr>
      <w:spacing w:after="120"/>
    </w:pPr>
  </w:style>
  <w:style w:type="paragraph" w:customStyle="1" w:styleId="HeaderName">
    <w:name w:val="HeaderName"/>
    <w:basedOn w:val="AGNormal"/>
    <w:next w:val="AGNormal"/>
    <w:rsid w:val="00DD2C32"/>
    <w:pPr>
      <w:ind w:left="6480"/>
    </w:pPr>
    <w:rPr>
      <w:rFonts w:ascii="Arial" w:hAnsi="Arial"/>
      <w:b/>
      <w:sz w:val="16"/>
    </w:rPr>
  </w:style>
  <w:style w:type="paragraph" w:customStyle="1" w:styleId="HeaderPhoneFax">
    <w:name w:val="HeaderPhoneFax"/>
    <w:basedOn w:val="AGNormal"/>
    <w:rsid w:val="00DD2C32"/>
    <w:pPr>
      <w:ind w:left="6480"/>
    </w:pPr>
  </w:style>
  <w:style w:type="character" w:customStyle="1" w:styleId="Heading1Char">
    <w:name w:val="Heading 1 Char"/>
    <w:basedOn w:val="DefaultParagraphFont"/>
    <w:link w:val="Heading1"/>
    <w:rsid w:val="0042120C"/>
    <w:rPr>
      <w:rFonts w:ascii="Times New Roman" w:eastAsiaTheme="majorEastAsia" w:hAnsi="Times New Roman" w:cs="Times New Roman"/>
      <w:b/>
      <w:bCs/>
      <w:sz w:val="24"/>
      <w:szCs w:val="28"/>
    </w:rPr>
  </w:style>
  <w:style w:type="character" w:customStyle="1" w:styleId="Heading2Char">
    <w:name w:val="Heading 2 Char"/>
    <w:basedOn w:val="DefaultParagraphFont"/>
    <w:link w:val="Heading2"/>
    <w:rsid w:val="0042120C"/>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rsid w:val="0042120C"/>
    <w:rPr>
      <w:rFonts w:ascii="Times New Roman" w:eastAsiaTheme="majorEastAsia" w:hAnsi="Times New Roman" w:cs="Times New Roman"/>
      <w:bCs/>
      <w:sz w:val="24"/>
    </w:rPr>
  </w:style>
  <w:style w:type="character" w:customStyle="1" w:styleId="Heading4Char">
    <w:name w:val="Heading 4 Char"/>
    <w:basedOn w:val="DefaultParagraphFont"/>
    <w:link w:val="Heading4"/>
    <w:rsid w:val="0042120C"/>
    <w:rPr>
      <w:rFonts w:ascii="Times New Roman" w:eastAsiaTheme="majorEastAsia" w:hAnsi="Times New Roman" w:cs="Times New Roman"/>
      <w:bCs/>
      <w:iCs/>
      <w:sz w:val="24"/>
    </w:rPr>
  </w:style>
  <w:style w:type="character" w:customStyle="1" w:styleId="Heading5Char">
    <w:name w:val="Heading 5 Char"/>
    <w:basedOn w:val="DefaultParagraphFont"/>
    <w:link w:val="Heading5"/>
    <w:rsid w:val="00DD2C32"/>
    <w:rPr>
      <w:rFonts w:ascii="Times New Roman" w:eastAsiaTheme="majorEastAsia" w:hAnsi="Times New Roman" w:cs="Times New Roman"/>
      <w:sz w:val="24"/>
    </w:rPr>
  </w:style>
  <w:style w:type="character" w:customStyle="1" w:styleId="Heading6Char">
    <w:name w:val="Heading 6 Char"/>
    <w:basedOn w:val="DefaultParagraphFont"/>
    <w:link w:val="Heading6"/>
    <w:rsid w:val="00DD2C32"/>
    <w:rPr>
      <w:rFonts w:ascii="Times New Roman" w:eastAsiaTheme="majorEastAsia" w:hAnsi="Times New Roman" w:cs="Times New Roman"/>
      <w:iCs/>
      <w:sz w:val="24"/>
    </w:rPr>
  </w:style>
  <w:style w:type="character" w:customStyle="1" w:styleId="Heading7Char">
    <w:name w:val="Heading 7 Char"/>
    <w:basedOn w:val="DefaultParagraphFont"/>
    <w:link w:val="Heading7"/>
    <w:rsid w:val="00DD2C32"/>
    <w:rPr>
      <w:rFonts w:ascii="Times New Roman" w:eastAsiaTheme="majorEastAsia" w:hAnsi="Times New Roman" w:cs="Times New Roman"/>
      <w:iCs/>
      <w:sz w:val="24"/>
    </w:rPr>
  </w:style>
  <w:style w:type="character" w:customStyle="1" w:styleId="Heading8Char">
    <w:name w:val="Heading 8 Char"/>
    <w:basedOn w:val="DefaultParagraphFont"/>
    <w:link w:val="Heading8"/>
    <w:rsid w:val="00DD2C32"/>
    <w:rPr>
      <w:rFonts w:ascii="Times New Roman" w:eastAsiaTheme="majorEastAsia" w:hAnsi="Times New Roman" w:cs="Times New Roman"/>
      <w:sz w:val="24"/>
      <w:szCs w:val="20"/>
    </w:rPr>
  </w:style>
  <w:style w:type="character" w:customStyle="1" w:styleId="Heading9Char">
    <w:name w:val="Heading 9 Char"/>
    <w:basedOn w:val="DefaultParagraphFont"/>
    <w:link w:val="Heading9"/>
    <w:rsid w:val="00DD2C32"/>
    <w:rPr>
      <w:rFonts w:ascii="Times New Roman" w:eastAsiaTheme="majorEastAsia" w:hAnsi="Times New Roman" w:cs="Times New Roman"/>
      <w:iCs/>
      <w:sz w:val="24"/>
      <w:szCs w:val="20"/>
    </w:rPr>
  </w:style>
  <w:style w:type="character" w:styleId="HTMLAcronym">
    <w:name w:val="HTML Acronym"/>
    <w:basedOn w:val="DefaultParagraphFont"/>
    <w:uiPriority w:val="99"/>
    <w:semiHidden/>
    <w:unhideWhenUsed/>
    <w:rsid w:val="00DD2C32"/>
  </w:style>
  <w:style w:type="paragraph" w:styleId="HTMLAddress">
    <w:name w:val="HTML Address"/>
    <w:basedOn w:val="AGNormal"/>
    <w:link w:val="HTMLAddressChar"/>
    <w:semiHidden/>
    <w:unhideWhenUsed/>
    <w:rsid w:val="00DD2C32"/>
    <w:rPr>
      <w:i/>
      <w:iCs/>
    </w:rPr>
  </w:style>
  <w:style w:type="character" w:customStyle="1" w:styleId="HTMLAddressChar">
    <w:name w:val="HTML Address Char"/>
    <w:basedOn w:val="DefaultParagraphFont"/>
    <w:link w:val="HTMLAddress"/>
    <w:semiHidden/>
    <w:rsid w:val="00DD2C32"/>
    <w:rPr>
      <w:rFonts w:ascii="Times New Roman" w:eastAsia="Times New Roman" w:hAnsi="Times New Roman" w:cs="Times New Roman"/>
      <w:i/>
      <w:iCs/>
      <w:kern w:val="24"/>
      <w:sz w:val="24"/>
      <w:szCs w:val="24"/>
    </w:rPr>
  </w:style>
  <w:style w:type="character" w:styleId="HTMLCite">
    <w:name w:val="HTML Cite"/>
    <w:basedOn w:val="DefaultParagraphFont"/>
    <w:uiPriority w:val="99"/>
    <w:semiHidden/>
    <w:unhideWhenUsed/>
    <w:rsid w:val="00DD2C32"/>
    <w:rPr>
      <w:i/>
      <w:iCs/>
    </w:rPr>
  </w:style>
  <w:style w:type="character" w:styleId="HTMLCode">
    <w:name w:val="HTML Code"/>
    <w:basedOn w:val="DefaultParagraphFont"/>
    <w:uiPriority w:val="99"/>
    <w:semiHidden/>
    <w:unhideWhenUsed/>
    <w:rsid w:val="00DD2C32"/>
    <w:rPr>
      <w:rFonts w:ascii="Courier New" w:hAnsi="Courier New" w:cs="Courier New"/>
      <w:sz w:val="20"/>
      <w:szCs w:val="20"/>
    </w:rPr>
  </w:style>
  <w:style w:type="character" w:styleId="HTMLDefinition">
    <w:name w:val="HTML Definition"/>
    <w:basedOn w:val="DefaultParagraphFont"/>
    <w:uiPriority w:val="99"/>
    <w:semiHidden/>
    <w:unhideWhenUsed/>
    <w:rsid w:val="00DD2C32"/>
    <w:rPr>
      <w:i/>
      <w:iCs/>
    </w:rPr>
  </w:style>
  <w:style w:type="character" w:styleId="HTMLKeyboard">
    <w:name w:val="HTML Keyboard"/>
    <w:basedOn w:val="DefaultParagraphFont"/>
    <w:uiPriority w:val="99"/>
    <w:semiHidden/>
    <w:unhideWhenUsed/>
    <w:rsid w:val="00DD2C32"/>
    <w:rPr>
      <w:rFonts w:ascii="Courier New" w:hAnsi="Courier New" w:cs="Courier New"/>
      <w:sz w:val="20"/>
      <w:szCs w:val="20"/>
    </w:rPr>
  </w:style>
  <w:style w:type="paragraph" w:styleId="HTMLPreformatted">
    <w:name w:val="HTML Preformatted"/>
    <w:basedOn w:val="AGNormal"/>
    <w:link w:val="HTMLPreformattedChar"/>
    <w:semiHidden/>
    <w:unhideWhenUsed/>
    <w:rsid w:val="00DD2C3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DD2C32"/>
    <w:rPr>
      <w:rFonts w:ascii="Courier New" w:eastAsia="Times New Roman" w:hAnsi="Courier New" w:cs="Courier New"/>
      <w:kern w:val="24"/>
      <w:sz w:val="20"/>
      <w:szCs w:val="20"/>
    </w:rPr>
  </w:style>
  <w:style w:type="character" w:styleId="HTMLSample">
    <w:name w:val="HTML Sample"/>
    <w:basedOn w:val="DefaultParagraphFont"/>
    <w:uiPriority w:val="99"/>
    <w:semiHidden/>
    <w:unhideWhenUsed/>
    <w:rsid w:val="00DD2C32"/>
    <w:rPr>
      <w:rFonts w:ascii="Courier New" w:hAnsi="Courier New" w:cs="Courier New"/>
    </w:rPr>
  </w:style>
  <w:style w:type="character" w:styleId="HTMLTypewriter">
    <w:name w:val="HTML Typewriter"/>
    <w:basedOn w:val="DefaultParagraphFont"/>
    <w:uiPriority w:val="99"/>
    <w:semiHidden/>
    <w:unhideWhenUsed/>
    <w:rsid w:val="00DD2C32"/>
    <w:rPr>
      <w:rFonts w:ascii="Courier New" w:hAnsi="Courier New" w:cs="Courier New"/>
      <w:sz w:val="20"/>
      <w:szCs w:val="20"/>
    </w:rPr>
  </w:style>
  <w:style w:type="character" w:styleId="HTMLVariable">
    <w:name w:val="HTML Variable"/>
    <w:basedOn w:val="DefaultParagraphFont"/>
    <w:uiPriority w:val="99"/>
    <w:semiHidden/>
    <w:unhideWhenUsed/>
    <w:rsid w:val="00DD2C32"/>
    <w:rPr>
      <w:i/>
      <w:iCs/>
    </w:rPr>
  </w:style>
  <w:style w:type="character" w:styleId="Hyperlink">
    <w:name w:val="Hyperlink"/>
    <w:basedOn w:val="DefaultParagraphFont"/>
    <w:semiHidden/>
    <w:unhideWhenUsed/>
    <w:rsid w:val="00DD2C32"/>
    <w:rPr>
      <w:color w:val="0000FF"/>
      <w:u w:val="single"/>
    </w:rPr>
  </w:style>
  <w:style w:type="numbering" w:customStyle="1" w:styleId="IA1a1">
    <w:name w:val="I./A./1./a./(1)"/>
    <w:basedOn w:val="NoList"/>
    <w:rsid w:val="00DD2C32"/>
    <w:pPr>
      <w:numPr>
        <w:numId w:val="5"/>
      </w:numPr>
    </w:pPr>
  </w:style>
  <w:style w:type="paragraph" w:styleId="Index1">
    <w:name w:val="index 1"/>
    <w:basedOn w:val="AGNormal"/>
    <w:next w:val="Normal"/>
    <w:autoRedefine/>
    <w:semiHidden/>
    <w:unhideWhenUsed/>
    <w:rsid w:val="00DD2C32"/>
    <w:pPr>
      <w:ind w:left="240" w:hanging="240"/>
    </w:pPr>
  </w:style>
  <w:style w:type="paragraph" w:styleId="Index2">
    <w:name w:val="index 2"/>
    <w:basedOn w:val="Index1"/>
    <w:next w:val="Normal"/>
    <w:autoRedefine/>
    <w:semiHidden/>
    <w:unhideWhenUsed/>
    <w:rsid w:val="00DD2C32"/>
    <w:pPr>
      <w:ind w:left="480"/>
    </w:pPr>
  </w:style>
  <w:style w:type="paragraph" w:styleId="Index3">
    <w:name w:val="index 3"/>
    <w:basedOn w:val="Index1"/>
    <w:next w:val="Normal"/>
    <w:autoRedefine/>
    <w:semiHidden/>
    <w:unhideWhenUsed/>
    <w:rsid w:val="00DD2C32"/>
    <w:pPr>
      <w:ind w:left="720"/>
    </w:pPr>
  </w:style>
  <w:style w:type="paragraph" w:styleId="Index4">
    <w:name w:val="index 4"/>
    <w:basedOn w:val="Index1"/>
    <w:next w:val="Normal"/>
    <w:autoRedefine/>
    <w:semiHidden/>
    <w:unhideWhenUsed/>
    <w:rsid w:val="00DD2C32"/>
    <w:pPr>
      <w:ind w:left="960"/>
    </w:pPr>
  </w:style>
  <w:style w:type="paragraph" w:styleId="Index5">
    <w:name w:val="index 5"/>
    <w:basedOn w:val="Index1"/>
    <w:next w:val="Normal"/>
    <w:autoRedefine/>
    <w:semiHidden/>
    <w:unhideWhenUsed/>
    <w:rsid w:val="00DD2C32"/>
    <w:pPr>
      <w:ind w:left="1200"/>
    </w:pPr>
  </w:style>
  <w:style w:type="paragraph" w:styleId="Index6">
    <w:name w:val="index 6"/>
    <w:basedOn w:val="Index1"/>
    <w:next w:val="Normal"/>
    <w:autoRedefine/>
    <w:semiHidden/>
    <w:unhideWhenUsed/>
    <w:rsid w:val="00DD2C32"/>
    <w:pPr>
      <w:ind w:left="1440"/>
    </w:pPr>
  </w:style>
  <w:style w:type="paragraph" w:styleId="Index7">
    <w:name w:val="index 7"/>
    <w:basedOn w:val="Index1"/>
    <w:next w:val="Normal"/>
    <w:autoRedefine/>
    <w:semiHidden/>
    <w:unhideWhenUsed/>
    <w:rsid w:val="00DD2C32"/>
    <w:pPr>
      <w:ind w:left="1680"/>
    </w:pPr>
  </w:style>
  <w:style w:type="paragraph" w:styleId="Index8">
    <w:name w:val="index 8"/>
    <w:basedOn w:val="Index1"/>
    <w:next w:val="Normal"/>
    <w:autoRedefine/>
    <w:semiHidden/>
    <w:unhideWhenUsed/>
    <w:rsid w:val="00DD2C32"/>
    <w:pPr>
      <w:ind w:left="1920"/>
    </w:pPr>
  </w:style>
  <w:style w:type="paragraph" w:styleId="Index9">
    <w:name w:val="index 9"/>
    <w:basedOn w:val="Index1"/>
    <w:next w:val="Normal"/>
    <w:autoRedefine/>
    <w:semiHidden/>
    <w:unhideWhenUsed/>
    <w:rsid w:val="00DD2C32"/>
    <w:pPr>
      <w:ind w:left="2160"/>
    </w:pPr>
  </w:style>
  <w:style w:type="paragraph" w:styleId="IndexHeading">
    <w:name w:val="index heading"/>
    <w:basedOn w:val="AGNormal"/>
    <w:next w:val="Index1"/>
    <w:semiHidden/>
    <w:unhideWhenUsed/>
    <w:rsid w:val="00DD2C32"/>
    <w:rPr>
      <w:rFonts w:cs="Arial"/>
      <w:b/>
      <w:bCs/>
    </w:rPr>
  </w:style>
  <w:style w:type="character" w:styleId="IntenseEmphasis">
    <w:name w:val="Intense Emphasis"/>
    <w:basedOn w:val="DefaultParagraphFont"/>
    <w:uiPriority w:val="21"/>
    <w:semiHidden/>
    <w:rsid w:val="00DD2C32"/>
    <w:rPr>
      <w:b/>
      <w:bCs/>
      <w:i/>
      <w:iCs/>
      <w:color w:val="4472C4" w:themeColor="accent1"/>
    </w:rPr>
  </w:style>
  <w:style w:type="paragraph" w:styleId="IntenseQuote">
    <w:name w:val="Intense Quote"/>
    <w:basedOn w:val="Normal"/>
    <w:next w:val="Normal"/>
    <w:link w:val="IntenseQuoteChar"/>
    <w:uiPriority w:val="30"/>
    <w:semiHidden/>
    <w:rsid w:val="00DD2C32"/>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semiHidden/>
    <w:rsid w:val="00627271"/>
    <w:rPr>
      <w:rFonts w:ascii="Times New Roman" w:hAnsi="Times New Roman" w:cs="Times New Roman"/>
      <w:b/>
      <w:bCs/>
      <w:i/>
      <w:iCs/>
      <w:color w:val="4472C4" w:themeColor="accent1"/>
      <w:kern w:val="24"/>
      <w:sz w:val="24"/>
      <w:szCs w:val="24"/>
      <w:lang w:bidi="en-US"/>
    </w:rPr>
  </w:style>
  <w:style w:type="character" w:styleId="IntenseReference">
    <w:name w:val="Intense Reference"/>
    <w:basedOn w:val="DefaultParagraphFont"/>
    <w:uiPriority w:val="32"/>
    <w:semiHidden/>
    <w:rsid w:val="00DD2C32"/>
    <w:rPr>
      <w:b/>
      <w:bCs/>
      <w:smallCaps/>
      <w:color w:val="ED7D31" w:themeColor="accent2"/>
      <w:spacing w:val="5"/>
      <w:u w:val="single"/>
    </w:rPr>
  </w:style>
  <w:style w:type="character" w:customStyle="1" w:styleId="Italic">
    <w:name w:val="Italic"/>
    <w:basedOn w:val="DefaultParagraphFont"/>
    <w:semiHidden/>
    <w:unhideWhenUsed/>
    <w:rsid w:val="00DD2C32"/>
    <w:rPr>
      <w:i/>
    </w:rPr>
  </w:style>
  <w:style w:type="character" w:customStyle="1" w:styleId="ItalicUnderline">
    <w:name w:val="Italic Underline"/>
    <w:basedOn w:val="DefaultParagraphFont"/>
    <w:semiHidden/>
    <w:unhideWhenUsed/>
    <w:rsid w:val="00DD2C32"/>
    <w:rPr>
      <w:i/>
      <w:u w:val="single"/>
    </w:rPr>
  </w:style>
  <w:style w:type="character" w:customStyle="1" w:styleId="Italics">
    <w:name w:val="Italics"/>
    <w:basedOn w:val="DefaultParagraphFont"/>
    <w:rsid w:val="00DD2C32"/>
    <w:rPr>
      <w:i/>
    </w:rPr>
  </w:style>
  <w:style w:type="character" w:customStyle="1" w:styleId="ItalicsUnderline">
    <w:name w:val="Italics Underline"/>
    <w:basedOn w:val="DefaultParagraphFont"/>
    <w:rsid w:val="00DD2C32"/>
    <w:rPr>
      <w:i/>
      <w:u w:val="single"/>
    </w:rPr>
  </w:style>
  <w:style w:type="paragraph" w:customStyle="1" w:styleId="LetterheadCase">
    <w:name w:val="LetterheadCase"/>
    <w:basedOn w:val="AGNormal"/>
    <w:rsid w:val="00DD2C32"/>
    <w:pPr>
      <w:ind w:left="6480"/>
    </w:pPr>
    <w:rPr>
      <w:rFonts w:ascii="Arial" w:hAnsi="Arial"/>
      <w:b/>
      <w:sz w:val="16"/>
    </w:rPr>
  </w:style>
  <w:style w:type="paragraph" w:customStyle="1" w:styleId="LetterheadHeader">
    <w:name w:val="LetterheadHeader"/>
    <w:basedOn w:val="Normal"/>
    <w:rsid w:val="00DD2C32"/>
    <w:pPr>
      <w:ind w:left="6480"/>
    </w:pPr>
    <w:rPr>
      <w:rFonts w:eastAsiaTheme="minorEastAsia"/>
      <w:sz w:val="16"/>
    </w:rPr>
  </w:style>
  <w:style w:type="character" w:customStyle="1" w:styleId="LetterheadName">
    <w:name w:val="LetterheadName"/>
    <w:basedOn w:val="DefaultParagraphFont"/>
    <w:uiPriority w:val="1"/>
    <w:rsid w:val="00DD2C32"/>
    <w:rPr>
      <w:rFonts w:ascii="Arial" w:hAnsi="Arial"/>
      <w:b/>
      <w:kern w:val="24"/>
      <w:sz w:val="16"/>
      <w:szCs w:val="24"/>
    </w:rPr>
  </w:style>
  <w:style w:type="character" w:customStyle="1" w:styleId="LetterHeadName0">
    <w:name w:val="LetterHeadName"/>
    <w:basedOn w:val="DefaultParagraphFont"/>
    <w:uiPriority w:val="1"/>
    <w:rsid w:val="00DD2C32"/>
    <w:rPr>
      <w:rFonts w:ascii="Arial" w:hAnsi="Arial"/>
      <w:b/>
      <w:sz w:val="16"/>
    </w:rPr>
  </w:style>
  <w:style w:type="table" w:customStyle="1" w:styleId="LightGrid-Accent11">
    <w:name w:val="Light Grid - Accent 11"/>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ghtGrid1">
    <w:name w:val="Light Grid1"/>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List1">
    <w:name w:val="Light List1"/>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DD2C32"/>
    <w:pPr>
      <w:spacing w:line="240" w:lineRule="auto"/>
    </w:pPr>
    <w:rPr>
      <w:rFonts w:ascii="Times New Roman" w:hAnsi="Times New Roman" w:cs="Times New Roman"/>
      <w:color w:val="2F5496" w:themeColor="accent1" w:themeShade="BF"/>
      <w:kern w:val="24"/>
      <w:sz w:val="20"/>
      <w:szCs w:val="20"/>
      <w:lang w:bidi="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DD2C32"/>
    <w:pPr>
      <w:spacing w:line="240" w:lineRule="auto"/>
    </w:pPr>
    <w:rPr>
      <w:rFonts w:ascii="Times New Roman" w:hAnsi="Times New Roman" w:cs="Times New Roman"/>
      <w:color w:val="C45911" w:themeColor="accent2" w:themeShade="BF"/>
      <w:kern w:val="24"/>
      <w:sz w:val="20"/>
      <w:szCs w:val="20"/>
      <w:lang w:bidi="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DD2C32"/>
    <w:pPr>
      <w:spacing w:line="240" w:lineRule="auto"/>
    </w:pPr>
    <w:rPr>
      <w:rFonts w:ascii="Times New Roman" w:hAnsi="Times New Roman" w:cs="Times New Roman"/>
      <w:color w:val="7B7B7B" w:themeColor="accent3" w:themeShade="BF"/>
      <w:kern w:val="24"/>
      <w:sz w:val="20"/>
      <w:szCs w:val="20"/>
      <w:lang w:bidi="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DD2C32"/>
    <w:pPr>
      <w:spacing w:line="240" w:lineRule="auto"/>
    </w:pPr>
    <w:rPr>
      <w:rFonts w:ascii="Times New Roman" w:hAnsi="Times New Roman" w:cs="Times New Roman"/>
      <w:color w:val="BF8F00" w:themeColor="accent4" w:themeShade="BF"/>
      <w:kern w:val="24"/>
      <w:sz w:val="20"/>
      <w:szCs w:val="20"/>
      <w:lang w:bidi="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DD2C32"/>
    <w:pPr>
      <w:spacing w:line="240" w:lineRule="auto"/>
    </w:pPr>
    <w:rPr>
      <w:rFonts w:ascii="Times New Roman" w:hAnsi="Times New Roman" w:cs="Times New Roman"/>
      <w:color w:val="2E74B5" w:themeColor="accent5" w:themeShade="BF"/>
      <w:kern w:val="24"/>
      <w:sz w:val="20"/>
      <w:szCs w:val="20"/>
      <w:lang w:bidi="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DD2C32"/>
    <w:pPr>
      <w:spacing w:line="240" w:lineRule="auto"/>
    </w:pPr>
    <w:rPr>
      <w:rFonts w:ascii="Times New Roman" w:hAnsi="Times New Roman" w:cs="Times New Roman"/>
      <w:color w:val="538135" w:themeColor="accent6" w:themeShade="BF"/>
      <w:kern w:val="24"/>
      <w:sz w:val="20"/>
      <w:szCs w:val="20"/>
      <w:lang w:bidi="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LightShading1">
    <w:name w:val="Light Shading1"/>
    <w:basedOn w:val="TableNormal"/>
    <w:uiPriority w:val="60"/>
    <w:rsid w:val="00DD2C32"/>
    <w:pPr>
      <w:spacing w:line="240" w:lineRule="auto"/>
    </w:pPr>
    <w:rPr>
      <w:rFonts w:ascii="Times New Roman" w:hAnsi="Times New Roman" w:cs="Times New Roman"/>
      <w:color w:val="000000" w:themeColor="text1" w:themeShade="BF"/>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DD2C32"/>
  </w:style>
  <w:style w:type="paragraph" w:styleId="List">
    <w:name w:val="List"/>
    <w:basedOn w:val="AGNormal"/>
    <w:semiHidden/>
    <w:unhideWhenUsed/>
    <w:rsid w:val="00DD2C32"/>
    <w:pPr>
      <w:ind w:left="360" w:hanging="360"/>
    </w:pPr>
  </w:style>
  <w:style w:type="paragraph" w:styleId="List2">
    <w:name w:val="List 2"/>
    <w:basedOn w:val="List"/>
    <w:semiHidden/>
    <w:unhideWhenUsed/>
    <w:rsid w:val="00DD2C32"/>
    <w:pPr>
      <w:ind w:left="720"/>
    </w:pPr>
  </w:style>
  <w:style w:type="paragraph" w:styleId="List3">
    <w:name w:val="List 3"/>
    <w:basedOn w:val="List"/>
    <w:semiHidden/>
    <w:unhideWhenUsed/>
    <w:rsid w:val="00DD2C32"/>
    <w:pPr>
      <w:ind w:left="1080"/>
    </w:pPr>
  </w:style>
  <w:style w:type="paragraph" w:styleId="List4">
    <w:name w:val="List 4"/>
    <w:basedOn w:val="List"/>
    <w:semiHidden/>
    <w:unhideWhenUsed/>
    <w:rsid w:val="00DD2C32"/>
    <w:pPr>
      <w:ind w:left="1440"/>
    </w:pPr>
  </w:style>
  <w:style w:type="paragraph" w:styleId="List5">
    <w:name w:val="List 5"/>
    <w:basedOn w:val="List"/>
    <w:semiHidden/>
    <w:unhideWhenUsed/>
    <w:rsid w:val="00DD2C32"/>
    <w:pPr>
      <w:ind w:left="1800"/>
    </w:pPr>
  </w:style>
  <w:style w:type="paragraph" w:styleId="ListBullet">
    <w:name w:val="List Bullet"/>
    <w:basedOn w:val="AGNormal"/>
    <w:rsid w:val="00DD2C32"/>
    <w:pPr>
      <w:numPr>
        <w:numId w:val="6"/>
      </w:numPr>
      <w:spacing w:after="240"/>
    </w:pPr>
  </w:style>
  <w:style w:type="paragraph" w:styleId="ListBullet2">
    <w:name w:val="List Bullet 2"/>
    <w:basedOn w:val="ListBullet"/>
    <w:autoRedefine/>
    <w:semiHidden/>
    <w:unhideWhenUsed/>
    <w:rsid w:val="00DD2C32"/>
    <w:pPr>
      <w:numPr>
        <w:numId w:val="7"/>
      </w:numPr>
    </w:pPr>
  </w:style>
  <w:style w:type="paragraph" w:styleId="ListBullet3">
    <w:name w:val="List Bullet 3"/>
    <w:basedOn w:val="ListBullet"/>
    <w:autoRedefine/>
    <w:semiHidden/>
    <w:unhideWhenUsed/>
    <w:rsid w:val="00DD2C32"/>
    <w:pPr>
      <w:numPr>
        <w:numId w:val="8"/>
      </w:numPr>
    </w:pPr>
  </w:style>
  <w:style w:type="paragraph" w:styleId="ListBullet4">
    <w:name w:val="List Bullet 4"/>
    <w:basedOn w:val="ListBullet"/>
    <w:autoRedefine/>
    <w:semiHidden/>
    <w:unhideWhenUsed/>
    <w:rsid w:val="00DD2C32"/>
    <w:pPr>
      <w:numPr>
        <w:numId w:val="9"/>
      </w:numPr>
    </w:pPr>
  </w:style>
  <w:style w:type="paragraph" w:styleId="ListBullet5">
    <w:name w:val="List Bullet 5"/>
    <w:basedOn w:val="ListBullet"/>
    <w:autoRedefine/>
    <w:semiHidden/>
    <w:unhideWhenUsed/>
    <w:rsid w:val="00DD2C32"/>
    <w:pPr>
      <w:numPr>
        <w:numId w:val="10"/>
      </w:numPr>
    </w:pPr>
  </w:style>
  <w:style w:type="paragraph" w:styleId="ListContinue">
    <w:name w:val="List Continue"/>
    <w:basedOn w:val="AGNormal"/>
    <w:semiHidden/>
    <w:unhideWhenUsed/>
    <w:rsid w:val="00DD2C32"/>
    <w:pPr>
      <w:spacing w:after="120"/>
      <w:ind w:left="360"/>
    </w:pPr>
  </w:style>
  <w:style w:type="paragraph" w:styleId="ListContinue2">
    <w:name w:val="List Continue 2"/>
    <w:basedOn w:val="ListContinue"/>
    <w:semiHidden/>
    <w:unhideWhenUsed/>
    <w:rsid w:val="00DD2C32"/>
    <w:pPr>
      <w:ind w:left="720"/>
    </w:pPr>
  </w:style>
  <w:style w:type="paragraph" w:styleId="ListContinue3">
    <w:name w:val="List Continue 3"/>
    <w:basedOn w:val="ListContinue"/>
    <w:semiHidden/>
    <w:unhideWhenUsed/>
    <w:rsid w:val="00DD2C32"/>
    <w:pPr>
      <w:ind w:left="1080"/>
    </w:pPr>
  </w:style>
  <w:style w:type="paragraph" w:styleId="ListContinue4">
    <w:name w:val="List Continue 4"/>
    <w:basedOn w:val="ListContinue"/>
    <w:semiHidden/>
    <w:unhideWhenUsed/>
    <w:rsid w:val="00DD2C32"/>
    <w:pPr>
      <w:ind w:left="1440"/>
    </w:pPr>
  </w:style>
  <w:style w:type="paragraph" w:styleId="ListContinue5">
    <w:name w:val="List Continue 5"/>
    <w:basedOn w:val="ListContinue"/>
    <w:semiHidden/>
    <w:unhideWhenUsed/>
    <w:rsid w:val="00DD2C32"/>
    <w:pPr>
      <w:ind w:left="1800"/>
    </w:pPr>
  </w:style>
  <w:style w:type="paragraph" w:styleId="ListNumber2">
    <w:name w:val="List Number 2"/>
    <w:basedOn w:val="ListNumber"/>
    <w:semiHidden/>
    <w:unhideWhenUsed/>
    <w:rsid w:val="00DD2C32"/>
    <w:pPr>
      <w:numPr>
        <w:numId w:val="12"/>
      </w:numPr>
    </w:pPr>
  </w:style>
  <w:style w:type="paragraph" w:styleId="ListNumber3">
    <w:name w:val="List Number 3"/>
    <w:basedOn w:val="ListNumber"/>
    <w:semiHidden/>
    <w:unhideWhenUsed/>
    <w:rsid w:val="00DD2C32"/>
    <w:pPr>
      <w:numPr>
        <w:numId w:val="13"/>
      </w:numPr>
    </w:pPr>
  </w:style>
  <w:style w:type="paragraph" w:styleId="ListNumber4">
    <w:name w:val="List Number 4"/>
    <w:basedOn w:val="ListNumber"/>
    <w:semiHidden/>
    <w:unhideWhenUsed/>
    <w:rsid w:val="00DD2C32"/>
    <w:pPr>
      <w:numPr>
        <w:numId w:val="14"/>
      </w:numPr>
    </w:pPr>
  </w:style>
  <w:style w:type="paragraph" w:styleId="ListNumber5">
    <w:name w:val="List Number 5"/>
    <w:basedOn w:val="ListNumber"/>
    <w:semiHidden/>
    <w:unhideWhenUsed/>
    <w:rsid w:val="00DD2C32"/>
    <w:pPr>
      <w:numPr>
        <w:numId w:val="15"/>
      </w:numPr>
    </w:p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Text"/>
    <w:basedOn w:val="Normal"/>
    <w:link w:val="ListParagraphChar"/>
    <w:uiPriority w:val="34"/>
    <w:qFormat/>
    <w:rsid w:val="00DD2C32"/>
    <w:pPr>
      <w:ind w:left="720"/>
      <w:contextualSpacing/>
    </w:pPr>
  </w:style>
  <w:style w:type="paragraph" w:styleId="MacroText">
    <w:name w:val="macro"/>
    <w:link w:val="MacroTextChar"/>
    <w:uiPriority w:val="99"/>
    <w:semiHidden/>
    <w:unhideWhenUsed/>
    <w:rsid w:val="00DD2C32"/>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urier New" w:hAnsi="Courier New" w:cs="Courier New"/>
      <w:kern w:val="24"/>
      <w:sz w:val="20"/>
      <w:szCs w:val="20"/>
      <w:lang w:bidi="en-US"/>
    </w:rPr>
  </w:style>
  <w:style w:type="character" w:customStyle="1" w:styleId="MacroTextChar">
    <w:name w:val="Macro Text Char"/>
    <w:basedOn w:val="DefaultParagraphFont"/>
    <w:link w:val="MacroText"/>
    <w:uiPriority w:val="99"/>
    <w:semiHidden/>
    <w:rsid w:val="00DD2C32"/>
    <w:rPr>
      <w:rFonts w:ascii="Courier New" w:hAnsi="Courier New" w:cs="Courier New"/>
      <w:kern w:val="24"/>
      <w:sz w:val="20"/>
      <w:szCs w:val="20"/>
      <w:lang w:bidi="en-US"/>
    </w:rPr>
  </w:style>
  <w:style w:type="table" w:styleId="MediumGrid1-Accent1">
    <w:name w:val="Medium Grid 1 Accent 1"/>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11">
    <w:name w:val="Medium Grid 11"/>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MediumGrid31">
    <w:name w:val="Medium Grid 31"/>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Accent11">
    <w:name w:val="Medium List 1 - Accent 11"/>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11">
    <w:name w:val="Medium List 11"/>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1">
    <w:name w:val="Medium List 2 Accent 1"/>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AGNormal"/>
    <w:link w:val="MessageHeaderChar"/>
    <w:semiHidden/>
    <w:unhideWhenUsed/>
    <w:rsid w:val="00DD2C32"/>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DD2C32"/>
    <w:rPr>
      <w:rFonts w:ascii="Times New Roman" w:eastAsia="Times New Roman" w:hAnsi="Times New Roman" w:cs="Arial"/>
      <w:kern w:val="24"/>
      <w:sz w:val="24"/>
      <w:szCs w:val="24"/>
      <w:shd w:val="pct20" w:color="auto" w:fill="auto"/>
    </w:rPr>
  </w:style>
  <w:style w:type="paragraph" w:styleId="NoSpacing">
    <w:name w:val="No Spacing"/>
    <w:uiPriority w:val="8"/>
    <w:semiHidden/>
    <w:rsid w:val="00DD2C32"/>
    <w:pPr>
      <w:spacing w:line="240" w:lineRule="auto"/>
    </w:pPr>
    <w:rPr>
      <w:rFonts w:ascii="Times New Roman" w:hAnsi="Times New Roman" w:cs="Times New Roman"/>
      <w:kern w:val="24"/>
      <w:sz w:val="24"/>
      <w:szCs w:val="24"/>
      <w:lang w:bidi="en-US"/>
    </w:rPr>
  </w:style>
  <w:style w:type="paragraph" w:styleId="NormalWeb">
    <w:name w:val="Normal (Web)"/>
    <w:basedOn w:val="AGNormal"/>
    <w:uiPriority w:val="99"/>
    <w:semiHidden/>
    <w:unhideWhenUsed/>
    <w:rsid w:val="00DD2C32"/>
  </w:style>
  <w:style w:type="paragraph" w:styleId="NormalIndent">
    <w:name w:val="Normal Indent"/>
    <w:basedOn w:val="AGNormal"/>
    <w:uiPriority w:val="99"/>
    <w:semiHidden/>
    <w:unhideWhenUsed/>
    <w:rsid w:val="00DD2C32"/>
    <w:pPr>
      <w:ind w:left="720"/>
    </w:pPr>
  </w:style>
  <w:style w:type="paragraph" w:styleId="NoteHeading">
    <w:name w:val="Note Heading"/>
    <w:basedOn w:val="AGNormal"/>
    <w:next w:val="Normal"/>
    <w:link w:val="NoteHeadingChar"/>
    <w:semiHidden/>
    <w:unhideWhenUsed/>
    <w:rsid w:val="00DD2C32"/>
  </w:style>
  <w:style w:type="character" w:customStyle="1" w:styleId="NoteHeadingChar">
    <w:name w:val="Note Heading Char"/>
    <w:basedOn w:val="DefaultParagraphFont"/>
    <w:link w:val="NoteHeading"/>
    <w:semiHidden/>
    <w:rsid w:val="00DD2C32"/>
    <w:rPr>
      <w:rFonts w:ascii="Times New Roman" w:eastAsia="Times New Roman" w:hAnsi="Times New Roman" w:cs="Times New Roman"/>
      <w:kern w:val="24"/>
      <w:sz w:val="24"/>
      <w:szCs w:val="24"/>
    </w:rPr>
  </w:style>
  <w:style w:type="character" w:styleId="PageNumber">
    <w:name w:val="page number"/>
    <w:basedOn w:val="DefaultParagraphFont"/>
    <w:rsid w:val="00DD2C32"/>
  </w:style>
  <w:style w:type="paragraph" w:customStyle="1" w:styleId="PhoneFax">
    <w:name w:val="PhoneFax"/>
    <w:basedOn w:val="AGNormal"/>
    <w:rsid w:val="00DD2C32"/>
    <w:pPr>
      <w:ind w:left="6480"/>
    </w:pPr>
    <w:rPr>
      <w:rFonts w:ascii="Arial" w:hAnsi="Arial"/>
      <w:sz w:val="14"/>
    </w:rPr>
  </w:style>
  <w:style w:type="character" w:styleId="PlaceholderText">
    <w:name w:val="Placeholder Text"/>
    <w:basedOn w:val="DefaultParagraphFont"/>
    <w:uiPriority w:val="99"/>
    <w:semiHidden/>
    <w:rsid w:val="00DD2C32"/>
    <w:rPr>
      <w:color w:val="808080"/>
    </w:rPr>
  </w:style>
  <w:style w:type="paragraph" w:styleId="PlainText">
    <w:name w:val="Plain Text"/>
    <w:basedOn w:val="AGNormal"/>
    <w:link w:val="PlainTextChar"/>
    <w:semiHidden/>
    <w:unhideWhenUsed/>
    <w:rsid w:val="00DD2C32"/>
    <w:rPr>
      <w:rFonts w:ascii="Courier New" w:hAnsi="Courier New" w:cs="Courier New"/>
      <w:sz w:val="20"/>
      <w:szCs w:val="20"/>
    </w:rPr>
  </w:style>
  <w:style w:type="character" w:customStyle="1" w:styleId="PlainTextChar">
    <w:name w:val="Plain Text Char"/>
    <w:basedOn w:val="DefaultParagraphFont"/>
    <w:link w:val="PlainText"/>
    <w:semiHidden/>
    <w:rsid w:val="00DD2C32"/>
    <w:rPr>
      <w:rFonts w:ascii="Courier New" w:eastAsia="Times New Roman" w:hAnsi="Courier New" w:cs="Courier New"/>
      <w:kern w:val="24"/>
      <w:sz w:val="20"/>
      <w:szCs w:val="20"/>
    </w:rPr>
  </w:style>
  <w:style w:type="paragraph" w:styleId="Quote">
    <w:name w:val="Quote"/>
    <w:basedOn w:val="Normal"/>
    <w:next w:val="Normal"/>
    <w:link w:val="QuoteChar"/>
    <w:uiPriority w:val="29"/>
    <w:semiHidden/>
    <w:rsid w:val="00DD2C32"/>
    <w:rPr>
      <w:i/>
      <w:iCs/>
      <w:color w:val="000000" w:themeColor="text1"/>
    </w:rPr>
  </w:style>
  <w:style w:type="character" w:customStyle="1" w:styleId="QuoteChar">
    <w:name w:val="Quote Char"/>
    <w:basedOn w:val="DefaultParagraphFont"/>
    <w:link w:val="Quote"/>
    <w:uiPriority w:val="29"/>
    <w:semiHidden/>
    <w:rsid w:val="00627271"/>
    <w:rPr>
      <w:rFonts w:ascii="Times New Roman" w:hAnsi="Times New Roman" w:cs="Times New Roman"/>
      <w:i/>
      <w:iCs/>
      <w:color w:val="000000" w:themeColor="text1"/>
      <w:kern w:val="24"/>
      <w:sz w:val="24"/>
      <w:szCs w:val="24"/>
      <w:lang w:bidi="en-US"/>
    </w:rPr>
  </w:style>
  <w:style w:type="paragraph" w:customStyle="1" w:styleId="QuoteText">
    <w:name w:val="Quote Text"/>
    <w:aliases w:val="QT"/>
    <w:basedOn w:val="AGNormal"/>
    <w:next w:val="BodyText"/>
    <w:rsid w:val="00DD2C32"/>
    <w:pPr>
      <w:spacing w:after="240"/>
      <w:ind w:left="1440" w:right="1440"/>
    </w:pPr>
  </w:style>
  <w:style w:type="paragraph" w:styleId="Salutation">
    <w:name w:val="Salutation"/>
    <w:basedOn w:val="AGNormal"/>
    <w:next w:val="Normal"/>
    <w:link w:val="SalutationChar"/>
    <w:rsid w:val="00DD2C32"/>
  </w:style>
  <w:style w:type="character" w:customStyle="1" w:styleId="SalutationChar">
    <w:name w:val="Salutation Char"/>
    <w:basedOn w:val="DefaultParagraphFont"/>
    <w:link w:val="Salutation"/>
    <w:rsid w:val="00DD2C32"/>
    <w:rPr>
      <w:rFonts w:ascii="Times New Roman" w:eastAsia="Times New Roman" w:hAnsi="Times New Roman" w:cs="Times New Roman"/>
      <w:kern w:val="24"/>
      <w:sz w:val="24"/>
      <w:szCs w:val="24"/>
    </w:rPr>
  </w:style>
  <w:style w:type="paragraph" w:customStyle="1" w:styleId="SignatureBlock">
    <w:name w:val="Signature Block"/>
    <w:basedOn w:val="AGNormal"/>
    <w:rsid w:val="00DD2C32"/>
    <w:pPr>
      <w:tabs>
        <w:tab w:val="left" w:pos="5040"/>
        <w:tab w:val="right" w:leader="underscore" w:pos="9360"/>
      </w:tabs>
      <w:spacing w:after="720"/>
      <w:ind w:left="4320"/>
      <w:contextualSpacing/>
    </w:pPr>
  </w:style>
  <w:style w:type="character" w:customStyle="1" w:styleId="SmallCaps">
    <w:name w:val="Small Caps"/>
    <w:basedOn w:val="DefaultParagraphFont"/>
    <w:rsid w:val="00DD2C32"/>
    <w:rPr>
      <w:smallCaps/>
    </w:rPr>
  </w:style>
  <w:style w:type="character" w:styleId="Strong">
    <w:name w:val="Strong"/>
    <w:basedOn w:val="DefaultParagraphFont"/>
    <w:uiPriority w:val="22"/>
    <w:semiHidden/>
    <w:rsid w:val="00DD2C32"/>
    <w:rPr>
      <w:b/>
      <w:bCs/>
    </w:rPr>
  </w:style>
  <w:style w:type="paragraph" w:styleId="Subtitle">
    <w:name w:val="Subtitle"/>
    <w:basedOn w:val="AGNormal"/>
    <w:next w:val="BodyText"/>
    <w:link w:val="SubtitleChar"/>
    <w:qFormat/>
    <w:rsid w:val="00DD2C32"/>
    <w:pPr>
      <w:keepNext/>
      <w:spacing w:after="240"/>
      <w:jc w:val="center"/>
    </w:pPr>
    <w:rPr>
      <w:rFonts w:cs="Arial"/>
      <w:b/>
    </w:rPr>
  </w:style>
  <w:style w:type="character" w:customStyle="1" w:styleId="SubtitleChar">
    <w:name w:val="Subtitle Char"/>
    <w:basedOn w:val="DefaultParagraphFont"/>
    <w:link w:val="Subtitle"/>
    <w:rsid w:val="00DD2C32"/>
    <w:rPr>
      <w:rFonts w:ascii="Times New Roman" w:eastAsia="Times New Roman" w:hAnsi="Times New Roman" w:cs="Arial"/>
      <w:b/>
      <w:kern w:val="24"/>
      <w:sz w:val="24"/>
      <w:szCs w:val="24"/>
    </w:rPr>
  </w:style>
  <w:style w:type="character" w:styleId="SubtleEmphasis">
    <w:name w:val="Subtle Emphasis"/>
    <w:basedOn w:val="DefaultParagraphFont"/>
    <w:uiPriority w:val="19"/>
    <w:semiHidden/>
    <w:rsid w:val="00DD2C32"/>
    <w:rPr>
      <w:i/>
      <w:iCs/>
      <w:color w:val="808080" w:themeColor="text1" w:themeTint="7F"/>
    </w:rPr>
  </w:style>
  <w:style w:type="character" w:styleId="SubtleReference">
    <w:name w:val="Subtle Reference"/>
    <w:basedOn w:val="DefaultParagraphFont"/>
    <w:uiPriority w:val="31"/>
    <w:semiHidden/>
    <w:rsid w:val="00DD2C32"/>
    <w:rPr>
      <w:smallCaps/>
      <w:color w:val="ED7D31" w:themeColor="accent2"/>
      <w:u w:val="single"/>
    </w:rPr>
  </w:style>
  <w:style w:type="table" w:styleId="Table3Deffects1">
    <w:name w:val="Table 3D effects 1"/>
    <w:basedOn w:val="TableNormal"/>
    <w:rsid w:val="00DD2C32"/>
    <w:pPr>
      <w:spacing w:line="240" w:lineRule="auto"/>
    </w:pPr>
    <w:rPr>
      <w:rFonts w:ascii="Times New Roman" w:hAnsi="Times New Roman" w:cs="Times New Roman"/>
      <w:kern w:val="24"/>
      <w:sz w:val="20"/>
      <w:szCs w:val="20"/>
      <w:lang w:bidi="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2C32"/>
    <w:pPr>
      <w:spacing w:line="240" w:lineRule="auto"/>
    </w:pPr>
    <w:rPr>
      <w:rFonts w:ascii="Times New Roman" w:hAnsi="Times New Roman" w:cs="Times New Roman"/>
      <w:kern w:val="24"/>
      <w:sz w:val="20"/>
      <w:szCs w:val="20"/>
      <w:lang w:bidi="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2C32"/>
    <w:pPr>
      <w:spacing w:line="240" w:lineRule="auto"/>
    </w:pPr>
    <w:rPr>
      <w:rFonts w:ascii="Times New Roman" w:hAnsi="Times New Roman" w:cs="Times New Roman"/>
      <w:kern w:val="24"/>
      <w:sz w:val="20"/>
      <w:szCs w:val="20"/>
      <w:lang w:bidi="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2C32"/>
    <w:pPr>
      <w:spacing w:line="240" w:lineRule="auto"/>
    </w:pPr>
    <w:rPr>
      <w:rFonts w:ascii="Times New Roman" w:hAnsi="Times New Roman" w:cs="Times New Roman"/>
      <w:color w:val="000080"/>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2C32"/>
    <w:pPr>
      <w:spacing w:line="240" w:lineRule="auto"/>
    </w:pPr>
    <w:rPr>
      <w:rFonts w:ascii="Times New Roman" w:hAnsi="Times New Roman" w:cs="Times New Roman"/>
      <w:color w:val="FFFFFF"/>
      <w:kern w:val="24"/>
      <w:sz w:val="20"/>
      <w:szCs w:val="20"/>
      <w:lang w:bidi="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2C32"/>
    <w:pPr>
      <w:spacing w:line="240" w:lineRule="auto"/>
    </w:pPr>
    <w:rPr>
      <w:rFonts w:ascii="Times New Roman" w:hAnsi="Times New Roman" w:cs="Times New Roman"/>
      <w:kern w:val="24"/>
      <w:sz w:val="20"/>
      <w:szCs w:val="20"/>
      <w:lang w:bidi="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2C32"/>
    <w:pPr>
      <w:spacing w:line="240" w:lineRule="auto"/>
    </w:pPr>
    <w:rPr>
      <w:rFonts w:ascii="Times New Roman" w:hAnsi="Times New Roman" w:cs="Times New Roman"/>
      <w:kern w:val="24"/>
      <w:sz w:val="20"/>
      <w:szCs w:val="20"/>
      <w:lang w:bidi="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2C32"/>
    <w:pPr>
      <w:spacing w:line="240" w:lineRule="auto"/>
    </w:pPr>
    <w:rPr>
      <w:rFonts w:ascii="Times New Roman" w:hAnsi="Times New Roman" w:cs="Times New Roman"/>
      <w:b/>
      <w:bCs/>
      <w:kern w:val="24"/>
      <w:sz w:val="20"/>
      <w:szCs w:val="20"/>
      <w:lang w:bidi="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2C32"/>
    <w:pPr>
      <w:spacing w:line="240" w:lineRule="auto"/>
    </w:pPr>
    <w:rPr>
      <w:rFonts w:ascii="Times New Roman" w:hAnsi="Times New Roman" w:cs="Times New Roman"/>
      <w:b/>
      <w:bCs/>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2C32"/>
    <w:pPr>
      <w:spacing w:line="240" w:lineRule="auto"/>
    </w:pPr>
    <w:rPr>
      <w:rFonts w:ascii="Times New Roman" w:hAnsi="Times New Roman" w:cs="Times New Roman"/>
      <w:b/>
      <w:bCs/>
      <w:kern w:val="24"/>
      <w:sz w:val="20"/>
      <w:szCs w:val="20"/>
      <w:lang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2C32"/>
    <w:pPr>
      <w:spacing w:line="240" w:lineRule="auto"/>
    </w:pPr>
    <w:rPr>
      <w:rFonts w:ascii="Times New Roman" w:hAnsi="Times New Roman" w:cs="Times New Roman"/>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2C32"/>
    <w:pPr>
      <w:spacing w:line="240" w:lineRule="auto"/>
    </w:pPr>
    <w:rPr>
      <w:rFonts w:ascii="Times New Roman" w:hAnsi="Times New Roman" w:cs="Times New Roman"/>
      <w:kern w:val="24"/>
      <w:sz w:val="20"/>
      <w:szCs w:val="20"/>
      <w:lang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2C32"/>
    <w:pPr>
      <w:spacing w:line="240" w:lineRule="auto"/>
    </w:pPr>
    <w:rPr>
      <w:rFonts w:ascii="Times New Roman" w:hAnsi="Times New Roman" w:cs="Times New Roman"/>
      <w:kern w:val="24"/>
      <w:sz w:val="20"/>
      <w:szCs w:val="20"/>
      <w:lang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2C32"/>
    <w:pPr>
      <w:spacing w:line="240" w:lineRule="auto"/>
    </w:pPr>
    <w:rPr>
      <w:rFonts w:ascii="Times New Roman" w:hAnsi="Times New Roman" w:cs="Times New Roman"/>
      <w:kern w:val="24"/>
      <w:sz w:val="20"/>
      <w:szCs w:val="20"/>
      <w:lang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D2C32"/>
    <w:pPr>
      <w:spacing w:line="240" w:lineRule="auto"/>
    </w:pPr>
    <w:rPr>
      <w:rFonts w:ascii="Times New Roman" w:hAnsi="Times New Roman" w:cs="Times New Roman"/>
      <w:kern w:val="24"/>
      <w:sz w:val="24"/>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sid w:val="00DD2C32"/>
    <w:pPr>
      <w:spacing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2C32"/>
    <w:pPr>
      <w:spacing w:line="240" w:lineRule="auto"/>
    </w:pPr>
    <w:rPr>
      <w:rFonts w:ascii="Times New Roman" w:hAnsi="Times New Roman" w:cs="Times New Roman"/>
      <w:kern w:val="24"/>
      <w:sz w:val="20"/>
      <w:szCs w:val="20"/>
      <w:lang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2C32"/>
    <w:pPr>
      <w:spacing w:line="240" w:lineRule="auto"/>
    </w:pPr>
    <w:rPr>
      <w:rFonts w:ascii="Times New Roman" w:hAnsi="Times New Roman" w:cs="Times New Roman"/>
      <w:kern w:val="24"/>
      <w:sz w:val="20"/>
      <w:szCs w:val="20"/>
      <w:lang w:bidi="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2C32"/>
    <w:pPr>
      <w:spacing w:line="240" w:lineRule="auto"/>
    </w:pPr>
    <w:rPr>
      <w:rFonts w:ascii="Times New Roman" w:hAnsi="Times New Roman" w:cs="Times New Roman"/>
      <w:kern w:val="24"/>
      <w:sz w:val="20"/>
      <w:szCs w:val="20"/>
      <w:lang w:bidi="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2C32"/>
    <w:pPr>
      <w:spacing w:line="240" w:lineRule="auto"/>
    </w:pPr>
    <w:rPr>
      <w:rFonts w:ascii="Times New Roman" w:hAnsi="Times New Roman" w:cs="Times New Roman"/>
      <w:b/>
      <w:bCs/>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2C32"/>
    <w:pPr>
      <w:spacing w:line="240" w:lineRule="auto"/>
    </w:pPr>
    <w:rPr>
      <w:rFonts w:ascii="Times New Roman" w:hAnsi="Times New Roman" w:cs="Times New Roman"/>
      <w:kern w:val="24"/>
      <w:sz w:val="20"/>
      <w:szCs w:val="20"/>
      <w:lang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2C32"/>
    <w:pPr>
      <w:spacing w:line="240" w:lineRule="auto"/>
    </w:pPr>
    <w:rPr>
      <w:rFonts w:ascii="Times New Roman" w:hAnsi="Times New Roman" w:cs="Times New Roman"/>
      <w:kern w:val="24"/>
      <w:sz w:val="20"/>
      <w:szCs w:val="20"/>
      <w:lang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2C32"/>
    <w:pPr>
      <w:spacing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AGNormal"/>
    <w:rsid w:val="00DD2C32"/>
    <w:pPr>
      <w:ind w:left="240" w:hanging="240"/>
    </w:pPr>
  </w:style>
  <w:style w:type="paragraph" w:styleId="TableofFigures">
    <w:name w:val="table of figures"/>
    <w:basedOn w:val="AGNormal"/>
    <w:semiHidden/>
    <w:unhideWhenUsed/>
    <w:rsid w:val="00DD2C32"/>
    <w:pPr>
      <w:ind w:left="480" w:hanging="480"/>
    </w:pPr>
  </w:style>
  <w:style w:type="table" w:styleId="TableProfessional">
    <w:name w:val="Table Professional"/>
    <w:basedOn w:val="TableNormal"/>
    <w:rsid w:val="00DD2C32"/>
    <w:pPr>
      <w:spacing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2C32"/>
    <w:pPr>
      <w:spacing w:line="240" w:lineRule="auto"/>
    </w:pPr>
    <w:rPr>
      <w:rFonts w:ascii="Times New Roman" w:hAnsi="Times New Roman" w:cs="Times New Roman"/>
      <w:kern w:val="24"/>
      <w:sz w:val="20"/>
      <w:szCs w:val="20"/>
      <w:lang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2C32"/>
    <w:pPr>
      <w:spacing w:line="240" w:lineRule="auto"/>
    </w:pPr>
    <w:rPr>
      <w:rFonts w:ascii="Times New Roman" w:hAnsi="Times New Roman" w:cs="Times New Roman"/>
      <w:kern w:val="24"/>
      <w:sz w:val="20"/>
      <w:szCs w:val="20"/>
      <w:lang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2C32"/>
    <w:pPr>
      <w:spacing w:line="240" w:lineRule="auto"/>
    </w:pPr>
    <w:rPr>
      <w:rFonts w:ascii="Times New Roman" w:hAnsi="Times New Roman" w:cs="Times New Roman"/>
      <w:kern w:val="24"/>
      <w:sz w:val="20"/>
      <w:szCs w:val="20"/>
      <w:lang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2C32"/>
    <w:pPr>
      <w:spacing w:line="240" w:lineRule="auto"/>
    </w:pPr>
    <w:rPr>
      <w:rFonts w:ascii="Times New Roman" w:hAnsi="Times New Roman" w:cs="Times New Roman"/>
      <w:kern w:val="24"/>
      <w:sz w:val="20"/>
      <w:szCs w:val="20"/>
      <w:lang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2C32"/>
    <w:pPr>
      <w:spacing w:line="240" w:lineRule="auto"/>
    </w:pPr>
    <w:rPr>
      <w:rFonts w:ascii="Times New Roman" w:hAnsi="Times New Roman" w:cs="Times New Roman"/>
      <w:kern w:val="24"/>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2C32"/>
    <w:pPr>
      <w:spacing w:line="240" w:lineRule="auto"/>
    </w:pPr>
    <w:rPr>
      <w:rFonts w:ascii="Times New Roman" w:hAnsi="Times New Roman" w:cs="Times New Roman"/>
      <w:kern w:val="24"/>
      <w:sz w:val="20"/>
      <w:szCs w:val="20"/>
      <w:lang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2C32"/>
    <w:pPr>
      <w:spacing w:line="240" w:lineRule="auto"/>
    </w:pPr>
    <w:rPr>
      <w:rFonts w:ascii="Times New Roman" w:hAnsi="Times New Roman" w:cs="Times New Roman"/>
      <w:kern w:val="24"/>
      <w:sz w:val="20"/>
      <w:szCs w:val="20"/>
      <w:lang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2C32"/>
    <w:pPr>
      <w:spacing w:line="240" w:lineRule="auto"/>
    </w:pPr>
    <w:rPr>
      <w:rFonts w:ascii="Times New Roman" w:hAnsi="Times New Roman" w:cs="Times New Roman"/>
      <w:kern w:val="24"/>
      <w:sz w:val="20"/>
      <w:szCs w:val="20"/>
      <w:lang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AGNormal"/>
    <w:next w:val="BodyText"/>
    <w:link w:val="TitleChar"/>
    <w:qFormat/>
    <w:rsid w:val="00DD2C32"/>
    <w:pPr>
      <w:keepNext/>
      <w:spacing w:after="240"/>
      <w:jc w:val="center"/>
    </w:pPr>
    <w:rPr>
      <w:rFonts w:cs="Arial"/>
      <w:b/>
      <w:bCs/>
      <w:caps/>
    </w:rPr>
  </w:style>
  <w:style w:type="character" w:customStyle="1" w:styleId="TitleChar">
    <w:name w:val="Title Char"/>
    <w:basedOn w:val="DefaultParagraphFont"/>
    <w:link w:val="Title"/>
    <w:rsid w:val="00DD2C32"/>
    <w:rPr>
      <w:rFonts w:ascii="Times New Roman" w:eastAsia="Times New Roman" w:hAnsi="Times New Roman" w:cs="Arial"/>
      <w:b/>
      <w:bCs/>
      <w:caps/>
      <w:kern w:val="24"/>
      <w:sz w:val="24"/>
      <w:szCs w:val="24"/>
    </w:rPr>
  </w:style>
  <w:style w:type="paragraph" w:styleId="TOAHeading">
    <w:name w:val="toa heading"/>
    <w:basedOn w:val="AGNormal"/>
    <w:next w:val="TableofAuthorities"/>
    <w:semiHidden/>
    <w:unhideWhenUsed/>
    <w:rsid w:val="00DD2C32"/>
    <w:pPr>
      <w:spacing w:after="240"/>
    </w:pPr>
    <w:rPr>
      <w:rFonts w:ascii="Times New Roman Bold" w:hAnsi="Times New Roman Bold" w:cs="Arial"/>
      <w:b/>
      <w:bCs/>
      <w:caps/>
    </w:rPr>
  </w:style>
  <w:style w:type="paragraph" w:styleId="TOC1">
    <w:name w:val="toc 1"/>
    <w:basedOn w:val="AGNormal"/>
    <w:next w:val="AGNormal"/>
    <w:autoRedefine/>
    <w:uiPriority w:val="1"/>
    <w:rsid w:val="00DD2C32"/>
    <w:pPr>
      <w:tabs>
        <w:tab w:val="right" w:leader="dot" w:pos="9360"/>
      </w:tabs>
      <w:spacing w:before="120"/>
      <w:ind w:left="720" w:right="720" w:hanging="720"/>
    </w:pPr>
  </w:style>
  <w:style w:type="paragraph" w:styleId="TOC2">
    <w:name w:val="toc 2"/>
    <w:basedOn w:val="AGNormal"/>
    <w:next w:val="AGNormal"/>
    <w:autoRedefine/>
    <w:uiPriority w:val="1"/>
    <w:rsid w:val="00DD2C32"/>
    <w:pPr>
      <w:tabs>
        <w:tab w:val="right" w:leader="dot" w:pos="9360"/>
      </w:tabs>
      <w:ind w:left="1440" w:right="720" w:hanging="720"/>
    </w:pPr>
  </w:style>
  <w:style w:type="paragraph" w:styleId="TOC3">
    <w:name w:val="toc 3"/>
    <w:basedOn w:val="AGNormal"/>
    <w:next w:val="AGNormal"/>
    <w:autoRedefine/>
    <w:uiPriority w:val="1"/>
    <w:rsid w:val="00DD2C32"/>
    <w:pPr>
      <w:tabs>
        <w:tab w:val="right" w:leader="dot" w:pos="9360"/>
      </w:tabs>
      <w:ind w:left="2160" w:right="720" w:hanging="720"/>
    </w:pPr>
  </w:style>
  <w:style w:type="paragraph" w:styleId="TOC4">
    <w:name w:val="toc 4"/>
    <w:basedOn w:val="AGNormal"/>
    <w:next w:val="AGNormal"/>
    <w:autoRedefine/>
    <w:uiPriority w:val="1"/>
    <w:rsid w:val="00DD2C32"/>
    <w:pPr>
      <w:tabs>
        <w:tab w:val="right" w:leader="dot" w:pos="9360"/>
      </w:tabs>
      <w:ind w:left="2880" w:right="720" w:hanging="720"/>
    </w:pPr>
  </w:style>
  <w:style w:type="paragraph" w:styleId="TOC5">
    <w:name w:val="toc 5"/>
    <w:basedOn w:val="AGNormal"/>
    <w:next w:val="AGNormal"/>
    <w:autoRedefine/>
    <w:uiPriority w:val="1"/>
    <w:rsid w:val="00DD2C32"/>
    <w:pPr>
      <w:tabs>
        <w:tab w:val="right" w:leader="dot" w:pos="9360"/>
      </w:tabs>
      <w:ind w:left="3600" w:right="720" w:hanging="720"/>
    </w:pPr>
  </w:style>
  <w:style w:type="paragraph" w:styleId="TOC6">
    <w:name w:val="toc 6"/>
    <w:basedOn w:val="AGNormal"/>
    <w:next w:val="AGNormal"/>
    <w:autoRedefine/>
    <w:uiPriority w:val="1"/>
    <w:rsid w:val="00DD2C32"/>
    <w:pPr>
      <w:tabs>
        <w:tab w:val="right" w:leader="dot" w:pos="9360"/>
      </w:tabs>
      <w:ind w:left="4320" w:right="720" w:hanging="720"/>
    </w:pPr>
  </w:style>
  <w:style w:type="paragraph" w:styleId="TOC7">
    <w:name w:val="toc 7"/>
    <w:basedOn w:val="AGNormal"/>
    <w:next w:val="AGNormal"/>
    <w:autoRedefine/>
    <w:uiPriority w:val="1"/>
    <w:rsid w:val="00DD2C32"/>
    <w:pPr>
      <w:tabs>
        <w:tab w:val="right" w:leader="dot" w:pos="9360"/>
      </w:tabs>
      <w:ind w:left="5040" w:right="720" w:hanging="720"/>
    </w:pPr>
  </w:style>
  <w:style w:type="paragraph" w:styleId="TOC8">
    <w:name w:val="toc 8"/>
    <w:basedOn w:val="AGNormal"/>
    <w:next w:val="AGNormal"/>
    <w:autoRedefine/>
    <w:uiPriority w:val="1"/>
    <w:rsid w:val="00DD2C32"/>
    <w:pPr>
      <w:tabs>
        <w:tab w:val="right" w:pos="9360"/>
      </w:tabs>
      <w:ind w:left="5760" w:right="720" w:hanging="720"/>
    </w:pPr>
  </w:style>
  <w:style w:type="paragraph" w:styleId="TOC9">
    <w:name w:val="toc 9"/>
    <w:basedOn w:val="AGNormal"/>
    <w:next w:val="AGNormal"/>
    <w:autoRedefine/>
    <w:uiPriority w:val="1"/>
    <w:rsid w:val="00DD2C32"/>
    <w:pPr>
      <w:tabs>
        <w:tab w:val="right" w:pos="9360"/>
      </w:tabs>
      <w:ind w:left="6480" w:right="720" w:hanging="720"/>
    </w:pPr>
  </w:style>
  <w:style w:type="paragraph" w:styleId="TOCHeading">
    <w:name w:val="TOC Heading"/>
    <w:basedOn w:val="AGNormal"/>
    <w:rsid w:val="00DD2C32"/>
    <w:pPr>
      <w:spacing w:after="240"/>
      <w:jc w:val="center"/>
    </w:pPr>
    <w:rPr>
      <w:rFonts w:ascii="Times New Roman Bold" w:hAnsi="Times New Roman Bold" w:cs="Times New Roman Bold"/>
      <w:b/>
      <w:bCs/>
      <w:caps/>
    </w:rPr>
  </w:style>
  <w:style w:type="character" w:customStyle="1" w:styleId="Underline">
    <w:name w:val="Underline"/>
    <w:basedOn w:val="DefaultParagraphFont"/>
    <w:uiPriority w:val="2"/>
    <w:rsid w:val="00DD2C32"/>
    <w:rPr>
      <w:u w:val="single"/>
    </w:rPr>
  </w:style>
  <w:style w:type="paragraph" w:customStyle="1" w:styleId="BodyTextHangingIndent1">
    <w:name w:val="Body Text Hanging Indent 1"/>
    <w:basedOn w:val="AGNormal"/>
    <w:qFormat/>
    <w:rsid w:val="00D416EF"/>
    <w:pPr>
      <w:spacing w:after="240"/>
      <w:ind w:left="720" w:hanging="720"/>
      <w:jc w:val="both"/>
    </w:pPr>
    <w:rPr>
      <w:rFonts w:eastAsiaTheme="minorHAnsi"/>
    </w:rPr>
  </w:style>
  <w:style w:type="paragraph" w:customStyle="1" w:styleId="BodyTextHangingIndent2">
    <w:name w:val="Body Text Hanging Indent 2"/>
    <w:basedOn w:val="Normal"/>
    <w:qFormat/>
    <w:rsid w:val="009615DC"/>
    <w:pPr>
      <w:spacing w:after="240"/>
      <w:ind w:left="1440" w:hanging="720"/>
      <w:jc w:val="both"/>
    </w:pPr>
  </w:style>
  <w:style w:type="paragraph" w:styleId="Revision">
    <w:name w:val="Revision"/>
    <w:hidden/>
    <w:uiPriority w:val="99"/>
    <w:semiHidden/>
    <w:rsid w:val="003F0724"/>
    <w:pPr>
      <w:spacing w:line="240" w:lineRule="auto"/>
    </w:pPr>
    <w:rPr>
      <w:rFonts w:ascii="Times New Roman" w:hAnsi="Times New Roman"/>
      <w:sz w:val="24"/>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34"/>
    <w:qFormat/>
    <w:rsid w:val="005B3CB3"/>
    <w:rPr>
      <w:rFonts w:ascii="Times New Roman" w:hAnsi="Times New Roman"/>
      <w:sz w:val="24"/>
    </w:rPr>
  </w:style>
  <w:style w:type="paragraph" w:customStyle="1" w:styleId="paragraph">
    <w:name w:val="paragraph"/>
    <w:basedOn w:val="Normal"/>
    <w:rsid w:val="00032744"/>
    <w:pPr>
      <w:spacing w:before="100" w:beforeAutospacing="1" w:after="100" w:afterAutospacing="1"/>
    </w:pPr>
    <w:rPr>
      <w:rFonts w:eastAsia="Times New Roman" w:cs="Times New Roman"/>
      <w:szCs w:val="24"/>
      <w:lang w:val="en-AU" w:eastAsia="en-AU"/>
    </w:rPr>
  </w:style>
  <w:style w:type="character" w:customStyle="1" w:styleId="normaltextrun">
    <w:name w:val="normaltextrun"/>
    <w:basedOn w:val="DefaultParagraphFont"/>
    <w:rsid w:val="00032744"/>
  </w:style>
  <w:style w:type="character" w:customStyle="1" w:styleId="scxw72014805">
    <w:name w:val="scxw72014805"/>
    <w:basedOn w:val="DefaultParagraphFont"/>
    <w:rsid w:val="00032744"/>
  </w:style>
  <w:style w:type="character" w:customStyle="1" w:styleId="eop">
    <w:name w:val="eop"/>
    <w:basedOn w:val="DefaultParagraphFont"/>
    <w:rsid w:val="00032744"/>
  </w:style>
  <w:style w:type="character" w:customStyle="1" w:styleId="tabchar">
    <w:name w:val="tabchar"/>
    <w:basedOn w:val="DefaultParagraphFont"/>
    <w:rsid w:val="00032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02387">
      <w:bodyDiv w:val="1"/>
      <w:marLeft w:val="0"/>
      <w:marRight w:val="0"/>
      <w:marTop w:val="0"/>
      <w:marBottom w:val="0"/>
      <w:divBdr>
        <w:top w:val="none" w:sz="0" w:space="0" w:color="auto"/>
        <w:left w:val="none" w:sz="0" w:space="0" w:color="auto"/>
        <w:bottom w:val="none" w:sz="0" w:space="0" w:color="auto"/>
        <w:right w:val="none" w:sz="0" w:space="0" w:color="auto"/>
      </w:divBdr>
    </w:div>
    <w:div w:id="423916900">
      <w:bodyDiv w:val="1"/>
      <w:marLeft w:val="0"/>
      <w:marRight w:val="0"/>
      <w:marTop w:val="0"/>
      <w:marBottom w:val="0"/>
      <w:divBdr>
        <w:top w:val="none" w:sz="0" w:space="0" w:color="auto"/>
        <w:left w:val="none" w:sz="0" w:space="0" w:color="auto"/>
        <w:bottom w:val="none" w:sz="0" w:space="0" w:color="auto"/>
        <w:right w:val="none" w:sz="0" w:space="0" w:color="auto"/>
      </w:divBdr>
      <w:divsChild>
        <w:div w:id="1519730945">
          <w:marLeft w:val="0"/>
          <w:marRight w:val="0"/>
          <w:marTop w:val="0"/>
          <w:marBottom w:val="0"/>
          <w:divBdr>
            <w:top w:val="none" w:sz="0" w:space="0" w:color="auto"/>
            <w:left w:val="none" w:sz="0" w:space="0" w:color="auto"/>
            <w:bottom w:val="none" w:sz="0" w:space="0" w:color="auto"/>
            <w:right w:val="none" w:sz="0" w:space="0" w:color="auto"/>
          </w:divBdr>
        </w:div>
        <w:div w:id="1689526985">
          <w:marLeft w:val="0"/>
          <w:marRight w:val="0"/>
          <w:marTop w:val="0"/>
          <w:marBottom w:val="0"/>
          <w:divBdr>
            <w:top w:val="none" w:sz="0" w:space="0" w:color="auto"/>
            <w:left w:val="none" w:sz="0" w:space="0" w:color="auto"/>
            <w:bottom w:val="none" w:sz="0" w:space="0" w:color="auto"/>
            <w:right w:val="none" w:sz="0" w:space="0" w:color="auto"/>
          </w:divBdr>
        </w:div>
      </w:divsChild>
    </w:div>
    <w:div w:id="649212724">
      <w:bodyDiv w:val="1"/>
      <w:marLeft w:val="0"/>
      <w:marRight w:val="0"/>
      <w:marTop w:val="0"/>
      <w:marBottom w:val="0"/>
      <w:divBdr>
        <w:top w:val="none" w:sz="0" w:space="0" w:color="auto"/>
        <w:left w:val="none" w:sz="0" w:space="0" w:color="auto"/>
        <w:bottom w:val="none" w:sz="0" w:space="0" w:color="auto"/>
        <w:right w:val="none" w:sz="0" w:space="0" w:color="auto"/>
      </w:divBdr>
      <w:divsChild>
        <w:div w:id="40054802">
          <w:marLeft w:val="0"/>
          <w:marRight w:val="0"/>
          <w:marTop w:val="0"/>
          <w:marBottom w:val="0"/>
          <w:divBdr>
            <w:top w:val="none" w:sz="0" w:space="0" w:color="auto"/>
            <w:left w:val="none" w:sz="0" w:space="0" w:color="auto"/>
            <w:bottom w:val="none" w:sz="0" w:space="0" w:color="auto"/>
            <w:right w:val="none" w:sz="0" w:space="0" w:color="auto"/>
          </w:divBdr>
        </w:div>
        <w:div w:id="48188676">
          <w:marLeft w:val="0"/>
          <w:marRight w:val="0"/>
          <w:marTop w:val="0"/>
          <w:marBottom w:val="0"/>
          <w:divBdr>
            <w:top w:val="none" w:sz="0" w:space="0" w:color="auto"/>
            <w:left w:val="none" w:sz="0" w:space="0" w:color="auto"/>
            <w:bottom w:val="none" w:sz="0" w:space="0" w:color="auto"/>
            <w:right w:val="none" w:sz="0" w:space="0" w:color="auto"/>
          </w:divBdr>
        </w:div>
        <w:div w:id="402336951">
          <w:marLeft w:val="0"/>
          <w:marRight w:val="0"/>
          <w:marTop w:val="0"/>
          <w:marBottom w:val="0"/>
          <w:divBdr>
            <w:top w:val="none" w:sz="0" w:space="0" w:color="auto"/>
            <w:left w:val="none" w:sz="0" w:space="0" w:color="auto"/>
            <w:bottom w:val="none" w:sz="0" w:space="0" w:color="auto"/>
            <w:right w:val="none" w:sz="0" w:space="0" w:color="auto"/>
          </w:divBdr>
        </w:div>
        <w:div w:id="813374429">
          <w:marLeft w:val="0"/>
          <w:marRight w:val="0"/>
          <w:marTop w:val="0"/>
          <w:marBottom w:val="0"/>
          <w:divBdr>
            <w:top w:val="none" w:sz="0" w:space="0" w:color="auto"/>
            <w:left w:val="none" w:sz="0" w:space="0" w:color="auto"/>
            <w:bottom w:val="none" w:sz="0" w:space="0" w:color="auto"/>
            <w:right w:val="none" w:sz="0" w:space="0" w:color="auto"/>
          </w:divBdr>
        </w:div>
        <w:div w:id="1877963177">
          <w:marLeft w:val="0"/>
          <w:marRight w:val="0"/>
          <w:marTop w:val="0"/>
          <w:marBottom w:val="0"/>
          <w:divBdr>
            <w:top w:val="none" w:sz="0" w:space="0" w:color="auto"/>
            <w:left w:val="none" w:sz="0" w:space="0" w:color="auto"/>
            <w:bottom w:val="none" w:sz="0" w:space="0" w:color="auto"/>
            <w:right w:val="none" w:sz="0" w:space="0" w:color="auto"/>
          </w:divBdr>
        </w:div>
        <w:div w:id="1925265585">
          <w:marLeft w:val="0"/>
          <w:marRight w:val="0"/>
          <w:marTop w:val="0"/>
          <w:marBottom w:val="0"/>
          <w:divBdr>
            <w:top w:val="none" w:sz="0" w:space="0" w:color="auto"/>
            <w:left w:val="none" w:sz="0" w:space="0" w:color="auto"/>
            <w:bottom w:val="none" w:sz="0" w:space="0" w:color="auto"/>
            <w:right w:val="none" w:sz="0" w:space="0" w:color="auto"/>
          </w:divBdr>
        </w:div>
        <w:div w:id="1930581315">
          <w:marLeft w:val="0"/>
          <w:marRight w:val="0"/>
          <w:marTop w:val="0"/>
          <w:marBottom w:val="0"/>
          <w:divBdr>
            <w:top w:val="none" w:sz="0" w:space="0" w:color="auto"/>
            <w:left w:val="none" w:sz="0" w:space="0" w:color="auto"/>
            <w:bottom w:val="none" w:sz="0" w:space="0" w:color="auto"/>
            <w:right w:val="none" w:sz="0" w:space="0" w:color="auto"/>
          </w:divBdr>
        </w:div>
        <w:div w:id="2043896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e1d7913-2b48-4fb4-9e5c-239c7c65333c">
      <UserInfo>
        <DisplayName>Nikita Kwan</DisplayName>
        <AccountId>197</AccountId>
        <AccountType/>
      </UserInfo>
      <UserInfo>
        <DisplayName>Lillian Riches</DisplayName>
        <AccountId>659</AccountId>
        <AccountType/>
      </UserInfo>
    </SharedWithUsers>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64ED75-6052-4184-88D5-4C1B7051EAE5}"/>
</file>

<file path=customXml/itemProps2.xml><?xml version="1.0" encoding="utf-8"?>
<ds:datastoreItem xmlns:ds="http://schemas.openxmlformats.org/officeDocument/2006/customXml" ds:itemID="{7537B9BD-B53A-4C91-A757-AA23A93A2DF1}">
  <ds:schemaRefs>
    <ds:schemaRef ds:uri="http://schemas.microsoft.com/sharepoint/v3/contenttype/forms"/>
  </ds:schemaRefs>
</ds:datastoreItem>
</file>

<file path=customXml/itemProps3.xml><?xml version="1.0" encoding="utf-8"?>
<ds:datastoreItem xmlns:ds="http://schemas.openxmlformats.org/officeDocument/2006/customXml" ds:itemID="{F52C4D67-CFD8-4D81-BFE6-CC90F1AB108D}">
  <ds:schemaRefs>
    <ds:schemaRef ds:uri="http://schemas.openxmlformats.org/officeDocument/2006/bibliography"/>
  </ds:schemaRefs>
</ds:datastoreItem>
</file>

<file path=customXml/itemProps4.xml><?xml version="1.0" encoding="utf-8"?>
<ds:datastoreItem xmlns:ds="http://schemas.openxmlformats.org/officeDocument/2006/customXml" ds:itemID="{3F3DF44A-161C-4A3D-8A5C-F84EFE0B44BC}">
  <ds:schemaRefs>
    <ds:schemaRef ds:uri="http://schemas.microsoft.com/office/2006/metadata/properties"/>
    <ds:schemaRef ds:uri="http://schemas.microsoft.com/office/infopath/2007/PartnerControls"/>
    <ds:schemaRef ds:uri="2bde8ee6-a70e-49fb-a598-8e5e58b4456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1512</Words>
  <Characters>8352</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
    </vt:vector>
  </TitlesOfParts>
  <Company>Akin Gump</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25 – Annex 25b - Code of Conduct for Panellists and Others Engaged in Dispute Settlement Proceedings under this Agreement</dc:title>
  <dc:subject/>
  <dc:creator>DFAT</dc:creator>
  <cp:keywords>[SEC=OFFICIAL:Sensitive]</cp:keywords>
  <dc:description/>
  <cp:lastModifiedBy> UAE</cp:lastModifiedBy>
  <cp:revision>7</cp:revision>
  <cp:lastPrinted>2024-05-07T09:56:00Z</cp:lastPrinted>
  <dcterms:created xsi:type="dcterms:W3CDTF">2024-09-16T11:35:00Z</dcterms:created>
  <dcterms:modified xsi:type="dcterms:W3CDTF">2024-09-21T13:35:00Z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0x010100A1DDFAC6AB8B644A99DC8F89F51DDD4D</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ProtectiveMarkingValue_Header">
    <vt:lpwstr>OFFICIAL: Sensitive</vt:lpwstr>
  </property>
  <property fmtid="{D5CDD505-2E9C-101B-9397-08002B2CF9AE}" pid="10" name="PM_OriginationTimeStamp">
    <vt:lpwstr>2024-09-15T10:38:03Z</vt:lpwstr>
  </property>
  <property fmtid="{D5CDD505-2E9C-101B-9397-08002B2CF9AE}" pid="11" name="PM_Markers">
    <vt:lpwstr/>
  </property>
  <property fmtid="{D5CDD505-2E9C-101B-9397-08002B2CF9AE}" pid="12" name="PM_InsertionValue">
    <vt:lpwstr>OFFICIAL: Sensitive</vt:lpwstr>
  </property>
  <property fmtid="{D5CDD505-2E9C-101B-9397-08002B2CF9AE}" pid="13" name="PM_DisplayValueSecClassificationWithQualifier">
    <vt:lpwstr>OFFICIAL: Sensitive</vt:lpwstr>
  </property>
  <property fmtid="{D5CDD505-2E9C-101B-9397-08002B2CF9AE}" pid="14" name="PM_Originating_FileId">
    <vt:lpwstr>768CE059853842F6AED2C4171CE1343D</vt:lpwstr>
  </property>
  <property fmtid="{D5CDD505-2E9C-101B-9397-08002B2CF9AE}" pid="15" name="PM_ProtectiveMarkingValue_Footer">
    <vt:lpwstr>OFFICIAL: Sensitive</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 Sensitive</vt:lpwstr>
  </property>
  <property fmtid="{D5CDD505-2E9C-101B-9397-08002B2CF9AE}" pid="19" name="PM_OriginatorDomainName_SHA256">
    <vt:lpwstr>6F3591835F3B2A8A025B00B5BA6418010DA3A17C9C26EA9C049FFD28039489A2</vt:lpwstr>
  </property>
  <property fmtid="{D5CDD505-2E9C-101B-9397-08002B2CF9AE}" pid="20" name="PMUuid">
    <vt:lpwstr>v=2022.2;d=gov.au;g=ABA70C08-925C-5FA3-8765-3178156983AC</vt:lpwstr>
  </property>
  <property fmtid="{D5CDD505-2E9C-101B-9397-08002B2CF9AE}" pid="21" name="PM_Hash_Version">
    <vt:lpwstr>2022.1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HMAC">
    <vt:lpwstr>v=2022.1;a=SHA256;h=31CAA90697D2827D49C7172EB7C3EF01AFC6314F16135DBD40C4C566A1DB039B</vt:lpwstr>
  </property>
  <property fmtid="{D5CDD505-2E9C-101B-9397-08002B2CF9AE}" pid="25" name="PM_Hash_Salt_Prev">
    <vt:lpwstr>0D0A3F518593BB9AFF9F25FCDD4FD146</vt:lpwstr>
  </property>
  <property fmtid="{D5CDD505-2E9C-101B-9397-08002B2CF9AE}" pid="26" name="PM_Hash_Salt">
    <vt:lpwstr>A2649FA0BEA759AF67280D487CB60C80</vt:lpwstr>
  </property>
  <property fmtid="{D5CDD505-2E9C-101B-9397-08002B2CF9AE}" pid="27" name="PM_Hash_SHA1">
    <vt:lpwstr>5B091CA8EA8CEAB75B77559BC8D8B6822F5F97B6</vt:lpwstr>
  </property>
  <property fmtid="{D5CDD505-2E9C-101B-9397-08002B2CF9AE}" pid="28" name="PM_Originator_Hash_SHA1">
    <vt:lpwstr>BE0798CF55D785EC913A14B8449C91E3C59BC075</vt:lpwstr>
  </property>
  <property fmtid="{D5CDD505-2E9C-101B-9397-08002B2CF9AE}" pid="29" name="PM_OriginatorUserAccountName_SHA256">
    <vt:lpwstr>CD35A0F3192511A25551DF6A04E266BF28C61CF457ABA1D436173773BD35E4F6</vt:lpwstr>
  </property>
  <property fmtid="{D5CDD505-2E9C-101B-9397-08002B2CF9AE}" pid="30" name="GrammarlyDocumentId">
    <vt:lpwstr>3b769b580d7fb35d3893c80d47d12f5a7c18873d75ca7fd81bc34ad7d82791dc</vt:lpwstr>
  </property>
</Properties>
</file>