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FA3" w:rsidRPr="00635AF0" w:rsidRDefault="00D52FA3" w:rsidP="00871F29">
      <w:pPr>
        <w:rPr>
          <w:lang w:val="en-AU"/>
        </w:rPr>
      </w:pPr>
      <w:bookmarkStart w:id="0" w:name="_Toc217188658"/>
      <w:bookmarkStart w:id="1" w:name="_Toc217188839"/>
    </w:p>
    <w:p w:rsidR="00D52FA3" w:rsidRPr="00635AF0" w:rsidRDefault="00D52FA3" w:rsidP="00D52FA3">
      <w:pPr>
        <w:rPr>
          <w:lang w:val="en-AU"/>
        </w:rPr>
      </w:pPr>
    </w:p>
    <w:p w:rsidR="00D52FA3" w:rsidRPr="00635AF0" w:rsidRDefault="00D52FA3" w:rsidP="00871F29">
      <w:pPr>
        <w:rPr>
          <w:lang w:val="en-AU"/>
        </w:rPr>
      </w:pPr>
    </w:p>
    <w:p w:rsidR="00D52FA3" w:rsidRPr="00635AF0" w:rsidRDefault="003B5294" w:rsidP="000A057C">
      <w:pPr>
        <w:jc w:val="right"/>
        <w:rPr>
          <w:lang w:val="en-AU"/>
        </w:rPr>
      </w:pPr>
      <w:bookmarkStart w:id="2" w:name="_GoBack"/>
      <w:r w:rsidRPr="00635AF0">
        <w:rPr>
          <w:rFonts w:cs="Arial"/>
          <w:noProof/>
          <w:lang w:val="en-AU" w:eastAsia="en-AU" w:bidi="ar-SA"/>
        </w:rPr>
        <w:drawing>
          <wp:inline distT="0" distB="0" distL="0" distR="0" wp14:anchorId="6D118809" wp14:editId="549CA140">
            <wp:extent cx="2524125" cy="895350"/>
            <wp:effectExtent l="19050" t="0" r="9525" b="0"/>
            <wp:docPr id="1" name="Picture 1" descr="hrf_logo_CMYK_200m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f_logo_CMYK_200mmW"/>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524125" cy="895350"/>
                    </a:xfrm>
                    <a:prstGeom prst="rect">
                      <a:avLst/>
                    </a:prstGeom>
                    <a:noFill/>
                    <a:ln w="9525">
                      <a:noFill/>
                      <a:miter lim="800000"/>
                      <a:headEnd/>
                      <a:tailEnd/>
                    </a:ln>
                  </pic:spPr>
                </pic:pic>
              </a:graphicData>
            </a:graphic>
          </wp:inline>
        </w:drawing>
      </w:r>
      <w:bookmarkEnd w:id="2"/>
    </w:p>
    <w:p w:rsidR="00871F29" w:rsidRPr="00635AF0" w:rsidRDefault="00871F29" w:rsidP="00871F29">
      <w:pPr>
        <w:rPr>
          <w:lang w:val="en-AU"/>
        </w:rPr>
      </w:pPr>
    </w:p>
    <w:p w:rsidR="00871F29" w:rsidRPr="00635AF0" w:rsidRDefault="00871F29" w:rsidP="00871F29">
      <w:pPr>
        <w:rPr>
          <w:lang w:val="en-AU"/>
        </w:rPr>
      </w:pPr>
    </w:p>
    <w:p w:rsidR="00871F29" w:rsidRPr="00635AF0" w:rsidRDefault="00871F29" w:rsidP="00871F29">
      <w:pPr>
        <w:rPr>
          <w:lang w:val="en-AU"/>
        </w:rPr>
      </w:pPr>
    </w:p>
    <w:p w:rsidR="003257AF" w:rsidRPr="00635AF0" w:rsidRDefault="003257AF" w:rsidP="00871F29">
      <w:pPr>
        <w:rPr>
          <w:lang w:val="en-AU"/>
        </w:rPr>
      </w:pPr>
    </w:p>
    <w:p w:rsidR="003257AF" w:rsidRPr="00635AF0" w:rsidRDefault="003257AF" w:rsidP="00871F29">
      <w:pPr>
        <w:rPr>
          <w:lang w:val="en-AU"/>
        </w:rPr>
      </w:pPr>
    </w:p>
    <w:p w:rsidR="00D52FA3" w:rsidRPr="00635AF0" w:rsidRDefault="00D52FA3" w:rsidP="00871F29">
      <w:pPr>
        <w:rPr>
          <w:lang w:val="en-AU"/>
        </w:rPr>
      </w:pPr>
    </w:p>
    <w:p w:rsidR="00084539" w:rsidRPr="00635AF0" w:rsidRDefault="005468BB" w:rsidP="00084539">
      <w:pPr>
        <w:pStyle w:val="StyleTitleSubheadingArialBlack24ptCustomColorRGB275"/>
        <w:jc w:val="left"/>
        <w:rPr>
          <w:lang w:val="en-AU"/>
        </w:rPr>
      </w:pPr>
      <w:bookmarkStart w:id="3" w:name="SubTitle"/>
      <w:r w:rsidRPr="00635AF0">
        <w:rPr>
          <w:lang w:val="en-AU"/>
        </w:rPr>
        <w:t xml:space="preserve">Independent Review of </w:t>
      </w:r>
      <w:r w:rsidR="00B00CC7">
        <w:rPr>
          <w:lang w:val="en-AU"/>
        </w:rPr>
        <w:t>T</w:t>
      </w:r>
      <w:r w:rsidRPr="00635AF0">
        <w:rPr>
          <w:lang w:val="en-AU"/>
        </w:rPr>
        <w:t>wo AusAID Funded UNICEF Projects on Child Survival and Nutrition and Maternal Health in Nepal</w:t>
      </w:r>
    </w:p>
    <w:p w:rsidR="004E34BB" w:rsidRDefault="004E34BB" w:rsidP="005468BB">
      <w:pPr>
        <w:pStyle w:val="TitleSubheading"/>
        <w:ind w:left="0" w:firstLine="720"/>
        <w:rPr>
          <w:lang w:val="en-AU"/>
        </w:rPr>
      </w:pPr>
    </w:p>
    <w:p w:rsidR="003257AF" w:rsidRPr="00635AF0" w:rsidRDefault="00CE72E5" w:rsidP="005468BB">
      <w:pPr>
        <w:pStyle w:val="TitleSubheading"/>
        <w:ind w:left="0" w:firstLine="720"/>
        <w:rPr>
          <w:lang w:val="en-AU"/>
        </w:rPr>
      </w:pPr>
      <w:r w:rsidRPr="00635AF0">
        <w:rPr>
          <w:lang w:val="en-AU"/>
        </w:rPr>
        <w:t xml:space="preserve">Draft 2 </w:t>
      </w:r>
    </w:p>
    <w:p w:rsidR="005468BB" w:rsidRPr="00635AF0" w:rsidRDefault="005468BB" w:rsidP="005468BB">
      <w:pPr>
        <w:pStyle w:val="TitleSubheading"/>
        <w:ind w:left="0" w:firstLine="720"/>
        <w:rPr>
          <w:lang w:val="en-AU"/>
        </w:rPr>
      </w:pPr>
    </w:p>
    <w:bookmarkEnd w:id="3"/>
    <w:p w:rsidR="00A64880" w:rsidRPr="00635AF0" w:rsidRDefault="00CE72E5" w:rsidP="005468BB">
      <w:pPr>
        <w:ind w:firstLine="720"/>
        <w:rPr>
          <w:color w:val="C0C0C0"/>
          <w:sz w:val="28"/>
          <w:szCs w:val="28"/>
          <w:lang w:val="en-AU"/>
        </w:rPr>
      </w:pPr>
      <w:r w:rsidRPr="00635AF0">
        <w:rPr>
          <w:color w:val="C0C0C0"/>
          <w:sz w:val="28"/>
          <w:szCs w:val="28"/>
          <w:lang w:val="en-AU"/>
        </w:rPr>
        <w:t>Jenny Middleton</w:t>
      </w:r>
    </w:p>
    <w:p w:rsidR="003257AF" w:rsidRPr="00635AF0" w:rsidRDefault="005468BB" w:rsidP="005468BB">
      <w:pPr>
        <w:ind w:firstLine="720"/>
        <w:rPr>
          <w:color w:val="C0C0C0"/>
          <w:sz w:val="28"/>
          <w:szCs w:val="28"/>
          <w:lang w:val="en-AU"/>
        </w:rPr>
      </w:pPr>
      <w:proofErr w:type="spellStart"/>
      <w:r w:rsidRPr="00635AF0">
        <w:rPr>
          <w:color w:val="C0C0C0"/>
          <w:sz w:val="28"/>
          <w:szCs w:val="28"/>
          <w:lang w:val="en-AU"/>
        </w:rPr>
        <w:t>Madhu</w:t>
      </w:r>
      <w:proofErr w:type="spellEnd"/>
      <w:r w:rsidRPr="00635AF0">
        <w:rPr>
          <w:color w:val="C0C0C0"/>
          <w:sz w:val="28"/>
          <w:szCs w:val="28"/>
          <w:lang w:val="en-AU"/>
        </w:rPr>
        <w:t xml:space="preserve"> Dixit </w:t>
      </w:r>
      <w:proofErr w:type="spellStart"/>
      <w:r w:rsidRPr="00635AF0">
        <w:rPr>
          <w:color w:val="C0C0C0"/>
          <w:sz w:val="28"/>
          <w:szCs w:val="28"/>
          <w:lang w:val="en-AU"/>
        </w:rPr>
        <w:t>Devkota</w:t>
      </w:r>
      <w:proofErr w:type="spellEnd"/>
    </w:p>
    <w:p w:rsidR="00A64880" w:rsidRPr="00635AF0" w:rsidRDefault="00A64880" w:rsidP="005468BB">
      <w:pPr>
        <w:ind w:firstLine="720"/>
        <w:rPr>
          <w:lang w:val="en-AU"/>
        </w:rPr>
      </w:pPr>
      <w:r w:rsidRPr="00635AF0">
        <w:rPr>
          <w:color w:val="C0C0C0"/>
          <w:sz w:val="28"/>
          <w:szCs w:val="28"/>
          <w:lang w:val="en-AU"/>
        </w:rPr>
        <w:t>Pete Thompson</w:t>
      </w:r>
    </w:p>
    <w:p w:rsidR="003257AF" w:rsidRPr="00635AF0" w:rsidRDefault="003257AF" w:rsidP="000C0AF3">
      <w:pPr>
        <w:rPr>
          <w:lang w:val="en-AU"/>
        </w:rPr>
      </w:pPr>
    </w:p>
    <w:p w:rsidR="005468BB" w:rsidRPr="00635AF0" w:rsidRDefault="00F655D6" w:rsidP="00DF59FE">
      <w:pPr>
        <w:pBdr>
          <w:bottom w:val="single" w:sz="36" w:space="1" w:color="1B3A59"/>
        </w:pBdr>
        <w:ind w:left="720"/>
        <w:rPr>
          <w:color w:val="003366"/>
          <w:lang w:val="en-AU"/>
        </w:rPr>
      </w:pPr>
      <w:r w:rsidRPr="00635AF0">
        <w:rPr>
          <w:color w:val="C0C0C0"/>
          <w:sz w:val="28"/>
          <w:szCs w:val="28"/>
          <w:lang w:val="en-AU"/>
        </w:rPr>
        <w:fldChar w:fldCharType="begin"/>
      </w:r>
      <w:r w:rsidR="00A64880" w:rsidRPr="00635AF0">
        <w:rPr>
          <w:color w:val="C0C0C0"/>
          <w:sz w:val="28"/>
          <w:szCs w:val="28"/>
          <w:lang w:val="en-AU"/>
        </w:rPr>
        <w:instrText xml:space="preserve"> TIME \@ "d MMMM yyyy" </w:instrText>
      </w:r>
      <w:r w:rsidRPr="00635AF0">
        <w:rPr>
          <w:color w:val="C0C0C0"/>
          <w:sz w:val="28"/>
          <w:szCs w:val="28"/>
          <w:lang w:val="en-AU"/>
        </w:rPr>
        <w:fldChar w:fldCharType="separate"/>
      </w:r>
      <w:r w:rsidR="00AA0C01">
        <w:rPr>
          <w:noProof/>
          <w:color w:val="C0C0C0"/>
          <w:sz w:val="28"/>
          <w:szCs w:val="28"/>
          <w:lang w:val="en-AU"/>
        </w:rPr>
        <w:t>10 July 2013</w:t>
      </w:r>
      <w:r w:rsidRPr="00635AF0">
        <w:rPr>
          <w:color w:val="C0C0C0"/>
          <w:sz w:val="28"/>
          <w:szCs w:val="28"/>
          <w:lang w:val="en-AU"/>
        </w:rPr>
        <w:fldChar w:fldCharType="end"/>
      </w:r>
    </w:p>
    <w:p w:rsidR="00B46EC1" w:rsidRPr="00635AF0" w:rsidRDefault="00141880" w:rsidP="00DF59FE">
      <w:pPr>
        <w:pBdr>
          <w:bottom w:val="single" w:sz="36" w:space="1" w:color="1B3A59"/>
        </w:pBdr>
        <w:ind w:left="720"/>
        <w:rPr>
          <w:color w:val="003366"/>
          <w:lang w:val="en-AU"/>
        </w:rPr>
      </w:pPr>
      <w:r w:rsidRPr="00635AF0">
        <w:rPr>
          <w:color w:val="003366"/>
          <w:lang w:val="en-AU"/>
        </w:rPr>
        <w:tab/>
      </w:r>
    </w:p>
    <w:p w:rsidR="006B6075" w:rsidRPr="00635AF0" w:rsidRDefault="006B6075" w:rsidP="007A0084">
      <w:pPr>
        <w:pStyle w:val="HRFAddress"/>
        <w:rPr>
          <w:lang w:val="en-AU"/>
        </w:rPr>
      </w:pPr>
      <w:r w:rsidRPr="00635AF0">
        <w:rPr>
          <w:lang w:val="en-AU"/>
        </w:rPr>
        <w:t>AusAID HRF</w:t>
      </w:r>
    </w:p>
    <w:p w:rsidR="006B6075" w:rsidRPr="00635AF0" w:rsidRDefault="006B6075" w:rsidP="007A0084">
      <w:pPr>
        <w:pStyle w:val="HRFAddress"/>
        <w:rPr>
          <w:lang w:val="en-AU"/>
        </w:rPr>
      </w:pPr>
      <w:r w:rsidRPr="00635AF0">
        <w:rPr>
          <w:lang w:val="en-AU"/>
        </w:rPr>
        <w:t>HLSP in association with IDSS</w:t>
      </w:r>
    </w:p>
    <w:p w:rsidR="006B6075" w:rsidRPr="00635AF0" w:rsidRDefault="006B6075" w:rsidP="007A0084">
      <w:pPr>
        <w:pStyle w:val="HRFAddress"/>
        <w:rPr>
          <w:lang w:val="en-AU"/>
        </w:rPr>
      </w:pPr>
      <w:r w:rsidRPr="00635AF0">
        <w:rPr>
          <w:lang w:val="en-AU"/>
        </w:rPr>
        <w:t>GPO BOX 320</w:t>
      </w:r>
    </w:p>
    <w:p w:rsidR="006B6075" w:rsidRPr="00635AF0" w:rsidRDefault="006B6075" w:rsidP="007A0084">
      <w:pPr>
        <w:pStyle w:val="HRFAddress"/>
        <w:rPr>
          <w:lang w:val="en-AU"/>
        </w:rPr>
      </w:pPr>
      <w:r w:rsidRPr="00635AF0">
        <w:rPr>
          <w:lang w:val="en-AU"/>
        </w:rPr>
        <w:t>15 Barry Drive</w:t>
      </w:r>
    </w:p>
    <w:p w:rsidR="006B6075" w:rsidRPr="00635AF0" w:rsidRDefault="006B6075" w:rsidP="007A0084">
      <w:pPr>
        <w:pStyle w:val="HRFAddress"/>
        <w:rPr>
          <w:lang w:val="en-AU"/>
        </w:rPr>
      </w:pPr>
      <w:r w:rsidRPr="00635AF0">
        <w:rPr>
          <w:lang w:val="en-AU"/>
        </w:rPr>
        <w:t>Canberra City ACT 2601</w:t>
      </w:r>
    </w:p>
    <w:p w:rsidR="006B6075" w:rsidRPr="00635AF0" w:rsidRDefault="006B6075" w:rsidP="007A0084">
      <w:pPr>
        <w:pStyle w:val="HRFAddress"/>
        <w:rPr>
          <w:lang w:val="en-AU"/>
        </w:rPr>
      </w:pPr>
      <w:r w:rsidRPr="00635AF0">
        <w:rPr>
          <w:lang w:val="en-AU"/>
        </w:rPr>
        <w:t>Tel:</w:t>
      </w:r>
      <w:r w:rsidRPr="00635AF0">
        <w:rPr>
          <w:lang w:val="en-AU"/>
        </w:rPr>
        <w:tab/>
        <w:t>+61 (2) 6198 4100</w:t>
      </w:r>
    </w:p>
    <w:p w:rsidR="006B6075" w:rsidRPr="00635AF0" w:rsidRDefault="006B6075" w:rsidP="007A0084">
      <w:pPr>
        <w:pStyle w:val="HRFAddress"/>
        <w:rPr>
          <w:lang w:val="en-AU"/>
        </w:rPr>
      </w:pPr>
      <w:r w:rsidRPr="00635AF0">
        <w:rPr>
          <w:lang w:val="en-AU"/>
        </w:rPr>
        <w:t>Fax:</w:t>
      </w:r>
      <w:r w:rsidRPr="00635AF0">
        <w:rPr>
          <w:lang w:val="en-AU"/>
        </w:rPr>
        <w:tab/>
        <w:t>+61 (2) 6112 0106</w:t>
      </w:r>
    </w:p>
    <w:p w:rsidR="00B46EC1" w:rsidRPr="00635AF0" w:rsidRDefault="009C7836" w:rsidP="007A0084">
      <w:pPr>
        <w:pStyle w:val="HRFAddress"/>
        <w:rPr>
          <w:color w:val="003366"/>
          <w:lang w:val="en-AU"/>
        </w:rPr>
        <w:sectPr w:rsidR="00B46EC1" w:rsidRPr="00635AF0" w:rsidSect="00FD73D1">
          <w:footerReference w:type="even" r:id="rId10"/>
          <w:footerReference w:type="default" r:id="rId11"/>
          <w:pgSz w:w="11906" w:h="16838"/>
          <w:pgMar w:top="1440" w:right="2366" w:bottom="1440" w:left="1800" w:header="708" w:footer="708" w:gutter="0"/>
          <w:cols w:space="708"/>
          <w:docGrid w:linePitch="360"/>
        </w:sectPr>
      </w:pPr>
      <w:hyperlink r:id="rId12" w:history="1">
        <w:r w:rsidR="006B6075" w:rsidRPr="00635AF0">
          <w:rPr>
            <w:rStyle w:val="Hyperlink"/>
            <w:color w:val="1D3A59"/>
            <w:lang w:val="en-AU"/>
          </w:rPr>
          <w:t>www.ausaidhrf.com.au</w:t>
        </w:r>
      </w:hyperlink>
    </w:p>
    <w:p w:rsidR="005468BB" w:rsidRPr="00635AF0" w:rsidRDefault="005468BB" w:rsidP="005468BB">
      <w:pPr>
        <w:rPr>
          <w:rStyle w:val="ContentsTitle"/>
          <w:lang w:val="en-AU"/>
        </w:rPr>
      </w:pPr>
      <w:r w:rsidRPr="00635AF0">
        <w:rPr>
          <w:rStyle w:val="ContentsTitle"/>
          <w:lang w:val="en-AU"/>
        </w:rPr>
        <w:lastRenderedPageBreak/>
        <w:t>Acknowledgements</w:t>
      </w:r>
    </w:p>
    <w:p w:rsidR="005468BB" w:rsidRPr="00635AF0" w:rsidRDefault="005468BB" w:rsidP="005468BB">
      <w:pPr>
        <w:pStyle w:val="BodyText"/>
        <w:rPr>
          <w:lang w:val="en-AU"/>
        </w:rPr>
      </w:pPr>
      <w:r w:rsidRPr="00635AF0">
        <w:rPr>
          <w:lang w:val="en-AU"/>
        </w:rPr>
        <w:t>The review team would like to thank UNICEF Nepal staff, AusAID</w:t>
      </w:r>
      <w:r w:rsidR="00BA4D6E" w:rsidRPr="00635AF0">
        <w:rPr>
          <w:lang w:val="en-AU"/>
        </w:rPr>
        <w:t xml:space="preserve"> staff</w:t>
      </w:r>
      <w:r w:rsidRPr="00635AF0">
        <w:rPr>
          <w:lang w:val="en-AU"/>
        </w:rPr>
        <w:t>, the Ministry of Health and Population, UN Agencies and various stakeholders and development partners for their support and participation while carrying out the review.</w:t>
      </w:r>
    </w:p>
    <w:p w:rsidR="005468BB" w:rsidRPr="00635AF0" w:rsidRDefault="005468BB" w:rsidP="005468BB">
      <w:pPr>
        <w:pStyle w:val="BodyText"/>
        <w:rPr>
          <w:lang w:val="en-AU"/>
        </w:rPr>
      </w:pPr>
      <w:r w:rsidRPr="00635AF0">
        <w:rPr>
          <w:lang w:val="en-AU"/>
        </w:rPr>
        <w:t xml:space="preserve">A special thank-you to Dang and </w:t>
      </w:r>
      <w:proofErr w:type="spellStart"/>
      <w:r w:rsidRPr="00635AF0">
        <w:rPr>
          <w:lang w:val="en-AU"/>
        </w:rPr>
        <w:t>Darchula</w:t>
      </w:r>
      <w:proofErr w:type="spellEnd"/>
      <w:r w:rsidRPr="00635AF0">
        <w:rPr>
          <w:lang w:val="en-AU"/>
        </w:rPr>
        <w:t xml:space="preserve"> District Health Offices and staff for </w:t>
      </w:r>
      <w:r w:rsidR="00CE72E5" w:rsidRPr="00635AF0">
        <w:rPr>
          <w:lang w:val="en-AU"/>
        </w:rPr>
        <w:t xml:space="preserve">the </w:t>
      </w:r>
      <w:r w:rsidRPr="00635AF0">
        <w:rPr>
          <w:lang w:val="en-AU"/>
        </w:rPr>
        <w:t>warm hospitality and spirit of partnership and support demonstrated throughout the field trip. You were an inspiration to the team.</w:t>
      </w:r>
    </w:p>
    <w:p w:rsidR="005468BB" w:rsidRPr="00635AF0" w:rsidRDefault="005468BB" w:rsidP="005468BB">
      <w:pPr>
        <w:pStyle w:val="BodyText"/>
        <w:rPr>
          <w:lang w:val="en-AU"/>
        </w:rPr>
      </w:pPr>
      <w:r w:rsidRPr="00635AF0">
        <w:rPr>
          <w:lang w:val="en-AU"/>
        </w:rPr>
        <w:t xml:space="preserve">A special thank-you to Ms </w:t>
      </w:r>
      <w:proofErr w:type="spellStart"/>
      <w:r w:rsidRPr="00635AF0">
        <w:rPr>
          <w:lang w:val="en-AU"/>
        </w:rPr>
        <w:t>Latika</w:t>
      </w:r>
      <w:proofErr w:type="spellEnd"/>
      <w:r w:rsidRPr="00635AF0">
        <w:rPr>
          <w:lang w:val="en-AU"/>
        </w:rPr>
        <w:t xml:space="preserve"> </w:t>
      </w:r>
      <w:proofErr w:type="spellStart"/>
      <w:r w:rsidRPr="00635AF0">
        <w:rPr>
          <w:lang w:val="en-AU"/>
        </w:rPr>
        <w:t>Pradhan</w:t>
      </w:r>
      <w:proofErr w:type="spellEnd"/>
      <w:r w:rsidRPr="00635AF0">
        <w:rPr>
          <w:lang w:val="en-AU"/>
        </w:rPr>
        <w:t xml:space="preserve"> from AusAID and Dr </w:t>
      </w:r>
      <w:proofErr w:type="spellStart"/>
      <w:r w:rsidRPr="00635AF0">
        <w:rPr>
          <w:lang w:val="en-AU"/>
        </w:rPr>
        <w:t>Asha</w:t>
      </w:r>
      <w:proofErr w:type="spellEnd"/>
      <w:r w:rsidRPr="00635AF0">
        <w:rPr>
          <w:lang w:val="en-AU"/>
        </w:rPr>
        <w:t xml:space="preserve"> </w:t>
      </w:r>
      <w:proofErr w:type="spellStart"/>
      <w:r w:rsidRPr="00635AF0">
        <w:rPr>
          <w:lang w:val="en-AU"/>
        </w:rPr>
        <w:t>Thapa</w:t>
      </w:r>
      <w:proofErr w:type="spellEnd"/>
      <w:r w:rsidRPr="00635AF0">
        <w:rPr>
          <w:lang w:val="en-AU"/>
        </w:rPr>
        <w:t xml:space="preserve"> Pun from UNICEF for supporting the team by facilitating consultations and the field visit schedule, for providing access to background information and for making themselves available for the various consultations. Your support was very much appreciated.</w:t>
      </w:r>
    </w:p>
    <w:p w:rsidR="00795BE3" w:rsidRPr="00635AF0" w:rsidRDefault="005468BB" w:rsidP="00AC1DC8">
      <w:pPr>
        <w:rPr>
          <w:rStyle w:val="ContentsTitle"/>
          <w:lang w:val="en-AU"/>
        </w:rPr>
      </w:pPr>
      <w:r w:rsidRPr="00635AF0">
        <w:rPr>
          <w:rStyle w:val="ContentsTitle"/>
          <w:lang w:val="en-AU"/>
        </w:rPr>
        <w:br w:type="page"/>
      </w:r>
      <w:r w:rsidR="00E8421A" w:rsidRPr="00635AF0">
        <w:rPr>
          <w:rStyle w:val="ContentsTitle"/>
          <w:lang w:val="en-AU"/>
        </w:rPr>
        <w:lastRenderedPageBreak/>
        <w:t>Contents</w:t>
      </w:r>
      <w:bookmarkEnd w:id="0"/>
      <w:bookmarkEnd w:id="1"/>
    </w:p>
    <w:p w:rsidR="007C3210" w:rsidRDefault="007C3210">
      <w:pPr>
        <w:pStyle w:val="TOC1"/>
        <w:tabs>
          <w:tab w:val="right" w:leader="dot" w:pos="8296"/>
        </w:tabs>
        <w:rPr>
          <w:b w:val="0"/>
          <w:lang w:val="en-AU"/>
        </w:rPr>
      </w:pPr>
    </w:p>
    <w:p w:rsidR="00DE756D" w:rsidRDefault="00F655D6">
      <w:pPr>
        <w:pStyle w:val="TOC1"/>
        <w:tabs>
          <w:tab w:val="right" w:leader="dot" w:pos="8296"/>
        </w:tabs>
        <w:rPr>
          <w:rFonts w:asciiTheme="minorHAnsi" w:eastAsiaTheme="minorEastAsia" w:hAnsiTheme="minorHAnsi" w:cstheme="minorBidi"/>
          <w:b w:val="0"/>
          <w:noProof/>
          <w:szCs w:val="22"/>
          <w:lang w:val="en-AU" w:eastAsia="en-AU" w:bidi="ar-SA"/>
        </w:rPr>
      </w:pPr>
      <w:r w:rsidRPr="00635AF0">
        <w:rPr>
          <w:b w:val="0"/>
          <w:lang w:val="en-AU"/>
        </w:rPr>
        <w:fldChar w:fldCharType="begin"/>
      </w:r>
      <w:r w:rsidR="00C270A1" w:rsidRPr="00635AF0">
        <w:rPr>
          <w:b w:val="0"/>
          <w:lang w:val="en-AU"/>
        </w:rPr>
        <w:instrText xml:space="preserve"> TOC \o "2-2" \h \z \t "Heading 1,1,HRF Heading 1 Numbered,1,HRF Heading 2 Numbered,2,HRF No Number Heading 1,1,HRF NO Number Heading 2,2" </w:instrText>
      </w:r>
      <w:r w:rsidRPr="00635AF0">
        <w:rPr>
          <w:b w:val="0"/>
          <w:lang w:val="en-AU"/>
        </w:rPr>
        <w:fldChar w:fldCharType="separate"/>
      </w:r>
      <w:hyperlink w:anchor="_Toc319577179" w:history="1">
        <w:r w:rsidR="00DE756D" w:rsidRPr="00C54EB6">
          <w:rPr>
            <w:rStyle w:val="Hyperlink"/>
            <w:noProof/>
            <w:lang w:val="en-AU"/>
          </w:rPr>
          <w:t>Acronyms</w:t>
        </w:r>
        <w:r w:rsidR="00DE756D">
          <w:rPr>
            <w:noProof/>
            <w:webHidden/>
          </w:rPr>
          <w:tab/>
        </w:r>
        <w:r w:rsidR="00DE756D">
          <w:rPr>
            <w:noProof/>
            <w:webHidden/>
          </w:rPr>
          <w:fldChar w:fldCharType="begin"/>
        </w:r>
        <w:r w:rsidR="00DE756D">
          <w:rPr>
            <w:noProof/>
            <w:webHidden/>
          </w:rPr>
          <w:instrText xml:space="preserve"> PAGEREF _Toc319577179 \h </w:instrText>
        </w:r>
        <w:r w:rsidR="00DE756D">
          <w:rPr>
            <w:noProof/>
            <w:webHidden/>
          </w:rPr>
        </w:r>
        <w:r w:rsidR="00DE756D">
          <w:rPr>
            <w:noProof/>
            <w:webHidden/>
          </w:rPr>
          <w:fldChar w:fldCharType="separate"/>
        </w:r>
        <w:r w:rsidR="00DE756D">
          <w:rPr>
            <w:noProof/>
            <w:webHidden/>
          </w:rPr>
          <w:t>i</w:t>
        </w:r>
        <w:r w:rsidR="00DE756D">
          <w:rPr>
            <w:noProof/>
            <w:webHidden/>
          </w:rPr>
          <w:fldChar w:fldCharType="end"/>
        </w:r>
      </w:hyperlink>
    </w:p>
    <w:p w:rsidR="00DE756D" w:rsidRDefault="009C7836">
      <w:pPr>
        <w:pStyle w:val="TOC1"/>
        <w:tabs>
          <w:tab w:val="right" w:leader="dot" w:pos="8296"/>
        </w:tabs>
        <w:rPr>
          <w:rFonts w:asciiTheme="minorHAnsi" w:eastAsiaTheme="minorEastAsia" w:hAnsiTheme="minorHAnsi" w:cstheme="minorBidi"/>
          <w:b w:val="0"/>
          <w:noProof/>
          <w:szCs w:val="22"/>
          <w:lang w:val="en-AU" w:eastAsia="en-AU" w:bidi="ar-SA"/>
        </w:rPr>
      </w:pPr>
      <w:hyperlink w:anchor="_Toc319577180" w:history="1">
        <w:r w:rsidR="00DE756D" w:rsidRPr="00C54EB6">
          <w:rPr>
            <w:rStyle w:val="Hyperlink"/>
            <w:noProof/>
            <w:lang w:val="en-AU"/>
          </w:rPr>
          <w:t>Executive summary</w:t>
        </w:r>
        <w:r w:rsidR="00DE756D">
          <w:rPr>
            <w:noProof/>
            <w:webHidden/>
          </w:rPr>
          <w:tab/>
        </w:r>
        <w:r w:rsidR="00DE756D">
          <w:rPr>
            <w:noProof/>
            <w:webHidden/>
          </w:rPr>
          <w:fldChar w:fldCharType="begin"/>
        </w:r>
        <w:r w:rsidR="00DE756D">
          <w:rPr>
            <w:noProof/>
            <w:webHidden/>
          </w:rPr>
          <w:instrText xml:space="preserve"> PAGEREF _Toc319577180 \h </w:instrText>
        </w:r>
        <w:r w:rsidR="00DE756D">
          <w:rPr>
            <w:noProof/>
            <w:webHidden/>
          </w:rPr>
        </w:r>
        <w:r w:rsidR="00DE756D">
          <w:rPr>
            <w:noProof/>
            <w:webHidden/>
          </w:rPr>
          <w:fldChar w:fldCharType="separate"/>
        </w:r>
        <w:r w:rsidR="00DE756D">
          <w:rPr>
            <w:noProof/>
            <w:webHidden/>
          </w:rPr>
          <w:t>iii</w:t>
        </w:r>
        <w:r w:rsidR="00DE756D">
          <w:rPr>
            <w:noProof/>
            <w:webHidden/>
          </w:rPr>
          <w:fldChar w:fldCharType="end"/>
        </w:r>
      </w:hyperlink>
    </w:p>
    <w:p w:rsidR="00DE756D" w:rsidRDefault="009C7836">
      <w:pPr>
        <w:pStyle w:val="TOC2"/>
        <w:tabs>
          <w:tab w:val="right" w:leader="dot" w:pos="8296"/>
        </w:tabs>
        <w:rPr>
          <w:rFonts w:asciiTheme="minorHAnsi" w:eastAsiaTheme="minorEastAsia" w:hAnsiTheme="minorHAnsi" w:cstheme="minorBidi"/>
          <w:noProof/>
          <w:szCs w:val="22"/>
          <w:lang w:val="en-AU" w:eastAsia="en-AU" w:bidi="ar-SA"/>
        </w:rPr>
      </w:pPr>
      <w:hyperlink w:anchor="_Toc319577181" w:history="1">
        <w:r w:rsidR="00DE756D" w:rsidRPr="00C54EB6">
          <w:rPr>
            <w:rStyle w:val="Hyperlink"/>
            <w:noProof/>
            <w:lang w:val="en-AU"/>
          </w:rPr>
          <w:t>Review findings</w:t>
        </w:r>
        <w:r w:rsidR="00DE756D">
          <w:rPr>
            <w:noProof/>
            <w:webHidden/>
          </w:rPr>
          <w:tab/>
        </w:r>
        <w:r w:rsidR="00DE756D">
          <w:rPr>
            <w:noProof/>
            <w:webHidden/>
          </w:rPr>
          <w:fldChar w:fldCharType="begin"/>
        </w:r>
        <w:r w:rsidR="00DE756D">
          <w:rPr>
            <w:noProof/>
            <w:webHidden/>
          </w:rPr>
          <w:instrText xml:space="preserve"> PAGEREF _Toc319577181 \h </w:instrText>
        </w:r>
        <w:r w:rsidR="00DE756D">
          <w:rPr>
            <w:noProof/>
            <w:webHidden/>
          </w:rPr>
        </w:r>
        <w:r w:rsidR="00DE756D">
          <w:rPr>
            <w:noProof/>
            <w:webHidden/>
          </w:rPr>
          <w:fldChar w:fldCharType="separate"/>
        </w:r>
        <w:r w:rsidR="00DE756D">
          <w:rPr>
            <w:noProof/>
            <w:webHidden/>
          </w:rPr>
          <w:t>iii</w:t>
        </w:r>
        <w:r w:rsidR="00DE756D">
          <w:rPr>
            <w:noProof/>
            <w:webHidden/>
          </w:rPr>
          <w:fldChar w:fldCharType="end"/>
        </w:r>
      </w:hyperlink>
    </w:p>
    <w:p w:rsidR="00DE756D" w:rsidRDefault="009C7836">
      <w:pPr>
        <w:pStyle w:val="TOC2"/>
        <w:tabs>
          <w:tab w:val="right" w:leader="dot" w:pos="8296"/>
        </w:tabs>
        <w:rPr>
          <w:rFonts w:asciiTheme="minorHAnsi" w:eastAsiaTheme="minorEastAsia" w:hAnsiTheme="minorHAnsi" w:cstheme="minorBidi"/>
          <w:noProof/>
          <w:szCs w:val="22"/>
          <w:lang w:val="en-AU" w:eastAsia="en-AU" w:bidi="ar-SA"/>
        </w:rPr>
      </w:pPr>
      <w:hyperlink w:anchor="_Toc319577182" w:history="1">
        <w:r w:rsidR="00DE756D" w:rsidRPr="00C54EB6">
          <w:rPr>
            <w:rStyle w:val="Hyperlink"/>
            <w:noProof/>
            <w:lang w:val="en-AU"/>
          </w:rPr>
          <w:t>Other key issues</w:t>
        </w:r>
        <w:r w:rsidR="00DE756D">
          <w:rPr>
            <w:noProof/>
            <w:webHidden/>
          </w:rPr>
          <w:tab/>
        </w:r>
        <w:r w:rsidR="00DE756D">
          <w:rPr>
            <w:noProof/>
            <w:webHidden/>
          </w:rPr>
          <w:fldChar w:fldCharType="begin"/>
        </w:r>
        <w:r w:rsidR="00DE756D">
          <w:rPr>
            <w:noProof/>
            <w:webHidden/>
          </w:rPr>
          <w:instrText xml:space="preserve"> PAGEREF _Toc319577182 \h </w:instrText>
        </w:r>
        <w:r w:rsidR="00DE756D">
          <w:rPr>
            <w:noProof/>
            <w:webHidden/>
          </w:rPr>
        </w:r>
        <w:r w:rsidR="00DE756D">
          <w:rPr>
            <w:noProof/>
            <w:webHidden/>
          </w:rPr>
          <w:fldChar w:fldCharType="separate"/>
        </w:r>
        <w:r w:rsidR="00DE756D">
          <w:rPr>
            <w:noProof/>
            <w:webHidden/>
          </w:rPr>
          <w:t>iv</w:t>
        </w:r>
        <w:r w:rsidR="00DE756D">
          <w:rPr>
            <w:noProof/>
            <w:webHidden/>
          </w:rPr>
          <w:fldChar w:fldCharType="end"/>
        </w:r>
      </w:hyperlink>
    </w:p>
    <w:p w:rsidR="00DE756D" w:rsidRDefault="009C7836">
      <w:pPr>
        <w:pStyle w:val="TOC2"/>
        <w:tabs>
          <w:tab w:val="right" w:leader="dot" w:pos="8296"/>
        </w:tabs>
        <w:rPr>
          <w:rFonts w:asciiTheme="minorHAnsi" w:eastAsiaTheme="minorEastAsia" w:hAnsiTheme="minorHAnsi" w:cstheme="minorBidi"/>
          <w:noProof/>
          <w:szCs w:val="22"/>
          <w:lang w:val="en-AU" w:eastAsia="en-AU" w:bidi="ar-SA"/>
        </w:rPr>
      </w:pPr>
      <w:hyperlink w:anchor="_Toc319577183" w:history="1">
        <w:r w:rsidR="00DE756D" w:rsidRPr="00C54EB6">
          <w:rPr>
            <w:rStyle w:val="Hyperlink"/>
            <w:noProof/>
            <w:lang w:val="en-AU"/>
          </w:rPr>
          <w:t>Recommendations</w:t>
        </w:r>
        <w:r w:rsidR="00DE756D">
          <w:rPr>
            <w:noProof/>
            <w:webHidden/>
          </w:rPr>
          <w:tab/>
        </w:r>
        <w:r w:rsidR="00DE756D">
          <w:rPr>
            <w:noProof/>
            <w:webHidden/>
          </w:rPr>
          <w:fldChar w:fldCharType="begin"/>
        </w:r>
        <w:r w:rsidR="00DE756D">
          <w:rPr>
            <w:noProof/>
            <w:webHidden/>
          </w:rPr>
          <w:instrText xml:space="preserve"> PAGEREF _Toc319577183 \h </w:instrText>
        </w:r>
        <w:r w:rsidR="00DE756D">
          <w:rPr>
            <w:noProof/>
            <w:webHidden/>
          </w:rPr>
        </w:r>
        <w:r w:rsidR="00DE756D">
          <w:rPr>
            <w:noProof/>
            <w:webHidden/>
          </w:rPr>
          <w:fldChar w:fldCharType="separate"/>
        </w:r>
        <w:r w:rsidR="00DE756D">
          <w:rPr>
            <w:noProof/>
            <w:webHidden/>
          </w:rPr>
          <w:t>vi</w:t>
        </w:r>
        <w:r w:rsidR="00DE756D">
          <w:rPr>
            <w:noProof/>
            <w:webHidden/>
          </w:rPr>
          <w:fldChar w:fldCharType="end"/>
        </w:r>
      </w:hyperlink>
    </w:p>
    <w:p w:rsidR="00DE756D" w:rsidRDefault="009C7836">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319577184" w:history="1">
        <w:r w:rsidR="00DE756D" w:rsidRPr="00C54EB6">
          <w:rPr>
            <w:rStyle w:val="Hyperlink"/>
            <w:noProof/>
            <w:lang w:val="en-AU"/>
          </w:rPr>
          <w:t>1.</w:t>
        </w:r>
        <w:r w:rsidR="00DE756D">
          <w:rPr>
            <w:rFonts w:asciiTheme="minorHAnsi" w:eastAsiaTheme="minorEastAsia" w:hAnsiTheme="minorHAnsi" w:cstheme="minorBidi"/>
            <w:b w:val="0"/>
            <w:noProof/>
            <w:szCs w:val="22"/>
            <w:lang w:val="en-AU" w:eastAsia="en-AU" w:bidi="ar-SA"/>
          </w:rPr>
          <w:tab/>
        </w:r>
        <w:r w:rsidR="00DE756D" w:rsidRPr="00C54EB6">
          <w:rPr>
            <w:rStyle w:val="Hyperlink"/>
            <w:noProof/>
            <w:lang w:val="en-AU"/>
          </w:rPr>
          <w:t>Introduction and structure of the report</w:t>
        </w:r>
        <w:r w:rsidR="00DE756D">
          <w:rPr>
            <w:noProof/>
            <w:webHidden/>
          </w:rPr>
          <w:tab/>
        </w:r>
        <w:r w:rsidR="00DE756D">
          <w:rPr>
            <w:noProof/>
            <w:webHidden/>
          </w:rPr>
          <w:fldChar w:fldCharType="begin"/>
        </w:r>
        <w:r w:rsidR="00DE756D">
          <w:rPr>
            <w:noProof/>
            <w:webHidden/>
          </w:rPr>
          <w:instrText xml:space="preserve"> PAGEREF _Toc319577184 \h </w:instrText>
        </w:r>
        <w:r w:rsidR="00DE756D">
          <w:rPr>
            <w:noProof/>
            <w:webHidden/>
          </w:rPr>
        </w:r>
        <w:r w:rsidR="00DE756D">
          <w:rPr>
            <w:noProof/>
            <w:webHidden/>
          </w:rPr>
          <w:fldChar w:fldCharType="separate"/>
        </w:r>
        <w:r w:rsidR="00DE756D">
          <w:rPr>
            <w:noProof/>
            <w:webHidden/>
          </w:rPr>
          <w:t>1</w:t>
        </w:r>
        <w:r w:rsidR="00DE756D">
          <w:rPr>
            <w:noProof/>
            <w:webHidden/>
          </w:rPr>
          <w:fldChar w:fldCharType="end"/>
        </w:r>
      </w:hyperlink>
    </w:p>
    <w:p w:rsidR="00DE756D" w:rsidRDefault="009C7836">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319577185" w:history="1">
        <w:r w:rsidR="00DE756D" w:rsidRPr="00C54EB6">
          <w:rPr>
            <w:rStyle w:val="Hyperlink"/>
            <w:noProof/>
            <w:lang w:val="en-AU"/>
          </w:rPr>
          <w:t>2.</w:t>
        </w:r>
        <w:r w:rsidR="00DE756D">
          <w:rPr>
            <w:rFonts w:asciiTheme="minorHAnsi" w:eastAsiaTheme="minorEastAsia" w:hAnsiTheme="minorHAnsi" w:cstheme="minorBidi"/>
            <w:b w:val="0"/>
            <w:noProof/>
            <w:szCs w:val="22"/>
            <w:lang w:val="en-AU" w:eastAsia="en-AU" w:bidi="ar-SA"/>
          </w:rPr>
          <w:tab/>
        </w:r>
        <w:r w:rsidR="00DE756D" w:rsidRPr="00C54EB6">
          <w:rPr>
            <w:rStyle w:val="Hyperlink"/>
            <w:noProof/>
            <w:lang w:val="en-AU"/>
          </w:rPr>
          <w:t>Background</w:t>
        </w:r>
        <w:r w:rsidR="00DE756D">
          <w:rPr>
            <w:noProof/>
            <w:webHidden/>
          </w:rPr>
          <w:tab/>
        </w:r>
        <w:r w:rsidR="00DE756D">
          <w:rPr>
            <w:noProof/>
            <w:webHidden/>
          </w:rPr>
          <w:fldChar w:fldCharType="begin"/>
        </w:r>
        <w:r w:rsidR="00DE756D">
          <w:rPr>
            <w:noProof/>
            <w:webHidden/>
          </w:rPr>
          <w:instrText xml:space="preserve"> PAGEREF _Toc319577185 \h </w:instrText>
        </w:r>
        <w:r w:rsidR="00DE756D">
          <w:rPr>
            <w:noProof/>
            <w:webHidden/>
          </w:rPr>
        </w:r>
        <w:r w:rsidR="00DE756D">
          <w:rPr>
            <w:noProof/>
            <w:webHidden/>
          </w:rPr>
          <w:fldChar w:fldCharType="separate"/>
        </w:r>
        <w:r w:rsidR="00DE756D">
          <w:rPr>
            <w:noProof/>
            <w:webHidden/>
          </w:rPr>
          <w:t>1</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86" w:history="1">
        <w:r w:rsidR="00DE756D" w:rsidRPr="00C54EB6">
          <w:rPr>
            <w:rStyle w:val="Hyperlink"/>
            <w:noProof/>
            <w:lang w:val="en-AU"/>
          </w:rPr>
          <w:t>2.1.</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Country context</w:t>
        </w:r>
        <w:r w:rsidR="00DE756D">
          <w:rPr>
            <w:noProof/>
            <w:webHidden/>
          </w:rPr>
          <w:tab/>
        </w:r>
        <w:r w:rsidR="00DE756D">
          <w:rPr>
            <w:noProof/>
            <w:webHidden/>
          </w:rPr>
          <w:fldChar w:fldCharType="begin"/>
        </w:r>
        <w:r w:rsidR="00DE756D">
          <w:rPr>
            <w:noProof/>
            <w:webHidden/>
          </w:rPr>
          <w:instrText xml:space="preserve"> PAGEREF _Toc319577186 \h </w:instrText>
        </w:r>
        <w:r w:rsidR="00DE756D">
          <w:rPr>
            <w:noProof/>
            <w:webHidden/>
          </w:rPr>
        </w:r>
        <w:r w:rsidR="00DE756D">
          <w:rPr>
            <w:noProof/>
            <w:webHidden/>
          </w:rPr>
          <w:fldChar w:fldCharType="separate"/>
        </w:r>
        <w:r w:rsidR="00DE756D">
          <w:rPr>
            <w:noProof/>
            <w:webHidden/>
          </w:rPr>
          <w:t>1</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87" w:history="1">
        <w:r w:rsidR="00DE756D" w:rsidRPr="00C54EB6">
          <w:rPr>
            <w:rStyle w:val="Hyperlink"/>
            <w:noProof/>
            <w:lang w:val="en-AU"/>
          </w:rPr>
          <w:t>2.2.</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Australian support to Nepal</w:t>
        </w:r>
        <w:r w:rsidR="00DE756D">
          <w:rPr>
            <w:noProof/>
            <w:webHidden/>
          </w:rPr>
          <w:tab/>
        </w:r>
        <w:r w:rsidR="00DE756D">
          <w:rPr>
            <w:noProof/>
            <w:webHidden/>
          </w:rPr>
          <w:fldChar w:fldCharType="begin"/>
        </w:r>
        <w:r w:rsidR="00DE756D">
          <w:rPr>
            <w:noProof/>
            <w:webHidden/>
          </w:rPr>
          <w:instrText xml:space="preserve"> PAGEREF _Toc319577187 \h </w:instrText>
        </w:r>
        <w:r w:rsidR="00DE756D">
          <w:rPr>
            <w:noProof/>
            <w:webHidden/>
          </w:rPr>
        </w:r>
        <w:r w:rsidR="00DE756D">
          <w:rPr>
            <w:noProof/>
            <w:webHidden/>
          </w:rPr>
          <w:fldChar w:fldCharType="separate"/>
        </w:r>
        <w:r w:rsidR="00DE756D">
          <w:rPr>
            <w:noProof/>
            <w:webHidden/>
          </w:rPr>
          <w:t>1</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88" w:history="1">
        <w:r w:rsidR="00DE756D" w:rsidRPr="00C54EB6">
          <w:rPr>
            <w:rStyle w:val="Hyperlink"/>
            <w:noProof/>
            <w:lang w:val="en-AU"/>
          </w:rPr>
          <w:t>2.3.</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Maternal, newborn and child health</w:t>
        </w:r>
        <w:r w:rsidR="00DE756D">
          <w:rPr>
            <w:noProof/>
            <w:webHidden/>
          </w:rPr>
          <w:tab/>
        </w:r>
        <w:r w:rsidR="00DE756D">
          <w:rPr>
            <w:noProof/>
            <w:webHidden/>
          </w:rPr>
          <w:fldChar w:fldCharType="begin"/>
        </w:r>
        <w:r w:rsidR="00DE756D">
          <w:rPr>
            <w:noProof/>
            <w:webHidden/>
          </w:rPr>
          <w:instrText xml:space="preserve"> PAGEREF _Toc319577188 \h </w:instrText>
        </w:r>
        <w:r w:rsidR="00DE756D">
          <w:rPr>
            <w:noProof/>
            <w:webHidden/>
          </w:rPr>
        </w:r>
        <w:r w:rsidR="00DE756D">
          <w:rPr>
            <w:noProof/>
            <w:webHidden/>
          </w:rPr>
          <w:fldChar w:fldCharType="separate"/>
        </w:r>
        <w:r w:rsidR="00DE756D">
          <w:rPr>
            <w:noProof/>
            <w:webHidden/>
          </w:rPr>
          <w:t>2</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89" w:history="1">
        <w:r w:rsidR="00DE756D" w:rsidRPr="00C54EB6">
          <w:rPr>
            <w:rStyle w:val="Hyperlink"/>
            <w:noProof/>
            <w:lang w:val="en-AU"/>
          </w:rPr>
          <w:t>2.4.</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Nutrition</w:t>
        </w:r>
        <w:r w:rsidR="00DE756D">
          <w:rPr>
            <w:noProof/>
            <w:webHidden/>
          </w:rPr>
          <w:tab/>
        </w:r>
        <w:r w:rsidR="00DE756D">
          <w:rPr>
            <w:noProof/>
            <w:webHidden/>
          </w:rPr>
          <w:fldChar w:fldCharType="begin"/>
        </w:r>
        <w:r w:rsidR="00DE756D">
          <w:rPr>
            <w:noProof/>
            <w:webHidden/>
          </w:rPr>
          <w:instrText xml:space="preserve"> PAGEREF _Toc319577189 \h </w:instrText>
        </w:r>
        <w:r w:rsidR="00DE756D">
          <w:rPr>
            <w:noProof/>
            <w:webHidden/>
          </w:rPr>
        </w:r>
        <w:r w:rsidR="00DE756D">
          <w:rPr>
            <w:noProof/>
            <w:webHidden/>
          </w:rPr>
          <w:fldChar w:fldCharType="separate"/>
        </w:r>
        <w:r w:rsidR="00DE756D">
          <w:rPr>
            <w:noProof/>
            <w:webHidden/>
          </w:rPr>
          <w:t>2</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90" w:history="1">
        <w:r w:rsidR="00DE756D" w:rsidRPr="00C54EB6">
          <w:rPr>
            <w:rStyle w:val="Hyperlink"/>
            <w:noProof/>
            <w:lang w:val="en-AU"/>
          </w:rPr>
          <w:t>2.5.</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The Projects</w:t>
        </w:r>
        <w:r w:rsidR="00DE756D">
          <w:rPr>
            <w:noProof/>
            <w:webHidden/>
          </w:rPr>
          <w:tab/>
        </w:r>
        <w:r w:rsidR="00DE756D">
          <w:rPr>
            <w:noProof/>
            <w:webHidden/>
          </w:rPr>
          <w:fldChar w:fldCharType="begin"/>
        </w:r>
        <w:r w:rsidR="00DE756D">
          <w:rPr>
            <w:noProof/>
            <w:webHidden/>
          </w:rPr>
          <w:instrText xml:space="preserve"> PAGEREF _Toc319577190 \h </w:instrText>
        </w:r>
        <w:r w:rsidR="00DE756D">
          <w:rPr>
            <w:noProof/>
            <w:webHidden/>
          </w:rPr>
        </w:r>
        <w:r w:rsidR="00DE756D">
          <w:rPr>
            <w:noProof/>
            <w:webHidden/>
          </w:rPr>
          <w:fldChar w:fldCharType="separate"/>
        </w:r>
        <w:r w:rsidR="00DE756D">
          <w:rPr>
            <w:noProof/>
            <w:webHidden/>
          </w:rPr>
          <w:t>2</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91" w:history="1">
        <w:r w:rsidR="00DE756D" w:rsidRPr="00C54EB6">
          <w:rPr>
            <w:rStyle w:val="Hyperlink"/>
            <w:noProof/>
            <w:lang w:val="en-AU"/>
          </w:rPr>
          <w:t>2.6.</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Approach and limitations to the review</w:t>
        </w:r>
        <w:r w:rsidR="00DE756D">
          <w:rPr>
            <w:noProof/>
            <w:webHidden/>
          </w:rPr>
          <w:tab/>
        </w:r>
        <w:r w:rsidR="00DE756D">
          <w:rPr>
            <w:noProof/>
            <w:webHidden/>
          </w:rPr>
          <w:fldChar w:fldCharType="begin"/>
        </w:r>
        <w:r w:rsidR="00DE756D">
          <w:rPr>
            <w:noProof/>
            <w:webHidden/>
          </w:rPr>
          <w:instrText xml:space="preserve"> PAGEREF _Toc319577191 \h </w:instrText>
        </w:r>
        <w:r w:rsidR="00DE756D">
          <w:rPr>
            <w:noProof/>
            <w:webHidden/>
          </w:rPr>
        </w:r>
        <w:r w:rsidR="00DE756D">
          <w:rPr>
            <w:noProof/>
            <w:webHidden/>
          </w:rPr>
          <w:fldChar w:fldCharType="separate"/>
        </w:r>
        <w:r w:rsidR="00DE756D">
          <w:rPr>
            <w:noProof/>
            <w:webHidden/>
          </w:rPr>
          <w:t>3</w:t>
        </w:r>
        <w:r w:rsidR="00DE756D">
          <w:rPr>
            <w:noProof/>
            <w:webHidden/>
          </w:rPr>
          <w:fldChar w:fldCharType="end"/>
        </w:r>
      </w:hyperlink>
    </w:p>
    <w:p w:rsidR="00DE756D" w:rsidRDefault="009C7836">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319577192" w:history="1">
        <w:r w:rsidR="00DE756D" w:rsidRPr="00C54EB6">
          <w:rPr>
            <w:rStyle w:val="Hyperlink"/>
            <w:noProof/>
            <w:lang w:val="en-AU"/>
          </w:rPr>
          <w:t>3.</w:t>
        </w:r>
        <w:r w:rsidR="00DE756D">
          <w:rPr>
            <w:rFonts w:asciiTheme="minorHAnsi" w:eastAsiaTheme="minorEastAsia" w:hAnsiTheme="minorHAnsi" w:cstheme="minorBidi"/>
            <w:b w:val="0"/>
            <w:noProof/>
            <w:szCs w:val="22"/>
            <w:lang w:val="en-AU" w:eastAsia="en-AU" w:bidi="ar-SA"/>
          </w:rPr>
          <w:tab/>
        </w:r>
        <w:r w:rsidR="00DE756D" w:rsidRPr="00C54EB6">
          <w:rPr>
            <w:rStyle w:val="Hyperlink"/>
            <w:noProof/>
            <w:lang w:val="en-AU"/>
          </w:rPr>
          <w:t>Review findings</w:t>
        </w:r>
        <w:r w:rsidR="00DE756D">
          <w:rPr>
            <w:noProof/>
            <w:webHidden/>
          </w:rPr>
          <w:tab/>
        </w:r>
        <w:r w:rsidR="00DE756D">
          <w:rPr>
            <w:noProof/>
            <w:webHidden/>
          </w:rPr>
          <w:fldChar w:fldCharType="begin"/>
        </w:r>
        <w:r w:rsidR="00DE756D">
          <w:rPr>
            <w:noProof/>
            <w:webHidden/>
          </w:rPr>
          <w:instrText xml:space="preserve"> PAGEREF _Toc319577192 \h </w:instrText>
        </w:r>
        <w:r w:rsidR="00DE756D">
          <w:rPr>
            <w:noProof/>
            <w:webHidden/>
          </w:rPr>
        </w:r>
        <w:r w:rsidR="00DE756D">
          <w:rPr>
            <w:noProof/>
            <w:webHidden/>
          </w:rPr>
          <w:fldChar w:fldCharType="separate"/>
        </w:r>
        <w:r w:rsidR="00DE756D">
          <w:rPr>
            <w:noProof/>
            <w:webHidden/>
          </w:rPr>
          <w:t>3</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93" w:history="1">
        <w:r w:rsidR="00DE756D" w:rsidRPr="00C54EB6">
          <w:rPr>
            <w:rStyle w:val="Hyperlink"/>
            <w:noProof/>
            <w:lang w:val="en-AU"/>
          </w:rPr>
          <w:t>3.1.</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Description</w:t>
        </w:r>
        <w:r w:rsidR="00DE756D">
          <w:rPr>
            <w:noProof/>
            <w:webHidden/>
          </w:rPr>
          <w:tab/>
        </w:r>
        <w:r w:rsidR="00DE756D">
          <w:rPr>
            <w:noProof/>
            <w:webHidden/>
          </w:rPr>
          <w:fldChar w:fldCharType="begin"/>
        </w:r>
        <w:r w:rsidR="00DE756D">
          <w:rPr>
            <w:noProof/>
            <w:webHidden/>
          </w:rPr>
          <w:instrText xml:space="preserve"> PAGEREF _Toc319577193 \h </w:instrText>
        </w:r>
        <w:r w:rsidR="00DE756D">
          <w:rPr>
            <w:noProof/>
            <w:webHidden/>
          </w:rPr>
        </w:r>
        <w:r w:rsidR="00DE756D">
          <w:rPr>
            <w:noProof/>
            <w:webHidden/>
          </w:rPr>
          <w:fldChar w:fldCharType="separate"/>
        </w:r>
        <w:r w:rsidR="00DE756D">
          <w:rPr>
            <w:noProof/>
            <w:webHidden/>
          </w:rPr>
          <w:t>3</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94" w:history="1">
        <w:r w:rsidR="00DE756D" w:rsidRPr="00C54EB6">
          <w:rPr>
            <w:rStyle w:val="Hyperlink"/>
            <w:noProof/>
            <w:lang w:val="en-AU"/>
          </w:rPr>
          <w:t>3.2.</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Relevance</w:t>
        </w:r>
        <w:r w:rsidR="00DE756D">
          <w:rPr>
            <w:noProof/>
            <w:webHidden/>
          </w:rPr>
          <w:tab/>
        </w:r>
        <w:r w:rsidR="00DE756D">
          <w:rPr>
            <w:noProof/>
            <w:webHidden/>
          </w:rPr>
          <w:fldChar w:fldCharType="begin"/>
        </w:r>
        <w:r w:rsidR="00DE756D">
          <w:rPr>
            <w:noProof/>
            <w:webHidden/>
          </w:rPr>
          <w:instrText xml:space="preserve"> PAGEREF _Toc319577194 \h </w:instrText>
        </w:r>
        <w:r w:rsidR="00DE756D">
          <w:rPr>
            <w:noProof/>
            <w:webHidden/>
          </w:rPr>
        </w:r>
        <w:r w:rsidR="00DE756D">
          <w:rPr>
            <w:noProof/>
            <w:webHidden/>
          </w:rPr>
          <w:fldChar w:fldCharType="separate"/>
        </w:r>
        <w:r w:rsidR="00DE756D">
          <w:rPr>
            <w:noProof/>
            <w:webHidden/>
          </w:rPr>
          <w:t>5</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95" w:history="1">
        <w:r w:rsidR="00DE756D" w:rsidRPr="00C54EB6">
          <w:rPr>
            <w:rStyle w:val="Hyperlink"/>
            <w:noProof/>
            <w:lang w:val="en-AU"/>
          </w:rPr>
          <w:t>3.3.</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Effectiveness</w:t>
        </w:r>
        <w:r w:rsidR="00DE756D">
          <w:rPr>
            <w:noProof/>
            <w:webHidden/>
          </w:rPr>
          <w:tab/>
        </w:r>
        <w:r w:rsidR="00DE756D">
          <w:rPr>
            <w:noProof/>
            <w:webHidden/>
          </w:rPr>
          <w:fldChar w:fldCharType="begin"/>
        </w:r>
        <w:r w:rsidR="00DE756D">
          <w:rPr>
            <w:noProof/>
            <w:webHidden/>
          </w:rPr>
          <w:instrText xml:space="preserve"> PAGEREF _Toc319577195 \h </w:instrText>
        </w:r>
        <w:r w:rsidR="00DE756D">
          <w:rPr>
            <w:noProof/>
            <w:webHidden/>
          </w:rPr>
        </w:r>
        <w:r w:rsidR="00DE756D">
          <w:rPr>
            <w:noProof/>
            <w:webHidden/>
          </w:rPr>
          <w:fldChar w:fldCharType="separate"/>
        </w:r>
        <w:r w:rsidR="00DE756D">
          <w:rPr>
            <w:noProof/>
            <w:webHidden/>
          </w:rPr>
          <w:t>7</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96" w:history="1">
        <w:r w:rsidR="00DE756D" w:rsidRPr="00C54EB6">
          <w:rPr>
            <w:rStyle w:val="Hyperlink"/>
            <w:noProof/>
            <w:lang w:val="en-AU"/>
          </w:rPr>
          <w:t>3.4.</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Efficiency</w:t>
        </w:r>
        <w:r w:rsidR="00DE756D">
          <w:rPr>
            <w:noProof/>
            <w:webHidden/>
          </w:rPr>
          <w:tab/>
        </w:r>
        <w:r w:rsidR="00DE756D">
          <w:rPr>
            <w:noProof/>
            <w:webHidden/>
          </w:rPr>
          <w:fldChar w:fldCharType="begin"/>
        </w:r>
        <w:r w:rsidR="00DE756D">
          <w:rPr>
            <w:noProof/>
            <w:webHidden/>
          </w:rPr>
          <w:instrText xml:space="preserve"> PAGEREF _Toc319577196 \h </w:instrText>
        </w:r>
        <w:r w:rsidR="00DE756D">
          <w:rPr>
            <w:noProof/>
            <w:webHidden/>
          </w:rPr>
        </w:r>
        <w:r w:rsidR="00DE756D">
          <w:rPr>
            <w:noProof/>
            <w:webHidden/>
          </w:rPr>
          <w:fldChar w:fldCharType="separate"/>
        </w:r>
        <w:r w:rsidR="00DE756D">
          <w:rPr>
            <w:noProof/>
            <w:webHidden/>
          </w:rPr>
          <w:t>11</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97" w:history="1">
        <w:r w:rsidR="00DE756D" w:rsidRPr="00C54EB6">
          <w:rPr>
            <w:rStyle w:val="Hyperlink"/>
            <w:noProof/>
            <w:lang w:val="en-AU"/>
          </w:rPr>
          <w:t>3.5.</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Monitoring and Evaluation</w:t>
        </w:r>
        <w:r w:rsidR="00DE756D">
          <w:rPr>
            <w:noProof/>
            <w:webHidden/>
          </w:rPr>
          <w:tab/>
        </w:r>
        <w:r w:rsidR="00DE756D">
          <w:rPr>
            <w:noProof/>
            <w:webHidden/>
          </w:rPr>
          <w:fldChar w:fldCharType="begin"/>
        </w:r>
        <w:r w:rsidR="00DE756D">
          <w:rPr>
            <w:noProof/>
            <w:webHidden/>
          </w:rPr>
          <w:instrText xml:space="preserve"> PAGEREF _Toc319577197 \h </w:instrText>
        </w:r>
        <w:r w:rsidR="00DE756D">
          <w:rPr>
            <w:noProof/>
            <w:webHidden/>
          </w:rPr>
        </w:r>
        <w:r w:rsidR="00DE756D">
          <w:rPr>
            <w:noProof/>
            <w:webHidden/>
          </w:rPr>
          <w:fldChar w:fldCharType="separate"/>
        </w:r>
        <w:r w:rsidR="00DE756D">
          <w:rPr>
            <w:noProof/>
            <w:webHidden/>
          </w:rPr>
          <w:t>13</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98" w:history="1">
        <w:r w:rsidR="00DE756D" w:rsidRPr="00C54EB6">
          <w:rPr>
            <w:rStyle w:val="Hyperlink"/>
            <w:noProof/>
            <w:lang w:val="en-AU"/>
          </w:rPr>
          <w:t>3.6.</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Sustainability</w:t>
        </w:r>
        <w:r w:rsidR="00DE756D">
          <w:rPr>
            <w:noProof/>
            <w:webHidden/>
          </w:rPr>
          <w:tab/>
        </w:r>
        <w:r w:rsidR="00DE756D">
          <w:rPr>
            <w:noProof/>
            <w:webHidden/>
          </w:rPr>
          <w:fldChar w:fldCharType="begin"/>
        </w:r>
        <w:r w:rsidR="00DE756D">
          <w:rPr>
            <w:noProof/>
            <w:webHidden/>
          </w:rPr>
          <w:instrText xml:space="preserve"> PAGEREF _Toc319577198 \h </w:instrText>
        </w:r>
        <w:r w:rsidR="00DE756D">
          <w:rPr>
            <w:noProof/>
            <w:webHidden/>
          </w:rPr>
        </w:r>
        <w:r w:rsidR="00DE756D">
          <w:rPr>
            <w:noProof/>
            <w:webHidden/>
          </w:rPr>
          <w:fldChar w:fldCharType="separate"/>
        </w:r>
        <w:r w:rsidR="00DE756D">
          <w:rPr>
            <w:noProof/>
            <w:webHidden/>
          </w:rPr>
          <w:t>14</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199" w:history="1">
        <w:r w:rsidR="00DE756D" w:rsidRPr="00C54EB6">
          <w:rPr>
            <w:rStyle w:val="Hyperlink"/>
            <w:noProof/>
            <w:lang w:val="en-AU"/>
          </w:rPr>
          <w:t>3.7.</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Gender Equity and Social Inclusion</w:t>
        </w:r>
        <w:r w:rsidR="00DE756D">
          <w:rPr>
            <w:noProof/>
            <w:webHidden/>
          </w:rPr>
          <w:tab/>
        </w:r>
        <w:r w:rsidR="00DE756D">
          <w:rPr>
            <w:noProof/>
            <w:webHidden/>
          </w:rPr>
          <w:fldChar w:fldCharType="begin"/>
        </w:r>
        <w:r w:rsidR="00DE756D">
          <w:rPr>
            <w:noProof/>
            <w:webHidden/>
          </w:rPr>
          <w:instrText xml:space="preserve"> PAGEREF _Toc319577199 \h </w:instrText>
        </w:r>
        <w:r w:rsidR="00DE756D">
          <w:rPr>
            <w:noProof/>
            <w:webHidden/>
          </w:rPr>
        </w:r>
        <w:r w:rsidR="00DE756D">
          <w:rPr>
            <w:noProof/>
            <w:webHidden/>
          </w:rPr>
          <w:fldChar w:fldCharType="separate"/>
        </w:r>
        <w:r w:rsidR="00DE756D">
          <w:rPr>
            <w:noProof/>
            <w:webHidden/>
          </w:rPr>
          <w:t>16</w:t>
        </w:r>
        <w:r w:rsidR="00DE756D">
          <w:rPr>
            <w:noProof/>
            <w:webHidden/>
          </w:rPr>
          <w:fldChar w:fldCharType="end"/>
        </w:r>
      </w:hyperlink>
    </w:p>
    <w:p w:rsidR="00DE756D" w:rsidRDefault="009C7836">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319577200" w:history="1">
        <w:r w:rsidR="00DE756D" w:rsidRPr="00C54EB6">
          <w:rPr>
            <w:rStyle w:val="Hyperlink"/>
            <w:noProof/>
            <w:lang w:val="en-AU"/>
          </w:rPr>
          <w:t>4.</w:t>
        </w:r>
        <w:r w:rsidR="00DE756D">
          <w:rPr>
            <w:rFonts w:asciiTheme="minorHAnsi" w:eastAsiaTheme="minorEastAsia" w:hAnsiTheme="minorHAnsi" w:cstheme="minorBidi"/>
            <w:b w:val="0"/>
            <w:noProof/>
            <w:szCs w:val="22"/>
            <w:lang w:val="en-AU" w:eastAsia="en-AU" w:bidi="ar-SA"/>
          </w:rPr>
          <w:tab/>
        </w:r>
        <w:r w:rsidR="00DE756D" w:rsidRPr="00C54EB6">
          <w:rPr>
            <w:rStyle w:val="Hyperlink"/>
            <w:noProof/>
            <w:lang w:val="en-AU"/>
          </w:rPr>
          <w:t>Other key issues</w:t>
        </w:r>
        <w:r w:rsidR="00DE756D">
          <w:rPr>
            <w:noProof/>
            <w:webHidden/>
          </w:rPr>
          <w:tab/>
        </w:r>
        <w:r w:rsidR="00DE756D">
          <w:rPr>
            <w:noProof/>
            <w:webHidden/>
          </w:rPr>
          <w:fldChar w:fldCharType="begin"/>
        </w:r>
        <w:r w:rsidR="00DE756D">
          <w:rPr>
            <w:noProof/>
            <w:webHidden/>
          </w:rPr>
          <w:instrText xml:space="preserve"> PAGEREF _Toc319577200 \h </w:instrText>
        </w:r>
        <w:r w:rsidR="00DE756D">
          <w:rPr>
            <w:noProof/>
            <w:webHidden/>
          </w:rPr>
        </w:r>
        <w:r w:rsidR="00DE756D">
          <w:rPr>
            <w:noProof/>
            <w:webHidden/>
          </w:rPr>
          <w:fldChar w:fldCharType="separate"/>
        </w:r>
        <w:r w:rsidR="00DE756D">
          <w:rPr>
            <w:noProof/>
            <w:webHidden/>
          </w:rPr>
          <w:t>17</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201" w:history="1">
        <w:r w:rsidR="00DE756D" w:rsidRPr="00C54EB6">
          <w:rPr>
            <w:rStyle w:val="Hyperlink"/>
            <w:noProof/>
            <w:lang w:val="en-AU"/>
          </w:rPr>
          <w:t>4.1.</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AusAID strategy</w:t>
        </w:r>
        <w:r w:rsidR="00DE756D">
          <w:rPr>
            <w:noProof/>
            <w:webHidden/>
          </w:rPr>
          <w:tab/>
        </w:r>
        <w:r w:rsidR="00DE756D">
          <w:rPr>
            <w:noProof/>
            <w:webHidden/>
          </w:rPr>
          <w:fldChar w:fldCharType="begin"/>
        </w:r>
        <w:r w:rsidR="00DE756D">
          <w:rPr>
            <w:noProof/>
            <w:webHidden/>
          </w:rPr>
          <w:instrText xml:space="preserve"> PAGEREF _Toc319577201 \h </w:instrText>
        </w:r>
        <w:r w:rsidR="00DE756D">
          <w:rPr>
            <w:noProof/>
            <w:webHidden/>
          </w:rPr>
        </w:r>
        <w:r w:rsidR="00DE756D">
          <w:rPr>
            <w:noProof/>
            <w:webHidden/>
          </w:rPr>
          <w:fldChar w:fldCharType="separate"/>
        </w:r>
        <w:r w:rsidR="00DE756D">
          <w:rPr>
            <w:noProof/>
            <w:webHidden/>
          </w:rPr>
          <w:t>17</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202" w:history="1">
        <w:r w:rsidR="00DE756D" w:rsidRPr="00C54EB6">
          <w:rPr>
            <w:rStyle w:val="Hyperlink"/>
            <w:noProof/>
            <w:lang w:val="en-AU"/>
          </w:rPr>
          <w:t>4.2.</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The pool fund and aid effectiveness</w:t>
        </w:r>
        <w:r w:rsidR="00DE756D">
          <w:rPr>
            <w:noProof/>
            <w:webHidden/>
          </w:rPr>
          <w:tab/>
        </w:r>
        <w:r w:rsidR="00DE756D">
          <w:rPr>
            <w:noProof/>
            <w:webHidden/>
          </w:rPr>
          <w:fldChar w:fldCharType="begin"/>
        </w:r>
        <w:r w:rsidR="00DE756D">
          <w:rPr>
            <w:noProof/>
            <w:webHidden/>
          </w:rPr>
          <w:instrText xml:space="preserve"> PAGEREF _Toc319577202 \h </w:instrText>
        </w:r>
        <w:r w:rsidR="00DE756D">
          <w:rPr>
            <w:noProof/>
            <w:webHidden/>
          </w:rPr>
        </w:r>
        <w:r w:rsidR="00DE756D">
          <w:rPr>
            <w:noProof/>
            <w:webHidden/>
          </w:rPr>
          <w:fldChar w:fldCharType="separate"/>
        </w:r>
        <w:r w:rsidR="00DE756D">
          <w:rPr>
            <w:noProof/>
            <w:webHidden/>
          </w:rPr>
          <w:t>18</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203" w:history="1">
        <w:r w:rsidR="00DE756D" w:rsidRPr="00C54EB6">
          <w:rPr>
            <w:rStyle w:val="Hyperlink"/>
            <w:noProof/>
            <w:lang w:val="en-AU"/>
          </w:rPr>
          <w:t>4.3.</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Governance and reform</w:t>
        </w:r>
        <w:r w:rsidR="00DE756D">
          <w:rPr>
            <w:noProof/>
            <w:webHidden/>
          </w:rPr>
          <w:tab/>
        </w:r>
        <w:r w:rsidR="00DE756D">
          <w:rPr>
            <w:noProof/>
            <w:webHidden/>
          </w:rPr>
          <w:fldChar w:fldCharType="begin"/>
        </w:r>
        <w:r w:rsidR="00DE756D">
          <w:rPr>
            <w:noProof/>
            <w:webHidden/>
          </w:rPr>
          <w:instrText xml:space="preserve"> PAGEREF _Toc319577203 \h </w:instrText>
        </w:r>
        <w:r w:rsidR="00DE756D">
          <w:rPr>
            <w:noProof/>
            <w:webHidden/>
          </w:rPr>
        </w:r>
        <w:r w:rsidR="00DE756D">
          <w:rPr>
            <w:noProof/>
            <w:webHidden/>
          </w:rPr>
          <w:fldChar w:fldCharType="separate"/>
        </w:r>
        <w:r w:rsidR="00DE756D">
          <w:rPr>
            <w:noProof/>
            <w:webHidden/>
          </w:rPr>
          <w:t>19</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204" w:history="1">
        <w:r w:rsidR="00DE756D" w:rsidRPr="00C54EB6">
          <w:rPr>
            <w:rStyle w:val="Hyperlink"/>
            <w:noProof/>
            <w:lang w:val="en-AU"/>
          </w:rPr>
          <w:t>4.4.</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Analysis of Technical Assistance through UNICEF</w:t>
        </w:r>
        <w:r w:rsidR="00DE756D">
          <w:rPr>
            <w:noProof/>
            <w:webHidden/>
          </w:rPr>
          <w:tab/>
        </w:r>
        <w:r w:rsidR="00DE756D">
          <w:rPr>
            <w:noProof/>
            <w:webHidden/>
          </w:rPr>
          <w:fldChar w:fldCharType="begin"/>
        </w:r>
        <w:r w:rsidR="00DE756D">
          <w:rPr>
            <w:noProof/>
            <w:webHidden/>
          </w:rPr>
          <w:instrText xml:space="preserve"> PAGEREF _Toc319577204 \h </w:instrText>
        </w:r>
        <w:r w:rsidR="00DE756D">
          <w:rPr>
            <w:noProof/>
            <w:webHidden/>
          </w:rPr>
        </w:r>
        <w:r w:rsidR="00DE756D">
          <w:rPr>
            <w:noProof/>
            <w:webHidden/>
          </w:rPr>
          <w:fldChar w:fldCharType="separate"/>
        </w:r>
        <w:r w:rsidR="00DE756D">
          <w:rPr>
            <w:noProof/>
            <w:webHidden/>
          </w:rPr>
          <w:t>20</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205" w:history="1">
        <w:r w:rsidR="00DE756D" w:rsidRPr="00C54EB6">
          <w:rPr>
            <w:rStyle w:val="Hyperlink"/>
            <w:noProof/>
            <w:lang w:val="en-AU"/>
          </w:rPr>
          <w:t>4.5.</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Cost effectiveness</w:t>
        </w:r>
        <w:r w:rsidR="00DE756D">
          <w:rPr>
            <w:noProof/>
            <w:webHidden/>
          </w:rPr>
          <w:tab/>
        </w:r>
        <w:r w:rsidR="00DE756D">
          <w:rPr>
            <w:noProof/>
            <w:webHidden/>
          </w:rPr>
          <w:fldChar w:fldCharType="begin"/>
        </w:r>
        <w:r w:rsidR="00DE756D">
          <w:rPr>
            <w:noProof/>
            <w:webHidden/>
          </w:rPr>
          <w:instrText xml:space="preserve"> PAGEREF _Toc319577205 \h </w:instrText>
        </w:r>
        <w:r w:rsidR="00DE756D">
          <w:rPr>
            <w:noProof/>
            <w:webHidden/>
          </w:rPr>
        </w:r>
        <w:r w:rsidR="00DE756D">
          <w:rPr>
            <w:noProof/>
            <w:webHidden/>
          </w:rPr>
          <w:fldChar w:fldCharType="separate"/>
        </w:r>
        <w:r w:rsidR="00DE756D">
          <w:rPr>
            <w:noProof/>
            <w:webHidden/>
          </w:rPr>
          <w:t>23</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206" w:history="1">
        <w:r w:rsidR="00DE756D" w:rsidRPr="00C54EB6">
          <w:rPr>
            <w:rStyle w:val="Hyperlink"/>
            <w:noProof/>
            <w:lang w:val="en-AU"/>
          </w:rPr>
          <w:t>4.6.</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Fiduciary considerations and risks</w:t>
        </w:r>
        <w:r w:rsidR="00DE756D">
          <w:rPr>
            <w:noProof/>
            <w:webHidden/>
          </w:rPr>
          <w:tab/>
        </w:r>
        <w:r w:rsidR="00DE756D">
          <w:rPr>
            <w:noProof/>
            <w:webHidden/>
          </w:rPr>
          <w:fldChar w:fldCharType="begin"/>
        </w:r>
        <w:r w:rsidR="00DE756D">
          <w:rPr>
            <w:noProof/>
            <w:webHidden/>
          </w:rPr>
          <w:instrText xml:space="preserve"> PAGEREF _Toc319577206 \h </w:instrText>
        </w:r>
        <w:r w:rsidR="00DE756D">
          <w:rPr>
            <w:noProof/>
            <w:webHidden/>
          </w:rPr>
        </w:r>
        <w:r w:rsidR="00DE756D">
          <w:rPr>
            <w:noProof/>
            <w:webHidden/>
          </w:rPr>
          <w:fldChar w:fldCharType="separate"/>
        </w:r>
        <w:r w:rsidR="00DE756D">
          <w:rPr>
            <w:noProof/>
            <w:webHidden/>
          </w:rPr>
          <w:t>23</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207" w:history="1">
        <w:r w:rsidR="00DE756D" w:rsidRPr="00C54EB6">
          <w:rPr>
            <w:rStyle w:val="Hyperlink"/>
            <w:noProof/>
            <w:lang w:val="en-AU"/>
          </w:rPr>
          <w:t>4.7.</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Other relevant TA</w:t>
        </w:r>
        <w:r w:rsidR="00DE756D">
          <w:rPr>
            <w:noProof/>
            <w:webHidden/>
          </w:rPr>
          <w:tab/>
        </w:r>
        <w:r w:rsidR="00DE756D">
          <w:rPr>
            <w:noProof/>
            <w:webHidden/>
          </w:rPr>
          <w:fldChar w:fldCharType="begin"/>
        </w:r>
        <w:r w:rsidR="00DE756D">
          <w:rPr>
            <w:noProof/>
            <w:webHidden/>
          </w:rPr>
          <w:instrText xml:space="preserve"> PAGEREF _Toc319577207 \h </w:instrText>
        </w:r>
        <w:r w:rsidR="00DE756D">
          <w:rPr>
            <w:noProof/>
            <w:webHidden/>
          </w:rPr>
        </w:r>
        <w:r w:rsidR="00DE756D">
          <w:rPr>
            <w:noProof/>
            <w:webHidden/>
          </w:rPr>
          <w:fldChar w:fldCharType="separate"/>
        </w:r>
        <w:r w:rsidR="00DE756D">
          <w:rPr>
            <w:noProof/>
            <w:webHidden/>
          </w:rPr>
          <w:t>24</w:t>
        </w:r>
        <w:r w:rsidR="00DE756D">
          <w:rPr>
            <w:noProof/>
            <w:webHidden/>
          </w:rPr>
          <w:fldChar w:fldCharType="end"/>
        </w:r>
      </w:hyperlink>
    </w:p>
    <w:p w:rsidR="00DE756D" w:rsidRDefault="009C7836">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319577208" w:history="1">
        <w:r w:rsidR="00DE756D" w:rsidRPr="00C54EB6">
          <w:rPr>
            <w:rStyle w:val="Hyperlink"/>
            <w:noProof/>
            <w:lang w:val="en-AU"/>
          </w:rPr>
          <w:t>5.</w:t>
        </w:r>
        <w:r w:rsidR="00DE756D">
          <w:rPr>
            <w:rFonts w:asciiTheme="minorHAnsi" w:eastAsiaTheme="minorEastAsia" w:hAnsiTheme="minorHAnsi" w:cstheme="minorBidi"/>
            <w:b w:val="0"/>
            <w:noProof/>
            <w:szCs w:val="22"/>
            <w:lang w:val="en-AU" w:eastAsia="en-AU" w:bidi="ar-SA"/>
          </w:rPr>
          <w:tab/>
        </w:r>
        <w:r w:rsidR="00DE756D" w:rsidRPr="00C54EB6">
          <w:rPr>
            <w:rStyle w:val="Hyperlink"/>
            <w:noProof/>
            <w:lang w:val="en-AU"/>
          </w:rPr>
          <w:t>Summary of findings and analysis</w:t>
        </w:r>
        <w:r w:rsidR="00DE756D">
          <w:rPr>
            <w:noProof/>
            <w:webHidden/>
          </w:rPr>
          <w:tab/>
        </w:r>
        <w:r w:rsidR="00DE756D">
          <w:rPr>
            <w:noProof/>
            <w:webHidden/>
          </w:rPr>
          <w:fldChar w:fldCharType="begin"/>
        </w:r>
        <w:r w:rsidR="00DE756D">
          <w:rPr>
            <w:noProof/>
            <w:webHidden/>
          </w:rPr>
          <w:instrText xml:space="preserve"> PAGEREF _Toc319577208 \h </w:instrText>
        </w:r>
        <w:r w:rsidR="00DE756D">
          <w:rPr>
            <w:noProof/>
            <w:webHidden/>
          </w:rPr>
        </w:r>
        <w:r w:rsidR="00DE756D">
          <w:rPr>
            <w:noProof/>
            <w:webHidden/>
          </w:rPr>
          <w:fldChar w:fldCharType="separate"/>
        </w:r>
        <w:r w:rsidR="00DE756D">
          <w:rPr>
            <w:noProof/>
            <w:webHidden/>
          </w:rPr>
          <w:t>24</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209" w:history="1">
        <w:r w:rsidR="00DE756D" w:rsidRPr="00C54EB6">
          <w:rPr>
            <w:rStyle w:val="Hyperlink"/>
            <w:noProof/>
            <w:lang w:val="en-AU"/>
          </w:rPr>
          <w:t>5.1.</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Summary of findings</w:t>
        </w:r>
        <w:r w:rsidR="00DE756D">
          <w:rPr>
            <w:noProof/>
            <w:webHidden/>
          </w:rPr>
          <w:tab/>
        </w:r>
        <w:r w:rsidR="00DE756D">
          <w:rPr>
            <w:noProof/>
            <w:webHidden/>
          </w:rPr>
          <w:fldChar w:fldCharType="begin"/>
        </w:r>
        <w:r w:rsidR="00DE756D">
          <w:rPr>
            <w:noProof/>
            <w:webHidden/>
          </w:rPr>
          <w:instrText xml:space="preserve"> PAGEREF _Toc319577209 \h </w:instrText>
        </w:r>
        <w:r w:rsidR="00DE756D">
          <w:rPr>
            <w:noProof/>
            <w:webHidden/>
          </w:rPr>
        </w:r>
        <w:r w:rsidR="00DE756D">
          <w:rPr>
            <w:noProof/>
            <w:webHidden/>
          </w:rPr>
          <w:fldChar w:fldCharType="separate"/>
        </w:r>
        <w:r w:rsidR="00DE756D">
          <w:rPr>
            <w:noProof/>
            <w:webHidden/>
          </w:rPr>
          <w:t>24</w:t>
        </w:r>
        <w:r w:rsidR="00DE756D">
          <w:rPr>
            <w:noProof/>
            <w:webHidden/>
          </w:rPr>
          <w:fldChar w:fldCharType="end"/>
        </w:r>
      </w:hyperlink>
    </w:p>
    <w:p w:rsidR="00DE756D" w:rsidRDefault="009C7836">
      <w:pPr>
        <w:pStyle w:val="TOC2"/>
        <w:tabs>
          <w:tab w:val="left" w:pos="880"/>
          <w:tab w:val="right" w:leader="dot" w:pos="8296"/>
        </w:tabs>
        <w:rPr>
          <w:rFonts w:asciiTheme="minorHAnsi" w:eastAsiaTheme="minorEastAsia" w:hAnsiTheme="minorHAnsi" w:cstheme="minorBidi"/>
          <w:noProof/>
          <w:szCs w:val="22"/>
          <w:lang w:val="en-AU" w:eastAsia="en-AU" w:bidi="ar-SA"/>
        </w:rPr>
      </w:pPr>
      <w:hyperlink w:anchor="_Toc319577210" w:history="1">
        <w:r w:rsidR="00DE756D" w:rsidRPr="00C54EB6">
          <w:rPr>
            <w:rStyle w:val="Hyperlink"/>
            <w:noProof/>
            <w:lang w:val="en-AU"/>
          </w:rPr>
          <w:t>5.2.</w:t>
        </w:r>
        <w:r w:rsidR="00DE756D">
          <w:rPr>
            <w:rFonts w:asciiTheme="minorHAnsi" w:eastAsiaTheme="minorEastAsia" w:hAnsiTheme="minorHAnsi" w:cstheme="minorBidi"/>
            <w:noProof/>
            <w:szCs w:val="22"/>
            <w:lang w:val="en-AU" w:eastAsia="en-AU" w:bidi="ar-SA"/>
          </w:rPr>
          <w:tab/>
        </w:r>
        <w:r w:rsidR="00DE756D" w:rsidRPr="00C54EB6">
          <w:rPr>
            <w:rStyle w:val="Hyperlink"/>
            <w:noProof/>
            <w:lang w:val="en-AU"/>
          </w:rPr>
          <w:t>Analysis and value added</w:t>
        </w:r>
        <w:r w:rsidR="00DE756D">
          <w:rPr>
            <w:noProof/>
            <w:webHidden/>
          </w:rPr>
          <w:tab/>
        </w:r>
        <w:r w:rsidR="00DE756D">
          <w:rPr>
            <w:noProof/>
            <w:webHidden/>
          </w:rPr>
          <w:fldChar w:fldCharType="begin"/>
        </w:r>
        <w:r w:rsidR="00DE756D">
          <w:rPr>
            <w:noProof/>
            <w:webHidden/>
          </w:rPr>
          <w:instrText xml:space="preserve"> PAGEREF _Toc319577210 \h </w:instrText>
        </w:r>
        <w:r w:rsidR="00DE756D">
          <w:rPr>
            <w:noProof/>
            <w:webHidden/>
          </w:rPr>
        </w:r>
        <w:r w:rsidR="00DE756D">
          <w:rPr>
            <w:noProof/>
            <w:webHidden/>
          </w:rPr>
          <w:fldChar w:fldCharType="separate"/>
        </w:r>
        <w:r w:rsidR="00DE756D">
          <w:rPr>
            <w:noProof/>
            <w:webHidden/>
          </w:rPr>
          <w:t>26</w:t>
        </w:r>
        <w:r w:rsidR="00DE756D">
          <w:rPr>
            <w:noProof/>
            <w:webHidden/>
          </w:rPr>
          <w:fldChar w:fldCharType="end"/>
        </w:r>
      </w:hyperlink>
    </w:p>
    <w:p w:rsidR="00DE756D" w:rsidRDefault="009C7836">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319577211" w:history="1">
        <w:r w:rsidR="00DE756D" w:rsidRPr="00C54EB6">
          <w:rPr>
            <w:rStyle w:val="Hyperlink"/>
            <w:noProof/>
            <w:lang w:val="en-AU"/>
          </w:rPr>
          <w:t>6.</w:t>
        </w:r>
        <w:r w:rsidR="00DE756D">
          <w:rPr>
            <w:rFonts w:asciiTheme="minorHAnsi" w:eastAsiaTheme="minorEastAsia" w:hAnsiTheme="minorHAnsi" w:cstheme="minorBidi"/>
            <w:b w:val="0"/>
            <w:noProof/>
            <w:szCs w:val="22"/>
            <w:lang w:val="en-AU" w:eastAsia="en-AU" w:bidi="ar-SA"/>
          </w:rPr>
          <w:tab/>
        </w:r>
        <w:r w:rsidR="00DE756D" w:rsidRPr="00C54EB6">
          <w:rPr>
            <w:rStyle w:val="Hyperlink"/>
            <w:noProof/>
            <w:lang w:val="en-AU"/>
          </w:rPr>
          <w:t>Summary</w:t>
        </w:r>
        <w:r w:rsidR="00DE756D">
          <w:rPr>
            <w:noProof/>
            <w:webHidden/>
          </w:rPr>
          <w:tab/>
        </w:r>
        <w:r w:rsidR="00DE756D">
          <w:rPr>
            <w:noProof/>
            <w:webHidden/>
          </w:rPr>
          <w:fldChar w:fldCharType="begin"/>
        </w:r>
        <w:r w:rsidR="00DE756D">
          <w:rPr>
            <w:noProof/>
            <w:webHidden/>
          </w:rPr>
          <w:instrText xml:space="preserve"> PAGEREF _Toc319577211 \h </w:instrText>
        </w:r>
        <w:r w:rsidR="00DE756D">
          <w:rPr>
            <w:noProof/>
            <w:webHidden/>
          </w:rPr>
        </w:r>
        <w:r w:rsidR="00DE756D">
          <w:rPr>
            <w:noProof/>
            <w:webHidden/>
          </w:rPr>
          <w:fldChar w:fldCharType="separate"/>
        </w:r>
        <w:r w:rsidR="00DE756D">
          <w:rPr>
            <w:noProof/>
            <w:webHidden/>
          </w:rPr>
          <w:t>28</w:t>
        </w:r>
        <w:r w:rsidR="00DE756D">
          <w:rPr>
            <w:noProof/>
            <w:webHidden/>
          </w:rPr>
          <w:fldChar w:fldCharType="end"/>
        </w:r>
      </w:hyperlink>
    </w:p>
    <w:p w:rsidR="00DE756D" w:rsidRDefault="009C7836">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319577212" w:history="1">
        <w:r w:rsidR="00DE756D" w:rsidRPr="00C54EB6">
          <w:rPr>
            <w:rStyle w:val="Hyperlink"/>
            <w:noProof/>
            <w:lang w:val="en-AU"/>
          </w:rPr>
          <w:t>7.</w:t>
        </w:r>
        <w:r w:rsidR="00DE756D">
          <w:rPr>
            <w:rFonts w:asciiTheme="minorHAnsi" w:eastAsiaTheme="minorEastAsia" w:hAnsiTheme="minorHAnsi" w:cstheme="minorBidi"/>
            <w:b w:val="0"/>
            <w:noProof/>
            <w:szCs w:val="22"/>
            <w:lang w:val="en-AU" w:eastAsia="en-AU" w:bidi="ar-SA"/>
          </w:rPr>
          <w:tab/>
        </w:r>
        <w:r w:rsidR="00DE756D" w:rsidRPr="00C54EB6">
          <w:rPr>
            <w:rStyle w:val="Hyperlink"/>
            <w:noProof/>
            <w:lang w:val="en-AU"/>
          </w:rPr>
          <w:t>The way forward</w:t>
        </w:r>
        <w:r w:rsidR="00DE756D">
          <w:rPr>
            <w:noProof/>
            <w:webHidden/>
          </w:rPr>
          <w:tab/>
        </w:r>
        <w:r w:rsidR="00DE756D">
          <w:rPr>
            <w:noProof/>
            <w:webHidden/>
          </w:rPr>
          <w:fldChar w:fldCharType="begin"/>
        </w:r>
        <w:r w:rsidR="00DE756D">
          <w:rPr>
            <w:noProof/>
            <w:webHidden/>
          </w:rPr>
          <w:instrText xml:space="preserve"> PAGEREF _Toc319577212 \h </w:instrText>
        </w:r>
        <w:r w:rsidR="00DE756D">
          <w:rPr>
            <w:noProof/>
            <w:webHidden/>
          </w:rPr>
        </w:r>
        <w:r w:rsidR="00DE756D">
          <w:rPr>
            <w:noProof/>
            <w:webHidden/>
          </w:rPr>
          <w:fldChar w:fldCharType="separate"/>
        </w:r>
        <w:r w:rsidR="00DE756D">
          <w:rPr>
            <w:noProof/>
            <w:webHidden/>
          </w:rPr>
          <w:t>29</w:t>
        </w:r>
        <w:r w:rsidR="00DE756D">
          <w:rPr>
            <w:noProof/>
            <w:webHidden/>
          </w:rPr>
          <w:fldChar w:fldCharType="end"/>
        </w:r>
      </w:hyperlink>
    </w:p>
    <w:p w:rsidR="00DE756D" w:rsidRDefault="009C7836">
      <w:pPr>
        <w:pStyle w:val="TOC1"/>
        <w:tabs>
          <w:tab w:val="left" w:pos="440"/>
          <w:tab w:val="right" w:leader="dot" w:pos="8296"/>
        </w:tabs>
        <w:rPr>
          <w:rFonts w:asciiTheme="minorHAnsi" w:eastAsiaTheme="minorEastAsia" w:hAnsiTheme="minorHAnsi" w:cstheme="minorBidi"/>
          <w:b w:val="0"/>
          <w:noProof/>
          <w:szCs w:val="22"/>
          <w:lang w:val="en-AU" w:eastAsia="en-AU" w:bidi="ar-SA"/>
        </w:rPr>
      </w:pPr>
      <w:hyperlink w:anchor="_Toc319577213" w:history="1">
        <w:r w:rsidR="00DE756D" w:rsidRPr="00C54EB6">
          <w:rPr>
            <w:rStyle w:val="Hyperlink"/>
            <w:noProof/>
            <w:lang w:val="en-AU"/>
          </w:rPr>
          <w:t>8.</w:t>
        </w:r>
        <w:r w:rsidR="00DE756D">
          <w:rPr>
            <w:rFonts w:asciiTheme="minorHAnsi" w:eastAsiaTheme="minorEastAsia" w:hAnsiTheme="minorHAnsi" w:cstheme="minorBidi"/>
            <w:b w:val="0"/>
            <w:noProof/>
            <w:szCs w:val="22"/>
            <w:lang w:val="en-AU" w:eastAsia="en-AU" w:bidi="ar-SA"/>
          </w:rPr>
          <w:tab/>
        </w:r>
        <w:r w:rsidR="00DE756D" w:rsidRPr="00C54EB6">
          <w:rPr>
            <w:rStyle w:val="Hyperlink"/>
            <w:noProof/>
            <w:lang w:val="en-AU"/>
          </w:rPr>
          <w:t>Recommendations</w:t>
        </w:r>
        <w:r w:rsidR="00DE756D">
          <w:rPr>
            <w:noProof/>
            <w:webHidden/>
          </w:rPr>
          <w:tab/>
        </w:r>
        <w:r w:rsidR="00DE756D">
          <w:rPr>
            <w:noProof/>
            <w:webHidden/>
          </w:rPr>
          <w:fldChar w:fldCharType="begin"/>
        </w:r>
        <w:r w:rsidR="00DE756D">
          <w:rPr>
            <w:noProof/>
            <w:webHidden/>
          </w:rPr>
          <w:instrText xml:space="preserve"> PAGEREF _Toc319577213 \h </w:instrText>
        </w:r>
        <w:r w:rsidR="00DE756D">
          <w:rPr>
            <w:noProof/>
            <w:webHidden/>
          </w:rPr>
        </w:r>
        <w:r w:rsidR="00DE756D">
          <w:rPr>
            <w:noProof/>
            <w:webHidden/>
          </w:rPr>
          <w:fldChar w:fldCharType="separate"/>
        </w:r>
        <w:r w:rsidR="00DE756D">
          <w:rPr>
            <w:noProof/>
            <w:webHidden/>
          </w:rPr>
          <w:t>29</w:t>
        </w:r>
        <w:r w:rsidR="00DE756D">
          <w:rPr>
            <w:noProof/>
            <w:webHidden/>
          </w:rPr>
          <w:fldChar w:fldCharType="end"/>
        </w:r>
      </w:hyperlink>
    </w:p>
    <w:p w:rsidR="00DE756D" w:rsidRDefault="009C7836">
      <w:pPr>
        <w:pStyle w:val="TOC1"/>
        <w:tabs>
          <w:tab w:val="right" w:leader="dot" w:pos="8296"/>
        </w:tabs>
        <w:rPr>
          <w:rFonts w:asciiTheme="minorHAnsi" w:eastAsiaTheme="minorEastAsia" w:hAnsiTheme="minorHAnsi" w:cstheme="minorBidi"/>
          <w:b w:val="0"/>
          <w:noProof/>
          <w:szCs w:val="22"/>
          <w:lang w:val="en-AU" w:eastAsia="en-AU" w:bidi="ar-SA"/>
        </w:rPr>
      </w:pPr>
      <w:hyperlink w:anchor="_Toc319577214" w:history="1">
        <w:r w:rsidR="00DE756D" w:rsidRPr="00C54EB6">
          <w:rPr>
            <w:rStyle w:val="Hyperlink"/>
            <w:noProof/>
            <w:lang w:val="en-AU"/>
          </w:rPr>
          <w:t>Annex 1: Terms of Reference</w:t>
        </w:r>
        <w:r w:rsidR="00DE756D">
          <w:rPr>
            <w:noProof/>
            <w:webHidden/>
          </w:rPr>
          <w:tab/>
        </w:r>
        <w:r w:rsidR="00DE756D">
          <w:rPr>
            <w:noProof/>
            <w:webHidden/>
          </w:rPr>
          <w:fldChar w:fldCharType="begin"/>
        </w:r>
        <w:r w:rsidR="00DE756D">
          <w:rPr>
            <w:noProof/>
            <w:webHidden/>
          </w:rPr>
          <w:instrText xml:space="preserve"> PAGEREF _Toc319577214 \h </w:instrText>
        </w:r>
        <w:r w:rsidR="00DE756D">
          <w:rPr>
            <w:noProof/>
            <w:webHidden/>
          </w:rPr>
        </w:r>
        <w:r w:rsidR="00DE756D">
          <w:rPr>
            <w:noProof/>
            <w:webHidden/>
          </w:rPr>
          <w:fldChar w:fldCharType="separate"/>
        </w:r>
        <w:r w:rsidR="00DE756D">
          <w:rPr>
            <w:noProof/>
            <w:webHidden/>
          </w:rPr>
          <w:t>31</w:t>
        </w:r>
        <w:r w:rsidR="00DE756D">
          <w:rPr>
            <w:noProof/>
            <w:webHidden/>
          </w:rPr>
          <w:fldChar w:fldCharType="end"/>
        </w:r>
      </w:hyperlink>
    </w:p>
    <w:p w:rsidR="00DE756D" w:rsidRDefault="009C7836">
      <w:pPr>
        <w:pStyle w:val="TOC1"/>
        <w:tabs>
          <w:tab w:val="right" w:leader="dot" w:pos="8296"/>
        </w:tabs>
        <w:rPr>
          <w:rFonts w:asciiTheme="minorHAnsi" w:eastAsiaTheme="minorEastAsia" w:hAnsiTheme="minorHAnsi" w:cstheme="minorBidi"/>
          <w:b w:val="0"/>
          <w:noProof/>
          <w:szCs w:val="22"/>
          <w:lang w:val="en-AU" w:eastAsia="en-AU" w:bidi="ar-SA"/>
        </w:rPr>
      </w:pPr>
      <w:hyperlink w:anchor="_Toc319577215" w:history="1">
        <w:r w:rsidR="00DE756D" w:rsidRPr="00C54EB6">
          <w:rPr>
            <w:rStyle w:val="Hyperlink"/>
            <w:noProof/>
            <w:lang w:val="en-AU"/>
          </w:rPr>
          <w:t>Annex 2: Meeting schedule and people met</w:t>
        </w:r>
        <w:r w:rsidR="00DE756D">
          <w:rPr>
            <w:noProof/>
            <w:webHidden/>
          </w:rPr>
          <w:tab/>
        </w:r>
        <w:r w:rsidR="00DE756D">
          <w:rPr>
            <w:noProof/>
            <w:webHidden/>
          </w:rPr>
          <w:fldChar w:fldCharType="begin"/>
        </w:r>
        <w:r w:rsidR="00DE756D">
          <w:rPr>
            <w:noProof/>
            <w:webHidden/>
          </w:rPr>
          <w:instrText xml:space="preserve"> PAGEREF _Toc319577215 \h </w:instrText>
        </w:r>
        <w:r w:rsidR="00DE756D">
          <w:rPr>
            <w:noProof/>
            <w:webHidden/>
          </w:rPr>
        </w:r>
        <w:r w:rsidR="00DE756D">
          <w:rPr>
            <w:noProof/>
            <w:webHidden/>
          </w:rPr>
          <w:fldChar w:fldCharType="separate"/>
        </w:r>
        <w:r w:rsidR="00DE756D">
          <w:rPr>
            <w:noProof/>
            <w:webHidden/>
          </w:rPr>
          <w:t>40</w:t>
        </w:r>
        <w:r w:rsidR="00DE756D">
          <w:rPr>
            <w:noProof/>
            <w:webHidden/>
          </w:rPr>
          <w:fldChar w:fldCharType="end"/>
        </w:r>
      </w:hyperlink>
    </w:p>
    <w:p w:rsidR="00DE756D" w:rsidRDefault="009C7836">
      <w:pPr>
        <w:pStyle w:val="TOC1"/>
        <w:tabs>
          <w:tab w:val="right" w:leader="dot" w:pos="8296"/>
        </w:tabs>
        <w:rPr>
          <w:rFonts w:asciiTheme="minorHAnsi" w:eastAsiaTheme="minorEastAsia" w:hAnsiTheme="minorHAnsi" w:cstheme="minorBidi"/>
          <w:b w:val="0"/>
          <w:noProof/>
          <w:szCs w:val="22"/>
          <w:lang w:val="en-AU" w:eastAsia="en-AU" w:bidi="ar-SA"/>
        </w:rPr>
      </w:pPr>
      <w:hyperlink w:anchor="_Toc319577216" w:history="1">
        <w:r w:rsidR="00DE756D" w:rsidRPr="00C54EB6">
          <w:rPr>
            <w:rStyle w:val="Hyperlink"/>
            <w:noProof/>
            <w:lang w:val="en-AU"/>
          </w:rPr>
          <w:t>Annex 3: Progress of Maternal Health project against logical framework Indicators</w:t>
        </w:r>
        <w:r w:rsidR="00DE756D">
          <w:rPr>
            <w:noProof/>
            <w:webHidden/>
          </w:rPr>
          <w:tab/>
        </w:r>
        <w:r w:rsidR="00DE756D">
          <w:rPr>
            <w:noProof/>
            <w:webHidden/>
          </w:rPr>
          <w:fldChar w:fldCharType="begin"/>
        </w:r>
        <w:r w:rsidR="00DE756D">
          <w:rPr>
            <w:noProof/>
            <w:webHidden/>
          </w:rPr>
          <w:instrText xml:space="preserve"> PAGEREF _Toc319577216 \h </w:instrText>
        </w:r>
        <w:r w:rsidR="00DE756D">
          <w:rPr>
            <w:noProof/>
            <w:webHidden/>
          </w:rPr>
        </w:r>
        <w:r w:rsidR="00DE756D">
          <w:rPr>
            <w:noProof/>
            <w:webHidden/>
          </w:rPr>
          <w:fldChar w:fldCharType="separate"/>
        </w:r>
        <w:r w:rsidR="00DE756D">
          <w:rPr>
            <w:noProof/>
            <w:webHidden/>
          </w:rPr>
          <w:t>44</w:t>
        </w:r>
        <w:r w:rsidR="00DE756D">
          <w:rPr>
            <w:noProof/>
            <w:webHidden/>
          </w:rPr>
          <w:fldChar w:fldCharType="end"/>
        </w:r>
      </w:hyperlink>
    </w:p>
    <w:p w:rsidR="00DE756D" w:rsidRDefault="009C7836">
      <w:pPr>
        <w:pStyle w:val="TOC1"/>
        <w:tabs>
          <w:tab w:val="right" w:leader="dot" w:pos="8296"/>
        </w:tabs>
        <w:rPr>
          <w:rFonts w:asciiTheme="minorHAnsi" w:eastAsiaTheme="minorEastAsia" w:hAnsiTheme="minorHAnsi" w:cstheme="minorBidi"/>
          <w:b w:val="0"/>
          <w:noProof/>
          <w:szCs w:val="22"/>
          <w:lang w:val="en-AU" w:eastAsia="en-AU" w:bidi="ar-SA"/>
        </w:rPr>
      </w:pPr>
      <w:hyperlink w:anchor="_Toc319577217" w:history="1">
        <w:r w:rsidR="00DE756D" w:rsidRPr="00C54EB6">
          <w:rPr>
            <w:rStyle w:val="Hyperlink"/>
            <w:noProof/>
            <w:lang w:val="en-AU"/>
          </w:rPr>
          <w:t>Annex 4: Challenges and gaps for the delivery of MNCH services in Nepal</w:t>
        </w:r>
        <w:r w:rsidR="00DE756D">
          <w:rPr>
            <w:noProof/>
            <w:webHidden/>
          </w:rPr>
          <w:tab/>
        </w:r>
        <w:r w:rsidR="00DE756D">
          <w:rPr>
            <w:noProof/>
            <w:webHidden/>
          </w:rPr>
          <w:fldChar w:fldCharType="begin"/>
        </w:r>
        <w:r w:rsidR="00DE756D">
          <w:rPr>
            <w:noProof/>
            <w:webHidden/>
          </w:rPr>
          <w:instrText xml:space="preserve"> PAGEREF _Toc319577217 \h </w:instrText>
        </w:r>
        <w:r w:rsidR="00DE756D">
          <w:rPr>
            <w:noProof/>
            <w:webHidden/>
          </w:rPr>
        </w:r>
        <w:r w:rsidR="00DE756D">
          <w:rPr>
            <w:noProof/>
            <w:webHidden/>
          </w:rPr>
          <w:fldChar w:fldCharType="separate"/>
        </w:r>
        <w:r w:rsidR="00DE756D">
          <w:rPr>
            <w:noProof/>
            <w:webHidden/>
          </w:rPr>
          <w:t>47</w:t>
        </w:r>
        <w:r w:rsidR="00DE756D">
          <w:rPr>
            <w:noProof/>
            <w:webHidden/>
          </w:rPr>
          <w:fldChar w:fldCharType="end"/>
        </w:r>
      </w:hyperlink>
    </w:p>
    <w:p w:rsidR="00DE756D" w:rsidRDefault="009C7836">
      <w:pPr>
        <w:pStyle w:val="TOC1"/>
        <w:tabs>
          <w:tab w:val="right" w:leader="dot" w:pos="8296"/>
        </w:tabs>
        <w:rPr>
          <w:rFonts w:asciiTheme="minorHAnsi" w:eastAsiaTheme="minorEastAsia" w:hAnsiTheme="minorHAnsi" w:cstheme="minorBidi"/>
          <w:b w:val="0"/>
          <w:noProof/>
          <w:szCs w:val="22"/>
          <w:lang w:val="en-AU" w:eastAsia="en-AU" w:bidi="ar-SA"/>
        </w:rPr>
      </w:pPr>
      <w:hyperlink w:anchor="_Toc319577218" w:history="1">
        <w:r w:rsidR="00DE756D" w:rsidRPr="00C54EB6">
          <w:rPr>
            <w:rStyle w:val="Hyperlink"/>
            <w:noProof/>
            <w:lang w:val="en-AU"/>
          </w:rPr>
          <w:t xml:space="preserve">Annex 5: UNICEF’s contribution to </w:t>
        </w:r>
        <w:r w:rsidR="00DE756D" w:rsidRPr="00C54EB6">
          <w:rPr>
            <w:rStyle w:val="Hyperlink"/>
            <w:noProof/>
            <w:lang w:val="en-AU" w:eastAsia="en-AU"/>
          </w:rPr>
          <w:t>policy, planning and implementation</w:t>
        </w:r>
        <w:r w:rsidR="00DE756D">
          <w:rPr>
            <w:noProof/>
            <w:webHidden/>
          </w:rPr>
          <w:tab/>
        </w:r>
        <w:r w:rsidR="00DE756D">
          <w:rPr>
            <w:noProof/>
            <w:webHidden/>
          </w:rPr>
          <w:fldChar w:fldCharType="begin"/>
        </w:r>
        <w:r w:rsidR="00DE756D">
          <w:rPr>
            <w:noProof/>
            <w:webHidden/>
          </w:rPr>
          <w:instrText xml:space="preserve"> PAGEREF _Toc319577218 \h </w:instrText>
        </w:r>
        <w:r w:rsidR="00DE756D">
          <w:rPr>
            <w:noProof/>
            <w:webHidden/>
          </w:rPr>
        </w:r>
        <w:r w:rsidR="00DE756D">
          <w:rPr>
            <w:noProof/>
            <w:webHidden/>
          </w:rPr>
          <w:fldChar w:fldCharType="separate"/>
        </w:r>
        <w:r w:rsidR="00DE756D">
          <w:rPr>
            <w:noProof/>
            <w:webHidden/>
          </w:rPr>
          <w:t>49</w:t>
        </w:r>
        <w:r w:rsidR="00DE756D">
          <w:rPr>
            <w:noProof/>
            <w:webHidden/>
          </w:rPr>
          <w:fldChar w:fldCharType="end"/>
        </w:r>
      </w:hyperlink>
    </w:p>
    <w:p w:rsidR="00DE756D" w:rsidRDefault="009C7836">
      <w:pPr>
        <w:pStyle w:val="TOC1"/>
        <w:tabs>
          <w:tab w:val="right" w:leader="dot" w:pos="8296"/>
        </w:tabs>
        <w:rPr>
          <w:rFonts w:asciiTheme="minorHAnsi" w:eastAsiaTheme="minorEastAsia" w:hAnsiTheme="minorHAnsi" w:cstheme="minorBidi"/>
          <w:b w:val="0"/>
          <w:noProof/>
          <w:szCs w:val="22"/>
          <w:lang w:val="en-AU" w:eastAsia="en-AU" w:bidi="ar-SA"/>
        </w:rPr>
      </w:pPr>
      <w:hyperlink w:anchor="_Toc319577219" w:history="1">
        <w:r w:rsidR="00DE756D" w:rsidRPr="00C54EB6">
          <w:rPr>
            <w:rStyle w:val="Hyperlink"/>
            <w:noProof/>
            <w:lang w:val="en-AU"/>
          </w:rPr>
          <w:t>Annex 6: UNICEF geographical program coverage</w:t>
        </w:r>
        <w:r w:rsidR="00DE756D">
          <w:rPr>
            <w:noProof/>
            <w:webHidden/>
          </w:rPr>
          <w:tab/>
        </w:r>
        <w:r w:rsidR="00DE756D">
          <w:rPr>
            <w:noProof/>
            <w:webHidden/>
          </w:rPr>
          <w:fldChar w:fldCharType="begin"/>
        </w:r>
        <w:r w:rsidR="00DE756D">
          <w:rPr>
            <w:noProof/>
            <w:webHidden/>
          </w:rPr>
          <w:instrText xml:space="preserve"> PAGEREF _Toc319577219 \h </w:instrText>
        </w:r>
        <w:r w:rsidR="00DE756D">
          <w:rPr>
            <w:noProof/>
            <w:webHidden/>
          </w:rPr>
        </w:r>
        <w:r w:rsidR="00DE756D">
          <w:rPr>
            <w:noProof/>
            <w:webHidden/>
          </w:rPr>
          <w:fldChar w:fldCharType="separate"/>
        </w:r>
        <w:r w:rsidR="00DE756D">
          <w:rPr>
            <w:noProof/>
            <w:webHidden/>
          </w:rPr>
          <w:t>53</w:t>
        </w:r>
        <w:r w:rsidR="00DE756D">
          <w:rPr>
            <w:noProof/>
            <w:webHidden/>
          </w:rPr>
          <w:fldChar w:fldCharType="end"/>
        </w:r>
      </w:hyperlink>
    </w:p>
    <w:p w:rsidR="00DE756D" w:rsidRDefault="009C7836">
      <w:pPr>
        <w:pStyle w:val="TOC1"/>
        <w:tabs>
          <w:tab w:val="right" w:leader="dot" w:pos="8296"/>
        </w:tabs>
        <w:rPr>
          <w:rFonts w:asciiTheme="minorHAnsi" w:eastAsiaTheme="minorEastAsia" w:hAnsiTheme="minorHAnsi" w:cstheme="minorBidi"/>
          <w:b w:val="0"/>
          <w:noProof/>
          <w:szCs w:val="22"/>
          <w:lang w:val="en-AU" w:eastAsia="en-AU" w:bidi="ar-SA"/>
        </w:rPr>
      </w:pPr>
      <w:hyperlink w:anchor="_Toc319577220" w:history="1">
        <w:r w:rsidR="00DE756D" w:rsidRPr="00C54EB6">
          <w:rPr>
            <w:rStyle w:val="Hyperlink"/>
            <w:noProof/>
            <w:lang w:val="en-AU"/>
          </w:rPr>
          <w:t>Annex 7: Documents reviewed and consulted</w:t>
        </w:r>
        <w:r w:rsidR="00DE756D">
          <w:rPr>
            <w:noProof/>
            <w:webHidden/>
          </w:rPr>
          <w:tab/>
        </w:r>
        <w:r w:rsidR="00DE756D">
          <w:rPr>
            <w:noProof/>
            <w:webHidden/>
          </w:rPr>
          <w:fldChar w:fldCharType="begin"/>
        </w:r>
        <w:r w:rsidR="00DE756D">
          <w:rPr>
            <w:noProof/>
            <w:webHidden/>
          </w:rPr>
          <w:instrText xml:space="preserve"> PAGEREF _Toc319577220 \h </w:instrText>
        </w:r>
        <w:r w:rsidR="00DE756D">
          <w:rPr>
            <w:noProof/>
            <w:webHidden/>
          </w:rPr>
        </w:r>
        <w:r w:rsidR="00DE756D">
          <w:rPr>
            <w:noProof/>
            <w:webHidden/>
          </w:rPr>
          <w:fldChar w:fldCharType="separate"/>
        </w:r>
        <w:r w:rsidR="00DE756D">
          <w:rPr>
            <w:noProof/>
            <w:webHidden/>
          </w:rPr>
          <w:t>54</w:t>
        </w:r>
        <w:r w:rsidR="00DE756D">
          <w:rPr>
            <w:noProof/>
            <w:webHidden/>
          </w:rPr>
          <w:fldChar w:fldCharType="end"/>
        </w:r>
      </w:hyperlink>
    </w:p>
    <w:p w:rsidR="00E8421A" w:rsidRDefault="00F655D6" w:rsidP="00E8421A">
      <w:pPr>
        <w:rPr>
          <w:b/>
          <w:lang w:val="en-AU"/>
        </w:rPr>
      </w:pPr>
      <w:r w:rsidRPr="00635AF0">
        <w:rPr>
          <w:b/>
          <w:lang w:val="en-AU"/>
        </w:rPr>
        <w:fldChar w:fldCharType="end"/>
      </w:r>
    </w:p>
    <w:p w:rsidR="00EE621F" w:rsidRPr="00EE621F" w:rsidRDefault="00EE621F" w:rsidP="00E8421A">
      <w:pPr>
        <w:rPr>
          <w:rStyle w:val="ContentsTitle"/>
        </w:rPr>
      </w:pPr>
      <w:r w:rsidRPr="00EE621F">
        <w:rPr>
          <w:rStyle w:val="ContentsTitle"/>
        </w:rPr>
        <w:t>List of Tables</w:t>
      </w:r>
    </w:p>
    <w:p w:rsidR="00DE756D" w:rsidRDefault="00F655D6">
      <w:pPr>
        <w:pStyle w:val="TableofFigures"/>
        <w:tabs>
          <w:tab w:val="right" w:leader="dot" w:pos="8296"/>
        </w:tabs>
        <w:rPr>
          <w:rFonts w:asciiTheme="minorHAnsi" w:eastAsiaTheme="minorEastAsia" w:hAnsiTheme="minorHAnsi" w:cstheme="minorBidi"/>
          <w:noProof/>
          <w:szCs w:val="22"/>
          <w:lang w:val="en-AU" w:eastAsia="en-AU" w:bidi="ar-SA"/>
        </w:rPr>
      </w:pPr>
      <w:r>
        <w:rPr>
          <w:rStyle w:val="ContentsTitle"/>
          <w:lang w:val="en-AU"/>
        </w:rPr>
        <w:fldChar w:fldCharType="begin"/>
      </w:r>
      <w:r w:rsidR="00EE621F">
        <w:rPr>
          <w:rStyle w:val="ContentsTitle"/>
          <w:lang w:val="en-AU"/>
        </w:rPr>
        <w:instrText xml:space="preserve"> TOC \h \z \c "Table" </w:instrText>
      </w:r>
      <w:r>
        <w:rPr>
          <w:rStyle w:val="ContentsTitle"/>
          <w:lang w:val="en-AU"/>
        </w:rPr>
        <w:fldChar w:fldCharType="separate"/>
      </w:r>
      <w:hyperlink w:anchor="_Toc319577221" w:history="1">
        <w:r w:rsidR="00DE756D" w:rsidRPr="00A06C47">
          <w:rPr>
            <w:rStyle w:val="Hyperlink"/>
            <w:noProof/>
          </w:rPr>
          <w:t>Table 1: Performance against Key Indicators for CB-NCP in three Pilot Districts</w:t>
        </w:r>
        <w:r w:rsidR="00DE756D">
          <w:rPr>
            <w:noProof/>
            <w:webHidden/>
          </w:rPr>
          <w:tab/>
        </w:r>
        <w:r w:rsidR="00DE756D">
          <w:rPr>
            <w:noProof/>
            <w:webHidden/>
          </w:rPr>
          <w:fldChar w:fldCharType="begin"/>
        </w:r>
        <w:r w:rsidR="00DE756D">
          <w:rPr>
            <w:noProof/>
            <w:webHidden/>
          </w:rPr>
          <w:instrText xml:space="preserve"> PAGEREF _Toc319577221 \h </w:instrText>
        </w:r>
        <w:r w:rsidR="00DE756D">
          <w:rPr>
            <w:noProof/>
            <w:webHidden/>
          </w:rPr>
        </w:r>
        <w:r w:rsidR="00DE756D">
          <w:rPr>
            <w:noProof/>
            <w:webHidden/>
          </w:rPr>
          <w:fldChar w:fldCharType="separate"/>
        </w:r>
        <w:r w:rsidR="00DE756D">
          <w:rPr>
            <w:noProof/>
            <w:webHidden/>
          </w:rPr>
          <w:t>9</w:t>
        </w:r>
        <w:r w:rsidR="00DE756D">
          <w:rPr>
            <w:noProof/>
            <w:webHidden/>
          </w:rPr>
          <w:fldChar w:fldCharType="end"/>
        </w:r>
      </w:hyperlink>
    </w:p>
    <w:p w:rsidR="00DE756D" w:rsidRDefault="009C7836">
      <w:pPr>
        <w:pStyle w:val="TableofFigures"/>
        <w:tabs>
          <w:tab w:val="right" w:leader="dot" w:pos="8296"/>
        </w:tabs>
        <w:rPr>
          <w:rFonts w:asciiTheme="minorHAnsi" w:eastAsiaTheme="minorEastAsia" w:hAnsiTheme="minorHAnsi" w:cstheme="minorBidi"/>
          <w:noProof/>
          <w:szCs w:val="22"/>
          <w:lang w:val="en-AU" w:eastAsia="en-AU" w:bidi="ar-SA"/>
        </w:rPr>
      </w:pPr>
      <w:hyperlink w:anchor="_Toc319577222" w:history="1">
        <w:r w:rsidR="00DE756D" w:rsidRPr="00A06C47">
          <w:rPr>
            <w:rStyle w:val="Hyperlink"/>
            <w:noProof/>
          </w:rPr>
          <w:t>Table 2: Selected Relevant Project MNCH Indicators</w:t>
        </w:r>
        <w:r w:rsidR="00DE756D">
          <w:rPr>
            <w:noProof/>
            <w:webHidden/>
          </w:rPr>
          <w:tab/>
        </w:r>
        <w:r w:rsidR="00DE756D">
          <w:rPr>
            <w:noProof/>
            <w:webHidden/>
          </w:rPr>
          <w:fldChar w:fldCharType="begin"/>
        </w:r>
        <w:r w:rsidR="00DE756D">
          <w:rPr>
            <w:noProof/>
            <w:webHidden/>
          </w:rPr>
          <w:instrText xml:space="preserve"> PAGEREF _Toc319577222 \h </w:instrText>
        </w:r>
        <w:r w:rsidR="00DE756D">
          <w:rPr>
            <w:noProof/>
            <w:webHidden/>
          </w:rPr>
        </w:r>
        <w:r w:rsidR="00DE756D">
          <w:rPr>
            <w:noProof/>
            <w:webHidden/>
          </w:rPr>
          <w:fldChar w:fldCharType="separate"/>
        </w:r>
        <w:r w:rsidR="00DE756D">
          <w:rPr>
            <w:noProof/>
            <w:webHidden/>
          </w:rPr>
          <w:t>13</w:t>
        </w:r>
        <w:r w:rsidR="00DE756D">
          <w:rPr>
            <w:noProof/>
            <w:webHidden/>
          </w:rPr>
          <w:fldChar w:fldCharType="end"/>
        </w:r>
      </w:hyperlink>
    </w:p>
    <w:p w:rsidR="00EE621F" w:rsidRDefault="00F655D6" w:rsidP="00EE621F">
      <w:pPr>
        <w:rPr>
          <w:rStyle w:val="ContentsTitle"/>
          <w:lang w:val="en-AU"/>
        </w:rPr>
      </w:pPr>
      <w:r>
        <w:rPr>
          <w:rStyle w:val="ContentsTitle"/>
          <w:lang w:val="en-AU"/>
        </w:rPr>
        <w:fldChar w:fldCharType="end"/>
      </w:r>
    </w:p>
    <w:p w:rsidR="00EE621F" w:rsidRPr="00635AF0" w:rsidRDefault="00EE621F" w:rsidP="00EE621F">
      <w:pPr>
        <w:rPr>
          <w:rStyle w:val="ContentsTitle"/>
          <w:lang w:val="en-AU"/>
        </w:rPr>
        <w:sectPr w:rsidR="00EE621F" w:rsidRPr="00635AF0" w:rsidSect="00023FE4">
          <w:headerReference w:type="default" r:id="rId13"/>
          <w:footerReference w:type="default" r:id="rId14"/>
          <w:pgSz w:w="11906" w:h="16838"/>
          <w:pgMar w:top="1325" w:right="1800" w:bottom="1440" w:left="1800" w:header="708" w:footer="708" w:gutter="0"/>
          <w:pgNumType w:fmt="lowerRoman" w:start="1"/>
          <w:cols w:space="708"/>
          <w:docGrid w:linePitch="360"/>
        </w:sectPr>
      </w:pPr>
    </w:p>
    <w:p w:rsidR="005468BB" w:rsidRPr="00635AF0" w:rsidRDefault="005468BB" w:rsidP="00837484">
      <w:pPr>
        <w:pStyle w:val="HRFNoNumberHeading1"/>
        <w:rPr>
          <w:rStyle w:val="ContentsTitle"/>
          <w:lang w:val="en-AU"/>
        </w:rPr>
      </w:pPr>
      <w:bookmarkStart w:id="4" w:name="_Toc319577179"/>
      <w:r w:rsidRPr="00635AF0">
        <w:rPr>
          <w:rStyle w:val="ContentsTitle"/>
          <w:lang w:val="en-AU"/>
        </w:rPr>
        <w:lastRenderedPageBreak/>
        <w:t>Acronyms</w:t>
      </w:r>
      <w:bookmarkEnd w:id="4"/>
    </w:p>
    <w:p w:rsidR="005468BB" w:rsidRPr="00635AF0" w:rsidRDefault="005468BB" w:rsidP="005468BB">
      <w:pPr>
        <w:pStyle w:val="Acronym"/>
        <w:rPr>
          <w:sz w:val="22"/>
          <w:szCs w:val="22"/>
        </w:rPr>
      </w:pPr>
    </w:p>
    <w:p w:rsidR="005468BB" w:rsidRPr="00635AF0" w:rsidRDefault="005468BB" w:rsidP="005468BB">
      <w:pPr>
        <w:pStyle w:val="Acronym"/>
        <w:rPr>
          <w:sz w:val="22"/>
          <w:szCs w:val="22"/>
        </w:rPr>
      </w:pPr>
      <w:r w:rsidRPr="00635AF0">
        <w:rPr>
          <w:sz w:val="22"/>
          <w:szCs w:val="22"/>
        </w:rPr>
        <w:t>AAMA</w:t>
      </w:r>
      <w:r w:rsidRPr="00635AF0">
        <w:rPr>
          <w:sz w:val="22"/>
          <w:szCs w:val="22"/>
        </w:rPr>
        <w:tab/>
      </w:r>
      <w:r w:rsidRPr="00635AF0">
        <w:rPr>
          <w:sz w:val="22"/>
          <w:szCs w:val="22"/>
        </w:rPr>
        <w:tab/>
        <w:t>Action against Malnutrition in Agriculture</w:t>
      </w:r>
    </w:p>
    <w:p w:rsidR="0020696A" w:rsidRPr="00635AF0" w:rsidRDefault="0020696A" w:rsidP="0020696A">
      <w:pPr>
        <w:pStyle w:val="Acronym"/>
        <w:rPr>
          <w:bCs/>
          <w:sz w:val="22"/>
          <w:szCs w:val="22"/>
        </w:rPr>
      </w:pPr>
      <w:r w:rsidRPr="00635AF0">
        <w:rPr>
          <w:sz w:val="22"/>
          <w:szCs w:val="22"/>
        </w:rPr>
        <w:t xml:space="preserve">ANM </w:t>
      </w:r>
      <w:r w:rsidRPr="00635AF0">
        <w:rPr>
          <w:sz w:val="22"/>
          <w:szCs w:val="22"/>
        </w:rPr>
        <w:tab/>
      </w:r>
      <w:r w:rsidRPr="00635AF0">
        <w:rPr>
          <w:sz w:val="22"/>
          <w:szCs w:val="22"/>
        </w:rPr>
        <w:tab/>
      </w:r>
      <w:r w:rsidRPr="00635AF0">
        <w:rPr>
          <w:bCs/>
          <w:sz w:val="22"/>
          <w:szCs w:val="22"/>
        </w:rPr>
        <w:t>Auxiliary Nurse</w:t>
      </w:r>
      <w:r w:rsidRPr="00635AF0">
        <w:rPr>
          <w:sz w:val="22"/>
          <w:szCs w:val="22"/>
        </w:rPr>
        <w:t>-</w:t>
      </w:r>
      <w:r w:rsidRPr="00635AF0">
        <w:rPr>
          <w:bCs/>
          <w:sz w:val="22"/>
          <w:szCs w:val="22"/>
        </w:rPr>
        <w:t xml:space="preserve">Midwives </w:t>
      </w:r>
    </w:p>
    <w:p w:rsidR="005468BB" w:rsidRPr="00635AF0" w:rsidRDefault="005468BB" w:rsidP="005468BB">
      <w:pPr>
        <w:pStyle w:val="Acronym"/>
        <w:rPr>
          <w:sz w:val="22"/>
          <w:szCs w:val="22"/>
        </w:rPr>
      </w:pPr>
      <w:r w:rsidRPr="00635AF0">
        <w:rPr>
          <w:sz w:val="22"/>
          <w:szCs w:val="22"/>
        </w:rPr>
        <w:t xml:space="preserve">AusAID </w:t>
      </w:r>
      <w:r w:rsidRPr="00635AF0">
        <w:rPr>
          <w:sz w:val="22"/>
          <w:szCs w:val="22"/>
        </w:rPr>
        <w:tab/>
      </w:r>
      <w:r w:rsidRPr="00635AF0">
        <w:rPr>
          <w:sz w:val="22"/>
          <w:szCs w:val="22"/>
        </w:rPr>
        <w:tab/>
        <w:t>Australian Agency for International Development</w:t>
      </w:r>
    </w:p>
    <w:p w:rsidR="005468BB" w:rsidRPr="00635AF0" w:rsidRDefault="005468BB" w:rsidP="005468BB">
      <w:pPr>
        <w:pStyle w:val="Acronym"/>
        <w:rPr>
          <w:sz w:val="22"/>
          <w:szCs w:val="22"/>
        </w:rPr>
      </w:pPr>
      <w:r w:rsidRPr="00635AF0">
        <w:rPr>
          <w:sz w:val="22"/>
          <w:szCs w:val="22"/>
        </w:rPr>
        <w:t>ARI</w:t>
      </w:r>
      <w:r w:rsidRPr="00635AF0">
        <w:rPr>
          <w:sz w:val="22"/>
          <w:szCs w:val="22"/>
        </w:rPr>
        <w:tab/>
      </w:r>
      <w:r w:rsidRPr="00635AF0">
        <w:rPr>
          <w:sz w:val="22"/>
          <w:szCs w:val="22"/>
        </w:rPr>
        <w:tab/>
        <w:t>Acute Respiratory Illness</w:t>
      </w:r>
    </w:p>
    <w:p w:rsidR="00D94E61" w:rsidRDefault="00D94E61" w:rsidP="005468BB">
      <w:pPr>
        <w:pStyle w:val="Acronym"/>
        <w:rPr>
          <w:sz w:val="22"/>
          <w:szCs w:val="22"/>
        </w:rPr>
      </w:pPr>
      <w:r>
        <w:rPr>
          <w:sz w:val="22"/>
          <w:szCs w:val="22"/>
        </w:rPr>
        <w:t>AWP</w:t>
      </w:r>
      <w:r>
        <w:rPr>
          <w:sz w:val="22"/>
          <w:szCs w:val="22"/>
        </w:rPr>
        <w:tab/>
      </w:r>
      <w:r>
        <w:rPr>
          <w:sz w:val="22"/>
          <w:szCs w:val="22"/>
        </w:rPr>
        <w:tab/>
        <w:t>Annual Work Plans</w:t>
      </w:r>
    </w:p>
    <w:p w:rsidR="005468BB" w:rsidRPr="00635AF0" w:rsidRDefault="005468BB" w:rsidP="005468BB">
      <w:pPr>
        <w:pStyle w:val="Acronym"/>
        <w:rPr>
          <w:sz w:val="22"/>
          <w:szCs w:val="22"/>
        </w:rPr>
      </w:pPr>
      <w:proofErr w:type="spellStart"/>
      <w:r w:rsidRPr="00635AF0">
        <w:rPr>
          <w:sz w:val="22"/>
          <w:szCs w:val="22"/>
        </w:rPr>
        <w:t>BEmONC</w:t>
      </w:r>
      <w:proofErr w:type="spellEnd"/>
      <w:r w:rsidRPr="00635AF0">
        <w:rPr>
          <w:sz w:val="22"/>
          <w:szCs w:val="22"/>
        </w:rPr>
        <w:tab/>
      </w:r>
      <w:r w:rsidRPr="00635AF0">
        <w:rPr>
          <w:sz w:val="22"/>
          <w:szCs w:val="22"/>
        </w:rPr>
        <w:tab/>
        <w:t>Basic Emergency Obstetric and Newborn Care</w:t>
      </w:r>
    </w:p>
    <w:p w:rsidR="005468BB" w:rsidRPr="00635AF0" w:rsidRDefault="005468BB" w:rsidP="005468BB">
      <w:pPr>
        <w:pStyle w:val="Acronym"/>
        <w:rPr>
          <w:sz w:val="22"/>
          <w:szCs w:val="22"/>
        </w:rPr>
      </w:pPr>
      <w:r w:rsidRPr="00635AF0">
        <w:rPr>
          <w:sz w:val="22"/>
          <w:szCs w:val="22"/>
        </w:rPr>
        <w:t>BPP</w:t>
      </w:r>
      <w:r w:rsidRPr="00635AF0">
        <w:rPr>
          <w:sz w:val="22"/>
          <w:szCs w:val="22"/>
        </w:rPr>
        <w:tab/>
      </w:r>
      <w:r w:rsidRPr="00635AF0">
        <w:rPr>
          <w:sz w:val="22"/>
          <w:szCs w:val="22"/>
        </w:rPr>
        <w:tab/>
        <w:t>Birth Preparedness Package</w:t>
      </w:r>
    </w:p>
    <w:p w:rsidR="005468BB" w:rsidRPr="00635AF0" w:rsidRDefault="005468BB" w:rsidP="005468BB">
      <w:pPr>
        <w:pStyle w:val="Acronym"/>
        <w:rPr>
          <w:sz w:val="22"/>
          <w:szCs w:val="22"/>
        </w:rPr>
      </w:pPr>
      <w:r w:rsidRPr="00635AF0">
        <w:rPr>
          <w:sz w:val="22"/>
          <w:szCs w:val="22"/>
        </w:rPr>
        <w:t xml:space="preserve">CB-IMCI </w:t>
      </w:r>
      <w:r w:rsidRPr="00635AF0">
        <w:rPr>
          <w:sz w:val="22"/>
          <w:szCs w:val="22"/>
        </w:rPr>
        <w:tab/>
      </w:r>
      <w:r w:rsidRPr="00635AF0">
        <w:rPr>
          <w:sz w:val="22"/>
          <w:szCs w:val="22"/>
        </w:rPr>
        <w:tab/>
        <w:t>Community-</w:t>
      </w:r>
      <w:r w:rsidR="00D94E61">
        <w:rPr>
          <w:sz w:val="22"/>
          <w:szCs w:val="22"/>
        </w:rPr>
        <w:t>b</w:t>
      </w:r>
      <w:r w:rsidRPr="00635AF0">
        <w:rPr>
          <w:sz w:val="22"/>
          <w:szCs w:val="22"/>
        </w:rPr>
        <w:t>ased Integrated Management of Childhood Illness</w:t>
      </w:r>
    </w:p>
    <w:p w:rsidR="005468BB" w:rsidRPr="00635AF0" w:rsidRDefault="005468BB" w:rsidP="005468BB">
      <w:pPr>
        <w:pStyle w:val="Acronym"/>
        <w:rPr>
          <w:sz w:val="22"/>
          <w:szCs w:val="22"/>
        </w:rPr>
      </w:pPr>
      <w:r w:rsidRPr="00635AF0">
        <w:rPr>
          <w:sz w:val="22"/>
          <w:szCs w:val="22"/>
        </w:rPr>
        <w:t>CB-NCP</w:t>
      </w:r>
      <w:r w:rsidRPr="00635AF0">
        <w:rPr>
          <w:sz w:val="22"/>
          <w:szCs w:val="22"/>
        </w:rPr>
        <w:tab/>
      </w:r>
      <w:r w:rsidRPr="00635AF0">
        <w:rPr>
          <w:sz w:val="22"/>
          <w:szCs w:val="22"/>
        </w:rPr>
        <w:tab/>
        <w:t>Community</w:t>
      </w:r>
      <w:r w:rsidR="00D94E61">
        <w:rPr>
          <w:sz w:val="22"/>
          <w:szCs w:val="22"/>
        </w:rPr>
        <w:t>-b</w:t>
      </w:r>
      <w:r w:rsidRPr="00635AF0">
        <w:rPr>
          <w:sz w:val="22"/>
          <w:szCs w:val="22"/>
        </w:rPr>
        <w:t>ased Newborn Care Package</w:t>
      </w:r>
    </w:p>
    <w:p w:rsidR="005468BB" w:rsidRPr="00635AF0" w:rsidRDefault="005468BB" w:rsidP="005468BB">
      <w:pPr>
        <w:pStyle w:val="Acronym"/>
        <w:rPr>
          <w:sz w:val="22"/>
          <w:szCs w:val="22"/>
        </w:rPr>
      </w:pPr>
      <w:r w:rsidRPr="00635AF0">
        <w:rPr>
          <w:sz w:val="22"/>
          <w:szCs w:val="22"/>
        </w:rPr>
        <w:t>CDD</w:t>
      </w:r>
      <w:r w:rsidRPr="00635AF0">
        <w:rPr>
          <w:sz w:val="22"/>
          <w:szCs w:val="22"/>
        </w:rPr>
        <w:tab/>
      </w:r>
      <w:r w:rsidRPr="00635AF0">
        <w:rPr>
          <w:sz w:val="22"/>
          <w:szCs w:val="22"/>
        </w:rPr>
        <w:tab/>
        <w:t>Control of Diarrhoeal Diseases</w:t>
      </w:r>
    </w:p>
    <w:p w:rsidR="005468BB" w:rsidRPr="00635AF0" w:rsidRDefault="005468BB" w:rsidP="005468BB">
      <w:pPr>
        <w:pStyle w:val="Acronym"/>
        <w:rPr>
          <w:sz w:val="22"/>
          <w:szCs w:val="22"/>
        </w:rPr>
      </w:pPr>
      <w:r w:rsidRPr="00635AF0">
        <w:rPr>
          <w:sz w:val="22"/>
          <w:szCs w:val="22"/>
        </w:rPr>
        <w:t>CDK</w:t>
      </w:r>
      <w:r w:rsidRPr="00635AF0">
        <w:rPr>
          <w:sz w:val="22"/>
          <w:szCs w:val="22"/>
        </w:rPr>
        <w:tab/>
      </w:r>
      <w:r w:rsidRPr="00635AF0">
        <w:rPr>
          <w:sz w:val="22"/>
          <w:szCs w:val="22"/>
        </w:rPr>
        <w:tab/>
        <w:t>Clean Delivery Kit</w:t>
      </w:r>
    </w:p>
    <w:p w:rsidR="005468BB" w:rsidRPr="00635AF0" w:rsidRDefault="005468BB" w:rsidP="005468BB">
      <w:pPr>
        <w:pStyle w:val="Acronym"/>
        <w:rPr>
          <w:sz w:val="22"/>
          <w:szCs w:val="22"/>
        </w:rPr>
      </w:pPr>
      <w:r w:rsidRPr="00635AF0">
        <w:rPr>
          <w:sz w:val="22"/>
          <w:szCs w:val="22"/>
        </w:rPr>
        <w:t xml:space="preserve">CHD </w:t>
      </w:r>
      <w:r w:rsidRPr="00635AF0">
        <w:rPr>
          <w:sz w:val="22"/>
          <w:szCs w:val="22"/>
        </w:rPr>
        <w:tab/>
      </w:r>
      <w:r w:rsidRPr="00635AF0">
        <w:rPr>
          <w:sz w:val="22"/>
          <w:szCs w:val="22"/>
        </w:rPr>
        <w:tab/>
        <w:t xml:space="preserve">Child Health Division </w:t>
      </w:r>
    </w:p>
    <w:p w:rsidR="005468BB" w:rsidRPr="00635AF0" w:rsidRDefault="005468BB" w:rsidP="005468BB">
      <w:pPr>
        <w:pStyle w:val="Acronym"/>
        <w:rPr>
          <w:sz w:val="22"/>
          <w:szCs w:val="22"/>
        </w:rPr>
      </w:pPr>
      <w:r w:rsidRPr="00635AF0">
        <w:rPr>
          <w:sz w:val="22"/>
          <w:szCs w:val="22"/>
        </w:rPr>
        <w:t>DAC</w:t>
      </w:r>
      <w:r w:rsidRPr="00635AF0">
        <w:rPr>
          <w:sz w:val="22"/>
          <w:szCs w:val="22"/>
        </w:rPr>
        <w:tab/>
      </w:r>
      <w:r w:rsidRPr="00635AF0">
        <w:rPr>
          <w:sz w:val="22"/>
          <w:szCs w:val="22"/>
        </w:rPr>
        <w:tab/>
        <w:t>Development Assistance Committee</w:t>
      </w:r>
    </w:p>
    <w:p w:rsidR="005468BB" w:rsidRPr="00635AF0" w:rsidRDefault="005468BB" w:rsidP="005468BB">
      <w:pPr>
        <w:pStyle w:val="Acronym"/>
        <w:rPr>
          <w:sz w:val="22"/>
          <w:szCs w:val="22"/>
        </w:rPr>
      </w:pPr>
      <w:r w:rsidRPr="00635AF0">
        <w:rPr>
          <w:sz w:val="22"/>
          <w:szCs w:val="22"/>
        </w:rPr>
        <w:t>DACAW</w:t>
      </w:r>
      <w:r w:rsidRPr="00635AF0">
        <w:rPr>
          <w:sz w:val="22"/>
          <w:szCs w:val="22"/>
        </w:rPr>
        <w:tab/>
      </w:r>
      <w:r w:rsidRPr="00635AF0">
        <w:rPr>
          <w:sz w:val="22"/>
          <w:szCs w:val="22"/>
        </w:rPr>
        <w:tab/>
        <w:t>Decentralised Action for Children and Women</w:t>
      </w:r>
    </w:p>
    <w:p w:rsidR="00D94E61" w:rsidRDefault="00D94E61" w:rsidP="005468BB">
      <w:pPr>
        <w:pStyle w:val="Acronym"/>
        <w:rPr>
          <w:sz w:val="22"/>
          <w:szCs w:val="22"/>
        </w:rPr>
      </w:pPr>
      <w:r>
        <w:rPr>
          <w:sz w:val="22"/>
          <w:szCs w:val="22"/>
        </w:rPr>
        <w:t>DDC</w:t>
      </w:r>
      <w:r>
        <w:rPr>
          <w:sz w:val="22"/>
          <w:szCs w:val="22"/>
        </w:rPr>
        <w:tab/>
      </w:r>
      <w:r>
        <w:rPr>
          <w:sz w:val="22"/>
          <w:szCs w:val="22"/>
        </w:rPr>
        <w:tab/>
        <w:t>District Development Committees</w:t>
      </w:r>
    </w:p>
    <w:p w:rsidR="00E317D0" w:rsidRDefault="00E317D0" w:rsidP="005468BB">
      <w:pPr>
        <w:pStyle w:val="Acronym"/>
        <w:rPr>
          <w:sz w:val="22"/>
          <w:szCs w:val="22"/>
        </w:rPr>
      </w:pPr>
      <w:r>
        <w:rPr>
          <w:sz w:val="22"/>
          <w:szCs w:val="22"/>
        </w:rPr>
        <w:t>DFID</w:t>
      </w:r>
      <w:r>
        <w:rPr>
          <w:sz w:val="22"/>
          <w:szCs w:val="22"/>
        </w:rPr>
        <w:tab/>
      </w:r>
      <w:r>
        <w:rPr>
          <w:sz w:val="22"/>
          <w:szCs w:val="22"/>
        </w:rPr>
        <w:tab/>
        <w:t>Department for International Development</w:t>
      </w:r>
    </w:p>
    <w:p w:rsidR="005468BB" w:rsidRPr="00635AF0" w:rsidRDefault="005468BB" w:rsidP="005468BB">
      <w:pPr>
        <w:pStyle w:val="Acronym"/>
        <w:rPr>
          <w:sz w:val="22"/>
          <w:szCs w:val="22"/>
        </w:rPr>
      </w:pPr>
      <w:r w:rsidRPr="00635AF0">
        <w:rPr>
          <w:sz w:val="22"/>
          <w:szCs w:val="22"/>
        </w:rPr>
        <w:t xml:space="preserve">DHO </w:t>
      </w:r>
      <w:r w:rsidRPr="00635AF0">
        <w:rPr>
          <w:sz w:val="22"/>
          <w:szCs w:val="22"/>
        </w:rPr>
        <w:tab/>
      </w:r>
      <w:r w:rsidRPr="00635AF0">
        <w:rPr>
          <w:sz w:val="22"/>
          <w:szCs w:val="22"/>
        </w:rPr>
        <w:tab/>
        <w:t>District Health Office</w:t>
      </w:r>
      <w:r w:rsidR="00D94E61">
        <w:rPr>
          <w:sz w:val="22"/>
          <w:szCs w:val="22"/>
        </w:rPr>
        <w:t>rs</w:t>
      </w:r>
      <w:r w:rsidRPr="00635AF0">
        <w:rPr>
          <w:sz w:val="22"/>
          <w:szCs w:val="22"/>
        </w:rPr>
        <w:t xml:space="preserve"> </w:t>
      </w:r>
    </w:p>
    <w:p w:rsidR="005468BB" w:rsidRPr="00635AF0" w:rsidRDefault="0010545F">
      <w:pPr>
        <w:pStyle w:val="Acronym"/>
        <w:rPr>
          <w:sz w:val="22"/>
          <w:szCs w:val="22"/>
        </w:rPr>
      </w:pPr>
      <w:proofErr w:type="spellStart"/>
      <w:r w:rsidRPr="00635AF0">
        <w:rPr>
          <w:sz w:val="22"/>
          <w:szCs w:val="22"/>
        </w:rPr>
        <w:t>DoHS</w:t>
      </w:r>
      <w:proofErr w:type="spellEnd"/>
      <w:r w:rsidRPr="00635AF0">
        <w:rPr>
          <w:sz w:val="22"/>
          <w:szCs w:val="22"/>
        </w:rPr>
        <w:t xml:space="preserve"> </w:t>
      </w:r>
      <w:r w:rsidRPr="00635AF0">
        <w:rPr>
          <w:sz w:val="22"/>
          <w:szCs w:val="22"/>
        </w:rPr>
        <w:tab/>
      </w:r>
      <w:r w:rsidRPr="00635AF0">
        <w:rPr>
          <w:sz w:val="22"/>
          <w:szCs w:val="22"/>
        </w:rPr>
        <w:tab/>
        <w:t>Department of Health Services</w:t>
      </w:r>
    </w:p>
    <w:p w:rsidR="00D94E61" w:rsidRDefault="00D94E61" w:rsidP="005468BB">
      <w:pPr>
        <w:pStyle w:val="Acronym"/>
        <w:rPr>
          <w:sz w:val="22"/>
          <w:szCs w:val="22"/>
        </w:rPr>
      </w:pPr>
      <w:r>
        <w:rPr>
          <w:sz w:val="22"/>
          <w:szCs w:val="22"/>
        </w:rPr>
        <w:t>DPHO</w:t>
      </w:r>
      <w:r>
        <w:rPr>
          <w:sz w:val="22"/>
          <w:szCs w:val="22"/>
        </w:rPr>
        <w:tab/>
      </w:r>
      <w:r>
        <w:rPr>
          <w:sz w:val="22"/>
          <w:szCs w:val="22"/>
        </w:rPr>
        <w:tab/>
        <w:t>District Planning Health Office</w:t>
      </w:r>
    </w:p>
    <w:p w:rsidR="005468BB" w:rsidRPr="00635AF0" w:rsidRDefault="005468BB">
      <w:pPr>
        <w:pStyle w:val="Acronym"/>
        <w:rPr>
          <w:sz w:val="22"/>
          <w:szCs w:val="22"/>
        </w:rPr>
      </w:pPr>
      <w:r w:rsidRPr="00635AF0">
        <w:rPr>
          <w:iCs w:val="0"/>
          <w:kern w:val="0"/>
          <w:sz w:val="22"/>
          <w:szCs w:val="22"/>
          <w:lang w:eastAsia="en-AU"/>
        </w:rPr>
        <w:t xml:space="preserve">EDP </w:t>
      </w:r>
      <w:r w:rsidRPr="00635AF0">
        <w:rPr>
          <w:iCs w:val="0"/>
          <w:kern w:val="0"/>
          <w:sz w:val="22"/>
          <w:szCs w:val="22"/>
          <w:lang w:eastAsia="en-AU"/>
        </w:rPr>
        <w:tab/>
      </w:r>
      <w:r w:rsidRPr="00635AF0">
        <w:rPr>
          <w:iCs w:val="0"/>
          <w:kern w:val="0"/>
          <w:sz w:val="22"/>
          <w:szCs w:val="22"/>
          <w:lang w:eastAsia="en-AU"/>
        </w:rPr>
        <w:tab/>
        <w:t>External Development Partner</w:t>
      </w:r>
    </w:p>
    <w:p w:rsidR="00D94E61" w:rsidRDefault="00D94E61" w:rsidP="005468BB">
      <w:pPr>
        <w:pStyle w:val="Acronym"/>
        <w:rPr>
          <w:sz w:val="22"/>
          <w:szCs w:val="22"/>
        </w:rPr>
      </w:pPr>
      <w:r>
        <w:rPr>
          <w:sz w:val="22"/>
          <w:szCs w:val="22"/>
        </w:rPr>
        <w:t>EHCS</w:t>
      </w:r>
      <w:r>
        <w:rPr>
          <w:sz w:val="22"/>
          <w:szCs w:val="22"/>
        </w:rPr>
        <w:tab/>
      </w:r>
      <w:r>
        <w:rPr>
          <w:sz w:val="22"/>
          <w:szCs w:val="22"/>
        </w:rPr>
        <w:tab/>
        <w:t>Essential Health Care Services</w:t>
      </w:r>
    </w:p>
    <w:p w:rsidR="00D94E61" w:rsidRDefault="00D94E61" w:rsidP="005468BB">
      <w:pPr>
        <w:pStyle w:val="Acronym"/>
        <w:rPr>
          <w:sz w:val="22"/>
          <w:szCs w:val="22"/>
        </w:rPr>
      </w:pPr>
      <w:r w:rsidRPr="00635AF0">
        <w:rPr>
          <w:sz w:val="22"/>
          <w:szCs w:val="22"/>
        </w:rPr>
        <w:t>EOC</w:t>
      </w:r>
      <w:r w:rsidRPr="00635AF0">
        <w:rPr>
          <w:sz w:val="22"/>
          <w:szCs w:val="22"/>
        </w:rPr>
        <w:tab/>
      </w:r>
      <w:r w:rsidRPr="00635AF0">
        <w:rPr>
          <w:sz w:val="22"/>
          <w:szCs w:val="22"/>
        </w:rPr>
        <w:tab/>
        <w:t>Emergency Obstetric Care</w:t>
      </w:r>
    </w:p>
    <w:p w:rsidR="00D94E61" w:rsidRDefault="00D94E61" w:rsidP="005468BB">
      <w:pPr>
        <w:pStyle w:val="Acronym"/>
        <w:rPr>
          <w:sz w:val="22"/>
          <w:szCs w:val="22"/>
        </w:rPr>
      </w:pPr>
      <w:r>
        <w:rPr>
          <w:sz w:val="22"/>
          <w:szCs w:val="22"/>
        </w:rPr>
        <w:t>EPI</w:t>
      </w:r>
      <w:r>
        <w:rPr>
          <w:sz w:val="22"/>
          <w:szCs w:val="22"/>
        </w:rPr>
        <w:tab/>
      </w:r>
      <w:r>
        <w:rPr>
          <w:sz w:val="22"/>
          <w:szCs w:val="22"/>
        </w:rPr>
        <w:tab/>
        <w:t>Expanded Program on Immunisation</w:t>
      </w:r>
    </w:p>
    <w:p w:rsidR="005468BB" w:rsidRPr="00635AF0" w:rsidRDefault="00635AF0" w:rsidP="005468BB">
      <w:pPr>
        <w:pStyle w:val="Acronym"/>
        <w:rPr>
          <w:sz w:val="22"/>
          <w:szCs w:val="22"/>
        </w:rPr>
      </w:pPr>
      <w:r>
        <w:rPr>
          <w:sz w:val="22"/>
          <w:szCs w:val="22"/>
        </w:rPr>
        <w:t>FCHV</w:t>
      </w:r>
      <w:r w:rsidR="005468BB" w:rsidRPr="00635AF0">
        <w:rPr>
          <w:sz w:val="22"/>
          <w:szCs w:val="22"/>
        </w:rPr>
        <w:tab/>
      </w:r>
      <w:r w:rsidR="005468BB" w:rsidRPr="00635AF0">
        <w:rPr>
          <w:sz w:val="22"/>
          <w:szCs w:val="22"/>
        </w:rPr>
        <w:tab/>
        <w:t>Female Community Health Volunteers</w:t>
      </w:r>
    </w:p>
    <w:p w:rsidR="005468BB" w:rsidRPr="00635AF0" w:rsidRDefault="00635AF0" w:rsidP="005468BB">
      <w:pPr>
        <w:pStyle w:val="Acronym"/>
        <w:rPr>
          <w:sz w:val="22"/>
          <w:szCs w:val="22"/>
        </w:rPr>
      </w:pPr>
      <w:r w:rsidRPr="00635AF0">
        <w:rPr>
          <w:sz w:val="22"/>
          <w:szCs w:val="22"/>
        </w:rPr>
        <w:t>FHD</w:t>
      </w:r>
      <w:r w:rsidR="005468BB" w:rsidRPr="00635AF0">
        <w:rPr>
          <w:sz w:val="22"/>
          <w:szCs w:val="22"/>
        </w:rPr>
        <w:tab/>
      </w:r>
      <w:r w:rsidR="005468BB" w:rsidRPr="00635AF0">
        <w:rPr>
          <w:sz w:val="22"/>
          <w:szCs w:val="22"/>
        </w:rPr>
        <w:tab/>
        <w:t>Family Health Division</w:t>
      </w:r>
    </w:p>
    <w:p w:rsidR="005468BB" w:rsidRPr="00635AF0" w:rsidRDefault="005468BB" w:rsidP="005468BB">
      <w:pPr>
        <w:pStyle w:val="Acronym"/>
        <w:rPr>
          <w:sz w:val="22"/>
          <w:szCs w:val="22"/>
        </w:rPr>
      </w:pPr>
      <w:r w:rsidRPr="00635AF0">
        <w:rPr>
          <w:sz w:val="22"/>
          <w:szCs w:val="22"/>
        </w:rPr>
        <w:t>GESI</w:t>
      </w:r>
      <w:r w:rsidRPr="00635AF0">
        <w:rPr>
          <w:sz w:val="22"/>
          <w:szCs w:val="22"/>
        </w:rPr>
        <w:tab/>
      </w:r>
      <w:r w:rsidRPr="00635AF0">
        <w:rPr>
          <w:sz w:val="22"/>
          <w:szCs w:val="22"/>
        </w:rPr>
        <w:tab/>
        <w:t>Gender Equity and Social Inclusion</w:t>
      </w:r>
    </w:p>
    <w:p w:rsidR="00D94E61" w:rsidRPr="00DE756D" w:rsidRDefault="00D94E61">
      <w:pPr>
        <w:pStyle w:val="Acronym"/>
        <w:rPr>
          <w:sz w:val="22"/>
          <w:szCs w:val="22"/>
        </w:rPr>
      </w:pPr>
      <w:proofErr w:type="spellStart"/>
      <w:r w:rsidRPr="00635AF0">
        <w:rPr>
          <w:sz w:val="22"/>
          <w:szCs w:val="22"/>
        </w:rPr>
        <w:t>GoN</w:t>
      </w:r>
      <w:proofErr w:type="spellEnd"/>
      <w:r w:rsidRPr="00635AF0">
        <w:rPr>
          <w:sz w:val="22"/>
          <w:szCs w:val="22"/>
        </w:rPr>
        <w:tab/>
      </w:r>
      <w:r w:rsidRPr="00635AF0">
        <w:rPr>
          <w:sz w:val="22"/>
          <w:szCs w:val="22"/>
        </w:rPr>
        <w:tab/>
        <w:t>Government of Nepal</w:t>
      </w:r>
    </w:p>
    <w:p w:rsidR="005468BB" w:rsidRPr="00635AF0" w:rsidRDefault="005468BB" w:rsidP="005468BB">
      <w:pPr>
        <w:pStyle w:val="Acronym"/>
        <w:rPr>
          <w:sz w:val="22"/>
          <w:szCs w:val="22"/>
        </w:rPr>
      </w:pPr>
      <w:r w:rsidRPr="00635AF0">
        <w:rPr>
          <w:iCs w:val="0"/>
          <w:kern w:val="0"/>
          <w:sz w:val="22"/>
          <w:szCs w:val="22"/>
          <w:lang w:eastAsia="en-AU"/>
        </w:rPr>
        <w:t xml:space="preserve">HFOMC </w:t>
      </w:r>
      <w:r w:rsidRPr="00635AF0">
        <w:rPr>
          <w:iCs w:val="0"/>
          <w:kern w:val="0"/>
          <w:sz w:val="22"/>
          <w:szCs w:val="22"/>
          <w:lang w:eastAsia="en-AU"/>
        </w:rPr>
        <w:tab/>
      </w:r>
      <w:r w:rsidRPr="00635AF0">
        <w:rPr>
          <w:iCs w:val="0"/>
          <w:kern w:val="0"/>
          <w:sz w:val="22"/>
          <w:szCs w:val="22"/>
          <w:lang w:eastAsia="en-AU"/>
        </w:rPr>
        <w:tab/>
        <w:t>Health Facility Operational Management Committee</w:t>
      </w:r>
    </w:p>
    <w:p w:rsidR="005F2AD8" w:rsidRPr="00635AF0" w:rsidRDefault="005468BB" w:rsidP="005468BB">
      <w:pPr>
        <w:pStyle w:val="Acronym"/>
        <w:rPr>
          <w:sz w:val="22"/>
          <w:szCs w:val="22"/>
        </w:rPr>
      </w:pPr>
      <w:r w:rsidRPr="00635AF0">
        <w:rPr>
          <w:sz w:val="22"/>
          <w:szCs w:val="22"/>
        </w:rPr>
        <w:t>HMIS</w:t>
      </w:r>
      <w:r w:rsidRPr="00635AF0">
        <w:rPr>
          <w:sz w:val="22"/>
          <w:szCs w:val="22"/>
        </w:rPr>
        <w:tab/>
      </w:r>
      <w:r w:rsidRPr="00635AF0">
        <w:rPr>
          <w:sz w:val="22"/>
          <w:szCs w:val="22"/>
        </w:rPr>
        <w:tab/>
        <w:t>Health Management Information System</w:t>
      </w:r>
    </w:p>
    <w:p w:rsidR="005468BB" w:rsidRPr="00635AF0" w:rsidRDefault="00D94E61" w:rsidP="00DE756D">
      <w:pPr>
        <w:pStyle w:val="Acronym"/>
        <w:rPr>
          <w:sz w:val="22"/>
          <w:szCs w:val="22"/>
        </w:rPr>
      </w:pPr>
      <w:r w:rsidRPr="00635AF0">
        <w:rPr>
          <w:sz w:val="22"/>
          <w:szCs w:val="22"/>
        </w:rPr>
        <w:t>IHP</w:t>
      </w:r>
      <w:r w:rsidRPr="00635AF0">
        <w:rPr>
          <w:sz w:val="22"/>
          <w:szCs w:val="22"/>
        </w:rPr>
        <w:tab/>
      </w:r>
      <w:r w:rsidRPr="00635AF0">
        <w:rPr>
          <w:sz w:val="22"/>
          <w:szCs w:val="22"/>
        </w:rPr>
        <w:tab/>
        <w:t>International Health Partnership</w:t>
      </w:r>
    </w:p>
    <w:p w:rsidR="00D94E61" w:rsidRDefault="00D94E61" w:rsidP="005468BB">
      <w:pPr>
        <w:pStyle w:val="Acronym"/>
        <w:rPr>
          <w:sz w:val="22"/>
          <w:szCs w:val="22"/>
        </w:rPr>
      </w:pPr>
      <w:r>
        <w:rPr>
          <w:sz w:val="22"/>
          <w:szCs w:val="22"/>
        </w:rPr>
        <w:t>IMCI</w:t>
      </w:r>
      <w:r>
        <w:rPr>
          <w:sz w:val="22"/>
          <w:szCs w:val="22"/>
        </w:rPr>
        <w:tab/>
      </w:r>
      <w:r>
        <w:rPr>
          <w:sz w:val="22"/>
          <w:szCs w:val="22"/>
        </w:rPr>
        <w:tab/>
        <w:t>Integrated Management of Childhood Illness</w:t>
      </w:r>
    </w:p>
    <w:p w:rsidR="005468BB" w:rsidRPr="00635AF0" w:rsidRDefault="005468BB" w:rsidP="005468BB">
      <w:pPr>
        <w:pStyle w:val="Acronym"/>
        <w:rPr>
          <w:sz w:val="22"/>
          <w:szCs w:val="22"/>
        </w:rPr>
      </w:pPr>
      <w:r w:rsidRPr="00635AF0">
        <w:rPr>
          <w:sz w:val="22"/>
          <w:szCs w:val="22"/>
        </w:rPr>
        <w:t>IYCF</w:t>
      </w:r>
      <w:r w:rsidRPr="00635AF0">
        <w:rPr>
          <w:sz w:val="22"/>
          <w:szCs w:val="22"/>
        </w:rPr>
        <w:tab/>
      </w:r>
      <w:r w:rsidRPr="00635AF0">
        <w:rPr>
          <w:sz w:val="22"/>
          <w:szCs w:val="22"/>
        </w:rPr>
        <w:tab/>
        <w:t>Infant and Young Child Feeding</w:t>
      </w:r>
    </w:p>
    <w:p w:rsidR="005468BB" w:rsidRPr="00635AF0" w:rsidRDefault="005468BB">
      <w:pPr>
        <w:pStyle w:val="Acronym"/>
        <w:rPr>
          <w:sz w:val="22"/>
          <w:szCs w:val="22"/>
        </w:rPr>
      </w:pPr>
      <w:r w:rsidRPr="00635AF0">
        <w:rPr>
          <w:sz w:val="22"/>
          <w:szCs w:val="22"/>
        </w:rPr>
        <w:t>M&amp;E</w:t>
      </w:r>
      <w:r w:rsidRPr="00635AF0">
        <w:rPr>
          <w:sz w:val="22"/>
          <w:szCs w:val="22"/>
        </w:rPr>
        <w:tab/>
      </w:r>
      <w:r w:rsidRPr="00635AF0">
        <w:rPr>
          <w:sz w:val="22"/>
          <w:szCs w:val="22"/>
        </w:rPr>
        <w:tab/>
        <w:t>Monitoring and Evaluation</w:t>
      </w:r>
    </w:p>
    <w:p w:rsidR="005468BB" w:rsidRPr="00635AF0" w:rsidRDefault="00635AF0" w:rsidP="005468BB">
      <w:pPr>
        <w:pStyle w:val="Acronym"/>
        <w:rPr>
          <w:sz w:val="22"/>
          <w:szCs w:val="22"/>
        </w:rPr>
      </w:pPr>
      <w:r>
        <w:rPr>
          <w:sz w:val="22"/>
          <w:szCs w:val="22"/>
        </w:rPr>
        <w:t>MCHW</w:t>
      </w:r>
      <w:r w:rsidR="005468BB" w:rsidRPr="00635AF0">
        <w:rPr>
          <w:sz w:val="22"/>
          <w:szCs w:val="22"/>
        </w:rPr>
        <w:tab/>
      </w:r>
      <w:r w:rsidR="005468BB" w:rsidRPr="00635AF0">
        <w:rPr>
          <w:sz w:val="22"/>
          <w:szCs w:val="22"/>
        </w:rPr>
        <w:tab/>
        <w:t>Maternal and Child Health Workers</w:t>
      </w:r>
    </w:p>
    <w:p w:rsidR="005468BB" w:rsidRPr="00635AF0" w:rsidRDefault="00635AF0" w:rsidP="005468BB">
      <w:pPr>
        <w:pStyle w:val="Acronym"/>
        <w:rPr>
          <w:sz w:val="22"/>
          <w:szCs w:val="22"/>
        </w:rPr>
      </w:pPr>
      <w:r>
        <w:rPr>
          <w:sz w:val="22"/>
          <w:szCs w:val="22"/>
        </w:rPr>
        <w:t>MDG</w:t>
      </w:r>
      <w:r w:rsidR="005468BB" w:rsidRPr="00635AF0">
        <w:rPr>
          <w:sz w:val="22"/>
          <w:szCs w:val="22"/>
        </w:rPr>
        <w:tab/>
      </w:r>
      <w:r w:rsidR="005468BB" w:rsidRPr="00635AF0">
        <w:rPr>
          <w:sz w:val="22"/>
          <w:szCs w:val="22"/>
        </w:rPr>
        <w:tab/>
        <w:t>Millennium Development Goals</w:t>
      </w:r>
    </w:p>
    <w:p w:rsidR="00D94E61" w:rsidRDefault="00D94E61" w:rsidP="005468BB">
      <w:pPr>
        <w:pStyle w:val="Acronym"/>
        <w:rPr>
          <w:sz w:val="22"/>
          <w:szCs w:val="22"/>
        </w:rPr>
      </w:pPr>
      <w:r>
        <w:rPr>
          <w:sz w:val="22"/>
          <w:szCs w:val="22"/>
        </w:rPr>
        <w:t>MMR</w:t>
      </w:r>
      <w:r>
        <w:rPr>
          <w:sz w:val="22"/>
          <w:szCs w:val="22"/>
        </w:rPr>
        <w:tab/>
      </w:r>
      <w:r>
        <w:rPr>
          <w:sz w:val="22"/>
          <w:szCs w:val="22"/>
        </w:rPr>
        <w:tab/>
        <w:t>Maternal Mortality Ratio</w:t>
      </w:r>
    </w:p>
    <w:p w:rsidR="005468BB" w:rsidRPr="00635AF0" w:rsidRDefault="005468BB" w:rsidP="005468BB">
      <w:pPr>
        <w:pStyle w:val="Acronym"/>
        <w:rPr>
          <w:sz w:val="22"/>
          <w:szCs w:val="22"/>
        </w:rPr>
      </w:pPr>
      <w:r w:rsidRPr="00635AF0">
        <w:rPr>
          <w:sz w:val="22"/>
          <w:szCs w:val="22"/>
        </w:rPr>
        <w:t>MNH</w:t>
      </w:r>
      <w:r w:rsidRPr="00635AF0">
        <w:rPr>
          <w:sz w:val="22"/>
          <w:szCs w:val="22"/>
        </w:rPr>
        <w:tab/>
      </w:r>
      <w:r w:rsidRPr="00635AF0">
        <w:rPr>
          <w:sz w:val="22"/>
          <w:szCs w:val="22"/>
        </w:rPr>
        <w:tab/>
        <w:t xml:space="preserve">Maternal </w:t>
      </w:r>
      <w:r w:rsidR="00D94E61">
        <w:rPr>
          <w:sz w:val="22"/>
          <w:szCs w:val="22"/>
        </w:rPr>
        <w:t xml:space="preserve">and </w:t>
      </w:r>
      <w:r w:rsidRPr="00635AF0">
        <w:rPr>
          <w:sz w:val="22"/>
          <w:szCs w:val="22"/>
        </w:rPr>
        <w:t>Newborn Health</w:t>
      </w:r>
    </w:p>
    <w:p w:rsidR="005468BB" w:rsidRPr="00635AF0" w:rsidRDefault="005468BB" w:rsidP="005468BB">
      <w:pPr>
        <w:pStyle w:val="Acronym"/>
        <w:rPr>
          <w:sz w:val="22"/>
          <w:szCs w:val="22"/>
        </w:rPr>
      </w:pPr>
      <w:r w:rsidRPr="00635AF0">
        <w:rPr>
          <w:sz w:val="22"/>
          <w:szCs w:val="22"/>
        </w:rPr>
        <w:t>MNP</w:t>
      </w:r>
      <w:r w:rsidRPr="00635AF0">
        <w:rPr>
          <w:sz w:val="22"/>
          <w:szCs w:val="22"/>
        </w:rPr>
        <w:tab/>
      </w:r>
      <w:r w:rsidRPr="00635AF0">
        <w:rPr>
          <w:sz w:val="22"/>
          <w:szCs w:val="22"/>
        </w:rPr>
        <w:tab/>
        <w:t>Micronutrient Powder</w:t>
      </w:r>
    </w:p>
    <w:p w:rsidR="005468BB" w:rsidRPr="00635AF0" w:rsidRDefault="005468BB" w:rsidP="005468BB">
      <w:pPr>
        <w:pStyle w:val="Acronym"/>
        <w:rPr>
          <w:sz w:val="22"/>
          <w:szCs w:val="22"/>
        </w:rPr>
      </w:pPr>
      <w:r w:rsidRPr="00635AF0">
        <w:rPr>
          <w:sz w:val="22"/>
          <w:szCs w:val="22"/>
        </w:rPr>
        <w:t>MNCH</w:t>
      </w:r>
      <w:r w:rsidRPr="00635AF0">
        <w:rPr>
          <w:sz w:val="22"/>
          <w:szCs w:val="22"/>
        </w:rPr>
        <w:tab/>
      </w:r>
      <w:r w:rsidRPr="00635AF0">
        <w:rPr>
          <w:sz w:val="22"/>
          <w:szCs w:val="22"/>
        </w:rPr>
        <w:tab/>
        <w:t xml:space="preserve">Maternal, Newborn and Child Health </w:t>
      </w:r>
    </w:p>
    <w:p w:rsidR="005468BB" w:rsidRPr="00635AF0" w:rsidRDefault="005468BB" w:rsidP="005468BB">
      <w:pPr>
        <w:pStyle w:val="Acronym"/>
        <w:rPr>
          <w:sz w:val="22"/>
          <w:szCs w:val="22"/>
        </w:rPr>
      </w:pPr>
      <w:proofErr w:type="spellStart"/>
      <w:r w:rsidRPr="00635AF0">
        <w:rPr>
          <w:sz w:val="22"/>
          <w:szCs w:val="22"/>
        </w:rPr>
        <w:t>MoHP</w:t>
      </w:r>
      <w:proofErr w:type="spellEnd"/>
      <w:r w:rsidRPr="00635AF0">
        <w:rPr>
          <w:sz w:val="22"/>
          <w:szCs w:val="22"/>
        </w:rPr>
        <w:t xml:space="preserve"> </w:t>
      </w:r>
      <w:r w:rsidRPr="00635AF0">
        <w:rPr>
          <w:sz w:val="22"/>
          <w:szCs w:val="22"/>
        </w:rPr>
        <w:tab/>
      </w:r>
      <w:r w:rsidRPr="00635AF0">
        <w:rPr>
          <w:sz w:val="22"/>
          <w:szCs w:val="22"/>
        </w:rPr>
        <w:tab/>
        <w:t xml:space="preserve">Ministry of Health and Population </w:t>
      </w:r>
    </w:p>
    <w:p w:rsidR="00D94E61" w:rsidRDefault="00D94E61" w:rsidP="005468BB">
      <w:pPr>
        <w:pStyle w:val="Acronym"/>
        <w:rPr>
          <w:sz w:val="22"/>
          <w:szCs w:val="22"/>
        </w:rPr>
      </w:pPr>
      <w:proofErr w:type="spellStart"/>
      <w:r>
        <w:rPr>
          <w:sz w:val="22"/>
          <w:szCs w:val="22"/>
        </w:rPr>
        <w:t>MoU</w:t>
      </w:r>
      <w:proofErr w:type="spellEnd"/>
      <w:r>
        <w:rPr>
          <w:sz w:val="22"/>
          <w:szCs w:val="22"/>
        </w:rPr>
        <w:tab/>
      </w:r>
      <w:r>
        <w:rPr>
          <w:sz w:val="22"/>
          <w:szCs w:val="22"/>
        </w:rPr>
        <w:tab/>
        <w:t>Memorandum of Understanding</w:t>
      </w:r>
    </w:p>
    <w:p w:rsidR="005468BB" w:rsidRPr="00635AF0" w:rsidRDefault="005468BB" w:rsidP="005468BB">
      <w:pPr>
        <w:pStyle w:val="Acronym"/>
        <w:rPr>
          <w:sz w:val="22"/>
          <w:szCs w:val="22"/>
        </w:rPr>
      </w:pPr>
      <w:r w:rsidRPr="00635AF0">
        <w:rPr>
          <w:sz w:val="22"/>
          <w:szCs w:val="22"/>
        </w:rPr>
        <w:t>NFHP</w:t>
      </w:r>
      <w:r w:rsidRPr="00635AF0">
        <w:rPr>
          <w:sz w:val="22"/>
          <w:szCs w:val="22"/>
        </w:rPr>
        <w:tab/>
      </w:r>
      <w:r w:rsidRPr="00635AF0">
        <w:rPr>
          <w:sz w:val="22"/>
          <w:szCs w:val="22"/>
        </w:rPr>
        <w:tab/>
        <w:t>Nepal Family Health Project</w:t>
      </w:r>
    </w:p>
    <w:p w:rsidR="005468BB" w:rsidRPr="00635AF0" w:rsidRDefault="005468BB" w:rsidP="005468BB">
      <w:pPr>
        <w:pStyle w:val="Acronym"/>
        <w:rPr>
          <w:sz w:val="22"/>
          <w:szCs w:val="22"/>
        </w:rPr>
      </w:pPr>
      <w:r w:rsidRPr="00635AF0">
        <w:rPr>
          <w:sz w:val="22"/>
          <w:szCs w:val="22"/>
        </w:rPr>
        <w:t>NHSP</w:t>
      </w:r>
      <w:r w:rsidRPr="00635AF0">
        <w:rPr>
          <w:sz w:val="22"/>
          <w:szCs w:val="22"/>
        </w:rPr>
        <w:tab/>
      </w:r>
      <w:r w:rsidRPr="00635AF0">
        <w:rPr>
          <w:sz w:val="22"/>
          <w:szCs w:val="22"/>
        </w:rPr>
        <w:tab/>
      </w:r>
      <w:r w:rsidR="00150283" w:rsidRPr="00635AF0">
        <w:rPr>
          <w:sz w:val="22"/>
          <w:szCs w:val="22"/>
        </w:rPr>
        <w:t>Nepal</w:t>
      </w:r>
      <w:r w:rsidRPr="00635AF0">
        <w:rPr>
          <w:sz w:val="22"/>
          <w:szCs w:val="22"/>
        </w:rPr>
        <w:t xml:space="preserve"> Health Sector Program</w:t>
      </w:r>
      <w:r w:rsidR="00502CD3" w:rsidRPr="00635AF0">
        <w:rPr>
          <w:sz w:val="22"/>
          <w:szCs w:val="22"/>
        </w:rPr>
        <w:t>me</w:t>
      </w:r>
    </w:p>
    <w:p w:rsidR="005468BB" w:rsidRPr="00635AF0" w:rsidRDefault="005468BB" w:rsidP="002666BC">
      <w:pPr>
        <w:pStyle w:val="Acronym"/>
        <w:rPr>
          <w:sz w:val="22"/>
          <w:szCs w:val="22"/>
        </w:rPr>
      </w:pPr>
      <w:r w:rsidRPr="00635AF0">
        <w:rPr>
          <w:sz w:val="22"/>
          <w:szCs w:val="22"/>
        </w:rPr>
        <w:t>NHSP-</w:t>
      </w:r>
      <w:r w:rsidR="00150283" w:rsidRPr="00635AF0">
        <w:rPr>
          <w:sz w:val="22"/>
          <w:szCs w:val="22"/>
        </w:rPr>
        <w:t>IP 2</w:t>
      </w:r>
      <w:r w:rsidRPr="00635AF0">
        <w:rPr>
          <w:sz w:val="22"/>
          <w:szCs w:val="22"/>
        </w:rPr>
        <w:tab/>
      </w:r>
      <w:r w:rsidRPr="00635AF0">
        <w:rPr>
          <w:sz w:val="22"/>
          <w:szCs w:val="22"/>
        </w:rPr>
        <w:tab/>
      </w:r>
      <w:r w:rsidR="00424BC6" w:rsidRPr="00635AF0">
        <w:rPr>
          <w:sz w:val="22"/>
          <w:szCs w:val="22"/>
        </w:rPr>
        <w:t xml:space="preserve">The </w:t>
      </w:r>
      <w:r w:rsidR="00502CD3" w:rsidRPr="00635AF0">
        <w:rPr>
          <w:sz w:val="22"/>
          <w:szCs w:val="22"/>
        </w:rPr>
        <w:t>NHSP S</w:t>
      </w:r>
      <w:r w:rsidR="00424BC6" w:rsidRPr="00635AF0">
        <w:rPr>
          <w:sz w:val="22"/>
          <w:szCs w:val="22"/>
        </w:rPr>
        <w:t xml:space="preserve">econd </w:t>
      </w:r>
      <w:r w:rsidR="00502CD3" w:rsidRPr="00635AF0">
        <w:rPr>
          <w:sz w:val="22"/>
          <w:szCs w:val="22"/>
        </w:rPr>
        <w:t>I</w:t>
      </w:r>
      <w:r w:rsidR="00424BC6" w:rsidRPr="00635AF0">
        <w:rPr>
          <w:sz w:val="22"/>
          <w:szCs w:val="22"/>
        </w:rPr>
        <w:t xml:space="preserve">mplementation </w:t>
      </w:r>
      <w:r w:rsidR="00502CD3" w:rsidRPr="00635AF0">
        <w:rPr>
          <w:sz w:val="22"/>
          <w:szCs w:val="22"/>
        </w:rPr>
        <w:t>P</w:t>
      </w:r>
      <w:r w:rsidR="00424BC6" w:rsidRPr="00635AF0">
        <w:rPr>
          <w:sz w:val="22"/>
          <w:szCs w:val="22"/>
        </w:rPr>
        <w:t xml:space="preserve">lan </w:t>
      </w:r>
      <w:r w:rsidR="00502CD3" w:rsidRPr="00635AF0">
        <w:rPr>
          <w:sz w:val="22"/>
          <w:szCs w:val="22"/>
        </w:rPr>
        <w:t>(2010 – 2015)</w:t>
      </w:r>
      <w:r w:rsidR="00424BC6" w:rsidRPr="00635AF0">
        <w:rPr>
          <w:sz w:val="22"/>
          <w:szCs w:val="22"/>
        </w:rPr>
        <w:t>.</w:t>
      </w:r>
    </w:p>
    <w:p w:rsidR="005468BB" w:rsidRPr="00635AF0" w:rsidRDefault="005468BB" w:rsidP="005468BB">
      <w:pPr>
        <w:pStyle w:val="Acronym"/>
        <w:rPr>
          <w:sz w:val="22"/>
          <w:szCs w:val="22"/>
        </w:rPr>
      </w:pPr>
      <w:r w:rsidRPr="00635AF0">
        <w:rPr>
          <w:sz w:val="22"/>
          <w:szCs w:val="22"/>
        </w:rPr>
        <w:lastRenderedPageBreak/>
        <w:t>NHSSP</w:t>
      </w:r>
      <w:r w:rsidRPr="00635AF0">
        <w:rPr>
          <w:sz w:val="22"/>
          <w:szCs w:val="22"/>
        </w:rPr>
        <w:tab/>
      </w:r>
      <w:r w:rsidRPr="00635AF0">
        <w:rPr>
          <w:sz w:val="22"/>
          <w:szCs w:val="22"/>
        </w:rPr>
        <w:tab/>
        <w:t>National Health Sector Support Program</w:t>
      </w:r>
      <w:r w:rsidR="00502CD3" w:rsidRPr="00635AF0">
        <w:rPr>
          <w:sz w:val="22"/>
          <w:szCs w:val="22"/>
        </w:rPr>
        <w:t>me</w:t>
      </w:r>
    </w:p>
    <w:p w:rsidR="00171FD6" w:rsidRPr="00635AF0" w:rsidRDefault="00171FD6" w:rsidP="00384E10">
      <w:pPr>
        <w:pStyle w:val="Acronym"/>
        <w:rPr>
          <w:sz w:val="22"/>
          <w:szCs w:val="22"/>
        </w:rPr>
      </w:pPr>
      <w:r w:rsidRPr="00635AF0">
        <w:rPr>
          <w:sz w:val="22"/>
          <w:szCs w:val="22"/>
        </w:rPr>
        <w:t>NNCC</w:t>
      </w:r>
      <w:r w:rsidRPr="00635AF0">
        <w:rPr>
          <w:sz w:val="22"/>
          <w:szCs w:val="22"/>
        </w:rPr>
        <w:tab/>
      </w:r>
      <w:r w:rsidRPr="00635AF0">
        <w:rPr>
          <w:sz w:val="22"/>
          <w:szCs w:val="22"/>
        </w:rPr>
        <w:tab/>
      </w:r>
      <w:r w:rsidR="00D94E61">
        <w:rPr>
          <w:sz w:val="22"/>
          <w:szCs w:val="22"/>
        </w:rPr>
        <w:t xml:space="preserve">National </w:t>
      </w:r>
      <w:r w:rsidRPr="00635AF0">
        <w:rPr>
          <w:sz w:val="22"/>
          <w:szCs w:val="22"/>
        </w:rPr>
        <w:t>Nutrition Coordinating Committee</w:t>
      </w:r>
    </w:p>
    <w:p w:rsidR="00171FD6" w:rsidRPr="00635AF0" w:rsidRDefault="00171FD6" w:rsidP="00384E10">
      <w:pPr>
        <w:pStyle w:val="Acronym"/>
        <w:rPr>
          <w:sz w:val="22"/>
          <w:szCs w:val="22"/>
        </w:rPr>
      </w:pPr>
      <w:r w:rsidRPr="00635AF0">
        <w:rPr>
          <w:sz w:val="22"/>
          <w:szCs w:val="22"/>
        </w:rPr>
        <w:t xml:space="preserve">NPC </w:t>
      </w:r>
      <w:r w:rsidRPr="00635AF0">
        <w:rPr>
          <w:sz w:val="22"/>
          <w:szCs w:val="22"/>
        </w:rPr>
        <w:tab/>
      </w:r>
      <w:r w:rsidRPr="00635AF0">
        <w:rPr>
          <w:sz w:val="22"/>
          <w:szCs w:val="22"/>
        </w:rPr>
        <w:tab/>
        <w:t>National Planning Commission</w:t>
      </w:r>
    </w:p>
    <w:p w:rsidR="00384E10" w:rsidRPr="00635AF0" w:rsidRDefault="00384E10" w:rsidP="00384E10">
      <w:pPr>
        <w:pStyle w:val="Acronym"/>
        <w:rPr>
          <w:sz w:val="22"/>
          <w:szCs w:val="22"/>
        </w:rPr>
      </w:pPr>
      <w:r w:rsidRPr="00635AF0">
        <w:rPr>
          <w:sz w:val="22"/>
          <w:szCs w:val="22"/>
        </w:rPr>
        <w:t>NTAG</w:t>
      </w:r>
      <w:r w:rsidRPr="00635AF0">
        <w:rPr>
          <w:sz w:val="22"/>
          <w:szCs w:val="22"/>
        </w:rPr>
        <w:tab/>
      </w:r>
      <w:r w:rsidRPr="00635AF0">
        <w:rPr>
          <w:sz w:val="22"/>
          <w:szCs w:val="22"/>
        </w:rPr>
        <w:tab/>
        <w:t xml:space="preserve">Nepali Technical </w:t>
      </w:r>
      <w:r w:rsidR="00D94E61">
        <w:rPr>
          <w:sz w:val="22"/>
          <w:szCs w:val="22"/>
        </w:rPr>
        <w:t xml:space="preserve">Assistance </w:t>
      </w:r>
      <w:r w:rsidRPr="00635AF0">
        <w:rPr>
          <w:sz w:val="22"/>
          <w:szCs w:val="22"/>
        </w:rPr>
        <w:t xml:space="preserve">Group </w:t>
      </w:r>
      <w:r w:rsidR="00264970" w:rsidRPr="00635AF0">
        <w:rPr>
          <w:sz w:val="22"/>
          <w:szCs w:val="22"/>
        </w:rPr>
        <w:t>(for nutrition)</w:t>
      </w:r>
    </w:p>
    <w:p w:rsidR="00C41A10" w:rsidRPr="00635AF0" w:rsidRDefault="00C41A10" w:rsidP="005468BB">
      <w:pPr>
        <w:pStyle w:val="Acronym"/>
        <w:rPr>
          <w:sz w:val="22"/>
          <w:szCs w:val="22"/>
        </w:rPr>
      </w:pPr>
      <w:r w:rsidRPr="00635AF0">
        <w:rPr>
          <w:sz w:val="22"/>
          <w:szCs w:val="22"/>
        </w:rPr>
        <w:t>NVAP</w:t>
      </w:r>
      <w:r w:rsidRPr="00635AF0">
        <w:rPr>
          <w:sz w:val="22"/>
          <w:szCs w:val="22"/>
        </w:rPr>
        <w:tab/>
      </w:r>
      <w:r w:rsidRPr="00635AF0">
        <w:rPr>
          <w:sz w:val="22"/>
          <w:szCs w:val="22"/>
        </w:rPr>
        <w:tab/>
        <w:t>Nepal National Vitamin A Program</w:t>
      </w:r>
    </w:p>
    <w:p w:rsidR="005468BB" w:rsidRPr="00635AF0" w:rsidRDefault="005468BB" w:rsidP="005468BB">
      <w:pPr>
        <w:pStyle w:val="Acronym"/>
        <w:rPr>
          <w:sz w:val="22"/>
          <w:szCs w:val="22"/>
        </w:rPr>
      </w:pPr>
      <w:r w:rsidRPr="00635AF0">
        <w:rPr>
          <w:sz w:val="22"/>
          <w:szCs w:val="22"/>
        </w:rPr>
        <w:t>OECD</w:t>
      </w:r>
      <w:r w:rsidRPr="00635AF0">
        <w:rPr>
          <w:sz w:val="22"/>
          <w:szCs w:val="22"/>
        </w:rPr>
        <w:tab/>
      </w:r>
      <w:r w:rsidRPr="00635AF0">
        <w:rPr>
          <w:sz w:val="22"/>
          <w:szCs w:val="22"/>
        </w:rPr>
        <w:tab/>
        <w:t xml:space="preserve">Organisation for Economic Cooperation and Development </w:t>
      </w:r>
    </w:p>
    <w:p w:rsidR="005468BB" w:rsidRPr="00635AF0" w:rsidRDefault="005468BB" w:rsidP="005468BB">
      <w:pPr>
        <w:pStyle w:val="Acronym"/>
        <w:rPr>
          <w:sz w:val="22"/>
          <w:szCs w:val="22"/>
        </w:rPr>
      </w:pPr>
      <w:r w:rsidRPr="00635AF0">
        <w:rPr>
          <w:sz w:val="22"/>
          <w:szCs w:val="22"/>
        </w:rPr>
        <w:t xml:space="preserve">ORT </w:t>
      </w:r>
      <w:r w:rsidRPr="00635AF0">
        <w:rPr>
          <w:sz w:val="22"/>
          <w:szCs w:val="22"/>
        </w:rPr>
        <w:tab/>
      </w:r>
      <w:r w:rsidRPr="00635AF0">
        <w:rPr>
          <w:sz w:val="22"/>
          <w:szCs w:val="22"/>
        </w:rPr>
        <w:tab/>
        <w:t>Oral rehydration therapy</w:t>
      </w:r>
    </w:p>
    <w:p w:rsidR="00D94E61" w:rsidRDefault="00D94E61" w:rsidP="005468BB">
      <w:pPr>
        <w:pStyle w:val="Acronym"/>
        <w:rPr>
          <w:sz w:val="22"/>
          <w:szCs w:val="22"/>
        </w:rPr>
      </w:pPr>
      <w:r>
        <w:rPr>
          <w:sz w:val="22"/>
          <w:szCs w:val="22"/>
        </w:rPr>
        <w:t>PHCC</w:t>
      </w:r>
      <w:r>
        <w:rPr>
          <w:sz w:val="22"/>
          <w:szCs w:val="22"/>
        </w:rPr>
        <w:tab/>
      </w:r>
      <w:r>
        <w:rPr>
          <w:sz w:val="22"/>
          <w:szCs w:val="22"/>
        </w:rPr>
        <w:tab/>
        <w:t>Primary Health Care Centres</w:t>
      </w:r>
    </w:p>
    <w:p w:rsidR="00D94E61" w:rsidRDefault="00D94E61" w:rsidP="005468BB">
      <w:pPr>
        <w:pStyle w:val="Acronym"/>
        <w:rPr>
          <w:sz w:val="22"/>
          <w:szCs w:val="22"/>
        </w:rPr>
      </w:pPr>
      <w:r>
        <w:rPr>
          <w:sz w:val="22"/>
          <w:szCs w:val="22"/>
        </w:rPr>
        <w:t>QAI</w:t>
      </w:r>
      <w:r>
        <w:rPr>
          <w:sz w:val="22"/>
          <w:szCs w:val="22"/>
        </w:rPr>
        <w:tab/>
      </w:r>
      <w:r>
        <w:rPr>
          <w:sz w:val="22"/>
          <w:szCs w:val="22"/>
        </w:rPr>
        <w:tab/>
        <w:t>Quality at Implementation</w:t>
      </w:r>
    </w:p>
    <w:p w:rsidR="00D94E61" w:rsidRDefault="00D94E61" w:rsidP="005468BB">
      <w:pPr>
        <w:pStyle w:val="Acronym"/>
        <w:rPr>
          <w:sz w:val="22"/>
          <w:szCs w:val="22"/>
        </w:rPr>
      </w:pPr>
      <w:r>
        <w:rPr>
          <w:sz w:val="22"/>
          <w:szCs w:val="22"/>
        </w:rPr>
        <w:t>RTC</w:t>
      </w:r>
      <w:r>
        <w:rPr>
          <w:sz w:val="22"/>
          <w:szCs w:val="22"/>
        </w:rPr>
        <w:tab/>
      </w:r>
      <w:r>
        <w:rPr>
          <w:sz w:val="22"/>
          <w:szCs w:val="22"/>
        </w:rPr>
        <w:tab/>
        <w:t>Regional Training Centres</w:t>
      </w:r>
    </w:p>
    <w:p w:rsidR="005468BB" w:rsidRPr="00635AF0" w:rsidRDefault="005468BB" w:rsidP="005468BB">
      <w:pPr>
        <w:pStyle w:val="Acronym"/>
        <w:rPr>
          <w:sz w:val="22"/>
          <w:szCs w:val="22"/>
        </w:rPr>
      </w:pPr>
      <w:r w:rsidRPr="00635AF0">
        <w:rPr>
          <w:sz w:val="22"/>
          <w:szCs w:val="22"/>
        </w:rPr>
        <w:t>SBA</w:t>
      </w:r>
      <w:r w:rsidRPr="00635AF0">
        <w:rPr>
          <w:sz w:val="22"/>
          <w:szCs w:val="22"/>
        </w:rPr>
        <w:tab/>
      </w:r>
      <w:r w:rsidRPr="00635AF0">
        <w:rPr>
          <w:sz w:val="22"/>
          <w:szCs w:val="22"/>
        </w:rPr>
        <w:tab/>
        <w:t>Skilled Birth Attendant</w:t>
      </w:r>
    </w:p>
    <w:p w:rsidR="00171FD6" w:rsidRPr="00635AF0" w:rsidRDefault="00171FD6" w:rsidP="005468BB">
      <w:pPr>
        <w:pStyle w:val="Acronym"/>
        <w:rPr>
          <w:sz w:val="22"/>
          <w:szCs w:val="22"/>
        </w:rPr>
      </w:pPr>
      <w:r w:rsidRPr="00635AF0">
        <w:rPr>
          <w:sz w:val="22"/>
          <w:szCs w:val="22"/>
        </w:rPr>
        <w:t>SUNITA</w:t>
      </w:r>
      <w:r w:rsidRPr="00635AF0">
        <w:rPr>
          <w:sz w:val="22"/>
          <w:szCs w:val="22"/>
        </w:rPr>
        <w:tab/>
      </w:r>
      <w:r w:rsidRPr="00635AF0">
        <w:rPr>
          <w:sz w:val="22"/>
          <w:szCs w:val="22"/>
        </w:rPr>
        <w:tab/>
        <w:t xml:space="preserve">Scaling </w:t>
      </w:r>
      <w:r w:rsidR="00276B64" w:rsidRPr="00635AF0">
        <w:rPr>
          <w:sz w:val="22"/>
          <w:szCs w:val="22"/>
        </w:rPr>
        <w:t>up</w:t>
      </w:r>
      <w:r w:rsidRPr="00635AF0">
        <w:rPr>
          <w:sz w:val="22"/>
          <w:szCs w:val="22"/>
        </w:rPr>
        <w:t xml:space="preserve"> Nutrition in Nepal </w:t>
      </w:r>
    </w:p>
    <w:p w:rsidR="005468BB" w:rsidRPr="00635AF0" w:rsidRDefault="005468BB" w:rsidP="005468BB">
      <w:pPr>
        <w:pStyle w:val="Acronym"/>
        <w:rPr>
          <w:sz w:val="22"/>
          <w:szCs w:val="22"/>
        </w:rPr>
      </w:pPr>
      <w:proofErr w:type="spellStart"/>
      <w:r w:rsidRPr="00635AF0">
        <w:rPr>
          <w:sz w:val="22"/>
          <w:szCs w:val="22"/>
        </w:rPr>
        <w:t>SWAp</w:t>
      </w:r>
      <w:proofErr w:type="spellEnd"/>
      <w:r w:rsidRPr="00635AF0">
        <w:rPr>
          <w:sz w:val="22"/>
          <w:szCs w:val="22"/>
        </w:rPr>
        <w:tab/>
      </w:r>
      <w:r w:rsidRPr="00635AF0">
        <w:rPr>
          <w:sz w:val="22"/>
          <w:szCs w:val="22"/>
        </w:rPr>
        <w:tab/>
        <w:t>Sector Wide Approach</w:t>
      </w:r>
    </w:p>
    <w:p w:rsidR="00D94E61" w:rsidRDefault="00D94E61" w:rsidP="005468BB">
      <w:pPr>
        <w:pStyle w:val="Acronym"/>
        <w:rPr>
          <w:sz w:val="22"/>
          <w:szCs w:val="22"/>
        </w:rPr>
      </w:pPr>
      <w:r w:rsidRPr="00635AF0">
        <w:rPr>
          <w:sz w:val="22"/>
          <w:szCs w:val="22"/>
        </w:rPr>
        <w:t>TA</w:t>
      </w:r>
      <w:r w:rsidRPr="00635AF0">
        <w:rPr>
          <w:sz w:val="22"/>
          <w:szCs w:val="22"/>
        </w:rPr>
        <w:tab/>
      </w:r>
      <w:r w:rsidRPr="00635AF0">
        <w:rPr>
          <w:sz w:val="22"/>
          <w:szCs w:val="22"/>
        </w:rPr>
        <w:tab/>
        <w:t>Technical Assistance</w:t>
      </w:r>
    </w:p>
    <w:p w:rsidR="00D94E61" w:rsidRDefault="00D94E61" w:rsidP="005468BB">
      <w:pPr>
        <w:pStyle w:val="Acronym"/>
        <w:rPr>
          <w:sz w:val="22"/>
          <w:szCs w:val="22"/>
        </w:rPr>
      </w:pPr>
      <w:r>
        <w:rPr>
          <w:sz w:val="22"/>
          <w:szCs w:val="22"/>
        </w:rPr>
        <w:t>TB</w:t>
      </w:r>
      <w:r>
        <w:rPr>
          <w:sz w:val="22"/>
          <w:szCs w:val="22"/>
        </w:rPr>
        <w:tab/>
      </w:r>
      <w:r>
        <w:rPr>
          <w:sz w:val="22"/>
          <w:szCs w:val="22"/>
        </w:rPr>
        <w:tab/>
        <w:t>Tuberculosis</w:t>
      </w:r>
    </w:p>
    <w:p w:rsidR="005468BB" w:rsidRPr="00635AF0" w:rsidRDefault="005468BB">
      <w:pPr>
        <w:pStyle w:val="Acronym"/>
        <w:rPr>
          <w:sz w:val="22"/>
          <w:szCs w:val="22"/>
        </w:rPr>
      </w:pPr>
      <w:r w:rsidRPr="00635AF0">
        <w:rPr>
          <w:sz w:val="22"/>
          <w:szCs w:val="22"/>
        </w:rPr>
        <w:t>TOR</w:t>
      </w:r>
      <w:r w:rsidRPr="00635AF0">
        <w:rPr>
          <w:sz w:val="22"/>
          <w:szCs w:val="22"/>
        </w:rPr>
        <w:tab/>
      </w:r>
      <w:r w:rsidRPr="00635AF0">
        <w:rPr>
          <w:sz w:val="22"/>
          <w:szCs w:val="22"/>
        </w:rPr>
        <w:tab/>
        <w:t>Terms of Reference</w:t>
      </w:r>
    </w:p>
    <w:p w:rsidR="00D94E61" w:rsidRDefault="00D94E61" w:rsidP="005468BB">
      <w:pPr>
        <w:pStyle w:val="Acronym"/>
        <w:rPr>
          <w:sz w:val="22"/>
          <w:szCs w:val="22"/>
        </w:rPr>
      </w:pPr>
      <w:r>
        <w:rPr>
          <w:sz w:val="22"/>
          <w:szCs w:val="22"/>
        </w:rPr>
        <w:t>UN</w:t>
      </w:r>
      <w:r>
        <w:rPr>
          <w:sz w:val="22"/>
          <w:szCs w:val="22"/>
        </w:rPr>
        <w:tab/>
      </w:r>
      <w:r>
        <w:rPr>
          <w:sz w:val="22"/>
          <w:szCs w:val="22"/>
        </w:rPr>
        <w:tab/>
        <w:t>United Nations</w:t>
      </w:r>
    </w:p>
    <w:p w:rsidR="00D94E61" w:rsidRDefault="00D94E61">
      <w:pPr>
        <w:pStyle w:val="Acronym"/>
        <w:rPr>
          <w:sz w:val="22"/>
          <w:szCs w:val="22"/>
        </w:rPr>
      </w:pPr>
      <w:r>
        <w:rPr>
          <w:sz w:val="22"/>
          <w:szCs w:val="22"/>
        </w:rPr>
        <w:t>UNDAF</w:t>
      </w:r>
      <w:r>
        <w:rPr>
          <w:sz w:val="22"/>
          <w:szCs w:val="22"/>
        </w:rPr>
        <w:tab/>
      </w:r>
      <w:r>
        <w:rPr>
          <w:sz w:val="22"/>
          <w:szCs w:val="22"/>
        </w:rPr>
        <w:tab/>
        <w:t>United Nations Development Assistance Framework</w:t>
      </w:r>
    </w:p>
    <w:p w:rsidR="00D94E61" w:rsidRDefault="005468BB">
      <w:pPr>
        <w:pStyle w:val="Acronym"/>
        <w:rPr>
          <w:sz w:val="22"/>
          <w:szCs w:val="22"/>
        </w:rPr>
      </w:pPr>
      <w:r w:rsidRPr="00635AF0">
        <w:rPr>
          <w:sz w:val="22"/>
          <w:szCs w:val="22"/>
        </w:rPr>
        <w:t xml:space="preserve">UNICEF </w:t>
      </w:r>
      <w:r w:rsidRPr="00635AF0">
        <w:rPr>
          <w:sz w:val="22"/>
          <w:szCs w:val="22"/>
        </w:rPr>
        <w:tab/>
      </w:r>
      <w:r w:rsidRPr="00635AF0">
        <w:rPr>
          <w:sz w:val="22"/>
          <w:szCs w:val="22"/>
        </w:rPr>
        <w:tab/>
        <w:t xml:space="preserve">United Nations Children’s Fund </w:t>
      </w:r>
    </w:p>
    <w:p w:rsidR="00D94E61" w:rsidRDefault="00D94E61" w:rsidP="005468BB">
      <w:pPr>
        <w:pStyle w:val="Acronym"/>
        <w:rPr>
          <w:sz w:val="22"/>
          <w:szCs w:val="22"/>
        </w:rPr>
      </w:pPr>
      <w:r>
        <w:rPr>
          <w:sz w:val="22"/>
          <w:szCs w:val="22"/>
        </w:rPr>
        <w:t>USAID</w:t>
      </w:r>
      <w:r>
        <w:rPr>
          <w:sz w:val="22"/>
          <w:szCs w:val="22"/>
        </w:rPr>
        <w:tab/>
      </w:r>
      <w:r>
        <w:rPr>
          <w:sz w:val="22"/>
          <w:szCs w:val="22"/>
        </w:rPr>
        <w:tab/>
        <w:t>United States Agency for International Development</w:t>
      </w:r>
    </w:p>
    <w:p w:rsidR="005468BB" w:rsidRPr="00635AF0" w:rsidRDefault="005468BB" w:rsidP="005468BB">
      <w:pPr>
        <w:pStyle w:val="Acronym"/>
        <w:rPr>
          <w:sz w:val="22"/>
          <w:szCs w:val="22"/>
        </w:rPr>
      </w:pPr>
      <w:r w:rsidRPr="00635AF0">
        <w:rPr>
          <w:sz w:val="22"/>
          <w:szCs w:val="22"/>
        </w:rPr>
        <w:t xml:space="preserve">VDC </w:t>
      </w:r>
      <w:r w:rsidRPr="00635AF0">
        <w:rPr>
          <w:sz w:val="22"/>
          <w:szCs w:val="22"/>
        </w:rPr>
        <w:tab/>
      </w:r>
      <w:r w:rsidRPr="00635AF0">
        <w:rPr>
          <w:sz w:val="22"/>
          <w:szCs w:val="22"/>
        </w:rPr>
        <w:tab/>
        <w:t xml:space="preserve">Village Development Committee </w:t>
      </w:r>
    </w:p>
    <w:p w:rsidR="005468BB" w:rsidRPr="00635AF0" w:rsidRDefault="005468BB" w:rsidP="005468BB">
      <w:pPr>
        <w:pStyle w:val="Acronym"/>
        <w:rPr>
          <w:sz w:val="22"/>
          <w:szCs w:val="22"/>
        </w:rPr>
      </w:pPr>
      <w:r w:rsidRPr="00635AF0">
        <w:rPr>
          <w:sz w:val="22"/>
          <w:szCs w:val="22"/>
        </w:rPr>
        <w:t>VHW</w:t>
      </w:r>
      <w:r w:rsidRPr="00635AF0">
        <w:rPr>
          <w:sz w:val="22"/>
          <w:szCs w:val="22"/>
        </w:rPr>
        <w:tab/>
        <w:t xml:space="preserve"> </w:t>
      </w:r>
      <w:r w:rsidRPr="00635AF0">
        <w:rPr>
          <w:sz w:val="22"/>
          <w:szCs w:val="22"/>
        </w:rPr>
        <w:tab/>
        <w:t xml:space="preserve">Village Health Worker </w:t>
      </w:r>
    </w:p>
    <w:p w:rsidR="00023FE4" w:rsidRPr="00635AF0" w:rsidRDefault="00023FE4" w:rsidP="001401AC">
      <w:pPr>
        <w:rPr>
          <w:lang w:val="en-AU"/>
        </w:rPr>
      </w:pPr>
    </w:p>
    <w:p w:rsidR="00023FE4" w:rsidRPr="00635AF0" w:rsidRDefault="00023FE4" w:rsidP="001401AC">
      <w:pPr>
        <w:rPr>
          <w:lang w:val="en-AU"/>
        </w:rPr>
      </w:pPr>
    </w:p>
    <w:p w:rsidR="00023FE4" w:rsidRPr="00635AF0" w:rsidRDefault="00023FE4" w:rsidP="00084539">
      <w:pPr>
        <w:pStyle w:val="HRFNoNumberHeading1"/>
        <w:rPr>
          <w:lang w:val="en-AU"/>
        </w:rPr>
      </w:pPr>
    </w:p>
    <w:p w:rsidR="007D0197" w:rsidRDefault="007D0197" w:rsidP="005468BB">
      <w:pPr>
        <w:pStyle w:val="HRFNoNumberHeading1"/>
        <w:rPr>
          <w:lang w:val="en-AU"/>
        </w:rPr>
        <w:sectPr w:rsidR="007D0197" w:rsidSect="00EE621F">
          <w:headerReference w:type="default" r:id="rId15"/>
          <w:footerReference w:type="default" r:id="rId16"/>
          <w:pgSz w:w="11906" w:h="16838"/>
          <w:pgMar w:top="1110" w:right="1700" w:bottom="1440" w:left="1701" w:header="567" w:footer="210" w:gutter="0"/>
          <w:pgNumType w:fmt="lowerRoman" w:start="1"/>
          <w:cols w:space="708"/>
          <w:docGrid w:linePitch="360"/>
        </w:sectPr>
      </w:pPr>
    </w:p>
    <w:p w:rsidR="005468BB" w:rsidRPr="00635AF0" w:rsidRDefault="005468BB" w:rsidP="005468BB">
      <w:pPr>
        <w:pStyle w:val="HRFNoNumberHeading1"/>
        <w:rPr>
          <w:lang w:val="en-AU"/>
        </w:rPr>
      </w:pPr>
      <w:bookmarkStart w:id="5" w:name="_Toc319577180"/>
      <w:r w:rsidRPr="00635AF0">
        <w:rPr>
          <w:lang w:val="en-AU"/>
        </w:rPr>
        <w:lastRenderedPageBreak/>
        <w:t xml:space="preserve">Executive </w:t>
      </w:r>
      <w:r w:rsidR="00B00CC7">
        <w:rPr>
          <w:lang w:val="en-AU"/>
        </w:rPr>
        <w:t>s</w:t>
      </w:r>
      <w:r w:rsidRPr="00635AF0">
        <w:rPr>
          <w:lang w:val="en-AU"/>
        </w:rPr>
        <w:t>ummary</w:t>
      </w:r>
      <w:bookmarkEnd w:id="5"/>
    </w:p>
    <w:p w:rsidR="00C659AD" w:rsidRPr="00635AF0" w:rsidRDefault="00227CB4" w:rsidP="00EE2166">
      <w:pPr>
        <w:pStyle w:val="Bulleted"/>
        <w:numPr>
          <w:ilvl w:val="0"/>
          <w:numId w:val="25"/>
        </w:numPr>
        <w:rPr>
          <w:lang w:val="en-AU"/>
        </w:rPr>
      </w:pPr>
      <w:r w:rsidRPr="00EE2166">
        <w:rPr>
          <w:lang w:val="en-AU"/>
        </w:rPr>
        <w:t>This report provides the findings of an Independent Review of two projects being supported by the Australian Agency for International Development (AusAID) and implemented by the United Nations Children’s Fund (UNICEF) Nepal.</w:t>
      </w:r>
    </w:p>
    <w:p w:rsidR="00C659AD" w:rsidRPr="00635AF0" w:rsidRDefault="00227CB4" w:rsidP="00EE2166">
      <w:pPr>
        <w:pStyle w:val="Bulleted"/>
        <w:numPr>
          <w:ilvl w:val="0"/>
          <w:numId w:val="25"/>
        </w:numPr>
        <w:rPr>
          <w:lang w:val="en-AU"/>
        </w:rPr>
      </w:pPr>
      <w:r>
        <w:rPr>
          <w:lang w:val="en-AU"/>
        </w:rPr>
        <w:t>T</w:t>
      </w:r>
      <w:r w:rsidRPr="00635AF0">
        <w:rPr>
          <w:lang w:val="en-AU"/>
        </w:rPr>
        <w:t xml:space="preserve">he report </w:t>
      </w:r>
      <w:r w:rsidR="007C4699">
        <w:rPr>
          <w:lang w:val="en-AU"/>
        </w:rPr>
        <w:t xml:space="preserve">is </w:t>
      </w:r>
      <w:r w:rsidRPr="00635AF0">
        <w:rPr>
          <w:lang w:val="en-AU"/>
        </w:rPr>
        <w:t>in two main sections.</w:t>
      </w:r>
      <w:r w:rsidR="006857F1">
        <w:rPr>
          <w:lang w:val="en-AU"/>
        </w:rPr>
        <w:t xml:space="preserve"> </w:t>
      </w:r>
      <w:r w:rsidR="00F7035B">
        <w:rPr>
          <w:lang w:val="en-AU"/>
        </w:rPr>
        <w:t>Section</w:t>
      </w:r>
      <w:r w:rsidRPr="00EE2166">
        <w:rPr>
          <w:lang w:val="en-AU"/>
        </w:rPr>
        <w:t xml:space="preserve"> 3, Review findings</w:t>
      </w:r>
      <w:r w:rsidRPr="00635AF0">
        <w:rPr>
          <w:lang w:val="en-AU"/>
        </w:rPr>
        <w:t>, contains an Independent Review of the projects</w:t>
      </w:r>
      <w:r w:rsidR="006857F1">
        <w:rPr>
          <w:lang w:val="en-AU"/>
        </w:rPr>
        <w:t>.</w:t>
      </w:r>
      <w:r w:rsidR="007C4699">
        <w:rPr>
          <w:lang w:val="en-AU"/>
        </w:rPr>
        <w:t xml:space="preserve"> </w:t>
      </w:r>
      <w:r w:rsidR="006857F1">
        <w:rPr>
          <w:lang w:val="en-AU"/>
        </w:rPr>
        <w:t>S</w:t>
      </w:r>
      <w:r w:rsidRPr="00635AF0">
        <w:rPr>
          <w:lang w:val="en-AU"/>
        </w:rPr>
        <w:t xml:space="preserve">ection </w:t>
      </w:r>
      <w:r w:rsidRPr="00EE2166">
        <w:rPr>
          <w:lang w:val="en-AU"/>
        </w:rPr>
        <w:t>4</w:t>
      </w:r>
      <w:r w:rsidR="0069724A">
        <w:rPr>
          <w:lang w:val="en-AU"/>
        </w:rPr>
        <w:t>,</w:t>
      </w:r>
      <w:r w:rsidRPr="00EE2166">
        <w:rPr>
          <w:lang w:val="en-AU"/>
        </w:rPr>
        <w:t xml:space="preserve"> Key </w:t>
      </w:r>
      <w:r w:rsidR="006857F1">
        <w:rPr>
          <w:lang w:val="en-AU"/>
        </w:rPr>
        <w:t>f</w:t>
      </w:r>
      <w:r w:rsidRPr="00EE2166">
        <w:rPr>
          <w:lang w:val="en-AU"/>
        </w:rPr>
        <w:t>indings</w:t>
      </w:r>
      <w:r w:rsidR="0069724A">
        <w:rPr>
          <w:lang w:val="en-AU"/>
        </w:rPr>
        <w:t>,</w:t>
      </w:r>
      <w:r w:rsidRPr="00635AF0">
        <w:rPr>
          <w:lang w:val="en-AU"/>
        </w:rPr>
        <w:t xml:space="preserve"> reviews the technical assistance and context of the support in the wider setting of AusAID support to the </w:t>
      </w:r>
      <w:r>
        <w:rPr>
          <w:lang w:val="en-AU"/>
        </w:rPr>
        <w:t xml:space="preserve">developing </w:t>
      </w:r>
      <w:r w:rsidRPr="00635AF0">
        <w:rPr>
          <w:lang w:val="en-AU"/>
        </w:rPr>
        <w:t xml:space="preserve">health sector in Nepal </w:t>
      </w:r>
      <w:r>
        <w:rPr>
          <w:lang w:val="en-AU"/>
        </w:rPr>
        <w:t xml:space="preserve">and </w:t>
      </w:r>
      <w:r w:rsidRPr="00635AF0">
        <w:rPr>
          <w:lang w:val="en-AU"/>
        </w:rPr>
        <w:t xml:space="preserve">against the developing </w:t>
      </w:r>
      <w:proofErr w:type="spellStart"/>
      <w:r w:rsidRPr="00635AF0">
        <w:rPr>
          <w:lang w:val="en-AU"/>
        </w:rPr>
        <w:t>SWAp</w:t>
      </w:r>
      <w:proofErr w:type="spellEnd"/>
      <w:r w:rsidRPr="00635AF0">
        <w:rPr>
          <w:lang w:val="en-AU"/>
        </w:rPr>
        <w:t xml:space="preserve"> </w:t>
      </w:r>
      <w:r w:rsidR="005D7659">
        <w:rPr>
          <w:lang w:val="en-AU"/>
        </w:rPr>
        <w:t xml:space="preserve">(Sector Wide Approach) </w:t>
      </w:r>
      <w:r w:rsidRPr="00635AF0">
        <w:rPr>
          <w:lang w:val="en-AU"/>
        </w:rPr>
        <w:t>process.</w:t>
      </w:r>
    </w:p>
    <w:p w:rsidR="00BA41B6" w:rsidRPr="00635AF0" w:rsidRDefault="00227CB4" w:rsidP="00EE2166">
      <w:pPr>
        <w:pStyle w:val="Bulleted"/>
        <w:numPr>
          <w:ilvl w:val="0"/>
          <w:numId w:val="25"/>
        </w:numPr>
        <w:rPr>
          <w:lang w:val="en-AU"/>
        </w:rPr>
      </w:pPr>
      <w:r w:rsidRPr="00635AF0">
        <w:rPr>
          <w:lang w:val="en-AU"/>
        </w:rPr>
        <w:t xml:space="preserve">Small projects implemented by UNICEF, such as these under review, contribute to an overall program. Thus, attribution of individual achievements, assessment of lost opportunities, or value added </w:t>
      </w:r>
      <w:r w:rsidR="00F51099">
        <w:rPr>
          <w:lang w:val="en-AU"/>
        </w:rPr>
        <w:t xml:space="preserve">can be </w:t>
      </w:r>
      <w:r w:rsidRPr="00635AF0">
        <w:rPr>
          <w:lang w:val="en-AU"/>
        </w:rPr>
        <w:t>difficult to i</w:t>
      </w:r>
      <w:r w:rsidR="00F51099">
        <w:rPr>
          <w:lang w:val="en-AU"/>
        </w:rPr>
        <w:t>solate from the larger program. However</w:t>
      </w:r>
      <w:r w:rsidR="00EC51C6">
        <w:rPr>
          <w:lang w:val="en-AU"/>
        </w:rPr>
        <w:t xml:space="preserve">, </w:t>
      </w:r>
      <w:r w:rsidR="00F51099">
        <w:rPr>
          <w:lang w:val="en-AU"/>
        </w:rPr>
        <w:t>UNICEF’s overall contribution to policy, planning and implementation at the sector level in Nepal has been documented</w:t>
      </w:r>
      <w:r w:rsidR="00EC51C6">
        <w:rPr>
          <w:lang w:val="en-AU"/>
        </w:rPr>
        <w:t>,</w:t>
      </w:r>
      <w:r w:rsidR="00F51099">
        <w:rPr>
          <w:lang w:val="en-AU"/>
        </w:rPr>
        <w:t xml:space="preserve"> and this is set out in Annex 5. It is significant.</w:t>
      </w:r>
      <w:r w:rsidR="00827E35">
        <w:rPr>
          <w:lang w:val="en-AU"/>
        </w:rPr>
        <w:t xml:space="preserve"> </w:t>
      </w:r>
      <w:r w:rsidR="00F51099">
        <w:rPr>
          <w:lang w:val="en-AU"/>
        </w:rPr>
        <w:t>T</w:t>
      </w:r>
      <w:r w:rsidRPr="00635AF0">
        <w:rPr>
          <w:lang w:val="en-AU"/>
        </w:rPr>
        <w:t>his has the advantages for AusAID of synergistic leverage of the AusAID funding</w:t>
      </w:r>
      <w:r w:rsidR="00F51099">
        <w:rPr>
          <w:lang w:val="en-AU"/>
        </w:rPr>
        <w:t>.</w:t>
      </w:r>
    </w:p>
    <w:p w:rsidR="007D0197" w:rsidRDefault="00BA41B6" w:rsidP="00EE2166">
      <w:pPr>
        <w:pStyle w:val="Heading2"/>
        <w:numPr>
          <w:ilvl w:val="0"/>
          <w:numId w:val="0"/>
        </w:numPr>
        <w:rPr>
          <w:lang w:val="en-AU"/>
        </w:rPr>
      </w:pPr>
      <w:bookmarkStart w:id="6" w:name="_Toc319577181"/>
      <w:r>
        <w:rPr>
          <w:lang w:val="en-AU"/>
        </w:rPr>
        <w:t>R</w:t>
      </w:r>
      <w:r w:rsidR="00227CB4">
        <w:rPr>
          <w:lang w:val="en-AU"/>
        </w:rPr>
        <w:t>eview</w:t>
      </w:r>
      <w:r>
        <w:rPr>
          <w:lang w:val="en-AU"/>
        </w:rPr>
        <w:t xml:space="preserve"> findings</w:t>
      </w:r>
      <w:bookmarkEnd w:id="6"/>
      <w:r w:rsidR="00EE2166">
        <w:rPr>
          <w:lang w:val="en-AU"/>
        </w:rPr>
        <w:t xml:space="preserve"> </w:t>
      </w:r>
    </w:p>
    <w:p w:rsidR="00CC10A0" w:rsidRPr="00CC10A0" w:rsidRDefault="00CC10A0" w:rsidP="00004DE7">
      <w:pPr>
        <w:pStyle w:val="Bulleted"/>
        <w:numPr>
          <w:ilvl w:val="0"/>
          <w:numId w:val="0"/>
        </w:numPr>
        <w:rPr>
          <w:b/>
          <w:lang w:val="en-AU"/>
        </w:rPr>
      </w:pPr>
      <w:r w:rsidRPr="00CC10A0">
        <w:rPr>
          <w:b/>
          <w:lang w:val="en-AU"/>
        </w:rPr>
        <w:t>Relevance</w:t>
      </w:r>
    </w:p>
    <w:p w:rsidR="00BA41B6" w:rsidRDefault="00BA41B6" w:rsidP="00BA41B6">
      <w:pPr>
        <w:pStyle w:val="Bulleted"/>
        <w:numPr>
          <w:ilvl w:val="0"/>
          <w:numId w:val="25"/>
        </w:numPr>
        <w:rPr>
          <w:lang w:val="en-AU"/>
        </w:rPr>
      </w:pPr>
      <w:r>
        <w:rPr>
          <w:lang w:val="en-AU"/>
        </w:rPr>
        <w:t xml:space="preserve">The projects were relevant, and supported AusAID country and health policy and </w:t>
      </w:r>
      <w:r w:rsidRPr="00635AF0">
        <w:rPr>
          <w:lang w:val="en-AU"/>
        </w:rPr>
        <w:t xml:space="preserve">the goals and activities of </w:t>
      </w:r>
      <w:r w:rsidR="0069724A">
        <w:rPr>
          <w:szCs w:val="22"/>
          <w:lang w:val="en-AU"/>
        </w:rPr>
        <w:t>t</w:t>
      </w:r>
      <w:r w:rsidRPr="00635AF0">
        <w:rPr>
          <w:szCs w:val="22"/>
          <w:lang w:val="en-AU"/>
        </w:rPr>
        <w:t>he N</w:t>
      </w:r>
      <w:r w:rsidR="009D1DEE">
        <w:rPr>
          <w:szCs w:val="22"/>
          <w:lang w:val="en-AU"/>
        </w:rPr>
        <w:t xml:space="preserve">epal </w:t>
      </w:r>
      <w:r w:rsidRPr="00635AF0">
        <w:rPr>
          <w:szCs w:val="22"/>
          <w:lang w:val="en-AU"/>
        </w:rPr>
        <w:t>H</w:t>
      </w:r>
      <w:r w:rsidR="009D1DEE">
        <w:rPr>
          <w:szCs w:val="22"/>
          <w:lang w:val="en-AU"/>
        </w:rPr>
        <w:t xml:space="preserve">ealth </w:t>
      </w:r>
      <w:r w:rsidRPr="00635AF0">
        <w:rPr>
          <w:szCs w:val="22"/>
          <w:lang w:val="en-AU"/>
        </w:rPr>
        <w:t>S</w:t>
      </w:r>
      <w:r w:rsidR="009D1DEE">
        <w:rPr>
          <w:szCs w:val="22"/>
          <w:lang w:val="en-AU"/>
        </w:rPr>
        <w:t xml:space="preserve">ector </w:t>
      </w:r>
      <w:r w:rsidRPr="00635AF0">
        <w:rPr>
          <w:szCs w:val="22"/>
          <w:lang w:val="en-AU"/>
        </w:rPr>
        <w:t>P</w:t>
      </w:r>
      <w:r w:rsidR="009D1DEE">
        <w:rPr>
          <w:szCs w:val="22"/>
          <w:lang w:val="en-AU"/>
        </w:rPr>
        <w:t>rogramme</w:t>
      </w:r>
      <w:r w:rsidRPr="00635AF0">
        <w:rPr>
          <w:szCs w:val="22"/>
          <w:lang w:val="en-AU"/>
        </w:rPr>
        <w:t xml:space="preserve"> Second Implementation Plan (2010 – 2015) (</w:t>
      </w:r>
      <w:r w:rsidRPr="00635AF0">
        <w:rPr>
          <w:lang w:val="en-AU"/>
        </w:rPr>
        <w:t>NHSP-IP 2) and</w:t>
      </w:r>
      <w:r w:rsidR="0069724A">
        <w:rPr>
          <w:lang w:val="en-AU"/>
        </w:rPr>
        <w:t>,</w:t>
      </w:r>
      <w:r w:rsidRPr="00635AF0">
        <w:rPr>
          <w:lang w:val="en-AU"/>
        </w:rPr>
        <w:t xml:space="preserve"> specifically</w:t>
      </w:r>
      <w:r w:rsidR="0069724A">
        <w:rPr>
          <w:lang w:val="en-AU"/>
        </w:rPr>
        <w:t>,</w:t>
      </w:r>
      <w:r w:rsidRPr="00635AF0">
        <w:rPr>
          <w:lang w:val="en-AU"/>
        </w:rPr>
        <w:t xml:space="preserve"> commitment to achievement of M</w:t>
      </w:r>
      <w:r w:rsidR="00827E35">
        <w:rPr>
          <w:lang w:val="en-AU"/>
        </w:rPr>
        <w:t xml:space="preserve">illennium </w:t>
      </w:r>
      <w:r w:rsidRPr="00635AF0">
        <w:rPr>
          <w:lang w:val="en-AU"/>
        </w:rPr>
        <w:t>D</w:t>
      </w:r>
      <w:r w:rsidR="00827E35">
        <w:rPr>
          <w:lang w:val="en-AU"/>
        </w:rPr>
        <w:t xml:space="preserve">evelopment </w:t>
      </w:r>
      <w:r w:rsidRPr="00635AF0">
        <w:rPr>
          <w:lang w:val="en-AU"/>
        </w:rPr>
        <w:t>G</w:t>
      </w:r>
      <w:r w:rsidR="00827E35">
        <w:rPr>
          <w:lang w:val="en-AU"/>
        </w:rPr>
        <w:t>oal (MDG)</w:t>
      </w:r>
      <w:r w:rsidRPr="00635AF0">
        <w:rPr>
          <w:lang w:val="en-AU"/>
        </w:rPr>
        <w:t xml:space="preserve"> 4 and MDG 5. They are reflected in NHSP-IP 2 and support significant initiatives of NHSP-IP 2. </w:t>
      </w:r>
    </w:p>
    <w:p w:rsidR="00BA41B6" w:rsidRPr="00635AF0" w:rsidRDefault="00BA41B6" w:rsidP="00BA41B6">
      <w:pPr>
        <w:pStyle w:val="Bulleted"/>
        <w:numPr>
          <w:ilvl w:val="0"/>
          <w:numId w:val="25"/>
        </w:numPr>
        <w:rPr>
          <w:lang w:val="en-AU"/>
        </w:rPr>
      </w:pPr>
      <w:r>
        <w:rPr>
          <w:lang w:val="en-AU"/>
        </w:rPr>
        <w:t>While harmonised</w:t>
      </w:r>
      <w:r w:rsidR="0069724A">
        <w:rPr>
          <w:lang w:val="en-AU"/>
        </w:rPr>
        <w:t>,</w:t>
      </w:r>
      <w:r>
        <w:rPr>
          <w:lang w:val="en-AU"/>
        </w:rPr>
        <w:t xml:space="preserve"> the support was not aligned</w:t>
      </w:r>
      <w:r w:rsidR="0069724A">
        <w:rPr>
          <w:lang w:val="en-AU"/>
        </w:rPr>
        <w:t>,</w:t>
      </w:r>
      <w:r w:rsidR="00CC10A0">
        <w:rPr>
          <w:lang w:val="en-AU"/>
        </w:rPr>
        <w:t xml:space="preserve"> being implemented through UNICEF annual work plans as a part of the UNICEF program.</w:t>
      </w:r>
    </w:p>
    <w:p w:rsidR="00BA41B6" w:rsidRPr="00CC10A0" w:rsidRDefault="00CC10A0" w:rsidP="00004DE7">
      <w:pPr>
        <w:pStyle w:val="Bulleted"/>
        <w:numPr>
          <w:ilvl w:val="0"/>
          <w:numId w:val="0"/>
        </w:numPr>
        <w:rPr>
          <w:b/>
          <w:lang w:val="en-AU"/>
        </w:rPr>
      </w:pPr>
      <w:r w:rsidRPr="00CC10A0">
        <w:rPr>
          <w:b/>
          <w:lang w:val="en-AU"/>
        </w:rPr>
        <w:t>Effectiveness</w:t>
      </w:r>
    </w:p>
    <w:p w:rsidR="00CC10A0" w:rsidRDefault="00CC10A0" w:rsidP="00CC10A0">
      <w:pPr>
        <w:pStyle w:val="Bulleted"/>
        <w:numPr>
          <w:ilvl w:val="0"/>
          <w:numId w:val="25"/>
        </w:numPr>
        <w:rPr>
          <w:lang w:val="en-AU"/>
        </w:rPr>
      </w:pPr>
      <w:r>
        <w:rPr>
          <w:lang w:val="en-AU"/>
        </w:rPr>
        <w:t>The objectives were clear and limited in scope, and likely to be attained in the time</w:t>
      </w:r>
      <w:r w:rsidR="00276B64">
        <w:rPr>
          <w:lang w:val="en-AU"/>
        </w:rPr>
        <w:t xml:space="preserve">. </w:t>
      </w:r>
      <w:r w:rsidRPr="00CC10A0">
        <w:rPr>
          <w:lang w:val="en-AU"/>
        </w:rPr>
        <w:t>Countrywide improvemen</w:t>
      </w:r>
      <w:r>
        <w:rPr>
          <w:lang w:val="en-AU"/>
        </w:rPr>
        <w:t>ts in health indicators support</w:t>
      </w:r>
      <w:r w:rsidRPr="00CC10A0">
        <w:rPr>
          <w:lang w:val="en-AU"/>
        </w:rPr>
        <w:t xml:space="preserve"> the effectiveness of the interventions.</w:t>
      </w:r>
    </w:p>
    <w:p w:rsidR="00CC10A0" w:rsidRPr="00635AF0" w:rsidRDefault="00CC10A0" w:rsidP="00CC10A0">
      <w:pPr>
        <w:pStyle w:val="Bulleted"/>
        <w:numPr>
          <w:ilvl w:val="0"/>
          <w:numId w:val="25"/>
        </w:numPr>
        <w:rPr>
          <w:lang w:val="en-AU"/>
        </w:rPr>
      </w:pPr>
      <w:r w:rsidRPr="00635AF0">
        <w:rPr>
          <w:lang w:val="en-AU"/>
        </w:rPr>
        <w:t xml:space="preserve">The interventions </w:t>
      </w:r>
      <w:r>
        <w:rPr>
          <w:lang w:val="en-AU"/>
        </w:rPr>
        <w:t>had</w:t>
      </w:r>
      <w:r w:rsidRPr="00635AF0">
        <w:rPr>
          <w:lang w:val="en-AU"/>
        </w:rPr>
        <w:t xml:space="preserve"> a strong evidence base and have been shown to be scalable models for addressing the key issues in maternal, newborn and child health and in nutrition. The activities are supported by evidence from the work into the Investment Case for Financing Equitable Progress towards MDGs 4 and 5, co</w:t>
      </w:r>
      <w:r>
        <w:rPr>
          <w:lang w:val="en-AU"/>
        </w:rPr>
        <w:t>-</w:t>
      </w:r>
      <w:r w:rsidRPr="00635AF0">
        <w:rPr>
          <w:lang w:val="en-AU"/>
        </w:rPr>
        <w:t>funded by AusAID with the Gates Foundation and UNICEF and by the work through SUNITA, co</w:t>
      </w:r>
      <w:r>
        <w:rPr>
          <w:lang w:val="en-AU"/>
        </w:rPr>
        <w:t>-</w:t>
      </w:r>
      <w:r w:rsidRPr="00635AF0">
        <w:rPr>
          <w:lang w:val="en-AU"/>
        </w:rPr>
        <w:t>funded with World Bank.</w:t>
      </w:r>
    </w:p>
    <w:p w:rsidR="00CC10A0" w:rsidRPr="00DF6A95" w:rsidRDefault="00DF6A95" w:rsidP="00DF6A95">
      <w:pPr>
        <w:pStyle w:val="Bulleted"/>
        <w:numPr>
          <w:ilvl w:val="0"/>
          <w:numId w:val="0"/>
        </w:numPr>
        <w:rPr>
          <w:b/>
          <w:lang w:val="en-AU"/>
        </w:rPr>
      </w:pPr>
      <w:r w:rsidRPr="00DF6A95">
        <w:rPr>
          <w:b/>
          <w:lang w:val="en-AU"/>
        </w:rPr>
        <w:t>Efficiency</w:t>
      </w:r>
    </w:p>
    <w:p w:rsidR="00DF6A95" w:rsidRPr="00635AF0" w:rsidRDefault="00DF6A95" w:rsidP="00DF6A95">
      <w:pPr>
        <w:pStyle w:val="BodyText"/>
        <w:numPr>
          <w:ilvl w:val="0"/>
          <w:numId w:val="30"/>
        </w:numPr>
        <w:rPr>
          <w:lang w:val="en-AU"/>
        </w:rPr>
      </w:pPr>
      <w:r w:rsidRPr="00635AF0">
        <w:rPr>
          <w:lang w:val="en-AU"/>
        </w:rPr>
        <w:t>The projects have been administered in accordance with UNICEF’s rules and regulations</w:t>
      </w:r>
      <w:r>
        <w:rPr>
          <w:lang w:val="en-AU"/>
        </w:rPr>
        <w:t xml:space="preserve"> and </w:t>
      </w:r>
      <w:r w:rsidR="00F7035B">
        <w:rPr>
          <w:lang w:val="en-AU"/>
        </w:rPr>
        <w:t xml:space="preserve">would </w:t>
      </w:r>
      <w:r>
        <w:rPr>
          <w:lang w:val="en-AU"/>
        </w:rPr>
        <w:t>appear well managed.</w:t>
      </w:r>
    </w:p>
    <w:p w:rsidR="00DF6A95" w:rsidRPr="00635AF0" w:rsidRDefault="00DF6A95" w:rsidP="00DF6A95">
      <w:pPr>
        <w:pStyle w:val="BodyText"/>
        <w:numPr>
          <w:ilvl w:val="0"/>
          <w:numId w:val="30"/>
        </w:numPr>
        <w:rPr>
          <w:lang w:val="en-AU"/>
        </w:rPr>
      </w:pPr>
      <w:r w:rsidRPr="00635AF0">
        <w:rPr>
          <w:lang w:val="en-AU"/>
        </w:rPr>
        <w:t xml:space="preserve">The UNICEF approach is considered by some senior </w:t>
      </w:r>
      <w:r w:rsidR="00CC055E">
        <w:rPr>
          <w:lang w:val="en-AU"/>
        </w:rPr>
        <w:t>Ministry of Health and Population (</w:t>
      </w:r>
      <w:proofErr w:type="spellStart"/>
      <w:r w:rsidRPr="00635AF0">
        <w:rPr>
          <w:lang w:val="en-AU"/>
        </w:rPr>
        <w:t>MoHP</w:t>
      </w:r>
      <w:proofErr w:type="spellEnd"/>
      <w:r w:rsidR="00CC055E">
        <w:rPr>
          <w:lang w:val="en-AU"/>
        </w:rPr>
        <w:t>)</w:t>
      </w:r>
      <w:r w:rsidRPr="00635AF0">
        <w:rPr>
          <w:lang w:val="en-AU"/>
        </w:rPr>
        <w:t xml:space="preserve"> staff to be not value for money, </w:t>
      </w:r>
      <w:r w:rsidR="007C4699">
        <w:rPr>
          <w:lang w:val="en-AU"/>
        </w:rPr>
        <w:t>due to</w:t>
      </w:r>
      <w:r w:rsidRPr="00635AF0">
        <w:rPr>
          <w:lang w:val="en-AU"/>
        </w:rPr>
        <w:t xml:space="preserve"> the additional management and administrative fees payable to UNICEF. Without access to the detailed budget breakdown of the UNICEF </w:t>
      </w:r>
      <w:r w:rsidR="00E16A85">
        <w:rPr>
          <w:lang w:val="en-AU"/>
        </w:rPr>
        <w:t>program</w:t>
      </w:r>
      <w:r w:rsidR="00276B64" w:rsidRPr="00635AF0">
        <w:rPr>
          <w:lang w:val="en-AU"/>
        </w:rPr>
        <w:t>,</w:t>
      </w:r>
      <w:r w:rsidRPr="00635AF0">
        <w:rPr>
          <w:lang w:val="en-AU"/>
        </w:rPr>
        <w:t xml:space="preserve"> it is not possible to assess the degree to which AusAID funding has funded core UNICEF </w:t>
      </w:r>
      <w:r w:rsidR="00E16A85">
        <w:rPr>
          <w:lang w:val="en-AU"/>
        </w:rPr>
        <w:t>program</w:t>
      </w:r>
      <w:r w:rsidRPr="00635AF0">
        <w:rPr>
          <w:lang w:val="en-AU"/>
        </w:rPr>
        <w:t xml:space="preserve"> support. Funding of regionally</w:t>
      </w:r>
      <w:r w:rsidR="00827E35">
        <w:rPr>
          <w:lang w:val="en-AU"/>
        </w:rPr>
        <w:t>-</w:t>
      </w:r>
      <w:r w:rsidRPr="00635AF0">
        <w:rPr>
          <w:lang w:val="en-AU"/>
        </w:rPr>
        <w:t>based consultants would seem to imply at least some degree of program support.</w:t>
      </w:r>
    </w:p>
    <w:p w:rsidR="00C659AD" w:rsidRPr="00DF6A95" w:rsidRDefault="00DF6A95" w:rsidP="00DF6A95">
      <w:pPr>
        <w:pStyle w:val="BodyText"/>
        <w:numPr>
          <w:ilvl w:val="0"/>
          <w:numId w:val="30"/>
        </w:numPr>
        <w:rPr>
          <w:lang w:val="en-AU"/>
        </w:rPr>
      </w:pPr>
      <w:r w:rsidRPr="0092435F">
        <w:rPr>
          <w:lang w:val="en-AU"/>
        </w:rPr>
        <w:lastRenderedPageBreak/>
        <w:t xml:space="preserve">Given the project nature of the AusAID support, </w:t>
      </w:r>
      <w:r>
        <w:rPr>
          <w:lang w:val="en-AU"/>
        </w:rPr>
        <w:t xml:space="preserve">some </w:t>
      </w:r>
      <w:r w:rsidRPr="0092435F">
        <w:rPr>
          <w:lang w:val="en-AU"/>
        </w:rPr>
        <w:t xml:space="preserve">fiduciary risks exist given </w:t>
      </w:r>
      <w:r w:rsidRPr="00DF6A95">
        <w:rPr>
          <w:lang w:val="en-AU"/>
        </w:rPr>
        <w:t>the manner in which UNICEF accounts for its disbursements.</w:t>
      </w:r>
    </w:p>
    <w:p w:rsidR="00DF6A95" w:rsidRPr="00DF6A95" w:rsidRDefault="00DF6A95" w:rsidP="00DF6A95">
      <w:pPr>
        <w:pStyle w:val="BodyText"/>
        <w:rPr>
          <w:b/>
          <w:lang w:val="en-AU"/>
        </w:rPr>
      </w:pPr>
      <w:r w:rsidRPr="00DF6A95">
        <w:rPr>
          <w:b/>
          <w:lang w:val="en-AU"/>
        </w:rPr>
        <w:t>Monitoring and Evaluation</w:t>
      </w:r>
    </w:p>
    <w:p w:rsidR="00DF6A95" w:rsidRPr="00635AF0" w:rsidRDefault="00DF6A95" w:rsidP="00121878">
      <w:pPr>
        <w:pStyle w:val="BodyText"/>
        <w:numPr>
          <w:ilvl w:val="0"/>
          <w:numId w:val="30"/>
        </w:numPr>
        <w:rPr>
          <w:lang w:val="en-AU"/>
        </w:rPr>
      </w:pPr>
      <w:r w:rsidRPr="00635AF0">
        <w:rPr>
          <w:lang w:val="en-AU"/>
        </w:rPr>
        <w:t>Project monitoring and evaluation is undertaken as part of the regular UNICEF program monitoring and evaluation (M&amp;E). UNICEF provides results to AusAID in reports against the two project proposals.</w:t>
      </w:r>
      <w:r>
        <w:rPr>
          <w:lang w:val="en-AU"/>
        </w:rPr>
        <w:t xml:space="preserve"> AusAID is not routinely invited to join formal annual UNICEF monitoring missions.</w:t>
      </w:r>
    </w:p>
    <w:p w:rsidR="00C659AD" w:rsidRPr="00DF6A95" w:rsidRDefault="00DF6A95" w:rsidP="00DF6A95">
      <w:pPr>
        <w:pStyle w:val="BodyText"/>
        <w:rPr>
          <w:b/>
          <w:lang w:val="en-AU"/>
        </w:rPr>
      </w:pPr>
      <w:r w:rsidRPr="00DF6A95">
        <w:rPr>
          <w:b/>
          <w:lang w:val="en-AU"/>
        </w:rPr>
        <w:t>Sustainability</w:t>
      </w:r>
    </w:p>
    <w:p w:rsidR="00C659AD" w:rsidRDefault="00DF6A95" w:rsidP="00121878">
      <w:pPr>
        <w:pStyle w:val="BodyText"/>
        <w:numPr>
          <w:ilvl w:val="0"/>
          <w:numId w:val="30"/>
        </w:numPr>
        <w:rPr>
          <w:lang w:val="en-AU"/>
        </w:rPr>
      </w:pPr>
      <w:r w:rsidRPr="00121878">
        <w:rPr>
          <w:lang w:val="en-AU"/>
        </w:rPr>
        <w:t>The project outputs are not sustainable in the short-to-medium term, but are potentially sustainable in the longer ter</w:t>
      </w:r>
      <w:r w:rsidR="00F51099">
        <w:rPr>
          <w:lang w:val="en-AU"/>
        </w:rPr>
        <w:t xml:space="preserve">m as the capacity of the </w:t>
      </w:r>
      <w:r w:rsidR="00ED4CA4">
        <w:rPr>
          <w:lang w:val="en-AU"/>
        </w:rPr>
        <w:t>Government of Nepal (</w:t>
      </w:r>
      <w:proofErr w:type="spellStart"/>
      <w:r w:rsidR="00F51099">
        <w:rPr>
          <w:lang w:val="en-AU"/>
        </w:rPr>
        <w:t>G</w:t>
      </w:r>
      <w:r w:rsidR="00ED4CA4">
        <w:rPr>
          <w:lang w:val="en-AU"/>
        </w:rPr>
        <w:t>o</w:t>
      </w:r>
      <w:r w:rsidR="00F51099">
        <w:rPr>
          <w:lang w:val="en-AU"/>
        </w:rPr>
        <w:t>N</w:t>
      </w:r>
      <w:proofErr w:type="spellEnd"/>
      <w:r w:rsidR="00ED4CA4">
        <w:rPr>
          <w:lang w:val="en-AU"/>
        </w:rPr>
        <w:t>)</w:t>
      </w:r>
      <w:r w:rsidR="00F51099">
        <w:rPr>
          <w:lang w:val="en-AU"/>
        </w:rPr>
        <w:t xml:space="preserve"> is developed. The recommendations set out below should address this</w:t>
      </w:r>
      <w:r w:rsidR="00EC51C6">
        <w:rPr>
          <w:lang w:val="en-AU"/>
        </w:rPr>
        <w:t>,</w:t>
      </w:r>
      <w:r w:rsidR="00F51099">
        <w:rPr>
          <w:lang w:val="en-AU"/>
        </w:rPr>
        <w:t xml:space="preserve"> and those which contribute to su</w:t>
      </w:r>
      <w:r w:rsidR="00EC51C6">
        <w:rPr>
          <w:lang w:val="en-AU"/>
        </w:rPr>
        <w:t>s</w:t>
      </w:r>
      <w:r w:rsidR="00F51099">
        <w:rPr>
          <w:lang w:val="en-AU"/>
        </w:rPr>
        <w:t>tainability</w:t>
      </w:r>
      <w:r w:rsidR="00EC51C6">
        <w:rPr>
          <w:lang w:val="en-AU"/>
        </w:rPr>
        <w:t xml:space="preserve"> </w:t>
      </w:r>
      <w:r w:rsidR="00F51099">
        <w:rPr>
          <w:lang w:val="en-AU"/>
        </w:rPr>
        <w:t>are flagged.</w:t>
      </w:r>
    </w:p>
    <w:p w:rsidR="00121878" w:rsidRDefault="00121878" w:rsidP="00121878">
      <w:pPr>
        <w:pStyle w:val="BodyText"/>
        <w:numPr>
          <w:ilvl w:val="0"/>
          <w:numId w:val="30"/>
        </w:numPr>
        <w:rPr>
          <w:lang w:val="en-AU"/>
        </w:rPr>
      </w:pPr>
      <w:r>
        <w:rPr>
          <w:lang w:val="en-AU"/>
        </w:rPr>
        <w:t>While the proposals and reports of both projects identify significant const</w:t>
      </w:r>
      <w:r w:rsidR="00EE2166">
        <w:rPr>
          <w:lang w:val="en-AU"/>
        </w:rPr>
        <w:t>r</w:t>
      </w:r>
      <w:r>
        <w:rPr>
          <w:lang w:val="en-AU"/>
        </w:rPr>
        <w:t xml:space="preserve">aints to </w:t>
      </w:r>
      <w:r w:rsidR="00276B64">
        <w:rPr>
          <w:lang w:val="en-AU"/>
        </w:rPr>
        <w:t>sustainability,</w:t>
      </w:r>
      <w:r>
        <w:rPr>
          <w:lang w:val="en-AU"/>
        </w:rPr>
        <w:t xml:space="preserve"> the documentation does not address these</w:t>
      </w:r>
      <w:r w:rsidR="00276B64">
        <w:rPr>
          <w:lang w:val="en-AU"/>
        </w:rPr>
        <w:t xml:space="preserve">. </w:t>
      </w:r>
      <w:r>
        <w:rPr>
          <w:lang w:val="en-AU"/>
        </w:rPr>
        <w:t xml:space="preserve">This seems to be on the assumption that the interventions are in the nature of a ‘holding operation’ until government has the capacity to take on the responsibilities. </w:t>
      </w:r>
    </w:p>
    <w:p w:rsidR="00121878" w:rsidRPr="00635AF0" w:rsidRDefault="00121878" w:rsidP="00121878">
      <w:pPr>
        <w:pStyle w:val="BodyText"/>
        <w:numPr>
          <w:ilvl w:val="0"/>
          <w:numId w:val="30"/>
        </w:numPr>
        <w:rPr>
          <w:lang w:val="en-AU"/>
        </w:rPr>
      </w:pPr>
      <w:r>
        <w:rPr>
          <w:lang w:val="en-AU"/>
        </w:rPr>
        <w:t>As the projects have primarily concentrated on improving service provision</w:t>
      </w:r>
      <w:r w:rsidR="00281AEA">
        <w:rPr>
          <w:lang w:val="en-AU"/>
        </w:rPr>
        <w:t>,</w:t>
      </w:r>
      <w:r>
        <w:rPr>
          <w:lang w:val="en-AU"/>
        </w:rPr>
        <w:t xml:space="preserve"> the deaths and disability avoided by the project interventions is a sustainable gain.</w:t>
      </w:r>
    </w:p>
    <w:p w:rsidR="00121878" w:rsidRPr="00121878" w:rsidRDefault="00121878" w:rsidP="00004DE7">
      <w:pPr>
        <w:pStyle w:val="Bulleted"/>
        <w:numPr>
          <w:ilvl w:val="0"/>
          <w:numId w:val="0"/>
        </w:numPr>
        <w:rPr>
          <w:b/>
          <w:lang w:val="en-AU"/>
        </w:rPr>
      </w:pPr>
      <w:r w:rsidRPr="00121878">
        <w:rPr>
          <w:b/>
          <w:lang w:val="en-AU"/>
        </w:rPr>
        <w:t xml:space="preserve">Gender </w:t>
      </w:r>
      <w:r w:rsidR="00281AEA">
        <w:rPr>
          <w:b/>
          <w:lang w:val="en-AU"/>
        </w:rPr>
        <w:t>e</w:t>
      </w:r>
      <w:r w:rsidRPr="00121878">
        <w:rPr>
          <w:b/>
          <w:lang w:val="en-AU"/>
        </w:rPr>
        <w:t xml:space="preserve">quity and </w:t>
      </w:r>
      <w:r w:rsidR="00281AEA">
        <w:rPr>
          <w:b/>
          <w:lang w:val="en-AU"/>
        </w:rPr>
        <w:t>s</w:t>
      </w:r>
      <w:r w:rsidRPr="00121878">
        <w:rPr>
          <w:b/>
          <w:lang w:val="en-AU"/>
        </w:rPr>
        <w:t xml:space="preserve">ocial </w:t>
      </w:r>
      <w:r w:rsidR="00281AEA">
        <w:rPr>
          <w:b/>
          <w:lang w:val="en-AU"/>
        </w:rPr>
        <w:t>i</w:t>
      </w:r>
      <w:r w:rsidRPr="00121878">
        <w:rPr>
          <w:b/>
          <w:lang w:val="en-AU"/>
        </w:rPr>
        <w:t>nclusion</w:t>
      </w:r>
    </w:p>
    <w:p w:rsidR="00C659AD" w:rsidRPr="00635AF0" w:rsidRDefault="00121878" w:rsidP="00D23DA4">
      <w:pPr>
        <w:pStyle w:val="BodyText"/>
        <w:numPr>
          <w:ilvl w:val="0"/>
          <w:numId w:val="30"/>
        </w:numPr>
        <w:rPr>
          <w:lang w:val="en-AU"/>
        </w:rPr>
      </w:pPr>
      <w:r w:rsidRPr="00635AF0">
        <w:rPr>
          <w:lang w:val="en-AU"/>
        </w:rPr>
        <w:t xml:space="preserve">Gender equity, access, decision making, women’s rights and capacity building is enshrined in UNICEF’s mandate and guides their approach to targeting the most marginalised and disadvantaged groups. In general, UNICEF has made a concerted effort to ensure that the </w:t>
      </w:r>
      <w:proofErr w:type="spellStart"/>
      <w:r w:rsidRPr="00635AF0">
        <w:rPr>
          <w:lang w:val="en-AU"/>
        </w:rPr>
        <w:t>MoHP’s</w:t>
      </w:r>
      <w:proofErr w:type="spellEnd"/>
      <w:r w:rsidRPr="00635AF0">
        <w:rPr>
          <w:lang w:val="en-AU"/>
        </w:rPr>
        <w:t xml:space="preserve"> </w:t>
      </w:r>
      <w:r w:rsidR="00CA7DD6">
        <w:rPr>
          <w:lang w:val="en-AU"/>
        </w:rPr>
        <w:t>gender equity and social inclusion (</w:t>
      </w:r>
      <w:r w:rsidRPr="00635AF0">
        <w:rPr>
          <w:lang w:val="en-AU"/>
        </w:rPr>
        <w:t>GESI</w:t>
      </w:r>
      <w:r w:rsidR="00CA7DD6">
        <w:rPr>
          <w:lang w:val="en-AU"/>
        </w:rPr>
        <w:t>)</w:t>
      </w:r>
      <w:r w:rsidRPr="00635AF0">
        <w:rPr>
          <w:lang w:val="en-AU"/>
        </w:rPr>
        <w:t xml:space="preserve"> strategy objectives are addressed.</w:t>
      </w:r>
    </w:p>
    <w:p w:rsidR="00121878" w:rsidRDefault="00121878" w:rsidP="002817F1">
      <w:pPr>
        <w:pStyle w:val="Heading2"/>
        <w:numPr>
          <w:ilvl w:val="0"/>
          <w:numId w:val="0"/>
        </w:numPr>
        <w:rPr>
          <w:lang w:val="en-AU"/>
        </w:rPr>
      </w:pPr>
      <w:bookmarkStart w:id="7" w:name="_Toc319577182"/>
      <w:r w:rsidRPr="00635AF0">
        <w:rPr>
          <w:lang w:val="en-AU"/>
        </w:rPr>
        <w:t xml:space="preserve">Other </w:t>
      </w:r>
      <w:r w:rsidR="00B00CC7">
        <w:rPr>
          <w:lang w:val="en-AU"/>
        </w:rPr>
        <w:t>k</w:t>
      </w:r>
      <w:r w:rsidRPr="00635AF0">
        <w:rPr>
          <w:lang w:val="en-AU"/>
        </w:rPr>
        <w:t xml:space="preserve">ey </w:t>
      </w:r>
      <w:r w:rsidR="00B00CC7">
        <w:rPr>
          <w:lang w:val="en-AU"/>
        </w:rPr>
        <w:t>i</w:t>
      </w:r>
      <w:r w:rsidRPr="00635AF0">
        <w:rPr>
          <w:lang w:val="en-AU"/>
        </w:rPr>
        <w:t>ssues</w:t>
      </w:r>
      <w:bookmarkEnd w:id="7"/>
    </w:p>
    <w:p w:rsidR="00D23DA4" w:rsidRPr="00D23DA4" w:rsidRDefault="00D23DA4" w:rsidP="00D23DA4">
      <w:pPr>
        <w:pStyle w:val="Bulleted"/>
        <w:numPr>
          <w:ilvl w:val="0"/>
          <w:numId w:val="0"/>
        </w:numPr>
        <w:rPr>
          <w:b/>
          <w:lang w:val="en-AU"/>
        </w:rPr>
      </w:pPr>
      <w:r w:rsidRPr="00D23DA4">
        <w:rPr>
          <w:b/>
          <w:lang w:val="en-AU"/>
        </w:rPr>
        <w:t xml:space="preserve">AusAID </w:t>
      </w:r>
      <w:r w:rsidR="00281AEA">
        <w:rPr>
          <w:b/>
          <w:lang w:val="en-AU"/>
        </w:rPr>
        <w:t>s</w:t>
      </w:r>
      <w:r w:rsidRPr="00D23DA4">
        <w:rPr>
          <w:b/>
          <w:lang w:val="en-AU"/>
        </w:rPr>
        <w:t>trategy</w:t>
      </w:r>
    </w:p>
    <w:p w:rsidR="00C659AD" w:rsidRDefault="00D23DA4" w:rsidP="00D23DA4">
      <w:pPr>
        <w:pStyle w:val="BodyText"/>
        <w:numPr>
          <w:ilvl w:val="0"/>
          <w:numId w:val="30"/>
        </w:numPr>
        <w:rPr>
          <w:lang w:val="en-AU"/>
        </w:rPr>
      </w:pPr>
      <w:r w:rsidRPr="00635AF0">
        <w:rPr>
          <w:lang w:val="en-AU"/>
        </w:rPr>
        <w:t>The AusAID strategy for support to health and nutrition in Nepal is consistent and implementation modalities are rational</w:t>
      </w:r>
      <w:r w:rsidR="00276B64" w:rsidRPr="00635AF0">
        <w:rPr>
          <w:lang w:val="en-AU"/>
        </w:rPr>
        <w:t xml:space="preserve">. </w:t>
      </w:r>
      <w:r w:rsidRPr="00635AF0">
        <w:rPr>
          <w:lang w:val="en-AU"/>
        </w:rPr>
        <w:t xml:space="preserve">This has however resulted in some ‘trade-offs’, principally in the areas of cost-effectiveness and sustainability. These strategic trade-offs seem to have been reasonable </w:t>
      </w:r>
      <w:r w:rsidR="00276B64" w:rsidRPr="00635AF0">
        <w:rPr>
          <w:lang w:val="en-AU"/>
        </w:rPr>
        <w:t>d</w:t>
      </w:r>
      <w:r w:rsidR="00276B64">
        <w:rPr>
          <w:lang w:val="en-AU"/>
        </w:rPr>
        <w:t>ecisions</w:t>
      </w:r>
      <w:r w:rsidRPr="00635AF0">
        <w:rPr>
          <w:lang w:val="en-AU"/>
        </w:rPr>
        <w:t>, but now need to be revisited.</w:t>
      </w:r>
    </w:p>
    <w:p w:rsidR="00121878" w:rsidRPr="009751ED" w:rsidRDefault="00D23DA4" w:rsidP="009751ED">
      <w:pPr>
        <w:pStyle w:val="BodyText"/>
        <w:numPr>
          <w:ilvl w:val="0"/>
          <w:numId w:val="30"/>
        </w:numPr>
        <w:rPr>
          <w:lang w:val="en-AU"/>
        </w:rPr>
      </w:pPr>
      <w:r w:rsidRPr="00635AF0">
        <w:rPr>
          <w:lang w:val="en-AU"/>
        </w:rPr>
        <w:t>During, and following</w:t>
      </w:r>
      <w:r w:rsidR="009D692B">
        <w:rPr>
          <w:lang w:val="en-AU"/>
        </w:rPr>
        <w:t>,</w:t>
      </w:r>
      <w:r w:rsidRPr="00635AF0">
        <w:rPr>
          <w:lang w:val="en-AU"/>
        </w:rPr>
        <w:t xml:space="preserve"> the civil conflict, the overriding priority was to ensure that disadvantaged communities were able to access key services.</w:t>
      </w:r>
      <w:r>
        <w:rPr>
          <w:lang w:val="en-AU"/>
        </w:rPr>
        <w:t xml:space="preserve"> AusAID</w:t>
      </w:r>
      <w:r w:rsidR="009751ED">
        <w:rPr>
          <w:lang w:val="en-AU"/>
        </w:rPr>
        <w:t xml:space="preserve"> supported nutrition by supporting the </w:t>
      </w:r>
      <w:r w:rsidR="00CA7DD6">
        <w:rPr>
          <w:lang w:val="en-AU"/>
        </w:rPr>
        <w:t xml:space="preserve">Nepal </w:t>
      </w:r>
      <w:r w:rsidR="009751ED">
        <w:rPr>
          <w:lang w:val="en-AU"/>
        </w:rPr>
        <w:t xml:space="preserve">National Vitamin A Program (NVAP) and </w:t>
      </w:r>
      <w:r w:rsidR="0069724A">
        <w:rPr>
          <w:lang w:val="en-AU"/>
        </w:rPr>
        <w:t xml:space="preserve">supported </w:t>
      </w:r>
      <w:r w:rsidR="009751ED">
        <w:rPr>
          <w:lang w:val="en-AU"/>
        </w:rPr>
        <w:t xml:space="preserve">Integrated Management of </w:t>
      </w:r>
      <w:r w:rsidR="005F2AD8">
        <w:rPr>
          <w:lang w:val="en-AU"/>
        </w:rPr>
        <w:t>Childhood</w:t>
      </w:r>
      <w:r w:rsidR="00CA7DD6">
        <w:rPr>
          <w:lang w:val="en-AU"/>
        </w:rPr>
        <w:t xml:space="preserve"> </w:t>
      </w:r>
      <w:r w:rsidR="009751ED">
        <w:rPr>
          <w:lang w:val="en-AU"/>
        </w:rPr>
        <w:t>Illness</w:t>
      </w:r>
      <w:r w:rsidR="002575DA">
        <w:rPr>
          <w:lang w:val="en-AU"/>
        </w:rPr>
        <w:t xml:space="preserve"> (IMCI)</w:t>
      </w:r>
      <w:r w:rsidR="009751ED">
        <w:rPr>
          <w:lang w:val="en-AU"/>
        </w:rPr>
        <w:t xml:space="preserve"> through the </w:t>
      </w:r>
      <w:r w:rsidR="009751ED" w:rsidRPr="00EE2166">
        <w:rPr>
          <w:lang w:val="en-AU"/>
        </w:rPr>
        <w:t>Nepali Technical Advisory Group (</w:t>
      </w:r>
      <w:r w:rsidR="009751ED">
        <w:rPr>
          <w:lang w:val="en-AU"/>
        </w:rPr>
        <w:t>NTAG)</w:t>
      </w:r>
      <w:r w:rsidR="009D692B">
        <w:rPr>
          <w:lang w:val="en-AU"/>
        </w:rPr>
        <w:t>.</w:t>
      </w:r>
    </w:p>
    <w:p w:rsidR="0069724A" w:rsidRDefault="007C4699" w:rsidP="00EE2166">
      <w:pPr>
        <w:pStyle w:val="BodyText"/>
        <w:numPr>
          <w:ilvl w:val="0"/>
          <w:numId w:val="30"/>
        </w:numPr>
        <w:rPr>
          <w:lang w:val="en-AU"/>
        </w:rPr>
      </w:pPr>
      <w:r>
        <w:rPr>
          <w:lang w:val="en-AU"/>
        </w:rPr>
        <w:t xml:space="preserve">Following </w:t>
      </w:r>
      <w:r w:rsidR="009751ED" w:rsidRPr="00635AF0">
        <w:rPr>
          <w:lang w:val="en-AU"/>
        </w:rPr>
        <w:t xml:space="preserve">peace in 2006, the changing political climate, and the development of the health </w:t>
      </w:r>
      <w:proofErr w:type="spellStart"/>
      <w:r w:rsidR="009751ED" w:rsidRPr="00635AF0">
        <w:rPr>
          <w:lang w:val="en-AU"/>
        </w:rPr>
        <w:t>SWAp</w:t>
      </w:r>
      <w:proofErr w:type="spellEnd"/>
      <w:r w:rsidR="009751ED" w:rsidRPr="00635AF0">
        <w:rPr>
          <w:lang w:val="en-AU"/>
        </w:rPr>
        <w:t xml:space="preserve">, there was a progressive shift in implementation modalities from a focus on parallel </w:t>
      </w:r>
      <w:r w:rsidR="00ED4CA4">
        <w:rPr>
          <w:lang w:val="en-AU"/>
        </w:rPr>
        <w:t>‘</w:t>
      </w:r>
      <w:r w:rsidR="009751ED" w:rsidRPr="00635AF0">
        <w:rPr>
          <w:lang w:val="en-AU"/>
        </w:rPr>
        <w:t>project</w:t>
      </w:r>
      <w:r w:rsidR="00ED4CA4">
        <w:rPr>
          <w:lang w:val="en-AU"/>
        </w:rPr>
        <w:t>’</w:t>
      </w:r>
      <w:r w:rsidR="009751ED" w:rsidRPr="00635AF0">
        <w:rPr>
          <w:lang w:val="en-AU"/>
        </w:rPr>
        <w:t xml:space="preserve"> support for service delivery, to moving towards support to strengthening and </w:t>
      </w:r>
      <w:r w:rsidR="009751ED" w:rsidRPr="00EE2166">
        <w:rPr>
          <w:lang w:val="en-AU"/>
        </w:rPr>
        <w:t>consolidating</w:t>
      </w:r>
      <w:r w:rsidR="009751ED" w:rsidRPr="00635AF0">
        <w:rPr>
          <w:lang w:val="en-AU"/>
        </w:rPr>
        <w:t xml:space="preserve"> government systems to take on that role. As part of this process in 2007 UNICEF led a strategic program review of the NVAP.</w:t>
      </w:r>
      <w:r w:rsidR="009751ED">
        <w:rPr>
          <w:lang w:val="en-AU"/>
        </w:rPr>
        <w:t xml:space="preserve"> </w:t>
      </w:r>
    </w:p>
    <w:p w:rsidR="00EE2166" w:rsidRPr="0069724A" w:rsidRDefault="009751ED" w:rsidP="0069724A">
      <w:pPr>
        <w:pStyle w:val="BodyText"/>
        <w:numPr>
          <w:ilvl w:val="0"/>
          <w:numId w:val="30"/>
        </w:numPr>
        <w:rPr>
          <w:lang w:val="en-AU"/>
        </w:rPr>
      </w:pPr>
      <w:r>
        <w:rPr>
          <w:lang w:val="en-AU"/>
        </w:rPr>
        <w:t>Following this AusAID transferred support to be implemented through UNICEF.</w:t>
      </w:r>
      <w:r w:rsidR="0069724A">
        <w:rPr>
          <w:lang w:val="en-AU"/>
        </w:rPr>
        <w:t xml:space="preserve"> This</w:t>
      </w:r>
      <w:r w:rsidR="00EE2166" w:rsidRPr="0069724A">
        <w:rPr>
          <w:lang w:val="en-AU"/>
        </w:rPr>
        <w:t xml:space="preserve"> was for three primary reasons:</w:t>
      </w:r>
    </w:p>
    <w:p w:rsidR="00EE2166" w:rsidRPr="00635AF0" w:rsidRDefault="00EE2166" w:rsidP="00EE2166">
      <w:pPr>
        <w:pStyle w:val="ListParagraph"/>
        <w:numPr>
          <w:ilvl w:val="1"/>
          <w:numId w:val="30"/>
        </w:numPr>
        <w:rPr>
          <w:rFonts w:ascii="Arial" w:hAnsi="Arial" w:cs="Arial"/>
          <w:sz w:val="22"/>
          <w:szCs w:val="22"/>
        </w:rPr>
      </w:pPr>
      <w:r w:rsidRPr="00635AF0">
        <w:rPr>
          <w:rFonts w:ascii="Arial" w:hAnsi="Arial" w:cs="Arial"/>
          <w:sz w:val="22"/>
          <w:szCs w:val="22"/>
        </w:rPr>
        <w:t>UNICEF is an internationally regarded expert organisation in the technical areas, guaranteeing technical rigour.</w:t>
      </w:r>
    </w:p>
    <w:p w:rsidR="00EE2166" w:rsidRPr="00635AF0" w:rsidRDefault="00EE2166" w:rsidP="00EE2166">
      <w:pPr>
        <w:pStyle w:val="ListParagraph"/>
        <w:numPr>
          <w:ilvl w:val="1"/>
          <w:numId w:val="30"/>
        </w:numPr>
        <w:rPr>
          <w:rFonts w:ascii="Arial" w:hAnsi="Arial" w:cs="Arial"/>
          <w:sz w:val="22"/>
          <w:szCs w:val="22"/>
        </w:rPr>
      </w:pPr>
      <w:r w:rsidRPr="00635AF0">
        <w:rPr>
          <w:rFonts w:ascii="Arial" w:hAnsi="Arial" w:cs="Arial"/>
          <w:sz w:val="22"/>
          <w:szCs w:val="22"/>
        </w:rPr>
        <w:lastRenderedPageBreak/>
        <w:t xml:space="preserve">UNICEF was following a </w:t>
      </w:r>
      <w:r w:rsidR="00E16A85">
        <w:rPr>
          <w:rFonts w:ascii="Arial" w:hAnsi="Arial" w:cs="Arial"/>
          <w:sz w:val="22"/>
          <w:szCs w:val="22"/>
        </w:rPr>
        <w:t>program</w:t>
      </w:r>
      <w:r w:rsidRPr="00635AF0">
        <w:rPr>
          <w:rFonts w:ascii="Arial" w:hAnsi="Arial" w:cs="Arial"/>
          <w:sz w:val="22"/>
          <w:szCs w:val="22"/>
        </w:rPr>
        <w:t xml:space="preserve"> based on district level strengthening and service delivery, harmonised with </w:t>
      </w:r>
      <w:r w:rsidR="00CC055E">
        <w:rPr>
          <w:rFonts w:ascii="Arial" w:hAnsi="Arial" w:cs="Arial"/>
          <w:sz w:val="22"/>
          <w:szCs w:val="22"/>
        </w:rPr>
        <w:t xml:space="preserve">Government of Nepal </w:t>
      </w:r>
      <w:r w:rsidRPr="00635AF0">
        <w:rPr>
          <w:rFonts w:ascii="Arial" w:hAnsi="Arial" w:cs="Arial"/>
          <w:sz w:val="22"/>
          <w:szCs w:val="22"/>
        </w:rPr>
        <w:t>plans.</w:t>
      </w:r>
    </w:p>
    <w:p w:rsidR="00EE2166" w:rsidRPr="00CC7AA9" w:rsidRDefault="00EE2166" w:rsidP="004E34BB">
      <w:pPr>
        <w:pStyle w:val="ListParagraph"/>
        <w:numPr>
          <w:ilvl w:val="1"/>
          <w:numId w:val="30"/>
        </w:numPr>
        <w:rPr>
          <w:rFonts w:ascii="Arial" w:hAnsi="Arial" w:cs="Arial"/>
          <w:sz w:val="22"/>
          <w:szCs w:val="22"/>
        </w:rPr>
      </w:pPr>
      <w:r w:rsidRPr="00635AF0">
        <w:rPr>
          <w:rFonts w:ascii="Arial" w:hAnsi="Arial" w:cs="Arial"/>
          <w:sz w:val="22"/>
          <w:szCs w:val="22"/>
        </w:rPr>
        <w:t xml:space="preserve">UNICEF had access to the </w:t>
      </w:r>
      <w:proofErr w:type="spellStart"/>
      <w:r w:rsidRPr="00635AF0">
        <w:rPr>
          <w:rFonts w:ascii="Arial" w:hAnsi="Arial" w:cs="Arial"/>
          <w:sz w:val="22"/>
          <w:szCs w:val="22"/>
        </w:rPr>
        <w:t>GoN</w:t>
      </w:r>
      <w:proofErr w:type="spellEnd"/>
      <w:r w:rsidRPr="00635AF0">
        <w:rPr>
          <w:rFonts w:ascii="Arial" w:hAnsi="Arial" w:cs="Arial"/>
          <w:sz w:val="22"/>
          <w:szCs w:val="22"/>
        </w:rPr>
        <w:t xml:space="preserve"> and </w:t>
      </w:r>
      <w:proofErr w:type="spellStart"/>
      <w:r w:rsidRPr="00635AF0">
        <w:rPr>
          <w:rFonts w:ascii="Arial" w:hAnsi="Arial" w:cs="Arial"/>
          <w:sz w:val="22"/>
          <w:szCs w:val="22"/>
        </w:rPr>
        <w:t>MoHP</w:t>
      </w:r>
      <w:proofErr w:type="spellEnd"/>
      <w:r w:rsidRPr="00635AF0">
        <w:rPr>
          <w:rFonts w:ascii="Arial" w:hAnsi="Arial" w:cs="Arial"/>
          <w:sz w:val="22"/>
          <w:szCs w:val="22"/>
        </w:rPr>
        <w:t xml:space="preserve"> at the highest levels and was assessed as an appropriate agency to provide technical support in policy development and ensure priority of focus on these key issues as </w:t>
      </w:r>
      <w:r w:rsidR="00CC7AA9" w:rsidRPr="004E34BB">
        <w:rPr>
          <w:rFonts w:ascii="Arial" w:hAnsi="Arial" w:cs="Arial"/>
          <w:sz w:val="22"/>
          <w:szCs w:val="22"/>
        </w:rPr>
        <w:t>the N</w:t>
      </w:r>
      <w:r w:rsidR="00CC055E" w:rsidRPr="004E34BB">
        <w:rPr>
          <w:rFonts w:ascii="Arial" w:hAnsi="Arial" w:cs="Arial"/>
          <w:sz w:val="22"/>
          <w:szCs w:val="22"/>
        </w:rPr>
        <w:t xml:space="preserve">epal </w:t>
      </w:r>
      <w:r w:rsidR="00CC7AA9" w:rsidRPr="004E34BB">
        <w:rPr>
          <w:rFonts w:ascii="Arial" w:hAnsi="Arial" w:cs="Arial"/>
          <w:sz w:val="22"/>
          <w:szCs w:val="22"/>
        </w:rPr>
        <w:t>H</w:t>
      </w:r>
      <w:r w:rsidR="00CC055E" w:rsidRPr="004E34BB">
        <w:rPr>
          <w:rFonts w:ascii="Arial" w:hAnsi="Arial" w:cs="Arial"/>
          <w:sz w:val="22"/>
          <w:szCs w:val="22"/>
        </w:rPr>
        <w:t xml:space="preserve">ealth </w:t>
      </w:r>
      <w:r w:rsidR="00CC7AA9" w:rsidRPr="004E34BB">
        <w:rPr>
          <w:rFonts w:ascii="Arial" w:hAnsi="Arial" w:cs="Arial"/>
          <w:sz w:val="22"/>
          <w:szCs w:val="22"/>
        </w:rPr>
        <w:t>S</w:t>
      </w:r>
      <w:r w:rsidR="00CC055E" w:rsidRPr="004E34BB">
        <w:rPr>
          <w:rFonts w:ascii="Arial" w:hAnsi="Arial" w:cs="Arial"/>
          <w:sz w:val="22"/>
          <w:szCs w:val="22"/>
        </w:rPr>
        <w:t xml:space="preserve">ector </w:t>
      </w:r>
      <w:r w:rsidR="00CC7AA9" w:rsidRPr="004E34BB">
        <w:rPr>
          <w:rFonts w:ascii="Arial" w:hAnsi="Arial" w:cs="Arial"/>
          <w:sz w:val="22"/>
          <w:szCs w:val="22"/>
        </w:rPr>
        <w:t>P</w:t>
      </w:r>
      <w:r w:rsidR="00CC055E" w:rsidRPr="004E34BB">
        <w:rPr>
          <w:rFonts w:ascii="Arial" w:hAnsi="Arial" w:cs="Arial"/>
          <w:sz w:val="22"/>
          <w:szCs w:val="22"/>
        </w:rPr>
        <w:t>rogramme</w:t>
      </w:r>
      <w:r w:rsidR="00CC7AA9" w:rsidRPr="004E34BB">
        <w:rPr>
          <w:rFonts w:ascii="Arial" w:hAnsi="Arial" w:cs="Arial"/>
          <w:sz w:val="22"/>
          <w:szCs w:val="22"/>
        </w:rPr>
        <w:t xml:space="preserve"> Second Implementation Plan </w:t>
      </w:r>
      <w:r w:rsidRPr="00635AF0">
        <w:rPr>
          <w:rFonts w:ascii="Arial" w:hAnsi="Arial" w:cs="Arial"/>
          <w:sz w:val="22"/>
          <w:szCs w:val="22"/>
        </w:rPr>
        <w:t>was developed.</w:t>
      </w:r>
    </w:p>
    <w:p w:rsidR="00EE2166" w:rsidRDefault="00EE2166" w:rsidP="00CC7AA9">
      <w:pPr>
        <w:pStyle w:val="BodyText"/>
        <w:numPr>
          <w:ilvl w:val="0"/>
          <w:numId w:val="30"/>
        </w:numPr>
        <w:rPr>
          <w:lang w:val="en-AU"/>
        </w:rPr>
      </w:pPr>
      <w:r>
        <w:rPr>
          <w:lang w:val="en-AU"/>
        </w:rPr>
        <w:t xml:space="preserve">To support </w:t>
      </w:r>
      <w:r w:rsidR="00441BFA">
        <w:rPr>
          <w:lang w:val="en-AU"/>
        </w:rPr>
        <w:t xml:space="preserve">the evidence base for </w:t>
      </w:r>
      <w:r>
        <w:rPr>
          <w:lang w:val="en-AU"/>
        </w:rPr>
        <w:t xml:space="preserve">policy development for </w:t>
      </w:r>
      <w:r w:rsidR="00CC7AA9">
        <w:rPr>
          <w:lang w:val="en-AU"/>
        </w:rPr>
        <w:t xml:space="preserve">NHSP-IP 2 and to </w:t>
      </w:r>
      <w:r>
        <w:rPr>
          <w:lang w:val="en-AU"/>
        </w:rPr>
        <w:t xml:space="preserve">support </w:t>
      </w:r>
      <w:r w:rsidR="00CC7AA9">
        <w:rPr>
          <w:lang w:val="en-AU"/>
        </w:rPr>
        <w:t xml:space="preserve">attainment of </w:t>
      </w:r>
      <w:r>
        <w:rPr>
          <w:lang w:val="en-AU"/>
        </w:rPr>
        <w:t xml:space="preserve">MDGs 4 and 5, AusAID also co-funded </w:t>
      </w:r>
      <w:r w:rsidR="00CC7AA9" w:rsidRPr="00CC7AA9">
        <w:rPr>
          <w:lang w:val="en-AU"/>
        </w:rPr>
        <w:t xml:space="preserve">Scaling </w:t>
      </w:r>
      <w:r w:rsidR="00276B64" w:rsidRPr="00CC7AA9">
        <w:rPr>
          <w:lang w:val="en-AU"/>
        </w:rPr>
        <w:t>up</w:t>
      </w:r>
      <w:r w:rsidR="00CC7AA9" w:rsidRPr="00CC7AA9">
        <w:rPr>
          <w:lang w:val="en-AU"/>
        </w:rPr>
        <w:t xml:space="preserve"> Nutrition in Nepal (SUNITA) with the World Bank and work on the Investment Case with </w:t>
      </w:r>
      <w:r w:rsidR="00441BFA">
        <w:rPr>
          <w:lang w:val="en-AU"/>
        </w:rPr>
        <w:t xml:space="preserve">the Gates Foundation and </w:t>
      </w:r>
      <w:r w:rsidR="00276B64">
        <w:rPr>
          <w:lang w:val="en-AU"/>
        </w:rPr>
        <w:t>UNICEF that</w:t>
      </w:r>
      <w:r w:rsidR="00441BFA">
        <w:rPr>
          <w:lang w:val="en-AU"/>
        </w:rPr>
        <w:t xml:space="preserve"> addressed cost effective interventions.</w:t>
      </w:r>
    </w:p>
    <w:p w:rsidR="00AD2304" w:rsidRPr="00AD2304" w:rsidRDefault="00AD2304" w:rsidP="00AD2304">
      <w:pPr>
        <w:pStyle w:val="BodyText"/>
        <w:numPr>
          <w:ilvl w:val="0"/>
          <w:numId w:val="30"/>
        </w:numPr>
        <w:rPr>
          <w:lang w:val="en-AU"/>
        </w:rPr>
      </w:pPr>
      <w:r w:rsidRPr="00635AF0">
        <w:rPr>
          <w:lang w:val="en-AU"/>
        </w:rPr>
        <w:t>While transferring funding from NTAG to UNICEF did achieve an element of increased harmonisation</w:t>
      </w:r>
      <w:r>
        <w:rPr>
          <w:lang w:val="en-AU"/>
        </w:rPr>
        <w:t>,</w:t>
      </w:r>
      <w:r w:rsidRPr="00635AF0">
        <w:rPr>
          <w:lang w:val="en-AU"/>
        </w:rPr>
        <w:t xml:space="preserve"> it did not address the issue that is increasingly becoming a concern of </w:t>
      </w:r>
      <w:r w:rsidR="004F49A3">
        <w:rPr>
          <w:lang w:val="en-AU"/>
        </w:rPr>
        <w:t>g</w:t>
      </w:r>
      <w:r w:rsidRPr="00635AF0">
        <w:rPr>
          <w:lang w:val="en-AU"/>
        </w:rPr>
        <w:t xml:space="preserve">overnment </w:t>
      </w:r>
      <w:r w:rsidR="004F49A3">
        <w:rPr>
          <w:lang w:val="en-AU"/>
        </w:rPr>
        <w:t>–</w:t>
      </w:r>
      <w:r w:rsidRPr="00635AF0">
        <w:rPr>
          <w:lang w:val="en-AU"/>
        </w:rPr>
        <w:t xml:space="preserve"> the coordination of TA</w:t>
      </w:r>
      <w:r w:rsidR="004F49A3">
        <w:rPr>
          <w:lang w:val="en-AU"/>
        </w:rPr>
        <w:t xml:space="preserve"> –</w:t>
      </w:r>
      <w:r w:rsidRPr="00635AF0">
        <w:rPr>
          <w:lang w:val="en-AU"/>
        </w:rPr>
        <w:t xml:space="preserve"> nor does it resolve the issue of AusAID being required to monitor its support to UNICEF outside the harmonised </w:t>
      </w:r>
      <w:r w:rsidR="00CA7DD6">
        <w:rPr>
          <w:lang w:val="en-AU"/>
        </w:rPr>
        <w:t>external development partner (</w:t>
      </w:r>
      <w:r w:rsidRPr="00635AF0">
        <w:rPr>
          <w:lang w:val="en-AU"/>
        </w:rPr>
        <w:t>EDP</w:t>
      </w:r>
      <w:r w:rsidR="00CA7DD6">
        <w:rPr>
          <w:lang w:val="en-AU"/>
        </w:rPr>
        <w:t>)</w:t>
      </w:r>
      <w:r w:rsidRPr="00635AF0">
        <w:rPr>
          <w:lang w:val="en-AU"/>
        </w:rPr>
        <w:t xml:space="preserve"> / </w:t>
      </w:r>
      <w:proofErr w:type="spellStart"/>
      <w:r w:rsidRPr="00635AF0">
        <w:rPr>
          <w:lang w:val="en-AU"/>
        </w:rPr>
        <w:t>MoHP</w:t>
      </w:r>
      <w:proofErr w:type="spellEnd"/>
      <w:r w:rsidRPr="00635AF0">
        <w:rPr>
          <w:lang w:val="en-AU"/>
        </w:rPr>
        <w:t xml:space="preserve"> mechanisms which have been set up around the </w:t>
      </w:r>
      <w:proofErr w:type="spellStart"/>
      <w:r w:rsidRPr="00635AF0">
        <w:rPr>
          <w:lang w:val="en-AU"/>
        </w:rPr>
        <w:t>SWAp</w:t>
      </w:r>
      <w:proofErr w:type="spellEnd"/>
      <w:r w:rsidRPr="00635AF0">
        <w:rPr>
          <w:lang w:val="en-AU"/>
        </w:rPr>
        <w:t xml:space="preserve">.  </w:t>
      </w:r>
    </w:p>
    <w:p w:rsidR="00B933C0" w:rsidRDefault="00B933C0" w:rsidP="00B933C0">
      <w:pPr>
        <w:pStyle w:val="BodyText"/>
        <w:rPr>
          <w:b/>
          <w:lang w:val="en-AU"/>
        </w:rPr>
      </w:pPr>
      <w:r w:rsidRPr="00B933C0">
        <w:rPr>
          <w:b/>
          <w:lang w:val="en-AU"/>
        </w:rPr>
        <w:t>UNICEF TA</w:t>
      </w:r>
    </w:p>
    <w:p w:rsidR="00B933C0" w:rsidRDefault="00B933C0" w:rsidP="00B933C0">
      <w:pPr>
        <w:pStyle w:val="BodyText"/>
        <w:numPr>
          <w:ilvl w:val="0"/>
          <w:numId w:val="30"/>
        </w:numPr>
        <w:rPr>
          <w:lang w:val="en-AU"/>
        </w:rPr>
      </w:pPr>
      <w:r>
        <w:rPr>
          <w:lang w:val="en-AU"/>
        </w:rPr>
        <w:t>W</w:t>
      </w:r>
      <w:r w:rsidRPr="00635AF0">
        <w:rPr>
          <w:lang w:val="en-AU"/>
        </w:rPr>
        <w:t xml:space="preserve">hile the tranches of support through UNICEF are AusAID projects, these are not pieces of support </w:t>
      </w:r>
      <w:r w:rsidR="00AD2304">
        <w:rPr>
          <w:lang w:val="en-AU"/>
        </w:rPr>
        <w:t>that</w:t>
      </w:r>
      <w:r w:rsidRPr="00635AF0">
        <w:rPr>
          <w:lang w:val="en-AU"/>
        </w:rPr>
        <w:t xml:space="preserve"> AusAID has agreed with government and then looked for the best implementer, but </w:t>
      </w:r>
      <w:r w:rsidR="004F49A3">
        <w:rPr>
          <w:lang w:val="en-AU"/>
        </w:rPr>
        <w:t>rather</w:t>
      </w:r>
      <w:r w:rsidRPr="00635AF0">
        <w:rPr>
          <w:lang w:val="en-AU"/>
        </w:rPr>
        <w:t xml:space="preserve"> are parts of the UNICEF Country Program, which UNICEF has agreed with </w:t>
      </w:r>
      <w:proofErr w:type="spellStart"/>
      <w:r w:rsidRPr="00635AF0">
        <w:rPr>
          <w:lang w:val="en-AU"/>
        </w:rPr>
        <w:t>GoN</w:t>
      </w:r>
      <w:proofErr w:type="spellEnd"/>
      <w:r w:rsidRPr="00635AF0">
        <w:rPr>
          <w:lang w:val="en-AU"/>
        </w:rPr>
        <w:t xml:space="preserve"> </w:t>
      </w:r>
      <w:r>
        <w:rPr>
          <w:lang w:val="en-AU"/>
        </w:rPr>
        <w:t>and then asked AusAID to fund.</w:t>
      </w:r>
    </w:p>
    <w:p w:rsidR="00B933C0" w:rsidRDefault="00B933C0" w:rsidP="00B933C0">
      <w:pPr>
        <w:pStyle w:val="BodyText"/>
        <w:numPr>
          <w:ilvl w:val="0"/>
          <w:numId w:val="30"/>
        </w:numPr>
        <w:rPr>
          <w:lang w:val="en-AU"/>
        </w:rPr>
      </w:pPr>
      <w:r w:rsidRPr="00B933C0">
        <w:rPr>
          <w:lang w:val="en-AU"/>
        </w:rPr>
        <w:t xml:space="preserve">While the UNICEF Health and Nutrition program is negotiated with the </w:t>
      </w:r>
      <w:proofErr w:type="spellStart"/>
      <w:r w:rsidRPr="00B933C0">
        <w:rPr>
          <w:lang w:val="en-AU"/>
        </w:rPr>
        <w:t>MoHP</w:t>
      </w:r>
      <w:proofErr w:type="spellEnd"/>
      <w:r w:rsidRPr="00B933C0">
        <w:rPr>
          <w:lang w:val="en-AU"/>
        </w:rPr>
        <w:t xml:space="preserve"> during the planning stage, implementation </w:t>
      </w:r>
      <w:r>
        <w:rPr>
          <w:lang w:val="en-AU"/>
        </w:rPr>
        <w:t xml:space="preserve">is through </w:t>
      </w:r>
      <w:r w:rsidRPr="00B933C0">
        <w:rPr>
          <w:lang w:val="en-AU"/>
        </w:rPr>
        <w:t>UNICEF</w:t>
      </w:r>
      <w:r>
        <w:rPr>
          <w:lang w:val="en-AU"/>
        </w:rPr>
        <w:t xml:space="preserve"> </w:t>
      </w:r>
      <w:r w:rsidRPr="00B933C0">
        <w:rPr>
          <w:lang w:val="en-AU"/>
        </w:rPr>
        <w:t xml:space="preserve">Annual Work Plans (AWP). These are prepared in December each year following the UNICEF annual </w:t>
      </w:r>
      <w:r w:rsidR="00E16A85">
        <w:rPr>
          <w:lang w:val="en-AU"/>
        </w:rPr>
        <w:t>program</w:t>
      </w:r>
      <w:r w:rsidRPr="00B933C0">
        <w:rPr>
          <w:lang w:val="en-AU"/>
        </w:rPr>
        <w:t xml:space="preserve"> review, and approved by counterparts (for health the relevant parts of the </w:t>
      </w:r>
      <w:proofErr w:type="spellStart"/>
      <w:r w:rsidRPr="00B933C0">
        <w:rPr>
          <w:lang w:val="en-AU"/>
        </w:rPr>
        <w:t>MoHP</w:t>
      </w:r>
      <w:proofErr w:type="spellEnd"/>
      <w:r w:rsidRPr="00B933C0">
        <w:rPr>
          <w:lang w:val="en-AU"/>
        </w:rPr>
        <w:t xml:space="preserve">) before implementation </w:t>
      </w:r>
      <w:r w:rsidR="000C3238">
        <w:rPr>
          <w:lang w:val="en-AU"/>
        </w:rPr>
        <w:t>from</w:t>
      </w:r>
      <w:r w:rsidRPr="00B933C0">
        <w:rPr>
          <w:lang w:val="en-AU"/>
        </w:rPr>
        <w:t xml:space="preserve"> January.  </w:t>
      </w:r>
    </w:p>
    <w:p w:rsidR="00486285" w:rsidRPr="00635AF0" w:rsidRDefault="00486285" w:rsidP="00486285">
      <w:pPr>
        <w:pStyle w:val="BodyText"/>
        <w:numPr>
          <w:ilvl w:val="0"/>
          <w:numId w:val="30"/>
        </w:numPr>
        <w:rPr>
          <w:szCs w:val="20"/>
          <w:lang w:val="en-AU" w:eastAsia="en-AU"/>
        </w:rPr>
      </w:pPr>
      <w:r>
        <w:rPr>
          <w:szCs w:val="20"/>
          <w:lang w:val="en-AU" w:eastAsia="en-AU"/>
        </w:rPr>
        <w:t>T</w:t>
      </w:r>
      <w:r w:rsidRPr="00635AF0">
        <w:rPr>
          <w:szCs w:val="20"/>
          <w:lang w:val="en-AU" w:eastAsia="en-AU"/>
        </w:rPr>
        <w:t>he UNICEF country program</w:t>
      </w:r>
      <w:r>
        <w:rPr>
          <w:szCs w:val="20"/>
          <w:lang w:val="en-AU" w:eastAsia="en-AU"/>
        </w:rPr>
        <w:t xml:space="preserve"> approach</w:t>
      </w:r>
      <w:r w:rsidRPr="00635AF0">
        <w:rPr>
          <w:szCs w:val="20"/>
          <w:lang w:val="en-AU" w:eastAsia="en-AU"/>
        </w:rPr>
        <w:t xml:space="preserve"> is not ideally suited to a </w:t>
      </w:r>
      <w:r w:rsidR="00BC43A0">
        <w:rPr>
          <w:szCs w:val="20"/>
          <w:lang w:val="en-AU" w:eastAsia="en-AU"/>
        </w:rPr>
        <w:t>‘</w:t>
      </w:r>
      <w:r w:rsidRPr="00635AF0">
        <w:rPr>
          <w:szCs w:val="20"/>
          <w:lang w:val="en-AU" w:eastAsia="en-AU"/>
        </w:rPr>
        <w:t xml:space="preserve">funding the parts of the national </w:t>
      </w:r>
      <w:r>
        <w:rPr>
          <w:szCs w:val="20"/>
          <w:lang w:val="en-AU" w:eastAsia="en-AU"/>
        </w:rPr>
        <w:t xml:space="preserve">health </w:t>
      </w:r>
      <w:r w:rsidRPr="00635AF0">
        <w:rPr>
          <w:szCs w:val="20"/>
          <w:lang w:val="en-AU" w:eastAsia="en-AU"/>
        </w:rPr>
        <w:t>plan that are unfunded</w:t>
      </w:r>
      <w:r w:rsidR="00BC43A0">
        <w:rPr>
          <w:szCs w:val="20"/>
          <w:lang w:val="en-AU" w:eastAsia="en-AU"/>
        </w:rPr>
        <w:t>’</w:t>
      </w:r>
      <w:r w:rsidRPr="00635AF0">
        <w:rPr>
          <w:szCs w:val="20"/>
          <w:lang w:val="en-AU" w:eastAsia="en-AU"/>
        </w:rPr>
        <w:t xml:space="preserve"> approach, rather than a </w:t>
      </w:r>
      <w:r w:rsidR="00BC43A0">
        <w:rPr>
          <w:szCs w:val="20"/>
          <w:lang w:val="en-AU" w:eastAsia="en-AU"/>
        </w:rPr>
        <w:t>‘</w:t>
      </w:r>
      <w:r w:rsidRPr="00635AF0">
        <w:rPr>
          <w:szCs w:val="20"/>
          <w:lang w:val="en-AU" w:eastAsia="en-AU"/>
        </w:rPr>
        <w:t>here is what we are working on, and it fits the national plan</w:t>
      </w:r>
      <w:r w:rsidR="00BC43A0">
        <w:rPr>
          <w:szCs w:val="20"/>
          <w:lang w:val="en-AU" w:eastAsia="en-AU"/>
        </w:rPr>
        <w:t>’</w:t>
      </w:r>
      <w:r w:rsidRPr="00635AF0">
        <w:rPr>
          <w:szCs w:val="20"/>
          <w:lang w:val="en-AU" w:eastAsia="en-AU"/>
        </w:rPr>
        <w:t xml:space="preserve"> </w:t>
      </w:r>
      <w:r>
        <w:rPr>
          <w:szCs w:val="20"/>
          <w:lang w:val="en-AU" w:eastAsia="en-AU"/>
        </w:rPr>
        <w:t xml:space="preserve">approach. </w:t>
      </w:r>
      <w:r w:rsidRPr="00635AF0">
        <w:rPr>
          <w:szCs w:val="20"/>
          <w:lang w:val="en-AU" w:eastAsia="en-AU"/>
        </w:rPr>
        <w:t xml:space="preserve">This </w:t>
      </w:r>
      <w:r>
        <w:rPr>
          <w:szCs w:val="20"/>
          <w:lang w:val="en-AU" w:eastAsia="en-AU"/>
        </w:rPr>
        <w:t xml:space="preserve">latter </w:t>
      </w:r>
      <w:r w:rsidRPr="00635AF0">
        <w:rPr>
          <w:szCs w:val="20"/>
          <w:lang w:val="en-AU" w:eastAsia="en-AU"/>
        </w:rPr>
        <w:t xml:space="preserve">approach </w:t>
      </w:r>
      <w:r>
        <w:rPr>
          <w:szCs w:val="20"/>
          <w:lang w:val="en-AU" w:eastAsia="en-AU"/>
        </w:rPr>
        <w:t xml:space="preserve">by EDPs </w:t>
      </w:r>
      <w:r w:rsidRPr="00635AF0">
        <w:rPr>
          <w:szCs w:val="20"/>
          <w:lang w:val="en-AU" w:eastAsia="en-AU"/>
        </w:rPr>
        <w:t xml:space="preserve">is identified as an ongoing issue in NHSP-IP 2. </w:t>
      </w:r>
    </w:p>
    <w:p w:rsidR="00486285" w:rsidRPr="00B933C0" w:rsidRDefault="00486285" w:rsidP="00486285">
      <w:pPr>
        <w:pStyle w:val="BodyText"/>
        <w:numPr>
          <w:ilvl w:val="0"/>
          <w:numId w:val="30"/>
        </w:numPr>
        <w:rPr>
          <w:lang w:val="en-AU"/>
        </w:rPr>
      </w:pPr>
      <w:r w:rsidRPr="00635AF0">
        <w:rPr>
          <w:szCs w:val="20"/>
          <w:lang w:val="en-AU" w:eastAsia="en-AU"/>
        </w:rPr>
        <w:t xml:space="preserve">The projects as such do not address the sustainability of the support, and the UNICEF </w:t>
      </w:r>
      <w:r w:rsidR="00E16A85">
        <w:rPr>
          <w:szCs w:val="20"/>
          <w:lang w:val="en-AU" w:eastAsia="en-AU"/>
        </w:rPr>
        <w:t>program</w:t>
      </w:r>
      <w:r w:rsidRPr="00635AF0">
        <w:rPr>
          <w:szCs w:val="20"/>
          <w:lang w:val="en-AU" w:eastAsia="en-AU"/>
        </w:rPr>
        <w:t xml:space="preserve"> approach is not ideally suited to long-term capacity building across all sectors of essential health service delivery at the district and below levels in the health sector</w:t>
      </w:r>
      <w:r w:rsidRPr="00635AF0">
        <w:rPr>
          <w:rStyle w:val="FootnoteReference"/>
          <w:szCs w:val="20"/>
          <w:lang w:val="en-AU" w:eastAsia="en-AU"/>
        </w:rPr>
        <w:footnoteReference w:id="1"/>
      </w:r>
      <w:r>
        <w:rPr>
          <w:szCs w:val="20"/>
          <w:lang w:val="en-AU" w:eastAsia="en-AU"/>
        </w:rPr>
        <w:t xml:space="preserve">. Nor is the UNICEF </w:t>
      </w:r>
      <w:r w:rsidR="00E16A85">
        <w:rPr>
          <w:szCs w:val="20"/>
          <w:lang w:val="en-AU" w:eastAsia="en-AU"/>
        </w:rPr>
        <w:t>program</w:t>
      </w:r>
      <w:r>
        <w:rPr>
          <w:szCs w:val="20"/>
          <w:lang w:val="en-AU" w:eastAsia="en-AU"/>
        </w:rPr>
        <w:t xml:space="preserve"> approach </w:t>
      </w:r>
      <w:r w:rsidRPr="00635AF0">
        <w:rPr>
          <w:szCs w:val="20"/>
          <w:lang w:val="en-AU" w:eastAsia="en-AU"/>
        </w:rPr>
        <w:t xml:space="preserve">ideally </w:t>
      </w:r>
      <w:r>
        <w:rPr>
          <w:szCs w:val="20"/>
          <w:lang w:val="en-AU" w:eastAsia="en-AU"/>
        </w:rPr>
        <w:t>suited</w:t>
      </w:r>
      <w:r w:rsidRPr="00635AF0">
        <w:rPr>
          <w:szCs w:val="20"/>
          <w:lang w:val="en-AU" w:eastAsia="en-AU"/>
        </w:rPr>
        <w:t xml:space="preserve"> to address the HR, financial management and other constraints which form significant blockages to further progress, although has considerable additional st</w:t>
      </w:r>
      <w:r>
        <w:rPr>
          <w:szCs w:val="20"/>
          <w:lang w:val="en-AU" w:eastAsia="en-AU"/>
        </w:rPr>
        <w:t>rengths at the community level.</w:t>
      </w:r>
    </w:p>
    <w:p w:rsidR="00AD2304" w:rsidRPr="00635AF0" w:rsidRDefault="00AD2304" w:rsidP="00AD2304">
      <w:pPr>
        <w:pStyle w:val="BodyText"/>
        <w:numPr>
          <w:ilvl w:val="0"/>
          <w:numId w:val="30"/>
        </w:numPr>
        <w:rPr>
          <w:szCs w:val="20"/>
          <w:lang w:val="en-AU" w:eastAsia="en-AU"/>
        </w:rPr>
      </w:pPr>
      <w:r>
        <w:rPr>
          <w:szCs w:val="20"/>
          <w:lang w:val="en-AU" w:eastAsia="en-AU"/>
        </w:rPr>
        <w:t>While support has been given to district teams, the main c</w:t>
      </w:r>
      <w:r w:rsidRPr="00635AF0">
        <w:rPr>
          <w:szCs w:val="20"/>
          <w:lang w:val="en-AU" w:eastAsia="en-AU"/>
        </w:rPr>
        <w:t>apacity building has tended to equate to skills training.</w:t>
      </w:r>
    </w:p>
    <w:p w:rsidR="00AD2304" w:rsidRPr="00AD2304" w:rsidRDefault="00AD2304" w:rsidP="00AD2304">
      <w:pPr>
        <w:pStyle w:val="BodyText"/>
        <w:numPr>
          <w:ilvl w:val="0"/>
          <w:numId w:val="30"/>
        </w:numPr>
        <w:rPr>
          <w:szCs w:val="20"/>
          <w:lang w:val="en-AU" w:eastAsia="en-AU"/>
        </w:rPr>
      </w:pPr>
      <w:r w:rsidRPr="00635AF0">
        <w:rPr>
          <w:szCs w:val="20"/>
          <w:lang w:val="en-AU" w:eastAsia="en-AU"/>
        </w:rPr>
        <w:t>While efficiency – particularly cost efficiency – has been questioned, given the strategies</w:t>
      </w:r>
      <w:r>
        <w:rPr>
          <w:szCs w:val="20"/>
          <w:lang w:val="en-AU" w:eastAsia="en-AU"/>
        </w:rPr>
        <w:t xml:space="preserve">, which seem valid at that time, the only choice was UNICEF. </w:t>
      </w:r>
      <w:r w:rsidRPr="00AD2304">
        <w:rPr>
          <w:szCs w:val="20"/>
          <w:lang w:val="en-AU" w:eastAsia="en-AU"/>
        </w:rPr>
        <w:t>Given the information supplied by UNICEF it is not possible to make comments on the cost effectiveness of the support.</w:t>
      </w:r>
    </w:p>
    <w:p w:rsidR="00486285" w:rsidRPr="004E34BB" w:rsidRDefault="00AD2304" w:rsidP="00AD2304">
      <w:pPr>
        <w:pStyle w:val="BodyText"/>
        <w:numPr>
          <w:ilvl w:val="0"/>
          <w:numId w:val="30"/>
        </w:numPr>
        <w:rPr>
          <w:szCs w:val="20"/>
          <w:lang w:val="en-AU" w:eastAsia="en-AU"/>
        </w:rPr>
      </w:pPr>
      <w:r w:rsidRPr="00635AF0">
        <w:rPr>
          <w:szCs w:val="20"/>
          <w:lang w:val="en-AU" w:eastAsia="en-AU"/>
        </w:rPr>
        <w:t>The methodology of fund disbursement used by UNICEF while developmentally sound, relies on the financial capacity of district management, which has been questioned by some</w:t>
      </w:r>
      <w:r w:rsidR="000C3238">
        <w:rPr>
          <w:szCs w:val="20"/>
          <w:lang w:val="en-AU" w:eastAsia="en-AU"/>
        </w:rPr>
        <w:t xml:space="preserve"> EDPs</w:t>
      </w:r>
      <w:r w:rsidRPr="00635AF0">
        <w:rPr>
          <w:szCs w:val="20"/>
          <w:lang w:val="en-AU" w:eastAsia="en-AU"/>
        </w:rPr>
        <w:t>.</w:t>
      </w:r>
    </w:p>
    <w:p w:rsidR="00B933C0" w:rsidRPr="00AD2304" w:rsidRDefault="00B933C0" w:rsidP="00AD2304">
      <w:pPr>
        <w:rPr>
          <w:b/>
          <w:lang w:val="en-AU"/>
        </w:rPr>
      </w:pPr>
      <w:r>
        <w:rPr>
          <w:b/>
          <w:lang w:val="en-AU"/>
        </w:rPr>
        <w:lastRenderedPageBreak/>
        <w:t>Systems strengthening</w:t>
      </w:r>
      <w:r w:rsidR="00CC7AA9" w:rsidRPr="00635AF0">
        <w:rPr>
          <w:lang w:val="en-AU"/>
        </w:rPr>
        <w:t xml:space="preserve">. </w:t>
      </w:r>
    </w:p>
    <w:p w:rsidR="00CC7AA9" w:rsidRDefault="00CC7AA9" w:rsidP="00B933C0">
      <w:pPr>
        <w:pStyle w:val="BodyText"/>
        <w:numPr>
          <w:ilvl w:val="0"/>
          <w:numId w:val="30"/>
        </w:numPr>
        <w:rPr>
          <w:lang w:val="en-AU"/>
        </w:rPr>
      </w:pPr>
      <w:r w:rsidRPr="00635AF0">
        <w:rPr>
          <w:lang w:val="en-AU"/>
        </w:rPr>
        <w:t xml:space="preserve">It is the </w:t>
      </w:r>
      <w:proofErr w:type="spellStart"/>
      <w:r w:rsidRPr="00635AF0">
        <w:rPr>
          <w:lang w:val="en-AU"/>
        </w:rPr>
        <w:t>MoHP</w:t>
      </w:r>
      <w:proofErr w:type="spellEnd"/>
      <w:r w:rsidRPr="00635AF0">
        <w:rPr>
          <w:lang w:val="en-AU"/>
        </w:rPr>
        <w:t xml:space="preserve"> view (NH</w:t>
      </w:r>
      <w:r w:rsidR="009D1DEE">
        <w:rPr>
          <w:lang w:val="en-AU"/>
        </w:rPr>
        <w:t>S</w:t>
      </w:r>
      <w:r w:rsidRPr="00635AF0">
        <w:rPr>
          <w:lang w:val="en-AU"/>
        </w:rPr>
        <w:t>P-IP 2) that whatever form of federal system Nepal will adopt in its new constitution, the need for preparing the country's institutions for the transition to federalism has already arisen. Notably, the federal structure will affect every area of the health system, from planning to service delivery</w:t>
      </w:r>
      <w:r w:rsidR="009D1DEE">
        <w:rPr>
          <w:lang w:val="en-AU"/>
        </w:rPr>
        <w:t>.</w:t>
      </w:r>
    </w:p>
    <w:p w:rsidR="00AD2304" w:rsidRPr="00635AF0" w:rsidRDefault="00AD2304" w:rsidP="00AD2304">
      <w:pPr>
        <w:pStyle w:val="BodyText"/>
        <w:numPr>
          <w:ilvl w:val="0"/>
          <w:numId w:val="30"/>
        </w:numPr>
        <w:rPr>
          <w:lang w:val="en-AU"/>
        </w:rPr>
      </w:pPr>
      <w:r w:rsidRPr="00635AF0">
        <w:rPr>
          <w:lang w:val="en-AU"/>
        </w:rPr>
        <w:t>There continues to be significant capacity weakness at the district level and below. The major issues are around creating a functioning health system rather than weaknesses in any one technical area</w:t>
      </w:r>
      <w:r w:rsidR="00276B64" w:rsidRPr="00635AF0">
        <w:rPr>
          <w:lang w:val="en-AU"/>
        </w:rPr>
        <w:t xml:space="preserve">. </w:t>
      </w:r>
      <w:r w:rsidRPr="00635AF0">
        <w:rPr>
          <w:lang w:val="en-AU"/>
        </w:rPr>
        <w:t xml:space="preserve">The review </w:t>
      </w:r>
      <w:r>
        <w:rPr>
          <w:lang w:val="en-AU"/>
        </w:rPr>
        <w:t xml:space="preserve">of </w:t>
      </w:r>
      <w:r w:rsidRPr="00635AF0">
        <w:rPr>
          <w:lang w:val="en-AU"/>
        </w:rPr>
        <w:t xml:space="preserve">the support in </w:t>
      </w:r>
      <w:r w:rsidR="009D1DEE">
        <w:rPr>
          <w:lang w:val="en-AU"/>
        </w:rPr>
        <w:t>m</w:t>
      </w:r>
      <w:r w:rsidRPr="00635AF0">
        <w:rPr>
          <w:lang w:val="en-AU"/>
        </w:rPr>
        <w:t xml:space="preserve">aternal </w:t>
      </w:r>
      <w:r w:rsidR="009D1DEE">
        <w:rPr>
          <w:lang w:val="en-AU"/>
        </w:rPr>
        <w:t>h</w:t>
      </w:r>
      <w:r w:rsidRPr="00635AF0">
        <w:rPr>
          <w:lang w:val="en-AU"/>
        </w:rPr>
        <w:t xml:space="preserve">ealth </w:t>
      </w:r>
      <w:r>
        <w:rPr>
          <w:lang w:val="en-AU"/>
        </w:rPr>
        <w:t>highlights</w:t>
      </w:r>
      <w:r w:rsidRPr="00635AF0">
        <w:rPr>
          <w:lang w:val="en-AU"/>
        </w:rPr>
        <w:t xml:space="preserve"> this. There is now a </w:t>
      </w:r>
      <w:r>
        <w:rPr>
          <w:lang w:val="en-AU"/>
        </w:rPr>
        <w:t>rational</w:t>
      </w:r>
      <w:r w:rsidRPr="00635AF0">
        <w:rPr>
          <w:lang w:val="en-AU"/>
        </w:rPr>
        <w:t xml:space="preserve"> </w:t>
      </w:r>
      <w:proofErr w:type="spellStart"/>
      <w:r w:rsidRPr="00635AF0">
        <w:rPr>
          <w:lang w:val="en-AU"/>
        </w:rPr>
        <w:t>MoHP</w:t>
      </w:r>
      <w:proofErr w:type="spellEnd"/>
      <w:r w:rsidRPr="00635AF0">
        <w:rPr>
          <w:lang w:val="en-AU"/>
        </w:rPr>
        <w:t xml:space="preserve"> plan in place to address this capacity issue through a phased approach in NH</w:t>
      </w:r>
      <w:r w:rsidR="009D1DEE">
        <w:rPr>
          <w:lang w:val="en-AU"/>
        </w:rPr>
        <w:t>S</w:t>
      </w:r>
      <w:r w:rsidRPr="00635AF0">
        <w:rPr>
          <w:lang w:val="en-AU"/>
        </w:rPr>
        <w:t xml:space="preserve">P-IP 2, supported by significant TA through </w:t>
      </w:r>
      <w:r w:rsidR="009D1DEE">
        <w:rPr>
          <w:lang w:val="en-AU"/>
        </w:rPr>
        <w:t>the National Health Sector Support Programme (</w:t>
      </w:r>
      <w:r w:rsidRPr="00635AF0">
        <w:rPr>
          <w:lang w:val="en-AU"/>
        </w:rPr>
        <w:t>NHSSP</w:t>
      </w:r>
      <w:r w:rsidR="009D1DEE">
        <w:rPr>
          <w:lang w:val="en-AU"/>
        </w:rPr>
        <w:t>)</w:t>
      </w:r>
      <w:r w:rsidRPr="00635AF0">
        <w:rPr>
          <w:lang w:val="en-AU"/>
        </w:rPr>
        <w:t>.</w:t>
      </w:r>
    </w:p>
    <w:p w:rsidR="00AD2304" w:rsidRPr="00635AF0" w:rsidRDefault="00AD2304" w:rsidP="00AD2304">
      <w:pPr>
        <w:pStyle w:val="BodyText"/>
        <w:rPr>
          <w:b/>
          <w:lang w:val="en-AU"/>
        </w:rPr>
      </w:pPr>
      <w:r w:rsidRPr="00635AF0">
        <w:rPr>
          <w:b/>
          <w:lang w:val="en-AU"/>
        </w:rPr>
        <w:t xml:space="preserve">AusAID </w:t>
      </w:r>
      <w:r w:rsidR="009D1DEE">
        <w:rPr>
          <w:b/>
          <w:lang w:val="en-AU"/>
        </w:rPr>
        <w:t>v</w:t>
      </w:r>
      <w:r w:rsidRPr="00635AF0">
        <w:rPr>
          <w:b/>
          <w:lang w:val="en-AU"/>
        </w:rPr>
        <w:t>alue added and comparative advantage</w:t>
      </w:r>
    </w:p>
    <w:p w:rsidR="00AD2304" w:rsidRPr="00635AF0" w:rsidRDefault="00AD2304" w:rsidP="00AD2304">
      <w:pPr>
        <w:pStyle w:val="BodyText"/>
        <w:numPr>
          <w:ilvl w:val="0"/>
          <w:numId w:val="40"/>
        </w:numPr>
        <w:rPr>
          <w:lang w:val="en-AU"/>
        </w:rPr>
      </w:pPr>
      <w:r w:rsidRPr="00635AF0">
        <w:rPr>
          <w:lang w:val="en-AU"/>
        </w:rPr>
        <w:t xml:space="preserve">AusAID is a valued member </w:t>
      </w:r>
      <w:r w:rsidR="000C3238">
        <w:rPr>
          <w:lang w:val="en-AU"/>
        </w:rPr>
        <w:t xml:space="preserve">of </w:t>
      </w:r>
      <w:r w:rsidRPr="00635AF0">
        <w:rPr>
          <w:lang w:val="en-AU"/>
        </w:rPr>
        <w:t>the pool fund and its technical support is respected.</w:t>
      </w:r>
    </w:p>
    <w:p w:rsidR="00AD2304" w:rsidRPr="00635AF0" w:rsidRDefault="00AD2304" w:rsidP="00AD2304">
      <w:pPr>
        <w:pStyle w:val="BodyText"/>
        <w:numPr>
          <w:ilvl w:val="0"/>
          <w:numId w:val="40"/>
        </w:numPr>
        <w:rPr>
          <w:lang w:val="en-AU"/>
        </w:rPr>
      </w:pPr>
      <w:proofErr w:type="spellStart"/>
      <w:r w:rsidRPr="00635AF0">
        <w:rPr>
          <w:lang w:val="en-AU"/>
        </w:rPr>
        <w:t>AusAID’s</w:t>
      </w:r>
      <w:proofErr w:type="spellEnd"/>
      <w:r w:rsidRPr="00635AF0">
        <w:rPr>
          <w:lang w:val="en-AU"/>
        </w:rPr>
        <w:t xml:space="preserve"> value added at the moment is that it is both a pool donor, and has access and experience of the practical problems at district level – albeit </w:t>
      </w:r>
      <w:r w:rsidR="00441BFA">
        <w:rPr>
          <w:lang w:val="en-AU"/>
        </w:rPr>
        <w:t xml:space="preserve">more recently </w:t>
      </w:r>
      <w:r w:rsidRPr="00635AF0">
        <w:rPr>
          <w:lang w:val="en-AU"/>
        </w:rPr>
        <w:t>in a limited way</w:t>
      </w:r>
      <w:r w:rsidR="00276B64" w:rsidRPr="00635AF0">
        <w:rPr>
          <w:lang w:val="en-AU"/>
        </w:rPr>
        <w:t xml:space="preserve">. </w:t>
      </w:r>
      <w:r w:rsidRPr="00635AF0">
        <w:rPr>
          <w:lang w:val="en-AU"/>
        </w:rPr>
        <w:t>This informs the policy debate within the pool donors. There is some value in retaining this.</w:t>
      </w:r>
    </w:p>
    <w:p w:rsidR="00AD2304" w:rsidRPr="00635AF0" w:rsidRDefault="00AD2304" w:rsidP="00AD2304">
      <w:pPr>
        <w:pStyle w:val="BodyText"/>
        <w:numPr>
          <w:ilvl w:val="0"/>
          <w:numId w:val="40"/>
        </w:numPr>
        <w:rPr>
          <w:lang w:val="en-AU"/>
        </w:rPr>
      </w:pPr>
      <w:r w:rsidRPr="00635AF0">
        <w:rPr>
          <w:lang w:val="en-AU"/>
        </w:rPr>
        <w:t xml:space="preserve">The value added of the UNICEF relationship has been strengthened at the </w:t>
      </w:r>
      <w:r w:rsidR="00E317D0">
        <w:rPr>
          <w:lang w:val="en-AU"/>
        </w:rPr>
        <w:t>HQ</w:t>
      </w:r>
      <w:r w:rsidRPr="00635AF0">
        <w:rPr>
          <w:lang w:val="en-AU"/>
        </w:rPr>
        <w:t xml:space="preserve"> level as Australia has more actively engaged with UNICEF on the international level</w:t>
      </w:r>
      <w:r w:rsidR="00276B64" w:rsidRPr="00635AF0">
        <w:rPr>
          <w:lang w:val="en-AU"/>
        </w:rPr>
        <w:t>. Similarly,</w:t>
      </w:r>
      <w:r w:rsidRPr="00635AF0">
        <w:rPr>
          <w:lang w:val="en-AU"/>
        </w:rPr>
        <w:t xml:space="preserve"> it has been strengthened at regional level by the work through the investment case. However, of late this has weakened at the country level as AusAID </w:t>
      </w:r>
      <w:proofErr w:type="gramStart"/>
      <w:r w:rsidRPr="00635AF0">
        <w:rPr>
          <w:lang w:val="en-AU"/>
        </w:rPr>
        <w:t>staff have</w:t>
      </w:r>
      <w:proofErr w:type="gramEnd"/>
      <w:r w:rsidRPr="00635AF0">
        <w:rPr>
          <w:lang w:val="en-AU"/>
        </w:rPr>
        <w:t xml:space="preserve"> had </w:t>
      </w:r>
      <w:r w:rsidR="00441BFA">
        <w:rPr>
          <w:lang w:val="en-AU"/>
        </w:rPr>
        <w:t xml:space="preserve">increasingly </w:t>
      </w:r>
      <w:r w:rsidRPr="00635AF0">
        <w:rPr>
          <w:lang w:val="en-AU"/>
        </w:rPr>
        <w:t>conflicting demands on their time, as the pool funding has increasingly become the major method of support. If th</w:t>
      </w:r>
      <w:r w:rsidR="009D1DEE">
        <w:rPr>
          <w:lang w:val="en-AU"/>
        </w:rPr>
        <w:t>e</w:t>
      </w:r>
      <w:r w:rsidR="004130EC">
        <w:rPr>
          <w:lang w:val="en-AU"/>
        </w:rPr>
        <w:t xml:space="preserve"> relationship with UNICEF</w:t>
      </w:r>
      <w:r w:rsidR="009D1DEE">
        <w:rPr>
          <w:lang w:val="en-AU"/>
        </w:rPr>
        <w:t xml:space="preserve"> </w:t>
      </w:r>
      <w:r w:rsidR="004130EC">
        <w:rPr>
          <w:lang w:val="en-AU"/>
        </w:rPr>
        <w:t>in Nepal</w:t>
      </w:r>
      <w:r w:rsidRPr="00635AF0">
        <w:rPr>
          <w:lang w:val="en-AU"/>
        </w:rPr>
        <w:t xml:space="preserve"> is to be revitalised</w:t>
      </w:r>
      <w:r w:rsidR="004130EC">
        <w:rPr>
          <w:lang w:val="en-AU"/>
        </w:rPr>
        <w:t>,</w:t>
      </w:r>
      <w:r w:rsidRPr="00635AF0">
        <w:rPr>
          <w:lang w:val="en-AU"/>
        </w:rPr>
        <w:t xml:space="preserve"> significant additional management and technical time and resources will need to be allocated to this.</w:t>
      </w:r>
    </w:p>
    <w:p w:rsidR="00AD2304" w:rsidRPr="00635AF0" w:rsidRDefault="00AD2304" w:rsidP="002817F1">
      <w:pPr>
        <w:pStyle w:val="Heading2"/>
        <w:numPr>
          <w:ilvl w:val="0"/>
          <w:numId w:val="0"/>
        </w:numPr>
        <w:rPr>
          <w:lang w:val="en-AU"/>
        </w:rPr>
      </w:pPr>
      <w:bookmarkStart w:id="8" w:name="_Toc319577183"/>
      <w:r w:rsidRPr="00635AF0">
        <w:rPr>
          <w:lang w:val="en-AU"/>
        </w:rPr>
        <w:t>Recommendations</w:t>
      </w:r>
      <w:bookmarkEnd w:id="8"/>
    </w:p>
    <w:p w:rsidR="00AD2304" w:rsidRPr="00635AF0" w:rsidRDefault="00AD2304" w:rsidP="0090410A">
      <w:pPr>
        <w:pStyle w:val="BodyText"/>
        <w:numPr>
          <w:ilvl w:val="0"/>
          <w:numId w:val="41"/>
        </w:numPr>
        <w:rPr>
          <w:lang w:val="en-AU"/>
        </w:rPr>
      </w:pPr>
      <w:r w:rsidRPr="00635AF0">
        <w:rPr>
          <w:lang w:val="en-AU"/>
        </w:rPr>
        <w:t>The district level and below is going to remain the key area for service delivery and access, especially for th</w:t>
      </w:r>
      <w:r w:rsidR="004130EC">
        <w:rPr>
          <w:lang w:val="en-AU"/>
        </w:rPr>
        <w:t>e</w:t>
      </w:r>
      <w:r w:rsidRPr="00635AF0">
        <w:rPr>
          <w:lang w:val="en-AU"/>
        </w:rPr>
        <w:t xml:space="preserve"> most inaccessible and disadvantaged areas.  </w:t>
      </w:r>
    </w:p>
    <w:p w:rsidR="00AD2304" w:rsidRPr="00635AF0" w:rsidRDefault="00AD2304" w:rsidP="00AD2304">
      <w:pPr>
        <w:pStyle w:val="BodyText"/>
        <w:ind w:left="360"/>
        <w:rPr>
          <w:b/>
          <w:lang w:val="en-AU"/>
        </w:rPr>
      </w:pPr>
      <w:r w:rsidRPr="00635AF0">
        <w:rPr>
          <w:b/>
          <w:lang w:val="en-AU"/>
        </w:rPr>
        <w:t xml:space="preserve">It is recommended that AusAID continue to focus at least some of its support on capacity building at the district level and below. </w:t>
      </w:r>
    </w:p>
    <w:p w:rsidR="00AD2304" w:rsidRPr="00635AF0" w:rsidRDefault="00CC055E" w:rsidP="0090410A">
      <w:pPr>
        <w:pStyle w:val="BodyText"/>
        <w:numPr>
          <w:ilvl w:val="0"/>
          <w:numId w:val="41"/>
        </w:numPr>
        <w:rPr>
          <w:lang w:val="en-AU"/>
        </w:rPr>
      </w:pPr>
      <w:r>
        <w:rPr>
          <w:lang w:val="en-AU"/>
        </w:rPr>
        <w:t>A</w:t>
      </w:r>
      <w:r w:rsidR="00AD2304" w:rsidRPr="00635AF0">
        <w:rPr>
          <w:lang w:val="en-AU"/>
        </w:rPr>
        <w:t xml:space="preserve"> main focus of effort in NHSP-IP 2 is going to be </w:t>
      </w:r>
      <w:r w:rsidR="00AD2304">
        <w:rPr>
          <w:lang w:val="en-AU"/>
        </w:rPr>
        <w:t xml:space="preserve">around capacity building </w:t>
      </w:r>
      <w:r w:rsidR="00AD2304" w:rsidRPr="00635AF0">
        <w:rPr>
          <w:lang w:val="en-AU"/>
        </w:rPr>
        <w:t xml:space="preserve">at </w:t>
      </w:r>
      <w:r w:rsidR="00786934">
        <w:rPr>
          <w:lang w:val="en-AU"/>
        </w:rPr>
        <w:t>district</w:t>
      </w:r>
      <w:r w:rsidR="00AD2304" w:rsidRPr="00635AF0">
        <w:rPr>
          <w:lang w:val="en-AU"/>
        </w:rPr>
        <w:t xml:space="preserve"> level</w:t>
      </w:r>
      <w:r w:rsidR="00786934">
        <w:rPr>
          <w:lang w:val="en-AU"/>
        </w:rPr>
        <w:t xml:space="preserve"> and below</w:t>
      </w:r>
      <w:r>
        <w:rPr>
          <w:lang w:val="en-AU"/>
        </w:rPr>
        <w:t xml:space="preserve"> for improved service delivery</w:t>
      </w:r>
      <w:r w:rsidR="00AD2304" w:rsidRPr="00635AF0">
        <w:rPr>
          <w:lang w:val="en-AU"/>
        </w:rPr>
        <w:t xml:space="preserve">, and the efforts are going to be in building overall capacity. To properly take forward the successes to date in achieving MDG 4 and 5, and </w:t>
      </w:r>
      <w:r w:rsidR="004130EC">
        <w:rPr>
          <w:lang w:val="en-AU"/>
        </w:rPr>
        <w:t xml:space="preserve">in </w:t>
      </w:r>
      <w:r w:rsidR="00AD2304" w:rsidRPr="00635AF0">
        <w:rPr>
          <w:lang w:val="en-AU"/>
        </w:rPr>
        <w:t xml:space="preserve">particular </w:t>
      </w:r>
      <w:r>
        <w:rPr>
          <w:lang w:val="en-AU"/>
        </w:rPr>
        <w:t xml:space="preserve">accelerate progress towards </w:t>
      </w:r>
      <w:r w:rsidR="00AD2304" w:rsidRPr="00635AF0">
        <w:rPr>
          <w:lang w:val="en-AU"/>
        </w:rPr>
        <w:t>MDG 5, more holistic support to the health sector</w:t>
      </w:r>
      <w:r w:rsidR="004130EC">
        <w:rPr>
          <w:lang w:val="en-AU"/>
        </w:rPr>
        <w:t xml:space="preserve"> will be required</w:t>
      </w:r>
      <w:r w:rsidR="00AD2304" w:rsidRPr="00635AF0">
        <w:rPr>
          <w:lang w:val="en-AU"/>
        </w:rPr>
        <w:t xml:space="preserve">.  </w:t>
      </w:r>
    </w:p>
    <w:p w:rsidR="00AD2304" w:rsidRPr="00635AF0" w:rsidRDefault="00AD2304" w:rsidP="00AD2304">
      <w:pPr>
        <w:pStyle w:val="BodyText"/>
        <w:ind w:left="360"/>
        <w:rPr>
          <w:b/>
          <w:lang w:val="en-AU"/>
        </w:rPr>
      </w:pPr>
      <w:r w:rsidRPr="00635AF0">
        <w:rPr>
          <w:b/>
          <w:lang w:val="en-AU"/>
        </w:rPr>
        <w:t>It is recommended that in future AusAID focus on broader support to the health sector at district level rather than on focused support as in the past.</w:t>
      </w:r>
    </w:p>
    <w:p w:rsidR="00AD2304" w:rsidRPr="00635AF0" w:rsidRDefault="00AD2304" w:rsidP="0090410A">
      <w:pPr>
        <w:pStyle w:val="BodyText"/>
        <w:numPr>
          <w:ilvl w:val="0"/>
          <w:numId w:val="41"/>
        </w:numPr>
        <w:rPr>
          <w:lang w:val="en-AU"/>
        </w:rPr>
      </w:pPr>
      <w:r w:rsidRPr="00635AF0">
        <w:rPr>
          <w:lang w:val="en-AU"/>
        </w:rPr>
        <w:t xml:space="preserve">The primary </w:t>
      </w:r>
      <w:proofErr w:type="spellStart"/>
      <w:r w:rsidR="00CC055E">
        <w:rPr>
          <w:lang w:val="en-AU"/>
        </w:rPr>
        <w:t>MoHP</w:t>
      </w:r>
      <w:proofErr w:type="spellEnd"/>
      <w:r w:rsidR="00CC055E">
        <w:rPr>
          <w:lang w:val="en-AU"/>
        </w:rPr>
        <w:t xml:space="preserve"> </w:t>
      </w:r>
      <w:r w:rsidRPr="00635AF0">
        <w:rPr>
          <w:lang w:val="en-AU"/>
        </w:rPr>
        <w:t>route to achieve this is the planned capacity building support being implemented through NHSSP. This has a sustainable basis.</w:t>
      </w:r>
    </w:p>
    <w:p w:rsidR="00AD2304" w:rsidRDefault="00AD2304" w:rsidP="00AD2304">
      <w:pPr>
        <w:pStyle w:val="BodyText"/>
        <w:ind w:left="360"/>
        <w:rPr>
          <w:b/>
          <w:lang w:val="en-AU"/>
        </w:rPr>
      </w:pPr>
      <w:r w:rsidRPr="00635AF0">
        <w:rPr>
          <w:b/>
          <w:lang w:val="en-AU"/>
        </w:rPr>
        <w:t xml:space="preserve">It is recommended that AusAID reopen negotiations with </w:t>
      </w:r>
      <w:proofErr w:type="spellStart"/>
      <w:r w:rsidR="00786934">
        <w:rPr>
          <w:b/>
          <w:lang w:val="en-AU"/>
        </w:rPr>
        <w:t>MoHP</w:t>
      </w:r>
      <w:proofErr w:type="spellEnd"/>
      <w:r w:rsidR="00786934">
        <w:rPr>
          <w:b/>
          <w:lang w:val="en-AU"/>
        </w:rPr>
        <w:t xml:space="preserve"> and </w:t>
      </w:r>
      <w:r w:rsidRPr="00635AF0">
        <w:rPr>
          <w:b/>
          <w:lang w:val="en-AU"/>
        </w:rPr>
        <w:t>pool partners to explore options for contributing to the support of NHSSP.</w:t>
      </w:r>
    </w:p>
    <w:p w:rsidR="00F51099" w:rsidRPr="00635AF0" w:rsidRDefault="00F51099">
      <w:pPr>
        <w:pStyle w:val="BodyText"/>
        <w:ind w:left="360"/>
        <w:rPr>
          <w:b/>
          <w:lang w:val="en-AU"/>
        </w:rPr>
      </w:pPr>
      <w:r>
        <w:rPr>
          <w:b/>
          <w:lang w:val="en-AU"/>
        </w:rPr>
        <w:t xml:space="preserve">All these three recommendations should contribute to the longer term sustainability of </w:t>
      </w:r>
      <w:proofErr w:type="spellStart"/>
      <w:r>
        <w:rPr>
          <w:b/>
          <w:lang w:val="en-AU"/>
        </w:rPr>
        <w:t>AusAID’s</w:t>
      </w:r>
      <w:proofErr w:type="spellEnd"/>
      <w:r>
        <w:rPr>
          <w:b/>
          <w:lang w:val="en-AU"/>
        </w:rPr>
        <w:t xml:space="preserve"> support</w:t>
      </w:r>
      <w:r w:rsidR="00EC51C6">
        <w:rPr>
          <w:b/>
          <w:lang w:val="en-AU"/>
        </w:rPr>
        <w:t>,</w:t>
      </w:r>
      <w:r>
        <w:rPr>
          <w:b/>
          <w:lang w:val="en-AU"/>
        </w:rPr>
        <w:t xml:space="preserve"> and address the concerns raised in the report. </w:t>
      </w:r>
    </w:p>
    <w:p w:rsidR="00AD2304" w:rsidRPr="00635AF0" w:rsidRDefault="00AD2304" w:rsidP="0090410A">
      <w:pPr>
        <w:pStyle w:val="BodyText"/>
        <w:numPr>
          <w:ilvl w:val="0"/>
          <w:numId w:val="41"/>
        </w:numPr>
        <w:rPr>
          <w:lang w:val="en-AU"/>
        </w:rPr>
      </w:pPr>
      <w:r w:rsidRPr="00635AF0">
        <w:rPr>
          <w:lang w:val="en-AU"/>
        </w:rPr>
        <w:t xml:space="preserve">While there are arguments against </w:t>
      </w:r>
      <w:r w:rsidR="00E317D0">
        <w:rPr>
          <w:lang w:val="en-AU"/>
        </w:rPr>
        <w:t>‘</w:t>
      </w:r>
      <w:r w:rsidRPr="00635AF0">
        <w:rPr>
          <w:lang w:val="en-AU"/>
        </w:rPr>
        <w:t xml:space="preserve">putting all </w:t>
      </w:r>
      <w:r w:rsidR="00E317D0">
        <w:rPr>
          <w:lang w:val="en-AU"/>
        </w:rPr>
        <w:t xml:space="preserve">of </w:t>
      </w:r>
      <w:r w:rsidRPr="00635AF0">
        <w:rPr>
          <w:lang w:val="en-AU"/>
        </w:rPr>
        <w:t>one</w:t>
      </w:r>
      <w:r w:rsidR="00E317D0">
        <w:rPr>
          <w:lang w:val="en-AU"/>
        </w:rPr>
        <w:t>’</w:t>
      </w:r>
      <w:r w:rsidRPr="00635AF0">
        <w:rPr>
          <w:lang w:val="en-AU"/>
        </w:rPr>
        <w:t>s eggs in one basket</w:t>
      </w:r>
      <w:r w:rsidR="00E317D0">
        <w:rPr>
          <w:lang w:val="en-AU"/>
        </w:rPr>
        <w:t>’</w:t>
      </w:r>
      <w:r w:rsidRPr="00635AF0">
        <w:rPr>
          <w:lang w:val="en-AU"/>
        </w:rPr>
        <w:t xml:space="preserve"> given the continuing fragile nature of political development in Nepal it is likely that pool funding and sectoral support will</w:t>
      </w:r>
      <w:r w:rsidR="00E317D0">
        <w:rPr>
          <w:lang w:val="en-AU"/>
        </w:rPr>
        <w:t>, increasingly</w:t>
      </w:r>
      <w:r w:rsidRPr="00635AF0">
        <w:rPr>
          <w:lang w:val="en-AU"/>
        </w:rPr>
        <w:t xml:space="preserve"> over time</w:t>
      </w:r>
      <w:r>
        <w:rPr>
          <w:lang w:val="en-AU"/>
        </w:rPr>
        <w:t>,</w:t>
      </w:r>
      <w:r w:rsidRPr="00635AF0">
        <w:rPr>
          <w:lang w:val="en-AU"/>
        </w:rPr>
        <w:t xml:space="preserve"> be</w:t>
      </w:r>
      <w:r>
        <w:rPr>
          <w:lang w:val="en-AU"/>
        </w:rPr>
        <w:t>come</w:t>
      </w:r>
      <w:r w:rsidRPr="00635AF0">
        <w:rPr>
          <w:lang w:val="en-AU"/>
        </w:rPr>
        <w:t xml:space="preserve"> the primary </w:t>
      </w:r>
      <w:r>
        <w:rPr>
          <w:lang w:val="en-AU"/>
        </w:rPr>
        <w:lastRenderedPageBreak/>
        <w:t>method</w:t>
      </w:r>
      <w:r w:rsidRPr="00635AF0">
        <w:rPr>
          <w:lang w:val="en-AU"/>
        </w:rPr>
        <w:t xml:space="preserve"> of support. AusAID should strategically consider if its knowledge of district level problems is of significant value to its role in supporting the pool funders and consider the value of continuing support through UNICEF. AusAID will also need to review its managerial and technical capacity in this decision.</w:t>
      </w:r>
    </w:p>
    <w:p w:rsidR="00AD2304" w:rsidRDefault="00AD2304" w:rsidP="00AD2304">
      <w:pPr>
        <w:pStyle w:val="BodyText"/>
        <w:ind w:left="360"/>
        <w:rPr>
          <w:b/>
          <w:lang w:val="en-AU"/>
        </w:rPr>
      </w:pPr>
      <w:r w:rsidRPr="00635AF0">
        <w:rPr>
          <w:b/>
          <w:lang w:val="en-AU"/>
        </w:rPr>
        <w:t xml:space="preserve">It is recommended that if AusAID decides to continue support through UNICEF that it take a </w:t>
      </w:r>
      <w:r w:rsidR="00E317D0">
        <w:rPr>
          <w:b/>
          <w:lang w:val="en-AU"/>
        </w:rPr>
        <w:t>‘</w:t>
      </w:r>
      <w:r w:rsidRPr="00635AF0">
        <w:rPr>
          <w:b/>
          <w:lang w:val="en-AU"/>
        </w:rPr>
        <w:t>whole of health program</w:t>
      </w:r>
      <w:r w:rsidR="00E317D0">
        <w:rPr>
          <w:b/>
          <w:lang w:val="en-AU"/>
        </w:rPr>
        <w:t>’</w:t>
      </w:r>
      <w:r w:rsidRPr="00635AF0">
        <w:rPr>
          <w:b/>
          <w:lang w:val="en-AU"/>
        </w:rPr>
        <w:t xml:space="preserve"> funding approach</w:t>
      </w:r>
      <w:r w:rsidR="00445147">
        <w:rPr>
          <w:b/>
          <w:lang w:val="en-AU"/>
        </w:rPr>
        <w:t xml:space="preserve">. </w:t>
      </w:r>
      <w:r w:rsidR="00EC51C6">
        <w:rPr>
          <w:b/>
          <w:lang w:val="en-AU"/>
        </w:rPr>
        <w:t>This means</w:t>
      </w:r>
      <w:r w:rsidR="00445147">
        <w:rPr>
          <w:b/>
          <w:lang w:val="en-AU"/>
        </w:rPr>
        <w:t xml:space="preserve"> supporting UNICEF’s Nepal program as a whole</w:t>
      </w:r>
      <w:r w:rsidR="00EC51C6">
        <w:rPr>
          <w:b/>
          <w:lang w:val="en-AU"/>
        </w:rPr>
        <w:t>,</w:t>
      </w:r>
      <w:r w:rsidR="00445147">
        <w:rPr>
          <w:b/>
          <w:lang w:val="en-AU"/>
        </w:rPr>
        <w:t xml:space="preserve"> and not </w:t>
      </w:r>
      <w:r w:rsidR="00EC51C6">
        <w:rPr>
          <w:b/>
          <w:lang w:val="en-AU"/>
        </w:rPr>
        <w:t xml:space="preserve">individual </w:t>
      </w:r>
      <w:r w:rsidR="00445147">
        <w:rPr>
          <w:b/>
          <w:lang w:val="en-AU"/>
        </w:rPr>
        <w:t xml:space="preserve">components. In effect this would be providing general budgetary support to UNICEF in Nepal. </w:t>
      </w:r>
      <w:r w:rsidRPr="00635AF0">
        <w:rPr>
          <w:b/>
          <w:lang w:val="en-AU"/>
        </w:rPr>
        <w:t xml:space="preserve">This will increase leverage with UNICEF, but will have </w:t>
      </w:r>
      <w:r w:rsidRPr="004470D5">
        <w:rPr>
          <w:b/>
          <w:lang w:val="en-AU"/>
        </w:rPr>
        <w:t>significant</w:t>
      </w:r>
      <w:r w:rsidRPr="00635AF0">
        <w:rPr>
          <w:b/>
          <w:lang w:val="en-AU"/>
        </w:rPr>
        <w:t xml:space="preserve"> resource implications for AusAID</w:t>
      </w:r>
      <w:r>
        <w:rPr>
          <w:b/>
          <w:lang w:val="en-AU"/>
        </w:rPr>
        <w:t xml:space="preserve"> to ensure value added engagement</w:t>
      </w:r>
      <w:r w:rsidRPr="00635AF0">
        <w:rPr>
          <w:b/>
          <w:lang w:val="en-AU"/>
        </w:rPr>
        <w:t xml:space="preserve">.  </w:t>
      </w:r>
    </w:p>
    <w:p w:rsidR="00445147" w:rsidRDefault="00445147" w:rsidP="00AD2304">
      <w:pPr>
        <w:pStyle w:val="BodyText"/>
        <w:ind w:left="360"/>
        <w:rPr>
          <w:b/>
          <w:lang w:val="en-AU"/>
        </w:rPr>
      </w:pPr>
      <w:r>
        <w:rPr>
          <w:b/>
          <w:lang w:val="en-AU"/>
        </w:rPr>
        <w:t>However if this approach is taken it could be provided to UNICEF on the ba</w:t>
      </w:r>
      <w:r w:rsidR="00EC51C6">
        <w:rPr>
          <w:b/>
          <w:lang w:val="en-AU"/>
        </w:rPr>
        <w:t>s</w:t>
      </w:r>
      <w:r>
        <w:rPr>
          <w:b/>
          <w:lang w:val="en-AU"/>
        </w:rPr>
        <w:t>is that UNICEF contributes this money to the pool funding. This would bring i</w:t>
      </w:r>
      <w:r w:rsidR="00EC51C6">
        <w:rPr>
          <w:b/>
          <w:lang w:val="en-AU"/>
        </w:rPr>
        <w:t>n</w:t>
      </w:r>
      <w:r>
        <w:rPr>
          <w:b/>
          <w:lang w:val="en-AU"/>
        </w:rPr>
        <w:t xml:space="preserve"> UNICEF as a full partner and ensure its engagement at a strategic level.</w:t>
      </w:r>
    </w:p>
    <w:p w:rsidR="00B933C0" w:rsidRPr="00CC7AA9" w:rsidRDefault="00E317D0" w:rsidP="00786934">
      <w:pPr>
        <w:pStyle w:val="BodyText"/>
        <w:ind w:left="360"/>
        <w:rPr>
          <w:lang w:val="en-AU"/>
        </w:rPr>
      </w:pPr>
      <w:r>
        <w:rPr>
          <w:lang w:val="en-AU"/>
        </w:rPr>
        <w:t>The Department for International Development (</w:t>
      </w:r>
      <w:r w:rsidR="00276B64">
        <w:rPr>
          <w:lang w:val="en-AU"/>
        </w:rPr>
        <w:t>DFID</w:t>
      </w:r>
      <w:r>
        <w:rPr>
          <w:lang w:val="en-AU"/>
        </w:rPr>
        <w:t>)</w:t>
      </w:r>
      <w:r w:rsidR="00276B64">
        <w:rPr>
          <w:lang w:val="en-AU"/>
        </w:rPr>
        <w:t xml:space="preserve"> have developed program </w:t>
      </w:r>
      <w:r w:rsidR="00AD2304" w:rsidRPr="00635AF0">
        <w:rPr>
          <w:lang w:val="en-AU"/>
        </w:rPr>
        <w:t>funding instruments based on their HQ level agreements with UNICEF for funding country programs</w:t>
      </w:r>
      <w:r w:rsidR="00AD2304">
        <w:rPr>
          <w:lang w:val="en-AU"/>
        </w:rPr>
        <w:t xml:space="preserve"> from the bilateral program,</w:t>
      </w:r>
      <w:r w:rsidR="00AD2304" w:rsidRPr="00635AF0">
        <w:rPr>
          <w:lang w:val="en-AU"/>
        </w:rPr>
        <w:t xml:space="preserve"> and if such instruments are not presently available within AusAID</w:t>
      </w:r>
      <w:r w:rsidR="00F7035B">
        <w:rPr>
          <w:lang w:val="en-AU"/>
        </w:rPr>
        <w:t>,</w:t>
      </w:r>
      <w:r w:rsidR="00AD2304" w:rsidRPr="00635AF0">
        <w:rPr>
          <w:lang w:val="en-AU"/>
        </w:rPr>
        <w:t xml:space="preserve"> </w:t>
      </w:r>
      <w:r w:rsidR="004130EC">
        <w:rPr>
          <w:lang w:val="en-AU"/>
        </w:rPr>
        <w:t xml:space="preserve">DFID </w:t>
      </w:r>
      <w:r w:rsidR="00F7035B">
        <w:rPr>
          <w:lang w:val="en-AU"/>
        </w:rPr>
        <w:t xml:space="preserve">could be approached </w:t>
      </w:r>
      <w:r w:rsidR="00AD2304" w:rsidRPr="00635AF0">
        <w:rPr>
          <w:lang w:val="en-AU"/>
        </w:rPr>
        <w:t>to share examples with AusAID. This would also address some of the fiduciary concerns, which</w:t>
      </w:r>
      <w:r w:rsidR="00F7035B">
        <w:rPr>
          <w:lang w:val="en-AU"/>
        </w:rPr>
        <w:t xml:space="preserve"> could </w:t>
      </w:r>
      <w:r w:rsidR="00AD2304" w:rsidRPr="00635AF0">
        <w:rPr>
          <w:lang w:val="en-AU"/>
        </w:rPr>
        <w:t>be raised by a project funding methodology.</w:t>
      </w:r>
    </w:p>
    <w:p w:rsidR="00786934" w:rsidRDefault="00786934" w:rsidP="004E3E1C">
      <w:pPr>
        <w:pStyle w:val="HRFHeading1Numbered"/>
        <w:tabs>
          <w:tab w:val="num" w:pos="720"/>
        </w:tabs>
        <w:ind w:left="357" w:hanging="357"/>
        <w:rPr>
          <w:lang w:val="en-AU"/>
        </w:rPr>
        <w:sectPr w:rsidR="00786934" w:rsidSect="00EE621F">
          <w:pgSz w:w="11906" w:h="16838"/>
          <w:pgMar w:top="1110" w:right="1700" w:bottom="1440" w:left="1701" w:header="567" w:footer="210" w:gutter="0"/>
          <w:pgNumType w:fmt="lowerRoman"/>
          <w:cols w:space="708"/>
          <w:docGrid w:linePitch="360"/>
        </w:sectPr>
      </w:pPr>
      <w:bookmarkStart w:id="9" w:name="_Toc310807742"/>
      <w:bookmarkStart w:id="10" w:name="_Toc309934178"/>
    </w:p>
    <w:p w:rsidR="00C45268" w:rsidRPr="00B11AFA" w:rsidRDefault="00C45268" w:rsidP="00DE756D">
      <w:pPr>
        <w:pStyle w:val="HRFHeading1Numbered"/>
        <w:numPr>
          <w:ilvl w:val="0"/>
          <w:numId w:val="48"/>
        </w:numPr>
        <w:rPr>
          <w:lang w:val="en-AU"/>
        </w:rPr>
      </w:pPr>
      <w:bookmarkStart w:id="11" w:name="_Toc319577184"/>
      <w:r w:rsidRPr="00B11AFA">
        <w:rPr>
          <w:lang w:val="en-AU"/>
        </w:rPr>
        <w:lastRenderedPageBreak/>
        <w:t>Introduction and structure of the report</w:t>
      </w:r>
      <w:bookmarkEnd w:id="11"/>
    </w:p>
    <w:bookmarkEnd w:id="9"/>
    <w:bookmarkEnd w:id="10"/>
    <w:p w:rsidR="00C45268" w:rsidRPr="00635AF0" w:rsidRDefault="00AD09A6" w:rsidP="00DF2DD4">
      <w:pPr>
        <w:pStyle w:val="Bulletmain"/>
        <w:numPr>
          <w:ilvl w:val="0"/>
          <w:numId w:val="0"/>
        </w:numPr>
        <w:jc w:val="both"/>
      </w:pPr>
      <w:r w:rsidRPr="00635AF0">
        <w:t xml:space="preserve">This report </w:t>
      </w:r>
      <w:r w:rsidR="00D004E5" w:rsidRPr="00635AF0">
        <w:t xml:space="preserve">provides </w:t>
      </w:r>
      <w:r w:rsidRPr="00635AF0">
        <w:t xml:space="preserve">the findings of an Independent Review of two </w:t>
      </w:r>
      <w:r w:rsidR="00A4635F" w:rsidRPr="00635AF0">
        <w:t xml:space="preserve">projects being supported by the Australian Agency for International Development and implemented by the </w:t>
      </w:r>
      <w:r w:rsidR="00E93DE3" w:rsidRPr="00635AF0">
        <w:t xml:space="preserve">United Nations Children’s Fund </w:t>
      </w:r>
      <w:r w:rsidRPr="00635AF0">
        <w:t>Nepal</w:t>
      </w:r>
      <w:r w:rsidR="00D004E5" w:rsidRPr="00635AF0">
        <w:t>.</w:t>
      </w:r>
      <w:r w:rsidR="003C0B08" w:rsidRPr="00635AF0">
        <w:t xml:space="preserve"> </w:t>
      </w:r>
      <w:r w:rsidR="00BA4D6E" w:rsidRPr="00635AF0">
        <w:t xml:space="preserve">The </w:t>
      </w:r>
      <w:r w:rsidR="003C0B08" w:rsidRPr="00635AF0">
        <w:t>initial fieldwork,</w:t>
      </w:r>
      <w:r w:rsidR="00D004E5" w:rsidRPr="00635AF0">
        <w:t xml:space="preserve"> including district visits</w:t>
      </w:r>
      <w:r w:rsidR="003C0B08" w:rsidRPr="00635AF0">
        <w:t>,</w:t>
      </w:r>
      <w:r w:rsidR="00BA4D6E" w:rsidRPr="00635AF0">
        <w:t xml:space="preserve"> took place in </w:t>
      </w:r>
      <w:r w:rsidR="003C0B08" w:rsidRPr="00635AF0">
        <w:t>November</w:t>
      </w:r>
      <w:r w:rsidR="00BA4D6E" w:rsidRPr="00635AF0">
        <w:t xml:space="preserve"> </w:t>
      </w:r>
      <w:r w:rsidR="003C0B08" w:rsidRPr="00635AF0">
        <w:t>2011</w:t>
      </w:r>
      <w:r w:rsidR="00BA4D6E" w:rsidRPr="00635AF0">
        <w:t>, with further follow-up work in January 2012. The Terms of</w:t>
      </w:r>
      <w:bookmarkStart w:id="12" w:name="_Toc310807747"/>
      <w:bookmarkStart w:id="13" w:name="_Toc309934185"/>
      <w:r w:rsidR="00325554" w:rsidRPr="00635AF0">
        <w:t xml:space="preserve"> Reference (TOR) are </w:t>
      </w:r>
      <w:r w:rsidR="00F82027">
        <w:t>at</w:t>
      </w:r>
      <w:r w:rsidR="00325554" w:rsidRPr="00635AF0">
        <w:t xml:space="preserve"> Annex 1.</w:t>
      </w:r>
      <w:bookmarkEnd w:id="12"/>
      <w:bookmarkEnd w:id="13"/>
      <w:r w:rsidR="00C45268" w:rsidRPr="00635AF0">
        <w:t xml:space="preserve"> A schedule of meetings is provided in Annex 2.</w:t>
      </w:r>
    </w:p>
    <w:p w:rsidR="00BA4D6E" w:rsidRPr="00635AF0" w:rsidRDefault="00DF2DD4" w:rsidP="00E47FA8">
      <w:pPr>
        <w:pStyle w:val="BodyText"/>
        <w:rPr>
          <w:lang w:val="en-AU"/>
        </w:rPr>
      </w:pPr>
      <w:r w:rsidRPr="00635AF0">
        <w:rPr>
          <w:lang w:val="en-AU"/>
        </w:rPr>
        <w:t>Following the background and introduction, t</w:t>
      </w:r>
      <w:r w:rsidR="00FB39A7" w:rsidRPr="00635AF0">
        <w:rPr>
          <w:lang w:val="en-AU"/>
        </w:rPr>
        <w:t>he</w:t>
      </w:r>
      <w:r w:rsidR="003B0927" w:rsidRPr="00635AF0">
        <w:rPr>
          <w:lang w:val="en-AU"/>
        </w:rPr>
        <w:t xml:space="preserve"> </w:t>
      </w:r>
      <w:r w:rsidR="00FB39A7" w:rsidRPr="00635AF0">
        <w:rPr>
          <w:lang w:val="en-AU"/>
        </w:rPr>
        <w:t>report</w:t>
      </w:r>
      <w:r w:rsidR="003B0927" w:rsidRPr="00635AF0">
        <w:rPr>
          <w:lang w:val="en-AU"/>
        </w:rPr>
        <w:t xml:space="preserve"> </w:t>
      </w:r>
      <w:r w:rsidR="001A4715">
        <w:rPr>
          <w:lang w:val="en-AU"/>
        </w:rPr>
        <w:t>consists of</w:t>
      </w:r>
      <w:r w:rsidR="003B0927" w:rsidRPr="00635AF0">
        <w:rPr>
          <w:lang w:val="en-AU"/>
        </w:rPr>
        <w:t xml:space="preserve"> two </w:t>
      </w:r>
      <w:r w:rsidR="00636FB6" w:rsidRPr="00635AF0">
        <w:rPr>
          <w:lang w:val="en-AU"/>
        </w:rPr>
        <w:t xml:space="preserve">main </w:t>
      </w:r>
      <w:r w:rsidR="003B0927" w:rsidRPr="00635AF0">
        <w:rPr>
          <w:lang w:val="en-AU"/>
        </w:rPr>
        <w:t xml:space="preserve">sections. </w:t>
      </w:r>
      <w:r w:rsidR="00306EA4" w:rsidRPr="00635AF0">
        <w:rPr>
          <w:b/>
          <w:lang w:val="en-AU"/>
        </w:rPr>
        <w:t>Para 3</w:t>
      </w:r>
      <w:r w:rsidRPr="00635AF0">
        <w:rPr>
          <w:b/>
          <w:lang w:val="en-AU"/>
        </w:rPr>
        <w:t>,</w:t>
      </w:r>
      <w:r w:rsidR="00306EA4" w:rsidRPr="00635AF0">
        <w:rPr>
          <w:b/>
          <w:lang w:val="en-AU"/>
        </w:rPr>
        <w:t xml:space="preserve"> </w:t>
      </w:r>
      <w:r w:rsidR="00C10164" w:rsidRPr="00635AF0">
        <w:rPr>
          <w:b/>
          <w:lang w:val="en-AU"/>
        </w:rPr>
        <w:t>Review findings</w:t>
      </w:r>
      <w:r w:rsidRPr="00635AF0">
        <w:rPr>
          <w:lang w:val="en-AU"/>
        </w:rPr>
        <w:t>,</w:t>
      </w:r>
      <w:r w:rsidR="00306EA4" w:rsidRPr="00635AF0">
        <w:rPr>
          <w:lang w:val="en-AU"/>
        </w:rPr>
        <w:t xml:space="preserve"> </w:t>
      </w:r>
      <w:r w:rsidR="003B0927" w:rsidRPr="00635AF0">
        <w:rPr>
          <w:lang w:val="en-AU"/>
        </w:rPr>
        <w:t>contains an Independent Review of the projects, while the second section</w:t>
      </w:r>
      <w:r w:rsidR="005D7659">
        <w:rPr>
          <w:lang w:val="en-AU"/>
        </w:rPr>
        <w:t>,</w:t>
      </w:r>
      <w:r w:rsidR="003B0927" w:rsidRPr="00635AF0">
        <w:rPr>
          <w:lang w:val="en-AU"/>
        </w:rPr>
        <w:t xml:space="preserve"> </w:t>
      </w:r>
      <w:r w:rsidRPr="00635AF0">
        <w:rPr>
          <w:lang w:val="en-AU"/>
        </w:rPr>
        <w:t>beginning</w:t>
      </w:r>
      <w:r w:rsidRPr="00635AF0">
        <w:rPr>
          <w:b/>
          <w:lang w:val="en-AU"/>
        </w:rPr>
        <w:t xml:space="preserve"> P</w:t>
      </w:r>
      <w:r w:rsidR="00636FB6" w:rsidRPr="00635AF0">
        <w:rPr>
          <w:b/>
          <w:lang w:val="en-AU"/>
        </w:rPr>
        <w:t xml:space="preserve">ara </w:t>
      </w:r>
      <w:r w:rsidRPr="00635AF0">
        <w:rPr>
          <w:b/>
          <w:lang w:val="en-AU"/>
        </w:rPr>
        <w:t>4</w:t>
      </w:r>
      <w:r w:rsidR="005D7659">
        <w:rPr>
          <w:b/>
          <w:lang w:val="en-AU"/>
        </w:rPr>
        <w:t>,</w:t>
      </w:r>
      <w:r w:rsidRPr="00635AF0">
        <w:rPr>
          <w:b/>
          <w:lang w:val="en-AU"/>
        </w:rPr>
        <w:t xml:space="preserve"> Key </w:t>
      </w:r>
      <w:r w:rsidR="005D7659">
        <w:rPr>
          <w:b/>
          <w:lang w:val="en-AU"/>
        </w:rPr>
        <w:t>f</w:t>
      </w:r>
      <w:r w:rsidR="00306EA4" w:rsidRPr="00635AF0">
        <w:rPr>
          <w:b/>
          <w:lang w:val="en-AU"/>
        </w:rPr>
        <w:t>indings</w:t>
      </w:r>
      <w:r w:rsidR="005D7659">
        <w:rPr>
          <w:b/>
          <w:lang w:val="en-AU"/>
        </w:rPr>
        <w:t>,</w:t>
      </w:r>
      <w:r w:rsidR="00636FB6" w:rsidRPr="00635AF0">
        <w:rPr>
          <w:lang w:val="en-AU"/>
        </w:rPr>
        <w:t xml:space="preserve"> </w:t>
      </w:r>
      <w:r w:rsidR="003B0927" w:rsidRPr="00635AF0">
        <w:rPr>
          <w:lang w:val="en-AU"/>
        </w:rPr>
        <w:t xml:space="preserve">reviews the </w:t>
      </w:r>
      <w:r w:rsidR="00306EA4" w:rsidRPr="00635AF0">
        <w:rPr>
          <w:lang w:val="en-AU"/>
        </w:rPr>
        <w:t xml:space="preserve">technical assistance </w:t>
      </w:r>
      <w:r w:rsidRPr="00635AF0">
        <w:rPr>
          <w:lang w:val="en-AU"/>
        </w:rPr>
        <w:t xml:space="preserve">and </w:t>
      </w:r>
      <w:r w:rsidR="003B0927" w:rsidRPr="00635AF0">
        <w:rPr>
          <w:lang w:val="en-AU"/>
        </w:rPr>
        <w:t>contex</w:t>
      </w:r>
      <w:r w:rsidR="003411B3" w:rsidRPr="00635AF0">
        <w:rPr>
          <w:lang w:val="en-AU"/>
        </w:rPr>
        <w:t>t</w:t>
      </w:r>
      <w:r w:rsidR="003B0927" w:rsidRPr="00635AF0">
        <w:rPr>
          <w:lang w:val="en-AU"/>
        </w:rPr>
        <w:t xml:space="preserve"> of the support in the wider setting of AusAID support to the </w:t>
      </w:r>
      <w:r w:rsidR="00F82027">
        <w:rPr>
          <w:lang w:val="en-AU"/>
        </w:rPr>
        <w:t xml:space="preserve">developing </w:t>
      </w:r>
      <w:r w:rsidR="003B0927" w:rsidRPr="00635AF0">
        <w:rPr>
          <w:lang w:val="en-AU"/>
        </w:rPr>
        <w:t xml:space="preserve">health sector in Nepal </w:t>
      </w:r>
      <w:r w:rsidR="00F82027">
        <w:rPr>
          <w:lang w:val="en-AU"/>
        </w:rPr>
        <w:t xml:space="preserve">and </w:t>
      </w:r>
      <w:r w:rsidR="00F51459" w:rsidRPr="00635AF0">
        <w:rPr>
          <w:lang w:val="en-AU"/>
        </w:rPr>
        <w:t>against</w:t>
      </w:r>
      <w:r w:rsidR="003B0927" w:rsidRPr="00635AF0">
        <w:rPr>
          <w:lang w:val="en-AU"/>
        </w:rPr>
        <w:t xml:space="preserve"> the developing </w:t>
      </w:r>
      <w:proofErr w:type="spellStart"/>
      <w:r w:rsidR="003B0927" w:rsidRPr="00635AF0">
        <w:rPr>
          <w:lang w:val="en-AU"/>
        </w:rPr>
        <w:t>SWAp</w:t>
      </w:r>
      <w:proofErr w:type="spellEnd"/>
      <w:r w:rsidR="003B0927" w:rsidRPr="00635AF0">
        <w:rPr>
          <w:lang w:val="en-AU"/>
        </w:rPr>
        <w:t xml:space="preserve"> process.</w:t>
      </w:r>
    </w:p>
    <w:p w:rsidR="00AD09A6" w:rsidRPr="00635AF0" w:rsidRDefault="00AD09A6" w:rsidP="004E3E1C">
      <w:pPr>
        <w:pStyle w:val="HRFHeading1Numbered"/>
        <w:tabs>
          <w:tab w:val="num" w:pos="720"/>
        </w:tabs>
        <w:ind w:left="357" w:hanging="357"/>
        <w:rPr>
          <w:lang w:val="en-AU"/>
        </w:rPr>
      </w:pPr>
      <w:bookmarkStart w:id="14" w:name="_Toc310807743"/>
      <w:bookmarkStart w:id="15" w:name="_Toc309934179"/>
      <w:bookmarkStart w:id="16" w:name="_Toc319577185"/>
      <w:r w:rsidRPr="00635AF0">
        <w:rPr>
          <w:lang w:val="en-AU"/>
        </w:rPr>
        <w:t>Background</w:t>
      </w:r>
      <w:bookmarkEnd w:id="14"/>
      <w:bookmarkEnd w:id="15"/>
      <w:bookmarkEnd w:id="16"/>
    </w:p>
    <w:p w:rsidR="00D574DF" w:rsidRPr="00635AF0" w:rsidRDefault="00BA4D6E" w:rsidP="004E3E1C">
      <w:pPr>
        <w:pStyle w:val="Heading2"/>
        <w:rPr>
          <w:lang w:val="en-AU"/>
        </w:rPr>
      </w:pPr>
      <w:bookmarkStart w:id="17" w:name="_Toc319577186"/>
      <w:r w:rsidRPr="00635AF0">
        <w:rPr>
          <w:lang w:val="en-AU"/>
        </w:rPr>
        <w:t>Country</w:t>
      </w:r>
      <w:r w:rsidR="00A24993" w:rsidRPr="00635AF0">
        <w:rPr>
          <w:lang w:val="en-AU"/>
        </w:rPr>
        <w:t xml:space="preserve"> c</w:t>
      </w:r>
      <w:r w:rsidR="00AD09A6" w:rsidRPr="00635AF0">
        <w:rPr>
          <w:lang w:val="en-AU"/>
        </w:rPr>
        <w:t>ontext</w:t>
      </w:r>
      <w:bookmarkEnd w:id="17"/>
    </w:p>
    <w:p w:rsidR="00D574DF" w:rsidRPr="00635AF0" w:rsidRDefault="00D574DF" w:rsidP="006B53AC">
      <w:pPr>
        <w:pStyle w:val="BodyText"/>
        <w:rPr>
          <w:lang w:val="en-AU"/>
        </w:rPr>
      </w:pPr>
      <w:r w:rsidRPr="00635AF0">
        <w:rPr>
          <w:lang w:val="en-AU"/>
        </w:rPr>
        <w:t xml:space="preserve">Nepal is </w:t>
      </w:r>
      <w:r w:rsidR="00CE72E5" w:rsidRPr="00635AF0">
        <w:rPr>
          <w:lang w:val="en-AU"/>
        </w:rPr>
        <w:t>on</w:t>
      </w:r>
      <w:r w:rsidR="001843A6">
        <w:rPr>
          <w:lang w:val="en-AU"/>
        </w:rPr>
        <w:t>e</w:t>
      </w:r>
      <w:r w:rsidR="00CE72E5" w:rsidRPr="00635AF0">
        <w:rPr>
          <w:lang w:val="en-AU"/>
        </w:rPr>
        <w:t xml:space="preserve"> of</w:t>
      </w:r>
      <w:r w:rsidRPr="00635AF0">
        <w:rPr>
          <w:lang w:val="en-AU"/>
        </w:rPr>
        <w:t xml:space="preserve"> the poorest and least developed countries in the world</w:t>
      </w:r>
      <w:r w:rsidR="00325554" w:rsidRPr="00635AF0">
        <w:rPr>
          <w:lang w:val="en-AU"/>
        </w:rPr>
        <w:t>,</w:t>
      </w:r>
      <w:r w:rsidRPr="00635AF0">
        <w:rPr>
          <w:lang w:val="en-AU"/>
        </w:rPr>
        <w:t xml:space="preserve"> with almost a quarter of its population living below the national poverty line and about half living on less than $</w:t>
      </w:r>
      <w:r w:rsidR="00F51459" w:rsidRPr="00635AF0">
        <w:rPr>
          <w:lang w:val="en-AU"/>
        </w:rPr>
        <w:t>2 a day</w:t>
      </w:r>
      <w:r w:rsidRPr="00635AF0">
        <w:rPr>
          <w:rStyle w:val="FootnoteReference"/>
          <w:lang w:val="en-AU"/>
        </w:rPr>
        <w:footnoteReference w:id="2"/>
      </w:r>
      <w:r w:rsidR="00F51459" w:rsidRPr="00635AF0">
        <w:rPr>
          <w:lang w:val="en-AU"/>
        </w:rPr>
        <w:t>.</w:t>
      </w:r>
      <w:r w:rsidRPr="00635AF0">
        <w:rPr>
          <w:lang w:val="en-AU"/>
        </w:rPr>
        <w:t xml:space="preserve"> </w:t>
      </w:r>
      <w:r w:rsidR="006B53AC" w:rsidRPr="00635AF0">
        <w:rPr>
          <w:lang w:val="en-AU"/>
        </w:rPr>
        <w:t xml:space="preserve">A third of the country </w:t>
      </w:r>
      <w:r w:rsidR="00325554" w:rsidRPr="00635AF0">
        <w:rPr>
          <w:lang w:val="en-AU"/>
        </w:rPr>
        <w:t>consists of</w:t>
      </w:r>
      <w:r w:rsidR="006B53AC" w:rsidRPr="00635AF0">
        <w:rPr>
          <w:lang w:val="en-AU"/>
        </w:rPr>
        <w:t xml:space="preserve"> the most rugged mountains in the world</w:t>
      </w:r>
      <w:r w:rsidR="00325554" w:rsidRPr="00635AF0">
        <w:rPr>
          <w:lang w:val="en-AU"/>
        </w:rPr>
        <w:t>,</w:t>
      </w:r>
      <w:r w:rsidR="006B53AC" w:rsidRPr="00635AF0">
        <w:rPr>
          <w:lang w:val="en-AU"/>
        </w:rPr>
        <w:t xml:space="preserve"> making access and service delivery extremely difficult.</w:t>
      </w:r>
    </w:p>
    <w:p w:rsidR="00F51459" w:rsidRPr="00635AF0" w:rsidRDefault="00A503C8" w:rsidP="00A70D55">
      <w:pPr>
        <w:rPr>
          <w:lang w:val="en-AU"/>
        </w:rPr>
      </w:pPr>
      <w:r w:rsidRPr="00635AF0">
        <w:rPr>
          <w:lang w:val="en-AU"/>
        </w:rPr>
        <w:t>The politica</w:t>
      </w:r>
      <w:r w:rsidR="004552B1" w:rsidRPr="00635AF0">
        <w:rPr>
          <w:lang w:val="en-AU"/>
        </w:rPr>
        <w:t>l situation in Nepal i</w:t>
      </w:r>
      <w:r w:rsidRPr="00635AF0">
        <w:rPr>
          <w:lang w:val="en-AU"/>
        </w:rPr>
        <w:t xml:space="preserve">s fragile. </w:t>
      </w:r>
      <w:r w:rsidR="009E5EFA" w:rsidRPr="00635AF0">
        <w:rPr>
          <w:lang w:val="en-AU"/>
        </w:rPr>
        <w:t>After</w:t>
      </w:r>
      <w:r w:rsidRPr="00635AF0">
        <w:rPr>
          <w:lang w:val="en-AU"/>
        </w:rPr>
        <w:t xml:space="preserve"> </w:t>
      </w:r>
      <w:r w:rsidR="009F02F5" w:rsidRPr="00635AF0">
        <w:rPr>
          <w:lang w:val="en-AU"/>
        </w:rPr>
        <w:t>the</w:t>
      </w:r>
      <w:r w:rsidRPr="00635AF0">
        <w:rPr>
          <w:lang w:val="en-AU"/>
        </w:rPr>
        <w:t xml:space="preserve"> </w:t>
      </w:r>
      <w:r w:rsidR="005D7659">
        <w:rPr>
          <w:lang w:val="en-AU"/>
        </w:rPr>
        <w:t>ten-</w:t>
      </w:r>
      <w:r w:rsidR="009E5EFA" w:rsidRPr="00635AF0">
        <w:rPr>
          <w:lang w:val="en-AU"/>
        </w:rPr>
        <w:t>year</w:t>
      </w:r>
      <w:r w:rsidRPr="00635AF0">
        <w:rPr>
          <w:lang w:val="en-AU"/>
        </w:rPr>
        <w:t xml:space="preserve"> civil conflict</w:t>
      </w:r>
      <w:r w:rsidR="004552B1" w:rsidRPr="00635AF0">
        <w:rPr>
          <w:lang w:val="en-AU"/>
        </w:rPr>
        <w:t>,</w:t>
      </w:r>
      <w:r w:rsidRPr="00635AF0">
        <w:rPr>
          <w:lang w:val="en-AU"/>
        </w:rPr>
        <w:t xml:space="preserve"> which ended in 2006, complex issues relating to the structure of the state </w:t>
      </w:r>
      <w:r w:rsidR="009F02F5" w:rsidRPr="00635AF0">
        <w:rPr>
          <w:lang w:val="en-AU"/>
        </w:rPr>
        <w:t xml:space="preserve">are still not </w:t>
      </w:r>
      <w:r w:rsidRPr="00635AF0">
        <w:rPr>
          <w:lang w:val="en-AU"/>
        </w:rPr>
        <w:t xml:space="preserve">resolved. </w:t>
      </w:r>
      <w:r w:rsidR="009E5EFA" w:rsidRPr="00635AF0">
        <w:rPr>
          <w:lang w:val="en-AU"/>
        </w:rPr>
        <w:t xml:space="preserve">In </w:t>
      </w:r>
      <w:r w:rsidR="00276B64" w:rsidRPr="00635AF0">
        <w:rPr>
          <w:lang w:val="en-AU"/>
        </w:rPr>
        <w:t>particular,</w:t>
      </w:r>
      <w:r w:rsidR="009E5EFA" w:rsidRPr="00635AF0">
        <w:rPr>
          <w:lang w:val="en-AU"/>
        </w:rPr>
        <w:t xml:space="preserve"> </w:t>
      </w:r>
      <w:r w:rsidRPr="00635AF0">
        <w:rPr>
          <w:lang w:val="en-AU"/>
        </w:rPr>
        <w:t>the degree of federal</w:t>
      </w:r>
      <w:r w:rsidR="004552B1" w:rsidRPr="00635AF0">
        <w:rPr>
          <w:lang w:val="en-AU"/>
        </w:rPr>
        <w:t xml:space="preserve"> or decentralised government </w:t>
      </w:r>
      <w:r w:rsidRPr="00635AF0">
        <w:rPr>
          <w:lang w:val="en-AU"/>
        </w:rPr>
        <w:t xml:space="preserve">is </w:t>
      </w:r>
      <w:r w:rsidR="009E5EFA" w:rsidRPr="00635AF0">
        <w:rPr>
          <w:lang w:val="en-AU"/>
        </w:rPr>
        <w:t xml:space="preserve">not </w:t>
      </w:r>
      <w:r w:rsidRPr="00635AF0">
        <w:rPr>
          <w:lang w:val="en-AU"/>
        </w:rPr>
        <w:t xml:space="preserve">yet </w:t>
      </w:r>
      <w:r w:rsidR="009F02F5" w:rsidRPr="00635AF0">
        <w:rPr>
          <w:lang w:val="en-AU"/>
        </w:rPr>
        <w:t>agreed</w:t>
      </w:r>
      <w:r w:rsidRPr="00635AF0">
        <w:rPr>
          <w:lang w:val="en-AU"/>
        </w:rPr>
        <w:t>.</w:t>
      </w:r>
      <w:r w:rsidR="00A70D55" w:rsidRPr="00635AF0">
        <w:rPr>
          <w:lang w:val="en-AU"/>
        </w:rPr>
        <w:t xml:space="preserve"> The future allocation of responsibilities between levels could imply significant changes to the financing, organi</w:t>
      </w:r>
      <w:r w:rsidR="00E16A85">
        <w:rPr>
          <w:lang w:val="en-AU"/>
        </w:rPr>
        <w:t>s</w:t>
      </w:r>
      <w:r w:rsidR="00A70D55" w:rsidRPr="00635AF0">
        <w:rPr>
          <w:lang w:val="en-AU"/>
        </w:rPr>
        <w:t>ation, and management of health services</w:t>
      </w:r>
      <w:r w:rsidR="00A70D55" w:rsidRPr="00635AF0">
        <w:rPr>
          <w:rStyle w:val="FootnoteReference"/>
          <w:lang w:val="en-AU"/>
        </w:rPr>
        <w:footnoteReference w:id="3"/>
      </w:r>
      <w:r w:rsidR="00A70D55" w:rsidRPr="00635AF0">
        <w:rPr>
          <w:lang w:val="en-AU"/>
        </w:rPr>
        <w:t>.</w:t>
      </w:r>
    </w:p>
    <w:p w:rsidR="00853A67" w:rsidRPr="00635AF0" w:rsidRDefault="009F02F5" w:rsidP="00BD00F4">
      <w:pPr>
        <w:pStyle w:val="Heading2"/>
        <w:rPr>
          <w:lang w:val="en-AU"/>
        </w:rPr>
      </w:pPr>
      <w:bookmarkStart w:id="18" w:name="_Toc319577187"/>
      <w:r w:rsidRPr="00635AF0">
        <w:rPr>
          <w:lang w:val="en-AU"/>
        </w:rPr>
        <w:t>Australian s</w:t>
      </w:r>
      <w:r w:rsidR="00853A67" w:rsidRPr="00635AF0">
        <w:rPr>
          <w:lang w:val="en-AU"/>
        </w:rPr>
        <w:t xml:space="preserve">upport to </w:t>
      </w:r>
      <w:r w:rsidRPr="00635AF0">
        <w:rPr>
          <w:lang w:val="en-AU"/>
        </w:rPr>
        <w:t>Nepal</w:t>
      </w:r>
      <w:bookmarkEnd w:id="18"/>
    </w:p>
    <w:p w:rsidR="00316011" w:rsidRPr="00635AF0" w:rsidRDefault="00D46EB4" w:rsidP="001843A6">
      <w:pPr>
        <w:spacing w:after="0"/>
        <w:rPr>
          <w:rFonts w:cs="Arial"/>
          <w:lang w:val="en-AU" w:eastAsia="en-US" w:bidi="ar-SA"/>
        </w:rPr>
      </w:pPr>
      <w:r w:rsidRPr="00635AF0">
        <w:rPr>
          <w:rFonts w:cs="Arial"/>
          <w:lang w:val="en-AU" w:eastAsia="en-US" w:bidi="ar-SA"/>
        </w:rPr>
        <w:t>Australia's development cooperation program with Nepal began in the 1960s</w:t>
      </w:r>
      <w:r w:rsidRPr="00635AF0">
        <w:rPr>
          <w:rStyle w:val="FootnoteReference"/>
          <w:rFonts w:cs="Arial"/>
          <w:lang w:val="en-AU" w:eastAsia="en-US" w:bidi="ar-SA"/>
        </w:rPr>
        <w:footnoteReference w:id="4"/>
      </w:r>
      <w:r w:rsidRPr="00635AF0">
        <w:rPr>
          <w:rFonts w:cs="Arial"/>
          <w:lang w:val="en-AU" w:eastAsia="en-US" w:bidi="ar-SA"/>
        </w:rPr>
        <w:t xml:space="preserve">. </w:t>
      </w:r>
      <w:r w:rsidR="0052207E" w:rsidRPr="00635AF0">
        <w:rPr>
          <w:lang w:val="en-AU"/>
        </w:rPr>
        <w:t>Total Australian Official Development Assistance is increasing, reflecting Australia’s strengthening bilateral ties with Nepal</w:t>
      </w:r>
      <w:r w:rsidR="001E5DBC" w:rsidRPr="00635AF0">
        <w:rPr>
          <w:rStyle w:val="FootnoteReference"/>
          <w:lang w:val="en-AU"/>
        </w:rPr>
        <w:footnoteReference w:id="5"/>
      </w:r>
      <w:r w:rsidR="001E5DBC" w:rsidRPr="00635AF0">
        <w:rPr>
          <w:lang w:val="en-AU"/>
        </w:rPr>
        <w:t>.</w:t>
      </w:r>
      <w:r w:rsidR="00B82A77" w:rsidRPr="00635AF0">
        <w:rPr>
          <w:lang w:val="en-AU"/>
        </w:rPr>
        <w:t xml:space="preserve"> </w:t>
      </w:r>
      <w:r w:rsidR="008651EA" w:rsidRPr="00635AF0">
        <w:rPr>
          <w:lang w:val="en-AU"/>
        </w:rPr>
        <w:t xml:space="preserve">In support of a more aligned approach to aid delivery, Australia is </w:t>
      </w:r>
      <w:r w:rsidR="00276B64" w:rsidRPr="00635AF0">
        <w:rPr>
          <w:lang w:val="en-AU"/>
        </w:rPr>
        <w:t>increasingly</w:t>
      </w:r>
      <w:r w:rsidR="008720BD" w:rsidRPr="00635AF0">
        <w:rPr>
          <w:lang w:val="en-AU"/>
        </w:rPr>
        <w:t xml:space="preserve"> </w:t>
      </w:r>
      <w:r w:rsidR="008651EA" w:rsidRPr="00635AF0">
        <w:rPr>
          <w:lang w:val="en-AU"/>
        </w:rPr>
        <w:t>providing its assistance for health and education through the Government of Nepal’s systems, and support to these sectors has increased in recent years</w:t>
      </w:r>
      <w:r w:rsidR="00316011" w:rsidRPr="00635AF0">
        <w:rPr>
          <w:lang w:val="en-AU"/>
        </w:rPr>
        <w:t xml:space="preserve">. </w:t>
      </w:r>
      <w:r w:rsidR="008720BD" w:rsidRPr="00635AF0">
        <w:rPr>
          <w:lang w:val="en-AU"/>
        </w:rPr>
        <w:t>Approximately one third of all present Australian support to Nepal is focused on health and health</w:t>
      </w:r>
      <w:r w:rsidR="005D7659">
        <w:rPr>
          <w:lang w:val="en-AU"/>
        </w:rPr>
        <w:t>-</w:t>
      </w:r>
      <w:r w:rsidR="008720BD" w:rsidRPr="00635AF0">
        <w:rPr>
          <w:lang w:val="en-AU"/>
        </w:rPr>
        <w:t xml:space="preserve">related assistance. </w:t>
      </w:r>
    </w:p>
    <w:p w:rsidR="00E3455C" w:rsidRPr="00635AF0" w:rsidRDefault="00B671A2" w:rsidP="00C45268">
      <w:pPr>
        <w:pStyle w:val="BodyText"/>
        <w:rPr>
          <w:lang w:val="en-AU"/>
        </w:rPr>
      </w:pPr>
      <w:r w:rsidRPr="00635AF0">
        <w:rPr>
          <w:lang w:val="en-AU"/>
        </w:rPr>
        <w:t xml:space="preserve">Support </w:t>
      </w:r>
      <w:r w:rsidR="00F51459" w:rsidRPr="00635AF0">
        <w:rPr>
          <w:lang w:val="en-AU"/>
        </w:rPr>
        <w:t>through U</w:t>
      </w:r>
      <w:r w:rsidR="005D7659">
        <w:rPr>
          <w:lang w:val="en-AU"/>
        </w:rPr>
        <w:t xml:space="preserve">nited </w:t>
      </w:r>
      <w:r w:rsidR="00F51459" w:rsidRPr="00635AF0">
        <w:rPr>
          <w:lang w:val="en-AU"/>
        </w:rPr>
        <w:t>N</w:t>
      </w:r>
      <w:r w:rsidR="005D7659">
        <w:rPr>
          <w:lang w:val="en-AU"/>
        </w:rPr>
        <w:t>ations (UN)</w:t>
      </w:r>
      <w:r w:rsidR="00F51459" w:rsidRPr="00635AF0">
        <w:rPr>
          <w:lang w:val="en-AU"/>
        </w:rPr>
        <w:t xml:space="preserve"> agencies </w:t>
      </w:r>
      <w:r w:rsidRPr="00635AF0">
        <w:rPr>
          <w:lang w:val="en-AU"/>
        </w:rPr>
        <w:t>is provided both through Australian core</w:t>
      </w:r>
      <w:r w:rsidR="00314BA9" w:rsidRPr="00635AF0">
        <w:rPr>
          <w:lang w:val="en-AU"/>
        </w:rPr>
        <w:t xml:space="preserve"> </w:t>
      </w:r>
      <w:r w:rsidR="00C008A3">
        <w:rPr>
          <w:lang w:val="en-AU"/>
        </w:rPr>
        <w:t xml:space="preserve">funding </w:t>
      </w:r>
      <w:r w:rsidR="00314BA9" w:rsidRPr="00635AF0">
        <w:rPr>
          <w:lang w:val="en-AU"/>
        </w:rPr>
        <w:t>(</w:t>
      </w:r>
      <w:r w:rsidR="008720BD" w:rsidRPr="00635AF0">
        <w:rPr>
          <w:lang w:val="en-AU"/>
        </w:rPr>
        <w:t xml:space="preserve">at </w:t>
      </w:r>
      <w:r w:rsidR="00314BA9" w:rsidRPr="00635AF0">
        <w:rPr>
          <w:lang w:val="en-AU"/>
        </w:rPr>
        <w:t>HQ</w:t>
      </w:r>
      <w:r w:rsidR="008720BD" w:rsidRPr="00635AF0">
        <w:rPr>
          <w:lang w:val="en-AU"/>
        </w:rPr>
        <w:t xml:space="preserve"> level</w:t>
      </w:r>
      <w:r w:rsidR="00314BA9" w:rsidRPr="00635AF0">
        <w:rPr>
          <w:lang w:val="en-AU"/>
        </w:rPr>
        <w:t>)</w:t>
      </w:r>
      <w:r w:rsidR="00CE72E5" w:rsidRPr="00635AF0">
        <w:rPr>
          <w:lang w:val="en-AU"/>
        </w:rPr>
        <w:t xml:space="preserve"> and regional support, </w:t>
      </w:r>
      <w:r w:rsidR="00325554" w:rsidRPr="00635AF0">
        <w:rPr>
          <w:lang w:val="en-AU"/>
        </w:rPr>
        <w:t>for example</w:t>
      </w:r>
      <w:r w:rsidR="00314BA9" w:rsidRPr="00635AF0">
        <w:rPr>
          <w:lang w:val="en-AU"/>
        </w:rPr>
        <w:t xml:space="preserve"> </w:t>
      </w:r>
      <w:r w:rsidR="00CE72E5" w:rsidRPr="00635AF0">
        <w:rPr>
          <w:lang w:val="en-AU"/>
        </w:rPr>
        <w:t>through UNICEF</w:t>
      </w:r>
      <w:r w:rsidR="008720BD" w:rsidRPr="00635AF0">
        <w:rPr>
          <w:lang w:val="en-AU"/>
        </w:rPr>
        <w:t>.</w:t>
      </w:r>
      <w:r w:rsidR="00314BA9" w:rsidRPr="00635AF0">
        <w:rPr>
          <w:lang w:val="en-AU"/>
        </w:rPr>
        <w:t xml:space="preserve"> Relevant regional su</w:t>
      </w:r>
      <w:r w:rsidR="00F51459" w:rsidRPr="00635AF0">
        <w:rPr>
          <w:lang w:val="en-AU"/>
        </w:rPr>
        <w:t xml:space="preserve">pport through UNICEF </w:t>
      </w:r>
      <w:r w:rsidR="00316011" w:rsidRPr="00635AF0">
        <w:rPr>
          <w:lang w:val="en-AU"/>
        </w:rPr>
        <w:t>includes</w:t>
      </w:r>
      <w:r w:rsidR="00F51459" w:rsidRPr="00635AF0">
        <w:rPr>
          <w:lang w:val="en-AU"/>
        </w:rPr>
        <w:t xml:space="preserve"> funding</w:t>
      </w:r>
      <w:r w:rsidR="00314BA9" w:rsidRPr="00635AF0">
        <w:rPr>
          <w:lang w:val="en-AU"/>
        </w:rPr>
        <w:t xml:space="preserve"> with the Bill and Melinda Gates Foundation to finance the work o</w:t>
      </w:r>
      <w:r w:rsidR="00E3455C" w:rsidRPr="00635AF0">
        <w:rPr>
          <w:lang w:val="en-AU"/>
        </w:rPr>
        <w:t>n</w:t>
      </w:r>
      <w:r w:rsidR="00CE72E5" w:rsidRPr="00635AF0">
        <w:rPr>
          <w:lang w:val="en-AU"/>
        </w:rPr>
        <w:t xml:space="preserve"> an Investment Case including</w:t>
      </w:r>
      <w:r w:rsidR="00314BA9" w:rsidRPr="00635AF0">
        <w:rPr>
          <w:lang w:val="en-AU"/>
        </w:rPr>
        <w:t xml:space="preserve"> ten Nepal districts with particular reference to </w:t>
      </w:r>
      <w:r w:rsidR="005D7659">
        <w:rPr>
          <w:lang w:val="en-AU"/>
        </w:rPr>
        <w:t>maternal, newborn and child health (</w:t>
      </w:r>
      <w:r w:rsidR="00314BA9" w:rsidRPr="00635AF0">
        <w:rPr>
          <w:lang w:val="en-AU"/>
        </w:rPr>
        <w:t>MNCH</w:t>
      </w:r>
      <w:r w:rsidR="005D7659">
        <w:rPr>
          <w:lang w:val="en-AU"/>
        </w:rPr>
        <w:t>)</w:t>
      </w:r>
      <w:r w:rsidR="00314BA9" w:rsidRPr="00635AF0">
        <w:rPr>
          <w:lang w:val="en-AU"/>
        </w:rPr>
        <w:t xml:space="preserve"> cost analysis and budgeting.</w:t>
      </w:r>
      <w:r w:rsidR="009C7A5F" w:rsidRPr="00635AF0">
        <w:rPr>
          <w:lang w:val="en-AU"/>
        </w:rPr>
        <w:t xml:space="preserve"> </w:t>
      </w:r>
      <w:r w:rsidR="00E3455C" w:rsidRPr="00635AF0">
        <w:rPr>
          <w:lang w:val="en-AU"/>
        </w:rPr>
        <w:t xml:space="preserve"> </w:t>
      </w:r>
    </w:p>
    <w:p w:rsidR="00B81DCF" w:rsidRPr="00635AF0" w:rsidRDefault="009C7A5F" w:rsidP="00C45268">
      <w:pPr>
        <w:pStyle w:val="BodyText"/>
        <w:rPr>
          <w:lang w:val="en-AU"/>
        </w:rPr>
      </w:pPr>
      <w:r w:rsidRPr="00635AF0">
        <w:rPr>
          <w:lang w:val="en-AU"/>
        </w:rPr>
        <w:t xml:space="preserve">Increasingly </w:t>
      </w:r>
      <w:r w:rsidR="002103E8" w:rsidRPr="00635AF0">
        <w:rPr>
          <w:lang w:val="en-AU"/>
        </w:rPr>
        <w:t xml:space="preserve">Australian </w:t>
      </w:r>
      <w:r w:rsidRPr="00635AF0">
        <w:rPr>
          <w:lang w:val="en-AU"/>
        </w:rPr>
        <w:t xml:space="preserve">support </w:t>
      </w:r>
      <w:r w:rsidR="00F82027">
        <w:rPr>
          <w:lang w:val="en-AU"/>
        </w:rPr>
        <w:t xml:space="preserve">to Nepal </w:t>
      </w:r>
      <w:r w:rsidRPr="00635AF0">
        <w:rPr>
          <w:lang w:val="en-AU"/>
        </w:rPr>
        <w:t>i</w:t>
      </w:r>
      <w:r w:rsidR="002103E8" w:rsidRPr="00635AF0">
        <w:rPr>
          <w:lang w:val="en-AU"/>
        </w:rPr>
        <w:t>s</w:t>
      </w:r>
      <w:r w:rsidRPr="00635AF0">
        <w:rPr>
          <w:lang w:val="en-AU"/>
        </w:rPr>
        <w:t xml:space="preserve"> being </w:t>
      </w:r>
      <w:r w:rsidR="00CE72E5" w:rsidRPr="00635AF0">
        <w:rPr>
          <w:lang w:val="en-AU"/>
        </w:rPr>
        <w:t>channelled</w:t>
      </w:r>
      <w:r w:rsidRPr="00635AF0">
        <w:rPr>
          <w:lang w:val="en-AU"/>
        </w:rPr>
        <w:t xml:space="preserve"> through </w:t>
      </w:r>
      <w:r w:rsidR="002103E8" w:rsidRPr="00635AF0">
        <w:rPr>
          <w:lang w:val="en-AU"/>
        </w:rPr>
        <w:t xml:space="preserve">the bilateral country program. </w:t>
      </w:r>
      <w:r w:rsidR="00C008A3">
        <w:rPr>
          <w:lang w:val="en-AU"/>
        </w:rPr>
        <w:t>B</w:t>
      </w:r>
      <w:r w:rsidR="00314BA9" w:rsidRPr="00635AF0">
        <w:rPr>
          <w:lang w:val="en-AU"/>
        </w:rPr>
        <w:t xml:space="preserve">ilateral support in health </w:t>
      </w:r>
      <w:r w:rsidR="003411B3" w:rsidRPr="00635AF0">
        <w:rPr>
          <w:lang w:val="en-AU"/>
        </w:rPr>
        <w:t xml:space="preserve">is </w:t>
      </w:r>
      <w:r w:rsidR="00E16A85">
        <w:rPr>
          <w:lang w:val="en-AU"/>
        </w:rPr>
        <w:t>programme</w:t>
      </w:r>
      <w:r w:rsidRPr="00635AF0">
        <w:rPr>
          <w:lang w:val="en-AU"/>
        </w:rPr>
        <w:t>d</w:t>
      </w:r>
      <w:r w:rsidR="003411B3" w:rsidRPr="00635AF0">
        <w:rPr>
          <w:lang w:val="en-AU"/>
        </w:rPr>
        <w:t xml:space="preserve"> primarily through three mechanisms:</w:t>
      </w:r>
    </w:p>
    <w:p w:rsidR="003411B3" w:rsidRPr="00635AF0" w:rsidRDefault="003411B3" w:rsidP="00286277">
      <w:pPr>
        <w:pStyle w:val="BodyText"/>
        <w:numPr>
          <w:ilvl w:val="0"/>
          <w:numId w:val="16"/>
        </w:numPr>
        <w:rPr>
          <w:lang w:val="en-AU"/>
        </w:rPr>
      </w:pPr>
      <w:r w:rsidRPr="00635AF0">
        <w:rPr>
          <w:lang w:val="en-AU"/>
        </w:rPr>
        <w:t xml:space="preserve">Partnering with other agencies – </w:t>
      </w:r>
      <w:r w:rsidR="00751715">
        <w:rPr>
          <w:lang w:val="en-AU"/>
        </w:rPr>
        <w:t>for example,</w:t>
      </w:r>
      <w:r w:rsidR="009C7A5F" w:rsidRPr="00635AF0">
        <w:rPr>
          <w:lang w:val="en-AU"/>
        </w:rPr>
        <w:t xml:space="preserve"> the partnership </w:t>
      </w:r>
      <w:r w:rsidR="006161AB" w:rsidRPr="00635AF0">
        <w:rPr>
          <w:lang w:val="en-AU"/>
        </w:rPr>
        <w:t>with the World Bank, to provide support for Scaling Up Nutrition in Nepal to address malnutrition</w:t>
      </w:r>
      <w:r w:rsidR="009C7A5F" w:rsidRPr="00635AF0">
        <w:rPr>
          <w:lang w:val="en-AU"/>
        </w:rPr>
        <w:t>.</w:t>
      </w:r>
    </w:p>
    <w:p w:rsidR="006161AB" w:rsidRPr="00635AF0" w:rsidRDefault="006161AB" w:rsidP="00286277">
      <w:pPr>
        <w:pStyle w:val="BodyText"/>
        <w:numPr>
          <w:ilvl w:val="0"/>
          <w:numId w:val="16"/>
        </w:numPr>
        <w:rPr>
          <w:lang w:val="en-AU"/>
        </w:rPr>
      </w:pPr>
      <w:r w:rsidRPr="00635AF0">
        <w:rPr>
          <w:lang w:val="en-AU"/>
        </w:rPr>
        <w:lastRenderedPageBreak/>
        <w:t xml:space="preserve">Project or program support funding through a third party – </w:t>
      </w:r>
      <w:r w:rsidR="00751715">
        <w:rPr>
          <w:lang w:val="en-AU"/>
        </w:rPr>
        <w:t>for example,</w:t>
      </w:r>
      <w:r w:rsidRPr="00635AF0">
        <w:rPr>
          <w:lang w:val="en-AU"/>
        </w:rPr>
        <w:t xml:space="preserve"> this project support through UNICEF</w:t>
      </w:r>
      <w:r w:rsidR="005D7659">
        <w:rPr>
          <w:lang w:val="en-AU"/>
        </w:rPr>
        <w:t>.</w:t>
      </w:r>
    </w:p>
    <w:p w:rsidR="006161AB" w:rsidRPr="00635AF0" w:rsidRDefault="006161AB" w:rsidP="00286277">
      <w:pPr>
        <w:pStyle w:val="BodyText"/>
        <w:numPr>
          <w:ilvl w:val="0"/>
          <w:numId w:val="16"/>
        </w:numPr>
        <w:rPr>
          <w:lang w:val="en-AU"/>
        </w:rPr>
      </w:pPr>
      <w:r w:rsidRPr="00635AF0">
        <w:rPr>
          <w:lang w:val="en-AU"/>
        </w:rPr>
        <w:t xml:space="preserve">Sectoral </w:t>
      </w:r>
      <w:r w:rsidR="005D7659">
        <w:rPr>
          <w:lang w:val="en-AU"/>
        </w:rPr>
        <w:t>‘</w:t>
      </w:r>
      <w:r w:rsidRPr="00635AF0">
        <w:rPr>
          <w:lang w:val="en-AU"/>
        </w:rPr>
        <w:t>budget support</w:t>
      </w:r>
      <w:r w:rsidR="005D7659">
        <w:rPr>
          <w:lang w:val="en-AU"/>
        </w:rPr>
        <w:t>’</w:t>
      </w:r>
      <w:r w:rsidRPr="00635AF0">
        <w:rPr>
          <w:lang w:val="en-AU"/>
        </w:rPr>
        <w:t xml:space="preserve"> through the </w:t>
      </w:r>
      <w:r w:rsidR="003344A0" w:rsidRPr="00635AF0">
        <w:rPr>
          <w:lang w:val="en-AU"/>
        </w:rPr>
        <w:t xml:space="preserve">Nepal </w:t>
      </w:r>
      <w:r w:rsidR="00E3455C" w:rsidRPr="00635AF0">
        <w:rPr>
          <w:lang w:val="en-AU"/>
        </w:rPr>
        <w:t>H</w:t>
      </w:r>
      <w:r w:rsidR="003344A0" w:rsidRPr="00635AF0">
        <w:rPr>
          <w:lang w:val="en-AU"/>
        </w:rPr>
        <w:t xml:space="preserve">ealth </w:t>
      </w:r>
      <w:r w:rsidR="00E3455C" w:rsidRPr="00635AF0">
        <w:rPr>
          <w:lang w:val="en-AU"/>
        </w:rPr>
        <w:t>S</w:t>
      </w:r>
      <w:r w:rsidR="003344A0" w:rsidRPr="00635AF0">
        <w:rPr>
          <w:lang w:val="en-AU"/>
        </w:rPr>
        <w:t xml:space="preserve">ector </w:t>
      </w:r>
      <w:r w:rsidR="00E3455C" w:rsidRPr="00635AF0">
        <w:rPr>
          <w:lang w:val="en-AU"/>
        </w:rPr>
        <w:t>P</w:t>
      </w:r>
      <w:r w:rsidR="003344A0" w:rsidRPr="00635AF0">
        <w:rPr>
          <w:lang w:val="en-AU"/>
        </w:rPr>
        <w:t xml:space="preserve">lan </w:t>
      </w:r>
      <w:proofErr w:type="spellStart"/>
      <w:r w:rsidR="00326E85" w:rsidRPr="00635AF0">
        <w:rPr>
          <w:lang w:val="en-AU"/>
        </w:rPr>
        <w:t>SWA</w:t>
      </w:r>
      <w:r w:rsidRPr="00635AF0">
        <w:rPr>
          <w:lang w:val="en-AU"/>
        </w:rPr>
        <w:t>p</w:t>
      </w:r>
      <w:proofErr w:type="spellEnd"/>
      <w:r w:rsidRPr="00635AF0">
        <w:rPr>
          <w:lang w:val="en-AU"/>
        </w:rPr>
        <w:t xml:space="preserve"> pool fund.</w:t>
      </w:r>
    </w:p>
    <w:p w:rsidR="009031E2" w:rsidRPr="00635AF0" w:rsidRDefault="00AD09A6" w:rsidP="009031E2">
      <w:pPr>
        <w:pStyle w:val="Heading2"/>
        <w:rPr>
          <w:lang w:val="en-AU"/>
        </w:rPr>
      </w:pPr>
      <w:bookmarkStart w:id="19" w:name="_Toc319577188"/>
      <w:r w:rsidRPr="00635AF0">
        <w:rPr>
          <w:lang w:val="en-AU"/>
        </w:rPr>
        <w:t>Maternal</w:t>
      </w:r>
      <w:r w:rsidR="00273982" w:rsidRPr="00635AF0">
        <w:rPr>
          <w:lang w:val="en-AU"/>
        </w:rPr>
        <w:t>,</w:t>
      </w:r>
      <w:r w:rsidRPr="00635AF0">
        <w:rPr>
          <w:lang w:val="en-AU"/>
        </w:rPr>
        <w:t xml:space="preserve"> </w:t>
      </w:r>
      <w:r w:rsidR="009C7A5F" w:rsidRPr="00635AF0">
        <w:rPr>
          <w:lang w:val="en-AU"/>
        </w:rPr>
        <w:t>n</w:t>
      </w:r>
      <w:r w:rsidRPr="00635AF0">
        <w:rPr>
          <w:lang w:val="en-AU"/>
        </w:rPr>
        <w:t xml:space="preserve">ewborn and </w:t>
      </w:r>
      <w:r w:rsidR="009C7A5F" w:rsidRPr="00635AF0">
        <w:rPr>
          <w:lang w:val="en-AU"/>
        </w:rPr>
        <w:t>c</w:t>
      </w:r>
      <w:r w:rsidRPr="00635AF0">
        <w:rPr>
          <w:lang w:val="en-AU"/>
        </w:rPr>
        <w:t xml:space="preserve">hild </w:t>
      </w:r>
      <w:r w:rsidR="009C7A5F" w:rsidRPr="00635AF0">
        <w:rPr>
          <w:lang w:val="en-AU"/>
        </w:rPr>
        <w:t>h</w:t>
      </w:r>
      <w:r w:rsidRPr="00635AF0">
        <w:rPr>
          <w:lang w:val="en-AU"/>
        </w:rPr>
        <w:t>ealth</w:t>
      </w:r>
      <w:bookmarkEnd w:id="19"/>
    </w:p>
    <w:p w:rsidR="001B70E8" w:rsidRPr="00635AF0" w:rsidRDefault="001B70E8" w:rsidP="001B70E8">
      <w:pPr>
        <w:pStyle w:val="BodyText"/>
        <w:rPr>
          <w:szCs w:val="22"/>
          <w:lang w:val="en-AU"/>
        </w:rPr>
      </w:pPr>
      <w:r w:rsidRPr="00635AF0">
        <w:rPr>
          <w:lang w:val="en-AU"/>
        </w:rPr>
        <w:t>Nepal has one of the highest maternal, newborn and child mortalities in the region</w:t>
      </w:r>
      <w:r w:rsidR="00276B64" w:rsidRPr="00635AF0">
        <w:rPr>
          <w:lang w:val="en-AU"/>
        </w:rPr>
        <w:t xml:space="preserve">. </w:t>
      </w:r>
      <w:r w:rsidRPr="00635AF0">
        <w:rPr>
          <w:lang w:val="en-AU"/>
        </w:rPr>
        <w:t>Although the maternal mortality ratio (MMR) in Nepal has declined by 32</w:t>
      </w:r>
      <w:r w:rsidR="00E16A85">
        <w:rPr>
          <w:lang w:val="en-AU"/>
        </w:rPr>
        <w:t xml:space="preserve"> per cent</w:t>
      </w:r>
      <w:r w:rsidRPr="00635AF0">
        <w:rPr>
          <w:lang w:val="en-AU"/>
        </w:rPr>
        <w:t xml:space="preserve"> during the last decade, a rate of 281 deaths per 100,000 live births is still unacceptably high. Under-five mortality has also been reduced over the last decade by 61</w:t>
      </w:r>
      <w:r w:rsidR="00E16A85">
        <w:rPr>
          <w:lang w:val="en-AU"/>
        </w:rPr>
        <w:t xml:space="preserve"> per cent</w:t>
      </w:r>
      <w:r w:rsidRPr="00635AF0">
        <w:rPr>
          <w:lang w:val="en-AU"/>
        </w:rPr>
        <w:t xml:space="preserve">, to 61 deaths per 1,000 live births, but progress in preventing infant deaths has been slower. More than half of all under-five child deaths now occur during the first </w:t>
      </w:r>
      <w:r w:rsidR="004A2914">
        <w:rPr>
          <w:lang w:val="en-AU"/>
        </w:rPr>
        <w:t>four</w:t>
      </w:r>
      <w:r w:rsidRPr="00635AF0">
        <w:rPr>
          <w:lang w:val="en-AU"/>
        </w:rPr>
        <w:t xml:space="preserve"> weeks of life.</w:t>
      </w:r>
    </w:p>
    <w:p w:rsidR="00EA5C1C" w:rsidRPr="00635AF0" w:rsidRDefault="00AD09A6" w:rsidP="000E1880">
      <w:pPr>
        <w:pStyle w:val="BodyText"/>
        <w:rPr>
          <w:lang w:val="en-AU"/>
        </w:rPr>
      </w:pPr>
      <w:r w:rsidRPr="00635AF0">
        <w:rPr>
          <w:lang w:val="en-AU"/>
        </w:rPr>
        <w:t>The Government of Nepal is committed to reducing maternal, newborn and child mortality and illness an</w:t>
      </w:r>
      <w:r w:rsidR="00DB7DA9" w:rsidRPr="00635AF0">
        <w:rPr>
          <w:lang w:val="en-AU"/>
        </w:rPr>
        <w:t>d is on-track to achieve</w:t>
      </w:r>
      <w:r w:rsidR="009B6B33" w:rsidRPr="00635AF0">
        <w:rPr>
          <w:szCs w:val="22"/>
          <w:lang w:val="en-AU"/>
        </w:rPr>
        <w:t xml:space="preserve"> Millennium Development Goal</w:t>
      </w:r>
      <w:r w:rsidR="00DB7DA9" w:rsidRPr="00635AF0">
        <w:rPr>
          <w:lang w:val="en-AU"/>
        </w:rPr>
        <w:t xml:space="preserve"> 4 (Reduce Child Mortality)</w:t>
      </w:r>
      <w:r w:rsidRPr="00635AF0">
        <w:rPr>
          <w:lang w:val="en-AU"/>
        </w:rPr>
        <w:t xml:space="preserve"> and </w:t>
      </w:r>
      <w:r w:rsidR="00326E85" w:rsidRPr="00635AF0">
        <w:rPr>
          <w:lang w:val="en-AU"/>
        </w:rPr>
        <w:t xml:space="preserve">(with focus) </w:t>
      </w:r>
      <w:r w:rsidR="00DB7DA9" w:rsidRPr="00635AF0">
        <w:rPr>
          <w:lang w:val="en-AU"/>
        </w:rPr>
        <w:t>MDG 5 (Improve Maternal Health)</w:t>
      </w:r>
      <w:r w:rsidR="009031E2" w:rsidRPr="00635AF0">
        <w:rPr>
          <w:rStyle w:val="FootnoteReference"/>
          <w:szCs w:val="22"/>
          <w:lang w:val="en-AU"/>
        </w:rPr>
        <w:footnoteReference w:id="6"/>
      </w:r>
      <w:r w:rsidR="009031E2" w:rsidRPr="00635AF0">
        <w:rPr>
          <w:szCs w:val="22"/>
          <w:lang w:val="en-AU"/>
        </w:rPr>
        <w:t xml:space="preserve">. </w:t>
      </w:r>
      <w:r w:rsidR="00276B64" w:rsidRPr="00635AF0">
        <w:rPr>
          <w:lang w:val="en-AU"/>
        </w:rPr>
        <w:t>Yet,</w:t>
      </w:r>
      <w:r w:rsidR="004D6492" w:rsidRPr="00635AF0">
        <w:rPr>
          <w:lang w:val="en-AU"/>
        </w:rPr>
        <w:t xml:space="preserve"> there are challenges.</w:t>
      </w:r>
      <w:r w:rsidRPr="00635AF0">
        <w:rPr>
          <w:lang w:val="en-AU"/>
        </w:rPr>
        <w:t xml:space="preserve"> </w:t>
      </w:r>
      <w:r w:rsidR="004D6492" w:rsidRPr="00635AF0">
        <w:rPr>
          <w:szCs w:val="22"/>
          <w:lang w:val="en-AU" w:eastAsia="en-AU"/>
        </w:rPr>
        <w:t>T</w:t>
      </w:r>
      <w:r w:rsidR="0008426E" w:rsidRPr="00635AF0">
        <w:rPr>
          <w:szCs w:val="22"/>
          <w:lang w:val="en-AU" w:eastAsia="en-AU"/>
        </w:rPr>
        <w:t>here is evidence of demographic transition</w:t>
      </w:r>
      <w:r w:rsidR="0008426E" w:rsidRPr="00635AF0">
        <w:rPr>
          <w:rStyle w:val="FootnoteReference"/>
          <w:szCs w:val="22"/>
          <w:lang w:val="en-AU" w:eastAsia="en-AU"/>
        </w:rPr>
        <w:footnoteReference w:id="7"/>
      </w:r>
      <w:r w:rsidR="0008426E" w:rsidRPr="00635AF0">
        <w:rPr>
          <w:szCs w:val="22"/>
          <w:lang w:val="en-AU" w:eastAsia="en-AU"/>
        </w:rPr>
        <w:t xml:space="preserve"> and as c</w:t>
      </w:r>
      <w:r w:rsidR="004D6492" w:rsidRPr="00635AF0">
        <w:rPr>
          <w:szCs w:val="22"/>
          <w:lang w:val="en-AU" w:eastAsia="en-AU"/>
        </w:rPr>
        <w:t>hild mortality rates improve, more child</w:t>
      </w:r>
      <w:r w:rsidR="0008426E" w:rsidRPr="00635AF0">
        <w:rPr>
          <w:szCs w:val="22"/>
          <w:lang w:val="en-AU" w:eastAsia="en-AU"/>
        </w:rPr>
        <w:t xml:space="preserve"> deaths are in the first weeks of life.</w:t>
      </w:r>
      <w:r w:rsidR="000E1880" w:rsidRPr="00635AF0">
        <w:rPr>
          <w:szCs w:val="22"/>
          <w:lang w:val="en-AU" w:eastAsia="en-AU"/>
        </w:rPr>
        <w:t xml:space="preserve"> </w:t>
      </w:r>
      <w:r w:rsidR="0008426E" w:rsidRPr="00635AF0">
        <w:rPr>
          <w:szCs w:val="22"/>
          <w:lang w:val="en-AU" w:eastAsia="en-AU"/>
        </w:rPr>
        <w:t xml:space="preserve">While </w:t>
      </w:r>
      <w:r w:rsidRPr="00635AF0">
        <w:rPr>
          <w:lang w:val="en-AU"/>
        </w:rPr>
        <w:t>neonatal morbidity</w:t>
      </w:r>
      <w:r w:rsidRPr="00635AF0">
        <w:rPr>
          <w:rStyle w:val="FootnoteCharacters"/>
          <w:kern w:val="22"/>
          <w:vertAlign w:val="superscript"/>
          <w:lang w:val="en-AU"/>
        </w:rPr>
        <w:footnoteReference w:id="8"/>
      </w:r>
      <w:r w:rsidRPr="00635AF0">
        <w:rPr>
          <w:lang w:val="en-AU"/>
        </w:rPr>
        <w:t xml:space="preserve"> remains high, skille</w:t>
      </w:r>
      <w:r w:rsidR="00326E85" w:rsidRPr="00635AF0">
        <w:rPr>
          <w:lang w:val="en-AU"/>
        </w:rPr>
        <w:t>d birth attendance is low (32</w:t>
      </w:r>
      <w:r w:rsidR="00E16A85">
        <w:rPr>
          <w:lang w:val="en-AU"/>
        </w:rPr>
        <w:t xml:space="preserve"> per cent</w:t>
      </w:r>
      <w:r w:rsidR="00326E85" w:rsidRPr="00635AF0">
        <w:rPr>
          <w:lang w:val="en-AU"/>
        </w:rPr>
        <w:t>);</w:t>
      </w:r>
      <w:r w:rsidRPr="00635AF0">
        <w:rPr>
          <w:lang w:val="en-AU"/>
        </w:rPr>
        <w:t xml:space="preserve"> there is a high unmet need for family planning among </w:t>
      </w:r>
      <w:r w:rsidR="007B4B99" w:rsidRPr="00635AF0">
        <w:rPr>
          <w:lang w:val="en-AU"/>
        </w:rPr>
        <w:t xml:space="preserve">some </w:t>
      </w:r>
      <w:r w:rsidR="00326E85" w:rsidRPr="00635AF0">
        <w:rPr>
          <w:lang w:val="en-AU"/>
        </w:rPr>
        <w:t>pockets of the population;</w:t>
      </w:r>
      <w:r w:rsidRPr="00635AF0">
        <w:rPr>
          <w:lang w:val="en-AU"/>
        </w:rPr>
        <w:t xml:space="preserve"> low levels of literacy, poverty, malnut</w:t>
      </w:r>
      <w:r w:rsidR="00326E85" w:rsidRPr="00635AF0">
        <w:rPr>
          <w:lang w:val="en-AU"/>
        </w:rPr>
        <w:t>rition among women and children;</w:t>
      </w:r>
      <w:r w:rsidRPr="00635AF0">
        <w:rPr>
          <w:lang w:val="en-AU"/>
        </w:rPr>
        <w:t xml:space="preserve"> </w:t>
      </w:r>
      <w:r w:rsidR="00326E85" w:rsidRPr="00635AF0">
        <w:rPr>
          <w:lang w:val="en-AU"/>
        </w:rPr>
        <w:t>acute respiratory infections (</w:t>
      </w:r>
      <w:r w:rsidRPr="00635AF0">
        <w:rPr>
          <w:lang w:val="en-AU"/>
        </w:rPr>
        <w:t>ARI</w:t>
      </w:r>
      <w:r w:rsidR="00326E85" w:rsidRPr="00635AF0">
        <w:rPr>
          <w:lang w:val="en-AU"/>
        </w:rPr>
        <w:t>)</w:t>
      </w:r>
      <w:r w:rsidRPr="00635AF0">
        <w:rPr>
          <w:lang w:val="en-AU"/>
        </w:rPr>
        <w:t>, diarrhoea, other communicable an</w:t>
      </w:r>
      <w:r w:rsidR="00326E85" w:rsidRPr="00635AF0">
        <w:rPr>
          <w:lang w:val="en-AU"/>
        </w:rPr>
        <w:t>d vaccine preventable diseases remain problems</w:t>
      </w:r>
      <w:r w:rsidR="004A2914">
        <w:rPr>
          <w:lang w:val="en-AU"/>
        </w:rPr>
        <w:t>;</w:t>
      </w:r>
      <w:r w:rsidR="00326E85" w:rsidRPr="00635AF0">
        <w:rPr>
          <w:lang w:val="en-AU"/>
        </w:rPr>
        <w:t xml:space="preserve"> </w:t>
      </w:r>
      <w:r w:rsidRPr="00635AF0">
        <w:rPr>
          <w:lang w:val="en-AU"/>
        </w:rPr>
        <w:t xml:space="preserve">and </w:t>
      </w:r>
      <w:r w:rsidR="00326E85" w:rsidRPr="00635AF0">
        <w:rPr>
          <w:lang w:val="en-AU"/>
        </w:rPr>
        <w:t xml:space="preserve">there is </w:t>
      </w:r>
      <w:r w:rsidRPr="00635AF0">
        <w:rPr>
          <w:lang w:val="en-AU"/>
        </w:rPr>
        <w:t>inadequate and unreliable access to maternal and child services</w:t>
      </w:r>
      <w:r w:rsidRPr="00635AF0">
        <w:rPr>
          <w:rStyle w:val="FootnoteCharacters"/>
          <w:kern w:val="22"/>
          <w:vertAlign w:val="superscript"/>
          <w:lang w:val="en-AU"/>
        </w:rPr>
        <w:footnoteReference w:id="9"/>
      </w:r>
      <w:r w:rsidR="004A2914">
        <w:rPr>
          <w:lang w:val="en-AU"/>
        </w:rPr>
        <w:t>.</w:t>
      </w:r>
    </w:p>
    <w:p w:rsidR="00273982" w:rsidRPr="00635AF0" w:rsidRDefault="00273982" w:rsidP="00273982">
      <w:pPr>
        <w:pStyle w:val="Heading2"/>
        <w:rPr>
          <w:lang w:val="en-AU"/>
        </w:rPr>
      </w:pPr>
      <w:bookmarkStart w:id="20" w:name="_Toc319577189"/>
      <w:r w:rsidRPr="00635AF0">
        <w:rPr>
          <w:lang w:val="en-AU"/>
        </w:rPr>
        <w:t>Nutrition</w:t>
      </w:r>
      <w:bookmarkEnd w:id="20"/>
    </w:p>
    <w:p w:rsidR="00FA152E" w:rsidRPr="000428E2" w:rsidRDefault="000E1880" w:rsidP="004C72A7">
      <w:pPr>
        <w:widowControl w:val="0"/>
        <w:autoSpaceDE w:val="0"/>
        <w:autoSpaceDN w:val="0"/>
        <w:adjustRightInd w:val="0"/>
        <w:spacing w:after="0"/>
        <w:rPr>
          <w:rFonts w:cs="Arial"/>
          <w:lang w:val="en-AU" w:eastAsia="en-US" w:bidi="ar-SA"/>
        </w:rPr>
      </w:pPr>
      <w:r w:rsidRPr="00635AF0">
        <w:rPr>
          <w:lang w:val="en-AU"/>
        </w:rPr>
        <w:t>I</w:t>
      </w:r>
      <w:r w:rsidR="00167750" w:rsidRPr="00635AF0">
        <w:rPr>
          <w:lang w:val="en-AU"/>
        </w:rPr>
        <w:t>mprovements have also been made in nutrition</w:t>
      </w:r>
      <w:r w:rsidRPr="00635AF0">
        <w:rPr>
          <w:lang w:val="en-AU"/>
        </w:rPr>
        <w:t xml:space="preserve"> sta</w:t>
      </w:r>
      <w:r w:rsidR="004D31DC" w:rsidRPr="00635AF0">
        <w:rPr>
          <w:lang w:val="en-AU"/>
        </w:rPr>
        <w:t>t</w:t>
      </w:r>
      <w:r w:rsidRPr="00635AF0">
        <w:rPr>
          <w:lang w:val="en-AU"/>
        </w:rPr>
        <w:t>us</w:t>
      </w:r>
      <w:r w:rsidR="00167750" w:rsidRPr="00635AF0">
        <w:rPr>
          <w:lang w:val="en-AU"/>
        </w:rPr>
        <w:t xml:space="preserve">, particularly in the last five years. </w:t>
      </w:r>
      <w:r w:rsidRPr="00635AF0">
        <w:rPr>
          <w:lang w:val="en-AU"/>
        </w:rPr>
        <w:t>C</w:t>
      </w:r>
      <w:r w:rsidR="00D161AD" w:rsidRPr="00635AF0">
        <w:rPr>
          <w:lang w:val="en-AU"/>
        </w:rPr>
        <w:t>hild stunting has fallen from 57.1</w:t>
      </w:r>
      <w:r w:rsidR="00E16A85">
        <w:rPr>
          <w:lang w:val="en-AU"/>
        </w:rPr>
        <w:t xml:space="preserve"> per cent</w:t>
      </w:r>
      <w:r w:rsidR="00D161AD" w:rsidRPr="00635AF0">
        <w:rPr>
          <w:lang w:val="en-AU"/>
        </w:rPr>
        <w:t xml:space="preserve"> in 2001 to 40.5</w:t>
      </w:r>
      <w:r w:rsidR="00E16A85">
        <w:rPr>
          <w:lang w:val="en-AU"/>
        </w:rPr>
        <w:t xml:space="preserve"> per cent</w:t>
      </w:r>
      <w:r w:rsidR="00D161AD" w:rsidRPr="00635AF0">
        <w:rPr>
          <w:lang w:val="en-AU"/>
        </w:rPr>
        <w:t xml:space="preserve"> in 2011</w:t>
      </w:r>
      <w:r w:rsidRPr="00635AF0">
        <w:rPr>
          <w:lang w:val="en-AU"/>
        </w:rPr>
        <w:t>,</w:t>
      </w:r>
      <w:r w:rsidR="00D161AD" w:rsidRPr="00635AF0">
        <w:rPr>
          <w:lang w:val="en-AU"/>
        </w:rPr>
        <w:t xml:space="preserve"> while wasting rates declined from 11.3</w:t>
      </w:r>
      <w:r w:rsidR="00E16A85">
        <w:rPr>
          <w:lang w:val="en-AU"/>
        </w:rPr>
        <w:t xml:space="preserve"> per cent</w:t>
      </w:r>
      <w:r w:rsidR="00D161AD" w:rsidRPr="00635AF0">
        <w:rPr>
          <w:lang w:val="en-AU"/>
        </w:rPr>
        <w:t xml:space="preserve"> in 2001 to 10.9</w:t>
      </w:r>
      <w:r w:rsidR="00E16A85">
        <w:rPr>
          <w:lang w:val="en-AU"/>
        </w:rPr>
        <w:t xml:space="preserve"> per cent</w:t>
      </w:r>
      <w:r w:rsidR="00D161AD" w:rsidRPr="00635AF0">
        <w:rPr>
          <w:lang w:val="en-AU"/>
        </w:rPr>
        <w:t xml:space="preserve"> in 2006. </w:t>
      </w:r>
      <w:r w:rsidR="00276B64" w:rsidRPr="00635AF0">
        <w:rPr>
          <w:lang w:val="en-AU"/>
        </w:rPr>
        <w:t>Nevertheless,</w:t>
      </w:r>
      <w:r w:rsidR="00167750" w:rsidRPr="00635AF0">
        <w:rPr>
          <w:lang w:val="en-AU"/>
        </w:rPr>
        <w:t xml:space="preserve"> under</w:t>
      </w:r>
      <w:r w:rsidR="004C72A7" w:rsidRPr="00635AF0">
        <w:rPr>
          <w:lang w:val="en-AU"/>
        </w:rPr>
        <w:t>-</w:t>
      </w:r>
      <w:r w:rsidR="00167750" w:rsidRPr="00635AF0">
        <w:rPr>
          <w:lang w:val="en-AU"/>
        </w:rPr>
        <w:t xml:space="preserve">nutrition rates remain high and the second Nepal Health Sector Program </w:t>
      </w:r>
      <w:r w:rsidR="001B70E8" w:rsidRPr="00635AF0">
        <w:rPr>
          <w:lang w:val="en-AU"/>
        </w:rPr>
        <w:t>2010-2015 (NHSP II</w:t>
      </w:r>
      <w:r w:rsidR="00167750" w:rsidRPr="00635AF0">
        <w:rPr>
          <w:lang w:val="en-AU"/>
        </w:rPr>
        <w:t>) therefore prioriti</w:t>
      </w:r>
      <w:r w:rsidR="00E16A85">
        <w:rPr>
          <w:lang w:val="en-AU"/>
        </w:rPr>
        <w:t>s</w:t>
      </w:r>
      <w:r w:rsidR="00167750" w:rsidRPr="00635AF0">
        <w:rPr>
          <w:lang w:val="en-AU"/>
        </w:rPr>
        <w:t xml:space="preserve">es nutrition. </w:t>
      </w:r>
      <w:r w:rsidRPr="00635AF0">
        <w:rPr>
          <w:lang w:val="en-AU"/>
        </w:rPr>
        <w:t>In addition, a M</w:t>
      </w:r>
      <w:r w:rsidR="00167750" w:rsidRPr="00635AF0">
        <w:rPr>
          <w:lang w:val="en-AU"/>
        </w:rPr>
        <w:t>ulti-sectoral Plan for Nutrition is under development, following a</w:t>
      </w:r>
      <w:r w:rsidR="001B70E8" w:rsidRPr="00635AF0">
        <w:rPr>
          <w:lang w:val="en-AU"/>
        </w:rPr>
        <w:t>n</w:t>
      </w:r>
      <w:r w:rsidR="00167750" w:rsidRPr="00635AF0">
        <w:rPr>
          <w:lang w:val="en-AU"/>
        </w:rPr>
        <w:t xml:space="preserve"> </w:t>
      </w:r>
      <w:r w:rsidRPr="00635AF0">
        <w:rPr>
          <w:lang w:val="en-AU"/>
        </w:rPr>
        <w:t xml:space="preserve">assessment and gap analysis </w:t>
      </w:r>
      <w:r w:rsidR="00167750" w:rsidRPr="00635AF0">
        <w:rPr>
          <w:lang w:val="en-AU"/>
        </w:rPr>
        <w:t>in 2009 that highlighted the need for nutrition interventi</w:t>
      </w:r>
      <w:r w:rsidRPr="00635AF0">
        <w:rPr>
          <w:lang w:val="en-AU"/>
        </w:rPr>
        <w:t>ons in other sectors</w:t>
      </w:r>
      <w:r w:rsidR="00167750" w:rsidRPr="00635AF0">
        <w:rPr>
          <w:lang w:val="en-AU"/>
        </w:rPr>
        <w:t xml:space="preserve"> in addition to health. </w:t>
      </w:r>
      <w:r w:rsidR="00D161AD" w:rsidRPr="00635AF0">
        <w:rPr>
          <w:lang w:val="en-AU"/>
        </w:rPr>
        <w:t xml:space="preserve">This </w:t>
      </w:r>
      <w:r w:rsidR="00171FD6" w:rsidRPr="00635AF0">
        <w:rPr>
          <w:lang w:val="en-AU"/>
        </w:rPr>
        <w:t>introduces</w:t>
      </w:r>
      <w:r w:rsidR="00D161AD" w:rsidRPr="00635AF0">
        <w:rPr>
          <w:lang w:val="en-AU"/>
        </w:rPr>
        <w:t xml:space="preserve"> a</w:t>
      </w:r>
      <w:r w:rsidR="00167750" w:rsidRPr="00635AF0">
        <w:rPr>
          <w:lang w:val="en-AU"/>
        </w:rPr>
        <w:t xml:space="preserve"> National Nutrition Coordina</w:t>
      </w:r>
      <w:r w:rsidR="001B70E8" w:rsidRPr="00635AF0">
        <w:rPr>
          <w:lang w:val="en-AU"/>
        </w:rPr>
        <w:t>ting Committee (NNCC) under</w:t>
      </w:r>
      <w:r w:rsidR="00167750" w:rsidRPr="00635AF0">
        <w:rPr>
          <w:lang w:val="en-AU"/>
        </w:rPr>
        <w:t xml:space="preserve"> the National Planning Commission (NPC). The NNCC and NPC </w:t>
      </w:r>
      <w:r w:rsidR="00D161AD" w:rsidRPr="00635AF0">
        <w:rPr>
          <w:lang w:val="en-AU"/>
        </w:rPr>
        <w:t>are to</w:t>
      </w:r>
      <w:r w:rsidR="00167750" w:rsidRPr="00635AF0">
        <w:rPr>
          <w:lang w:val="en-AU"/>
        </w:rPr>
        <w:t xml:space="preserve"> oversee the development of </w:t>
      </w:r>
      <w:r w:rsidRPr="00635AF0">
        <w:rPr>
          <w:lang w:val="en-AU"/>
        </w:rPr>
        <w:t>the</w:t>
      </w:r>
      <w:r w:rsidR="00167750" w:rsidRPr="00635AF0">
        <w:rPr>
          <w:lang w:val="en-AU"/>
        </w:rPr>
        <w:t xml:space="preserve"> Multi-sectoral Plan under which interventions would be implemented by each sector </w:t>
      </w:r>
      <w:r w:rsidR="001B70E8" w:rsidRPr="00635AF0">
        <w:rPr>
          <w:lang w:val="en-AU"/>
        </w:rPr>
        <w:t>and which will</w:t>
      </w:r>
      <w:r w:rsidR="00167750" w:rsidRPr="00635AF0">
        <w:rPr>
          <w:lang w:val="en-AU"/>
        </w:rPr>
        <w:t xml:space="preserve"> combine to improve maternal and child nutrition</w:t>
      </w:r>
      <w:r w:rsidR="004C72A7" w:rsidRPr="00635AF0">
        <w:rPr>
          <w:rStyle w:val="FootnoteReference"/>
          <w:rFonts w:cs="Arial"/>
          <w:lang w:val="en-AU" w:eastAsia="en-US" w:bidi="ar-SA"/>
        </w:rPr>
        <w:footnoteReference w:id="10"/>
      </w:r>
      <w:r w:rsidR="00167750" w:rsidRPr="00635AF0">
        <w:rPr>
          <w:rFonts w:cs="Arial"/>
          <w:lang w:val="en-AU" w:eastAsia="en-US" w:bidi="ar-SA"/>
        </w:rPr>
        <w:t>.</w:t>
      </w:r>
    </w:p>
    <w:p w:rsidR="00DB6869" w:rsidRPr="00635AF0" w:rsidRDefault="0058525F" w:rsidP="00BD00F4">
      <w:pPr>
        <w:pStyle w:val="Heading2"/>
        <w:rPr>
          <w:lang w:val="en-AU"/>
        </w:rPr>
      </w:pPr>
      <w:bookmarkStart w:id="21" w:name="_Toc319577190"/>
      <w:r w:rsidRPr="00635AF0">
        <w:rPr>
          <w:lang w:val="en-AU"/>
        </w:rPr>
        <w:t>The</w:t>
      </w:r>
      <w:r w:rsidR="00DE756D">
        <w:rPr>
          <w:lang w:val="en-AU"/>
        </w:rPr>
        <w:t xml:space="preserve"> p</w:t>
      </w:r>
      <w:r w:rsidR="00DB6869" w:rsidRPr="00635AF0">
        <w:rPr>
          <w:lang w:val="en-AU"/>
        </w:rPr>
        <w:t>rojects</w:t>
      </w:r>
      <w:bookmarkEnd w:id="21"/>
    </w:p>
    <w:p w:rsidR="0008426E" w:rsidRPr="00635AF0" w:rsidRDefault="0008426E" w:rsidP="0008426E">
      <w:pPr>
        <w:pStyle w:val="BodyText"/>
        <w:rPr>
          <w:lang w:val="en-AU"/>
        </w:rPr>
      </w:pPr>
      <w:r w:rsidRPr="00635AF0">
        <w:rPr>
          <w:lang w:val="en-AU"/>
        </w:rPr>
        <w:t>AusAID has provided $AUD 2.6 million for two projects</w:t>
      </w:r>
      <w:r w:rsidR="004A2914">
        <w:rPr>
          <w:lang w:val="en-AU"/>
        </w:rPr>
        <w:t>:</w:t>
      </w:r>
    </w:p>
    <w:p w:rsidR="003E19E3" w:rsidRPr="00FE157C" w:rsidRDefault="003E19E3" w:rsidP="00DE756D">
      <w:pPr>
        <w:pStyle w:val="ListParagraph"/>
        <w:numPr>
          <w:ilvl w:val="0"/>
          <w:numId w:val="50"/>
        </w:numPr>
        <w:spacing w:line="276" w:lineRule="auto"/>
        <w:rPr>
          <w:szCs w:val="22"/>
        </w:rPr>
      </w:pPr>
      <w:r w:rsidRPr="00DE756D">
        <w:rPr>
          <w:rFonts w:ascii="Arial" w:hAnsi="Arial" w:cs="Arial"/>
          <w:sz w:val="22"/>
          <w:szCs w:val="22"/>
        </w:rPr>
        <w:t>Child Survival and Nutri</w:t>
      </w:r>
      <w:r w:rsidR="0008426E" w:rsidRPr="00DE756D">
        <w:rPr>
          <w:rFonts w:ascii="Arial" w:hAnsi="Arial" w:cs="Arial"/>
          <w:sz w:val="22"/>
          <w:szCs w:val="22"/>
        </w:rPr>
        <w:t>tion Initiatives (Phase</w:t>
      </w:r>
      <w:r w:rsidR="00D11439" w:rsidRPr="00DE756D">
        <w:rPr>
          <w:rFonts w:ascii="Arial" w:hAnsi="Arial" w:cs="Arial"/>
          <w:sz w:val="22"/>
          <w:szCs w:val="22"/>
        </w:rPr>
        <w:t>s</w:t>
      </w:r>
      <w:r w:rsidR="0008426E" w:rsidRPr="00DE756D">
        <w:rPr>
          <w:rFonts w:ascii="Arial" w:hAnsi="Arial" w:cs="Arial"/>
          <w:sz w:val="22"/>
          <w:szCs w:val="22"/>
        </w:rPr>
        <w:t xml:space="preserve"> I &amp; II) </w:t>
      </w:r>
      <w:r w:rsidR="004A2914" w:rsidRPr="00DE756D">
        <w:rPr>
          <w:rFonts w:ascii="Arial" w:hAnsi="Arial" w:cs="Arial"/>
          <w:sz w:val="22"/>
          <w:szCs w:val="22"/>
        </w:rPr>
        <w:t>–</w:t>
      </w:r>
      <w:r w:rsidR="0008426E" w:rsidRPr="00DE756D">
        <w:rPr>
          <w:rFonts w:ascii="Arial" w:hAnsi="Arial" w:cs="Arial"/>
          <w:sz w:val="22"/>
          <w:szCs w:val="22"/>
        </w:rPr>
        <w:t xml:space="preserve"> $AUD 1.6 million</w:t>
      </w:r>
      <w:r w:rsidR="004A2914" w:rsidRPr="00DE756D">
        <w:rPr>
          <w:rFonts w:ascii="Arial" w:hAnsi="Arial" w:cs="Arial"/>
          <w:sz w:val="22"/>
          <w:szCs w:val="22"/>
        </w:rPr>
        <w:t>.</w:t>
      </w:r>
    </w:p>
    <w:p w:rsidR="00EA5C1C" w:rsidRPr="00FE157C" w:rsidRDefault="00155DA8" w:rsidP="00DE756D">
      <w:pPr>
        <w:pStyle w:val="ListParagraph"/>
        <w:numPr>
          <w:ilvl w:val="0"/>
          <w:numId w:val="50"/>
        </w:numPr>
        <w:spacing w:line="276" w:lineRule="auto"/>
        <w:rPr>
          <w:szCs w:val="22"/>
        </w:rPr>
      </w:pPr>
      <w:r w:rsidRPr="00DE756D">
        <w:rPr>
          <w:rFonts w:ascii="Arial" w:hAnsi="Arial" w:cs="Arial"/>
          <w:sz w:val="22"/>
          <w:szCs w:val="22"/>
        </w:rPr>
        <w:t xml:space="preserve">Communities as Change Agents: </w:t>
      </w:r>
      <w:r w:rsidR="003E19E3" w:rsidRPr="00DE756D">
        <w:rPr>
          <w:rFonts w:ascii="Arial" w:hAnsi="Arial" w:cs="Arial"/>
          <w:sz w:val="22"/>
          <w:szCs w:val="22"/>
        </w:rPr>
        <w:t>Providing Maternal Health Services to the Disadvantaged</w:t>
      </w:r>
      <w:r w:rsidR="004A2914" w:rsidRPr="00DE756D">
        <w:rPr>
          <w:rFonts w:ascii="Arial" w:hAnsi="Arial" w:cs="Arial"/>
          <w:sz w:val="22"/>
          <w:szCs w:val="22"/>
        </w:rPr>
        <w:t xml:space="preserve"> –</w:t>
      </w:r>
      <w:r w:rsidR="0008426E" w:rsidRPr="00DE756D">
        <w:rPr>
          <w:rFonts w:ascii="Arial" w:hAnsi="Arial" w:cs="Arial"/>
          <w:sz w:val="22"/>
          <w:szCs w:val="22"/>
        </w:rPr>
        <w:t xml:space="preserve"> $AUD 1.0 million. </w:t>
      </w:r>
      <w:bookmarkStart w:id="22" w:name="_Toc309934180"/>
      <w:bookmarkStart w:id="23" w:name="_Toc310807744"/>
    </w:p>
    <w:p w:rsidR="00EA5C1C" w:rsidRPr="00635AF0" w:rsidRDefault="00635AF0" w:rsidP="00157F60">
      <w:pPr>
        <w:pStyle w:val="BulletNumber"/>
      </w:pPr>
      <w:r w:rsidRPr="00635AF0">
        <w:rPr>
          <w:iCs w:val="0"/>
          <w:lang w:eastAsia="en-US"/>
        </w:rPr>
        <w:t>UNICEF has implemented both projects</w:t>
      </w:r>
      <w:r w:rsidR="004D6492" w:rsidRPr="00635AF0">
        <w:rPr>
          <w:iCs w:val="0"/>
          <w:lang w:eastAsia="en-US"/>
        </w:rPr>
        <w:t>.</w:t>
      </w:r>
    </w:p>
    <w:p w:rsidR="00D11354" w:rsidRPr="00635AF0" w:rsidRDefault="00D11354" w:rsidP="00BD00F4">
      <w:pPr>
        <w:pStyle w:val="Heading2"/>
        <w:rPr>
          <w:lang w:val="en-AU"/>
        </w:rPr>
      </w:pPr>
      <w:bookmarkStart w:id="24" w:name="_Toc319577191"/>
      <w:r w:rsidRPr="00635AF0">
        <w:rPr>
          <w:lang w:val="en-AU"/>
        </w:rPr>
        <w:lastRenderedPageBreak/>
        <w:t>Approach and limitations to the review</w:t>
      </w:r>
      <w:bookmarkEnd w:id="24"/>
    </w:p>
    <w:p w:rsidR="00CF1E2F" w:rsidRPr="00635AF0" w:rsidRDefault="00CF1E2F" w:rsidP="00751767">
      <w:pPr>
        <w:pStyle w:val="BodyText"/>
        <w:rPr>
          <w:lang w:val="en-AU"/>
        </w:rPr>
      </w:pPr>
      <w:r w:rsidRPr="00635AF0">
        <w:rPr>
          <w:lang w:val="en-AU"/>
        </w:rPr>
        <w:t>The projects have previously been subject to a joint Quality at Implementation Review (QAI)</w:t>
      </w:r>
      <w:r w:rsidR="00420696" w:rsidRPr="00635AF0">
        <w:rPr>
          <w:rStyle w:val="FootnoteReference"/>
          <w:lang w:val="en-AU"/>
        </w:rPr>
        <w:footnoteReference w:id="11"/>
      </w:r>
      <w:r w:rsidR="00A1310D">
        <w:rPr>
          <w:lang w:val="en-AU"/>
        </w:rPr>
        <w:t>,</w:t>
      </w:r>
      <w:r w:rsidRPr="00635AF0">
        <w:rPr>
          <w:lang w:val="en-AU"/>
        </w:rPr>
        <w:t xml:space="preserve"> and therefore </w:t>
      </w:r>
      <w:r w:rsidR="004D6492" w:rsidRPr="00635AF0">
        <w:rPr>
          <w:lang w:val="en-AU"/>
        </w:rPr>
        <w:t>this</w:t>
      </w:r>
      <w:r w:rsidRPr="00635AF0">
        <w:rPr>
          <w:lang w:val="en-AU"/>
        </w:rPr>
        <w:t xml:space="preserve"> approach is taken in this report</w:t>
      </w:r>
      <w:r w:rsidR="00276B64" w:rsidRPr="00635AF0">
        <w:rPr>
          <w:lang w:val="en-AU"/>
        </w:rPr>
        <w:t xml:space="preserve">. </w:t>
      </w:r>
      <w:r w:rsidRPr="00635AF0">
        <w:rPr>
          <w:lang w:val="en-AU"/>
        </w:rPr>
        <w:t>This also seems appropriate given the implementati</w:t>
      </w:r>
      <w:r w:rsidR="00420696" w:rsidRPr="00635AF0">
        <w:rPr>
          <w:lang w:val="en-AU"/>
        </w:rPr>
        <w:t>on modalities adopted by UNICEF</w:t>
      </w:r>
      <w:r w:rsidR="004D6492" w:rsidRPr="00635AF0">
        <w:rPr>
          <w:lang w:val="en-AU"/>
        </w:rPr>
        <w:t>.</w:t>
      </w:r>
    </w:p>
    <w:p w:rsidR="00D11354" w:rsidRPr="00635AF0" w:rsidRDefault="00DF46EB" w:rsidP="00751767">
      <w:pPr>
        <w:pStyle w:val="BodyText"/>
        <w:rPr>
          <w:lang w:val="en-AU"/>
        </w:rPr>
      </w:pPr>
      <w:r w:rsidRPr="00635AF0">
        <w:rPr>
          <w:lang w:val="en-AU"/>
        </w:rPr>
        <w:t>Small projects implemented by UNICEF</w:t>
      </w:r>
      <w:r w:rsidR="004D31DC" w:rsidRPr="00635AF0">
        <w:rPr>
          <w:lang w:val="en-AU"/>
        </w:rPr>
        <w:t>,</w:t>
      </w:r>
      <w:r w:rsidRPr="00635AF0">
        <w:rPr>
          <w:lang w:val="en-AU"/>
        </w:rPr>
        <w:t xml:space="preserve"> such as these under review, contribute to an overall program</w:t>
      </w:r>
      <w:r w:rsidR="004D31DC" w:rsidRPr="00635AF0">
        <w:rPr>
          <w:lang w:val="en-AU"/>
        </w:rPr>
        <w:t>.</w:t>
      </w:r>
      <w:r w:rsidRPr="00635AF0">
        <w:rPr>
          <w:lang w:val="en-AU"/>
        </w:rPr>
        <w:t xml:space="preserve"> </w:t>
      </w:r>
      <w:r w:rsidR="004D31DC" w:rsidRPr="00635AF0">
        <w:rPr>
          <w:lang w:val="en-AU"/>
        </w:rPr>
        <w:t>T</w:t>
      </w:r>
      <w:r w:rsidR="00B335E4" w:rsidRPr="00635AF0">
        <w:rPr>
          <w:lang w:val="en-AU"/>
        </w:rPr>
        <w:t>hus</w:t>
      </w:r>
      <w:r w:rsidR="004D31DC" w:rsidRPr="00635AF0">
        <w:rPr>
          <w:lang w:val="en-AU"/>
        </w:rPr>
        <w:t>,</w:t>
      </w:r>
      <w:r w:rsidRPr="00635AF0">
        <w:rPr>
          <w:lang w:val="en-AU"/>
        </w:rPr>
        <w:t xml:space="preserve"> attribution of individual achievements, assessment of lost opportunities, </w:t>
      </w:r>
      <w:r w:rsidR="001B70E8" w:rsidRPr="00635AF0">
        <w:rPr>
          <w:lang w:val="en-AU"/>
        </w:rPr>
        <w:t>or value added i</w:t>
      </w:r>
      <w:r w:rsidR="004D31DC" w:rsidRPr="00635AF0">
        <w:rPr>
          <w:lang w:val="en-AU"/>
        </w:rPr>
        <w:t>s</w:t>
      </w:r>
      <w:r w:rsidRPr="00635AF0">
        <w:rPr>
          <w:lang w:val="en-AU"/>
        </w:rPr>
        <w:t xml:space="preserve"> difficult to </w:t>
      </w:r>
      <w:r w:rsidR="004D31DC" w:rsidRPr="00635AF0">
        <w:rPr>
          <w:lang w:val="en-AU"/>
        </w:rPr>
        <w:t>isolate</w:t>
      </w:r>
      <w:r w:rsidRPr="00635AF0">
        <w:rPr>
          <w:lang w:val="en-AU"/>
        </w:rPr>
        <w:t xml:space="preserve"> from the larger program. This was flagged as an issue in the inception report</w:t>
      </w:r>
      <w:r w:rsidR="00D11354" w:rsidRPr="00635AF0">
        <w:rPr>
          <w:lang w:val="en-AU"/>
        </w:rPr>
        <w:t>.</w:t>
      </w:r>
      <w:r w:rsidR="00157F60" w:rsidRPr="00635AF0">
        <w:rPr>
          <w:lang w:val="en-AU"/>
        </w:rPr>
        <w:t xml:space="preserve"> </w:t>
      </w:r>
      <w:r w:rsidR="006252A9" w:rsidRPr="00635AF0">
        <w:rPr>
          <w:lang w:val="en-AU"/>
        </w:rPr>
        <w:t>While this has the advantages for AusAID of synergistic leverage of the AusAID funding</w:t>
      </w:r>
      <w:r w:rsidR="00DD381D" w:rsidRPr="00635AF0">
        <w:rPr>
          <w:lang w:val="en-AU"/>
        </w:rPr>
        <w:t>,</w:t>
      </w:r>
      <w:r w:rsidR="006252A9" w:rsidRPr="00635AF0">
        <w:rPr>
          <w:lang w:val="en-AU"/>
        </w:rPr>
        <w:t xml:space="preserve"> it creates difficulties in reviewing </w:t>
      </w:r>
      <w:r w:rsidR="00A1310D">
        <w:rPr>
          <w:lang w:val="en-AU"/>
        </w:rPr>
        <w:t>‘</w:t>
      </w:r>
      <w:r w:rsidR="006252A9" w:rsidRPr="00635AF0">
        <w:rPr>
          <w:lang w:val="en-AU"/>
        </w:rPr>
        <w:t>the AusAID project</w:t>
      </w:r>
      <w:r w:rsidR="00DD381D" w:rsidRPr="00635AF0">
        <w:rPr>
          <w:lang w:val="en-AU"/>
        </w:rPr>
        <w:t>s</w:t>
      </w:r>
      <w:r w:rsidR="00A1310D">
        <w:rPr>
          <w:lang w:val="en-AU"/>
        </w:rPr>
        <w:t>’</w:t>
      </w:r>
      <w:r w:rsidR="00CF1E2F" w:rsidRPr="00635AF0">
        <w:rPr>
          <w:rStyle w:val="FootnoteReference"/>
          <w:lang w:val="en-AU"/>
        </w:rPr>
        <w:footnoteReference w:id="12"/>
      </w:r>
      <w:r w:rsidR="00751767" w:rsidRPr="00635AF0">
        <w:rPr>
          <w:lang w:val="en-AU"/>
        </w:rPr>
        <w:t xml:space="preserve">. </w:t>
      </w:r>
      <w:r w:rsidR="00D11354" w:rsidRPr="00635AF0">
        <w:rPr>
          <w:lang w:val="en-AU"/>
        </w:rPr>
        <w:t xml:space="preserve">To address this issue the </w:t>
      </w:r>
      <w:r w:rsidR="001B70E8" w:rsidRPr="00635AF0">
        <w:rPr>
          <w:lang w:val="en-AU"/>
        </w:rPr>
        <w:t xml:space="preserve">UNICEF </w:t>
      </w:r>
      <w:r w:rsidR="00D11354" w:rsidRPr="00635AF0">
        <w:rPr>
          <w:lang w:val="en-AU"/>
        </w:rPr>
        <w:t xml:space="preserve">work plan and </w:t>
      </w:r>
      <w:r w:rsidR="00635AF0">
        <w:rPr>
          <w:lang w:val="en-AU"/>
        </w:rPr>
        <w:t>Memorandum of Understanding (</w:t>
      </w:r>
      <w:proofErr w:type="spellStart"/>
      <w:r w:rsidR="00D11354" w:rsidRPr="00635AF0">
        <w:rPr>
          <w:lang w:val="en-AU"/>
        </w:rPr>
        <w:t>MoU</w:t>
      </w:r>
      <w:proofErr w:type="spellEnd"/>
      <w:r w:rsidR="00635AF0">
        <w:rPr>
          <w:lang w:val="en-AU"/>
        </w:rPr>
        <w:t>)</w:t>
      </w:r>
      <w:r w:rsidR="00D11354" w:rsidRPr="00635AF0">
        <w:rPr>
          <w:lang w:val="en-AU"/>
        </w:rPr>
        <w:t xml:space="preserve"> with government was requested from UNICEF</w:t>
      </w:r>
      <w:r w:rsidR="00FB1ABC" w:rsidRPr="00635AF0">
        <w:rPr>
          <w:lang w:val="en-AU"/>
        </w:rPr>
        <w:t>,</w:t>
      </w:r>
      <w:r w:rsidR="00D11354" w:rsidRPr="00635AF0">
        <w:rPr>
          <w:lang w:val="en-AU"/>
        </w:rPr>
        <w:t xml:space="preserve"> however </w:t>
      </w:r>
      <w:r w:rsidR="004D4C66" w:rsidRPr="00635AF0">
        <w:rPr>
          <w:lang w:val="en-AU"/>
        </w:rPr>
        <w:t xml:space="preserve">during the </w:t>
      </w:r>
      <w:r w:rsidR="00FB1ABC" w:rsidRPr="00635AF0">
        <w:rPr>
          <w:lang w:val="en-AU"/>
        </w:rPr>
        <w:t xml:space="preserve">November </w:t>
      </w:r>
      <w:r w:rsidR="004D4C66" w:rsidRPr="00635AF0">
        <w:rPr>
          <w:lang w:val="en-AU"/>
        </w:rPr>
        <w:t xml:space="preserve">visits </w:t>
      </w:r>
      <w:r w:rsidR="00D11354" w:rsidRPr="00635AF0">
        <w:rPr>
          <w:lang w:val="en-AU"/>
        </w:rPr>
        <w:t xml:space="preserve">this </w:t>
      </w:r>
      <w:proofErr w:type="spellStart"/>
      <w:r w:rsidR="00D11354" w:rsidRPr="00635AF0">
        <w:rPr>
          <w:lang w:val="en-AU"/>
        </w:rPr>
        <w:t>workplan</w:t>
      </w:r>
      <w:proofErr w:type="spellEnd"/>
      <w:r w:rsidR="00D11354" w:rsidRPr="00635AF0">
        <w:rPr>
          <w:lang w:val="en-AU"/>
        </w:rPr>
        <w:t xml:space="preserve"> was not available. </w:t>
      </w:r>
    </w:p>
    <w:p w:rsidR="004D31DC" w:rsidRPr="00635AF0" w:rsidRDefault="004D4C66" w:rsidP="004D31DC">
      <w:pPr>
        <w:pStyle w:val="BodyText"/>
        <w:rPr>
          <w:lang w:val="en-AU"/>
        </w:rPr>
      </w:pPr>
      <w:r w:rsidRPr="00635AF0">
        <w:rPr>
          <w:lang w:val="en-AU"/>
        </w:rPr>
        <w:t>The</w:t>
      </w:r>
      <w:r w:rsidR="00D11354" w:rsidRPr="00635AF0">
        <w:rPr>
          <w:lang w:val="en-AU"/>
        </w:rPr>
        <w:t xml:space="preserve"> rationale for visiting the two districts of Dang (UNICEF well established) and </w:t>
      </w:r>
      <w:proofErr w:type="spellStart"/>
      <w:r w:rsidR="00D11354" w:rsidRPr="00635AF0">
        <w:rPr>
          <w:lang w:val="en-AU"/>
        </w:rPr>
        <w:t>Darchula</w:t>
      </w:r>
      <w:proofErr w:type="spellEnd"/>
      <w:r w:rsidR="00D11354" w:rsidRPr="00635AF0">
        <w:rPr>
          <w:lang w:val="en-AU"/>
        </w:rPr>
        <w:t xml:space="preserve"> (remote area</w:t>
      </w:r>
      <w:r w:rsidR="00A1310D">
        <w:rPr>
          <w:lang w:val="en-AU"/>
        </w:rPr>
        <w:t>,</w:t>
      </w:r>
      <w:r w:rsidR="00D11354" w:rsidRPr="00635AF0">
        <w:rPr>
          <w:lang w:val="en-AU"/>
        </w:rPr>
        <w:t xml:space="preserve"> and UNICEF present for </w:t>
      </w:r>
      <w:r w:rsidR="004D31DC" w:rsidRPr="00635AF0">
        <w:rPr>
          <w:lang w:val="en-AU"/>
        </w:rPr>
        <w:t xml:space="preserve">only </w:t>
      </w:r>
      <w:r w:rsidR="00D11354" w:rsidRPr="00635AF0">
        <w:rPr>
          <w:lang w:val="en-AU"/>
        </w:rPr>
        <w:t xml:space="preserve">15 months) was to allow a comparison. It was not possible to </w:t>
      </w:r>
      <w:r w:rsidR="00D11439">
        <w:rPr>
          <w:lang w:val="en-AU"/>
        </w:rPr>
        <w:t xml:space="preserve">fully </w:t>
      </w:r>
      <w:r w:rsidR="00D11354" w:rsidRPr="00635AF0">
        <w:rPr>
          <w:lang w:val="en-AU"/>
        </w:rPr>
        <w:t xml:space="preserve">compare the two very different districts in such a short </w:t>
      </w:r>
      <w:r w:rsidR="00635AF0" w:rsidRPr="00635AF0">
        <w:rPr>
          <w:lang w:val="en-AU"/>
        </w:rPr>
        <w:t>time frame</w:t>
      </w:r>
      <w:r w:rsidR="001B70E8" w:rsidRPr="00635AF0">
        <w:rPr>
          <w:lang w:val="en-AU"/>
        </w:rPr>
        <w:t>,</w:t>
      </w:r>
      <w:r w:rsidR="00D11354" w:rsidRPr="00635AF0">
        <w:rPr>
          <w:lang w:val="en-AU"/>
        </w:rPr>
        <w:t xml:space="preserve"> other than to say that UNICEF presence in Dang over an extended period had strengthened the delivery of health services</w:t>
      </w:r>
      <w:r w:rsidR="00A1310D">
        <w:rPr>
          <w:lang w:val="en-AU"/>
        </w:rPr>
        <w:t>;</w:t>
      </w:r>
      <w:r w:rsidR="00D11354" w:rsidRPr="00635AF0">
        <w:rPr>
          <w:lang w:val="en-AU"/>
        </w:rPr>
        <w:t xml:space="preserve"> and the short presence in </w:t>
      </w:r>
      <w:proofErr w:type="spellStart"/>
      <w:r w:rsidR="00D11354" w:rsidRPr="00635AF0">
        <w:rPr>
          <w:lang w:val="en-AU"/>
        </w:rPr>
        <w:t>Darchula</w:t>
      </w:r>
      <w:proofErr w:type="spellEnd"/>
      <w:r w:rsidR="00D11354" w:rsidRPr="00635AF0">
        <w:rPr>
          <w:lang w:val="en-AU"/>
        </w:rPr>
        <w:t xml:space="preserve"> was beginning to show results.</w:t>
      </w:r>
      <w:r w:rsidR="004D31DC" w:rsidRPr="00635AF0">
        <w:rPr>
          <w:lang w:val="en-AU"/>
        </w:rPr>
        <w:t xml:space="preserve"> UNICEF did identify districts where AusAID had funded maternal health activities. </w:t>
      </w:r>
      <w:proofErr w:type="spellStart"/>
      <w:r w:rsidR="00276B64" w:rsidRPr="00635AF0">
        <w:rPr>
          <w:lang w:val="en-AU"/>
        </w:rPr>
        <w:t>Darchula</w:t>
      </w:r>
      <w:proofErr w:type="spellEnd"/>
      <w:r w:rsidR="004D31DC" w:rsidRPr="00635AF0">
        <w:rPr>
          <w:lang w:val="en-AU"/>
        </w:rPr>
        <w:t xml:space="preserve"> was a district implementing similar activities to those that were identified as having received AusAID funds and where the same programs were being implemented.  </w:t>
      </w:r>
    </w:p>
    <w:p w:rsidR="00AA2542" w:rsidRPr="00635AF0" w:rsidRDefault="00CC415C" w:rsidP="004E3E1C">
      <w:pPr>
        <w:pStyle w:val="HRFHeading1Numbered"/>
        <w:tabs>
          <w:tab w:val="num" w:pos="720"/>
        </w:tabs>
        <w:ind w:left="357" w:hanging="357"/>
        <w:rPr>
          <w:lang w:val="en-AU"/>
        </w:rPr>
      </w:pPr>
      <w:bookmarkStart w:id="25" w:name="_Toc319577192"/>
      <w:bookmarkEnd w:id="22"/>
      <w:bookmarkEnd w:id="23"/>
      <w:r w:rsidRPr="00635AF0">
        <w:rPr>
          <w:lang w:val="en-AU"/>
        </w:rPr>
        <w:t>Review findings</w:t>
      </w:r>
      <w:bookmarkEnd w:id="25"/>
    </w:p>
    <w:p w:rsidR="00AD09A6" w:rsidRPr="00635AF0" w:rsidRDefault="00CC415C" w:rsidP="00DE756D">
      <w:pPr>
        <w:pStyle w:val="Heading2"/>
        <w:rPr>
          <w:lang w:val="en-AU"/>
        </w:rPr>
      </w:pPr>
      <w:bookmarkStart w:id="26" w:name="_Toc319577193"/>
      <w:r w:rsidRPr="00635AF0">
        <w:rPr>
          <w:lang w:val="en-AU"/>
        </w:rPr>
        <w:t>Description</w:t>
      </w:r>
      <w:bookmarkEnd w:id="26"/>
    </w:p>
    <w:p w:rsidR="004A40D7" w:rsidRPr="00635AF0" w:rsidRDefault="003E4684" w:rsidP="004A40D7">
      <w:pPr>
        <w:pStyle w:val="BodyText"/>
        <w:rPr>
          <w:lang w:val="en-AU"/>
        </w:rPr>
      </w:pPr>
      <w:r w:rsidRPr="00635AF0">
        <w:rPr>
          <w:lang w:val="en-AU"/>
        </w:rPr>
        <w:t xml:space="preserve">Within AusAID </w:t>
      </w:r>
      <w:r w:rsidR="00B335E4" w:rsidRPr="00635AF0">
        <w:rPr>
          <w:lang w:val="en-AU"/>
        </w:rPr>
        <w:t>t</w:t>
      </w:r>
      <w:r w:rsidR="006D2C79" w:rsidRPr="00635AF0">
        <w:rPr>
          <w:lang w:val="en-AU"/>
        </w:rPr>
        <w:t xml:space="preserve">he two funding streams are </w:t>
      </w:r>
      <w:r w:rsidR="004A40D7" w:rsidRPr="00635AF0">
        <w:rPr>
          <w:lang w:val="en-AU"/>
        </w:rPr>
        <w:t xml:space="preserve">both </w:t>
      </w:r>
      <w:r w:rsidR="006D2C79" w:rsidRPr="00635AF0">
        <w:rPr>
          <w:lang w:val="en-AU"/>
        </w:rPr>
        <w:t xml:space="preserve">‘projects’ with a budgeted funding proposal </w:t>
      </w:r>
      <w:r w:rsidR="004A40D7" w:rsidRPr="00635AF0">
        <w:rPr>
          <w:lang w:val="en-AU"/>
        </w:rPr>
        <w:t xml:space="preserve">submitted by UNICEF </w:t>
      </w:r>
      <w:r w:rsidR="006D2C79" w:rsidRPr="00635AF0">
        <w:rPr>
          <w:lang w:val="en-AU"/>
        </w:rPr>
        <w:t>for each</w:t>
      </w:r>
      <w:r w:rsidR="00157F60" w:rsidRPr="00635AF0">
        <w:rPr>
          <w:lang w:val="en-AU"/>
        </w:rPr>
        <w:t>,</w:t>
      </w:r>
      <w:r w:rsidR="006D2C79" w:rsidRPr="00635AF0">
        <w:rPr>
          <w:lang w:val="en-AU"/>
        </w:rPr>
        <w:t xml:space="preserve"> </w:t>
      </w:r>
      <w:r w:rsidR="004D31DC" w:rsidRPr="00635AF0">
        <w:rPr>
          <w:lang w:val="en-AU"/>
        </w:rPr>
        <w:t>with costed activity</w:t>
      </w:r>
      <w:r w:rsidR="00157F60" w:rsidRPr="00635AF0">
        <w:rPr>
          <w:lang w:val="en-AU"/>
        </w:rPr>
        <w:t xml:space="preserve"> areas</w:t>
      </w:r>
      <w:r w:rsidR="006D2C79" w:rsidRPr="00635AF0">
        <w:rPr>
          <w:lang w:val="en-AU"/>
        </w:rPr>
        <w:t xml:space="preserve"> to be funded.</w:t>
      </w:r>
      <w:r w:rsidR="004A40D7" w:rsidRPr="00635AF0">
        <w:rPr>
          <w:lang w:val="en-AU"/>
        </w:rPr>
        <w:t xml:space="preserve"> </w:t>
      </w:r>
    </w:p>
    <w:p w:rsidR="00582979" w:rsidRPr="00635AF0" w:rsidRDefault="00B40DD4" w:rsidP="004A40D7">
      <w:pPr>
        <w:pStyle w:val="Heading3"/>
        <w:rPr>
          <w:lang w:val="en-AU"/>
        </w:rPr>
      </w:pPr>
      <w:bookmarkStart w:id="27" w:name="_Toc309934181"/>
      <w:r w:rsidRPr="00635AF0">
        <w:rPr>
          <w:lang w:val="en-AU"/>
        </w:rPr>
        <w:t>3.1.1</w:t>
      </w:r>
      <w:r w:rsidRPr="00635AF0">
        <w:rPr>
          <w:lang w:val="en-AU"/>
        </w:rPr>
        <w:tab/>
      </w:r>
      <w:r w:rsidR="00AD09A6" w:rsidRPr="00635AF0">
        <w:rPr>
          <w:lang w:val="en-AU"/>
        </w:rPr>
        <w:t>Child Survival and Nutrition Initiatives, Phase I and II</w:t>
      </w:r>
      <w:bookmarkEnd w:id="27"/>
    </w:p>
    <w:p w:rsidR="004A40D7" w:rsidRPr="00635AF0" w:rsidRDefault="004A40D7" w:rsidP="00582979">
      <w:pPr>
        <w:pStyle w:val="BodyText"/>
        <w:rPr>
          <w:lang w:val="en-AU"/>
        </w:rPr>
      </w:pPr>
      <w:r w:rsidRPr="00635AF0">
        <w:rPr>
          <w:lang w:val="en-AU"/>
        </w:rPr>
        <w:t xml:space="preserve">The Child </w:t>
      </w:r>
      <w:r w:rsidRPr="00FE157C">
        <w:rPr>
          <w:lang w:val="en-AU"/>
        </w:rPr>
        <w:t>Survival a</w:t>
      </w:r>
      <w:r w:rsidRPr="00635AF0">
        <w:rPr>
          <w:lang w:val="en-AU"/>
        </w:rPr>
        <w:t>nd Nutrition Initiatives were implemented over two Phases. Phase 1 commenced in April 2009 and was completed in March 2010. Phase 2 commenced in June 2010 and ended in May 2011. Total cost $AUD 1.6</w:t>
      </w:r>
      <w:r w:rsidR="008B7A88">
        <w:rPr>
          <w:lang w:val="en-AU"/>
        </w:rPr>
        <w:t xml:space="preserve"> </w:t>
      </w:r>
      <w:r w:rsidRPr="00635AF0">
        <w:rPr>
          <w:lang w:val="en-AU"/>
        </w:rPr>
        <w:t>m</w:t>
      </w:r>
      <w:r w:rsidR="008B7A88">
        <w:rPr>
          <w:lang w:val="en-AU"/>
        </w:rPr>
        <w:t>illion</w:t>
      </w:r>
      <w:r w:rsidRPr="00635AF0">
        <w:rPr>
          <w:lang w:val="en-AU"/>
        </w:rPr>
        <w:t xml:space="preserve">. </w:t>
      </w:r>
    </w:p>
    <w:p w:rsidR="00AE6978" w:rsidRPr="00FA152E" w:rsidRDefault="00582979" w:rsidP="00AD09A6">
      <w:pPr>
        <w:pStyle w:val="BodyText"/>
        <w:rPr>
          <w:lang w:val="en-AU"/>
        </w:rPr>
      </w:pPr>
      <w:r w:rsidRPr="00635AF0">
        <w:rPr>
          <w:lang w:val="en-AU"/>
        </w:rPr>
        <w:t xml:space="preserve">AusAID </w:t>
      </w:r>
      <w:r w:rsidR="004D31DC" w:rsidRPr="00635AF0">
        <w:rPr>
          <w:lang w:val="en-AU"/>
        </w:rPr>
        <w:t>began</w:t>
      </w:r>
      <w:r w:rsidRPr="00635AF0">
        <w:rPr>
          <w:lang w:val="en-AU"/>
        </w:rPr>
        <w:t xml:space="preserve"> support to the </w:t>
      </w:r>
      <w:r w:rsidR="008B7A88">
        <w:rPr>
          <w:lang w:val="en-AU"/>
        </w:rPr>
        <w:t>NVAP</w:t>
      </w:r>
      <w:r w:rsidRPr="00635AF0">
        <w:rPr>
          <w:lang w:val="en-AU"/>
        </w:rPr>
        <w:t xml:space="preserve"> in 1999 and Community</w:t>
      </w:r>
      <w:r w:rsidR="00954F34">
        <w:rPr>
          <w:lang w:val="en-AU"/>
        </w:rPr>
        <w:t>-b</w:t>
      </w:r>
      <w:r w:rsidRPr="00635AF0">
        <w:rPr>
          <w:lang w:val="en-AU"/>
        </w:rPr>
        <w:t>ased Integrated</w:t>
      </w:r>
      <w:r w:rsidR="001F3D1D" w:rsidRPr="00635AF0">
        <w:rPr>
          <w:lang w:val="en-AU"/>
        </w:rPr>
        <w:t xml:space="preserve"> Management of Childhood Ill</w:t>
      </w:r>
      <w:r w:rsidRPr="00635AF0">
        <w:rPr>
          <w:lang w:val="en-AU"/>
        </w:rPr>
        <w:t xml:space="preserve">ness (CB-IMCI) in 2002. </w:t>
      </w:r>
      <w:r w:rsidR="00DF1085" w:rsidRPr="00635AF0">
        <w:rPr>
          <w:lang w:val="en-AU"/>
        </w:rPr>
        <w:t>At first support was implemented through NTAG</w:t>
      </w:r>
      <w:r w:rsidR="00FE157C">
        <w:rPr>
          <w:lang w:val="en-AU"/>
        </w:rPr>
        <w:t>,</w:t>
      </w:r>
      <w:r w:rsidR="00DF1085" w:rsidRPr="00635AF0">
        <w:rPr>
          <w:lang w:val="en-AU"/>
        </w:rPr>
        <w:t xml:space="preserve"> a non-governmental organisation supported by </w:t>
      </w:r>
      <w:r w:rsidR="00EC6CB8">
        <w:rPr>
          <w:lang w:val="en-AU"/>
        </w:rPr>
        <w:t>the United States Agency for International Development (</w:t>
      </w:r>
      <w:r w:rsidR="00DF1085" w:rsidRPr="00635AF0">
        <w:rPr>
          <w:lang w:val="en-AU"/>
        </w:rPr>
        <w:t>USAID</w:t>
      </w:r>
      <w:r w:rsidR="00EC6CB8">
        <w:rPr>
          <w:lang w:val="en-AU"/>
        </w:rPr>
        <w:t>)</w:t>
      </w:r>
      <w:r w:rsidR="00DF1085" w:rsidRPr="00635AF0">
        <w:rPr>
          <w:lang w:val="en-AU"/>
        </w:rPr>
        <w:t xml:space="preserve">. Following review recommendations in 2007, and anticipating the implementation of the health </w:t>
      </w:r>
      <w:proofErr w:type="spellStart"/>
      <w:r w:rsidR="00DF1085" w:rsidRPr="00635AF0">
        <w:rPr>
          <w:lang w:val="en-AU"/>
        </w:rPr>
        <w:t>SWAp</w:t>
      </w:r>
      <w:proofErr w:type="spellEnd"/>
      <w:r w:rsidR="00DF1085" w:rsidRPr="00635AF0">
        <w:rPr>
          <w:lang w:val="en-AU"/>
        </w:rPr>
        <w:t xml:space="preserve">, the implementation of the assistance was transferred to UNICEF. </w:t>
      </w:r>
      <w:r w:rsidR="00D11439">
        <w:rPr>
          <w:lang w:val="en-AU"/>
        </w:rPr>
        <w:t xml:space="preserve">In addition to supporting the </w:t>
      </w:r>
      <w:r w:rsidR="00DF1085" w:rsidRPr="00635AF0">
        <w:rPr>
          <w:lang w:val="en-AU"/>
        </w:rPr>
        <w:t xml:space="preserve">piloting and </w:t>
      </w:r>
      <w:r w:rsidRPr="00635AF0">
        <w:rPr>
          <w:lang w:val="en-AU"/>
        </w:rPr>
        <w:t xml:space="preserve">scaling </w:t>
      </w:r>
      <w:r w:rsidR="00DF1085" w:rsidRPr="00635AF0">
        <w:rPr>
          <w:lang w:val="en-AU"/>
        </w:rPr>
        <w:t xml:space="preserve">up of these essential programs </w:t>
      </w:r>
      <w:r w:rsidR="00D11439">
        <w:rPr>
          <w:lang w:val="en-AU"/>
        </w:rPr>
        <w:t xml:space="preserve">the transfer </w:t>
      </w:r>
      <w:r w:rsidR="00FD3A32">
        <w:rPr>
          <w:lang w:val="en-AU"/>
        </w:rPr>
        <w:t xml:space="preserve">of implementation </w:t>
      </w:r>
      <w:r w:rsidR="00D11439">
        <w:rPr>
          <w:lang w:val="en-AU"/>
        </w:rPr>
        <w:t xml:space="preserve">to UNICEF </w:t>
      </w:r>
      <w:r w:rsidR="00FD3A32">
        <w:rPr>
          <w:lang w:val="en-AU"/>
        </w:rPr>
        <w:t xml:space="preserve">aimed to </w:t>
      </w:r>
      <w:r w:rsidR="00D11439">
        <w:rPr>
          <w:lang w:val="en-AU"/>
        </w:rPr>
        <w:t>i</w:t>
      </w:r>
      <w:r w:rsidR="00DF1085" w:rsidRPr="00635AF0">
        <w:rPr>
          <w:lang w:val="en-AU"/>
        </w:rPr>
        <w:t xml:space="preserve">ncrease the degree of harmonisation of the AusAID support. </w:t>
      </w:r>
    </w:p>
    <w:p w:rsidR="00582979" w:rsidRPr="00635AF0" w:rsidRDefault="004A40D7" w:rsidP="00AD09A6">
      <w:pPr>
        <w:pStyle w:val="BodyText"/>
        <w:rPr>
          <w:lang w:val="en-AU"/>
        </w:rPr>
      </w:pPr>
      <w:r w:rsidRPr="00635AF0">
        <w:rPr>
          <w:b/>
          <w:i/>
          <w:lang w:val="en-AU"/>
        </w:rPr>
        <w:t>Objectives summary</w:t>
      </w:r>
    </w:p>
    <w:p w:rsidR="00AD09A6" w:rsidRPr="00635AF0" w:rsidRDefault="00582979" w:rsidP="00AD09A6">
      <w:pPr>
        <w:pStyle w:val="BodyText"/>
        <w:rPr>
          <w:lang w:val="en-AU"/>
        </w:rPr>
      </w:pPr>
      <w:r w:rsidRPr="00635AF0">
        <w:rPr>
          <w:lang w:val="en-AU"/>
        </w:rPr>
        <w:t>T</w:t>
      </w:r>
      <w:r w:rsidR="00AD09A6" w:rsidRPr="00635AF0">
        <w:rPr>
          <w:lang w:val="en-AU"/>
        </w:rPr>
        <w:t xml:space="preserve">he overall objective of the initiatives </w:t>
      </w:r>
      <w:r w:rsidR="001E5DBC" w:rsidRPr="00635AF0">
        <w:rPr>
          <w:lang w:val="en-AU"/>
        </w:rPr>
        <w:t>was</w:t>
      </w:r>
      <w:r w:rsidR="00AD09A6" w:rsidRPr="00635AF0">
        <w:rPr>
          <w:lang w:val="en-AU"/>
        </w:rPr>
        <w:t xml:space="preserve"> to provide the children of Nepal with increased access and opportunities to utili</w:t>
      </w:r>
      <w:r w:rsidR="00E16A85">
        <w:rPr>
          <w:lang w:val="en-AU"/>
        </w:rPr>
        <w:t>s</w:t>
      </w:r>
      <w:r w:rsidR="00AD09A6" w:rsidRPr="00635AF0">
        <w:rPr>
          <w:lang w:val="en-AU"/>
        </w:rPr>
        <w:t>e high-quality, high-impact child and newborn health and nutrition interventions and practices, thereby contributing to improved child survival and development. Sub-objectives are:</w:t>
      </w:r>
      <w:r w:rsidR="004A2F53" w:rsidRPr="00635AF0">
        <w:rPr>
          <w:rStyle w:val="FootnoteReference"/>
          <w:lang w:val="en-AU"/>
        </w:rPr>
        <w:footnoteReference w:id="13"/>
      </w:r>
    </w:p>
    <w:p w:rsidR="004E34BB" w:rsidRDefault="004E34BB" w:rsidP="00AD09A6">
      <w:pPr>
        <w:pStyle w:val="BodyText"/>
        <w:rPr>
          <w:u w:val="single"/>
          <w:lang w:val="en-AU"/>
        </w:rPr>
      </w:pPr>
      <w:r>
        <w:rPr>
          <w:u w:val="single"/>
          <w:lang w:val="en-AU"/>
        </w:rPr>
        <w:br w:type="page"/>
      </w:r>
    </w:p>
    <w:p w:rsidR="00AD09A6" w:rsidRPr="00635AF0" w:rsidRDefault="00AD09A6" w:rsidP="00AD09A6">
      <w:pPr>
        <w:pStyle w:val="BodyText"/>
        <w:rPr>
          <w:u w:val="single"/>
          <w:lang w:val="en-AU"/>
        </w:rPr>
      </w:pPr>
      <w:r w:rsidRPr="00635AF0">
        <w:rPr>
          <w:u w:val="single"/>
          <w:lang w:val="en-AU"/>
        </w:rPr>
        <w:lastRenderedPageBreak/>
        <w:t xml:space="preserve">Child </w:t>
      </w:r>
      <w:r w:rsidR="006D31AB">
        <w:rPr>
          <w:u w:val="single"/>
          <w:lang w:val="en-AU"/>
        </w:rPr>
        <w:t>s</w:t>
      </w:r>
      <w:r w:rsidRPr="00635AF0">
        <w:rPr>
          <w:u w:val="single"/>
          <w:lang w:val="en-AU"/>
        </w:rPr>
        <w:t>urvival</w:t>
      </w:r>
    </w:p>
    <w:p w:rsidR="00AD09A6" w:rsidRPr="00635AF0" w:rsidRDefault="00AD09A6" w:rsidP="00AD09A6">
      <w:pPr>
        <w:pStyle w:val="Bulleted"/>
        <w:rPr>
          <w:lang w:val="en-AU"/>
        </w:rPr>
      </w:pPr>
      <w:r w:rsidRPr="00635AF0">
        <w:rPr>
          <w:lang w:val="en-AU"/>
        </w:rPr>
        <w:t xml:space="preserve">Support the maintenance of quality CB-IMCI program at district and national level. </w:t>
      </w:r>
    </w:p>
    <w:p w:rsidR="00AD09A6" w:rsidRPr="00635AF0" w:rsidRDefault="00AD09A6" w:rsidP="00AD09A6">
      <w:pPr>
        <w:pStyle w:val="Bulleted"/>
        <w:rPr>
          <w:lang w:val="en-AU"/>
        </w:rPr>
      </w:pPr>
      <w:r w:rsidRPr="00635AF0">
        <w:rPr>
          <w:lang w:val="en-AU"/>
        </w:rPr>
        <w:t>Continue the pilot of Community</w:t>
      </w:r>
      <w:r w:rsidR="006D31AB">
        <w:rPr>
          <w:lang w:val="en-AU"/>
        </w:rPr>
        <w:t>-b</w:t>
      </w:r>
      <w:r w:rsidRPr="00635AF0">
        <w:rPr>
          <w:lang w:val="en-AU"/>
        </w:rPr>
        <w:t>ased Newborn Care Package (CB-NCP) in three districts, and achieve a sustainable increase in the adoption of healthy newborn care practices and a reduction in prevailing harmful practices.</w:t>
      </w:r>
    </w:p>
    <w:p w:rsidR="00AD09A6" w:rsidRPr="00635AF0" w:rsidRDefault="00AD09A6" w:rsidP="00AD09A6">
      <w:pPr>
        <w:pStyle w:val="Bulleted"/>
        <w:rPr>
          <w:lang w:val="en-AU"/>
        </w:rPr>
      </w:pPr>
      <w:r w:rsidRPr="00635AF0">
        <w:rPr>
          <w:lang w:val="en-AU"/>
        </w:rPr>
        <w:t xml:space="preserve">Strengthen the quality of </w:t>
      </w:r>
      <w:proofErr w:type="spellStart"/>
      <w:r w:rsidRPr="00635AF0">
        <w:rPr>
          <w:lang w:val="en-AU"/>
        </w:rPr>
        <w:t>promotive</w:t>
      </w:r>
      <w:proofErr w:type="spellEnd"/>
      <w:r w:rsidRPr="00635AF0">
        <w:rPr>
          <w:lang w:val="en-AU"/>
        </w:rPr>
        <w:t xml:space="preserve">, preventive and curative newborn health services from the community level to health facility level. </w:t>
      </w:r>
    </w:p>
    <w:p w:rsidR="00AD09A6" w:rsidRPr="00635AF0" w:rsidRDefault="00AD09A6" w:rsidP="00AD09A6">
      <w:pPr>
        <w:pStyle w:val="Bulleted"/>
        <w:rPr>
          <w:lang w:val="en-AU"/>
        </w:rPr>
      </w:pPr>
      <w:r w:rsidRPr="00635AF0">
        <w:rPr>
          <w:lang w:val="en-AU"/>
        </w:rPr>
        <w:t xml:space="preserve">Provide technical support on planning, monitoring and analysis of the CB-IMCI program as well as the CB-NCP. </w:t>
      </w:r>
    </w:p>
    <w:p w:rsidR="00AD09A6" w:rsidRPr="00635AF0" w:rsidRDefault="00AD09A6" w:rsidP="00AD09A6">
      <w:pPr>
        <w:pStyle w:val="BodyText"/>
        <w:rPr>
          <w:u w:val="single"/>
          <w:lang w:val="en-AU"/>
        </w:rPr>
      </w:pPr>
      <w:r w:rsidRPr="00635AF0">
        <w:rPr>
          <w:u w:val="single"/>
          <w:lang w:val="en-AU"/>
        </w:rPr>
        <w:t>Nutrition</w:t>
      </w:r>
    </w:p>
    <w:p w:rsidR="00AD09A6" w:rsidRPr="00635AF0" w:rsidRDefault="00AD09A6" w:rsidP="00AD09A6">
      <w:pPr>
        <w:pStyle w:val="Bulleted"/>
        <w:rPr>
          <w:lang w:val="en-AU"/>
        </w:rPr>
      </w:pPr>
      <w:r w:rsidRPr="00635AF0">
        <w:rPr>
          <w:lang w:val="en-AU"/>
        </w:rPr>
        <w:t>Expand community-based promotion of Infant and Young Child Feeding (IYCF) package linked with Sprinkles</w:t>
      </w:r>
      <w:r w:rsidRPr="00635AF0">
        <w:rPr>
          <w:rStyle w:val="FootnoteReference"/>
          <w:lang w:val="en-AU"/>
        </w:rPr>
        <w:footnoteReference w:id="14"/>
      </w:r>
      <w:r w:rsidRPr="00635AF0">
        <w:rPr>
          <w:lang w:val="en-AU"/>
        </w:rPr>
        <w:t xml:space="preserve"> supplementation. </w:t>
      </w:r>
    </w:p>
    <w:p w:rsidR="00AD09A6" w:rsidRPr="00635AF0" w:rsidRDefault="00AD09A6" w:rsidP="00AD09A6">
      <w:pPr>
        <w:pStyle w:val="Bulleted"/>
        <w:rPr>
          <w:lang w:val="en-AU"/>
        </w:rPr>
      </w:pPr>
      <w:r w:rsidRPr="00635AF0">
        <w:rPr>
          <w:lang w:val="en-AU"/>
        </w:rPr>
        <w:t>Support promotional and social mobili</w:t>
      </w:r>
      <w:r w:rsidR="00E16A85">
        <w:rPr>
          <w:lang w:val="en-AU"/>
        </w:rPr>
        <w:t>s</w:t>
      </w:r>
      <w:r w:rsidRPr="00635AF0">
        <w:rPr>
          <w:lang w:val="en-AU"/>
        </w:rPr>
        <w:t xml:space="preserve">ation activities for the biannual Vitamin A distribution, with special emphasis on increasing coverage of children aged 6–11 months and in municipal areas. </w:t>
      </w:r>
    </w:p>
    <w:p w:rsidR="00AD09A6" w:rsidRPr="00635AF0" w:rsidRDefault="00AD09A6" w:rsidP="00AD09A6">
      <w:pPr>
        <w:pStyle w:val="Bulleted"/>
        <w:rPr>
          <w:lang w:val="en-AU"/>
        </w:rPr>
      </w:pPr>
      <w:r w:rsidRPr="00635AF0">
        <w:rPr>
          <w:lang w:val="en-AU"/>
        </w:rPr>
        <w:t>Expand national communication initiative to promote key breastfeeding practices.</w:t>
      </w:r>
    </w:p>
    <w:p w:rsidR="00AD09A6" w:rsidRPr="00635AF0" w:rsidRDefault="00AD09A6" w:rsidP="00AD09A6">
      <w:pPr>
        <w:pStyle w:val="Bulleted"/>
        <w:rPr>
          <w:lang w:val="en-AU"/>
        </w:rPr>
      </w:pPr>
      <w:r w:rsidRPr="00635AF0">
        <w:rPr>
          <w:lang w:val="en-AU"/>
        </w:rPr>
        <w:t>Provide technical and coordination support to the government to conduct national advocacy and system-building activities.</w:t>
      </w:r>
    </w:p>
    <w:p w:rsidR="00191656" w:rsidRPr="00635AF0" w:rsidRDefault="00EE612C" w:rsidP="00DE756D">
      <w:pPr>
        <w:pStyle w:val="Bulleted"/>
        <w:numPr>
          <w:ilvl w:val="0"/>
          <w:numId w:val="0"/>
        </w:numPr>
        <w:rPr>
          <w:lang w:val="en-AU"/>
        </w:rPr>
      </w:pPr>
      <w:r w:rsidRPr="00635AF0">
        <w:rPr>
          <w:lang w:val="en-AU"/>
        </w:rPr>
        <w:t xml:space="preserve">AusAID contribution to this project was leveraged to support child survival activities across Nepal. </w:t>
      </w:r>
      <w:r w:rsidR="00276B64" w:rsidRPr="00635AF0">
        <w:rPr>
          <w:lang w:val="en-AU"/>
        </w:rPr>
        <w:t>UNICEF reports</w:t>
      </w:r>
      <w:r w:rsidR="00276B64" w:rsidRPr="00635AF0">
        <w:rPr>
          <w:rStyle w:val="FootnoteReference"/>
          <w:lang w:val="en-AU"/>
        </w:rPr>
        <w:footnoteReference w:id="15"/>
      </w:r>
      <w:r w:rsidR="00276B64" w:rsidRPr="00635AF0">
        <w:rPr>
          <w:lang w:val="en-AU"/>
        </w:rPr>
        <w:t xml:space="preserve"> that the majority of AusAID funds were spent in three dis</w:t>
      </w:r>
      <w:r w:rsidR="00276B64">
        <w:rPr>
          <w:lang w:val="en-AU"/>
        </w:rPr>
        <w:t>tricts</w:t>
      </w:r>
      <w:r w:rsidR="001643A0">
        <w:rPr>
          <w:lang w:val="en-AU"/>
        </w:rPr>
        <w:t>,</w:t>
      </w:r>
      <w:r w:rsidR="00276B64">
        <w:rPr>
          <w:lang w:val="en-AU"/>
        </w:rPr>
        <w:t xml:space="preserve"> </w:t>
      </w:r>
      <w:proofErr w:type="spellStart"/>
      <w:r w:rsidR="00276B64">
        <w:rPr>
          <w:lang w:val="en-AU"/>
        </w:rPr>
        <w:t>Chitwan</w:t>
      </w:r>
      <w:proofErr w:type="spellEnd"/>
      <w:r w:rsidR="00276B64">
        <w:rPr>
          <w:lang w:val="en-AU"/>
        </w:rPr>
        <w:t xml:space="preserve">, </w:t>
      </w:r>
      <w:proofErr w:type="spellStart"/>
      <w:r w:rsidR="00276B64">
        <w:rPr>
          <w:lang w:val="en-AU"/>
        </w:rPr>
        <w:t>Kavre</w:t>
      </w:r>
      <w:proofErr w:type="spellEnd"/>
      <w:r w:rsidR="00276B64">
        <w:rPr>
          <w:lang w:val="en-AU"/>
        </w:rPr>
        <w:t xml:space="preserve"> and Dang,</w:t>
      </w:r>
      <w:r w:rsidR="00276B64" w:rsidRPr="00635AF0">
        <w:rPr>
          <w:lang w:val="en-AU"/>
        </w:rPr>
        <w:t xml:space="preserve"> </w:t>
      </w:r>
      <w:r w:rsidR="00276B64" w:rsidRPr="00635AF0">
        <w:rPr>
          <w:sz w:val="23"/>
          <w:szCs w:val="23"/>
          <w:lang w:val="en-AU"/>
        </w:rPr>
        <w:t>where funds from AusAID, USAID and Johnson &amp; Johnson were also used to support the program.</w:t>
      </w:r>
    </w:p>
    <w:p w:rsidR="00153CA6" w:rsidRPr="00635AF0" w:rsidRDefault="00B40DD4" w:rsidP="00B40DD4">
      <w:pPr>
        <w:pStyle w:val="Heading3"/>
        <w:ind w:left="720" w:hanging="720"/>
        <w:rPr>
          <w:lang w:val="en-AU"/>
        </w:rPr>
      </w:pPr>
      <w:r w:rsidRPr="00635AF0">
        <w:rPr>
          <w:lang w:val="en-AU"/>
        </w:rPr>
        <w:t>3.1.2</w:t>
      </w:r>
      <w:r w:rsidRPr="00635AF0">
        <w:rPr>
          <w:lang w:val="en-AU"/>
        </w:rPr>
        <w:tab/>
      </w:r>
      <w:r w:rsidR="00155DA8" w:rsidRPr="00635AF0">
        <w:rPr>
          <w:lang w:val="en-AU"/>
        </w:rPr>
        <w:t xml:space="preserve">Communities as </w:t>
      </w:r>
      <w:r w:rsidR="001643A0">
        <w:rPr>
          <w:lang w:val="en-AU"/>
        </w:rPr>
        <w:t>c</w:t>
      </w:r>
      <w:r w:rsidR="00155DA8" w:rsidRPr="00635AF0">
        <w:rPr>
          <w:lang w:val="en-AU"/>
        </w:rPr>
        <w:t xml:space="preserve">hange </w:t>
      </w:r>
      <w:r w:rsidR="001643A0">
        <w:rPr>
          <w:lang w:val="en-AU"/>
        </w:rPr>
        <w:t>a</w:t>
      </w:r>
      <w:r w:rsidR="00155DA8" w:rsidRPr="00635AF0">
        <w:rPr>
          <w:lang w:val="en-AU"/>
        </w:rPr>
        <w:t xml:space="preserve">gents: </w:t>
      </w:r>
      <w:r w:rsidR="00AD09A6" w:rsidRPr="00635AF0">
        <w:rPr>
          <w:lang w:val="en-AU"/>
        </w:rPr>
        <w:t xml:space="preserve">Providing </w:t>
      </w:r>
      <w:r w:rsidR="001643A0">
        <w:rPr>
          <w:lang w:val="en-AU"/>
        </w:rPr>
        <w:t>m</w:t>
      </w:r>
      <w:r w:rsidR="00AD09A6" w:rsidRPr="00635AF0">
        <w:rPr>
          <w:lang w:val="en-AU"/>
        </w:rPr>
        <w:t xml:space="preserve">aternal </w:t>
      </w:r>
      <w:r w:rsidR="001643A0">
        <w:rPr>
          <w:lang w:val="en-AU"/>
        </w:rPr>
        <w:t>h</w:t>
      </w:r>
      <w:r w:rsidR="00AD09A6" w:rsidRPr="00635AF0">
        <w:rPr>
          <w:lang w:val="en-AU"/>
        </w:rPr>
        <w:t xml:space="preserve">ealth </w:t>
      </w:r>
      <w:r w:rsidR="001643A0">
        <w:rPr>
          <w:lang w:val="en-AU"/>
        </w:rPr>
        <w:t>s</w:t>
      </w:r>
      <w:r w:rsidR="00AD09A6" w:rsidRPr="00635AF0">
        <w:rPr>
          <w:lang w:val="en-AU"/>
        </w:rPr>
        <w:t xml:space="preserve">ervices to the </w:t>
      </w:r>
      <w:r w:rsidR="001643A0">
        <w:rPr>
          <w:lang w:val="en-AU"/>
        </w:rPr>
        <w:t>d</w:t>
      </w:r>
      <w:r w:rsidR="00AD09A6" w:rsidRPr="00635AF0">
        <w:rPr>
          <w:lang w:val="en-AU"/>
        </w:rPr>
        <w:t>isadvantaged</w:t>
      </w:r>
    </w:p>
    <w:p w:rsidR="00582979" w:rsidRPr="00635AF0" w:rsidRDefault="00AD09A6" w:rsidP="00582979">
      <w:pPr>
        <w:pStyle w:val="BodyText"/>
        <w:rPr>
          <w:lang w:val="en-AU"/>
        </w:rPr>
      </w:pPr>
      <w:r w:rsidRPr="00635AF0">
        <w:rPr>
          <w:lang w:val="en-AU"/>
        </w:rPr>
        <w:t xml:space="preserve">The Maternal Health Services Project commenced in June 2010 and </w:t>
      </w:r>
      <w:r w:rsidR="00FD129A" w:rsidRPr="00635AF0">
        <w:rPr>
          <w:lang w:val="en-AU"/>
        </w:rPr>
        <w:t>was</w:t>
      </w:r>
      <w:r w:rsidRPr="00635AF0">
        <w:rPr>
          <w:lang w:val="en-AU"/>
        </w:rPr>
        <w:t xml:space="preserve"> due for completion in December 2011. </w:t>
      </w:r>
      <w:r w:rsidR="00815A1F" w:rsidRPr="00635AF0">
        <w:rPr>
          <w:lang w:val="en-AU"/>
        </w:rPr>
        <w:t>Total cost</w:t>
      </w:r>
      <w:r w:rsidR="001643A0">
        <w:rPr>
          <w:lang w:val="en-AU"/>
        </w:rPr>
        <w:t xml:space="preserve"> was</w:t>
      </w:r>
      <w:r w:rsidR="00815A1F" w:rsidRPr="00635AF0">
        <w:rPr>
          <w:lang w:val="en-AU"/>
        </w:rPr>
        <w:t xml:space="preserve"> AUD</w:t>
      </w:r>
      <w:r w:rsidR="001643A0">
        <w:rPr>
          <w:lang w:val="en-AU"/>
        </w:rPr>
        <w:t>$</w:t>
      </w:r>
      <w:r w:rsidR="00815A1F" w:rsidRPr="00635AF0">
        <w:rPr>
          <w:lang w:val="en-AU"/>
        </w:rPr>
        <w:t xml:space="preserve"> 1.0</w:t>
      </w:r>
      <w:r w:rsidR="001643A0">
        <w:rPr>
          <w:lang w:val="en-AU"/>
        </w:rPr>
        <w:t xml:space="preserve"> </w:t>
      </w:r>
      <w:r w:rsidR="00815A1F" w:rsidRPr="00635AF0">
        <w:rPr>
          <w:lang w:val="en-AU"/>
        </w:rPr>
        <w:t>m</w:t>
      </w:r>
      <w:r w:rsidR="001643A0">
        <w:rPr>
          <w:lang w:val="en-AU"/>
        </w:rPr>
        <w:t>illion</w:t>
      </w:r>
      <w:r w:rsidR="00815A1F" w:rsidRPr="00635AF0">
        <w:rPr>
          <w:lang w:val="en-AU"/>
        </w:rPr>
        <w:t>.</w:t>
      </w:r>
      <w:r w:rsidR="00582979" w:rsidRPr="00635AF0">
        <w:rPr>
          <w:rFonts w:cs="Times New Roman"/>
          <w:sz w:val="16"/>
          <w:lang w:val="en-AU"/>
        </w:rPr>
        <w:t xml:space="preserve"> </w:t>
      </w:r>
      <w:r w:rsidR="00946BEF" w:rsidRPr="00635AF0">
        <w:rPr>
          <w:lang w:val="en-AU"/>
        </w:rPr>
        <w:t xml:space="preserve">The program supports safe motherhood initiatives in </w:t>
      </w:r>
      <w:r w:rsidR="001643A0">
        <w:rPr>
          <w:lang w:val="en-AU"/>
        </w:rPr>
        <w:t>five</w:t>
      </w:r>
      <w:r w:rsidR="00946BEF" w:rsidRPr="00635AF0">
        <w:rPr>
          <w:lang w:val="en-AU"/>
        </w:rPr>
        <w:t xml:space="preserve"> districts focusing on a community</w:t>
      </w:r>
      <w:r w:rsidR="001643A0">
        <w:rPr>
          <w:lang w:val="en-AU"/>
        </w:rPr>
        <w:t>-</w:t>
      </w:r>
      <w:r w:rsidR="00946BEF" w:rsidRPr="00635AF0">
        <w:rPr>
          <w:lang w:val="en-AU"/>
        </w:rPr>
        <w:t>based approach to increase access to safe delivery care for disadvantaged women</w:t>
      </w:r>
      <w:r w:rsidR="00276B64" w:rsidRPr="00635AF0">
        <w:rPr>
          <w:lang w:val="en-AU"/>
        </w:rPr>
        <w:t xml:space="preserve">. </w:t>
      </w:r>
      <w:r w:rsidR="00946BEF" w:rsidRPr="00635AF0">
        <w:rPr>
          <w:lang w:val="en-AU"/>
        </w:rPr>
        <w:t>This also involves training and capacity building for Skilled Birth Attendants.</w:t>
      </w:r>
    </w:p>
    <w:p w:rsidR="009A3264" w:rsidRPr="009A3264" w:rsidRDefault="00946BEF" w:rsidP="00AD764B">
      <w:pPr>
        <w:pStyle w:val="BodyText"/>
        <w:rPr>
          <w:lang w:val="en-AU"/>
        </w:rPr>
      </w:pPr>
      <w:r w:rsidRPr="00635AF0">
        <w:rPr>
          <w:lang w:val="en-AU"/>
        </w:rPr>
        <w:t>Whilst improveme</w:t>
      </w:r>
      <w:r w:rsidR="00582979" w:rsidRPr="00635AF0">
        <w:rPr>
          <w:lang w:val="en-AU"/>
        </w:rPr>
        <w:t xml:space="preserve">nts </w:t>
      </w:r>
      <w:r w:rsidR="007209FA" w:rsidRPr="00635AF0">
        <w:rPr>
          <w:lang w:val="en-AU"/>
        </w:rPr>
        <w:t xml:space="preserve">in maternal health </w:t>
      </w:r>
      <w:r w:rsidR="00582979" w:rsidRPr="00635AF0">
        <w:rPr>
          <w:lang w:val="en-AU"/>
        </w:rPr>
        <w:t>have been made</w:t>
      </w:r>
      <w:r w:rsidRPr="00635AF0">
        <w:rPr>
          <w:lang w:val="en-AU"/>
        </w:rPr>
        <w:t>,</w:t>
      </w:r>
      <w:r w:rsidR="00582979" w:rsidRPr="00635AF0">
        <w:rPr>
          <w:lang w:val="en-AU"/>
        </w:rPr>
        <w:t xml:space="preserve"> there is </w:t>
      </w:r>
      <w:r w:rsidRPr="00635AF0">
        <w:rPr>
          <w:lang w:val="en-AU"/>
        </w:rPr>
        <w:t>some</w:t>
      </w:r>
      <w:r w:rsidR="00582979" w:rsidRPr="00635AF0">
        <w:rPr>
          <w:lang w:val="en-AU"/>
        </w:rPr>
        <w:t xml:space="preserve"> concern in Nepal over attaining MDG 5 (Maternal Health)</w:t>
      </w:r>
      <w:r w:rsidRPr="00635AF0">
        <w:rPr>
          <w:lang w:val="en-AU"/>
        </w:rPr>
        <w:t>.</w:t>
      </w:r>
      <w:r w:rsidR="00582979" w:rsidRPr="00635AF0">
        <w:rPr>
          <w:lang w:val="en-AU"/>
        </w:rPr>
        <w:t xml:space="preserve"> DFID had previously </w:t>
      </w:r>
      <w:r w:rsidRPr="00635AF0">
        <w:rPr>
          <w:lang w:val="en-AU"/>
        </w:rPr>
        <w:t>provided project support</w:t>
      </w:r>
      <w:r w:rsidR="00582979" w:rsidRPr="00635AF0">
        <w:rPr>
          <w:lang w:val="en-AU"/>
        </w:rPr>
        <w:t xml:space="preserve"> in Safe Motherhood at District </w:t>
      </w:r>
      <w:r w:rsidR="001643A0">
        <w:rPr>
          <w:lang w:val="en-AU"/>
        </w:rPr>
        <w:t>L</w:t>
      </w:r>
      <w:r w:rsidR="00582979" w:rsidRPr="00635AF0">
        <w:rPr>
          <w:lang w:val="en-AU"/>
        </w:rPr>
        <w:t>evel</w:t>
      </w:r>
      <w:r w:rsidRPr="00635AF0">
        <w:rPr>
          <w:lang w:val="en-AU"/>
        </w:rPr>
        <w:t xml:space="preserve"> and</w:t>
      </w:r>
      <w:r w:rsidR="007209FA" w:rsidRPr="00635AF0">
        <w:rPr>
          <w:lang w:val="en-AU"/>
        </w:rPr>
        <w:t>,</w:t>
      </w:r>
      <w:r w:rsidRPr="00635AF0">
        <w:rPr>
          <w:lang w:val="en-AU"/>
        </w:rPr>
        <w:t xml:space="preserve"> as this project support ended, and in the context of the evolving </w:t>
      </w:r>
      <w:proofErr w:type="spellStart"/>
      <w:r w:rsidRPr="00635AF0">
        <w:rPr>
          <w:lang w:val="en-AU"/>
        </w:rPr>
        <w:t>SWAp</w:t>
      </w:r>
      <w:proofErr w:type="spellEnd"/>
      <w:r w:rsidRPr="00635AF0">
        <w:rPr>
          <w:lang w:val="en-AU"/>
        </w:rPr>
        <w:t xml:space="preserve">, </w:t>
      </w:r>
      <w:r w:rsidR="00582979" w:rsidRPr="00635AF0">
        <w:rPr>
          <w:lang w:val="en-AU"/>
        </w:rPr>
        <w:t>there was concern that there could be shortfalls in this area</w:t>
      </w:r>
      <w:r w:rsidR="00276B64" w:rsidRPr="00635AF0">
        <w:rPr>
          <w:lang w:val="en-AU"/>
        </w:rPr>
        <w:t xml:space="preserve">. </w:t>
      </w:r>
      <w:r w:rsidR="00582979" w:rsidRPr="00635AF0">
        <w:rPr>
          <w:lang w:val="en-AU"/>
        </w:rPr>
        <w:t xml:space="preserve">This support was requested as one-off gap filling.  </w:t>
      </w:r>
    </w:p>
    <w:p w:rsidR="009A3264" w:rsidRDefault="00AD764B" w:rsidP="00AD09A6">
      <w:pPr>
        <w:pStyle w:val="BodyText"/>
        <w:rPr>
          <w:b/>
          <w:i/>
          <w:lang w:val="en-AU"/>
        </w:rPr>
      </w:pPr>
      <w:r w:rsidRPr="00635AF0">
        <w:rPr>
          <w:b/>
          <w:i/>
          <w:lang w:val="en-AU"/>
        </w:rPr>
        <w:t>Objectives summary</w:t>
      </w:r>
    </w:p>
    <w:p w:rsidR="00AD09A6" w:rsidRPr="00635AF0" w:rsidRDefault="00AD09A6" w:rsidP="00AD09A6">
      <w:pPr>
        <w:pStyle w:val="BodyText"/>
        <w:rPr>
          <w:lang w:val="en-AU"/>
        </w:rPr>
      </w:pPr>
      <w:r w:rsidRPr="00635AF0">
        <w:rPr>
          <w:lang w:val="en-AU"/>
        </w:rPr>
        <w:t>The overall objective</w:t>
      </w:r>
      <w:r w:rsidR="00AB4A35" w:rsidRPr="00635AF0">
        <w:rPr>
          <w:rStyle w:val="FootnoteReference"/>
          <w:lang w:val="en-AU"/>
        </w:rPr>
        <w:footnoteReference w:id="16"/>
      </w:r>
      <w:r w:rsidRPr="00635AF0">
        <w:rPr>
          <w:lang w:val="en-AU"/>
        </w:rPr>
        <w:t xml:space="preserve"> is to contribute toward further reduction of maternal mortality by expanding coverage of high evidence</w:t>
      </w:r>
      <w:r w:rsidR="001643A0">
        <w:rPr>
          <w:lang w:val="en-AU"/>
        </w:rPr>
        <w:t>-</w:t>
      </w:r>
      <w:r w:rsidRPr="00635AF0">
        <w:rPr>
          <w:lang w:val="en-AU"/>
        </w:rPr>
        <w:t xml:space="preserve">based maternal health services and initiating new innovative approaches in five districts. </w:t>
      </w:r>
    </w:p>
    <w:p w:rsidR="00AD09A6" w:rsidRPr="00635AF0" w:rsidRDefault="00AD09A6" w:rsidP="00AD09A6">
      <w:pPr>
        <w:pStyle w:val="Bulleted"/>
        <w:rPr>
          <w:lang w:val="en-AU"/>
        </w:rPr>
      </w:pPr>
      <w:r w:rsidRPr="00635AF0">
        <w:rPr>
          <w:lang w:val="en-AU"/>
        </w:rPr>
        <w:lastRenderedPageBreak/>
        <w:t>Reduction of maternal mortality through increased access to skilled birth attendant at birth, increased</w:t>
      </w:r>
      <w:r w:rsidR="00AB4A35" w:rsidRPr="00635AF0">
        <w:rPr>
          <w:lang w:val="en-AU"/>
        </w:rPr>
        <w:t xml:space="preserve"> coverage</w:t>
      </w:r>
      <w:r w:rsidRPr="00635AF0">
        <w:rPr>
          <w:lang w:val="en-AU"/>
        </w:rPr>
        <w:t xml:space="preserve"> </w:t>
      </w:r>
      <w:r w:rsidR="00AB4A35" w:rsidRPr="00635AF0">
        <w:rPr>
          <w:lang w:val="en-AU"/>
        </w:rPr>
        <w:t xml:space="preserve">with </w:t>
      </w:r>
      <w:proofErr w:type="spellStart"/>
      <w:r w:rsidRPr="00635AF0">
        <w:rPr>
          <w:lang w:val="en-AU"/>
        </w:rPr>
        <w:t>uterotonic</w:t>
      </w:r>
      <w:proofErr w:type="spellEnd"/>
      <w:r w:rsidR="00815A1F" w:rsidRPr="00635AF0">
        <w:rPr>
          <w:rStyle w:val="FootnoteReference"/>
          <w:lang w:val="en-AU"/>
        </w:rPr>
        <w:footnoteReference w:id="17"/>
      </w:r>
      <w:r w:rsidRPr="00635AF0">
        <w:rPr>
          <w:lang w:val="en-AU"/>
        </w:rPr>
        <w:t xml:space="preserve"> </w:t>
      </w:r>
      <w:r w:rsidR="00AB4A35" w:rsidRPr="00635AF0">
        <w:rPr>
          <w:lang w:val="en-AU"/>
        </w:rPr>
        <w:t xml:space="preserve">agents </w:t>
      </w:r>
      <w:r w:rsidRPr="00635AF0">
        <w:rPr>
          <w:lang w:val="en-AU"/>
        </w:rPr>
        <w:t>for prevention of post-partum haemorrhage at birth</w:t>
      </w:r>
      <w:r w:rsidR="001643A0">
        <w:rPr>
          <w:lang w:val="en-AU"/>
        </w:rPr>
        <w:t>,</w:t>
      </w:r>
      <w:r w:rsidRPr="00635AF0">
        <w:rPr>
          <w:lang w:val="en-AU"/>
        </w:rPr>
        <w:t xml:space="preserve"> and increased access to quality maternal health services.</w:t>
      </w:r>
    </w:p>
    <w:p w:rsidR="00AD09A6" w:rsidRPr="00635AF0" w:rsidRDefault="00AD09A6" w:rsidP="00AD09A6">
      <w:pPr>
        <w:pStyle w:val="Bulleted"/>
        <w:rPr>
          <w:lang w:val="en-AU"/>
        </w:rPr>
      </w:pPr>
      <w:r w:rsidRPr="00635AF0">
        <w:rPr>
          <w:lang w:val="en-AU"/>
        </w:rPr>
        <w:t>Strengthening the continuum of care from community to the service site, through increasing knowledge and awareness of the pregnant wom</w:t>
      </w:r>
      <w:r w:rsidR="001643A0">
        <w:rPr>
          <w:lang w:val="en-AU"/>
        </w:rPr>
        <w:t>a</w:t>
      </w:r>
      <w:r w:rsidRPr="00635AF0">
        <w:rPr>
          <w:lang w:val="en-AU"/>
        </w:rPr>
        <w:t>n and her family</w:t>
      </w:r>
      <w:r w:rsidR="001643A0">
        <w:rPr>
          <w:lang w:val="en-AU"/>
        </w:rPr>
        <w:t>,</w:t>
      </w:r>
      <w:r w:rsidRPr="00635AF0">
        <w:rPr>
          <w:lang w:val="en-AU"/>
        </w:rPr>
        <w:t xml:space="preserve"> and creating demand at the community.</w:t>
      </w:r>
    </w:p>
    <w:p w:rsidR="00AD09A6" w:rsidRPr="00635AF0" w:rsidRDefault="00AD09A6" w:rsidP="00AD09A6">
      <w:pPr>
        <w:pStyle w:val="Bulleted"/>
        <w:rPr>
          <w:lang w:val="en-AU"/>
        </w:rPr>
      </w:pPr>
      <w:r w:rsidRPr="00635AF0">
        <w:rPr>
          <w:lang w:val="en-AU"/>
        </w:rPr>
        <w:t>Strengthening of referral system for emergency obstetric care service in the district</w:t>
      </w:r>
      <w:r w:rsidR="00E93DE3" w:rsidRPr="00635AF0">
        <w:rPr>
          <w:lang w:val="en-AU"/>
        </w:rPr>
        <w:t>.</w:t>
      </w:r>
      <w:r w:rsidRPr="00635AF0">
        <w:rPr>
          <w:lang w:val="en-AU"/>
        </w:rPr>
        <w:t xml:space="preserve"> </w:t>
      </w:r>
    </w:p>
    <w:p w:rsidR="00AD09A6" w:rsidRPr="00635AF0" w:rsidRDefault="00AD09A6" w:rsidP="00AD09A6">
      <w:pPr>
        <w:pStyle w:val="Bulleted"/>
        <w:rPr>
          <w:lang w:val="en-AU"/>
        </w:rPr>
      </w:pPr>
      <w:r w:rsidRPr="00635AF0">
        <w:rPr>
          <w:lang w:val="en-AU"/>
        </w:rPr>
        <w:t xml:space="preserve">Capacity building of service providers and strengthening of the </w:t>
      </w:r>
      <w:proofErr w:type="spellStart"/>
      <w:r w:rsidRPr="00635AF0">
        <w:rPr>
          <w:lang w:val="en-AU"/>
        </w:rPr>
        <w:t>GoN</w:t>
      </w:r>
      <w:proofErr w:type="spellEnd"/>
      <w:r w:rsidRPr="00635AF0">
        <w:rPr>
          <w:lang w:val="en-AU"/>
        </w:rPr>
        <w:t xml:space="preserve"> health system.</w:t>
      </w:r>
    </w:p>
    <w:p w:rsidR="00AD09A6" w:rsidRPr="00635AF0" w:rsidRDefault="00635AF0" w:rsidP="00AD09A6">
      <w:pPr>
        <w:pStyle w:val="BodyText"/>
        <w:rPr>
          <w:lang w:val="en-AU"/>
        </w:rPr>
      </w:pPr>
      <w:r w:rsidRPr="00635AF0">
        <w:rPr>
          <w:lang w:val="en-AU"/>
        </w:rPr>
        <w:t>In addition, the project’s Technical Assistance (TA) focuses on capacity building of th</w:t>
      </w:r>
      <w:r>
        <w:rPr>
          <w:lang w:val="en-AU"/>
        </w:rPr>
        <w:t>e District Health Officers (DHO</w:t>
      </w:r>
      <w:r w:rsidRPr="00635AF0">
        <w:rPr>
          <w:lang w:val="en-AU"/>
        </w:rPr>
        <w:t>) and their teams, especially in the planning, supervision monitoring and reporting of the government’s maternal and newborn health (MNH) program.</w:t>
      </w:r>
    </w:p>
    <w:p w:rsidR="00AD09A6" w:rsidRPr="00635AF0" w:rsidRDefault="00AD09A6" w:rsidP="00DE756D">
      <w:pPr>
        <w:pStyle w:val="Heading2"/>
        <w:rPr>
          <w:lang w:val="en-AU"/>
        </w:rPr>
      </w:pPr>
      <w:bookmarkStart w:id="28" w:name="_Toc310807749"/>
      <w:bookmarkStart w:id="29" w:name="_Toc309934187"/>
      <w:bookmarkStart w:id="30" w:name="_Toc319577194"/>
      <w:r w:rsidRPr="00635AF0">
        <w:rPr>
          <w:lang w:val="en-AU"/>
        </w:rPr>
        <w:t>Relevance</w:t>
      </w:r>
      <w:bookmarkEnd w:id="28"/>
      <w:bookmarkEnd w:id="29"/>
      <w:bookmarkEnd w:id="30"/>
    </w:p>
    <w:p w:rsidR="00ED737F" w:rsidRPr="00B769DF" w:rsidRDefault="00ED737F" w:rsidP="00ED737F">
      <w:pPr>
        <w:rPr>
          <w:b/>
          <w:lang w:val="en-AU"/>
        </w:rPr>
      </w:pPr>
      <w:r w:rsidRPr="00B769DF">
        <w:rPr>
          <w:b/>
          <w:lang w:val="en-AU"/>
        </w:rPr>
        <w:t>Australian and partner government priorities</w:t>
      </w:r>
    </w:p>
    <w:p w:rsidR="00315D9E" w:rsidRPr="00635AF0" w:rsidRDefault="00315D9E" w:rsidP="00286277">
      <w:pPr>
        <w:pStyle w:val="Bulleted"/>
        <w:numPr>
          <w:ilvl w:val="0"/>
          <w:numId w:val="25"/>
        </w:numPr>
        <w:rPr>
          <w:lang w:val="en-AU"/>
        </w:rPr>
      </w:pPr>
      <w:r w:rsidRPr="00635AF0">
        <w:rPr>
          <w:lang w:val="en-AU"/>
        </w:rPr>
        <w:t>The objectives and activities of the projects support the AusAID Nepal Country Program development objectives and directly support the key development objective of Australia’s investment in health</w:t>
      </w:r>
      <w:r w:rsidRPr="00635AF0">
        <w:rPr>
          <w:rStyle w:val="FootnoteReference"/>
          <w:lang w:val="en-AU"/>
        </w:rPr>
        <w:footnoteReference w:id="18"/>
      </w:r>
      <w:r w:rsidRPr="00635AF0">
        <w:rPr>
          <w:lang w:val="en-AU"/>
        </w:rPr>
        <w:t>.</w:t>
      </w:r>
    </w:p>
    <w:p w:rsidR="00ED737F" w:rsidRPr="00635AF0" w:rsidRDefault="00ED737F" w:rsidP="00286277">
      <w:pPr>
        <w:pStyle w:val="Bulleted"/>
        <w:numPr>
          <w:ilvl w:val="0"/>
          <w:numId w:val="25"/>
        </w:numPr>
        <w:rPr>
          <w:lang w:val="en-AU"/>
        </w:rPr>
      </w:pPr>
      <w:r w:rsidRPr="00635AF0">
        <w:rPr>
          <w:lang w:val="en-AU"/>
        </w:rPr>
        <w:t xml:space="preserve">The activities supported by the projects are relevant to the goals and activities of </w:t>
      </w:r>
      <w:r w:rsidR="007726EC" w:rsidRPr="00635AF0">
        <w:rPr>
          <w:szCs w:val="22"/>
          <w:lang w:val="en-AU"/>
        </w:rPr>
        <w:t>The NHSP Second Implementation Plan (2010 – 2015)</w:t>
      </w:r>
      <w:r w:rsidR="001643A0">
        <w:rPr>
          <w:szCs w:val="22"/>
          <w:lang w:val="en-AU"/>
        </w:rPr>
        <w:t xml:space="preserve">, </w:t>
      </w:r>
      <w:r w:rsidRPr="00635AF0">
        <w:rPr>
          <w:lang w:val="en-AU"/>
        </w:rPr>
        <w:t xml:space="preserve">and specifically to the government’s commitment to achievement of MDG 4 and MDG 5. They are reflected in NHSP-IP 2 and support significant initiatives of NHSP-IP 2. </w:t>
      </w:r>
    </w:p>
    <w:p w:rsidR="00ED737F" w:rsidRPr="00B769DF" w:rsidRDefault="00ED737F" w:rsidP="00ED737F">
      <w:pPr>
        <w:pStyle w:val="Bulleted"/>
        <w:numPr>
          <w:ilvl w:val="0"/>
          <w:numId w:val="0"/>
        </w:numPr>
        <w:rPr>
          <w:b/>
          <w:lang w:val="en-AU"/>
        </w:rPr>
      </w:pPr>
      <w:r w:rsidRPr="00B769DF">
        <w:rPr>
          <w:b/>
          <w:lang w:val="en-AU"/>
        </w:rPr>
        <w:t>Context and needs of the beneficiaries</w:t>
      </w:r>
    </w:p>
    <w:p w:rsidR="00E16115" w:rsidRPr="00635AF0" w:rsidRDefault="00E16115" w:rsidP="00286277">
      <w:pPr>
        <w:pStyle w:val="Bulleted"/>
        <w:numPr>
          <w:ilvl w:val="0"/>
          <w:numId w:val="25"/>
        </w:numPr>
        <w:rPr>
          <w:lang w:val="en-AU"/>
        </w:rPr>
      </w:pPr>
      <w:r w:rsidRPr="00635AF0">
        <w:rPr>
          <w:lang w:val="en-AU"/>
        </w:rPr>
        <w:t>Community</w:t>
      </w:r>
      <w:r w:rsidR="001643A0">
        <w:rPr>
          <w:lang w:val="en-AU"/>
        </w:rPr>
        <w:t>-</w:t>
      </w:r>
      <w:r w:rsidRPr="00635AF0">
        <w:rPr>
          <w:lang w:val="en-AU"/>
        </w:rPr>
        <w:t>level review confirms that the support is relevant to the realities of the main beneficiaries</w:t>
      </w:r>
      <w:r w:rsidR="001643A0">
        <w:rPr>
          <w:lang w:val="en-AU"/>
        </w:rPr>
        <w:t>,</w:t>
      </w:r>
      <w:r w:rsidRPr="00635AF0">
        <w:rPr>
          <w:lang w:val="en-AU"/>
        </w:rPr>
        <w:t xml:space="preserve"> who are women, newborns, children, their families and communities.</w:t>
      </w:r>
    </w:p>
    <w:p w:rsidR="000428E2" w:rsidRPr="006C7E2E" w:rsidRDefault="00E16115" w:rsidP="006C7E2E">
      <w:pPr>
        <w:pStyle w:val="Bulleted"/>
        <w:numPr>
          <w:ilvl w:val="0"/>
          <w:numId w:val="25"/>
        </w:numPr>
        <w:rPr>
          <w:lang w:val="en-AU"/>
        </w:rPr>
      </w:pPr>
      <w:r w:rsidRPr="00635AF0">
        <w:rPr>
          <w:lang w:val="en-AU"/>
        </w:rPr>
        <w:t>District level review (although limited) confirms that the support is highly valued by the districts, particularly in the context of limited resources and limited capacity to implement activities at district level.</w:t>
      </w:r>
    </w:p>
    <w:p w:rsidR="00ED737F" w:rsidRPr="00B769DF" w:rsidRDefault="00ED737F" w:rsidP="00ED737F">
      <w:pPr>
        <w:pStyle w:val="Bulleted"/>
        <w:numPr>
          <w:ilvl w:val="0"/>
          <w:numId w:val="0"/>
        </w:numPr>
        <w:rPr>
          <w:b/>
          <w:lang w:val="en-AU"/>
        </w:rPr>
      </w:pPr>
      <w:r w:rsidRPr="00B769DF">
        <w:rPr>
          <w:b/>
          <w:lang w:val="en-AU"/>
        </w:rPr>
        <w:t>Harmonisation and alignment</w:t>
      </w:r>
    </w:p>
    <w:p w:rsidR="00537B3E" w:rsidRDefault="00E6351C" w:rsidP="00286277">
      <w:pPr>
        <w:pStyle w:val="Bulleted"/>
        <w:numPr>
          <w:ilvl w:val="0"/>
          <w:numId w:val="25"/>
        </w:numPr>
        <w:rPr>
          <w:lang w:val="en-AU"/>
        </w:rPr>
      </w:pPr>
      <w:r w:rsidRPr="00635AF0">
        <w:rPr>
          <w:lang w:val="en-AU"/>
        </w:rPr>
        <w:t>The support is harmonised with</w:t>
      </w:r>
      <w:r w:rsidR="00537B3E">
        <w:rPr>
          <w:lang w:val="en-AU"/>
        </w:rPr>
        <w:t xml:space="preserve"> government priorities,</w:t>
      </w:r>
      <w:r w:rsidRPr="00635AF0">
        <w:rPr>
          <w:lang w:val="en-AU"/>
        </w:rPr>
        <w:t xml:space="preserve"> </w:t>
      </w:r>
      <w:r w:rsidR="00F81F86">
        <w:rPr>
          <w:lang w:val="en-AU"/>
        </w:rPr>
        <w:t>with NHSP</w:t>
      </w:r>
      <w:r w:rsidR="00537B3E">
        <w:rPr>
          <w:lang w:val="en-AU"/>
        </w:rPr>
        <w:t xml:space="preserve"> and its implementation plans and with other EDPs</w:t>
      </w:r>
      <w:r w:rsidR="001643A0">
        <w:rPr>
          <w:lang w:val="en-AU"/>
        </w:rPr>
        <w:t>.</w:t>
      </w:r>
      <w:r w:rsidRPr="00635AF0">
        <w:rPr>
          <w:lang w:val="en-AU"/>
        </w:rPr>
        <w:t xml:space="preserve"> </w:t>
      </w:r>
      <w:r w:rsidR="00537B3E">
        <w:rPr>
          <w:lang w:val="en-AU"/>
        </w:rPr>
        <w:t>While it simplifies AusAID procedures compared with using a managing agent, it is not a</w:t>
      </w:r>
      <w:r w:rsidR="001643A0">
        <w:rPr>
          <w:lang w:val="en-AU"/>
        </w:rPr>
        <w:t>s</w:t>
      </w:r>
      <w:r w:rsidR="00537B3E">
        <w:rPr>
          <w:lang w:val="en-AU"/>
        </w:rPr>
        <w:t xml:space="preserve"> simple as</w:t>
      </w:r>
      <w:r w:rsidR="001643A0">
        <w:rPr>
          <w:lang w:val="en-AU"/>
        </w:rPr>
        <w:t>,</w:t>
      </w:r>
      <w:r w:rsidR="00537B3E">
        <w:rPr>
          <w:lang w:val="en-AU"/>
        </w:rPr>
        <w:t xml:space="preserve"> for example, pool funding.</w:t>
      </w:r>
    </w:p>
    <w:p w:rsidR="00ED18B7" w:rsidRPr="00635AF0" w:rsidRDefault="00537B3E" w:rsidP="00286277">
      <w:pPr>
        <w:pStyle w:val="Bulleted"/>
        <w:numPr>
          <w:ilvl w:val="0"/>
          <w:numId w:val="25"/>
        </w:numPr>
        <w:rPr>
          <w:lang w:val="en-AU"/>
        </w:rPr>
      </w:pPr>
      <w:r>
        <w:rPr>
          <w:lang w:val="en-AU"/>
        </w:rPr>
        <w:t xml:space="preserve">The support is </w:t>
      </w:r>
      <w:r w:rsidR="00E6351C" w:rsidRPr="00635AF0">
        <w:rPr>
          <w:lang w:val="en-AU"/>
        </w:rPr>
        <w:t>not aligned with government systems.</w:t>
      </w:r>
      <w:r>
        <w:rPr>
          <w:lang w:val="en-AU"/>
        </w:rPr>
        <w:t xml:space="preserve"> </w:t>
      </w:r>
    </w:p>
    <w:p w:rsidR="009A3264" w:rsidRDefault="009A3264">
      <w:bookmarkStart w:id="31" w:name="_Toc257040140"/>
      <w:r>
        <w:br w:type="page"/>
      </w:r>
    </w:p>
    <w:tbl>
      <w:tblPr>
        <w:tblStyle w:val="HRF"/>
        <w:tblW w:w="8647" w:type="dxa"/>
        <w:tblInd w:w="108" w:type="dxa"/>
        <w:tblLook w:val="0020" w:firstRow="1" w:lastRow="0" w:firstColumn="0" w:lastColumn="0" w:noHBand="0" w:noVBand="0"/>
        <w:tblDescription w:val="Definitions for the International commitments as per the Paris Declaration and ACCRA agenda for action."/>
      </w:tblPr>
      <w:tblGrid>
        <w:gridCol w:w="8647"/>
      </w:tblGrid>
      <w:tr w:rsidR="0048375C" w:rsidRPr="009A3264" w:rsidTr="00AA0C01">
        <w:trPr>
          <w:cnfStyle w:val="100000000000" w:firstRow="1" w:lastRow="0" w:firstColumn="0" w:lastColumn="0" w:oddVBand="0" w:evenVBand="0" w:oddHBand="0" w:evenHBand="0" w:firstRowFirstColumn="0" w:firstRowLastColumn="0" w:lastRowFirstColumn="0" w:lastRowLastColumn="0"/>
          <w:tblHeader/>
        </w:trPr>
        <w:tc>
          <w:tcPr>
            <w:tcW w:w="8647" w:type="dxa"/>
          </w:tcPr>
          <w:p w:rsidR="0048375C" w:rsidRPr="009A3264" w:rsidRDefault="0048375C" w:rsidP="00ED18B7">
            <w:pPr>
              <w:pStyle w:val="tt"/>
              <w:rPr>
                <w:rFonts w:ascii="Arial" w:hAnsi="Arial" w:cs="Arial"/>
                <w:b/>
                <w:bCs/>
                <w:sz w:val="20"/>
                <w:szCs w:val="20"/>
                <w:lang w:val="en-AU"/>
              </w:rPr>
            </w:pPr>
            <w:r w:rsidRPr="009A3264">
              <w:rPr>
                <w:rFonts w:ascii="Arial" w:hAnsi="Arial" w:cs="Arial"/>
                <w:b/>
                <w:bCs/>
                <w:sz w:val="20"/>
                <w:szCs w:val="20"/>
                <w:lang w:val="en-AU"/>
              </w:rPr>
              <w:lastRenderedPageBreak/>
              <w:t>International commitments</w:t>
            </w:r>
            <w:bookmarkEnd w:id="31"/>
            <w:r w:rsidRPr="009A3264">
              <w:rPr>
                <w:rFonts w:ascii="Arial" w:hAnsi="Arial" w:cs="Arial"/>
                <w:b/>
                <w:bCs/>
                <w:sz w:val="20"/>
                <w:szCs w:val="20"/>
                <w:lang w:val="en-AU"/>
              </w:rPr>
              <w:t xml:space="preserve"> (</w:t>
            </w:r>
            <w:bookmarkStart w:id="32" w:name="_Ref254164276"/>
            <w:r w:rsidRPr="009A3264">
              <w:rPr>
                <w:rFonts w:ascii="Arial" w:hAnsi="Arial" w:cs="Arial"/>
                <w:b/>
                <w:bCs/>
                <w:sz w:val="20"/>
                <w:szCs w:val="20"/>
                <w:lang w:val="en-AU"/>
              </w:rPr>
              <w:t xml:space="preserve">Table </w:t>
            </w:r>
            <w:bookmarkEnd w:id="32"/>
            <w:r w:rsidRPr="009A3264">
              <w:rPr>
                <w:rFonts w:ascii="Arial" w:hAnsi="Arial" w:cs="Arial"/>
                <w:b/>
                <w:bCs/>
                <w:sz w:val="20"/>
                <w:szCs w:val="20"/>
                <w:lang w:val="en-AU"/>
              </w:rPr>
              <w:t>5.1 from NHSP-IP 2</w:t>
            </w:r>
            <w:r w:rsidR="001643A0">
              <w:rPr>
                <w:rFonts w:ascii="Arial" w:hAnsi="Arial" w:cs="Arial"/>
                <w:b/>
                <w:bCs/>
                <w:sz w:val="20"/>
                <w:szCs w:val="20"/>
                <w:lang w:val="en-AU"/>
              </w:rPr>
              <w:t>,</w:t>
            </w:r>
            <w:r w:rsidRPr="009A3264">
              <w:rPr>
                <w:rFonts w:ascii="Arial" w:hAnsi="Arial" w:cs="Arial"/>
                <w:b/>
                <w:bCs/>
                <w:sz w:val="20"/>
                <w:szCs w:val="20"/>
                <w:lang w:val="en-AU"/>
              </w:rPr>
              <w:t xml:space="preserve"> pg</w:t>
            </w:r>
            <w:r w:rsidR="001643A0">
              <w:rPr>
                <w:rFonts w:ascii="Arial" w:hAnsi="Arial" w:cs="Arial"/>
                <w:b/>
                <w:bCs/>
                <w:sz w:val="20"/>
                <w:szCs w:val="20"/>
                <w:lang w:val="en-AU"/>
              </w:rPr>
              <w:t>.</w:t>
            </w:r>
            <w:r w:rsidRPr="009A3264">
              <w:rPr>
                <w:rFonts w:ascii="Arial" w:hAnsi="Arial" w:cs="Arial"/>
                <w:b/>
                <w:bCs/>
                <w:sz w:val="20"/>
                <w:szCs w:val="20"/>
                <w:lang w:val="en-AU"/>
              </w:rPr>
              <w:t xml:space="preserve"> </w:t>
            </w:r>
            <w:r w:rsidR="00276B64" w:rsidRPr="009A3264">
              <w:rPr>
                <w:rFonts w:ascii="Arial" w:hAnsi="Arial" w:cs="Arial"/>
                <w:b/>
                <w:bCs/>
                <w:sz w:val="20"/>
                <w:szCs w:val="20"/>
                <w:lang w:val="en-AU"/>
              </w:rPr>
              <w:t>52)</w:t>
            </w:r>
          </w:p>
        </w:tc>
      </w:tr>
      <w:tr w:rsidR="00ED18B7" w:rsidRPr="00635AF0" w:rsidTr="00DE756D">
        <w:tc>
          <w:tcPr>
            <w:tcW w:w="8647" w:type="dxa"/>
          </w:tcPr>
          <w:p w:rsidR="00ED18B7" w:rsidRPr="00635AF0" w:rsidRDefault="00ED18B7" w:rsidP="00ED18B7">
            <w:pPr>
              <w:pStyle w:val="tt"/>
              <w:rPr>
                <w:b/>
                <w:bCs/>
                <w:lang w:val="en-AU"/>
              </w:rPr>
            </w:pPr>
            <w:r w:rsidRPr="00635AF0">
              <w:rPr>
                <w:b/>
                <w:bCs/>
                <w:lang w:val="en-AU"/>
              </w:rPr>
              <w:t>PARIS DECLARATION</w:t>
            </w:r>
          </w:p>
        </w:tc>
      </w:tr>
      <w:tr w:rsidR="00ED18B7" w:rsidRPr="00635AF0" w:rsidTr="00DE756D">
        <w:tc>
          <w:tcPr>
            <w:tcW w:w="8647" w:type="dxa"/>
          </w:tcPr>
          <w:p w:rsidR="00ED18B7" w:rsidRPr="00635AF0" w:rsidRDefault="00ED18B7" w:rsidP="00ED18B7">
            <w:pPr>
              <w:pStyle w:val="tt"/>
              <w:rPr>
                <w:lang w:val="en-AU"/>
              </w:rPr>
            </w:pPr>
            <w:r w:rsidRPr="00635AF0">
              <w:rPr>
                <w:u w:val="single"/>
                <w:lang w:val="en-AU"/>
              </w:rPr>
              <w:t>Ownership</w:t>
            </w:r>
            <w:r w:rsidRPr="00635AF0">
              <w:rPr>
                <w:lang w:val="en-AU"/>
              </w:rPr>
              <w:t xml:space="preserve"> - </w:t>
            </w:r>
            <w:r w:rsidRPr="00635AF0">
              <w:rPr>
                <w:i/>
                <w:iCs/>
                <w:lang w:val="en-AU"/>
              </w:rPr>
              <w:t>Developing countries set their own strategies, improve their institutions and tackle corruption.</w:t>
            </w:r>
          </w:p>
        </w:tc>
      </w:tr>
      <w:tr w:rsidR="00ED18B7" w:rsidRPr="00635AF0" w:rsidTr="00DE756D">
        <w:tc>
          <w:tcPr>
            <w:tcW w:w="8647" w:type="dxa"/>
          </w:tcPr>
          <w:p w:rsidR="00ED18B7" w:rsidRPr="00635AF0" w:rsidRDefault="00ED18B7" w:rsidP="00ED18B7">
            <w:pPr>
              <w:pStyle w:val="tt"/>
              <w:rPr>
                <w:lang w:val="en-AU"/>
              </w:rPr>
            </w:pPr>
            <w:r w:rsidRPr="00635AF0">
              <w:rPr>
                <w:u w:val="single"/>
                <w:lang w:val="en-AU"/>
              </w:rPr>
              <w:t>Alignment</w:t>
            </w:r>
            <w:r w:rsidRPr="00635AF0">
              <w:rPr>
                <w:lang w:val="en-AU"/>
              </w:rPr>
              <w:t xml:space="preserve"> - </w:t>
            </w:r>
            <w:r w:rsidRPr="00635AF0">
              <w:rPr>
                <w:i/>
                <w:iCs/>
                <w:lang w:val="en-AU"/>
              </w:rPr>
              <w:t>Donors align behind these objectives and use local systems</w:t>
            </w:r>
            <w:r w:rsidRPr="00635AF0">
              <w:rPr>
                <w:lang w:val="en-AU"/>
              </w:rPr>
              <w:t>.</w:t>
            </w:r>
          </w:p>
        </w:tc>
      </w:tr>
      <w:tr w:rsidR="00ED18B7" w:rsidRPr="00635AF0" w:rsidTr="00DE756D">
        <w:tc>
          <w:tcPr>
            <w:tcW w:w="8647" w:type="dxa"/>
          </w:tcPr>
          <w:p w:rsidR="00ED18B7" w:rsidRPr="00635AF0" w:rsidRDefault="00ED18B7" w:rsidP="00ED18B7">
            <w:pPr>
              <w:pStyle w:val="tt"/>
              <w:rPr>
                <w:lang w:val="en-AU"/>
              </w:rPr>
            </w:pPr>
            <w:r w:rsidRPr="00635AF0">
              <w:rPr>
                <w:u w:val="single"/>
                <w:lang w:val="en-AU"/>
              </w:rPr>
              <w:t>Harmonisation</w:t>
            </w:r>
            <w:r w:rsidRPr="00635AF0">
              <w:rPr>
                <w:lang w:val="en-AU"/>
              </w:rPr>
              <w:t xml:space="preserve"> - </w:t>
            </w:r>
            <w:r w:rsidRPr="00635AF0">
              <w:rPr>
                <w:i/>
                <w:iCs/>
                <w:lang w:val="en-AU"/>
              </w:rPr>
              <w:t>Donors coordinate, simplify procedures and share information to avoid duplication.</w:t>
            </w:r>
            <w:r w:rsidRPr="00635AF0">
              <w:rPr>
                <w:lang w:val="en-AU"/>
              </w:rPr>
              <w:t xml:space="preserve"> </w:t>
            </w:r>
          </w:p>
        </w:tc>
      </w:tr>
      <w:tr w:rsidR="00ED18B7" w:rsidRPr="00635AF0" w:rsidTr="00DE756D">
        <w:tc>
          <w:tcPr>
            <w:tcW w:w="8647" w:type="dxa"/>
          </w:tcPr>
          <w:p w:rsidR="00ED18B7" w:rsidRPr="00635AF0" w:rsidRDefault="00ED18B7" w:rsidP="00ED18B7">
            <w:pPr>
              <w:pStyle w:val="tt"/>
              <w:rPr>
                <w:lang w:val="en-AU"/>
              </w:rPr>
            </w:pPr>
            <w:r w:rsidRPr="00635AF0">
              <w:rPr>
                <w:u w:val="single"/>
                <w:lang w:val="en-AU"/>
              </w:rPr>
              <w:t>Results</w:t>
            </w:r>
            <w:r w:rsidRPr="00635AF0">
              <w:rPr>
                <w:lang w:val="en-AU"/>
              </w:rPr>
              <w:t xml:space="preserve"> - </w:t>
            </w:r>
            <w:r w:rsidRPr="00635AF0">
              <w:rPr>
                <w:i/>
                <w:iCs/>
                <w:lang w:val="en-AU"/>
              </w:rPr>
              <w:t>Developing countries and donors shift focus to development results and results get measured.</w:t>
            </w:r>
          </w:p>
        </w:tc>
      </w:tr>
      <w:tr w:rsidR="00ED18B7" w:rsidRPr="00635AF0" w:rsidTr="00DE756D">
        <w:tc>
          <w:tcPr>
            <w:tcW w:w="8647" w:type="dxa"/>
          </w:tcPr>
          <w:p w:rsidR="00ED18B7" w:rsidRPr="00635AF0" w:rsidRDefault="00ED18B7" w:rsidP="00ED18B7">
            <w:pPr>
              <w:pStyle w:val="tt"/>
              <w:rPr>
                <w:lang w:val="en-AU"/>
              </w:rPr>
            </w:pPr>
            <w:r w:rsidRPr="00635AF0">
              <w:rPr>
                <w:u w:val="single"/>
                <w:lang w:val="en-AU"/>
              </w:rPr>
              <w:t>Mutual Accountability</w:t>
            </w:r>
            <w:r w:rsidRPr="00635AF0">
              <w:rPr>
                <w:lang w:val="en-AU"/>
              </w:rPr>
              <w:t xml:space="preserve"> - </w:t>
            </w:r>
            <w:r w:rsidRPr="00635AF0">
              <w:rPr>
                <w:i/>
                <w:iCs/>
                <w:lang w:val="en-AU"/>
              </w:rPr>
              <w:t>Donors and partners are accountable for development results.</w:t>
            </w:r>
            <w:r w:rsidRPr="00635AF0">
              <w:rPr>
                <w:lang w:val="en-AU"/>
              </w:rPr>
              <w:t xml:space="preserve"> </w:t>
            </w:r>
          </w:p>
        </w:tc>
      </w:tr>
      <w:tr w:rsidR="00ED18B7" w:rsidRPr="00635AF0" w:rsidTr="00DE756D">
        <w:tc>
          <w:tcPr>
            <w:tcW w:w="8647" w:type="dxa"/>
          </w:tcPr>
          <w:p w:rsidR="00ED18B7" w:rsidRPr="00635AF0" w:rsidRDefault="00ED18B7" w:rsidP="00ED18B7">
            <w:pPr>
              <w:pStyle w:val="tt"/>
              <w:rPr>
                <w:b/>
                <w:bCs/>
                <w:lang w:val="en-AU"/>
              </w:rPr>
            </w:pPr>
            <w:r w:rsidRPr="00635AF0">
              <w:rPr>
                <w:b/>
                <w:bCs/>
                <w:lang w:val="en-AU"/>
              </w:rPr>
              <w:t xml:space="preserve">THE ACCRA AGENDA FOR ACTION (AAA) </w:t>
            </w:r>
          </w:p>
        </w:tc>
      </w:tr>
      <w:tr w:rsidR="00ED18B7" w:rsidRPr="00635AF0" w:rsidTr="00DE756D">
        <w:tc>
          <w:tcPr>
            <w:tcW w:w="8647" w:type="dxa"/>
          </w:tcPr>
          <w:p w:rsidR="00ED18B7" w:rsidRPr="00635AF0" w:rsidRDefault="00ED18B7" w:rsidP="00ED18B7">
            <w:pPr>
              <w:pStyle w:val="tt"/>
              <w:rPr>
                <w:lang w:val="en-AU"/>
              </w:rPr>
            </w:pPr>
            <w:r w:rsidRPr="00635AF0">
              <w:rPr>
                <w:u w:val="single"/>
                <w:lang w:val="en-AU"/>
              </w:rPr>
              <w:t>Predictability</w:t>
            </w:r>
            <w:r w:rsidRPr="00635AF0">
              <w:rPr>
                <w:lang w:val="en-AU"/>
              </w:rPr>
              <w:t xml:space="preserve"> </w:t>
            </w:r>
            <w:r w:rsidRPr="00635AF0">
              <w:rPr>
                <w:i/>
                <w:iCs/>
                <w:lang w:val="en-AU"/>
              </w:rPr>
              <w:t>– donors will provide 3-5 year forward information on their planned aid to partner countries.</w:t>
            </w:r>
          </w:p>
        </w:tc>
      </w:tr>
      <w:tr w:rsidR="00ED18B7" w:rsidRPr="00635AF0" w:rsidTr="00DE756D">
        <w:tc>
          <w:tcPr>
            <w:tcW w:w="8647" w:type="dxa"/>
          </w:tcPr>
          <w:p w:rsidR="00ED18B7" w:rsidRPr="00635AF0" w:rsidRDefault="00ED18B7" w:rsidP="00ED18B7">
            <w:pPr>
              <w:pStyle w:val="tt"/>
              <w:rPr>
                <w:lang w:val="en-AU"/>
              </w:rPr>
            </w:pPr>
            <w:r w:rsidRPr="00635AF0">
              <w:rPr>
                <w:u w:val="single"/>
                <w:lang w:val="en-AU"/>
              </w:rPr>
              <w:t>Country systems</w:t>
            </w:r>
            <w:r w:rsidRPr="00635AF0">
              <w:rPr>
                <w:lang w:val="en-AU"/>
              </w:rPr>
              <w:t xml:space="preserve"> </w:t>
            </w:r>
            <w:r w:rsidRPr="00635AF0">
              <w:rPr>
                <w:i/>
                <w:iCs/>
                <w:lang w:val="en-AU"/>
              </w:rPr>
              <w:t>– partner country systems will be used to deliver aid as the first option, rather than donor systems.</w:t>
            </w:r>
            <w:r w:rsidRPr="00635AF0">
              <w:rPr>
                <w:lang w:val="en-AU"/>
              </w:rPr>
              <w:t xml:space="preserve"> </w:t>
            </w:r>
          </w:p>
        </w:tc>
      </w:tr>
      <w:tr w:rsidR="00ED18B7" w:rsidRPr="00635AF0" w:rsidTr="00DE756D">
        <w:tc>
          <w:tcPr>
            <w:tcW w:w="8647" w:type="dxa"/>
          </w:tcPr>
          <w:p w:rsidR="00ED18B7" w:rsidRPr="00635AF0" w:rsidRDefault="00ED18B7" w:rsidP="00ED18B7">
            <w:pPr>
              <w:pStyle w:val="tt"/>
              <w:rPr>
                <w:lang w:val="en-AU"/>
              </w:rPr>
            </w:pPr>
            <w:r w:rsidRPr="00635AF0">
              <w:rPr>
                <w:u w:val="single"/>
                <w:lang w:val="en-AU"/>
              </w:rPr>
              <w:t>Conditionality</w:t>
            </w:r>
            <w:r w:rsidRPr="00635AF0">
              <w:rPr>
                <w:lang w:val="en-AU"/>
              </w:rPr>
              <w:t xml:space="preserve"> </w:t>
            </w:r>
            <w:r w:rsidRPr="00635AF0">
              <w:rPr>
                <w:i/>
                <w:iCs/>
                <w:lang w:val="en-AU"/>
              </w:rPr>
              <w:t>– donors will switch from reliance on prescriptive conditions about how and when aid money is spent to conditions based on the developing country’s own development objectives.</w:t>
            </w:r>
          </w:p>
        </w:tc>
      </w:tr>
      <w:tr w:rsidR="00ED18B7" w:rsidRPr="00635AF0" w:rsidTr="00DE756D">
        <w:tc>
          <w:tcPr>
            <w:tcW w:w="8647" w:type="dxa"/>
          </w:tcPr>
          <w:p w:rsidR="00ED18B7" w:rsidRPr="00635AF0" w:rsidRDefault="00ED18B7" w:rsidP="00ED18B7">
            <w:pPr>
              <w:pStyle w:val="tt"/>
              <w:rPr>
                <w:lang w:val="en-AU"/>
              </w:rPr>
            </w:pPr>
            <w:r w:rsidRPr="00635AF0">
              <w:rPr>
                <w:u w:val="single"/>
                <w:lang w:val="en-AU"/>
              </w:rPr>
              <w:t>Untying</w:t>
            </w:r>
            <w:r w:rsidRPr="00635AF0">
              <w:rPr>
                <w:lang w:val="en-AU"/>
              </w:rPr>
              <w:t xml:space="preserve"> </w:t>
            </w:r>
            <w:r w:rsidRPr="00635AF0">
              <w:rPr>
                <w:i/>
                <w:iCs/>
                <w:lang w:val="en-AU"/>
              </w:rPr>
              <w:t>–relax restrictions that prevent countries buying the goods and services they need from whomever and wherever they can get the best quality at the lowest price.</w:t>
            </w:r>
          </w:p>
        </w:tc>
      </w:tr>
    </w:tbl>
    <w:p w:rsidR="00E6351C" w:rsidRPr="00635AF0" w:rsidRDefault="005017CA" w:rsidP="00286277">
      <w:pPr>
        <w:pStyle w:val="Bulleted"/>
        <w:numPr>
          <w:ilvl w:val="0"/>
          <w:numId w:val="26"/>
        </w:numPr>
        <w:rPr>
          <w:lang w:val="en-AU"/>
        </w:rPr>
      </w:pPr>
      <w:r w:rsidRPr="00635AF0">
        <w:rPr>
          <w:lang w:val="en-AU"/>
        </w:rPr>
        <w:t xml:space="preserve">The support is consistent with AusAID, </w:t>
      </w:r>
      <w:proofErr w:type="spellStart"/>
      <w:r w:rsidRPr="00635AF0">
        <w:rPr>
          <w:lang w:val="en-AU"/>
        </w:rPr>
        <w:t>GoN</w:t>
      </w:r>
      <w:proofErr w:type="spellEnd"/>
      <w:r w:rsidRPr="00635AF0">
        <w:rPr>
          <w:lang w:val="en-AU"/>
        </w:rPr>
        <w:t xml:space="preserve"> and UNICEF commitments as signatories to the Nepal International Health Partnership (IHP) ‘Compact’</w:t>
      </w:r>
      <w:r w:rsidRPr="00635AF0">
        <w:rPr>
          <w:rStyle w:val="FootnoteReference"/>
          <w:lang w:val="en-AU"/>
        </w:rPr>
        <w:footnoteReference w:id="19"/>
      </w:r>
      <w:r w:rsidRPr="00635AF0">
        <w:rPr>
          <w:lang w:val="en-AU"/>
        </w:rPr>
        <w:t xml:space="preserve">, which </w:t>
      </w:r>
      <w:r w:rsidR="00F1022B" w:rsidRPr="00635AF0">
        <w:rPr>
          <w:lang w:val="en-AU"/>
        </w:rPr>
        <w:t>accepts</w:t>
      </w:r>
      <w:r w:rsidRPr="00635AF0">
        <w:rPr>
          <w:lang w:val="en-AU"/>
        </w:rPr>
        <w:t xml:space="preserve"> that not all </w:t>
      </w:r>
      <w:r w:rsidR="00E6351C" w:rsidRPr="00635AF0">
        <w:rPr>
          <w:lang w:val="en-AU"/>
        </w:rPr>
        <w:t>External D</w:t>
      </w:r>
      <w:r w:rsidR="00C56A59" w:rsidRPr="00635AF0">
        <w:rPr>
          <w:lang w:val="en-AU"/>
        </w:rPr>
        <w:t xml:space="preserve">evelopment Partners </w:t>
      </w:r>
      <w:r w:rsidRPr="00635AF0">
        <w:rPr>
          <w:lang w:val="en-AU"/>
        </w:rPr>
        <w:t>will pool fund.</w:t>
      </w:r>
      <w:r w:rsidR="009B7B78" w:rsidRPr="00635AF0">
        <w:rPr>
          <w:lang w:val="en-AU"/>
        </w:rPr>
        <w:t xml:space="preserve"> </w:t>
      </w:r>
      <w:r w:rsidR="0007056E" w:rsidRPr="00635AF0">
        <w:rPr>
          <w:lang w:val="en-AU"/>
        </w:rPr>
        <w:t>That being said</w:t>
      </w:r>
      <w:r w:rsidR="00E6351C" w:rsidRPr="00635AF0">
        <w:rPr>
          <w:lang w:val="en-AU"/>
        </w:rPr>
        <w:t>, it is clear that pool funding is the preferred option of the</w:t>
      </w:r>
      <w:r w:rsidR="00D47FEE" w:rsidRPr="00635AF0">
        <w:rPr>
          <w:lang w:val="en-AU"/>
        </w:rPr>
        <w:t xml:space="preserve"> </w:t>
      </w:r>
      <w:proofErr w:type="spellStart"/>
      <w:r w:rsidR="00E6351C" w:rsidRPr="00635AF0">
        <w:rPr>
          <w:lang w:val="en-AU"/>
        </w:rPr>
        <w:t>MoHP</w:t>
      </w:r>
      <w:proofErr w:type="spellEnd"/>
      <w:r w:rsidR="00886CC9" w:rsidRPr="00635AF0">
        <w:rPr>
          <w:rStyle w:val="FootnoteReference"/>
          <w:lang w:val="en-AU"/>
        </w:rPr>
        <w:footnoteReference w:id="20"/>
      </w:r>
      <w:r w:rsidR="00E6351C" w:rsidRPr="00635AF0">
        <w:rPr>
          <w:lang w:val="en-AU"/>
        </w:rPr>
        <w:t>.</w:t>
      </w:r>
      <w:r w:rsidR="00AE46AB" w:rsidRPr="00635AF0">
        <w:rPr>
          <w:lang w:val="en-AU"/>
        </w:rPr>
        <w:t xml:space="preserve"> </w:t>
      </w:r>
    </w:p>
    <w:p w:rsidR="00A836A2" w:rsidRPr="00635AF0" w:rsidRDefault="00F1022B" w:rsidP="00286277">
      <w:pPr>
        <w:pStyle w:val="Bulleted"/>
        <w:numPr>
          <w:ilvl w:val="0"/>
          <w:numId w:val="27"/>
        </w:numPr>
        <w:rPr>
          <w:lang w:val="en-AU"/>
        </w:rPr>
      </w:pPr>
      <w:r w:rsidRPr="00635AF0">
        <w:rPr>
          <w:lang w:val="en-AU"/>
        </w:rPr>
        <w:t xml:space="preserve">UNICEF support is based on a three-year Country Program Action Plan agreed between UNICEF and the </w:t>
      </w:r>
      <w:proofErr w:type="spellStart"/>
      <w:r w:rsidRPr="00635AF0">
        <w:rPr>
          <w:lang w:val="en-AU"/>
        </w:rPr>
        <w:t>GoN</w:t>
      </w:r>
      <w:proofErr w:type="spellEnd"/>
      <w:r w:rsidRPr="00635AF0">
        <w:rPr>
          <w:rStyle w:val="FootnoteReference"/>
          <w:lang w:val="en-AU"/>
        </w:rPr>
        <w:footnoteReference w:id="21"/>
      </w:r>
      <w:r w:rsidR="00990F95">
        <w:rPr>
          <w:lang w:val="en-AU"/>
        </w:rPr>
        <w:t>.</w:t>
      </w:r>
      <w:r w:rsidRPr="00635AF0">
        <w:rPr>
          <w:lang w:val="en-AU"/>
        </w:rPr>
        <w:t xml:space="preserve"> Annual Work Plans are prepared in December each year. The AWPs in health are decided through workshops with the </w:t>
      </w:r>
      <w:proofErr w:type="spellStart"/>
      <w:r w:rsidRPr="00635AF0">
        <w:rPr>
          <w:lang w:val="en-AU"/>
        </w:rPr>
        <w:t>MoHP</w:t>
      </w:r>
      <w:proofErr w:type="spellEnd"/>
      <w:r w:rsidRPr="00635AF0">
        <w:rPr>
          <w:lang w:val="en-AU"/>
        </w:rPr>
        <w:t xml:space="preserve">, relevant Ministries, District Development Councils and donor partners. </w:t>
      </w:r>
      <w:r w:rsidR="00AE46AB" w:rsidRPr="00635AF0">
        <w:rPr>
          <w:lang w:val="en-AU"/>
        </w:rPr>
        <w:t>The support is aligned with and supports the NHSP-IP and common results framework, and n</w:t>
      </w:r>
      <w:r w:rsidR="00B717F2" w:rsidRPr="00635AF0">
        <w:rPr>
          <w:lang w:val="en-AU"/>
        </w:rPr>
        <w:t xml:space="preserve">ational district coverage for maternal, neonatal and nutrition support is coordinated between </w:t>
      </w:r>
      <w:r w:rsidR="00AE46AB" w:rsidRPr="00635AF0">
        <w:rPr>
          <w:lang w:val="en-AU"/>
        </w:rPr>
        <w:t xml:space="preserve">the </w:t>
      </w:r>
      <w:proofErr w:type="spellStart"/>
      <w:r w:rsidR="00AE46AB" w:rsidRPr="00635AF0">
        <w:rPr>
          <w:lang w:val="en-AU"/>
        </w:rPr>
        <w:t>MoHP</w:t>
      </w:r>
      <w:proofErr w:type="spellEnd"/>
      <w:r w:rsidR="00AE46AB" w:rsidRPr="00635AF0">
        <w:rPr>
          <w:lang w:val="en-AU"/>
        </w:rPr>
        <w:t xml:space="preserve"> and other funding EDP </w:t>
      </w:r>
      <w:r w:rsidR="00B717F2" w:rsidRPr="00635AF0">
        <w:rPr>
          <w:lang w:val="en-AU"/>
        </w:rPr>
        <w:t>(</w:t>
      </w:r>
      <w:proofErr w:type="spellStart"/>
      <w:r w:rsidR="00B717F2" w:rsidRPr="00635AF0">
        <w:rPr>
          <w:lang w:val="en-AU"/>
        </w:rPr>
        <w:t>cf</w:t>
      </w:r>
      <w:proofErr w:type="spellEnd"/>
      <w:r w:rsidR="00B717F2" w:rsidRPr="00635AF0">
        <w:rPr>
          <w:lang w:val="en-AU"/>
        </w:rPr>
        <w:t xml:space="preserve"> USAID)</w:t>
      </w:r>
      <w:r w:rsidR="00990F95">
        <w:rPr>
          <w:lang w:val="en-AU"/>
        </w:rPr>
        <w:t>,</w:t>
      </w:r>
      <w:r w:rsidR="0007056E" w:rsidRPr="00635AF0">
        <w:rPr>
          <w:lang w:val="en-AU"/>
        </w:rPr>
        <w:t xml:space="preserve"> but implemented in parallel through the UNICEF AWP</w:t>
      </w:r>
      <w:r w:rsidR="00B717F2" w:rsidRPr="00635AF0">
        <w:rPr>
          <w:lang w:val="en-AU"/>
        </w:rPr>
        <w:t xml:space="preserve">. </w:t>
      </w:r>
    </w:p>
    <w:p w:rsidR="00185625" w:rsidRPr="00635AF0" w:rsidRDefault="00185625" w:rsidP="00286277">
      <w:pPr>
        <w:pStyle w:val="Bulleted"/>
        <w:numPr>
          <w:ilvl w:val="0"/>
          <w:numId w:val="27"/>
        </w:numPr>
        <w:rPr>
          <w:lang w:val="en-AU"/>
        </w:rPr>
      </w:pPr>
      <w:r w:rsidRPr="00635AF0">
        <w:rPr>
          <w:lang w:val="en-AU"/>
        </w:rPr>
        <w:t>UNICEF</w:t>
      </w:r>
      <w:r w:rsidR="00990F95">
        <w:rPr>
          <w:lang w:val="en-AU"/>
        </w:rPr>
        <w:t>-</w:t>
      </w:r>
      <w:r w:rsidRPr="00635AF0">
        <w:rPr>
          <w:lang w:val="en-AU"/>
        </w:rPr>
        <w:t>supported activities are included in district</w:t>
      </w:r>
      <w:r w:rsidR="00990F95">
        <w:rPr>
          <w:lang w:val="en-AU"/>
        </w:rPr>
        <w:t>-</w:t>
      </w:r>
      <w:r w:rsidRPr="00635AF0">
        <w:rPr>
          <w:lang w:val="en-AU"/>
        </w:rPr>
        <w:t xml:space="preserve">level </w:t>
      </w:r>
      <w:proofErr w:type="spellStart"/>
      <w:r w:rsidR="00276B64" w:rsidRPr="00635AF0">
        <w:rPr>
          <w:lang w:val="en-AU"/>
        </w:rPr>
        <w:t>workplans</w:t>
      </w:r>
      <w:proofErr w:type="spellEnd"/>
      <w:r w:rsidRPr="00635AF0">
        <w:rPr>
          <w:lang w:val="en-AU"/>
        </w:rPr>
        <w:t>, and funding of activities is through dist</w:t>
      </w:r>
      <w:r w:rsidR="00D47FEE" w:rsidRPr="00635AF0">
        <w:rPr>
          <w:lang w:val="en-AU"/>
        </w:rPr>
        <w:t>rict level government accounts – i</w:t>
      </w:r>
      <w:r w:rsidRPr="00635AF0">
        <w:rPr>
          <w:lang w:val="en-AU"/>
        </w:rPr>
        <w:t xml:space="preserve">n other words there is </w:t>
      </w:r>
      <w:r w:rsidR="00D47FEE" w:rsidRPr="00635AF0">
        <w:rPr>
          <w:lang w:val="en-AU"/>
        </w:rPr>
        <w:t xml:space="preserve">a degree of </w:t>
      </w:r>
      <w:r w:rsidRPr="00635AF0">
        <w:rPr>
          <w:lang w:val="en-AU"/>
        </w:rPr>
        <w:t>harmonisation at district level.</w:t>
      </w:r>
    </w:p>
    <w:p w:rsidR="009C2871" w:rsidRPr="00635AF0" w:rsidRDefault="009C2871" w:rsidP="00286277">
      <w:pPr>
        <w:pStyle w:val="Bulleted"/>
        <w:numPr>
          <w:ilvl w:val="0"/>
          <w:numId w:val="27"/>
        </w:numPr>
        <w:rPr>
          <w:lang w:val="en-AU"/>
        </w:rPr>
      </w:pPr>
      <w:r w:rsidRPr="00635AF0">
        <w:rPr>
          <w:lang w:val="en-AU"/>
        </w:rPr>
        <w:t xml:space="preserve">While the overall UNICEF Country Program does indicate that it will contribute pooled funding in health, the large majority of the UNICEF Health and Nutrition program is funded in parallel in support of the </w:t>
      </w:r>
      <w:proofErr w:type="spellStart"/>
      <w:r w:rsidRPr="00635AF0">
        <w:rPr>
          <w:lang w:val="en-AU"/>
        </w:rPr>
        <w:t>MoHP</w:t>
      </w:r>
      <w:proofErr w:type="spellEnd"/>
      <w:r w:rsidR="00990F95">
        <w:rPr>
          <w:lang w:val="en-AU"/>
        </w:rPr>
        <w:t>-</w:t>
      </w:r>
      <w:r w:rsidRPr="00635AF0">
        <w:rPr>
          <w:lang w:val="en-AU"/>
        </w:rPr>
        <w:t>owned NHSP Plans and, as part of this, AusAID support through UNICEF is implemented in parallel</w:t>
      </w:r>
      <w:r w:rsidR="00185625" w:rsidRPr="00635AF0">
        <w:rPr>
          <w:lang w:val="en-AU"/>
        </w:rPr>
        <w:t xml:space="preserve"> to the </w:t>
      </w:r>
      <w:proofErr w:type="spellStart"/>
      <w:r w:rsidR="00185625" w:rsidRPr="00635AF0">
        <w:rPr>
          <w:lang w:val="en-AU"/>
        </w:rPr>
        <w:t>MoHP</w:t>
      </w:r>
      <w:proofErr w:type="spellEnd"/>
      <w:r w:rsidR="00185625" w:rsidRPr="00635AF0">
        <w:rPr>
          <w:lang w:val="en-AU"/>
        </w:rPr>
        <w:t xml:space="preserve"> plans</w:t>
      </w:r>
      <w:r w:rsidRPr="00635AF0">
        <w:rPr>
          <w:lang w:val="en-AU"/>
        </w:rPr>
        <w:t>.</w:t>
      </w:r>
    </w:p>
    <w:p w:rsidR="003F0AB9" w:rsidRPr="00635AF0" w:rsidRDefault="005017CA" w:rsidP="00286277">
      <w:pPr>
        <w:pStyle w:val="Bulleted"/>
        <w:numPr>
          <w:ilvl w:val="0"/>
          <w:numId w:val="27"/>
        </w:numPr>
        <w:rPr>
          <w:lang w:val="en-AU"/>
        </w:rPr>
      </w:pPr>
      <w:r w:rsidRPr="00635AF0">
        <w:rPr>
          <w:lang w:val="en-AU"/>
        </w:rPr>
        <w:t xml:space="preserve">The UNICEF </w:t>
      </w:r>
      <w:r w:rsidR="0048375C" w:rsidRPr="00635AF0">
        <w:rPr>
          <w:lang w:val="en-AU"/>
        </w:rPr>
        <w:t>Health and Nutrition Program</w:t>
      </w:r>
      <w:r w:rsidRPr="00635AF0">
        <w:rPr>
          <w:lang w:val="en-AU"/>
        </w:rPr>
        <w:t xml:space="preserve"> </w:t>
      </w:r>
      <w:proofErr w:type="gramStart"/>
      <w:r w:rsidRPr="00635AF0">
        <w:rPr>
          <w:lang w:val="en-AU"/>
        </w:rPr>
        <w:t>does</w:t>
      </w:r>
      <w:proofErr w:type="gramEnd"/>
      <w:r w:rsidRPr="00635AF0">
        <w:rPr>
          <w:lang w:val="en-AU"/>
        </w:rPr>
        <w:t xml:space="preserve"> not cover all districts, </w:t>
      </w:r>
      <w:r w:rsidR="00C56A59" w:rsidRPr="00635AF0">
        <w:rPr>
          <w:lang w:val="en-AU"/>
        </w:rPr>
        <w:t xml:space="preserve">nor does the AusAID support cover all </w:t>
      </w:r>
      <w:r w:rsidR="00990F95">
        <w:rPr>
          <w:lang w:val="en-AU"/>
        </w:rPr>
        <w:t>‘</w:t>
      </w:r>
      <w:r w:rsidR="00C56A59" w:rsidRPr="00635AF0">
        <w:rPr>
          <w:lang w:val="en-AU"/>
        </w:rPr>
        <w:t>UNICEF</w:t>
      </w:r>
      <w:r w:rsidR="00990F95">
        <w:rPr>
          <w:lang w:val="en-AU"/>
        </w:rPr>
        <w:t>’</w:t>
      </w:r>
      <w:r w:rsidR="00C56A59" w:rsidRPr="00635AF0">
        <w:rPr>
          <w:lang w:val="en-AU"/>
        </w:rPr>
        <w:t xml:space="preserve"> districts</w:t>
      </w:r>
      <w:r w:rsidR="00D611CA" w:rsidRPr="00635AF0">
        <w:rPr>
          <w:lang w:val="en-AU"/>
        </w:rPr>
        <w:t xml:space="preserve"> (nor is it designed to)</w:t>
      </w:r>
      <w:r w:rsidR="00C56A59" w:rsidRPr="00635AF0">
        <w:rPr>
          <w:lang w:val="en-AU"/>
        </w:rPr>
        <w:t xml:space="preserve">. The </w:t>
      </w:r>
      <w:r w:rsidR="00D611CA" w:rsidRPr="00635AF0">
        <w:rPr>
          <w:lang w:val="en-AU"/>
        </w:rPr>
        <w:t xml:space="preserve">selection of </w:t>
      </w:r>
      <w:r w:rsidR="00C56A59" w:rsidRPr="00635AF0">
        <w:rPr>
          <w:lang w:val="en-AU"/>
        </w:rPr>
        <w:t xml:space="preserve">UNICEF districts </w:t>
      </w:r>
      <w:r w:rsidR="00D611CA" w:rsidRPr="00635AF0">
        <w:rPr>
          <w:lang w:val="en-AU"/>
        </w:rPr>
        <w:t>is</w:t>
      </w:r>
      <w:r w:rsidR="00C56A59" w:rsidRPr="00635AF0">
        <w:rPr>
          <w:lang w:val="en-AU"/>
        </w:rPr>
        <w:t xml:space="preserve"> to a greater or lesser extent based on the w</w:t>
      </w:r>
      <w:r w:rsidR="00AE46AB" w:rsidRPr="00635AF0">
        <w:rPr>
          <w:lang w:val="en-AU"/>
        </w:rPr>
        <w:t xml:space="preserve">ider non-health UNICEF program </w:t>
      </w:r>
      <w:r w:rsidR="00C56A59" w:rsidRPr="00635AF0">
        <w:rPr>
          <w:lang w:val="en-AU"/>
        </w:rPr>
        <w:t>and</w:t>
      </w:r>
      <w:r w:rsidR="00AE46AB" w:rsidRPr="00635AF0">
        <w:rPr>
          <w:lang w:val="en-AU"/>
        </w:rPr>
        <w:t>,</w:t>
      </w:r>
      <w:r w:rsidR="00C56A59" w:rsidRPr="00635AF0">
        <w:rPr>
          <w:lang w:val="en-AU"/>
        </w:rPr>
        <w:t xml:space="preserve"> as such</w:t>
      </w:r>
      <w:r w:rsidR="00AE46AB" w:rsidRPr="00635AF0">
        <w:rPr>
          <w:lang w:val="en-AU"/>
        </w:rPr>
        <w:t>,</w:t>
      </w:r>
      <w:r w:rsidR="00C56A59" w:rsidRPr="00635AF0">
        <w:rPr>
          <w:lang w:val="en-AU"/>
        </w:rPr>
        <w:t xml:space="preserve"> </w:t>
      </w:r>
      <w:r w:rsidR="00D611CA" w:rsidRPr="00635AF0">
        <w:rPr>
          <w:lang w:val="en-AU"/>
        </w:rPr>
        <w:t xml:space="preserve">Districts for </w:t>
      </w:r>
      <w:r w:rsidR="0048375C" w:rsidRPr="00635AF0">
        <w:rPr>
          <w:lang w:val="en-AU"/>
        </w:rPr>
        <w:t>H</w:t>
      </w:r>
      <w:r w:rsidR="00D611CA" w:rsidRPr="00635AF0">
        <w:rPr>
          <w:lang w:val="en-AU"/>
        </w:rPr>
        <w:t xml:space="preserve">ealth and </w:t>
      </w:r>
      <w:r w:rsidR="0048375C" w:rsidRPr="00635AF0">
        <w:rPr>
          <w:lang w:val="en-AU"/>
        </w:rPr>
        <w:t>N</w:t>
      </w:r>
      <w:r w:rsidR="00D611CA" w:rsidRPr="00635AF0">
        <w:rPr>
          <w:lang w:val="en-AU"/>
        </w:rPr>
        <w:t>utrition interventions are</w:t>
      </w:r>
      <w:r w:rsidR="00C56A59" w:rsidRPr="00635AF0">
        <w:rPr>
          <w:lang w:val="en-AU"/>
        </w:rPr>
        <w:t xml:space="preserve"> not necessarily selected only on health priorities.</w:t>
      </w:r>
    </w:p>
    <w:p w:rsidR="00365815" w:rsidRPr="00635AF0" w:rsidRDefault="007802BC" w:rsidP="00286277">
      <w:pPr>
        <w:pStyle w:val="Bulleted"/>
        <w:numPr>
          <w:ilvl w:val="0"/>
          <w:numId w:val="27"/>
        </w:numPr>
        <w:rPr>
          <w:lang w:val="en-AU"/>
        </w:rPr>
      </w:pPr>
      <w:r w:rsidRPr="00635AF0">
        <w:rPr>
          <w:lang w:val="en-AU"/>
        </w:rPr>
        <w:t xml:space="preserve">Technical assistance is designed to focus on strengthening government systems and developing the capacity of government health staff to implement specific activities, which are part of the District Health Plans. </w:t>
      </w:r>
      <w:r w:rsidR="00D47FEE" w:rsidRPr="00635AF0">
        <w:rPr>
          <w:lang w:val="en-AU"/>
        </w:rPr>
        <w:t xml:space="preserve">That being said, a degree of the UNICEF TA is focused on managing and implementing the UNICEF </w:t>
      </w:r>
      <w:proofErr w:type="spellStart"/>
      <w:r w:rsidR="00D47FEE" w:rsidRPr="00635AF0">
        <w:rPr>
          <w:lang w:val="en-AU"/>
        </w:rPr>
        <w:t>workplans</w:t>
      </w:r>
      <w:proofErr w:type="spellEnd"/>
      <w:r w:rsidR="00D47FEE" w:rsidRPr="00635AF0">
        <w:rPr>
          <w:lang w:val="en-AU"/>
        </w:rPr>
        <w:t>.</w:t>
      </w:r>
    </w:p>
    <w:p w:rsidR="00ED18B7" w:rsidRPr="00635AF0" w:rsidRDefault="000B5B5E" w:rsidP="00286277">
      <w:pPr>
        <w:pStyle w:val="Bulleted"/>
        <w:numPr>
          <w:ilvl w:val="0"/>
          <w:numId w:val="27"/>
        </w:numPr>
        <w:rPr>
          <w:lang w:val="en-AU"/>
        </w:rPr>
      </w:pPr>
      <w:bookmarkStart w:id="33" w:name="_Toc309934188"/>
      <w:r w:rsidRPr="00635AF0">
        <w:rPr>
          <w:lang w:val="en-AU"/>
        </w:rPr>
        <w:lastRenderedPageBreak/>
        <w:t xml:space="preserve">Support for </w:t>
      </w:r>
      <w:r w:rsidR="00CC7CAA">
        <w:rPr>
          <w:lang w:val="en-AU"/>
        </w:rPr>
        <w:t>n</w:t>
      </w:r>
      <w:r w:rsidRPr="00635AF0">
        <w:rPr>
          <w:lang w:val="en-AU"/>
        </w:rPr>
        <w:t>utrition was previously coordinated through the Nepali Technical Advisory Group</w:t>
      </w:r>
      <w:r w:rsidR="00CC7CAA">
        <w:rPr>
          <w:lang w:val="en-AU"/>
        </w:rPr>
        <w:t>,</w:t>
      </w:r>
      <w:r w:rsidRPr="00635AF0">
        <w:rPr>
          <w:lang w:val="en-AU"/>
        </w:rPr>
        <w:t xml:space="preserve"> a Nepalese </w:t>
      </w:r>
      <w:r w:rsidR="00CC7CAA">
        <w:rPr>
          <w:lang w:val="en-AU"/>
        </w:rPr>
        <w:t>non-governmental organisation</w:t>
      </w:r>
      <w:r w:rsidRPr="00635AF0">
        <w:rPr>
          <w:lang w:val="en-AU"/>
        </w:rPr>
        <w:t xml:space="preserve">, created to assist the </w:t>
      </w:r>
      <w:proofErr w:type="spellStart"/>
      <w:r w:rsidR="00976F96" w:rsidRPr="00635AF0">
        <w:rPr>
          <w:lang w:val="en-AU"/>
        </w:rPr>
        <w:t>MoHP</w:t>
      </w:r>
      <w:proofErr w:type="spellEnd"/>
      <w:r w:rsidR="00976F96" w:rsidRPr="00635AF0">
        <w:rPr>
          <w:lang w:val="en-AU"/>
        </w:rPr>
        <w:t xml:space="preserve"> </w:t>
      </w:r>
      <w:r w:rsidRPr="00635AF0">
        <w:rPr>
          <w:lang w:val="en-AU"/>
        </w:rPr>
        <w:t xml:space="preserve">in implementing the </w:t>
      </w:r>
      <w:r w:rsidR="00976F96" w:rsidRPr="00635AF0">
        <w:rPr>
          <w:lang w:val="en-AU"/>
        </w:rPr>
        <w:t>NVAP</w:t>
      </w:r>
      <w:r w:rsidR="007E6812" w:rsidRPr="00635AF0">
        <w:rPr>
          <w:rStyle w:val="FootnoteReference"/>
          <w:lang w:val="en-AU"/>
        </w:rPr>
        <w:footnoteReference w:id="22"/>
      </w:r>
      <w:r w:rsidR="00976F96" w:rsidRPr="00635AF0">
        <w:rPr>
          <w:lang w:val="en-AU"/>
        </w:rPr>
        <w:t>. Nationally</w:t>
      </w:r>
      <w:r w:rsidR="00CC7CAA">
        <w:rPr>
          <w:lang w:val="en-AU"/>
        </w:rPr>
        <w:t>,</w:t>
      </w:r>
      <w:r w:rsidR="00976F96" w:rsidRPr="00635AF0">
        <w:rPr>
          <w:lang w:val="en-AU"/>
        </w:rPr>
        <w:t xml:space="preserve"> coordination is now moving to</w:t>
      </w:r>
      <w:r w:rsidR="00CC7CAA">
        <w:rPr>
          <w:lang w:val="en-AU"/>
        </w:rPr>
        <w:t>wards</w:t>
      </w:r>
      <w:r w:rsidR="00976F96" w:rsidRPr="00635AF0">
        <w:rPr>
          <w:lang w:val="en-AU"/>
        </w:rPr>
        <w:t xml:space="preserve"> be</w:t>
      </w:r>
      <w:r w:rsidR="00CC7CAA">
        <w:rPr>
          <w:lang w:val="en-AU"/>
        </w:rPr>
        <w:t>ing</w:t>
      </w:r>
      <w:r w:rsidR="00976F96" w:rsidRPr="00635AF0">
        <w:rPr>
          <w:lang w:val="en-AU"/>
        </w:rPr>
        <w:t xml:space="preserve"> the responsibility of the NNCC and NPC, while within the </w:t>
      </w:r>
      <w:proofErr w:type="spellStart"/>
      <w:r w:rsidR="00976F96" w:rsidRPr="00635AF0">
        <w:rPr>
          <w:lang w:val="en-AU"/>
        </w:rPr>
        <w:t>Mo</w:t>
      </w:r>
      <w:r w:rsidR="00E62544" w:rsidRPr="00635AF0">
        <w:rPr>
          <w:lang w:val="en-AU"/>
        </w:rPr>
        <w:t>HP</w:t>
      </w:r>
      <w:proofErr w:type="spellEnd"/>
      <w:r w:rsidR="00976F96" w:rsidRPr="00635AF0">
        <w:rPr>
          <w:lang w:val="en-AU"/>
        </w:rPr>
        <w:t xml:space="preserve"> there </w:t>
      </w:r>
      <w:r w:rsidR="007E6812" w:rsidRPr="00635AF0">
        <w:rPr>
          <w:lang w:val="en-AU"/>
        </w:rPr>
        <w:t>is</w:t>
      </w:r>
      <w:r w:rsidR="00976F96" w:rsidRPr="00635AF0">
        <w:rPr>
          <w:lang w:val="en-AU"/>
        </w:rPr>
        <w:t xml:space="preserve"> a small </w:t>
      </w:r>
      <w:r w:rsidR="00D47FEE" w:rsidRPr="00635AF0">
        <w:rPr>
          <w:lang w:val="en-AU"/>
        </w:rPr>
        <w:t xml:space="preserve">(but growing) </w:t>
      </w:r>
      <w:r w:rsidR="00976F96" w:rsidRPr="00635AF0">
        <w:rPr>
          <w:lang w:val="en-AU"/>
        </w:rPr>
        <w:t>number of staff focused on coordination of support to nutrition. UN</w:t>
      </w:r>
      <w:r w:rsidR="00E62544" w:rsidRPr="00635AF0">
        <w:rPr>
          <w:lang w:val="en-AU"/>
        </w:rPr>
        <w:t xml:space="preserve">ICEF works closely with the </w:t>
      </w:r>
      <w:proofErr w:type="spellStart"/>
      <w:r w:rsidR="00E62544" w:rsidRPr="00635AF0">
        <w:rPr>
          <w:lang w:val="en-AU"/>
        </w:rPr>
        <w:t>MoHP</w:t>
      </w:r>
      <w:proofErr w:type="spellEnd"/>
      <w:r w:rsidR="00976F96" w:rsidRPr="00635AF0">
        <w:rPr>
          <w:lang w:val="en-AU"/>
        </w:rPr>
        <w:t xml:space="preserve"> staff to coordinate activities</w:t>
      </w:r>
      <w:r w:rsidR="00CC7CAA">
        <w:rPr>
          <w:lang w:val="en-AU"/>
        </w:rPr>
        <w:t>,</w:t>
      </w:r>
      <w:r w:rsidR="00976F96" w:rsidRPr="00635AF0">
        <w:rPr>
          <w:lang w:val="en-AU"/>
        </w:rPr>
        <w:t xml:space="preserve"> and remains responsible for the </w:t>
      </w:r>
      <w:r w:rsidR="007E6812" w:rsidRPr="00635AF0">
        <w:rPr>
          <w:lang w:val="en-AU"/>
        </w:rPr>
        <w:t>purchase and supply of Vitamin A supplements to support Nepal.</w:t>
      </w:r>
      <w:bookmarkStart w:id="34" w:name="_Toc310807750"/>
    </w:p>
    <w:p w:rsidR="004B34B2" w:rsidRPr="00635AF0" w:rsidRDefault="00AD09A6" w:rsidP="00DE756D">
      <w:pPr>
        <w:pStyle w:val="Heading2"/>
        <w:rPr>
          <w:lang w:val="en-AU"/>
        </w:rPr>
      </w:pPr>
      <w:bookmarkStart w:id="35" w:name="_Toc319577195"/>
      <w:r w:rsidRPr="00635AF0">
        <w:rPr>
          <w:lang w:val="en-AU"/>
        </w:rPr>
        <w:t>Effectiveness</w:t>
      </w:r>
      <w:bookmarkStart w:id="36" w:name="_Toc309934189"/>
      <w:bookmarkEnd w:id="33"/>
      <w:bookmarkEnd w:id="34"/>
      <w:bookmarkEnd w:id="35"/>
      <w:r w:rsidR="00976F96" w:rsidRPr="00635AF0">
        <w:rPr>
          <w:lang w:val="en-AU"/>
        </w:rPr>
        <w:t xml:space="preserve"> </w:t>
      </w:r>
    </w:p>
    <w:p w:rsidR="00A05D5D" w:rsidRPr="00635AF0" w:rsidRDefault="003918F5" w:rsidP="00286277">
      <w:pPr>
        <w:pStyle w:val="BodyText"/>
        <w:numPr>
          <w:ilvl w:val="0"/>
          <w:numId w:val="28"/>
        </w:numPr>
        <w:rPr>
          <w:lang w:val="en-AU"/>
        </w:rPr>
      </w:pPr>
      <w:r w:rsidRPr="00635AF0">
        <w:rPr>
          <w:lang w:val="en-AU"/>
        </w:rPr>
        <w:t xml:space="preserve">Overall, </w:t>
      </w:r>
      <w:r w:rsidR="009B3220" w:rsidRPr="00635AF0">
        <w:rPr>
          <w:lang w:val="en-AU"/>
        </w:rPr>
        <w:t xml:space="preserve">the objectives </w:t>
      </w:r>
      <w:r w:rsidR="00A05D5D" w:rsidRPr="00635AF0">
        <w:rPr>
          <w:lang w:val="en-AU"/>
        </w:rPr>
        <w:t xml:space="preserve">as </w:t>
      </w:r>
      <w:r w:rsidR="009B3220" w:rsidRPr="00635AF0">
        <w:rPr>
          <w:lang w:val="en-AU"/>
        </w:rPr>
        <w:t xml:space="preserve">set out in the proposals </w:t>
      </w:r>
      <w:r w:rsidR="00A05D5D" w:rsidRPr="00635AF0">
        <w:rPr>
          <w:lang w:val="en-AU"/>
        </w:rPr>
        <w:t xml:space="preserve">are clear and likely to be achievable in the time frame. Throughout the review, feedback from beneficiaries and stakeholders was positive. </w:t>
      </w:r>
    </w:p>
    <w:p w:rsidR="003918F5" w:rsidRPr="00635AF0" w:rsidRDefault="009B3220" w:rsidP="00286277">
      <w:pPr>
        <w:pStyle w:val="Bulleted"/>
        <w:numPr>
          <w:ilvl w:val="0"/>
          <w:numId w:val="28"/>
        </w:numPr>
        <w:rPr>
          <w:lang w:val="en-AU"/>
        </w:rPr>
      </w:pPr>
      <w:r w:rsidRPr="00635AF0">
        <w:rPr>
          <w:lang w:val="en-AU"/>
        </w:rPr>
        <w:t>However, i</w:t>
      </w:r>
      <w:r w:rsidR="003918F5" w:rsidRPr="00635AF0">
        <w:rPr>
          <w:lang w:val="en-AU"/>
        </w:rPr>
        <w:t xml:space="preserve">t is difficult to assess the </w:t>
      </w:r>
      <w:r w:rsidRPr="00635AF0">
        <w:rPr>
          <w:lang w:val="en-AU"/>
        </w:rPr>
        <w:t xml:space="preserve">degree of </w:t>
      </w:r>
      <w:r w:rsidR="003918F5" w:rsidRPr="00635AF0">
        <w:rPr>
          <w:lang w:val="en-AU"/>
        </w:rPr>
        <w:t>contribution of AusAID support for sub-objectives, as there are multi-partner contributions</w:t>
      </w:r>
      <w:r w:rsidR="00410A90">
        <w:rPr>
          <w:lang w:val="en-AU"/>
        </w:rPr>
        <w:t xml:space="preserve">; </w:t>
      </w:r>
      <w:r w:rsidR="003918F5" w:rsidRPr="00635AF0">
        <w:rPr>
          <w:lang w:val="en-AU"/>
        </w:rPr>
        <w:t>changes have been made since the original proposals</w:t>
      </w:r>
      <w:r w:rsidR="00410A90">
        <w:rPr>
          <w:lang w:val="en-AU"/>
        </w:rPr>
        <w:t>;</w:t>
      </w:r>
      <w:r w:rsidR="003918F5" w:rsidRPr="00635AF0">
        <w:rPr>
          <w:lang w:val="en-AU"/>
        </w:rPr>
        <w:t xml:space="preserve"> and ‘AusAID districts’ were not visited. </w:t>
      </w:r>
    </w:p>
    <w:p w:rsidR="00B361A3" w:rsidRPr="00635AF0" w:rsidRDefault="00B361A3" w:rsidP="00286277">
      <w:pPr>
        <w:pStyle w:val="Bulleted"/>
        <w:numPr>
          <w:ilvl w:val="0"/>
          <w:numId w:val="28"/>
        </w:numPr>
        <w:rPr>
          <w:lang w:val="en-AU"/>
        </w:rPr>
      </w:pPr>
      <w:r w:rsidRPr="00635AF0">
        <w:rPr>
          <w:lang w:val="en-AU"/>
        </w:rPr>
        <w:t>The interventions have a strong evidence base and have been shown to be scalable models for addressing the key issues in maternal, newborn and child health and in nutritio</w:t>
      </w:r>
      <w:r w:rsidR="00445147">
        <w:rPr>
          <w:lang w:val="en-AU"/>
        </w:rPr>
        <w:t>n</w:t>
      </w:r>
      <w:r w:rsidR="00410A90">
        <w:rPr>
          <w:lang w:val="en-AU"/>
        </w:rPr>
        <w:t>,</w:t>
      </w:r>
      <w:r w:rsidR="00445147">
        <w:rPr>
          <w:lang w:val="en-AU"/>
        </w:rPr>
        <w:t xml:space="preserve"> both globally and in Nepal</w:t>
      </w:r>
      <w:r w:rsidRPr="00635AF0">
        <w:rPr>
          <w:lang w:val="en-AU"/>
        </w:rPr>
        <w:t>. The activities are supported by evidence from the work into the Investment Case for Financing Equitable Progress towards MDGs 4 and 5, co</w:t>
      </w:r>
      <w:r w:rsidR="00DC76D7">
        <w:rPr>
          <w:lang w:val="en-AU"/>
        </w:rPr>
        <w:t>-</w:t>
      </w:r>
      <w:r w:rsidRPr="00635AF0">
        <w:rPr>
          <w:lang w:val="en-AU"/>
        </w:rPr>
        <w:t xml:space="preserve">funded by AusAID with the Gates Foundation and UNICEF and by the work through SUNITA, </w:t>
      </w:r>
      <w:r w:rsidR="00635AF0" w:rsidRPr="00635AF0">
        <w:rPr>
          <w:lang w:val="en-AU"/>
        </w:rPr>
        <w:t>co</w:t>
      </w:r>
      <w:r w:rsidR="00635AF0">
        <w:rPr>
          <w:lang w:val="en-AU"/>
        </w:rPr>
        <w:t>-</w:t>
      </w:r>
      <w:r w:rsidR="00635AF0" w:rsidRPr="00635AF0">
        <w:rPr>
          <w:lang w:val="en-AU"/>
        </w:rPr>
        <w:t>funded</w:t>
      </w:r>
      <w:r w:rsidRPr="00635AF0">
        <w:rPr>
          <w:lang w:val="en-AU"/>
        </w:rPr>
        <w:t xml:space="preserve"> with World Bank</w:t>
      </w:r>
      <w:r w:rsidRPr="00635AF0">
        <w:rPr>
          <w:rStyle w:val="FootnoteReference"/>
          <w:lang w:val="en-AU"/>
        </w:rPr>
        <w:footnoteReference w:id="23"/>
      </w:r>
      <w:r w:rsidRPr="00635AF0">
        <w:rPr>
          <w:lang w:val="en-AU"/>
        </w:rPr>
        <w:t>.</w:t>
      </w:r>
    </w:p>
    <w:p w:rsidR="00B361A3" w:rsidRPr="00635AF0" w:rsidRDefault="00635AF0" w:rsidP="00286277">
      <w:pPr>
        <w:pStyle w:val="BodyText"/>
        <w:numPr>
          <w:ilvl w:val="0"/>
          <w:numId w:val="28"/>
        </w:numPr>
        <w:rPr>
          <w:lang w:val="en-AU"/>
        </w:rPr>
      </w:pPr>
      <w:r w:rsidRPr="00635AF0">
        <w:rPr>
          <w:lang w:val="en-AU"/>
        </w:rPr>
        <w:t>Countrywide</w:t>
      </w:r>
      <w:r w:rsidR="003918F5" w:rsidRPr="00635AF0">
        <w:rPr>
          <w:lang w:val="en-AU"/>
        </w:rPr>
        <w:t xml:space="preserve"> indicators support the effectiveness of the interventions supported. </w:t>
      </w:r>
    </w:p>
    <w:p w:rsidR="00F42C8B" w:rsidRPr="000428E2" w:rsidRDefault="00C510CD" w:rsidP="00B361A3">
      <w:pPr>
        <w:pStyle w:val="BodyText"/>
        <w:numPr>
          <w:ilvl w:val="0"/>
          <w:numId w:val="28"/>
        </w:numPr>
        <w:rPr>
          <w:lang w:val="en-AU"/>
        </w:rPr>
      </w:pPr>
      <w:r w:rsidRPr="00635AF0">
        <w:rPr>
          <w:lang w:val="en-AU"/>
        </w:rPr>
        <w:t xml:space="preserve">The TA support provided </w:t>
      </w:r>
      <w:r w:rsidR="00DC76D7">
        <w:rPr>
          <w:lang w:val="en-AU"/>
        </w:rPr>
        <w:t>supports the</w:t>
      </w:r>
      <w:r w:rsidRPr="00635AF0">
        <w:rPr>
          <w:lang w:val="en-AU"/>
        </w:rPr>
        <w:t xml:space="preserve"> </w:t>
      </w:r>
      <w:r w:rsidR="00410A90">
        <w:rPr>
          <w:lang w:val="en-AU"/>
        </w:rPr>
        <w:t>g</w:t>
      </w:r>
      <w:r w:rsidRPr="00635AF0">
        <w:rPr>
          <w:lang w:val="en-AU"/>
        </w:rPr>
        <w:t xml:space="preserve">overnment’s MNCH program, but </w:t>
      </w:r>
      <w:r w:rsidR="00DC76D7">
        <w:rPr>
          <w:lang w:val="en-AU"/>
        </w:rPr>
        <w:t xml:space="preserve">is </w:t>
      </w:r>
      <w:r w:rsidRPr="00635AF0">
        <w:rPr>
          <w:lang w:val="en-AU"/>
        </w:rPr>
        <w:t>not harmonised</w:t>
      </w:r>
      <w:r w:rsidR="00276B64" w:rsidRPr="00635AF0">
        <w:rPr>
          <w:lang w:val="en-AU"/>
        </w:rPr>
        <w:t xml:space="preserve">. </w:t>
      </w:r>
      <w:r w:rsidRPr="00635AF0">
        <w:rPr>
          <w:lang w:val="en-AU"/>
        </w:rPr>
        <w:t>There does not appea</w:t>
      </w:r>
      <w:r w:rsidR="0011217E" w:rsidRPr="00635AF0">
        <w:rPr>
          <w:lang w:val="en-AU"/>
        </w:rPr>
        <w:t>r to be duplication of efforts at the district level</w:t>
      </w:r>
      <w:r w:rsidR="00185625" w:rsidRPr="00635AF0">
        <w:rPr>
          <w:lang w:val="en-AU"/>
        </w:rPr>
        <w:t xml:space="preserve"> at </w:t>
      </w:r>
      <w:r w:rsidR="00DC76D7">
        <w:rPr>
          <w:lang w:val="en-AU"/>
        </w:rPr>
        <w:t>p</w:t>
      </w:r>
      <w:r w:rsidR="00185625" w:rsidRPr="00635AF0">
        <w:rPr>
          <w:lang w:val="en-AU"/>
        </w:rPr>
        <w:t>resent</w:t>
      </w:r>
      <w:r w:rsidR="0011217E" w:rsidRPr="00635AF0">
        <w:rPr>
          <w:lang w:val="en-AU"/>
        </w:rPr>
        <w:t xml:space="preserve">, but there </w:t>
      </w:r>
      <w:r w:rsidR="008929AD" w:rsidRPr="00635AF0">
        <w:rPr>
          <w:lang w:val="en-AU"/>
        </w:rPr>
        <w:t>is some</w:t>
      </w:r>
      <w:r w:rsidR="0011217E" w:rsidRPr="00635AF0">
        <w:rPr>
          <w:lang w:val="en-AU"/>
        </w:rPr>
        <w:t xml:space="preserve"> duplication at regional </w:t>
      </w:r>
      <w:r w:rsidR="00410A90">
        <w:rPr>
          <w:lang w:val="en-AU"/>
        </w:rPr>
        <w:t>l</w:t>
      </w:r>
      <w:r w:rsidR="0011217E" w:rsidRPr="00635AF0">
        <w:rPr>
          <w:lang w:val="en-AU"/>
        </w:rPr>
        <w:t>evel</w:t>
      </w:r>
      <w:r w:rsidR="00276B64" w:rsidRPr="00635AF0">
        <w:rPr>
          <w:lang w:val="en-AU"/>
        </w:rPr>
        <w:t xml:space="preserve">. </w:t>
      </w:r>
      <w:r w:rsidR="0011217E" w:rsidRPr="00635AF0">
        <w:rPr>
          <w:lang w:val="en-AU"/>
        </w:rPr>
        <w:t xml:space="preserve">UNICEF has regional </w:t>
      </w:r>
      <w:r w:rsidR="00615DDB" w:rsidRPr="00635AF0">
        <w:rPr>
          <w:lang w:val="en-AU"/>
        </w:rPr>
        <w:t xml:space="preserve">support </w:t>
      </w:r>
      <w:r w:rsidR="0011217E" w:rsidRPr="00635AF0">
        <w:rPr>
          <w:lang w:val="en-AU"/>
        </w:rPr>
        <w:t xml:space="preserve">offices </w:t>
      </w:r>
      <w:r w:rsidR="00615DDB" w:rsidRPr="00635AF0">
        <w:rPr>
          <w:lang w:val="en-AU"/>
        </w:rPr>
        <w:t>that</w:t>
      </w:r>
      <w:r w:rsidR="0011217E" w:rsidRPr="00635AF0">
        <w:rPr>
          <w:lang w:val="en-AU"/>
        </w:rPr>
        <w:t xml:space="preserve"> are not </w:t>
      </w:r>
      <w:r w:rsidR="008929AD" w:rsidRPr="00635AF0">
        <w:rPr>
          <w:lang w:val="en-AU"/>
        </w:rPr>
        <w:t xml:space="preserve">necessarily covering the same geographical areas as </w:t>
      </w:r>
      <w:proofErr w:type="spellStart"/>
      <w:r w:rsidR="008929AD" w:rsidRPr="00635AF0">
        <w:rPr>
          <w:lang w:val="en-AU"/>
        </w:rPr>
        <w:t>MoHP</w:t>
      </w:r>
      <w:proofErr w:type="spellEnd"/>
      <w:r w:rsidR="008929AD" w:rsidRPr="00635AF0">
        <w:rPr>
          <w:lang w:val="en-AU"/>
        </w:rPr>
        <w:t xml:space="preserve"> Regional Offices</w:t>
      </w:r>
      <w:r w:rsidR="00F42C8B">
        <w:rPr>
          <w:lang w:val="en-AU"/>
        </w:rPr>
        <w:t xml:space="preserve">, </w:t>
      </w:r>
      <w:r w:rsidR="0011217E" w:rsidRPr="00635AF0">
        <w:rPr>
          <w:lang w:val="en-AU"/>
        </w:rPr>
        <w:t xml:space="preserve">or co-located with </w:t>
      </w:r>
      <w:r w:rsidR="00185625" w:rsidRPr="00635AF0">
        <w:rPr>
          <w:lang w:val="en-AU"/>
        </w:rPr>
        <w:t>the Regional Offices</w:t>
      </w:r>
      <w:r w:rsidR="0011217E" w:rsidRPr="00635AF0">
        <w:rPr>
          <w:lang w:val="en-AU"/>
        </w:rPr>
        <w:t xml:space="preserve"> of </w:t>
      </w:r>
      <w:r w:rsidR="00615DDB" w:rsidRPr="00635AF0">
        <w:rPr>
          <w:lang w:val="en-AU"/>
        </w:rPr>
        <w:t xml:space="preserve">the </w:t>
      </w:r>
      <w:proofErr w:type="spellStart"/>
      <w:r w:rsidR="00615DDB" w:rsidRPr="00635AF0">
        <w:rPr>
          <w:lang w:val="en-AU"/>
        </w:rPr>
        <w:t>MoHP</w:t>
      </w:r>
      <w:proofErr w:type="spellEnd"/>
      <w:r w:rsidR="0011217E" w:rsidRPr="00635AF0">
        <w:rPr>
          <w:lang w:val="en-AU"/>
        </w:rPr>
        <w:t xml:space="preserve">. These </w:t>
      </w:r>
      <w:r w:rsidR="00185625" w:rsidRPr="00635AF0">
        <w:rPr>
          <w:lang w:val="en-AU"/>
        </w:rPr>
        <w:t>are staffed by</w:t>
      </w:r>
      <w:r w:rsidR="0011217E" w:rsidRPr="00635AF0">
        <w:rPr>
          <w:lang w:val="en-AU"/>
        </w:rPr>
        <w:t xml:space="preserve"> </w:t>
      </w:r>
      <w:r w:rsidR="00185625" w:rsidRPr="00635AF0">
        <w:rPr>
          <w:lang w:val="en-AU"/>
        </w:rPr>
        <w:t>TA</w:t>
      </w:r>
      <w:r w:rsidR="0011217E" w:rsidRPr="00635AF0">
        <w:rPr>
          <w:lang w:val="en-AU"/>
        </w:rPr>
        <w:t xml:space="preserve"> </w:t>
      </w:r>
      <w:r w:rsidR="00185625" w:rsidRPr="00635AF0">
        <w:rPr>
          <w:lang w:val="en-AU"/>
        </w:rPr>
        <w:t>that</w:t>
      </w:r>
      <w:r w:rsidR="0011217E" w:rsidRPr="00635AF0">
        <w:rPr>
          <w:lang w:val="en-AU"/>
        </w:rPr>
        <w:t xml:space="preserve"> suppo</w:t>
      </w:r>
      <w:r w:rsidR="00185625" w:rsidRPr="00635AF0">
        <w:rPr>
          <w:lang w:val="en-AU"/>
        </w:rPr>
        <w:t>rts the UNICEF district programs.</w:t>
      </w:r>
    </w:p>
    <w:p w:rsidR="00B361A3" w:rsidRPr="00635AF0" w:rsidRDefault="00B361A3" w:rsidP="00F42C8B">
      <w:pPr>
        <w:pStyle w:val="Heading3"/>
        <w:spacing w:before="0"/>
        <w:rPr>
          <w:lang w:val="en-AU"/>
        </w:rPr>
      </w:pPr>
      <w:r w:rsidRPr="00635AF0">
        <w:rPr>
          <w:lang w:val="en-AU"/>
        </w:rPr>
        <w:t>3.3.1</w:t>
      </w:r>
      <w:r w:rsidRPr="00635AF0">
        <w:rPr>
          <w:lang w:val="en-AU"/>
        </w:rPr>
        <w:tab/>
        <w:t xml:space="preserve">Child </w:t>
      </w:r>
      <w:r w:rsidR="00410A90">
        <w:rPr>
          <w:lang w:val="en-AU"/>
        </w:rPr>
        <w:t>s</w:t>
      </w:r>
      <w:r w:rsidRPr="00635AF0">
        <w:rPr>
          <w:lang w:val="en-AU"/>
        </w:rPr>
        <w:t xml:space="preserve">urvival and </w:t>
      </w:r>
      <w:r w:rsidR="00410A90">
        <w:rPr>
          <w:lang w:val="en-AU"/>
        </w:rPr>
        <w:t>n</w:t>
      </w:r>
      <w:r w:rsidRPr="00635AF0">
        <w:rPr>
          <w:lang w:val="en-AU"/>
        </w:rPr>
        <w:t xml:space="preserve">utrition </w:t>
      </w:r>
      <w:r w:rsidR="00410A90">
        <w:rPr>
          <w:lang w:val="en-AU"/>
        </w:rPr>
        <w:t>i</w:t>
      </w:r>
      <w:r w:rsidRPr="00635AF0">
        <w:rPr>
          <w:lang w:val="en-AU"/>
        </w:rPr>
        <w:t>nitiatives</w:t>
      </w:r>
    </w:p>
    <w:tbl>
      <w:tblPr>
        <w:tblW w:w="8647"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8647"/>
      </w:tblGrid>
      <w:tr w:rsidR="002B20D5" w:rsidRPr="00635AF0" w:rsidTr="00DE756D">
        <w:trPr>
          <w:trHeight w:val="300"/>
        </w:trPr>
        <w:tc>
          <w:tcPr>
            <w:tcW w:w="8647" w:type="dxa"/>
            <w:shd w:val="clear" w:color="auto" w:fill="CDE6FF"/>
            <w:hideMark/>
          </w:tcPr>
          <w:p w:rsidR="002B20D5" w:rsidRPr="00635AF0" w:rsidRDefault="002B20D5" w:rsidP="002B20D5">
            <w:pPr>
              <w:pStyle w:val="TablePlain"/>
              <w:rPr>
                <w:rFonts w:ascii="Arial" w:hAnsi="Arial" w:cs="Arial"/>
                <w:color w:val="000000"/>
                <w:sz w:val="22"/>
                <w:szCs w:val="22"/>
                <w:lang w:val="en-AU"/>
              </w:rPr>
            </w:pPr>
            <w:r w:rsidRPr="00635AF0">
              <w:rPr>
                <w:rFonts w:ascii="Arial" w:hAnsi="Arial" w:cs="Arial"/>
                <w:color w:val="000000"/>
                <w:sz w:val="22"/>
                <w:szCs w:val="22"/>
                <w:lang w:val="en-AU"/>
              </w:rPr>
              <w:t>Goal 4</w:t>
            </w:r>
            <w:r w:rsidR="00410A90">
              <w:rPr>
                <w:rFonts w:ascii="Arial" w:hAnsi="Arial" w:cs="Arial"/>
                <w:color w:val="000000"/>
                <w:sz w:val="22"/>
                <w:szCs w:val="22"/>
                <w:lang w:val="en-AU"/>
              </w:rPr>
              <w:t>: R</w:t>
            </w:r>
            <w:r w:rsidRPr="00635AF0">
              <w:rPr>
                <w:rFonts w:ascii="Arial" w:hAnsi="Arial" w:cs="Arial"/>
                <w:color w:val="000000"/>
                <w:sz w:val="22"/>
                <w:szCs w:val="22"/>
                <w:lang w:val="en-AU"/>
              </w:rPr>
              <w:t xml:space="preserve">educe Child Mortality. </w:t>
            </w:r>
            <w:r w:rsidRPr="00635AF0">
              <w:rPr>
                <w:rFonts w:ascii="Arial" w:hAnsi="Arial" w:cs="Arial"/>
                <w:i/>
                <w:color w:val="000000"/>
                <w:sz w:val="22"/>
                <w:szCs w:val="22"/>
                <w:lang w:val="en-AU"/>
              </w:rPr>
              <w:t>Targets likely to be achieved</w:t>
            </w:r>
            <w:r w:rsidRPr="00635AF0">
              <w:rPr>
                <w:rFonts w:ascii="Arial" w:hAnsi="Arial" w:cs="Arial"/>
                <w:color w:val="000000"/>
                <w:sz w:val="22"/>
                <w:szCs w:val="22"/>
                <w:lang w:val="en-AU"/>
              </w:rPr>
              <w:t>.</w:t>
            </w:r>
          </w:p>
          <w:p w:rsidR="002B20D5" w:rsidRPr="009A3264" w:rsidRDefault="002B20D5" w:rsidP="00B769DF">
            <w:pPr>
              <w:pStyle w:val="TablePlain"/>
              <w:rPr>
                <w:rFonts w:ascii="Arial" w:hAnsi="Arial" w:cs="Arial"/>
                <w:color w:val="000000"/>
                <w:sz w:val="22"/>
                <w:szCs w:val="22"/>
                <w:lang w:val="en-AU"/>
              </w:rPr>
            </w:pPr>
            <w:r w:rsidRPr="009A3264">
              <w:rPr>
                <w:rFonts w:ascii="Arial" w:hAnsi="Arial" w:cs="Arial"/>
                <w:color w:val="000000"/>
                <w:sz w:val="22"/>
                <w:szCs w:val="22"/>
                <w:lang w:val="en-AU"/>
              </w:rPr>
              <w:t>A well-coordinated scale</w:t>
            </w:r>
            <w:r w:rsidR="00410A90">
              <w:rPr>
                <w:rFonts w:ascii="Arial" w:hAnsi="Arial" w:cs="Arial"/>
                <w:color w:val="000000"/>
                <w:sz w:val="22"/>
                <w:szCs w:val="22"/>
                <w:lang w:val="en-AU"/>
              </w:rPr>
              <w:t>-</w:t>
            </w:r>
            <w:r w:rsidRPr="009A3264">
              <w:rPr>
                <w:rFonts w:ascii="Arial" w:hAnsi="Arial" w:cs="Arial"/>
                <w:color w:val="000000"/>
                <w:sz w:val="22"/>
                <w:szCs w:val="22"/>
                <w:lang w:val="en-AU"/>
              </w:rPr>
              <w:t xml:space="preserve">up of highly effective child survival interventions, such as </w:t>
            </w:r>
            <w:r w:rsidR="00634CEB">
              <w:rPr>
                <w:rFonts w:ascii="Arial" w:hAnsi="Arial" w:cs="Arial"/>
                <w:color w:val="000000"/>
                <w:sz w:val="22"/>
                <w:szCs w:val="22"/>
                <w:lang w:val="en-AU"/>
              </w:rPr>
              <w:t>V</w:t>
            </w:r>
            <w:r w:rsidRPr="009A3264">
              <w:rPr>
                <w:rFonts w:ascii="Arial" w:hAnsi="Arial" w:cs="Arial"/>
                <w:color w:val="000000"/>
                <w:sz w:val="22"/>
                <w:szCs w:val="22"/>
                <w:lang w:val="en-AU"/>
              </w:rPr>
              <w:t>itamin A distribution, immuni</w:t>
            </w:r>
            <w:r w:rsidR="00E16A85">
              <w:rPr>
                <w:rFonts w:ascii="Arial" w:hAnsi="Arial" w:cs="Arial"/>
                <w:color w:val="000000"/>
                <w:sz w:val="22"/>
                <w:szCs w:val="22"/>
                <w:lang w:val="en-AU"/>
              </w:rPr>
              <w:t>s</w:t>
            </w:r>
            <w:r w:rsidRPr="009A3264">
              <w:rPr>
                <w:rFonts w:ascii="Arial" w:hAnsi="Arial" w:cs="Arial"/>
                <w:color w:val="000000"/>
                <w:sz w:val="22"/>
                <w:szCs w:val="22"/>
                <w:lang w:val="en-AU"/>
              </w:rPr>
              <w:t>ation and pneumonia treatment</w:t>
            </w:r>
            <w:r w:rsidR="00634CEB">
              <w:rPr>
                <w:rFonts w:ascii="Arial" w:hAnsi="Arial" w:cs="Arial"/>
                <w:color w:val="000000"/>
                <w:sz w:val="22"/>
                <w:szCs w:val="22"/>
                <w:lang w:val="en-AU"/>
              </w:rPr>
              <w:t>,</w:t>
            </w:r>
            <w:r w:rsidRPr="009A3264">
              <w:rPr>
                <w:rFonts w:ascii="Arial" w:hAnsi="Arial" w:cs="Arial"/>
                <w:color w:val="000000"/>
                <w:sz w:val="22"/>
                <w:szCs w:val="22"/>
                <w:lang w:val="en-AU"/>
              </w:rPr>
              <w:t xml:space="preserve"> has contributed to the fact that the mortality rate among children under five years has been halved during the past </w:t>
            </w:r>
            <w:r w:rsidR="00634CEB">
              <w:rPr>
                <w:rFonts w:ascii="Arial" w:hAnsi="Arial" w:cs="Arial"/>
                <w:color w:val="000000"/>
                <w:sz w:val="22"/>
                <w:szCs w:val="22"/>
                <w:lang w:val="en-AU"/>
              </w:rPr>
              <w:t>ten</w:t>
            </w:r>
            <w:r w:rsidR="00634CEB" w:rsidRPr="009A3264">
              <w:rPr>
                <w:rFonts w:ascii="Arial" w:hAnsi="Arial" w:cs="Arial"/>
                <w:color w:val="000000"/>
                <w:sz w:val="22"/>
                <w:szCs w:val="22"/>
                <w:lang w:val="en-AU"/>
              </w:rPr>
              <w:t xml:space="preserve"> </w:t>
            </w:r>
            <w:r w:rsidRPr="009A3264">
              <w:rPr>
                <w:rFonts w:ascii="Arial" w:hAnsi="Arial" w:cs="Arial"/>
                <w:color w:val="000000"/>
                <w:sz w:val="22"/>
                <w:szCs w:val="22"/>
                <w:lang w:val="en-AU"/>
              </w:rPr>
              <w:t xml:space="preserve">years. The largest challenge today is addressing mortality among newborns, now accounting for 54 </w:t>
            </w:r>
            <w:r w:rsidR="00635AF0" w:rsidRPr="009A3264">
              <w:rPr>
                <w:rFonts w:ascii="Arial" w:hAnsi="Arial" w:cs="Arial"/>
                <w:color w:val="000000"/>
                <w:sz w:val="22"/>
                <w:szCs w:val="22"/>
                <w:lang w:val="en-AU"/>
              </w:rPr>
              <w:t>per cent</w:t>
            </w:r>
            <w:r w:rsidRPr="009A3264">
              <w:rPr>
                <w:rFonts w:ascii="Arial" w:hAnsi="Arial" w:cs="Arial"/>
                <w:color w:val="000000"/>
                <w:sz w:val="22"/>
                <w:szCs w:val="22"/>
                <w:lang w:val="en-AU"/>
              </w:rPr>
              <w:t xml:space="preserve"> of all deaths among under-five children</w:t>
            </w:r>
            <w:r w:rsidR="00634CEB">
              <w:rPr>
                <w:rFonts w:ascii="Arial" w:hAnsi="Arial" w:cs="Arial"/>
                <w:color w:val="000000"/>
                <w:sz w:val="22"/>
                <w:szCs w:val="22"/>
                <w:lang w:val="en-AU"/>
              </w:rPr>
              <w:t>.</w:t>
            </w:r>
          </w:p>
          <w:p w:rsidR="002B20D5" w:rsidRPr="00635AF0" w:rsidRDefault="00C733F5" w:rsidP="00B361A3">
            <w:pPr>
              <w:pStyle w:val="TablePlain"/>
              <w:jc w:val="right"/>
              <w:rPr>
                <w:rFonts w:ascii="Arial" w:hAnsi="Arial" w:cs="Arial"/>
                <w:color w:val="000000"/>
                <w:lang w:val="en-AU"/>
              </w:rPr>
            </w:pPr>
            <w:r w:rsidRPr="00635AF0">
              <w:rPr>
                <w:rFonts w:ascii="Arial" w:hAnsi="Arial" w:cs="Arial"/>
                <w:sz w:val="20"/>
                <w:szCs w:val="20"/>
                <w:lang w:val="en-AU"/>
              </w:rPr>
              <w:t>Meeting the MDGs in Nepal</w:t>
            </w:r>
            <w:r w:rsidRPr="00635AF0">
              <w:rPr>
                <w:rStyle w:val="FootnoteReference"/>
                <w:rFonts w:ascii="Arial" w:hAnsi="Arial" w:cs="Arial"/>
                <w:sz w:val="22"/>
                <w:szCs w:val="22"/>
                <w:lang w:val="en-AU"/>
              </w:rPr>
              <w:footnoteReference w:id="24"/>
            </w:r>
          </w:p>
        </w:tc>
      </w:tr>
    </w:tbl>
    <w:bookmarkEnd w:id="36"/>
    <w:p w:rsidR="00D31C1F" w:rsidRPr="00B769DF" w:rsidRDefault="00D31C1F" w:rsidP="0021524D">
      <w:pPr>
        <w:pStyle w:val="BodyText"/>
        <w:rPr>
          <w:b/>
          <w:i/>
          <w:lang w:val="en-AU"/>
        </w:rPr>
      </w:pPr>
      <w:r w:rsidRPr="00B769DF">
        <w:rPr>
          <w:b/>
          <w:i/>
          <w:lang w:val="en-AU"/>
        </w:rPr>
        <w:t>Child survival initiatives</w:t>
      </w:r>
    </w:p>
    <w:p w:rsidR="00AD09A6" w:rsidRPr="00635AF0" w:rsidRDefault="00231039" w:rsidP="00231039">
      <w:pPr>
        <w:pStyle w:val="BodyText"/>
        <w:rPr>
          <w:lang w:val="en-AU"/>
        </w:rPr>
      </w:pPr>
      <w:r w:rsidRPr="00635AF0">
        <w:rPr>
          <w:lang w:val="en-AU"/>
        </w:rPr>
        <w:t xml:space="preserve">Integrated Management of Childhood Illness </w:t>
      </w:r>
      <w:r w:rsidR="00AD09A6" w:rsidRPr="00635AF0">
        <w:rPr>
          <w:lang w:val="en-AU"/>
        </w:rPr>
        <w:t xml:space="preserve">is an integrated package of child-survival and nutrition interventions </w:t>
      </w:r>
      <w:r w:rsidR="007B55FE" w:rsidRPr="00635AF0">
        <w:rPr>
          <w:lang w:val="en-AU"/>
        </w:rPr>
        <w:t>that</w:t>
      </w:r>
      <w:r w:rsidR="00AD09A6" w:rsidRPr="00635AF0">
        <w:rPr>
          <w:lang w:val="en-AU"/>
        </w:rPr>
        <w:t xml:space="preserve"> address major killer diseases </w:t>
      </w:r>
      <w:r w:rsidR="00C733F5" w:rsidRPr="00635AF0">
        <w:rPr>
          <w:lang w:val="en-AU"/>
        </w:rPr>
        <w:t xml:space="preserve">in children </w:t>
      </w:r>
      <w:r w:rsidR="0059437B">
        <w:rPr>
          <w:lang w:val="en-AU"/>
        </w:rPr>
        <w:t>two</w:t>
      </w:r>
      <w:r w:rsidR="00C733F5" w:rsidRPr="00635AF0">
        <w:rPr>
          <w:lang w:val="en-AU"/>
        </w:rPr>
        <w:t xml:space="preserve"> months to </w:t>
      </w:r>
      <w:r w:rsidR="0059437B">
        <w:rPr>
          <w:lang w:val="en-AU"/>
        </w:rPr>
        <w:t>five</w:t>
      </w:r>
      <w:r w:rsidR="00C733F5" w:rsidRPr="00635AF0">
        <w:rPr>
          <w:lang w:val="en-AU"/>
        </w:rPr>
        <w:t xml:space="preserve"> years</w:t>
      </w:r>
      <w:r w:rsidR="00AD09A6" w:rsidRPr="00635AF0">
        <w:rPr>
          <w:lang w:val="en-AU"/>
        </w:rPr>
        <w:t xml:space="preserve">. The package was first introduced into Nepal in 1997. </w:t>
      </w:r>
      <w:r w:rsidR="00635AF0" w:rsidRPr="00635AF0">
        <w:rPr>
          <w:lang w:val="en-AU"/>
        </w:rPr>
        <w:t>Following a pilot</w:t>
      </w:r>
      <w:r w:rsidR="00E559C6">
        <w:rPr>
          <w:lang w:val="en-AU"/>
        </w:rPr>
        <w:t xml:space="preserve">, </w:t>
      </w:r>
      <w:r w:rsidR="00635AF0" w:rsidRPr="00635AF0">
        <w:rPr>
          <w:lang w:val="en-AU"/>
        </w:rPr>
        <w:t xml:space="preserve">a </w:t>
      </w:r>
      <w:r w:rsidR="0059437B">
        <w:rPr>
          <w:lang w:val="en-AU"/>
        </w:rPr>
        <w:t>c</w:t>
      </w:r>
      <w:r w:rsidR="00635AF0" w:rsidRPr="00635AF0">
        <w:rPr>
          <w:lang w:val="en-AU"/>
        </w:rPr>
        <w:t>ommunity</w:t>
      </w:r>
      <w:r w:rsidR="0059437B">
        <w:rPr>
          <w:lang w:val="en-AU"/>
        </w:rPr>
        <w:t>-</w:t>
      </w:r>
      <w:r w:rsidR="00635AF0" w:rsidRPr="00635AF0">
        <w:rPr>
          <w:lang w:val="en-AU"/>
        </w:rPr>
        <w:t>based component was introduced (CB-IMCI), enabling mobilisation of community health workers</w:t>
      </w:r>
      <w:r w:rsidR="0059437B">
        <w:rPr>
          <w:lang w:val="en-AU"/>
        </w:rPr>
        <w:t xml:space="preserve"> –</w:t>
      </w:r>
      <w:r w:rsidR="00635AF0" w:rsidRPr="00635AF0">
        <w:rPr>
          <w:lang w:val="en-AU"/>
        </w:rPr>
        <w:t xml:space="preserve"> including </w:t>
      </w:r>
      <w:r w:rsidR="00635AF0">
        <w:rPr>
          <w:lang w:val="en-AU"/>
        </w:rPr>
        <w:t>Village Health Workers (VHW</w:t>
      </w:r>
      <w:r w:rsidR="0059437B">
        <w:rPr>
          <w:lang w:val="en-AU"/>
        </w:rPr>
        <w:t>s</w:t>
      </w:r>
      <w:r w:rsidR="00635AF0" w:rsidRPr="00635AF0">
        <w:rPr>
          <w:lang w:val="en-AU"/>
        </w:rPr>
        <w:t>), Maternal</w:t>
      </w:r>
      <w:r w:rsidR="00635AF0">
        <w:rPr>
          <w:lang w:val="en-AU"/>
        </w:rPr>
        <w:t xml:space="preserve"> and Child Health Workers (MCHW</w:t>
      </w:r>
      <w:r w:rsidR="00635AF0" w:rsidRPr="00635AF0">
        <w:rPr>
          <w:lang w:val="en-AU"/>
        </w:rPr>
        <w:t xml:space="preserve">) and Female Community Health Volunteers (FCHV) to </w:t>
      </w:r>
      <w:r w:rsidR="00635AF0" w:rsidRPr="00635AF0">
        <w:rPr>
          <w:lang w:val="en-AU"/>
        </w:rPr>
        <w:lastRenderedPageBreak/>
        <w:t>provide Control of Diarrhoea</w:t>
      </w:r>
      <w:r w:rsidR="0059437B">
        <w:rPr>
          <w:lang w:val="en-AU"/>
        </w:rPr>
        <w:t>l</w:t>
      </w:r>
      <w:r w:rsidR="00635AF0" w:rsidRPr="00635AF0">
        <w:rPr>
          <w:lang w:val="en-AU"/>
        </w:rPr>
        <w:t xml:space="preserve"> Diseases (CDD), ARI, nutrition and immunisation services to the community. </w:t>
      </w:r>
    </w:p>
    <w:p w:rsidR="0013498E" w:rsidRPr="00635AF0" w:rsidRDefault="00AD09A6" w:rsidP="00A00363">
      <w:pPr>
        <w:pStyle w:val="BodyText"/>
        <w:rPr>
          <w:lang w:val="en-AU"/>
        </w:rPr>
      </w:pPr>
      <w:r w:rsidRPr="00635AF0">
        <w:rPr>
          <w:lang w:val="en-AU"/>
        </w:rPr>
        <w:t>Australia</w:t>
      </w:r>
      <w:r w:rsidR="00231039" w:rsidRPr="00635AF0">
        <w:rPr>
          <w:lang w:val="en-AU"/>
        </w:rPr>
        <w:t>n</w:t>
      </w:r>
      <w:r w:rsidRPr="00635AF0">
        <w:rPr>
          <w:lang w:val="en-AU"/>
        </w:rPr>
        <w:t xml:space="preserve"> support for Child Survival and Nutrition Initiatives through UNICEF </w:t>
      </w:r>
      <w:r w:rsidR="00231039" w:rsidRPr="00635AF0">
        <w:rPr>
          <w:lang w:val="en-AU"/>
        </w:rPr>
        <w:t xml:space="preserve">started in </w:t>
      </w:r>
      <w:r w:rsidRPr="00635AF0">
        <w:rPr>
          <w:lang w:val="en-AU"/>
        </w:rPr>
        <w:t xml:space="preserve">January 2009. As CB-IMCI had been scaled up to most districts by January 2009, </w:t>
      </w:r>
      <w:r w:rsidR="00CE6ADB" w:rsidRPr="00635AF0">
        <w:rPr>
          <w:lang w:val="en-AU"/>
        </w:rPr>
        <w:t xml:space="preserve">AusAID Phase 1 </w:t>
      </w:r>
      <w:r w:rsidRPr="00635AF0">
        <w:rPr>
          <w:lang w:val="en-AU"/>
        </w:rPr>
        <w:t>support focused on capacity building and maintaining the quality of CB-IMCI</w:t>
      </w:r>
      <w:r w:rsidR="0013498E" w:rsidRPr="00635AF0">
        <w:rPr>
          <w:lang w:val="en-AU"/>
        </w:rPr>
        <w:t xml:space="preserve"> in UNICEF</w:t>
      </w:r>
      <w:r w:rsidR="0081062E">
        <w:rPr>
          <w:lang w:val="en-AU"/>
        </w:rPr>
        <w:t>-</w:t>
      </w:r>
      <w:r w:rsidR="0013498E" w:rsidRPr="00635AF0">
        <w:rPr>
          <w:lang w:val="en-AU"/>
        </w:rPr>
        <w:t xml:space="preserve">supported districts. </w:t>
      </w:r>
      <w:r w:rsidRPr="00635AF0">
        <w:rPr>
          <w:lang w:val="en-AU"/>
        </w:rPr>
        <w:t>Phase 2 contin</w:t>
      </w:r>
      <w:r w:rsidR="0052406A" w:rsidRPr="00635AF0">
        <w:rPr>
          <w:lang w:val="en-AU"/>
        </w:rPr>
        <w:t>ued</w:t>
      </w:r>
      <w:r w:rsidRPr="00635AF0">
        <w:rPr>
          <w:lang w:val="en-AU"/>
        </w:rPr>
        <w:t xml:space="preserve"> to </w:t>
      </w:r>
      <w:r w:rsidR="0052406A" w:rsidRPr="00635AF0">
        <w:rPr>
          <w:lang w:val="en-AU"/>
        </w:rPr>
        <w:t>maintain the quality of CB-IMCI and provided</w:t>
      </w:r>
      <w:r w:rsidRPr="00635AF0">
        <w:rPr>
          <w:lang w:val="en-AU"/>
        </w:rPr>
        <w:t xml:space="preserve"> support for monitoring</w:t>
      </w:r>
      <w:r w:rsidR="0052406A" w:rsidRPr="00635AF0">
        <w:rPr>
          <w:lang w:val="en-AU"/>
        </w:rPr>
        <w:t>,</w:t>
      </w:r>
      <w:r w:rsidRPr="00635AF0">
        <w:rPr>
          <w:lang w:val="en-AU"/>
        </w:rPr>
        <w:t xml:space="preserve"> planning and strengthening service delivery from t</w:t>
      </w:r>
      <w:r w:rsidR="00A00363" w:rsidRPr="00635AF0">
        <w:rPr>
          <w:lang w:val="en-AU"/>
        </w:rPr>
        <w:t xml:space="preserve">he community to facility level. </w:t>
      </w:r>
    </w:p>
    <w:p w:rsidR="00A00363" w:rsidRPr="00635AF0" w:rsidRDefault="00A00363" w:rsidP="00A00363">
      <w:pPr>
        <w:pStyle w:val="BodyText"/>
        <w:rPr>
          <w:lang w:val="en-AU"/>
        </w:rPr>
      </w:pPr>
      <w:r w:rsidRPr="00635AF0">
        <w:rPr>
          <w:lang w:val="en-AU"/>
        </w:rPr>
        <w:t>Specific examples of support include:</w:t>
      </w:r>
    </w:p>
    <w:p w:rsidR="00A00363" w:rsidRPr="00635AF0" w:rsidRDefault="00A00363" w:rsidP="00DE756D">
      <w:pPr>
        <w:pStyle w:val="Bulletmain"/>
        <w:jc w:val="both"/>
      </w:pPr>
      <w:r w:rsidRPr="00635AF0">
        <w:t>Training support for new and transferred staff/FCHVs. This is regarded as a key intervention for maintaining quality</w:t>
      </w:r>
      <w:r w:rsidR="0081062E">
        <w:t>,</w:t>
      </w:r>
      <w:r w:rsidR="0013498E" w:rsidRPr="00635AF0">
        <w:t xml:space="preserve"> and f</w:t>
      </w:r>
      <w:r w:rsidRPr="00635AF0">
        <w:t xml:space="preserve">eedback from </w:t>
      </w:r>
      <w:r w:rsidR="00557116" w:rsidRPr="00635AF0">
        <w:t>District Health Office</w:t>
      </w:r>
      <w:r w:rsidRPr="00635AF0">
        <w:t xml:space="preserve"> staff i</w:t>
      </w:r>
      <w:r w:rsidR="0013498E" w:rsidRPr="00635AF0">
        <w:t>n Dang District confirmed this.</w:t>
      </w:r>
    </w:p>
    <w:p w:rsidR="00A00363" w:rsidRPr="00635AF0" w:rsidRDefault="00A00363" w:rsidP="00DE756D">
      <w:pPr>
        <w:pStyle w:val="Bulletmain"/>
        <w:jc w:val="both"/>
      </w:pPr>
      <w:r w:rsidRPr="00635AF0">
        <w:t>Regular and annual CB-IMCI review meetings at both health facility and community levels. Feedback from district managers was that if UNICEF support was not available these meetings would not be held regularly.</w:t>
      </w:r>
    </w:p>
    <w:p w:rsidR="000F3DC9" w:rsidRPr="00635AF0" w:rsidRDefault="00A00363" w:rsidP="00DE756D">
      <w:pPr>
        <w:pStyle w:val="Bulletmain"/>
        <w:jc w:val="both"/>
      </w:pPr>
      <w:r w:rsidRPr="00635AF0">
        <w:t xml:space="preserve">A CB-IMCI </w:t>
      </w:r>
      <w:r w:rsidR="0081062E">
        <w:t>‘</w:t>
      </w:r>
      <w:r w:rsidRPr="00635AF0">
        <w:t>Focal Person</w:t>
      </w:r>
      <w:r w:rsidR="0081062E">
        <w:t>’</w:t>
      </w:r>
      <w:r w:rsidRPr="00635AF0">
        <w:t xml:space="preserve"> review meeting in </w:t>
      </w:r>
      <w:proofErr w:type="spellStart"/>
      <w:r w:rsidRPr="00635AF0">
        <w:t>Pokhara</w:t>
      </w:r>
      <w:proofErr w:type="spellEnd"/>
      <w:r w:rsidRPr="00635AF0">
        <w:t xml:space="preserve"> for the Western Development Region. At the end of the meeting a </w:t>
      </w:r>
      <w:proofErr w:type="spellStart"/>
      <w:r w:rsidRPr="00635AF0">
        <w:t>workplan</w:t>
      </w:r>
      <w:proofErr w:type="spellEnd"/>
      <w:r w:rsidRPr="00635AF0">
        <w:t xml:space="preserve"> w</w:t>
      </w:r>
      <w:r w:rsidR="0081062E">
        <w:t>as</w:t>
      </w:r>
      <w:r w:rsidRPr="00635AF0">
        <w:t xml:space="preserve"> prepared for strengthening the CB-IMCI </w:t>
      </w:r>
      <w:r w:rsidR="0081062E">
        <w:t>p</w:t>
      </w:r>
      <w:r w:rsidRPr="00635AF0">
        <w:t>rogram in Western Dis</w:t>
      </w:r>
      <w:r w:rsidRPr="00611D2A">
        <w:t>tricts.</w:t>
      </w:r>
      <w:r w:rsidRPr="00635AF0">
        <w:t xml:space="preserve"> </w:t>
      </w:r>
    </w:p>
    <w:p w:rsidR="00236EE8" w:rsidRPr="00B769DF" w:rsidRDefault="000F3DC9" w:rsidP="00236EE8">
      <w:pPr>
        <w:spacing w:before="120"/>
        <w:rPr>
          <w:u w:val="single"/>
          <w:lang w:val="en-AU"/>
        </w:rPr>
      </w:pPr>
      <w:r w:rsidRPr="00B769DF">
        <w:rPr>
          <w:u w:val="single"/>
          <w:lang w:val="en-AU"/>
        </w:rPr>
        <w:t xml:space="preserve">Piloting of a </w:t>
      </w:r>
      <w:r w:rsidR="00611D2A" w:rsidRPr="00B769DF">
        <w:rPr>
          <w:u w:val="single"/>
          <w:lang w:val="en-AU"/>
        </w:rPr>
        <w:t>c</w:t>
      </w:r>
      <w:r w:rsidRPr="00B769DF">
        <w:rPr>
          <w:u w:val="single"/>
          <w:lang w:val="en-AU"/>
        </w:rPr>
        <w:t>ommunity</w:t>
      </w:r>
      <w:r w:rsidR="00611D2A" w:rsidRPr="00B769DF">
        <w:rPr>
          <w:u w:val="single"/>
          <w:lang w:val="en-AU"/>
        </w:rPr>
        <w:t>-b</w:t>
      </w:r>
      <w:r w:rsidRPr="00B769DF">
        <w:rPr>
          <w:u w:val="single"/>
          <w:lang w:val="en-AU"/>
        </w:rPr>
        <w:t xml:space="preserve">ased </w:t>
      </w:r>
      <w:r w:rsidR="00611D2A" w:rsidRPr="00B769DF">
        <w:rPr>
          <w:u w:val="single"/>
          <w:lang w:val="en-AU"/>
        </w:rPr>
        <w:t>n</w:t>
      </w:r>
      <w:r w:rsidRPr="00B769DF">
        <w:rPr>
          <w:u w:val="single"/>
          <w:lang w:val="en-AU"/>
        </w:rPr>
        <w:t xml:space="preserve">ewborn </w:t>
      </w:r>
      <w:r w:rsidR="00611D2A" w:rsidRPr="00B769DF">
        <w:rPr>
          <w:u w:val="single"/>
          <w:lang w:val="en-AU"/>
        </w:rPr>
        <w:t>c</w:t>
      </w:r>
      <w:r w:rsidRPr="00B769DF">
        <w:rPr>
          <w:u w:val="single"/>
          <w:lang w:val="en-AU"/>
        </w:rPr>
        <w:t xml:space="preserve">are </w:t>
      </w:r>
      <w:r w:rsidR="00611D2A" w:rsidRPr="00B769DF">
        <w:rPr>
          <w:u w:val="single"/>
          <w:lang w:val="en-AU"/>
        </w:rPr>
        <w:t>p</w:t>
      </w:r>
      <w:r w:rsidRPr="00B769DF">
        <w:rPr>
          <w:u w:val="single"/>
          <w:lang w:val="en-AU"/>
        </w:rPr>
        <w:t xml:space="preserve">ackage </w:t>
      </w:r>
    </w:p>
    <w:p w:rsidR="00A00363" w:rsidRPr="00635AF0" w:rsidRDefault="0013498E" w:rsidP="00236EE8">
      <w:pPr>
        <w:spacing w:before="120"/>
        <w:rPr>
          <w:b/>
          <w:lang w:val="en-AU"/>
        </w:rPr>
      </w:pPr>
      <w:r w:rsidRPr="00635AF0">
        <w:rPr>
          <w:lang w:val="en-AU"/>
        </w:rPr>
        <w:t xml:space="preserve">Increasingly over the life of the </w:t>
      </w:r>
      <w:r w:rsidR="00276B64" w:rsidRPr="00635AF0">
        <w:rPr>
          <w:lang w:val="en-AU"/>
        </w:rPr>
        <w:t>support,</w:t>
      </w:r>
      <w:r w:rsidRPr="00635AF0">
        <w:rPr>
          <w:lang w:val="en-AU"/>
        </w:rPr>
        <w:t xml:space="preserve"> mortality </w:t>
      </w:r>
      <w:r w:rsidR="00F42C8B">
        <w:rPr>
          <w:lang w:val="en-AU"/>
        </w:rPr>
        <w:t>of</w:t>
      </w:r>
      <w:r w:rsidRPr="00635AF0">
        <w:rPr>
          <w:lang w:val="en-AU"/>
        </w:rPr>
        <w:t xml:space="preserve"> newborns has </w:t>
      </w:r>
      <w:r w:rsidR="00CE79CA" w:rsidRPr="00635AF0">
        <w:rPr>
          <w:lang w:val="en-AU"/>
        </w:rPr>
        <w:t xml:space="preserve">become proportionately a greater problem (see box above). </w:t>
      </w:r>
      <w:r w:rsidR="00A00363" w:rsidRPr="00635AF0">
        <w:rPr>
          <w:lang w:val="en-AU"/>
        </w:rPr>
        <w:t xml:space="preserve">AusAID funding for Phase 2 </w:t>
      </w:r>
      <w:r w:rsidRPr="00635AF0">
        <w:rPr>
          <w:lang w:val="en-AU"/>
        </w:rPr>
        <w:t>s</w:t>
      </w:r>
      <w:r w:rsidR="005814AD" w:rsidRPr="00635AF0">
        <w:rPr>
          <w:lang w:val="en-AU"/>
        </w:rPr>
        <w:t>upported</w:t>
      </w:r>
      <w:r w:rsidR="00A00363" w:rsidRPr="00635AF0">
        <w:rPr>
          <w:lang w:val="en-AU"/>
        </w:rPr>
        <w:t xml:space="preserve"> the piloting of a </w:t>
      </w:r>
      <w:r w:rsidR="000F3DC9" w:rsidRPr="00635AF0">
        <w:rPr>
          <w:lang w:val="en-AU"/>
        </w:rPr>
        <w:t>CB-NCP in three districts</w:t>
      </w:r>
      <w:r w:rsidR="00611D2A">
        <w:rPr>
          <w:lang w:val="en-AU"/>
        </w:rPr>
        <w:t>,</w:t>
      </w:r>
      <w:r w:rsidR="000F3DC9" w:rsidRPr="00635AF0">
        <w:rPr>
          <w:lang w:val="en-AU"/>
        </w:rPr>
        <w:t xml:space="preserve"> </w:t>
      </w:r>
      <w:r w:rsidR="00A00363" w:rsidRPr="00635AF0">
        <w:rPr>
          <w:lang w:val="en-AU"/>
        </w:rPr>
        <w:t xml:space="preserve">in partnership with national </w:t>
      </w:r>
      <w:r w:rsidR="00611D2A">
        <w:rPr>
          <w:lang w:val="en-AU"/>
        </w:rPr>
        <w:t>non-governmental organisation</w:t>
      </w:r>
      <w:r w:rsidR="00611D2A" w:rsidRPr="00635AF0">
        <w:rPr>
          <w:lang w:val="en-AU"/>
        </w:rPr>
        <w:t>s</w:t>
      </w:r>
      <w:r w:rsidR="000F3DC9" w:rsidRPr="00635AF0">
        <w:rPr>
          <w:lang w:val="en-AU"/>
        </w:rPr>
        <w:t>. This package</w:t>
      </w:r>
      <w:r w:rsidR="00A00363" w:rsidRPr="00635AF0">
        <w:rPr>
          <w:lang w:val="en-AU"/>
        </w:rPr>
        <w:t xml:space="preserve"> support</w:t>
      </w:r>
      <w:r w:rsidR="000F3DC9" w:rsidRPr="00635AF0">
        <w:rPr>
          <w:lang w:val="en-AU"/>
        </w:rPr>
        <w:t>s</w:t>
      </w:r>
      <w:r w:rsidR="00A00363" w:rsidRPr="00635AF0">
        <w:rPr>
          <w:lang w:val="en-AU"/>
        </w:rPr>
        <w:t xml:space="preserve"> the adoption of healthy newborn care practices and </w:t>
      </w:r>
      <w:r w:rsidR="000F3DC9" w:rsidRPr="00635AF0">
        <w:rPr>
          <w:lang w:val="en-AU"/>
        </w:rPr>
        <w:t>the</w:t>
      </w:r>
      <w:r w:rsidR="00A00363" w:rsidRPr="00635AF0">
        <w:rPr>
          <w:lang w:val="en-AU"/>
        </w:rPr>
        <w:t xml:space="preserve"> reduction </w:t>
      </w:r>
      <w:r w:rsidR="000F3DC9" w:rsidRPr="00635AF0">
        <w:rPr>
          <w:lang w:val="en-AU"/>
        </w:rPr>
        <w:t>of</w:t>
      </w:r>
      <w:r w:rsidR="00A00363" w:rsidRPr="00635AF0">
        <w:rPr>
          <w:lang w:val="en-AU"/>
        </w:rPr>
        <w:t xml:space="preserve"> prevailing harmful practices. AusAID funds </w:t>
      </w:r>
      <w:r w:rsidR="0078619B" w:rsidRPr="00635AF0">
        <w:rPr>
          <w:lang w:val="en-AU"/>
        </w:rPr>
        <w:t>are reported to have been</w:t>
      </w:r>
      <w:r w:rsidR="00A00363" w:rsidRPr="00635AF0">
        <w:rPr>
          <w:lang w:val="en-AU"/>
        </w:rPr>
        <w:t xml:space="preserve"> used in three districts</w:t>
      </w:r>
      <w:r w:rsidR="00611D2A">
        <w:rPr>
          <w:lang w:val="en-AU"/>
        </w:rPr>
        <w:t>:</w:t>
      </w:r>
      <w:r w:rsidR="001D2598" w:rsidRPr="00635AF0">
        <w:rPr>
          <w:lang w:val="en-AU"/>
        </w:rPr>
        <w:t xml:space="preserve"> </w:t>
      </w:r>
      <w:proofErr w:type="spellStart"/>
      <w:r w:rsidR="001D2598" w:rsidRPr="00635AF0">
        <w:rPr>
          <w:lang w:val="en-AU"/>
        </w:rPr>
        <w:t>Chitwan</w:t>
      </w:r>
      <w:proofErr w:type="spellEnd"/>
      <w:r w:rsidR="001D2598" w:rsidRPr="00635AF0">
        <w:rPr>
          <w:lang w:val="en-AU"/>
        </w:rPr>
        <w:t xml:space="preserve">, </w:t>
      </w:r>
      <w:proofErr w:type="spellStart"/>
      <w:r w:rsidR="001D2598" w:rsidRPr="00635AF0">
        <w:rPr>
          <w:lang w:val="en-AU"/>
        </w:rPr>
        <w:t>Kavre</w:t>
      </w:r>
      <w:proofErr w:type="spellEnd"/>
      <w:r w:rsidR="001D2598" w:rsidRPr="00635AF0">
        <w:rPr>
          <w:lang w:val="en-AU"/>
        </w:rPr>
        <w:t xml:space="preserve"> and Dang</w:t>
      </w:r>
      <w:r w:rsidR="001D2598" w:rsidRPr="00635AF0">
        <w:rPr>
          <w:rStyle w:val="FootnoteReference"/>
          <w:lang w:val="en-AU"/>
        </w:rPr>
        <w:footnoteReference w:id="25"/>
      </w:r>
      <w:r w:rsidR="00A00363" w:rsidRPr="00635AF0">
        <w:rPr>
          <w:lang w:val="en-AU"/>
        </w:rPr>
        <w:t>.</w:t>
      </w:r>
    </w:p>
    <w:p w:rsidR="00A00363" w:rsidRPr="00635AF0" w:rsidRDefault="00A00363" w:rsidP="00A00363">
      <w:pPr>
        <w:rPr>
          <w:lang w:val="en-AU"/>
        </w:rPr>
      </w:pPr>
      <w:r w:rsidRPr="00635AF0">
        <w:rPr>
          <w:lang w:val="en-AU"/>
        </w:rPr>
        <w:t xml:space="preserve">The AusAID contribution helped implement a training package and national guidelines that had been developed at a central level. After training, FCHVs and health workers were required to record pregnant women, take care of newborns and maintain records. </w:t>
      </w:r>
    </w:p>
    <w:p w:rsidR="001D2598" w:rsidRPr="00635AF0" w:rsidRDefault="0078619B" w:rsidP="004457DC">
      <w:pPr>
        <w:rPr>
          <w:lang w:val="en-AU"/>
        </w:rPr>
      </w:pPr>
      <w:r w:rsidRPr="00635AF0">
        <w:rPr>
          <w:lang w:val="en-AU"/>
        </w:rPr>
        <w:t xml:space="preserve">The quality of </w:t>
      </w:r>
      <w:proofErr w:type="spellStart"/>
      <w:r w:rsidRPr="00635AF0">
        <w:rPr>
          <w:lang w:val="en-AU"/>
        </w:rPr>
        <w:t>promotive</w:t>
      </w:r>
      <w:proofErr w:type="spellEnd"/>
      <w:r w:rsidRPr="00635AF0">
        <w:rPr>
          <w:lang w:val="en-AU"/>
        </w:rPr>
        <w:t>, preventive and curative newborn health services has also been strengthened from community level to health facility level</w:t>
      </w:r>
      <w:r w:rsidR="00276B64" w:rsidRPr="00635AF0">
        <w:rPr>
          <w:lang w:val="en-AU"/>
        </w:rPr>
        <w:t xml:space="preserve">. </w:t>
      </w:r>
      <w:r w:rsidRPr="00635AF0">
        <w:rPr>
          <w:lang w:val="en-AU"/>
        </w:rPr>
        <w:t>During the field trip the review team was able to observe how CB-NCP training has been complemented by the distribution of training materials, manuals, recording/reporting tools, IEC/BCC materials, equipment and drugs for delivering the services at the community level. Health workers in facilities and FCHVs in communities were able to demonstrate the recording and reporting of data indicating the number of newborns attended and the outcom</w:t>
      </w:r>
      <w:r w:rsidR="004457DC" w:rsidRPr="00635AF0">
        <w:rPr>
          <w:lang w:val="en-AU"/>
        </w:rPr>
        <w:t>e of attendance.</w:t>
      </w:r>
    </w:p>
    <w:p w:rsidR="005814AD" w:rsidRPr="00635AF0" w:rsidRDefault="005814AD" w:rsidP="00F42C8B">
      <w:pPr>
        <w:spacing w:after="0"/>
        <w:rPr>
          <w:lang w:val="en-AU"/>
        </w:rPr>
      </w:pPr>
      <w:r w:rsidRPr="00635AF0">
        <w:rPr>
          <w:lang w:val="en-AU"/>
        </w:rPr>
        <w:t xml:space="preserve">The CB-NCP that was piloted </w:t>
      </w:r>
      <w:r w:rsidR="00E67433" w:rsidRPr="00635AF0">
        <w:rPr>
          <w:lang w:val="en-AU"/>
        </w:rPr>
        <w:t xml:space="preserve">with AusAID Phase </w:t>
      </w:r>
      <w:r w:rsidR="00611D2A">
        <w:rPr>
          <w:lang w:val="en-AU"/>
        </w:rPr>
        <w:t>2</w:t>
      </w:r>
      <w:r w:rsidR="00E67433" w:rsidRPr="00635AF0">
        <w:rPr>
          <w:lang w:val="en-AU"/>
        </w:rPr>
        <w:t xml:space="preserve"> </w:t>
      </w:r>
      <w:proofErr w:type="gramStart"/>
      <w:r w:rsidR="00E67433" w:rsidRPr="00635AF0">
        <w:rPr>
          <w:lang w:val="en-AU"/>
        </w:rPr>
        <w:t>support</w:t>
      </w:r>
      <w:proofErr w:type="gramEnd"/>
      <w:r w:rsidR="00E67433" w:rsidRPr="00635AF0">
        <w:rPr>
          <w:lang w:val="en-AU"/>
        </w:rPr>
        <w:t xml:space="preserve"> i</w:t>
      </w:r>
      <w:r w:rsidRPr="00635AF0">
        <w:rPr>
          <w:lang w:val="en-AU"/>
        </w:rPr>
        <w:t xml:space="preserve">n three districts has now been scaled up to 25 districts; the </w:t>
      </w:r>
      <w:r w:rsidR="00611D2A">
        <w:rPr>
          <w:lang w:val="en-AU"/>
        </w:rPr>
        <w:t>g</w:t>
      </w:r>
      <w:r w:rsidRPr="00635AF0">
        <w:rPr>
          <w:lang w:val="en-AU"/>
        </w:rPr>
        <w:t xml:space="preserve">overnment is responsible </w:t>
      </w:r>
      <w:r w:rsidR="00E67433" w:rsidRPr="00635AF0">
        <w:rPr>
          <w:lang w:val="en-AU"/>
        </w:rPr>
        <w:t xml:space="preserve">alone </w:t>
      </w:r>
      <w:r w:rsidRPr="00635AF0">
        <w:rPr>
          <w:lang w:val="en-AU"/>
        </w:rPr>
        <w:t>for 15 districts; five distri</w:t>
      </w:r>
      <w:r w:rsidR="00E67433" w:rsidRPr="00635AF0">
        <w:rPr>
          <w:lang w:val="en-AU"/>
        </w:rPr>
        <w:t>cts are supported by UNICEF and</w:t>
      </w:r>
      <w:r w:rsidRPr="00635AF0">
        <w:rPr>
          <w:lang w:val="en-AU"/>
        </w:rPr>
        <w:t xml:space="preserve"> five districts by other donors. </w:t>
      </w:r>
    </w:p>
    <w:p w:rsidR="009A3264" w:rsidRDefault="009A3264" w:rsidP="005814AD">
      <w:pPr>
        <w:pStyle w:val="Caption2"/>
        <w:jc w:val="left"/>
        <w:rPr>
          <w:sz w:val="20"/>
          <w:szCs w:val="20"/>
        </w:rPr>
      </w:pPr>
      <w:bookmarkStart w:id="37" w:name="_Toc310799119"/>
      <w:bookmarkStart w:id="38" w:name="_Toc190405235"/>
      <w:r>
        <w:rPr>
          <w:sz w:val="20"/>
          <w:szCs w:val="20"/>
        </w:rPr>
        <w:br w:type="page"/>
      </w:r>
    </w:p>
    <w:p w:rsidR="005814AD" w:rsidRPr="009A3264" w:rsidRDefault="005814AD" w:rsidP="005814AD">
      <w:pPr>
        <w:pStyle w:val="Caption2"/>
        <w:jc w:val="left"/>
        <w:rPr>
          <w:sz w:val="20"/>
          <w:szCs w:val="20"/>
        </w:rPr>
      </w:pPr>
      <w:bookmarkStart w:id="39" w:name="_Toc319577221"/>
      <w:r w:rsidRPr="009A3264">
        <w:rPr>
          <w:sz w:val="20"/>
          <w:szCs w:val="20"/>
        </w:rPr>
        <w:lastRenderedPageBreak/>
        <w:t xml:space="preserve">Table </w:t>
      </w:r>
      <w:r w:rsidR="00F655D6" w:rsidRPr="009A3264">
        <w:rPr>
          <w:sz w:val="20"/>
          <w:szCs w:val="20"/>
        </w:rPr>
        <w:fldChar w:fldCharType="begin"/>
      </w:r>
      <w:r w:rsidR="001843A6" w:rsidRPr="009A3264">
        <w:rPr>
          <w:sz w:val="20"/>
          <w:szCs w:val="20"/>
        </w:rPr>
        <w:instrText xml:space="preserve"> SEQ Table \* ARABIC </w:instrText>
      </w:r>
      <w:r w:rsidR="00F655D6" w:rsidRPr="009A3264">
        <w:rPr>
          <w:sz w:val="20"/>
          <w:szCs w:val="20"/>
        </w:rPr>
        <w:fldChar w:fldCharType="separate"/>
      </w:r>
      <w:r w:rsidR="001F2FC9">
        <w:rPr>
          <w:noProof/>
          <w:sz w:val="20"/>
          <w:szCs w:val="20"/>
        </w:rPr>
        <w:t>1</w:t>
      </w:r>
      <w:r w:rsidR="00F655D6" w:rsidRPr="009A3264">
        <w:rPr>
          <w:sz w:val="20"/>
          <w:szCs w:val="20"/>
        </w:rPr>
        <w:fldChar w:fldCharType="end"/>
      </w:r>
      <w:r w:rsidRPr="009A3264">
        <w:rPr>
          <w:sz w:val="20"/>
          <w:szCs w:val="20"/>
        </w:rPr>
        <w:t>: Performance against Key Indicators for CB-NCP in three Pilot Districts</w:t>
      </w:r>
      <w:r w:rsidRPr="009A3264">
        <w:rPr>
          <w:rStyle w:val="FootnoteReference"/>
          <w:b w:val="0"/>
          <w:sz w:val="20"/>
          <w:szCs w:val="20"/>
        </w:rPr>
        <w:footnoteReference w:id="26"/>
      </w:r>
      <w:bookmarkEnd w:id="37"/>
      <w:bookmarkEnd w:id="38"/>
      <w:bookmarkEnd w:id="39"/>
    </w:p>
    <w:tbl>
      <w:tblPr>
        <w:tblW w:w="4938" w:type="pct"/>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4513"/>
        <w:gridCol w:w="1325"/>
        <w:gridCol w:w="939"/>
        <w:gridCol w:w="916"/>
        <w:gridCol w:w="920"/>
      </w:tblGrid>
      <w:tr w:rsidR="005814AD" w:rsidRPr="00635AF0" w:rsidTr="00DE756D">
        <w:trPr>
          <w:trHeight w:val="305"/>
          <w:tblHeader/>
        </w:trPr>
        <w:tc>
          <w:tcPr>
            <w:tcW w:w="2620" w:type="pct"/>
            <w:shd w:val="clear" w:color="auto" w:fill="1B3A59"/>
          </w:tcPr>
          <w:p w:rsidR="005814AD" w:rsidRPr="00635AF0" w:rsidRDefault="005814AD" w:rsidP="005814AD">
            <w:pPr>
              <w:pStyle w:val="TablePlain"/>
              <w:rPr>
                <w:rFonts w:ascii="Arial" w:hAnsi="Arial" w:cs="Arial"/>
                <w:b/>
                <w:color w:val="FFFFFF"/>
                <w:lang w:val="en-AU"/>
              </w:rPr>
            </w:pPr>
          </w:p>
        </w:tc>
        <w:tc>
          <w:tcPr>
            <w:tcW w:w="769" w:type="pct"/>
            <w:shd w:val="clear" w:color="auto" w:fill="1B3A59"/>
            <w:hideMark/>
          </w:tcPr>
          <w:p w:rsidR="005814AD" w:rsidRPr="00635AF0" w:rsidRDefault="005814AD" w:rsidP="005814AD">
            <w:pPr>
              <w:pStyle w:val="TablePlain"/>
              <w:rPr>
                <w:rFonts w:ascii="Arial" w:hAnsi="Arial" w:cs="Arial"/>
                <w:b/>
                <w:color w:val="FFFFFF"/>
                <w:lang w:val="en-AU"/>
              </w:rPr>
            </w:pPr>
            <w:r w:rsidRPr="00635AF0">
              <w:rPr>
                <w:rFonts w:ascii="Arial" w:hAnsi="Arial" w:cs="Arial"/>
                <w:b/>
                <w:color w:val="FFFFFF"/>
                <w:lang w:val="en-AU"/>
              </w:rPr>
              <w:t>Combined Baseline 2008</w:t>
            </w:r>
          </w:p>
        </w:tc>
        <w:tc>
          <w:tcPr>
            <w:tcW w:w="1611" w:type="pct"/>
            <w:gridSpan w:val="3"/>
            <w:shd w:val="clear" w:color="auto" w:fill="1B3A59"/>
            <w:hideMark/>
          </w:tcPr>
          <w:p w:rsidR="005814AD" w:rsidRPr="00635AF0" w:rsidRDefault="005814AD" w:rsidP="005814AD">
            <w:pPr>
              <w:pStyle w:val="TablePlain"/>
              <w:rPr>
                <w:rFonts w:ascii="Arial" w:hAnsi="Arial" w:cs="Arial"/>
                <w:b/>
                <w:color w:val="FFFFFF"/>
                <w:lang w:val="en-AU"/>
              </w:rPr>
            </w:pPr>
            <w:r w:rsidRPr="00635AF0">
              <w:rPr>
                <w:rFonts w:ascii="Arial" w:hAnsi="Arial" w:cs="Arial"/>
                <w:b/>
                <w:color w:val="FFFFFF"/>
                <w:lang w:val="en-AU"/>
              </w:rPr>
              <w:t>July 2010 – March 2011</w:t>
            </w:r>
          </w:p>
        </w:tc>
      </w:tr>
      <w:tr w:rsidR="005814AD" w:rsidRPr="00635AF0" w:rsidTr="00DE756D">
        <w:trPr>
          <w:trHeight w:val="305"/>
        </w:trPr>
        <w:tc>
          <w:tcPr>
            <w:tcW w:w="2620" w:type="pct"/>
            <w:shd w:val="clear" w:color="auto" w:fill="CDE6FF"/>
          </w:tcPr>
          <w:p w:rsidR="005814AD" w:rsidRPr="00635AF0" w:rsidRDefault="005814AD" w:rsidP="005814AD">
            <w:pPr>
              <w:pStyle w:val="TablePlain"/>
              <w:rPr>
                <w:rFonts w:ascii="Arial" w:hAnsi="Arial" w:cs="Arial"/>
                <w:color w:val="000000"/>
                <w:sz w:val="20"/>
                <w:szCs w:val="20"/>
                <w:lang w:val="en-AU"/>
              </w:rPr>
            </w:pPr>
          </w:p>
        </w:tc>
        <w:tc>
          <w:tcPr>
            <w:tcW w:w="769" w:type="pct"/>
            <w:shd w:val="clear" w:color="auto" w:fill="E0E0E0"/>
          </w:tcPr>
          <w:p w:rsidR="005814AD" w:rsidRPr="00635AF0" w:rsidRDefault="005814AD" w:rsidP="005814AD">
            <w:pPr>
              <w:pStyle w:val="TablePlain"/>
              <w:rPr>
                <w:rFonts w:ascii="Arial" w:hAnsi="Arial" w:cs="Arial"/>
                <w:color w:val="000000"/>
                <w:sz w:val="20"/>
                <w:szCs w:val="20"/>
                <w:lang w:val="en-AU"/>
              </w:rPr>
            </w:pP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proofErr w:type="spellStart"/>
            <w:r w:rsidRPr="00635AF0">
              <w:rPr>
                <w:rFonts w:ascii="Arial" w:hAnsi="Arial" w:cs="Arial"/>
                <w:color w:val="000000"/>
                <w:sz w:val="20"/>
                <w:szCs w:val="20"/>
                <w:lang w:val="en-AU"/>
              </w:rPr>
              <w:t>Chitwan</w:t>
            </w:r>
            <w:proofErr w:type="spellEnd"/>
            <w:r w:rsidRPr="00635AF0">
              <w:rPr>
                <w:rFonts w:ascii="Arial" w:hAnsi="Arial" w:cs="Arial"/>
                <w:color w:val="000000"/>
                <w:sz w:val="20"/>
                <w:szCs w:val="20"/>
                <w:lang w:val="en-AU"/>
              </w:rPr>
              <w:t xml:space="preserve">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proofErr w:type="spellStart"/>
            <w:r w:rsidRPr="00635AF0">
              <w:rPr>
                <w:rFonts w:ascii="Arial" w:hAnsi="Arial" w:cs="Arial"/>
                <w:color w:val="000000"/>
                <w:sz w:val="20"/>
                <w:szCs w:val="20"/>
                <w:lang w:val="en-AU"/>
              </w:rPr>
              <w:t>Kavre</w:t>
            </w:r>
            <w:proofErr w:type="spellEnd"/>
            <w:r w:rsidRPr="00635AF0">
              <w:rPr>
                <w:rFonts w:ascii="Arial" w:hAnsi="Arial" w:cs="Arial"/>
                <w:color w:val="000000"/>
                <w:sz w:val="20"/>
                <w:szCs w:val="20"/>
                <w:lang w:val="en-AU"/>
              </w:rPr>
              <w:t xml:space="preserve">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Dang </w:t>
            </w:r>
          </w:p>
        </w:tc>
      </w:tr>
      <w:tr w:rsidR="005814AD" w:rsidRPr="00635AF0" w:rsidTr="00DE756D">
        <w:trPr>
          <w:trHeight w:val="15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No</w:t>
            </w:r>
            <w:r w:rsidR="00276B64" w:rsidRPr="00635AF0">
              <w:rPr>
                <w:rFonts w:ascii="Arial" w:hAnsi="Arial" w:cs="Arial"/>
                <w:color w:val="000000"/>
                <w:sz w:val="20"/>
                <w:szCs w:val="20"/>
                <w:lang w:val="en-AU"/>
              </w:rPr>
              <w:t xml:space="preserve">. </w:t>
            </w:r>
            <w:r w:rsidRPr="00635AF0">
              <w:rPr>
                <w:rFonts w:ascii="Arial" w:hAnsi="Arial" w:cs="Arial"/>
                <w:color w:val="000000"/>
                <w:sz w:val="20"/>
                <w:szCs w:val="20"/>
                <w:lang w:val="en-AU"/>
              </w:rPr>
              <w:t xml:space="preserve">of newborns  </w:t>
            </w:r>
            <w:r w:rsidR="00276B64" w:rsidRPr="00635AF0">
              <w:rPr>
                <w:rFonts w:ascii="Arial" w:hAnsi="Arial" w:cs="Arial"/>
                <w:color w:val="000000"/>
                <w:sz w:val="20"/>
                <w:szCs w:val="20"/>
                <w:lang w:val="en-AU"/>
              </w:rPr>
              <w:t xml:space="preserve">enrolled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NA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41.3%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26%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69% </w:t>
            </w:r>
          </w:p>
        </w:tc>
      </w:tr>
      <w:tr w:rsidR="005814AD" w:rsidRPr="00635AF0" w:rsidTr="00DE756D">
        <w:trPr>
          <w:trHeight w:val="15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Birth Preparedness Package (BPP) counselling by FCHV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NA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92.0%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100%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100% </w:t>
            </w:r>
          </w:p>
        </w:tc>
      </w:tr>
      <w:tr w:rsidR="005814AD" w:rsidRPr="00635AF0" w:rsidTr="00DE756D">
        <w:trPr>
          <w:trHeight w:val="15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Health Facility delivery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32%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75.4%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57%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60% </w:t>
            </w:r>
          </w:p>
        </w:tc>
      </w:tr>
      <w:tr w:rsidR="005814AD" w:rsidRPr="00635AF0" w:rsidTr="00DE756D">
        <w:trPr>
          <w:trHeight w:val="15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Delivery conducted at home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66%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25.5%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39%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40% </w:t>
            </w:r>
          </w:p>
        </w:tc>
      </w:tr>
      <w:tr w:rsidR="005814AD" w:rsidRPr="00635AF0" w:rsidTr="00DE756D">
        <w:trPr>
          <w:trHeight w:val="189"/>
        </w:trPr>
        <w:tc>
          <w:tcPr>
            <w:tcW w:w="5000" w:type="pct"/>
            <w:gridSpan w:val="5"/>
            <w:shd w:val="clear" w:color="auto" w:fill="CDE6FF"/>
            <w:hideMark/>
          </w:tcPr>
          <w:p w:rsidR="005814AD" w:rsidRPr="00635AF0" w:rsidRDefault="005814AD" w:rsidP="005814AD">
            <w:pPr>
              <w:pStyle w:val="TablePlain"/>
              <w:rPr>
                <w:rFonts w:ascii="Arial" w:hAnsi="Arial" w:cs="Arial"/>
                <w:b/>
                <w:color w:val="000000"/>
                <w:sz w:val="20"/>
                <w:szCs w:val="20"/>
                <w:lang w:val="en-AU"/>
              </w:rPr>
            </w:pPr>
            <w:r w:rsidRPr="00635AF0">
              <w:rPr>
                <w:rFonts w:ascii="Arial" w:hAnsi="Arial" w:cs="Arial"/>
                <w:b/>
                <w:color w:val="000000"/>
                <w:sz w:val="20"/>
                <w:szCs w:val="20"/>
                <w:lang w:val="en-AU"/>
              </w:rPr>
              <w:t xml:space="preserve">For Home Delivery  </w:t>
            </w:r>
          </w:p>
        </w:tc>
      </w:tr>
      <w:tr w:rsidR="005814AD" w:rsidRPr="00635AF0" w:rsidTr="00DE756D">
        <w:trPr>
          <w:trHeight w:val="191"/>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Delivery conducted by SBA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8.10%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25.0%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  9%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11% </w:t>
            </w:r>
          </w:p>
        </w:tc>
      </w:tr>
      <w:tr w:rsidR="005814AD" w:rsidRPr="00635AF0" w:rsidTr="00DE756D">
        <w:trPr>
          <w:trHeight w:val="15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Clean Delivery Kit (CDK) used during delivery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18.50%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58.7%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69%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60% </w:t>
            </w:r>
          </w:p>
        </w:tc>
      </w:tr>
      <w:tr w:rsidR="005814AD" w:rsidRPr="00635AF0" w:rsidTr="00DE756D">
        <w:trPr>
          <w:trHeight w:val="15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Presence of FCHV during delivery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5%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73.6%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95%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70% </w:t>
            </w:r>
          </w:p>
        </w:tc>
      </w:tr>
      <w:tr w:rsidR="005814AD" w:rsidRPr="00635AF0" w:rsidTr="00DE756D">
        <w:trPr>
          <w:trHeight w:val="159"/>
        </w:trPr>
        <w:tc>
          <w:tcPr>
            <w:tcW w:w="5000" w:type="pct"/>
            <w:gridSpan w:val="5"/>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Immediate Newborn Care by FCHV  </w:t>
            </w:r>
          </w:p>
        </w:tc>
      </w:tr>
      <w:tr w:rsidR="005814AD" w:rsidRPr="00635AF0" w:rsidTr="00DE756D">
        <w:trPr>
          <w:trHeight w:val="18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Dried  and wrapped with clean and soft cloth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51%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75.8%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100%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100% </w:t>
            </w:r>
          </w:p>
        </w:tc>
      </w:tr>
      <w:tr w:rsidR="005814AD" w:rsidRPr="00635AF0" w:rsidTr="00DE756D">
        <w:trPr>
          <w:trHeight w:val="18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Breastfeeding within 1 hour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57%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76.6%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100%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72% </w:t>
            </w:r>
          </w:p>
        </w:tc>
      </w:tr>
      <w:tr w:rsidR="005814AD" w:rsidRPr="00635AF0" w:rsidTr="00DE756D">
        <w:trPr>
          <w:trHeight w:val="190"/>
        </w:trPr>
        <w:tc>
          <w:tcPr>
            <w:tcW w:w="5000" w:type="pct"/>
            <w:gridSpan w:val="5"/>
            <w:shd w:val="clear" w:color="auto" w:fill="CDE6FF"/>
            <w:hideMark/>
          </w:tcPr>
          <w:p w:rsidR="005814AD" w:rsidRPr="00635AF0" w:rsidRDefault="005814AD" w:rsidP="005814AD">
            <w:pPr>
              <w:pStyle w:val="TablePlain"/>
              <w:rPr>
                <w:rFonts w:ascii="Arial" w:hAnsi="Arial" w:cs="Arial"/>
                <w:b/>
                <w:color w:val="000000"/>
                <w:sz w:val="20"/>
                <w:szCs w:val="20"/>
                <w:lang w:val="en-AU"/>
              </w:rPr>
            </w:pPr>
            <w:r w:rsidRPr="00635AF0">
              <w:rPr>
                <w:rFonts w:ascii="Arial" w:hAnsi="Arial" w:cs="Arial"/>
                <w:b/>
                <w:color w:val="000000"/>
                <w:sz w:val="20"/>
                <w:szCs w:val="20"/>
                <w:lang w:val="en-AU"/>
              </w:rPr>
              <w:t xml:space="preserve">For Asphyxiated Baby </w:t>
            </w:r>
          </w:p>
        </w:tc>
      </w:tr>
      <w:tr w:rsidR="005814AD" w:rsidRPr="00635AF0" w:rsidTr="00DE756D">
        <w:trPr>
          <w:trHeight w:val="30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Asphyxiated baby identified when FCHV  at home delivery</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NA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4.6%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7%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7% </w:t>
            </w:r>
          </w:p>
        </w:tc>
      </w:tr>
      <w:tr w:rsidR="005814AD" w:rsidRPr="00635AF0" w:rsidTr="00DE756D">
        <w:trPr>
          <w:trHeight w:val="159"/>
        </w:trPr>
        <w:tc>
          <w:tcPr>
            <w:tcW w:w="5000" w:type="pct"/>
            <w:gridSpan w:val="5"/>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Birth Weight taken by FCHV  </w:t>
            </w:r>
          </w:p>
        </w:tc>
      </w:tr>
      <w:tr w:rsidR="005814AD" w:rsidRPr="00635AF0" w:rsidTr="00DE756D">
        <w:trPr>
          <w:trHeight w:val="161"/>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Weight taken within three days of birth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14%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88.2%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86%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91% </w:t>
            </w:r>
          </w:p>
        </w:tc>
      </w:tr>
      <w:tr w:rsidR="005814AD" w:rsidRPr="00635AF0" w:rsidTr="00DE756D">
        <w:trPr>
          <w:trHeight w:val="15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Low birth weight identified by FCHV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 4%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23.5%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8%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5% </w:t>
            </w:r>
          </w:p>
        </w:tc>
      </w:tr>
      <w:tr w:rsidR="005814AD" w:rsidRPr="00635AF0" w:rsidTr="00DE756D">
        <w:trPr>
          <w:trHeight w:val="15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Very Low birth weight identified by FCHV </w:t>
            </w:r>
          </w:p>
        </w:tc>
        <w:tc>
          <w:tcPr>
            <w:tcW w:w="769"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0% </w:t>
            </w:r>
          </w:p>
        </w:tc>
        <w:tc>
          <w:tcPr>
            <w:tcW w:w="545"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1.7% </w:t>
            </w:r>
          </w:p>
        </w:tc>
        <w:tc>
          <w:tcPr>
            <w:tcW w:w="532"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2% </w:t>
            </w:r>
          </w:p>
        </w:tc>
        <w:tc>
          <w:tcPr>
            <w:tcW w:w="533" w:type="pct"/>
            <w:shd w:val="clear" w:color="auto" w:fill="E0E0E0"/>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1% </w:t>
            </w:r>
          </w:p>
        </w:tc>
      </w:tr>
      <w:tr w:rsidR="005814AD" w:rsidRPr="00635AF0" w:rsidTr="00DE756D">
        <w:trPr>
          <w:trHeight w:val="159"/>
        </w:trPr>
        <w:tc>
          <w:tcPr>
            <w:tcW w:w="5000" w:type="pct"/>
            <w:gridSpan w:val="5"/>
            <w:shd w:val="clear" w:color="auto" w:fill="CDE6FF"/>
            <w:hideMark/>
          </w:tcPr>
          <w:p w:rsidR="005814AD" w:rsidRPr="00635AF0" w:rsidRDefault="005814AD" w:rsidP="005814AD">
            <w:pPr>
              <w:pStyle w:val="TablePlain"/>
              <w:rPr>
                <w:rFonts w:ascii="Arial" w:hAnsi="Arial" w:cs="Arial"/>
                <w:b/>
                <w:color w:val="000000"/>
                <w:sz w:val="20"/>
                <w:szCs w:val="20"/>
                <w:lang w:val="en-AU"/>
              </w:rPr>
            </w:pPr>
            <w:r w:rsidRPr="00635AF0">
              <w:rPr>
                <w:rFonts w:ascii="Arial" w:hAnsi="Arial" w:cs="Arial"/>
                <w:b/>
                <w:color w:val="000000"/>
                <w:sz w:val="20"/>
                <w:szCs w:val="20"/>
                <w:lang w:val="en-AU"/>
              </w:rPr>
              <w:t xml:space="preserve">Neonatal Outcome </w:t>
            </w:r>
          </w:p>
        </w:tc>
      </w:tr>
      <w:tr w:rsidR="005814AD" w:rsidRPr="00635AF0" w:rsidTr="00DE756D">
        <w:trPr>
          <w:trHeight w:val="309"/>
        </w:trPr>
        <w:tc>
          <w:tcPr>
            <w:tcW w:w="2620" w:type="pct"/>
            <w:shd w:val="clear" w:color="auto" w:fill="CDE6FF"/>
            <w:hideMark/>
          </w:tcPr>
          <w:p w:rsidR="005814AD" w:rsidRPr="00635AF0" w:rsidRDefault="005814AD" w:rsidP="005814AD">
            <w:pPr>
              <w:pStyle w:val="TablePlain"/>
              <w:rPr>
                <w:rFonts w:ascii="Arial" w:hAnsi="Arial" w:cs="Arial"/>
                <w:color w:val="000000"/>
                <w:sz w:val="20"/>
                <w:szCs w:val="20"/>
                <w:lang w:val="en-AU"/>
              </w:rPr>
            </w:pPr>
            <w:r w:rsidRPr="00635AF0">
              <w:rPr>
                <w:rFonts w:ascii="Arial" w:hAnsi="Arial" w:cs="Arial"/>
                <w:color w:val="000000"/>
                <w:sz w:val="20"/>
                <w:szCs w:val="20"/>
                <w:lang w:val="en-AU"/>
              </w:rPr>
              <w:t xml:space="preserve">Newborn deaths reported  (per 1,000 live births recorded) </w:t>
            </w:r>
          </w:p>
        </w:tc>
        <w:tc>
          <w:tcPr>
            <w:tcW w:w="769" w:type="pct"/>
            <w:shd w:val="clear" w:color="auto" w:fill="E0E0E0"/>
            <w:hideMark/>
          </w:tcPr>
          <w:p w:rsidR="005814AD" w:rsidRPr="00635AF0" w:rsidRDefault="005814AD" w:rsidP="005814AD">
            <w:pPr>
              <w:pStyle w:val="TablePlain"/>
              <w:rPr>
                <w:rFonts w:ascii="Arial" w:hAnsi="Arial" w:cs="Arial"/>
                <w:color w:val="000000"/>
                <w:lang w:val="en-AU"/>
              </w:rPr>
            </w:pPr>
            <w:r w:rsidRPr="00635AF0">
              <w:rPr>
                <w:rFonts w:ascii="Arial" w:hAnsi="Arial" w:cs="Arial"/>
                <w:color w:val="000000"/>
                <w:lang w:val="en-AU"/>
              </w:rPr>
              <w:t xml:space="preserve">18 per 1,000  </w:t>
            </w:r>
          </w:p>
        </w:tc>
        <w:tc>
          <w:tcPr>
            <w:tcW w:w="545" w:type="pct"/>
            <w:shd w:val="clear" w:color="auto" w:fill="E0E0E0"/>
            <w:hideMark/>
          </w:tcPr>
          <w:p w:rsidR="005814AD" w:rsidRPr="00635AF0" w:rsidRDefault="005814AD" w:rsidP="005814AD">
            <w:pPr>
              <w:pStyle w:val="TablePlain"/>
              <w:rPr>
                <w:rFonts w:ascii="Arial" w:hAnsi="Arial" w:cs="Arial"/>
                <w:color w:val="000000"/>
                <w:lang w:val="en-AU"/>
              </w:rPr>
            </w:pPr>
            <w:r w:rsidRPr="00635AF0">
              <w:rPr>
                <w:rFonts w:ascii="Arial" w:hAnsi="Arial" w:cs="Arial"/>
                <w:color w:val="000000"/>
                <w:lang w:val="en-AU"/>
              </w:rPr>
              <w:t xml:space="preserve">17 per 1,000 </w:t>
            </w:r>
          </w:p>
        </w:tc>
        <w:tc>
          <w:tcPr>
            <w:tcW w:w="532" w:type="pct"/>
            <w:shd w:val="clear" w:color="auto" w:fill="E0E0E0"/>
            <w:hideMark/>
          </w:tcPr>
          <w:p w:rsidR="005814AD" w:rsidRPr="00635AF0" w:rsidRDefault="005814AD" w:rsidP="005814AD">
            <w:pPr>
              <w:pStyle w:val="TablePlain"/>
              <w:rPr>
                <w:rFonts w:ascii="Arial" w:hAnsi="Arial" w:cs="Arial"/>
                <w:color w:val="000000"/>
                <w:lang w:val="en-AU"/>
              </w:rPr>
            </w:pPr>
            <w:r w:rsidRPr="00635AF0">
              <w:rPr>
                <w:rFonts w:ascii="Arial" w:hAnsi="Arial" w:cs="Arial"/>
                <w:color w:val="000000"/>
                <w:lang w:val="en-AU"/>
              </w:rPr>
              <w:t xml:space="preserve">8 per 1,000 </w:t>
            </w:r>
          </w:p>
        </w:tc>
        <w:tc>
          <w:tcPr>
            <w:tcW w:w="533" w:type="pct"/>
            <w:shd w:val="clear" w:color="auto" w:fill="E0E0E0"/>
            <w:hideMark/>
          </w:tcPr>
          <w:p w:rsidR="005814AD" w:rsidRPr="00635AF0" w:rsidRDefault="005814AD" w:rsidP="005814AD">
            <w:pPr>
              <w:pStyle w:val="TablePlain"/>
              <w:rPr>
                <w:rFonts w:ascii="Arial" w:hAnsi="Arial" w:cs="Arial"/>
                <w:color w:val="000000"/>
                <w:lang w:val="en-AU"/>
              </w:rPr>
            </w:pPr>
            <w:r w:rsidRPr="00635AF0">
              <w:rPr>
                <w:rFonts w:ascii="Arial" w:hAnsi="Arial" w:cs="Arial"/>
                <w:color w:val="000000"/>
                <w:lang w:val="en-AU"/>
              </w:rPr>
              <w:t xml:space="preserve">4 per 1,000 </w:t>
            </w:r>
          </w:p>
        </w:tc>
      </w:tr>
    </w:tbl>
    <w:p w:rsidR="004457DC" w:rsidRPr="00B769DF" w:rsidRDefault="004457DC" w:rsidP="00564B8E">
      <w:pPr>
        <w:spacing w:before="120"/>
        <w:rPr>
          <w:u w:val="single"/>
          <w:lang w:val="en-AU"/>
        </w:rPr>
      </w:pPr>
      <w:r w:rsidRPr="00B769DF">
        <w:rPr>
          <w:u w:val="single"/>
          <w:lang w:val="en-AU"/>
        </w:rPr>
        <w:t xml:space="preserve">Support for </w:t>
      </w:r>
      <w:r w:rsidR="00CB415B" w:rsidRPr="00B769DF">
        <w:rPr>
          <w:u w:val="single"/>
          <w:lang w:val="en-AU"/>
        </w:rPr>
        <w:t>p</w:t>
      </w:r>
      <w:r w:rsidRPr="00B769DF">
        <w:rPr>
          <w:u w:val="single"/>
          <w:lang w:val="en-AU"/>
        </w:rPr>
        <w:t xml:space="preserve">lanning and </w:t>
      </w:r>
      <w:r w:rsidR="00CB415B" w:rsidRPr="00B769DF">
        <w:rPr>
          <w:u w:val="single"/>
          <w:lang w:val="en-AU"/>
        </w:rPr>
        <w:t>m</w:t>
      </w:r>
      <w:r w:rsidRPr="00B769DF">
        <w:rPr>
          <w:u w:val="single"/>
          <w:lang w:val="en-AU"/>
        </w:rPr>
        <w:t xml:space="preserve">onitoring of </w:t>
      </w:r>
      <w:r w:rsidR="00CB415B" w:rsidRPr="00B769DF">
        <w:rPr>
          <w:u w:val="single"/>
          <w:lang w:val="en-AU"/>
        </w:rPr>
        <w:t>c</w:t>
      </w:r>
      <w:r w:rsidRPr="00B769DF">
        <w:rPr>
          <w:u w:val="single"/>
          <w:lang w:val="en-AU"/>
        </w:rPr>
        <w:t xml:space="preserve">hild </w:t>
      </w:r>
      <w:r w:rsidR="00CB415B" w:rsidRPr="00B769DF">
        <w:rPr>
          <w:u w:val="single"/>
          <w:lang w:val="en-AU"/>
        </w:rPr>
        <w:t>s</w:t>
      </w:r>
      <w:r w:rsidRPr="00B769DF">
        <w:rPr>
          <w:u w:val="single"/>
          <w:lang w:val="en-AU"/>
        </w:rPr>
        <w:t xml:space="preserve">urvival </w:t>
      </w:r>
      <w:r w:rsidR="00CB415B" w:rsidRPr="00B769DF">
        <w:rPr>
          <w:u w:val="single"/>
          <w:lang w:val="en-AU"/>
        </w:rPr>
        <w:t>a</w:t>
      </w:r>
      <w:r w:rsidRPr="00B769DF">
        <w:rPr>
          <w:u w:val="single"/>
          <w:lang w:val="en-AU"/>
        </w:rPr>
        <w:t>ctivities</w:t>
      </w:r>
    </w:p>
    <w:p w:rsidR="00F42C8B" w:rsidRPr="00635AF0" w:rsidRDefault="00F42C8B" w:rsidP="00F42C8B">
      <w:pPr>
        <w:pStyle w:val="BodyText"/>
        <w:rPr>
          <w:lang w:val="en-AU"/>
        </w:rPr>
      </w:pPr>
      <w:r w:rsidRPr="00635AF0">
        <w:rPr>
          <w:lang w:val="en-AU"/>
        </w:rPr>
        <w:t>The field trip to Dang</w:t>
      </w:r>
      <w:r w:rsidRPr="00635AF0">
        <w:rPr>
          <w:rStyle w:val="FootnoteReference"/>
          <w:lang w:val="en-AU"/>
        </w:rPr>
        <w:footnoteReference w:id="27"/>
      </w:r>
      <w:r w:rsidR="00895954">
        <w:rPr>
          <w:lang w:val="en-AU"/>
        </w:rPr>
        <w:t>,</w:t>
      </w:r>
      <w:r w:rsidRPr="00635AF0">
        <w:rPr>
          <w:lang w:val="en-AU"/>
        </w:rPr>
        <w:t xml:space="preserve"> and early results (see table) show the effectiveness of the low-cost interventions, which are part of the package. All indicators show improvement including the reduction of deliveries at home (66</w:t>
      </w:r>
      <w:r w:rsidR="00E16A85">
        <w:rPr>
          <w:lang w:val="en-AU"/>
        </w:rPr>
        <w:t xml:space="preserve"> per cent</w:t>
      </w:r>
      <w:r w:rsidR="00895954">
        <w:rPr>
          <w:lang w:val="en-AU"/>
        </w:rPr>
        <w:t>–</w:t>
      </w:r>
      <w:r w:rsidRPr="00635AF0">
        <w:rPr>
          <w:lang w:val="en-AU"/>
        </w:rPr>
        <w:t>44</w:t>
      </w:r>
      <w:r w:rsidR="00E16A85">
        <w:rPr>
          <w:lang w:val="en-AU"/>
        </w:rPr>
        <w:t xml:space="preserve"> per cent</w:t>
      </w:r>
      <w:r w:rsidRPr="00635AF0">
        <w:rPr>
          <w:lang w:val="en-AU"/>
        </w:rPr>
        <w:t>) and increase in institutional deliveries (32</w:t>
      </w:r>
      <w:r w:rsidR="00E16A85">
        <w:rPr>
          <w:lang w:val="en-AU"/>
        </w:rPr>
        <w:t xml:space="preserve"> per cent</w:t>
      </w:r>
      <w:r w:rsidR="00895954">
        <w:rPr>
          <w:lang w:val="en-AU"/>
        </w:rPr>
        <w:t>–</w:t>
      </w:r>
      <w:r w:rsidRPr="00635AF0">
        <w:rPr>
          <w:lang w:val="en-AU"/>
        </w:rPr>
        <w:t>60</w:t>
      </w:r>
      <w:r w:rsidR="00E16A85">
        <w:rPr>
          <w:lang w:val="en-AU"/>
        </w:rPr>
        <w:t xml:space="preserve"> per cent</w:t>
      </w:r>
      <w:r w:rsidRPr="00635AF0">
        <w:rPr>
          <w:lang w:val="en-AU"/>
        </w:rPr>
        <w:t>) and reduction in neonatal deaths (18 per 1,000 to 4 per 1,000) in a relatively short period of time.</w:t>
      </w:r>
    </w:p>
    <w:p w:rsidR="004457DC" w:rsidRPr="00635AF0" w:rsidRDefault="004457DC" w:rsidP="004457DC">
      <w:pPr>
        <w:rPr>
          <w:lang w:val="en-AU"/>
        </w:rPr>
      </w:pPr>
      <w:r w:rsidRPr="00635AF0">
        <w:rPr>
          <w:lang w:val="en-AU"/>
        </w:rPr>
        <w:t>From field visits and UNICEF</w:t>
      </w:r>
      <w:r w:rsidR="008929AD" w:rsidRPr="00635AF0">
        <w:rPr>
          <w:lang w:val="en-AU"/>
        </w:rPr>
        <w:t xml:space="preserve"> reports</w:t>
      </w:r>
      <w:r w:rsidRPr="00635AF0">
        <w:rPr>
          <w:lang w:val="en-AU"/>
        </w:rPr>
        <w:t xml:space="preserve"> the review team was able to verify that AusAID contributions have supported:</w:t>
      </w:r>
    </w:p>
    <w:p w:rsidR="004457DC" w:rsidRPr="00635AF0" w:rsidRDefault="004457DC" w:rsidP="004457DC">
      <w:pPr>
        <w:pStyle w:val="Bulletmain"/>
      </w:pPr>
      <w:r w:rsidRPr="00635AF0">
        <w:t xml:space="preserve">The development of indicators to measure the performance of IMCI in different districts. </w:t>
      </w:r>
    </w:p>
    <w:p w:rsidR="004457DC" w:rsidRPr="00635AF0" w:rsidRDefault="004457DC" w:rsidP="004457DC">
      <w:pPr>
        <w:pStyle w:val="Bulletmain"/>
      </w:pPr>
      <w:r w:rsidRPr="00635AF0">
        <w:t xml:space="preserve">A colour-coded supervision model and accompanying software which in the initial phase of piloting in </w:t>
      </w:r>
      <w:proofErr w:type="spellStart"/>
      <w:r w:rsidRPr="00635AF0">
        <w:t>Chitwan</w:t>
      </w:r>
      <w:proofErr w:type="spellEnd"/>
      <w:r w:rsidRPr="00635AF0">
        <w:t xml:space="preserve"> and Dang. The colour coding system is being used to track the performance of health workers and provide support as needed.</w:t>
      </w:r>
    </w:p>
    <w:p w:rsidR="00236EE8" w:rsidRPr="00635AF0" w:rsidRDefault="00BE42E4" w:rsidP="00BE42E4">
      <w:pPr>
        <w:pStyle w:val="Bulletmain"/>
      </w:pPr>
      <w:r w:rsidRPr="00635AF0">
        <w:t xml:space="preserve">UNICEF </w:t>
      </w:r>
      <w:r w:rsidR="004457DC" w:rsidRPr="00635AF0">
        <w:t xml:space="preserve">TA </w:t>
      </w:r>
      <w:r w:rsidR="0021524D" w:rsidRPr="00635AF0">
        <w:t>provided support</w:t>
      </w:r>
      <w:r w:rsidRPr="00635AF0">
        <w:t xml:space="preserve"> across all </w:t>
      </w:r>
      <w:r w:rsidR="004457DC" w:rsidRPr="00635AF0">
        <w:t xml:space="preserve">partners, </w:t>
      </w:r>
      <w:r w:rsidRPr="00635AF0">
        <w:t>supporting</w:t>
      </w:r>
      <w:r w:rsidR="004457DC" w:rsidRPr="00635AF0">
        <w:t xml:space="preserve"> IMCI training for 1,000 Health Workers </w:t>
      </w:r>
      <w:r w:rsidR="0021524D" w:rsidRPr="00635AF0">
        <w:t>where the training was f</w:t>
      </w:r>
      <w:r w:rsidRPr="00635AF0">
        <w:t xml:space="preserve">unded by different partners </w:t>
      </w:r>
      <w:r w:rsidR="004457DC" w:rsidRPr="00635AF0">
        <w:t xml:space="preserve">(400 by </w:t>
      </w:r>
      <w:r w:rsidR="004457DC" w:rsidRPr="00635AF0">
        <w:lastRenderedPageBreak/>
        <w:t>Government of Nepal, 350 by USAID, 80 by UNICEF, 80 by WHO, 30 by PLAN and 60 by SAVE)</w:t>
      </w:r>
      <w:r w:rsidR="004457DC" w:rsidRPr="00635AF0">
        <w:rPr>
          <w:rStyle w:val="FootnoteReference"/>
        </w:rPr>
        <w:footnoteReference w:id="28"/>
      </w:r>
      <w:r w:rsidR="00895954">
        <w:t>.</w:t>
      </w:r>
      <w:r w:rsidR="004457DC" w:rsidRPr="00635AF0">
        <w:t xml:space="preserve">  </w:t>
      </w:r>
    </w:p>
    <w:p w:rsidR="00BE42E4" w:rsidRPr="00B769DF" w:rsidRDefault="00BE42E4" w:rsidP="00236EE8">
      <w:pPr>
        <w:spacing w:before="120"/>
        <w:rPr>
          <w:u w:val="single"/>
          <w:lang w:val="en-AU"/>
        </w:rPr>
      </w:pPr>
      <w:r w:rsidRPr="00B769DF">
        <w:rPr>
          <w:u w:val="single"/>
          <w:lang w:val="en-AU"/>
        </w:rPr>
        <w:t xml:space="preserve">Direct Technical </w:t>
      </w:r>
      <w:r w:rsidR="006E2766" w:rsidRPr="00B769DF">
        <w:rPr>
          <w:u w:val="single"/>
          <w:lang w:val="en-AU"/>
        </w:rPr>
        <w:t>Assistance</w:t>
      </w:r>
    </w:p>
    <w:p w:rsidR="00236EE8" w:rsidRPr="00635AF0" w:rsidRDefault="00BE42E4" w:rsidP="00236EE8">
      <w:pPr>
        <w:rPr>
          <w:b/>
          <w:lang w:val="en-AU"/>
        </w:rPr>
      </w:pPr>
      <w:r w:rsidRPr="00635AF0">
        <w:rPr>
          <w:lang w:val="en-AU"/>
        </w:rPr>
        <w:t xml:space="preserve">AusAID funds were used to place two CB-IMCI consultants in two regional field offices and Public Health Office to provide technical backstopping for strengthening the quality of the CB-IMCI </w:t>
      </w:r>
      <w:r w:rsidR="00A05A37">
        <w:rPr>
          <w:lang w:val="en-AU"/>
        </w:rPr>
        <w:t>p</w:t>
      </w:r>
      <w:r w:rsidRPr="00635AF0">
        <w:rPr>
          <w:lang w:val="en-AU"/>
        </w:rPr>
        <w:t xml:space="preserve">rogram along with monitoring and technical support visits to the health facilities and Community Health Workers. The review team raised the recruitment of additional local staff as an issue with DHOs. The response was that these were not permanent positions but were filling a gap until sanctioned positions in the district plan could be recruited. </w:t>
      </w:r>
    </w:p>
    <w:p w:rsidR="00236EE8" w:rsidRPr="00B769DF" w:rsidRDefault="00236EE8" w:rsidP="0021524D">
      <w:pPr>
        <w:pStyle w:val="BodyText"/>
        <w:rPr>
          <w:b/>
          <w:bCs/>
          <w:i/>
          <w:lang w:val="en-AU"/>
        </w:rPr>
      </w:pPr>
      <w:r w:rsidRPr="00B769DF">
        <w:rPr>
          <w:b/>
          <w:bCs/>
          <w:i/>
          <w:lang w:val="en-AU"/>
        </w:rPr>
        <w:t xml:space="preserve">Nutrition </w:t>
      </w:r>
      <w:r w:rsidR="00A05A37" w:rsidRPr="00B769DF">
        <w:rPr>
          <w:b/>
          <w:bCs/>
          <w:i/>
          <w:lang w:val="en-AU"/>
        </w:rPr>
        <w:t>i</w:t>
      </w:r>
      <w:r w:rsidRPr="00B769DF">
        <w:rPr>
          <w:b/>
          <w:bCs/>
          <w:i/>
          <w:lang w:val="en-AU"/>
        </w:rPr>
        <w:t>nitiatives</w:t>
      </w:r>
    </w:p>
    <w:p w:rsidR="00466802" w:rsidRPr="00635AF0" w:rsidRDefault="000B0DDD" w:rsidP="000B0DDD">
      <w:pPr>
        <w:pStyle w:val="BodyText"/>
        <w:rPr>
          <w:lang w:val="en-AU"/>
        </w:rPr>
      </w:pPr>
      <w:r w:rsidRPr="00635AF0">
        <w:rPr>
          <w:lang w:val="en-AU"/>
        </w:rPr>
        <w:t>The initiatives have achieved their broad objectives. However, there were multiple donors contributing to activities, and activities in the original proposal are difficult to reconcile with the final budget</w:t>
      </w:r>
      <w:r w:rsidRPr="00635AF0">
        <w:rPr>
          <w:rStyle w:val="FootnoteReference"/>
          <w:lang w:val="en-AU"/>
        </w:rPr>
        <w:footnoteReference w:id="29"/>
      </w:r>
      <w:r w:rsidR="006D3AD2">
        <w:rPr>
          <w:lang w:val="en-AU"/>
        </w:rPr>
        <w:t>.</w:t>
      </w:r>
      <w:r w:rsidRPr="00635AF0">
        <w:rPr>
          <w:lang w:val="en-AU"/>
        </w:rPr>
        <w:t xml:space="preserve"> </w:t>
      </w:r>
      <w:r w:rsidR="006D3AD2">
        <w:rPr>
          <w:lang w:val="en-AU"/>
        </w:rPr>
        <w:t>I</w:t>
      </w:r>
      <w:r w:rsidRPr="00635AF0">
        <w:rPr>
          <w:lang w:val="en-AU"/>
        </w:rPr>
        <w:t xml:space="preserve">t is difficult to determine the actual contribution of AusAID and the extent to which sub-objectives have been achieved.  </w:t>
      </w:r>
    </w:p>
    <w:p w:rsidR="00466802" w:rsidRPr="00635AF0" w:rsidRDefault="00276B64" w:rsidP="000B0DDD">
      <w:pPr>
        <w:pStyle w:val="BodyText"/>
        <w:rPr>
          <w:lang w:val="en-AU"/>
        </w:rPr>
      </w:pPr>
      <w:r w:rsidRPr="00635AF0">
        <w:rPr>
          <w:lang w:val="en-AU"/>
        </w:rPr>
        <w:t>Nonetheless,</w:t>
      </w:r>
      <w:r w:rsidR="000B0DDD" w:rsidRPr="00635AF0">
        <w:rPr>
          <w:lang w:val="en-AU"/>
        </w:rPr>
        <w:t xml:space="preserve"> there is tangible evidence that Australia has </w:t>
      </w:r>
      <w:r w:rsidR="000B0DDD" w:rsidRPr="00DE756D">
        <w:rPr>
          <w:b/>
          <w:lang w:val="en-AU"/>
        </w:rPr>
        <w:t>con</w:t>
      </w:r>
      <w:r w:rsidR="009A3264" w:rsidRPr="00DE756D">
        <w:rPr>
          <w:b/>
          <w:lang w:val="en-AU"/>
        </w:rPr>
        <w:t xml:space="preserve">tributed </w:t>
      </w:r>
      <w:r w:rsidR="000B0DDD" w:rsidRPr="00DE756D">
        <w:rPr>
          <w:b/>
          <w:lang w:val="en-AU"/>
        </w:rPr>
        <w:t>to</w:t>
      </w:r>
      <w:r w:rsidR="000B0DDD" w:rsidRPr="00635AF0">
        <w:rPr>
          <w:lang w:val="en-AU"/>
        </w:rPr>
        <w:t xml:space="preserve"> the achievements of Child Survival and Nutrition </w:t>
      </w:r>
      <w:r w:rsidR="00635AF0" w:rsidRPr="00635AF0">
        <w:rPr>
          <w:lang w:val="en-AU"/>
        </w:rPr>
        <w:t>countrywide</w:t>
      </w:r>
      <w:r w:rsidR="000B0DDD" w:rsidRPr="00635AF0">
        <w:rPr>
          <w:lang w:val="en-AU"/>
        </w:rPr>
        <w:t xml:space="preserve"> and particularly in districts where the </w:t>
      </w:r>
      <w:r w:rsidR="000B0DDD" w:rsidRPr="00635AF0">
        <w:rPr>
          <w:szCs w:val="22"/>
          <w:lang w:val="en-AU"/>
        </w:rPr>
        <w:t xml:space="preserve">CB-NCP </w:t>
      </w:r>
      <w:r w:rsidR="000B0DDD" w:rsidRPr="00635AF0">
        <w:rPr>
          <w:lang w:val="en-AU"/>
        </w:rPr>
        <w:t xml:space="preserve">was trialled. </w:t>
      </w:r>
      <w:r w:rsidR="00F93692" w:rsidRPr="00635AF0">
        <w:rPr>
          <w:lang w:val="en-AU"/>
        </w:rPr>
        <w:t xml:space="preserve">Nutrition activities include: expansion of an IYCF package; promoting breastfeeding practices and the supply and distribution of Vitamin A. </w:t>
      </w:r>
    </w:p>
    <w:p w:rsidR="00D31C1F" w:rsidRPr="00B769DF" w:rsidRDefault="00236EE8" w:rsidP="000B0DDD">
      <w:pPr>
        <w:pStyle w:val="BodyText"/>
        <w:rPr>
          <w:iCs/>
          <w:u w:val="single"/>
          <w:lang w:val="en-AU"/>
        </w:rPr>
      </w:pPr>
      <w:r w:rsidRPr="00B769DF">
        <w:rPr>
          <w:iCs/>
          <w:u w:val="single"/>
          <w:lang w:val="en-AU"/>
        </w:rPr>
        <w:t xml:space="preserve">Community-based promotion of Infant and Young Child Feeding package </w:t>
      </w:r>
    </w:p>
    <w:p w:rsidR="00ED572F" w:rsidRPr="00635AF0" w:rsidRDefault="00466802" w:rsidP="00ED572F">
      <w:pPr>
        <w:pStyle w:val="BodyText"/>
        <w:rPr>
          <w:iCs/>
          <w:lang w:val="en-AU"/>
        </w:rPr>
      </w:pPr>
      <w:r w:rsidRPr="00635AF0">
        <w:rPr>
          <w:iCs/>
          <w:lang w:val="en-AU"/>
        </w:rPr>
        <w:t>AusAID funding was used to support the piloting of the IYCF Community Promotion Program, linked with Sprinkles distribution, in six districts of Nepal (</w:t>
      </w:r>
      <w:proofErr w:type="spellStart"/>
      <w:r w:rsidRPr="00635AF0">
        <w:rPr>
          <w:iCs/>
          <w:lang w:val="en-AU"/>
        </w:rPr>
        <w:t>Makawanpur</w:t>
      </w:r>
      <w:proofErr w:type="spellEnd"/>
      <w:r w:rsidRPr="00635AF0">
        <w:rPr>
          <w:iCs/>
          <w:lang w:val="en-AU"/>
        </w:rPr>
        <w:t xml:space="preserve">, </w:t>
      </w:r>
      <w:proofErr w:type="spellStart"/>
      <w:r w:rsidRPr="00635AF0">
        <w:rPr>
          <w:iCs/>
          <w:lang w:val="en-AU"/>
        </w:rPr>
        <w:t>Palpa</w:t>
      </w:r>
      <w:proofErr w:type="spellEnd"/>
      <w:r w:rsidRPr="00635AF0">
        <w:rPr>
          <w:iCs/>
          <w:lang w:val="en-AU"/>
        </w:rPr>
        <w:t xml:space="preserve">, </w:t>
      </w:r>
      <w:proofErr w:type="spellStart"/>
      <w:r w:rsidRPr="00635AF0">
        <w:rPr>
          <w:iCs/>
          <w:lang w:val="en-AU"/>
        </w:rPr>
        <w:t>Rasuwa</w:t>
      </w:r>
      <w:proofErr w:type="spellEnd"/>
      <w:r w:rsidRPr="00635AF0">
        <w:rPr>
          <w:iCs/>
          <w:lang w:val="en-AU"/>
        </w:rPr>
        <w:t xml:space="preserve">, </w:t>
      </w:r>
      <w:proofErr w:type="spellStart"/>
      <w:r w:rsidRPr="00635AF0">
        <w:rPr>
          <w:iCs/>
          <w:lang w:val="en-AU"/>
        </w:rPr>
        <w:t>Gorkha</w:t>
      </w:r>
      <w:proofErr w:type="spellEnd"/>
      <w:r w:rsidRPr="00635AF0">
        <w:rPr>
          <w:iCs/>
          <w:lang w:val="en-AU"/>
        </w:rPr>
        <w:t xml:space="preserve">, </w:t>
      </w:r>
      <w:proofErr w:type="spellStart"/>
      <w:r w:rsidRPr="00635AF0">
        <w:rPr>
          <w:iCs/>
          <w:lang w:val="en-AU"/>
        </w:rPr>
        <w:t>Rupandehi</w:t>
      </w:r>
      <w:proofErr w:type="spellEnd"/>
      <w:r w:rsidRPr="00635AF0">
        <w:rPr>
          <w:iCs/>
          <w:lang w:val="en-AU"/>
        </w:rPr>
        <w:t xml:space="preserve"> and </w:t>
      </w:r>
      <w:proofErr w:type="spellStart"/>
      <w:r w:rsidRPr="00635AF0">
        <w:rPr>
          <w:iCs/>
          <w:lang w:val="en-AU"/>
        </w:rPr>
        <w:t>Parsa</w:t>
      </w:r>
      <w:proofErr w:type="spellEnd"/>
      <w:r w:rsidRPr="00635AF0">
        <w:rPr>
          <w:iCs/>
          <w:lang w:val="en-AU"/>
        </w:rPr>
        <w:t xml:space="preserve">). </w:t>
      </w:r>
    </w:p>
    <w:p w:rsidR="00466802" w:rsidRPr="00635AF0" w:rsidRDefault="00ED572F" w:rsidP="00236EE8">
      <w:pPr>
        <w:pStyle w:val="BodyText"/>
        <w:rPr>
          <w:iCs/>
          <w:lang w:val="en-AU"/>
        </w:rPr>
      </w:pPr>
      <w:r w:rsidRPr="00635AF0">
        <w:rPr>
          <w:iCs/>
          <w:lang w:val="en-AU"/>
        </w:rPr>
        <w:t xml:space="preserve">Communication tools including television and radio public service announcements were developed. </w:t>
      </w:r>
      <w:r w:rsidR="00466802" w:rsidRPr="00635AF0">
        <w:rPr>
          <w:iCs/>
          <w:lang w:val="en-AU"/>
        </w:rPr>
        <w:t xml:space="preserve">Support </w:t>
      </w:r>
      <w:r w:rsidRPr="00635AF0">
        <w:rPr>
          <w:iCs/>
          <w:lang w:val="en-AU"/>
        </w:rPr>
        <w:t xml:space="preserve">was also given </w:t>
      </w:r>
      <w:r w:rsidR="00466802" w:rsidRPr="00635AF0">
        <w:rPr>
          <w:iCs/>
          <w:lang w:val="en-AU"/>
        </w:rPr>
        <w:t>for district leve</w:t>
      </w:r>
      <w:r w:rsidRPr="00635AF0">
        <w:rPr>
          <w:iCs/>
          <w:lang w:val="en-AU"/>
        </w:rPr>
        <w:t xml:space="preserve">l review and planning meetings </w:t>
      </w:r>
      <w:r w:rsidR="00466802" w:rsidRPr="00635AF0">
        <w:rPr>
          <w:iCs/>
          <w:lang w:val="en-AU"/>
        </w:rPr>
        <w:t xml:space="preserve">and capacity building training to health workers </w:t>
      </w:r>
      <w:r w:rsidRPr="00635AF0">
        <w:rPr>
          <w:iCs/>
          <w:lang w:val="en-AU"/>
        </w:rPr>
        <w:t>to support the IYCF pilot</w:t>
      </w:r>
      <w:r w:rsidR="00466802" w:rsidRPr="00635AF0">
        <w:rPr>
          <w:iCs/>
          <w:lang w:val="en-AU"/>
        </w:rPr>
        <w:t xml:space="preserve"> districts.</w:t>
      </w:r>
    </w:p>
    <w:p w:rsidR="00466802" w:rsidRPr="00B769DF" w:rsidRDefault="00466802" w:rsidP="00466802">
      <w:pPr>
        <w:pStyle w:val="BodyText"/>
        <w:rPr>
          <w:iCs/>
          <w:u w:val="single"/>
          <w:lang w:val="en-AU"/>
        </w:rPr>
      </w:pPr>
      <w:r w:rsidRPr="00B769DF">
        <w:rPr>
          <w:iCs/>
          <w:u w:val="single"/>
          <w:lang w:val="en-AU"/>
        </w:rPr>
        <w:t xml:space="preserve">National communication initiative expanded to promote key breastfeeding practices </w:t>
      </w:r>
    </w:p>
    <w:p w:rsidR="00466802" w:rsidRPr="00635AF0" w:rsidRDefault="00466802" w:rsidP="00236EE8">
      <w:pPr>
        <w:pStyle w:val="BodyText"/>
        <w:rPr>
          <w:iCs/>
          <w:lang w:val="en-AU"/>
        </w:rPr>
      </w:pPr>
      <w:r w:rsidRPr="00635AF0">
        <w:rPr>
          <w:iCs/>
          <w:lang w:val="en-AU"/>
        </w:rPr>
        <w:t xml:space="preserve">AusAID funds were used to revise </w:t>
      </w:r>
      <w:r w:rsidR="00895AE1">
        <w:rPr>
          <w:iCs/>
          <w:lang w:val="en-AU"/>
        </w:rPr>
        <w:t>information, education and communication</w:t>
      </w:r>
      <w:r w:rsidR="00895AE1" w:rsidRPr="00635AF0">
        <w:rPr>
          <w:iCs/>
          <w:lang w:val="en-AU"/>
        </w:rPr>
        <w:t xml:space="preserve"> </w:t>
      </w:r>
      <w:r w:rsidRPr="00635AF0">
        <w:rPr>
          <w:iCs/>
          <w:lang w:val="en-AU"/>
        </w:rPr>
        <w:t xml:space="preserve">materials and training manuals based on findings of a feasibility study which was undertaken in consultation with the government and nutrition experts to promote good breastfeeding practices across Nepal. During the visit to Dang the review team were able to review media developed to support this initiative. </w:t>
      </w:r>
      <w:r w:rsidR="00D31C1F" w:rsidRPr="00635AF0">
        <w:rPr>
          <w:iCs/>
          <w:lang w:val="en-AU"/>
        </w:rPr>
        <w:t>D</w:t>
      </w:r>
      <w:r w:rsidR="00236EE8" w:rsidRPr="00635AF0">
        <w:rPr>
          <w:iCs/>
          <w:lang w:val="en-AU"/>
        </w:rPr>
        <w:t>uring Breastfeeding Week (August 2011) a national campaign was launched. Famous actors, high-profile doctors and senior government officials were mobili</w:t>
      </w:r>
      <w:r w:rsidR="00E16A85">
        <w:rPr>
          <w:iCs/>
          <w:lang w:val="en-AU"/>
        </w:rPr>
        <w:t>s</w:t>
      </w:r>
      <w:r w:rsidR="00236EE8" w:rsidRPr="00635AF0">
        <w:rPr>
          <w:iCs/>
          <w:lang w:val="en-AU"/>
        </w:rPr>
        <w:t>ed to advocate on the importance of breastfeeding.</w:t>
      </w:r>
      <w:r w:rsidR="00CC353D" w:rsidRPr="00635AF0">
        <w:rPr>
          <w:iCs/>
          <w:lang w:val="en-AU"/>
        </w:rPr>
        <w:t xml:space="preserve"> </w:t>
      </w:r>
    </w:p>
    <w:p w:rsidR="006E2766" w:rsidRPr="00B769DF" w:rsidRDefault="00236EE8" w:rsidP="00236EE8">
      <w:pPr>
        <w:pStyle w:val="BodyText"/>
        <w:rPr>
          <w:iCs/>
          <w:u w:val="single"/>
          <w:lang w:val="en-AU"/>
        </w:rPr>
      </w:pPr>
      <w:r w:rsidRPr="00B769DF">
        <w:rPr>
          <w:iCs/>
          <w:u w:val="single"/>
          <w:lang w:val="en-AU"/>
        </w:rPr>
        <w:t xml:space="preserve">Social mobilisation and promotional activities for the biannual Vitamin A distribution  </w:t>
      </w:r>
    </w:p>
    <w:p w:rsidR="00236EE8" w:rsidRPr="00635AF0" w:rsidRDefault="00ED572F" w:rsidP="00ED572F">
      <w:pPr>
        <w:pStyle w:val="BodyText"/>
        <w:rPr>
          <w:iCs/>
          <w:lang w:val="en-AU"/>
        </w:rPr>
      </w:pPr>
      <w:r w:rsidRPr="00635AF0">
        <w:rPr>
          <w:iCs/>
          <w:lang w:val="en-AU"/>
        </w:rPr>
        <w:t>Amongst other initiatives</w:t>
      </w:r>
      <w:r w:rsidR="00895AE1">
        <w:rPr>
          <w:iCs/>
          <w:lang w:val="en-AU"/>
        </w:rPr>
        <w:t>,</w:t>
      </w:r>
      <w:r w:rsidRPr="00635AF0">
        <w:rPr>
          <w:iCs/>
          <w:lang w:val="en-AU"/>
        </w:rPr>
        <w:t xml:space="preserve"> AusAID has contributed to t</w:t>
      </w:r>
      <w:r w:rsidR="00236EE8" w:rsidRPr="00635AF0">
        <w:rPr>
          <w:iCs/>
          <w:lang w:val="en-AU"/>
        </w:rPr>
        <w:t xml:space="preserve">he development </w:t>
      </w:r>
      <w:r w:rsidRPr="00635AF0">
        <w:rPr>
          <w:iCs/>
          <w:lang w:val="en-AU"/>
        </w:rPr>
        <w:t>of</w:t>
      </w:r>
      <w:r w:rsidR="00236EE8" w:rsidRPr="00635AF0">
        <w:rPr>
          <w:iCs/>
          <w:lang w:val="en-AU"/>
        </w:rPr>
        <w:t xml:space="preserve"> </w:t>
      </w:r>
      <w:r w:rsidRPr="00635AF0">
        <w:rPr>
          <w:iCs/>
          <w:lang w:val="en-AU"/>
        </w:rPr>
        <w:t>promotional materials</w:t>
      </w:r>
      <w:r w:rsidR="00236EE8" w:rsidRPr="00635AF0">
        <w:rPr>
          <w:iCs/>
          <w:lang w:val="en-AU"/>
        </w:rPr>
        <w:t xml:space="preserve"> for the November 2010 and April 2011 ro</w:t>
      </w:r>
      <w:r w:rsidRPr="00635AF0">
        <w:rPr>
          <w:iCs/>
          <w:lang w:val="en-AU"/>
        </w:rPr>
        <w:t xml:space="preserve">unds of Vitamin A distribution and </w:t>
      </w:r>
      <w:r w:rsidR="00466802" w:rsidRPr="00635AF0">
        <w:rPr>
          <w:iCs/>
          <w:lang w:val="en-AU"/>
        </w:rPr>
        <w:t>the</w:t>
      </w:r>
      <w:r w:rsidR="00236EE8" w:rsidRPr="00635AF0">
        <w:rPr>
          <w:iCs/>
          <w:lang w:val="en-AU"/>
        </w:rPr>
        <w:t xml:space="preserve"> produc</w:t>
      </w:r>
      <w:r w:rsidR="00466802" w:rsidRPr="00635AF0">
        <w:rPr>
          <w:iCs/>
          <w:lang w:val="en-AU"/>
        </w:rPr>
        <w:t>tion of</w:t>
      </w:r>
      <w:r w:rsidR="00236EE8" w:rsidRPr="00635AF0">
        <w:rPr>
          <w:iCs/>
          <w:lang w:val="en-AU"/>
        </w:rPr>
        <w:t xml:space="preserve"> documentation to support a newborn Vitamin A dosing pilot in </w:t>
      </w:r>
      <w:proofErr w:type="spellStart"/>
      <w:r w:rsidR="00236EE8" w:rsidRPr="00635AF0">
        <w:rPr>
          <w:iCs/>
          <w:lang w:val="en-AU"/>
        </w:rPr>
        <w:t>Ta</w:t>
      </w:r>
      <w:r w:rsidR="007A71E4" w:rsidRPr="00635AF0">
        <w:rPr>
          <w:iCs/>
          <w:lang w:val="en-AU"/>
        </w:rPr>
        <w:t>nahu</w:t>
      </w:r>
      <w:proofErr w:type="spellEnd"/>
      <w:r w:rsidR="007A71E4" w:rsidRPr="00635AF0">
        <w:rPr>
          <w:iCs/>
          <w:lang w:val="en-AU"/>
        </w:rPr>
        <w:t xml:space="preserve"> and </w:t>
      </w:r>
      <w:proofErr w:type="spellStart"/>
      <w:r w:rsidR="007A71E4" w:rsidRPr="00635AF0">
        <w:rPr>
          <w:iCs/>
          <w:lang w:val="en-AU"/>
        </w:rPr>
        <w:t>Nawalparasi</w:t>
      </w:r>
      <w:proofErr w:type="spellEnd"/>
      <w:r w:rsidR="007A71E4" w:rsidRPr="00635AF0">
        <w:rPr>
          <w:iCs/>
          <w:lang w:val="en-AU"/>
        </w:rPr>
        <w:t xml:space="preserve"> Districts.</w:t>
      </w:r>
    </w:p>
    <w:p w:rsidR="001D2598" w:rsidRPr="00635AF0" w:rsidRDefault="007A71E4" w:rsidP="00AD09A6">
      <w:pPr>
        <w:pStyle w:val="BodyText"/>
        <w:rPr>
          <w:b/>
          <w:iCs/>
          <w:lang w:val="en-AU"/>
        </w:rPr>
      </w:pPr>
      <w:r w:rsidRPr="00635AF0">
        <w:rPr>
          <w:iCs/>
          <w:lang w:val="en-AU"/>
        </w:rPr>
        <w:t>By agreement</w:t>
      </w:r>
      <w:r w:rsidR="00895AE1">
        <w:rPr>
          <w:iCs/>
          <w:lang w:val="en-AU"/>
        </w:rPr>
        <w:t>,</w:t>
      </w:r>
      <w:r w:rsidRPr="00635AF0">
        <w:rPr>
          <w:iCs/>
          <w:lang w:val="en-AU"/>
        </w:rPr>
        <w:t xml:space="preserve"> </w:t>
      </w:r>
      <w:r w:rsidR="00236EE8" w:rsidRPr="00635AF0">
        <w:rPr>
          <w:iCs/>
          <w:lang w:val="en-AU"/>
        </w:rPr>
        <w:t xml:space="preserve">UNICEF </w:t>
      </w:r>
      <w:r w:rsidRPr="00635AF0">
        <w:rPr>
          <w:iCs/>
          <w:lang w:val="en-AU"/>
        </w:rPr>
        <w:t xml:space="preserve">at present </w:t>
      </w:r>
      <w:r w:rsidR="00236EE8" w:rsidRPr="00635AF0">
        <w:rPr>
          <w:iCs/>
          <w:lang w:val="en-AU"/>
        </w:rPr>
        <w:t xml:space="preserve">provides 9.5 million Vitamin A capsules to the </w:t>
      </w:r>
      <w:r w:rsidR="00895AE1">
        <w:rPr>
          <w:iCs/>
          <w:lang w:val="en-AU"/>
        </w:rPr>
        <w:t>g</w:t>
      </w:r>
      <w:r w:rsidR="00236EE8" w:rsidRPr="00635AF0">
        <w:rPr>
          <w:iCs/>
          <w:lang w:val="en-AU"/>
        </w:rPr>
        <w:t xml:space="preserve">overnment. In return the </w:t>
      </w:r>
      <w:r w:rsidR="00895AE1">
        <w:rPr>
          <w:iCs/>
          <w:lang w:val="en-AU"/>
        </w:rPr>
        <w:t>g</w:t>
      </w:r>
      <w:r w:rsidR="00236EE8" w:rsidRPr="00635AF0">
        <w:rPr>
          <w:iCs/>
          <w:lang w:val="en-AU"/>
        </w:rPr>
        <w:t xml:space="preserve">overnment covers the cost of transporting the capsules from Kathmandu to District Health/Public Health Offices. AusAID funds contributed to the purchase of Vitamin A capsules </w:t>
      </w:r>
      <w:r w:rsidR="000B0DDD" w:rsidRPr="00635AF0">
        <w:rPr>
          <w:iCs/>
          <w:lang w:val="en-AU"/>
        </w:rPr>
        <w:t xml:space="preserve">for distribution across Nepal. </w:t>
      </w:r>
    </w:p>
    <w:p w:rsidR="007A71E4" w:rsidRPr="00B769DF" w:rsidRDefault="007A71E4" w:rsidP="007A71E4">
      <w:pPr>
        <w:pStyle w:val="BodyText"/>
        <w:rPr>
          <w:iCs/>
          <w:u w:val="single"/>
          <w:lang w:val="en-AU"/>
        </w:rPr>
      </w:pPr>
      <w:r w:rsidRPr="00B769DF">
        <w:rPr>
          <w:iCs/>
          <w:u w:val="single"/>
          <w:lang w:val="en-AU"/>
        </w:rPr>
        <w:lastRenderedPageBreak/>
        <w:t xml:space="preserve">Procurement of </w:t>
      </w:r>
      <w:r w:rsidR="00895AE1" w:rsidRPr="00B769DF">
        <w:rPr>
          <w:iCs/>
          <w:u w:val="single"/>
          <w:lang w:val="en-AU"/>
        </w:rPr>
        <w:t>s</w:t>
      </w:r>
      <w:r w:rsidRPr="00B769DF">
        <w:rPr>
          <w:iCs/>
          <w:u w:val="single"/>
          <w:lang w:val="en-AU"/>
        </w:rPr>
        <w:t xml:space="preserve">upplies and </w:t>
      </w:r>
      <w:r w:rsidR="00895AE1" w:rsidRPr="00B769DF">
        <w:rPr>
          <w:iCs/>
          <w:u w:val="single"/>
          <w:lang w:val="en-AU"/>
        </w:rPr>
        <w:t>e</w:t>
      </w:r>
      <w:r w:rsidRPr="00B769DF">
        <w:rPr>
          <w:iCs/>
          <w:u w:val="single"/>
          <w:lang w:val="en-AU"/>
        </w:rPr>
        <w:t xml:space="preserve">quipment </w:t>
      </w:r>
    </w:p>
    <w:p w:rsidR="007A71E4" w:rsidRPr="00635AF0" w:rsidRDefault="007A71E4" w:rsidP="007A71E4">
      <w:pPr>
        <w:rPr>
          <w:b/>
          <w:lang w:val="en-AU"/>
        </w:rPr>
      </w:pPr>
      <w:r w:rsidRPr="00635AF0">
        <w:rPr>
          <w:lang w:val="en-AU"/>
        </w:rPr>
        <w:t>AusAID funds were also used to procure equipment and supplies to support CB-IMCI and CB-NCP</w:t>
      </w:r>
      <w:r w:rsidR="00895AE1">
        <w:rPr>
          <w:lang w:val="en-AU"/>
        </w:rPr>
        <w:t>,</w:t>
      </w:r>
      <w:r w:rsidRPr="00635AF0">
        <w:rPr>
          <w:lang w:val="en-AU"/>
        </w:rPr>
        <w:t xml:space="preserve"> including: </w:t>
      </w:r>
    </w:p>
    <w:p w:rsidR="007A71E4" w:rsidRPr="00635AF0" w:rsidRDefault="007A71E4" w:rsidP="00DE756D">
      <w:pPr>
        <w:pStyle w:val="Bulletmain"/>
        <w:ind w:left="426" w:hanging="426"/>
        <w:jc w:val="both"/>
      </w:pPr>
      <w:r w:rsidRPr="00635AF0">
        <w:t xml:space="preserve">3,200 </w:t>
      </w:r>
      <w:proofErr w:type="spellStart"/>
      <w:r w:rsidRPr="00635AF0">
        <w:t>ambu</w:t>
      </w:r>
      <w:proofErr w:type="spellEnd"/>
      <w:r w:rsidRPr="00635AF0">
        <w:t xml:space="preserve"> bags for resuscitation of asphyxiated babies</w:t>
      </w:r>
      <w:r w:rsidR="00DA51EC">
        <w:t>,</w:t>
      </w:r>
      <w:r w:rsidRPr="00635AF0">
        <w:t xml:space="preserve"> and</w:t>
      </w:r>
      <w:r w:rsidR="00DA51EC">
        <w:t xml:space="preserve"> funds</w:t>
      </w:r>
      <w:r w:rsidRPr="00635AF0">
        <w:t xml:space="preserve"> to print manuals, guidelines and flex-charts. </w:t>
      </w:r>
    </w:p>
    <w:p w:rsidR="007A71E4" w:rsidRPr="00635AF0" w:rsidRDefault="007A71E4" w:rsidP="00DE756D">
      <w:pPr>
        <w:pStyle w:val="Bulletmain"/>
        <w:ind w:left="426" w:hanging="426"/>
        <w:jc w:val="both"/>
      </w:pPr>
      <w:r w:rsidRPr="00DE756D">
        <w:t>Pr</w:t>
      </w:r>
      <w:r w:rsidRPr="00635AF0">
        <w:t xml:space="preserve">ocurement and distribution of 5,000 ARI timers for FCHVs to diagnose respiratory </w:t>
      </w:r>
      <w:r w:rsidR="00635AF0" w:rsidRPr="00635AF0">
        <w:t>rate, which</w:t>
      </w:r>
      <w:r w:rsidRPr="00635AF0">
        <w:t xml:space="preserve"> is an important indicator for identifying pneumonia among children. </w:t>
      </w:r>
    </w:p>
    <w:p w:rsidR="00BE1CB8" w:rsidRPr="00635AF0" w:rsidRDefault="007A71E4" w:rsidP="00DE756D">
      <w:pPr>
        <w:pStyle w:val="Bulletmain"/>
        <w:ind w:left="426" w:hanging="426"/>
        <w:jc w:val="both"/>
      </w:pPr>
      <w:r w:rsidRPr="00635AF0">
        <w:t>20,000 blue plastic cups for use in health facilities and for FCHVs and mothers to measure water required for preparing a treatment for diarrhoea.</w:t>
      </w:r>
    </w:p>
    <w:p w:rsidR="00B361A3" w:rsidRPr="00635AF0" w:rsidRDefault="00B361A3" w:rsidP="00DE756D">
      <w:pPr>
        <w:pStyle w:val="Heading3"/>
        <w:rPr>
          <w:lang w:val="en-AU"/>
        </w:rPr>
      </w:pPr>
      <w:r w:rsidRPr="00635AF0">
        <w:rPr>
          <w:lang w:val="en-AU"/>
        </w:rPr>
        <w:t>3.3.2</w:t>
      </w:r>
      <w:r w:rsidRPr="00635AF0">
        <w:rPr>
          <w:lang w:val="en-AU"/>
        </w:rPr>
        <w:tab/>
        <w:t>Maternal Health Project</w:t>
      </w:r>
    </w:p>
    <w:tbl>
      <w:tblPr>
        <w:tblW w:w="8647"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8647"/>
      </w:tblGrid>
      <w:tr w:rsidR="00B361A3" w:rsidRPr="00635AF0" w:rsidTr="00DE756D">
        <w:trPr>
          <w:trHeight w:val="300"/>
        </w:trPr>
        <w:tc>
          <w:tcPr>
            <w:tcW w:w="8647" w:type="dxa"/>
            <w:shd w:val="clear" w:color="auto" w:fill="CDE6FF"/>
            <w:hideMark/>
          </w:tcPr>
          <w:p w:rsidR="00B361A3" w:rsidRPr="00635AF0" w:rsidRDefault="00B361A3" w:rsidP="00B361A3">
            <w:pPr>
              <w:pStyle w:val="TablePlain"/>
              <w:rPr>
                <w:rFonts w:ascii="Arial" w:hAnsi="Arial" w:cs="Arial"/>
                <w:color w:val="000000"/>
                <w:sz w:val="22"/>
                <w:szCs w:val="22"/>
                <w:lang w:val="en-AU"/>
              </w:rPr>
            </w:pPr>
            <w:r w:rsidRPr="00635AF0">
              <w:rPr>
                <w:rFonts w:ascii="Arial" w:hAnsi="Arial" w:cs="Arial"/>
                <w:color w:val="000000"/>
                <w:sz w:val="22"/>
                <w:szCs w:val="22"/>
                <w:lang w:val="en-AU"/>
              </w:rPr>
              <w:t>Goal 5</w:t>
            </w:r>
            <w:r w:rsidR="00DA51EC">
              <w:rPr>
                <w:rFonts w:ascii="Arial" w:hAnsi="Arial" w:cs="Arial"/>
                <w:color w:val="000000"/>
                <w:sz w:val="22"/>
                <w:szCs w:val="22"/>
                <w:lang w:val="en-AU"/>
              </w:rPr>
              <w:t>:</w:t>
            </w:r>
            <w:r w:rsidRPr="00635AF0">
              <w:rPr>
                <w:rFonts w:ascii="Arial" w:hAnsi="Arial" w:cs="Arial"/>
                <w:color w:val="000000"/>
                <w:sz w:val="22"/>
                <w:szCs w:val="22"/>
                <w:lang w:val="en-AU"/>
              </w:rPr>
              <w:t xml:space="preserve"> Improve Maternal Health. </w:t>
            </w:r>
            <w:r w:rsidRPr="00635AF0">
              <w:rPr>
                <w:rFonts w:ascii="Arial" w:hAnsi="Arial" w:cs="Arial"/>
                <w:i/>
                <w:color w:val="000000"/>
                <w:sz w:val="22"/>
                <w:szCs w:val="22"/>
                <w:lang w:val="en-AU"/>
              </w:rPr>
              <w:t>Targets possible to achieve if changes are made</w:t>
            </w:r>
            <w:r w:rsidR="005E0BB4">
              <w:rPr>
                <w:rFonts w:ascii="Arial" w:hAnsi="Arial" w:cs="Arial"/>
                <w:i/>
                <w:color w:val="000000"/>
                <w:sz w:val="22"/>
                <w:szCs w:val="22"/>
                <w:lang w:val="en-AU"/>
              </w:rPr>
              <w:t>.</w:t>
            </w:r>
          </w:p>
          <w:p w:rsidR="00B361A3" w:rsidRPr="009A3264" w:rsidRDefault="00B361A3" w:rsidP="00B769DF">
            <w:pPr>
              <w:pStyle w:val="TablePlain"/>
              <w:jc w:val="both"/>
              <w:rPr>
                <w:rFonts w:ascii="Arial" w:hAnsi="Arial" w:cs="Arial"/>
                <w:color w:val="000000"/>
                <w:sz w:val="22"/>
                <w:szCs w:val="22"/>
                <w:lang w:val="en-AU"/>
              </w:rPr>
            </w:pPr>
            <w:r w:rsidRPr="009A3264">
              <w:rPr>
                <w:rFonts w:ascii="Arial" w:hAnsi="Arial" w:cs="Arial"/>
                <w:color w:val="000000"/>
                <w:sz w:val="22"/>
                <w:szCs w:val="22"/>
                <w:lang w:val="en-AU"/>
              </w:rPr>
              <w:t xml:space="preserve">Maternal mortality has fallen by about 50 </w:t>
            </w:r>
            <w:r w:rsidR="00635AF0" w:rsidRPr="009A3264">
              <w:rPr>
                <w:rFonts w:ascii="Arial" w:hAnsi="Arial" w:cs="Arial"/>
                <w:color w:val="000000"/>
                <w:sz w:val="22"/>
                <w:szCs w:val="22"/>
                <w:lang w:val="en-AU"/>
              </w:rPr>
              <w:t>per cent</w:t>
            </w:r>
            <w:r w:rsidRPr="009A3264">
              <w:rPr>
                <w:rFonts w:ascii="Arial" w:hAnsi="Arial" w:cs="Arial"/>
                <w:color w:val="000000"/>
                <w:sz w:val="22"/>
                <w:szCs w:val="22"/>
                <w:lang w:val="en-AU"/>
              </w:rPr>
              <w:t xml:space="preserve"> from the mid-nineties, from 539 to 281 cases per 100,000 births. However, only </w:t>
            </w:r>
            <w:r w:rsidR="005E0BB4">
              <w:rPr>
                <w:rFonts w:ascii="Arial" w:hAnsi="Arial" w:cs="Arial"/>
                <w:color w:val="000000"/>
                <w:sz w:val="22"/>
                <w:szCs w:val="22"/>
                <w:lang w:val="en-AU"/>
              </w:rPr>
              <w:t>one</w:t>
            </w:r>
            <w:r w:rsidRPr="009A3264">
              <w:rPr>
                <w:rFonts w:ascii="Arial" w:hAnsi="Arial" w:cs="Arial"/>
                <w:color w:val="000000"/>
                <w:sz w:val="22"/>
                <w:szCs w:val="22"/>
                <w:lang w:val="en-AU"/>
              </w:rPr>
              <w:t xml:space="preserve"> out of </w:t>
            </w:r>
            <w:r w:rsidR="005E0BB4">
              <w:rPr>
                <w:rFonts w:ascii="Arial" w:hAnsi="Arial" w:cs="Arial"/>
                <w:color w:val="000000"/>
                <w:sz w:val="22"/>
                <w:szCs w:val="22"/>
                <w:lang w:val="en-AU"/>
              </w:rPr>
              <w:t>five</w:t>
            </w:r>
            <w:r w:rsidRPr="009A3264">
              <w:rPr>
                <w:rFonts w:ascii="Arial" w:hAnsi="Arial" w:cs="Arial"/>
                <w:color w:val="000000"/>
                <w:sz w:val="22"/>
                <w:szCs w:val="22"/>
                <w:lang w:val="en-AU"/>
              </w:rPr>
              <w:t xml:space="preserve"> births </w:t>
            </w:r>
            <w:proofErr w:type="gramStart"/>
            <w:r w:rsidRPr="009A3264">
              <w:rPr>
                <w:rFonts w:ascii="Arial" w:hAnsi="Arial" w:cs="Arial"/>
                <w:color w:val="000000"/>
                <w:sz w:val="22"/>
                <w:szCs w:val="22"/>
                <w:lang w:val="en-AU"/>
              </w:rPr>
              <w:t>are</w:t>
            </w:r>
            <w:proofErr w:type="gramEnd"/>
            <w:r w:rsidRPr="009A3264">
              <w:rPr>
                <w:rFonts w:ascii="Arial" w:hAnsi="Arial" w:cs="Arial"/>
                <w:color w:val="000000"/>
                <w:sz w:val="22"/>
                <w:szCs w:val="22"/>
                <w:lang w:val="en-AU"/>
              </w:rPr>
              <w:t xml:space="preserve"> attended by a skilled birth attendant, linking clearly to the high mortality rates of newborns. Access to maternity and reproductive health services should be made universal and free of cost, as provided by the Interim Constitution. The provision and retention of skilled staff</w:t>
            </w:r>
            <w:r w:rsidR="005E0BB4">
              <w:rPr>
                <w:rFonts w:ascii="Arial" w:hAnsi="Arial" w:cs="Arial"/>
                <w:color w:val="000000"/>
                <w:sz w:val="22"/>
                <w:szCs w:val="22"/>
                <w:lang w:val="en-AU"/>
              </w:rPr>
              <w:t>,</w:t>
            </w:r>
            <w:r w:rsidRPr="009A3264">
              <w:rPr>
                <w:rFonts w:ascii="Arial" w:hAnsi="Arial" w:cs="Arial"/>
                <w:color w:val="000000"/>
                <w:sz w:val="22"/>
                <w:szCs w:val="22"/>
                <w:lang w:val="en-AU"/>
              </w:rPr>
              <w:t xml:space="preserve"> and equipped and functioning facilities in rural areas</w:t>
            </w:r>
            <w:r w:rsidR="005E0BB4">
              <w:rPr>
                <w:rFonts w:ascii="Arial" w:hAnsi="Arial" w:cs="Arial"/>
                <w:color w:val="000000"/>
                <w:sz w:val="22"/>
                <w:szCs w:val="22"/>
                <w:lang w:val="en-AU"/>
              </w:rPr>
              <w:t>,</w:t>
            </w:r>
            <w:r w:rsidRPr="009A3264">
              <w:rPr>
                <w:rFonts w:ascii="Arial" w:hAnsi="Arial" w:cs="Arial"/>
                <w:color w:val="000000"/>
                <w:sz w:val="22"/>
                <w:szCs w:val="22"/>
                <w:lang w:val="en-AU"/>
              </w:rPr>
              <w:t xml:space="preserve"> is key to this.    </w:t>
            </w:r>
          </w:p>
          <w:p w:rsidR="00B361A3" w:rsidRPr="00635AF0" w:rsidRDefault="00B361A3" w:rsidP="00B361A3">
            <w:pPr>
              <w:pStyle w:val="TablePlain"/>
              <w:jc w:val="right"/>
              <w:rPr>
                <w:rFonts w:ascii="Arial" w:hAnsi="Arial" w:cs="Arial"/>
                <w:color w:val="000000"/>
                <w:lang w:val="en-AU"/>
              </w:rPr>
            </w:pPr>
            <w:r w:rsidRPr="00635AF0">
              <w:rPr>
                <w:rFonts w:ascii="Arial" w:hAnsi="Arial" w:cs="Arial"/>
                <w:sz w:val="20"/>
                <w:szCs w:val="20"/>
                <w:lang w:val="en-AU"/>
              </w:rPr>
              <w:t>Meeting the MDGs in Nepal</w:t>
            </w:r>
          </w:p>
        </w:tc>
      </w:tr>
    </w:tbl>
    <w:p w:rsidR="00153CA6" w:rsidRPr="00635AF0" w:rsidRDefault="008B5011" w:rsidP="00153CA6">
      <w:pPr>
        <w:pStyle w:val="Bulleted"/>
        <w:numPr>
          <w:ilvl w:val="0"/>
          <w:numId w:val="0"/>
        </w:numPr>
        <w:rPr>
          <w:lang w:val="en-AU"/>
        </w:rPr>
      </w:pPr>
      <w:r w:rsidRPr="00635AF0">
        <w:rPr>
          <w:lang w:val="en-AU"/>
        </w:rPr>
        <w:t xml:space="preserve">The Maternal Health Project has been </w:t>
      </w:r>
      <w:r w:rsidR="00557116" w:rsidRPr="00635AF0">
        <w:rPr>
          <w:lang w:val="en-AU"/>
        </w:rPr>
        <w:t>implemented</w:t>
      </w:r>
      <w:r w:rsidRPr="00635AF0">
        <w:rPr>
          <w:lang w:val="en-AU"/>
        </w:rPr>
        <w:t xml:space="preserve"> for just over 15 months. </w:t>
      </w:r>
      <w:r w:rsidR="00153CA6" w:rsidRPr="00635AF0">
        <w:rPr>
          <w:lang w:val="en-AU"/>
        </w:rPr>
        <w:t xml:space="preserve">It is too soon to say if there has been a reduction in maternal mortality through increased access to </w:t>
      </w:r>
      <w:r w:rsidR="00216E45" w:rsidRPr="00635AF0">
        <w:rPr>
          <w:lang w:val="en-AU"/>
        </w:rPr>
        <w:t>Skilled Birth Attendants (SBA)</w:t>
      </w:r>
      <w:r w:rsidR="00153CA6" w:rsidRPr="00635AF0">
        <w:rPr>
          <w:lang w:val="en-AU"/>
        </w:rPr>
        <w:t xml:space="preserve">. During the field visit to </w:t>
      </w:r>
      <w:proofErr w:type="spellStart"/>
      <w:r w:rsidR="00153CA6" w:rsidRPr="00635AF0">
        <w:rPr>
          <w:lang w:val="en-AU"/>
        </w:rPr>
        <w:t>Darchula</w:t>
      </w:r>
      <w:proofErr w:type="spellEnd"/>
      <w:r w:rsidR="00153CA6" w:rsidRPr="00635AF0">
        <w:rPr>
          <w:lang w:val="en-AU"/>
        </w:rPr>
        <w:t xml:space="preserve">, a district implementing </w:t>
      </w:r>
      <w:r w:rsidR="00557116" w:rsidRPr="00635AF0">
        <w:rPr>
          <w:lang w:val="en-AU"/>
        </w:rPr>
        <w:t>similar activities to the five AusAID supported districts</w:t>
      </w:r>
      <w:r w:rsidR="00153CA6" w:rsidRPr="00635AF0">
        <w:rPr>
          <w:lang w:val="en-AU"/>
        </w:rPr>
        <w:t xml:space="preserve">, there was some evidence that the interventions being supported are having a positive effect on maternal health and it is reasonably to be expected that by the completion of the project there will be an increase in </w:t>
      </w:r>
      <w:proofErr w:type="spellStart"/>
      <w:r w:rsidR="00153CA6" w:rsidRPr="00635AF0">
        <w:rPr>
          <w:lang w:val="en-AU"/>
        </w:rPr>
        <w:t>uterotonic</w:t>
      </w:r>
      <w:proofErr w:type="spellEnd"/>
      <w:r w:rsidR="00153CA6" w:rsidRPr="00635AF0">
        <w:rPr>
          <w:lang w:val="en-AU"/>
        </w:rPr>
        <w:t xml:space="preserve"> coverage for prevention of post-partum haemorrhage at birth and increased access to quality maternal health services. The capacity building provided by the project ensures this.</w:t>
      </w:r>
    </w:p>
    <w:p w:rsidR="008B5011" w:rsidRPr="00635AF0" w:rsidRDefault="008B5011" w:rsidP="008B5011">
      <w:pPr>
        <w:pStyle w:val="BodyText"/>
        <w:rPr>
          <w:lang w:val="en-AU"/>
        </w:rPr>
      </w:pPr>
      <w:r w:rsidRPr="00635AF0">
        <w:rPr>
          <w:lang w:val="en-AU"/>
        </w:rPr>
        <w:t xml:space="preserve">Annex </w:t>
      </w:r>
      <w:r w:rsidR="00190D7D" w:rsidRPr="00635AF0">
        <w:rPr>
          <w:lang w:val="en-AU"/>
        </w:rPr>
        <w:t>3</w:t>
      </w:r>
      <w:r w:rsidRPr="00635AF0">
        <w:rPr>
          <w:lang w:val="en-AU"/>
        </w:rPr>
        <w:t xml:space="preserve"> </w:t>
      </w:r>
      <w:r w:rsidR="0021524D" w:rsidRPr="00635AF0">
        <w:rPr>
          <w:lang w:val="en-AU"/>
        </w:rPr>
        <w:t xml:space="preserve">shows </w:t>
      </w:r>
      <w:r w:rsidRPr="00635AF0">
        <w:rPr>
          <w:lang w:val="en-AU"/>
        </w:rPr>
        <w:t>pro</w:t>
      </w:r>
      <w:r w:rsidR="0021524D" w:rsidRPr="00635AF0">
        <w:rPr>
          <w:lang w:val="en-AU"/>
        </w:rPr>
        <w:t xml:space="preserve">gress against </w:t>
      </w:r>
      <w:r w:rsidR="003016CD" w:rsidRPr="00635AF0">
        <w:rPr>
          <w:lang w:val="en-AU"/>
        </w:rPr>
        <w:t>logical framework</w:t>
      </w:r>
      <w:r w:rsidR="0021524D" w:rsidRPr="00635AF0">
        <w:rPr>
          <w:lang w:val="en-AU"/>
        </w:rPr>
        <w:t xml:space="preserve"> outputs</w:t>
      </w:r>
      <w:r w:rsidRPr="00635AF0">
        <w:rPr>
          <w:lang w:val="en-AU"/>
        </w:rPr>
        <w:t>. Achievements include:</w:t>
      </w:r>
    </w:p>
    <w:p w:rsidR="008B5011" w:rsidRPr="00635AF0" w:rsidRDefault="008B5011" w:rsidP="00DE756D">
      <w:pPr>
        <w:pStyle w:val="Bulletmain"/>
        <w:ind w:left="426" w:hanging="426"/>
        <w:jc w:val="both"/>
      </w:pPr>
      <w:r w:rsidRPr="00635AF0">
        <w:t>Needs assessments have been completed in service sites across the five project districts and 175 facilities have been upgraded to provide Basic Emergency Obstetric and Newborn Care (</w:t>
      </w:r>
      <w:proofErr w:type="spellStart"/>
      <w:r w:rsidRPr="00635AF0">
        <w:t>BEmONC</w:t>
      </w:r>
      <w:proofErr w:type="spellEnd"/>
      <w:r w:rsidRPr="00635AF0">
        <w:t>) services.</w:t>
      </w:r>
    </w:p>
    <w:p w:rsidR="008B5011" w:rsidRPr="00635AF0" w:rsidRDefault="00635AF0" w:rsidP="00DE756D">
      <w:pPr>
        <w:pStyle w:val="Bulletmain"/>
        <w:ind w:left="426" w:hanging="426"/>
        <w:jc w:val="both"/>
      </w:pPr>
      <w:r w:rsidRPr="00635AF0">
        <w:t>To date, 5</w:t>
      </w:r>
      <w:r>
        <w:t>0 Skilled Birth Attendants</w:t>
      </w:r>
      <w:r w:rsidRPr="00635AF0">
        <w:t xml:space="preserve"> have been trained, 90</w:t>
      </w:r>
      <w:r w:rsidR="00E16A85">
        <w:t xml:space="preserve"> per cent</w:t>
      </w:r>
      <w:r w:rsidRPr="00635AF0">
        <w:t xml:space="preserve"> of services providers (mainly Auxiliary Nurse Midwives) have received refresher training and village health workers</w:t>
      </w:r>
      <w:r w:rsidR="005E0BB4">
        <w:t>,</w:t>
      </w:r>
      <w:r w:rsidRPr="00635AF0">
        <w:t xml:space="preserve"> including Female Community Health Volunteers (FCHVs)</w:t>
      </w:r>
      <w:r w:rsidR="005E0BB4">
        <w:t xml:space="preserve">, </w:t>
      </w:r>
      <w:r w:rsidRPr="00635AF0">
        <w:t>have been trained in the prevention of post</w:t>
      </w:r>
      <w:r w:rsidR="005E0BB4">
        <w:t>-</w:t>
      </w:r>
      <w:r w:rsidRPr="00635AF0">
        <w:t>partum haemorrhage at home birth with Misoprostol according to the national program</w:t>
      </w:r>
      <w:r w:rsidR="005E0BB4">
        <w:t>.</w:t>
      </w:r>
    </w:p>
    <w:p w:rsidR="008B5011" w:rsidRPr="00635AF0" w:rsidRDefault="008B5011" w:rsidP="00DE756D">
      <w:pPr>
        <w:pStyle w:val="Bulletmain"/>
        <w:ind w:left="426" w:hanging="426"/>
        <w:jc w:val="both"/>
      </w:pPr>
      <w:r w:rsidRPr="00635AF0">
        <w:t>Coordination workshops between peripheral and referral sites will be completed by the end of the year.</w:t>
      </w:r>
      <w:r w:rsidR="0066277F" w:rsidRPr="00635AF0">
        <w:t xml:space="preserve"> Mobile phones and </w:t>
      </w:r>
      <w:r w:rsidRPr="00635AF0">
        <w:t>SIM cards and have been supplied to birthi</w:t>
      </w:r>
      <w:r w:rsidR="0066277F" w:rsidRPr="00635AF0">
        <w:t>ng sites. This has strengthened</w:t>
      </w:r>
      <w:r w:rsidRPr="00635AF0">
        <w:t xml:space="preserve"> the referral system.</w:t>
      </w:r>
    </w:p>
    <w:p w:rsidR="006B65A5" w:rsidRPr="00635AF0" w:rsidRDefault="008B5011" w:rsidP="00DE756D">
      <w:pPr>
        <w:pStyle w:val="Bulletmain"/>
        <w:ind w:left="426" w:hanging="426"/>
        <w:jc w:val="both"/>
      </w:pPr>
      <w:r w:rsidRPr="00635AF0">
        <w:t>The continuum of care between the home and health facility has been strengthened thr</w:t>
      </w:r>
      <w:r w:rsidR="0066277F" w:rsidRPr="00635AF0">
        <w:t xml:space="preserve">ough health education of FCHVs and a social auditing process, </w:t>
      </w:r>
      <w:r w:rsidRPr="00635AF0">
        <w:t>WATCH groups and funds for emergency obstetric care have been established.</w:t>
      </w:r>
      <w:bookmarkStart w:id="40" w:name="_Toc309934192"/>
      <w:bookmarkStart w:id="41" w:name="_Toc310807751"/>
    </w:p>
    <w:p w:rsidR="0006277C" w:rsidRPr="00635AF0" w:rsidRDefault="008B5011" w:rsidP="00DE756D">
      <w:pPr>
        <w:pStyle w:val="Heading2"/>
        <w:rPr>
          <w:lang w:val="en-AU"/>
        </w:rPr>
      </w:pPr>
      <w:bookmarkStart w:id="42" w:name="_Toc319577196"/>
      <w:r w:rsidRPr="00635AF0">
        <w:rPr>
          <w:lang w:val="en-AU"/>
        </w:rPr>
        <w:t>Efficiency</w:t>
      </w:r>
      <w:bookmarkEnd w:id="40"/>
      <w:bookmarkEnd w:id="41"/>
      <w:bookmarkEnd w:id="42"/>
    </w:p>
    <w:p w:rsidR="0006277C" w:rsidRPr="00635AF0" w:rsidRDefault="0006277C" w:rsidP="00286277">
      <w:pPr>
        <w:pStyle w:val="BodyText"/>
        <w:numPr>
          <w:ilvl w:val="0"/>
          <w:numId w:val="30"/>
        </w:numPr>
        <w:rPr>
          <w:lang w:val="en-AU"/>
        </w:rPr>
      </w:pPr>
      <w:r w:rsidRPr="00635AF0">
        <w:rPr>
          <w:lang w:val="en-AU"/>
        </w:rPr>
        <w:t>The projects have been administered in accordance with</w:t>
      </w:r>
      <w:r w:rsidR="005705B0" w:rsidRPr="00635AF0">
        <w:rPr>
          <w:lang w:val="en-AU"/>
        </w:rPr>
        <w:t xml:space="preserve"> UNICEF’s rules and regulations</w:t>
      </w:r>
      <w:r w:rsidRPr="00635AF0">
        <w:rPr>
          <w:lang w:val="en-AU"/>
        </w:rPr>
        <w:t>.</w:t>
      </w:r>
    </w:p>
    <w:p w:rsidR="00557116" w:rsidRPr="00635AF0" w:rsidRDefault="00557116" w:rsidP="00286277">
      <w:pPr>
        <w:pStyle w:val="BodyText"/>
        <w:numPr>
          <w:ilvl w:val="0"/>
          <w:numId w:val="30"/>
        </w:numPr>
        <w:rPr>
          <w:lang w:val="en-AU"/>
        </w:rPr>
      </w:pPr>
      <w:r w:rsidRPr="00635AF0">
        <w:rPr>
          <w:lang w:val="en-AU"/>
        </w:rPr>
        <w:t xml:space="preserve">The UNICEF approach is considered by some senior </w:t>
      </w:r>
      <w:proofErr w:type="spellStart"/>
      <w:r w:rsidRPr="00635AF0">
        <w:rPr>
          <w:lang w:val="en-AU"/>
        </w:rPr>
        <w:t>MoHP</w:t>
      </w:r>
      <w:proofErr w:type="spellEnd"/>
      <w:r w:rsidRPr="00635AF0">
        <w:rPr>
          <w:lang w:val="en-AU"/>
        </w:rPr>
        <w:t xml:space="preserve"> staff </w:t>
      </w:r>
      <w:r w:rsidR="003B5B2D">
        <w:rPr>
          <w:lang w:val="en-AU"/>
        </w:rPr>
        <w:t xml:space="preserve">not </w:t>
      </w:r>
      <w:r w:rsidRPr="00635AF0">
        <w:rPr>
          <w:lang w:val="en-AU"/>
        </w:rPr>
        <w:t xml:space="preserve">to be best value for money, given </w:t>
      </w:r>
      <w:r w:rsidR="005705B0" w:rsidRPr="00635AF0">
        <w:rPr>
          <w:lang w:val="en-AU"/>
        </w:rPr>
        <w:t>the</w:t>
      </w:r>
      <w:r w:rsidRPr="00635AF0">
        <w:rPr>
          <w:lang w:val="en-AU"/>
        </w:rPr>
        <w:t xml:space="preserve"> additional management and administrative fees payable </w:t>
      </w:r>
      <w:r w:rsidRPr="00635AF0">
        <w:rPr>
          <w:lang w:val="en-AU"/>
        </w:rPr>
        <w:lastRenderedPageBreak/>
        <w:t>to UNICEF.</w:t>
      </w:r>
      <w:r w:rsidR="00F93692" w:rsidRPr="00635AF0">
        <w:rPr>
          <w:lang w:val="en-AU"/>
        </w:rPr>
        <w:t xml:space="preserve"> Without access to the detailed budget breakdown of the UNICEF </w:t>
      </w:r>
      <w:r w:rsidR="00E16A85">
        <w:rPr>
          <w:lang w:val="en-AU"/>
        </w:rPr>
        <w:t>program</w:t>
      </w:r>
      <w:r w:rsidR="00F93692" w:rsidRPr="00635AF0">
        <w:rPr>
          <w:lang w:val="en-AU"/>
        </w:rPr>
        <w:t xml:space="preserve"> it is not possible to assess the degree to which AusAID funding has funded core UNICEF </w:t>
      </w:r>
      <w:r w:rsidR="00E16A85">
        <w:rPr>
          <w:lang w:val="en-AU"/>
        </w:rPr>
        <w:t>program</w:t>
      </w:r>
      <w:r w:rsidR="00F93692" w:rsidRPr="00635AF0">
        <w:rPr>
          <w:lang w:val="en-AU"/>
        </w:rPr>
        <w:t xml:space="preserve"> support.</w:t>
      </w:r>
      <w:r w:rsidR="005705B0" w:rsidRPr="00635AF0">
        <w:rPr>
          <w:lang w:val="en-AU"/>
        </w:rPr>
        <w:t xml:space="preserve"> Funding of regionally</w:t>
      </w:r>
      <w:r w:rsidR="005E0BB4">
        <w:rPr>
          <w:lang w:val="en-AU"/>
        </w:rPr>
        <w:t>-</w:t>
      </w:r>
      <w:r w:rsidR="005705B0" w:rsidRPr="00635AF0">
        <w:rPr>
          <w:lang w:val="en-AU"/>
        </w:rPr>
        <w:t>based consultants would seem to imply at least some degree of program support.</w:t>
      </w:r>
    </w:p>
    <w:p w:rsidR="0006277C" w:rsidRPr="0092435F" w:rsidRDefault="0006277C" w:rsidP="00286277">
      <w:pPr>
        <w:pStyle w:val="BodyText"/>
        <w:numPr>
          <w:ilvl w:val="0"/>
          <w:numId w:val="30"/>
        </w:numPr>
        <w:rPr>
          <w:lang w:val="en-AU"/>
        </w:rPr>
      </w:pPr>
      <w:r w:rsidRPr="0092435F">
        <w:rPr>
          <w:lang w:val="en-AU"/>
        </w:rPr>
        <w:t xml:space="preserve">Given the project nature of the AusAID support, </w:t>
      </w:r>
      <w:r w:rsidR="0092435F">
        <w:rPr>
          <w:lang w:val="en-AU"/>
        </w:rPr>
        <w:t xml:space="preserve">some </w:t>
      </w:r>
      <w:r w:rsidR="00635AF0" w:rsidRPr="0092435F">
        <w:rPr>
          <w:lang w:val="en-AU"/>
        </w:rPr>
        <w:t>fiduciary</w:t>
      </w:r>
      <w:r w:rsidRPr="0092435F">
        <w:rPr>
          <w:lang w:val="en-AU"/>
        </w:rPr>
        <w:t xml:space="preserve"> risks exist </w:t>
      </w:r>
      <w:r w:rsidR="003B5B2D">
        <w:rPr>
          <w:lang w:val="en-AU"/>
        </w:rPr>
        <w:t xml:space="preserve">due to </w:t>
      </w:r>
      <w:r w:rsidRPr="0092435F">
        <w:rPr>
          <w:lang w:val="en-AU"/>
        </w:rPr>
        <w:t>the manner in which UNICEF accounts for its disbursements</w:t>
      </w:r>
      <w:r w:rsidR="00276B64" w:rsidRPr="0092435F">
        <w:rPr>
          <w:lang w:val="en-AU"/>
        </w:rPr>
        <w:t xml:space="preserve">. </w:t>
      </w:r>
      <w:r w:rsidRPr="0092435F">
        <w:rPr>
          <w:lang w:val="en-AU"/>
        </w:rPr>
        <w:t xml:space="preserve">This is </w:t>
      </w:r>
      <w:r w:rsidR="0092435F">
        <w:rPr>
          <w:lang w:val="en-AU"/>
        </w:rPr>
        <w:t xml:space="preserve">addressed </w:t>
      </w:r>
      <w:r w:rsidRPr="0092435F">
        <w:rPr>
          <w:lang w:val="en-AU"/>
        </w:rPr>
        <w:t xml:space="preserve">further in </w:t>
      </w:r>
      <w:r w:rsidR="00C01A14" w:rsidRPr="0092435F">
        <w:rPr>
          <w:lang w:val="en-AU"/>
        </w:rPr>
        <w:t>para</w:t>
      </w:r>
      <w:r w:rsidR="005E0BB4">
        <w:rPr>
          <w:lang w:val="en-AU"/>
        </w:rPr>
        <w:t>graph</w:t>
      </w:r>
      <w:r w:rsidR="00C01A14" w:rsidRPr="0092435F">
        <w:rPr>
          <w:lang w:val="en-AU"/>
        </w:rPr>
        <w:t xml:space="preserve"> </w:t>
      </w:r>
      <w:r w:rsidR="00190D7D" w:rsidRPr="0092435F">
        <w:rPr>
          <w:lang w:val="en-AU"/>
        </w:rPr>
        <w:t>4</w:t>
      </w:r>
      <w:r w:rsidR="0092435F">
        <w:rPr>
          <w:lang w:val="en-AU"/>
        </w:rPr>
        <w:t>.6.</w:t>
      </w:r>
    </w:p>
    <w:p w:rsidR="008B5011" w:rsidRPr="00B769DF" w:rsidRDefault="0006277C" w:rsidP="0006277C">
      <w:pPr>
        <w:pStyle w:val="HRFHeading4"/>
        <w:rPr>
          <w:i w:val="0"/>
          <w:sz w:val="22"/>
          <w:szCs w:val="22"/>
          <w:lang w:val="en-AU"/>
        </w:rPr>
      </w:pPr>
      <w:r w:rsidRPr="00B769DF">
        <w:rPr>
          <w:i w:val="0"/>
          <w:sz w:val="22"/>
          <w:szCs w:val="22"/>
          <w:lang w:val="en-AU"/>
        </w:rPr>
        <w:t>Management</w:t>
      </w:r>
      <w:r w:rsidR="008B5011" w:rsidRPr="00B769DF">
        <w:rPr>
          <w:i w:val="0"/>
          <w:sz w:val="22"/>
          <w:szCs w:val="22"/>
          <w:lang w:val="en-AU"/>
        </w:rPr>
        <w:t xml:space="preserve"> </w:t>
      </w:r>
    </w:p>
    <w:p w:rsidR="006B65A5" w:rsidRPr="00635AF0" w:rsidRDefault="00557116" w:rsidP="00286277">
      <w:pPr>
        <w:pStyle w:val="BodyText"/>
        <w:numPr>
          <w:ilvl w:val="0"/>
          <w:numId w:val="29"/>
        </w:numPr>
        <w:rPr>
          <w:lang w:val="en-AU"/>
        </w:rPr>
      </w:pPr>
      <w:r w:rsidRPr="00635AF0">
        <w:rPr>
          <w:lang w:val="en-AU"/>
        </w:rPr>
        <w:t>Given the project design, t</w:t>
      </w:r>
      <w:r w:rsidR="00C76E8B" w:rsidRPr="00635AF0">
        <w:rPr>
          <w:lang w:val="en-AU"/>
        </w:rPr>
        <w:t xml:space="preserve">he overall management of the UNICEF </w:t>
      </w:r>
      <w:r w:rsidR="00FC76E2" w:rsidRPr="00635AF0">
        <w:rPr>
          <w:lang w:val="en-AU"/>
        </w:rPr>
        <w:t>program</w:t>
      </w:r>
      <w:r w:rsidR="00C76E8B" w:rsidRPr="00635AF0">
        <w:rPr>
          <w:lang w:val="en-AU"/>
        </w:rPr>
        <w:t xml:space="preserve"> appears to be of good quality</w:t>
      </w:r>
      <w:r w:rsidR="008B5011" w:rsidRPr="00635AF0">
        <w:rPr>
          <w:lang w:val="en-AU"/>
        </w:rPr>
        <w:t>. Needs assessments were undertaken at the beginning of projects and changes made based on assessments</w:t>
      </w:r>
      <w:r w:rsidR="006B65A5" w:rsidRPr="00635AF0">
        <w:rPr>
          <w:lang w:val="en-AU"/>
        </w:rPr>
        <w:t xml:space="preserve">. </w:t>
      </w:r>
    </w:p>
    <w:p w:rsidR="0033658C" w:rsidRPr="00635AF0" w:rsidRDefault="00557116" w:rsidP="00286277">
      <w:pPr>
        <w:pStyle w:val="BodyText"/>
        <w:numPr>
          <w:ilvl w:val="0"/>
          <w:numId w:val="29"/>
        </w:numPr>
        <w:rPr>
          <w:lang w:val="en-AU"/>
        </w:rPr>
      </w:pPr>
      <w:r w:rsidRPr="00635AF0">
        <w:rPr>
          <w:lang w:val="en-AU"/>
        </w:rPr>
        <w:t xml:space="preserve">The </w:t>
      </w:r>
      <w:proofErr w:type="spellStart"/>
      <w:r w:rsidR="00E62544" w:rsidRPr="00635AF0">
        <w:rPr>
          <w:lang w:val="en-AU"/>
        </w:rPr>
        <w:t>MoHP</w:t>
      </w:r>
      <w:proofErr w:type="spellEnd"/>
      <w:r w:rsidRPr="00635AF0">
        <w:rPr>
          <w:lang w:val="en-AU"/>
        </w:rPr>
        <w:t xml:space="preserve"> and Department of Health Services (</w:t>
      </w:r>
      <w:proofErr w:type="spellStart"/>
      <w:r w:rsidRPr="00635AF0">
        <w:rPr>
          <w:lang w:val="en-AU"/>
        </w:rPr>
        <w:t>DoHS</w:t>
      </w:r>
      <w:proofErr w:type="spellEnd"/>
      <w:r w:rsidRPr="00635AF0">
        <w:rPr>
          <w:lang w:val="en-AU"/>
        </w:rPr>
        <w:t xml:space="preserve">) </w:t>
      </w:r>
      <w:r w:rsidR="0033658C" w:rsidRPr="00635AF0">
        <w:rPr>
          <w:lang w:val="en-AU"/>
        </w:rPr>
        <w:t xml:space="preserve">at central and district level have been actively involved in management decisions related to the implementation of the UNICEF program. </w:t>
      </w:r>
      <w:r w:rsidR="0033658C" w:rsidRPr="00635AF0">
        <w:rPr>
          <w:lang w:val="en-AU" w:eastAsia="en-AU"/>
        </w:rPr>
        <w:t xml:space="preserve">At the central level, there have been frequent meetings at various levels to discuss UNICEF support to the </w:t>
      </w:r>
      <w:proofErr w:type="spellStart"/>
      <w:r w:rsidR="0033658C" w:rsidRPr="00635AF0">
        <w:rPr>
          <w:lang w:val="en-AU" w:eastAsia="en-AU"/>
        </w:rPr>
        <w:t>MoHP</w:t>
      </w:r>
      <w:proofErr w:type="spellEnd"/>
      <w:r w:rsidR="0033658C" w:rsidRPr="00635AF0">
        <w:rPr>
          <w:lang w:val="en-AU" w:eastAsia="en-AU"/>
        </w:rPr>
        <w:t xml:space="preserve"> and to develop </w:t>
      </w:r>
      <w:proofErr w:type="spellStart"/>
      <w:r w:rsidR="0033658C" w:rsidRPr="00635AF0">
        <w:rPr>
          <w:lang w:val="en-AU" w:eastAsia="en-AU"/>
        </w:rPr>
        <w:t>workplans</w:t>
      </w:r>
      <w:proofErr w:type="spellEnd"/>
      <w:r w:rsidR="0033658C" w:rsidRPr="00635AF0">
        <w:rPr>
          <w:lang w:val="en-AU" w:eastAsia="en-AU"/>
        </w:rPr>
        <w:t xml:space="preserve"> on an annual basis. </w:t>
      </w:r>
      <w:proofErr w:type="spellStart"/>
      <w:r w:rsidR="0033658C" w:rsidRPr="00635AF0">
        <w:rPr>
          <w:lang w:val="en-AU" w:eastAsia="en-AU"/>
        </w:rPr>
        <w:t>MoHP</w:t>
      </w:r>
      <w:proofErr w:type="spellEnd"/>
      <w:r w:rsidR="0033658C" w:rsidRPr="00635AF0">
        <w:rPr>
          <w:lang w:val="en-AU" w:eastAsia="en-AU"/>
        </w:rPr>
        <w:t xml:space="preserve"> officials interviewed were in general satisfied with the responsiveness and collaborative arrangements with UNICEF.</w:t>
      </w:r>
    </w:p>
    <w:p w:rsidR="00FA152E" w:rsidRPr="006C7E2E" w:rsidRDefault="0033658C" w:rsidP="006C7E2E">
      <w:pPr>
        <w:pStyle w:val="BodyText"/>
        <w:numPr>
          <w:ilvl w:val="0"/>
          <w:numId w:val="29"/>
        </w:numPr>
        <w:rPr>
          <w:lang w:val="en-AU" w:eastAsia="en-AU"/>
        </w:rPr>
      </w:pPr>
      <w:r w:rsidRPr="00635AF0">
        <w:rPr>
          <w:lang w:val="en-AU" w:eastAsia="en-AU"/>
        </w:rPr>
        <w:t xml:space="preserve">At the central level, there </w:t>
      </w:r>
      <w:r w:rsidR="00DD123A">
        <w:rPr>
          <w:lang w:val="en-AU" w:eastAsia="en-AU"/>
        </w:rPr>
        <w:t>are</w:t>
      </w:r>
      <w:r w:rsidRPr="00635AF0">
        <w:rPr>
          <w:lang w:val="en-AU" w:eastAsia="en-AU"/>
        </w:rPr>
        <w:t xml:space="preserve"> intensive consultation</w:t>
      </w:r>
      <w:r w:rsidR="00DD123A">
        <w:rPr>
          <w:lang w:val="en-AU" w:eastAsia="en-AU"/>
        </w:rPr>
        <w:t>s</w:t>
      </w:r>
      <w:r w:rsidRPr="00635AF0">
        <w:rPr>
          <w:lang w:val="en-AU" w:eastAsia="en-AU"/>
        </w:rPr>
        <w:t xml:space="preserve"> about activities to be supported by UNICEF</w:t>
      </w:r>
      <w:r w:rsidR="005705B0" w:rsidRPr="00635AF0">
        <w:rPr>
          <w:lang w:val="en-AU" w:eastAsia="en-AU"/>
        </w:rPr>
        <w:t>,</w:t>
      </w:r>
      <w:r w:rsidRPr="00635AF0">
        <w:rPr>
          <w:lang w:val="en-AU" w:eastAsia="en-AU"/>
        </w:rPr>
        <w:t xml:space="preserve"> including decisions </w:t>
      </w:r>
      <w:r w:rsidR="00DD123A">
        <w:rPr>
          <w:lang w:val="en-AU" w:eastAsia="en-AU"/>
        </w:rPr>
        <w:t>of</w:t>
      </w:r>
      <w:r w:rsidRPr="00635AF0">
        <w:rPr>
          <w:lang w:val="en-AU" w:eastAsia="en-AU"/>
        </w:rPr>
        <w:t xml:space="preserve"> which districts will be involved in national pilots and where various activities will be focused. Once decisions are reached annually, they are passed to DHOs. District health managers interviewed by the review team generally felt adequately involved</w:t>
      </w:r>
      <w:r w:rsidR="00EC10A2">
        <w:rPr>
          <w:lang w:val="en-AU" w:eastAsia="en-AU"/>
        </w:rPr>
        <w:t>,</w:t>
      </w:r>
      <w:r w:rsidRPr="00635AF0">
        <w:rPr>
          <w:lang w:val="en-AU" w:eastAsia="en-AU"/>
        </w:rPr>
        <w:t xml:space="preserve"> although some had complaints about why they were left out of particular pilot project</w:t>
      </w:r>
      <w:r w:rsidR="00EC10A2">
        <w:rPr>
          <w:lang w:val="en-AU" w:eastAsia="en-AU"/>
        </w:rPr>
        <w:t>s</w:t>
      </w:r>
      <w:r w:rsidRPr="00635AF0">
        <w:rPr>
          <w:lang w:val="en-AU" w:eastAsia="en-AU"/>
        </w:rPr>
        <w:t xml:space="preserve"> (</w:t>
      </w:r>
      <w:r w:rsidR="00683CDA" w:rsidRPr="00635AF0">
        <w:rPr>
          <w:lang w:val="en-AU" w:eastAsia="en-AU"/>
        </w:rPr>
        <w:t>for example</w:t>
      </w:r>
      <w:r w:rsidRPr="00635AF0">
        <w:rPr>
          <w:lang w:val="en-AU" w:eastAsia="en-AU"/>
        </w:rPr>
        <w:t xml:space="preserve"> CB-NCP), a decision usually </w:t>
      </w:r>
      <w:r w:rsidR="005705B0" w:rsidRPr="00635AF0">
        <w:rPr>
          <w:lang w:val="en-AU" w:eastAsia="en-AU"/>
        </w:rPr>
        <w:t xml:space="preserve">tied to national </w:t>
      </w:r>
      <w:proofErr w:type="spellStart"/>
      <w:r w:rsidR="005705B0" w:rsidRPr="00635AF0">
        <w:rPr>
          <w:lang w:val="en-AU" w:eastAsia="en-AU"/>
        </w:rPr>
        <w:t>DoHS</w:t>
      </w:r>
      <w:proofErr w:type="spellEnd"/>
      <w:r w:rsidR="005705B0" w:rsidRPr="00635AF0">
        <w:rPr>
          <w:lang w:val="en-AU" w:eastAsia="en-AU"/>
        </w:rPr>
        <w:t xml:space="preserve">  agreements with</w:t>
      </w:r>
      <w:r w:rsidRPr="00635AF0">
        <w:rPr>
          <w:lang w:val="en-AU" w:eastAsia="en-AU"/>
        </w:rPr>
        <w:t xml:space="preserve"> UNICEF. </w:t>
      </w:r>
    </w:p>
    <w:p w:rsidR="008B5011" w:rsidRPr="00635AF0" w:rsidRDefault="00C76E8B" w:rsidP="00286277">
      <w:pPr>
        <w:pStyle w:val="BodyText"/>
        <w:numPr>
          <w:ilvl w:val="0"/>
          <w:numId w:val="29"/>
        </w:numPr>
        <w:rPr>
          <w:lang w:val="en-AU"/>
        </w:rPr>
      </w:pPr>
      <w:r w:rsidRPr="00635AF0">
        <w:rPr>
          <w:lang w:val="en-AU"/>
        </w:rPr>
        <w:t xml:space="preserve">Management was flexible and made changes to project implementation as needed. </w:t>
      </w:r>
      <w:r w:rsidR="006B65A5" w:rsidRPr="00635AF0">
        <w:rPr>
          <w:lang w:val="en-AU"/>
        </w:rPr>
        <w:t>H</w:t>
      </w:r>
      <w:r w:rsidR="00FC76E2" w:rsidRPr="00635AF0">
        <w:rPr>
          <w:lang w:val="en-AU"/>
        </w:rPr>
        <w:t>owever</w:t>
      </w:r>
      <w:r w:rsidR="00AF0ECF" w:rsidRPr="00635AF0">
        <w:rPr>
          <w:lang w:val="en-AU"/>
        </w:rPr>
        <w:t xml:space="preserve"> </w:t>
      </w:r>
      <w:r w:rsidR="006516A8" w:rsidRPr="00635AF0">
        <w:rPr>
          <w:lang w:val="en-AU"/>
        </w:rPr>
        <w:t>these changes were mad</w:t>
      </w:r>
      <w:r w:rsidR="006B65A5" w:rsidRPr="00635AF0">
        <w:rPr>
          <w:lang w:val="en-AU"/>
        </w:rPr>
        <w:t xml:space="preserve">e without notification of </w:t>
      </w:r>
      <w:r w:rsidR="008B5011" w:rsidRPr="00635AF0">
        <w:rPr>
          <w:lang w:val="en-AU"/>
        </w:rPr>
        <w:t>AusAID</w:t>
      </w:r>
      <w:r w:rsidR="00FC76E2" w:rsidRPr="00635AF0">
        <w:rPr>
          <w:lang w:val="en-AU"/>
        </w:rPr>
        <w:t>.</w:t>
      </w:r>
      <w:r w:rsidR="008B5011" w:rsidRPr="00635AF0">
        <w:rPr>
          <w:lang w:val="en-AU"/>
        </w:rPr>
        <w:t xml:space="preserve"> </w:t>
      </w:r>
      <w:proofErr w:type="gramStart"/>
      <w:r w:rsidR="00FC76E2" w:rsidRPr="00635AF0">
        <w:rPr>
          <w:lang w:val="en-AU"/>
        </w:rPr>
        <w:t>T</w:t>
      </w:r>
      <w:r w:rsidR="008B5011" w:rsidRPr="00635AF0">
        <w:rPr>
          <w:lang w:val="en-AU"/>
        </w:rPr>
        <w:t>h</w:t>
      </w:r>
      <w:r w:rsidR="0006277C" w:rsidRPr="00635AF0">
        <w:rPr>
          <w:lang w:val="en-AU"/>
        </w:rPr>
        <w:t>is</w:t>
      </w:r>
      <w:r w:rsidR="006B65A5" w:rsidRPr="00635AF0">
        <w:rPr>
          <w:lang w:val="en-AU"/>
        </w:rPr>
        <w:t>,</w:t>
      </w:r>
      <w:r w:rsidR="008B5011" w:rsidRPr="00635AF0">
        <w:rPr>
          <w:lang w:val="en-AU"/>
        </w:rPr>
        <w:t xml:space="preserve"> and the fact that multi-donor funds were leveraged for particular outputs</w:t>
      </w:r>
      <w:r w:rsidR="00EC10A2">
        <w:rPr>
          <w:lang w:val="en-AU"/>
        </w:rPr>
        <w:t>,</w:t>
      </w:r>
      <w:r w:rsidR="008B5011" w:rsidRPr="00635AF0">
        <w:rPr>
          <w:lang w:val="en-AU"/>
        </w:rPr>
        <w:t xml:space="preserve"> </w:t>
      </w:r>
      <w:r w:rsidR="00635AF0" w:rsidRPr="00635AF0">
        <w:rPr>
          <w:lang w:val="en-AU"/>
        </w:rPr>
        <w:t>contribute</w:t>
      </w:r>
      <w:proofErr w:type="gramEnd"/>
      <w:r w:rsidR="005705B0" w:rsidRPr="00635AF0">
        <w:rPr>
          <w:lang w:val="en-AU"/>
        </w:rPr>
        <w:t xml:space="preserve"> to</w:t>
      </w:r>
      <w:r w:rsidR="008B5011" w:rsidRPr="00635AF0">
        <w:rPr>
          <w:lang w:val="en-AU"/>
        </w:rPr>
        <w:t xml:space="preserve"> final reports not reconcil</w:t>
      </w:r>
      <w:r w:rsidR="005705B0" w:rsidRPr="00635AF0">
        <w:rPr>
          <w:lang w:val="en-AU"/>
        </w:rPr>
        <w:t>ing</w:t>
      </w:r>
      <w:r w:rsidR="008B5011" w:rsidRPr="00635AF0">
        <w:rPr>
          <w:lang w:val="en-AU"/>
        </w:rPr>
        <w:t xml:space="preserve"> with project proposals.</w:t>
      </w:r>
    </w:p>
    <w:p w:rsidR="008B5011" w:rsidRPr="00B769DF" w:rsidRDefault="008B5011" w:rsidP="006B65A5">
      <w:pPr>
        <w:pStyle w:val="HRFHeading4"/>
        <w:rPr>
          <w:i w:val="0"/>
          <w:sz w:val="22"/>
          <w:szCs w:val="22"/>
          <w:lang w:val="en-AU"/>
        </w:rPr>
      </w:pPr>
      <w:r w:rsidRPr="00B769DF">
        <w:rPr>
          <w:i w:val="0"/>
          <w:sz w:val="22"/>
          <w:szCs w:val="22"/>
          <w:lang w:val="en-AU"/>
        </w:rPr>
        <w:t>Implementation</w:t>
      </w:r>
    </w:p>
    <w:p w:rsidR="008B5011" w:rsidRPr="00635AF0" w:rsidRDefault="008B5011" w:rsidP="00DE756D">
      <w:pPr>
        <w:pStyle w:val="Bulletmain"/>
        <w:ind w:left="426" w:hanging="426"/>
        <w:jc w:val="both"/>
      </w:pPr>
      <w:r w:rsidRPr="00635AF0">
        <w:t xml:space="preserve">Child Survival and Nutrition Initiatives were </w:t>
      </w:r>
      <w:r w:rsidR="00DD123A">
        <w:t xml:space="preserve">reported as </w:t>
      </w:r>
      <w:r w:rsidRPr="00635AF0">
        <w:t xml:space="preserve">expended on budget and on time. Phase 1 commenced April 2009 and was completed by March 2010. Phase 2 commenced in June 2010 and ended May 2011. The cost for Phase </w:t>
      </w:r>
      <w:r w:rsidR="00EC10A2">
        <w:t>1</w:t>
      </w:r>
      <w:r w:rsidRPr="00635AF0">
        <w:t xml:space="preserve"> was $USD 575,536.00. Balance of funds at end of Phase </w:t>
      </w:r>
      <w:r w:rsidR="00EC10A2">
        <w:t>1</w:t>
      </w:r>
      <w:r w:rsidRPr="00635AF0">
        <w:t xml:space="preserve"> was $USD 303.00. For Phase </w:t>
      </w:r>
      <w:r w:rsidR="00EC10A2">
        <w:t>2</w:t>
      </w:r>
      <w:r w:rsidRPr="00635AF0">
        <w:t xml:space="preserve"> the cost was $USD 627,251.00. Balance of funds at end was $USD 2,817.00.</w:t>
      </w:r>
    </w:p>
    <w:p w:rsidR="00583F31" w:rsidRPr="00635AF0" w:rsidRDefault="00583F31" w:rsidP="00583F31">
      <w:pPr>
        <w:pStyle w:val="Bulletmain"/>
        <w:jc w:val="both"/>
        <w:rPr>
          <w:kern w:val="18"/>
          <w:lang w:eastAsia="ar-SA"/>
        </w:rPr>
      </w:pPr>
      <w:r w:rsidRPr="00635AF0">
        <w:t xml:space="preserve">However, tracing donor inputs and operational costs and specific activities is difficult. This is </w:t>
      </w:r>
      <w:r w:rsidR="00DD123A">
        <w:t>because of</w:t>
      </w:r>
      <w:r w:rsidRPr="00635AF0">
        <w:t xml:space="preserve"> the UNICEF </w:t>
      </w:r>
      <w:r w:rsidR="00E16A85">
        <w:t>program</w:t>
      </w:r>
      <w:r w:rsidRPr="00635AF0">
        <w:t xml:space="preserve"> approach. AusAID ha</w:t>
      </w:r>
      <w:r w:rsidR="00DD123A">
        <w:t>s</w:t>
      </w:r>
      <w:r w:rsidRPr="00635AF0">
        <w:t xml:space="preserve"> endeavoured to address the iss</w:t>
      </w:r>
      <w:r w:rsidR="005705B0" w:rsidRPr="00635AF0">
        <w:t xml:space="preserve">ue </w:t>
      </w:r>
      <w:r w:rsidR="00DD123A">
        <w:t>–</w:t>
      </w:r>
      <w:r w:rsidR="005705B0" w:rsidRPr="00635AF0">
        <w:t xml:space="preserve"> the reporting has improved – </w:t>
      </w:r>
      <w:r w:rsidRPr="00635AF0">
        <w:t>but budgets are still not easily reconciled against original proposals</w:t>
      </w:r>
      <w:r w:rsidR="00276B64" w:rsidRPr="00635AF0">
        <w:t xml:space="preserve">. </w:t>
      </w:r>
      <w:r w:rsidRPr="00635AF0">
        <w:t xml:space="preserve">The maternal health project is the only </w:t>
      </w:r>
      <w:r w:rsidR="00635AF0" w:rsidRPr="00635AF0">
        <w:t>project that has a logical framework</w:t>
      </w:r>
      <w:r w:rsidRPr="00635AF0">
        <w:t xml:space="preserve"> and budget that aligns with activities in the project proposal. </w:t>
      </w:r>
      <w:r w:rsidR="00E606F8" w:rsidRPr="00635AF0">
        <w:t xml:space="preserve"> </w:t>
      </w:r>
    </w:p>
    <w:p w:rsidR="008B5011" w:rsidRPr="00635AF0" w:rsidRDefault="008B5011" w:rsidP="00DE756D">
      <w:pPr>
        <w:pStyle w:val="Bulletmain"/>
        <w:ind w:left="284" w:hanging="284"/>
        <w:jc w:val="both"/>
      </w:pPr>
      <w:r w:rsidRPr="00635AF0">
        <w:t xml:space="preserve">The maternal health project commenced in June 2010 and is on track to be implemented </w:t>
      </w:r>
      <w:r w:rsidR="005705B0" w:rsidRPr="00635AF0">
        <w:t>on budget (</w:t>
      </w:r>
      <w:r w:rsidR="0067747D">
        <w:t>$</w:t>
      </w:r>
      <w:r w:rsidR="005705B0" w:rsidRPr="00635AF0">
        <w:t xml:space="preserve">AUD 1 million). </w:t>
      </w:r>
      <w:r w:rsidR="00635AF0" w:rsidRPr="00635AF0">
        <w:t>UNICEF has requested a no-cost extension of five months</w:t>
      </w:r>
      <w:r w:rsidRPr="00635AF0">
        <w:t xml:space="preserve"> for a delay related to the implementation of training package</w:t>
      </w:r>
      <w:r w:rsidR="005705B0" w:rsidRPr="00635AF0">
        <w:t>s</w:t>
      </w:r>
      <w:r w:rsidRPr="00635AF0">
        <w:t>. This will extend the timeline from December 2011 to May 2012.</w:t>
      </w:r>
    </w:p>
    <w:p w:rsidR="00F048ED" w:rsidRPr="00635AF0" w:rsidRDefault="00F048ED" w:rsidP="00DE756D">
      <w:pPr>
        <w:pStyle w:val="Bulletmain"/>
        <w:ind w:left="284" w:hanging="284"/>
        <w:jc w:val="both"/>
      </w:pPr>
      <w:r w:rsidRPr="00635AF0">
        <w:t>There were no constraints on staffing or resources</w:t>
      </w:r>
      <w:r w:rsidR="00276B64" w:rsidRPr="00635AF0">
        <w:t xml:space="preserve">. </w:t>
      </w:r>
      <w:r w:rsidRPr="00635AF0">
        <w:t>Again, this accept</w:t>
      </w:r>
      <w:r w:rsidR="003B5B2D">
        <w:t>s</w:t>
      </w:r>
      <w:r w:rsidRPr="00635AF0">
        <w:t xml:space="preserve"> that the projects were part of a larger program and as such utilised the program resources available to facilitate implementation.</w:t>
      </w:r>
    </w:p>
    <w:p w:rsidR="008B5011" w:rsidRPr="00B769DF" w:rsidRDefault="008B5011" w:rsidP="0006277C">
      <w:pPr>
        <w:pStyle w:val="HRFHeading4"/>
        <w:rPr>
          <w:i w:val="0"/>
          <w:sz w:val="22"/>
          <w:szCs w:val="22"/>
          <w:lang w:val="en-AU"/>
        </w:rPr>
      </w:pPr>
      <w:bookmarkStart w:id="43" w:name="_Toc310807752"/>
      <w:bookmarkStart w:id="44" w:name="_Toc309934193"/>
      <w:r w:rsidRPr="00B769DF">
        <w:rPr>
          <w:i w:val="0"/>
          <w:sz w:val="22"/>
          <w:szCs w:val="22"/>
          <w:lang w:val="en-AU"/>
        </w:rPr>
        <w:t>Impact</w:t>
      </w:r>
      <w:bookmarkEnd w:id="43"/>
      <w:bookmarkEnd w:id="44"/>
    </w:p>
    <w:p w:rsidR="008B2B64" w:rsidRDefault="008B5011" w:rsidP="008B5011">
      <w:pPr>
        <w:pStyle w:val="BodyText"/>
        <w:rPr>
          <w:lang w:val="en-AU"/>
        </w:rPr>
      </w:pPr>
      <w:r w:rsidRPr="00635AF0">
        <w:rPr>
          <w:lang w:val="en-AU"/>
        </w:rPr>
        <w:lastRenderedPageBreak/>
        <w:t xml:space="preserve">The project has </w:t>
      </w:r>
      <w:r w:rsidRPr="00DE756D">
        <w:rPr>
          <w:b/>
          <w:lang w:val="en-AU"/>
        </w:rPr>
        <w:t>contributed to</w:t>
      </w:r>
      <w:r w:rsidRPr="002C55F3">
        <w:rPr>
          <w:lang w:val="en-AU"/>
        </w:rPr>
        <w:t xml:space="preserve"> </w:t>
      </w:r>
      <w:r w:rsidRPr="00635AF0">
        <w:rPr>
          <w:lang w:val="en-AU"/>
        </w:rPr>
        <w:t xml:space="preserve">improvement in indicators across a number of </w:t>
      </w:r>
      <w:proofErr w:type="spellStart"/>
      <w:r w:rsidRPr="00635AF0">
        <w:rPr>
          <w:lang w:val="en-AU"/>
        </w:rPr>
        <w:t>MoHP</w:t>
      </w:r>
      <w:proofErr w:type="spellEnd"/>
      <w:r w:rsidRPr="00635AF0">
        <w:rPr>
          <w:lang w:val="en-AU"/>
        </w:rPr>
        <w:t xml:space="preserve"> Programs. CB-IMCI is now being implemented in all 75 Nepal Districts and has saved an estimated 15,000</w:t>
      </w:r>
      <w:r w:rsidRPr="00635AF0">
        <w:rPr>
          <w:rStyle w:val="FootnoteReference"/>
          <w:lang w:val="en-AU"/>
        </w:rPr>
        <w:footnoteReference w:id="30"/>
      </w:r>
      <w:r w:rsidRPr="00635AF0">
        <w:rPr>
          <w:lang w:val="en-AU"/>
        </w:rPr>
        <w:t xml:space="preserve"> Nepali children. The CB-NCP package has been scaled up to 25 districts and Vitamin A and de-worming tablets are being provided annually to more than 3.4 millio</w:t>
      </w:r>
      <w:r w:rsidR="00DD123A">
        <w:rPr>
          <w:lang w:val="en-AU"/>
        </w:rPr>
        <w:t xml:space="preserve">n children and pregnant women. </w:t>
      </w:r>
      <w:r w:rsidRPr="00635AF0">
        <w:rPr>
          <w:lang w:val="en-AU"/>
        </w:rPr>
        <w:t>Pregnant and breastfeeding mothers are being provided with folic</w:t>
      </w:r>
      <w:r w:rsidR="00DD123A">
        <w:rPr>
          <w:lang w:val="en-AU"/>
        </w:rPr>
        <w:t xml:space="preserve"> acid and iron supplementation. </w:t>
      </w:r>
    </w:p>
    <w:p w:rsidR="008B2B64" w:rsidRPr="009A3264" w:rsidRDefault="008B2B64" w:rsidP="008B2B64">
      <w:pPr>
        <w:pStyle w:val="Caption2"/>
        <w:jc w:val="left"/>
        <w:rPr>
          <w:sz w:val="20"/>
          <w:szCs w:val="20"/>
        </w:rPr>
      </w:pPr>
      <w:bookmarkStart w:id="45" w:name="_Toc319577222"/>
      <w:r w:rsidRPr="009A3264">
        <w:rPr>
          <w:sz w:val="20"/>
          <w:szCs w:val="20"/>
        </w:rPr>
        <w:t xml:space="preserve">Table </w:t>
      </w:r>
      <w:r w:rsidR="00F655D6" w:rsidRPr="009A3264">
        <w:rPr>
          <w:sz w:val="20"/>
          <w:szCs w:val="20"/>
        </w:rPr>
        <w:fldChar w:fldCharType="begin"/>
      </w:r>
      <w:r w:rsidR="001843A6" w:rsidRPr="009A3264">
        <w:rPr>
          <w:sz w:val="20"/>
          <w:szCs w:val="20"/>
        </w:rPr>
        <w:instrText xml:space="preserve"> SEQ Table \* ARABIC </w:instrText>
      </w:r>
      <w:r w:rsidR="00F655D6" w:rsidRPr="009A3264">
        <w:rPr>
          <w:sz w:val="20"/>
          <w:szCs w:val="20"/>
        </w:rPr>
        <w:fldChar w:fldCharType="separate"/>
      </w:r>
      <w:r w:rsidR="001F2FC9">
        <w:rPr>
          <w:noProof/>
          <w:sz w:val="20"/>
          <w:szCs w:val="20"/>
        </w:rPr>
        <w:t>2</w:t>
      </w:r>
      <w:r w:rsidR="00F655D6" w:rsidRPr="009A3264">
        <w:rPr>
          <w:noProof/>
          <w:sz w:val="20"/>
          <w:szCs w:val="20"/>
        </w:rPr>
        <w:fldChar w:fldCharType="end"/>
      </w:r>
      <w:r w:rsidRPr="009A3264">
        <w:rPr>
          <w:sz w:val="20"/>
          <w:szCs w:val="20"/>
        </w:rPr>
        <w:t>: Selected Relevant Project MNCH Indicators</w:t>
      </w:r>
      <w:bookmarkEnd w:id="45"/>
    </w:p>
    <w:tbl>
      <w:tblPr>
        <w:tblW w:w="8862"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3221"/>
        <w:gridCol w:w="720"/>
        <w:gridCol w:w="710"/>
        <w:gridCol w:w="720"/>
        <w:gridCol w:w="640"/>
        <w:gridCol w:w="652"/>
        <w:gridCol w:w="1143"/>
        <w:gridCol w:w="1056"/>
      </w:tblGrid>
      <w:tr w:rsidR="008B2B64" w:rsidRPr="00635AF0" w:rsidTr="00DE756D">
        <w:trPr>
          <w:trHeight w:val="300"/>
        </w:trPr>
        <w:tc>
          <w:tcPr>
            <w:tcW w:w="3221" w:type="dxa"/>
            <w:vMerge w:val="restart"/>
            <w:shd w:val="clear" w:color="auto" w:fill="1B3A59"/>
            <w:noWrap/>
            <w:hideMark/>
          </w:tcPr>
          <w:p w:rsidR="008B2B64" w:rsidRPr="00635AF0" w:rsidRDefault="008B2B64" w:rsidP="008B2B64">
            <w:pPr>
              <w:pStyle w:val="tt"/>
              <w:jc w:val="center"/>
              <w:rPr>
                <w:rFonts w:ascii="Arial" w:hAnsi="Arial" w:cs="Arial"/>
                <w:b/>
                <w:bCs/>
                <w:color w:val="FFFFFF"/>
                <w:sz w:val="20"/>
                <w:szCs w:val="20"/>
                <w:lang w:val="en-AU"/>
              </w:rPr>
            </w:pPr>
            <w:r w:rsidRPr="00635AF0">
              <w:rPr>
                <w:rFonts w:ascii="Arial" w:hAnsi="Arial" w:cs="Arial"/>
                <w:b/>
                <w:bCs/>
                <w:color w:val="FFFFFF"/>
                <w:sz w:val="20"/>
                <w:szCs w:val="20"/>
                <w:lang w:val="en-AU"/>
              </w:rPr>
              <w:t>MDG/Impact Indicator</w:t>
            </w:r>
          </w:p>
        </w:tc>
        <w:tc>
          <w:tcPr>
            <w:tcW w:w="3442" w:type="dxa"/>
            <w:gridSpan w:val="5"/>
            <w:shd w:val="clear" w:color="auto" w:fill="1B3A59"/>
            <w:noWrap/>
            <w:hideMark/>
          </w:tcPr>
          <w:p w:rsidR="008B2B64" w:rsidRPr="00635AF0" w:rsidRDefault="008B2B64" w:rsidP="008B2B64">
            <w:pPr>
              <w:pStyle w:val="tt"/>
              <w:jc w:val="center"/>
              <w:rPr>
                <w:rFonts w:ascii="Arial" w:hAnsi="Arial" w:cs="Arial"/>
                <w:b/>
                <w:bCs/>
                <w:color w:val="FFFFFF"/>
                <w:lang w:val="en-AU"/>
              </w:rPr>
            </w:pPr>
            <w:r w:rsidRPr="00635AF0">
              <w:rPr>
                <w:rFonts w:ascii="Arial" w:hAnsi="Arial" w:cs="Arial"/>
                <w:b/>
                <w:bCs/>
                <w:color w:val="FFFFFF"/>
                <w:lang w:val="en-AU"/>
              </w:rPr>
              <w:t>Achievement</w:t>
            </w:r>
          </w:p>
        </w:tc>
        <w:tc>
          <w:tcPr>
            <w:tcW w:w="2199" w:type="dxa"/>
            <w:gridSpan w:val="2"/>
            <w:shd w:val="clear" w:color="auto" w:fill="1B3A59"/>
            <w:hideMark/>
          </w:tcPr>
          <w:p w:rsidR="008B2B64" w:rsidRPr="00635AF0" w:rsidRDefault="008B2B64" w:rsidP="008B2B64">
            <w:pPr>
              <w:pStyle w:val="tt"/>
              <w:jc w:val="center"/>
              <w:rPr>
                <w:rFonts w:ascii="Arial" w:hAnsi="Arial" w:cs="Arial"/>
                <w:b/>
                <w:bCs/>
                <w:color w:val="FFFFFF"/>
                <w:lang w:val="en-AU"/>
              </w:rPr>
            </w:pPr>
            <w:r w:rsidRPr="00635AF0">
              <w:rPr>
                <w:rFonts w:ascii="Arial" w:hAnsi="Arial" w:cs="Arial"/>
                <w:b/>
                <w:bCs/>
                <w:color w:val="FFFFFF"/>
                <w:lang w:val="en-AU"/>
              </w:rPr>
              <w:t>Target</w:t>
            </w:r>
          </w:p>
        </w:tc>
      </w:tr>
      <w:tr w:rsidR="008B2B64" w:rsidRPr="00635AF0" w:rsidTr="00DE756D">
        <w:trPr>
          <w:trHeight w:val="300"/>
        </w:trPr>
        <w:tc>
          <w:tcPr>
            <w:tcW w:w="3221" w:type="dxa"/>
            <w:vMerge/>
            <w:shd w:val="clear" w:color="auto" w:fill="CDE6FF"/>
            <w:hideMark/>
          </w:tcPr>
          <w:p w:rsidR="008B2B64" w:rsidRPr="00635AF0" w:rsidRDefault="008B2B64" w:rsidP="008B2B64">
            <w:pPr>
              <w:rPr>
                <w:rFonts w:cs="Arial"/>
                <w:b/>
                <w:bCs/>
                <w:iCs/>
                <w:color w:val="000000"/>
                <w:sz w:val="20"/>
                <w:szCs w:val="20"/>
                <w:lang w:val="en-AU" w:eastAsia="en-US"/>
              </w:rPr>
            </w:pPr>
          </w:p>
        </w:tc>
        <w:tc>
          <w:tcPr>
            <w:tcW w:w="720" w:type="dxa"/>
            <w:shd w:val="clear" w:color="auto" w:fill="E0E0E0"/>
            <w:noWrap/>
            <w:hideMark/>
          </w:tcPr>
          <w:p w:rsidR="008B2B64" w:rsidRPr="00635AF0" w:rsidRDefault="008B2B64" w:rsidP="008B2B64">
            <w:pPr>
              <w:pStyle w:val="tt"/>
              <w:jc w:val="center"/>
              <w:rPr>
                <w:rFonts w:ascii="Arial" w:hAnsi="Arial" w:cs="Arial"/>
                <w:b/>
                <w:bCs/>
                <w:color w:val="000000"/>
                <w:lang w:val="en-AU"/>
              </w:rPr>
            </w:pPr>
            <w:r w:rsidRPr="00635AF0">
              <w:rPr>
                <w:rFonts w:ascii="Arial" w:hAnsi="Arial" w:cs="Arial"/>
                <w:b/>
                <w:bCs/>
                <w:color w:val="000000"/>
                <w:lang w:val="en-AU"/>
              </w:rPr>
              <w:t>1991</w:t>
            </w:r>
          </w:p>
        </w:tc>
        <w:tc>
          <w:tcPr>
            <w:tcW w:w="710" w:type="dxa"/>
            <w:shd w:val="clear" w:color="auto" w:fill="E0E0E0"/>
            <w:hideMark/>
          </w:tcPr>
          <w:p w:rsidR="008B2B64" w:rsidRPr="00635AF0" w:rsidRDefault="008B2B64" w:rsidP="008B2B64">
            <w:pPr>
              <w:pStyle w:val="tt"/>
              <w:jc w:val="center"/>
              <w:rPr>
                <w:rFonts w:ascii="Arial" w:hAnsi="Arial" w:cs="Arial"/>
                <w:b/>
                <w:bCs/>
                <w:color w:val="000000"/>
                <w:lang w:val="en-AU"/>
              </w:rPr>
            </w:pPr>
            <w:r w:rsidRPr="00635AF0">
              <w:rPr>
                <w:rFonts w:ascii="Arial" w:hAnsi="Arial" w:cs="Arial"/>
                <w:b/>
                <w:bCs/>
                <w:color w:val="000000"/>
                <w:lang w:val="en-AU"/>
              </w:rPr>
              <w:t>1996</w:t>
            </w:r>
          </w:p>
        </w:tc>
        <w:tc>
          <w:tcPr>
            <w:tcW w:w="720" w:type="dxa"/>
            <w:shd w:val="clear" w:color="auto" w:fill="E0E0E0"/>
            <w:noWrap/>
            <w:hideMark/>
          </w:tcPr>
          <w:p w:rsidR="008B2B64" w:rsidRPr="00635AF0" w:rsidRDefault="008B2B64" w:rsidP="008B2B64">
            <w:pPr>
              <w:pStyle w:val="tt"/>
              <w:jc w:val="center"/>
              <w:rPr>
                <w:rFonts w:ascii="Arial" w:hAnsi="Arial" w:cs="Arial"/>
                <w:b/>
                <w:bCs/>
                <w:color w:val="000000"/>
                <w:lang w:val="en-AU"/>
              </w:rPr>
            </w:pPr>
            <w:r w:rsidRPr="00635AF0">
              <w:rPr>
                <w:rFonts w:ascii="Arial" w:hAnsi="Arial" w:cs="Arial"/>
                <w:b/>
                <w:bCs/>
                <w:color w:val="000000"/>
                <w:lang w:val="en-AU"/>
              </w:rPr>
              <w:t>2001</w:t>
            </w:r>
          </w:p>
        </w:tc>
        <w:tc>
          <w:tcPr>
            <w:tcW w:w="640" w:type="dxa"/>
            <w:shd w:val="clear" w:color="auto" w:fill="E0E0E0"/>
            <w:noWrap/>
            <w:hideMark/>
          </w:tcPr>
          <w:p w:rsidR="008B2B64" w:rsidRPr="00635AF0" w:rsidRDefault="008B2B64" w:rsidP="008B2B64">
            <w:pPr>
              <w:pStyle w:val="tt"/>
              <w:jc w:val="center"/>
              <w:rPr>
                <w:rFonts w:ascii="Arial" w:hAnsi="Arial" w:cs="Arial"/>
                <w:b/>
                <w:bCs/>
                <w:color w:val="000000"/>
                <w:lang w:val="en-AU"/>
              </w:rPr>
            </w:pPr>
            <w:r w:rsidRPr="00635AF0">
              <w:rPr>
                <w:rFonts w:ascii="Arial" w:hAnsi="Arial" w:cs="Arial"/>
                <w:b/>
                <w:bCs/>
                <w:color w:val="000000"/>
                <w:lang w:val="en-AU"/>
              </w:rPr>
              <w:t>2006</w:t>
            </w:r>
          </w:p>
        </w:tc>
        <w:tc>
          <w:tcPr>
            <w:tcW w:w="652" w:type="dxa"/>
            <w:shd w:val="clear" w:color="auto" w:fill="E0E0E0"/>
            <w:noWrap/>
            <w:hideMark/>
          </w:tcPr>
          <w:p w:rsidR="008B2B64" w:rsidRPr="00635AF0" w:rsidRDefault="008B2B64" w:rsidP="008B2B64">
            <w:pPr>
              <w:pStyle w:val="tt"/>
              <w:jc w:val="center"/>
              <w:rPr>
                <w:rFonts w:ascii="Arial" w:hAnsi="Arial" w:cs="Arial"/>
                <w:b/>
                <w:bCs/>
                <w:color w:val="000000"/>
                <w:lang w:val="en-AU"/>
              </w:rPr>
            </w:pPr>
            <w:r w:rsidRPr="00635AF0">
              <w:rPr>
                <w:rFonts w:ascii="Arial" w:hAnsi="Arial" w:cs="Arial"/>
                <w:b/>
                <w:bCs/>
                <w:color w:val="000000"/>
                <w:lang w:val="en-AU"/>
              </w:rPr>
              <w:t>2009</w:t>
            </w:r>
          </w:p>
        </w:tc>
        <w:tc>
          <w:tcPr>
            <w:tcW w:w="1143" w:type="dxa"/>
            <w:shd w:val="clear" w:color="auto" w:fill="E0E0E0"/>
            <w:hideMark/>
          </w:tcPr>
          <w:p w:rsidR="008B2B64" w:rsidRPr="00635AF0" w:rsidRDefault="008B2B64" w:rsidP="008B2B64">
            <w:pPr>
              <w:pStyle w:val="tt"/>
              <w:jc w:val="center"/>
              <w:rPr>
                <w:rFonts w:ascii="Arial" w:hAnsi="Arial" w:cs="Arial"/>
                <w:b/>
                <w:bCs/>
                <w:color w:val="000000"/>
                <w:lang w:val="en-AU"/>
              </w:rPr>
            </w:pPr>
            <w:r w:rsidRPr="00635AF0">
              <w:rPr>
                <w:rFonts w:ascii="Arial" w:hAnsi="Arial" w:cs="Arial"/>
                <w:b/>
                <w:bCs/>
                <w:color w:val="000000"/>
                <w:lang w:val="en-AU"/>
              </w:rPr>
              <w:t>2010-11</w:t>
            </w:r>
          </w:p>
        </w:tc>
        <w:tc>
          <w:tcPr>
            <w:tcW w:w="1056" w:type="dxa"/>
            <w:shd w:val="clear" w:color="auto" w:fill="E0E0E0"/>
            <w:noWrap/>
            <w:hideMark/>
          </w:tcPr>
          <w:p w:rsidR="008B2B64" w:rsidRPr="00635AF0" w:rsidRDefault="008B2B64" w:rsidP="008B2B64">
            <w:pPr>
              <w:pStyle w:val="tt"/>
              <w:jc w:val="center"/>
              <w:rPr>
                <w:rFonts w:ascii="Arial" w:hAnsi="Arial" w:cs="Arial"/>
                <w:b/>
                <w:bCs/>
                <w:color w:val="000000"/>
                <w:lang w:val="en-AU"/>
              </w:rPr>
            </w:pPr>
            <w:r w:rsidRPr="00635AF0">
              <w:rPr>
                <w:rFonts w:ascii="Arial" w:hAnsi="Arial" w:cs="Arial"/>
                <w:b/>
                <w:bCs/>
                <w:color w:val="000000"/>
                <w:lang w:val="en-AU"/>
              </w:rPr>
              <w:t>2015</w:t>
            </w:r>
          </w:p>
        </w:tc>
      </w:tr>
      <w:tr w:rsidR="008B2B64" w:rsidRPr="00635AF0" w:rsidTr="00DE756D">
        <w:trPr>
          <w:trHeight w:val="300"/>
        </w:trPr>
        <w:tc>
          <w:tcPr>
            <w:tcW w:w="3221" w:type="dxa"/>
            <w:shd w:val="clear" w:color="auto" w:fill="CDE6FF"/>
            <w:hideMark/>
          </w:tcPr>
          <w:p w:rsidR="008B2B64" w:rsidRPr="00635AF0" w:rsidRDefault="008B2B64" w:rsidP="008B2B64">
            <w:pPr>
              <w:pStyle w:val="TablePlain"/>
              <w:rPr>
                <w:rFonts w:ascii="Arial" w:hAnsi="Arial" w:cs="Arial"/>
                <w:color w:val="000000"/>
                <w:lang w:val="en-AU"/>
              </w:rPr>
            </w:pPr>
            <w:r w:rsidRPr="00635AF0">
              <w:rPr>
                <w:rFonts w:ascii="Arial" w:hAnsi="Arial" w:cs="Arial"/>
                <w:color w:val="000000"/>
                <w:lang w:val="en-AU"/>
              </w:rPr>
              <w:t xml:space="preserve">Maternal Mortality Ratio </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539</w:t>
            </w:r>
          </w:p>
        </w:tc>
        <w:tc>
          <w:tcPr>
            <w:tcW w:w="710"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539</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415</w:t>
            </w:r>
          </w:p>
        </w:tc>
        <w:tc>
          <w:tcPr>
            <w:tcW w:w="64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281</w:t>
            </w:r>
          </w:p>
        </w:tc>
        <w:tc>
          <w:tcPr>
            <w:tcW w:w="652"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229</w:t>
            </w:r>
          </w:p>
        </w:tc>
        <w:tc>
          <w:tcPr>
            <w:tcW w:w="1143"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250</w:t>
            </w:r>
          </w:p>
        </w:tc>
        <w:tc>
          <w:tcPr>
            <w:tcW w:w="1056"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134</w:t>
            </w:r>
          </w:p>
        </w:tc>
      </w:tr>
      <w:tr w:rsidR="008B2B64" w:rsidRPr="00635AF0" w:rsidTr="00DE756D">
        <w:trPr>
          <w:trHeight w:val="300"/>
        </w:trPr>
        <w:tc>
          <w:tcPr>
            <w:tcW w:w="3221" w:type="dxa"/>
            <w:shd w:val="clear" w:color="auto" w:fill="CDE6FF"/>
            <w:hideMark/>
          </w:tcPr>
          <w:p w:rsidR="008B2B64" w:rsidRPr="00635AF0" w:rsidRDefault="008B2B64" w:rsidP="008B2B64">
            <w:pPr>
              <w:pStyle w:val="TablePlain"/>
              <w:rPr>
                <w:rFonts w:ascii="Arial" w:hAnsi="Arial" w:cs="Arial"/>
                <w:color w:val="000000"/>
                <w:lang w:val="en-AU"/>
              </w:rPr>
            </w:pPr>
            <w:r w:rsidRPr="00635AF0">
              <w:rPr>
                <w:rFonts w:ascii="Arial" w:hAnsi="Arial" w:cs="Arial"/>
                <w:color w:val="000000"/>
                <w:lang w:val="en-AU"/>
              </w:rPr>
              <w:t xml:space="preserve">Total Fertility Rate </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5.3</w:t>
            </w:r>
          </w:p>
        </w:tc>
        <w:tc>
          <w:tcPr>
            <w:tcW w:w="710"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4.6</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4.1</w:t>
            </w:r>
          </w:p>
        </w:tc>
        <w:tc>
          <w:tcPr>
            <w:tcW w:w="64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3.1</w:t>
            </w:r>
          </w:p>
        </w:tc>
        <w:tc>
          <w:tcPr>
            <w:tcW w:w="652"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2.9</w:t>
            </w:r>
          </w:p>
        </w:tc>
        <w:tc>
          <w:tcPr>
            <w:tcW w:w="1143"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3.0</w:t>
            </w:r>
          </w:p>
        </w:tc>
        <w:tc>
          <w:tcPr>
            <w:tcW w:w="1056"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2.5</w:t>
            </w:r>
          </w:p>
        </w:tc>
      </w:tr>
      <w:tr w:rsidR="008B2B64" w:rsidRPr="00635AF0" w:rsidTr="00DE756D">
        <w:trPr>
          <w:trHeight w:val="300"/>
        </w:trPr>
        <w:tc>
          <w:tcPr>
            <w:tcW w:w="3221" w:type="dxa"/>
            <w:shd w:val="clear" w:color="auto" w:fill="CDE6FF"/>
            <w:hideMark/>
          </w:tcPr>
          <w:p w:rsidR="008B2B64" w:rsidRPr="00635AF0" w:rsidRDefault="008B2B64" w:rsidP="008B2B64">
            <w:pPr>
              <w:pStyle w:val="TablePlain"/>
              <w:rPr>
                <w:rFonts w:ascii="Arial" w:hAnsi="Arial" w:cs="Arial"/>
                <w:color w:val="000000"/>
                <w:lang w:val="en-AU"/>
              </w:rPr>
            </w:pPr>
            <w:r w:rsidRPr="00635AF0">
              <w:rPr>
                <w:rFonts w:ascii="Arial" w:hAnsi="Arial" w:cs="Arial"/>
                <w:color w:val="000000"/>
                <w:lang w:val="en-AU"/>
              </w:rPr>
              <w:t>CPR (modern methods)</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24</w:t>
            </w:r>
          </w:p>
        </w:tc>
        <w:tc>
          <w:tcPr>
            <w:tcW w:w="710"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26.0</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35</w:t>
            </w:r>
          </w:p>
        </w:tc>
        <w:tc>
          <w:tcPr>
            <w:tcW w:w="64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44</w:t>
            </w:r>
          </w:p>
        </w:tc>
        <w:tc>
          <w:tcPr>
            <w:tcW w:w="652"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45.1</w:t>
            </w:r>
          </w:p>
        </w:tc>
        <w:tc>
          <w:tcPr>
            <w:tcW w:w="1143"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48</w:t>
            </w:r>
          </w:p>
        </w:tc>
        <w:tc>
          <w:tcPr>
            <w:tcW w:w="1056"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67</w:t>
            </w:r>
          </w:p>
        </w:tc>
      </w:tr>
      <w:tr w:rsidR="008B2B64" w:rsidRPr="00635AF0" w:rsidTr="00DE756D">
        <w:trPr>
          <w:trHeight w:val="300"/>
        </w:trPr>
        <w:tc>
          <w:tcPr>
            <w:tcW w:w="3221" w:type="dxa"/>
            <w:shd w:val="clear" w:color="auto" w:fill="CDE6FF"/>
            <w:hideMark/>
          </w:tcPr>
          <w:p w:rsidR="008B2B64" w:rsidRPr="00635AF0" w:rsidRDefault="008B2B64" w:rsidP="008B2B64">
            <w:pPr>
              <w:pStyle w:val="TablePlain"/>
              <w:rPr>
                <w:rFonts w:ascii="Arial" w:hAnsi="Arial" w:cs="Arial"/>
                <w:color w:val="000000"/>
                <w:lang w:val="en-AU"/>
              </w:rPr>
            </w:pPr>
            <w:r w:rsidRPr="00635AF0">
              <w:rPr>
                <w:rFonts w:ascii="Arial" w:hAnsi="Arial" w:cs="Arial"/>
                <w:color w:val="000000"/>
                <w:lang w:val="en-AU"/>
              </w:rPr>
              <w:t>Under-five Mortality Rate</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158</w:t>
            </w:r>
          </w:p>
        </w:tc>
        <w:tc>
          <w:tcPr>
            <w:tcW w:w="710"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118.3</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91</w:t>
            </w:r>
          </w:p>
        </w:tc>
        <w:tc>
          <w:tcPr>
            <w:tcW w:w="64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61</w:t>
            </w:r>
          </w:p>
        </w:tc>
        <w:tc>
          <w:tcPr>
            <w:tcW w:w="652"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50</w:t>
            </w:r>
          </w:p>
        </w:tc>
        <w:tc>
          <w:tcPr>
            <w:tcW w:w="1143"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55</w:t>
            </w:r>
          </w:p>
        </w:tc>
        <w:tc>
          <w:tcPr>
            <w:tcW w:w="1056"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38</w:t>
            </w:r>
          </w:p>
        </w:tc>
      </w:tr>
      <w:tr w:rsidR="008B2B64" w:rsidRPr="00635AF0" w:rsidTr="00DE756D">
        <w:trPr>
          <w:trHeight w:val="300"/>
        </w:trPr>
        <w:tc>
          <w:tcPr>
            <w:tcW w:w="3221" w:type="dxa"/>
            <w:shd w:val="clear" w:color="auto" w:fill="CDE6FF"/>
            <w:hideMark/>
          </w:tcPr>
          <w:p w:rsidR="008B2B64" w:rsidRPr="00635AF0" w:rsidRDefault="008B2B64" w:rsidP="008B2B64">
            <w:pPr>
              <w:pStyle w:val="TablePlain"/>
              <w:rPr>
                <w:rFonts w:ascii="Arial" w:hAnsi="Arial" w:cs="Arial"/>
                <w:color w:val="000000"/>
                <w:lang w:val="en-AU"/>
              </w:rPr>
            </w:pPr>
            <w:r w:rsidRPr="00635AF0">
              <w:rPr>
                <w:rFonts w:ascii="Arial" w:hAnsi="Arial" w:cs="Arial"/>
                <w:color w:val="000000"/>
                <w:lang w:val="en-AU"/>
              </w:rPr>
              <w:t xml:space="preserve">Infant Mortality Rate </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106</w:t>
            </w:r>
          </w:p>
        </w:tc>
        <w:tc>
          <w:tcPr>
            <w:tcW w:w="710"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78.5</w:t>
            </w:r>
          </w:p>
        </w:tc>
        <w:tc>
          <w:tcPr>
            <w:tcW w:w="72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64</w:t>
            </w:r>
          </w:p>
        </w:tc>
        <w:tc>
          <w:tcPr>
            <w:tcW w:w="640"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48</w:t>
            </w:r>
          </w:p>
        </w:tc>
        <w:tc>
          <w:tcPr>
            <w:tcW w:w="652"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41</w:t>
            </w:r>
          </w:p>
        </w:tc>
        <w:tc>
          <w:tcPr>
            <w:tcW w:w="1143" w:type="dxa"/>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44</w:t>
            </w:r>
          </w:p>
        </w:tc>
        <w:tc>
          <w:tcPr>
            <w:tcW w:w="1056" w:type="dxa"/>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32</w:t>
            </w:r>
          </w:p>
        </w:tc>
      </w:tr>
      <w:tr w:rsidR="008B2B64" w:rsidRPr="00635AF0" w:rsidTr="00DE756D">
        <w:trPr>
          <w:trHeight w:val="300"/>
        </w:trPr>
        <w:tc>
          <w:tcPr>
            <w:tcW w:w="3221" w:type="dxa"/>
            <w:shd w:val="clear" w:color="auto" w:fill="CDE6FF"/>
            <w:hideMark/>
          </w:tcPr>
          <w:p w:rsidR="008B2B64" w:rsidRPr="00635AF0" w:rsidRDefault="008B2B64" w:rsidP="008B2B64">
            <w:pPr>
              <w:pStyle w:val="TablePlain"/>
              <w:rPr>
                <w:rFonts w:ascii="Arial" w:hAnsi="Arial" w:cs="Arial"/>
                <w:b/>
                <w:color w:val="000000"/>
                <w:lang w:val="en-AU"/>
              </w:rPr>
            </w:pPr>
            <w:r w:rsidRPr="00635AF0">
              <w:rPr>
                <w:rFonts w:ascii="Arial" w:hAnsi="Arial" w:cs="Arial"/>
                <w:b/>
                <w:color w:val="000000"/>
                <w:lang w:val="en-AU"/>
              </w:rPr>
              <w:t>Neonatal Mortality Rate</w:t>
            </w:r>
          </w:p>
        </w:tc>
        <w:tc>
          <w:tcPr>
            <w:tcW w:w="720" w:type="dxa"/>
            <w:shd w:val="clear" w:color="auto" w:fill="E0E0E0"/>
            <w:noWrap/>
          </w:tcPr>
          <w:p w:rsidR="008B2B64" w:rsidRPr="00635AF0" w:rsidRDefault="008B2B64" w:rsidP="008B2B64">
            <w:pPr>
              <w:pStyle w:val="TablePlain"/>
              <w:jc w:val="center"/>
              <w:rPr>
                <w:rFonts w:ascii="Arial" w:hAnsi="Arial" w:cs="Arial"/>
                <w:b/>
                <w:color w:val="000000"/>
                <w:lang w:val="en-AU"/>
              </w:rPr>
            </w:pPr>
          </w:p>
        </w:tc>
        <w:tc>
          <w:tcPr>
            <w:tcW w:w="710" w:type="dxa"/>
            <w:shd w:val="clear" w:color="auto" w:fill="E0E0E0"/>
            <w:hideMark/>
          </w:tcPr>
          <w:p w:rsidR="008B2B64" w:rsidRPr="00635AF0" w:rsidRDefault="008B2B64" w:rsidP="008B2B64">
            <w:pPr>
              <w:pStyle w:val="TablePlain"/>
              <w:jc w:val="center"/>
              <w:rPr>
                <w:rFonts w:ascii="Arial" w:hAnsi="Arial" w:cs="Arial"/>
                <w:b/>
                <w:color w:val="000000"/>
                <w:lang w:val="en-AU"/>
              </w:rPr>
            </w:pPr>
            <w:r w:rsidRPr="00635AF0">
              <w:rPr>
                <w:rFonts w:ascii="Arial" w:hAnsi="Arial" w:cs="Arial"/>
                <w:b/>
                <w:color w:val="000000"/>
                <w:lang w:val="en-AU"/>
              </w:rPr>
              <w:t>49.9</w:t>
            </w:r>
          </w:p>
        </w:tc>
        <w:tc>
          <w:tcPr>
            <w:tcW w:w="720" w:type="dxa"/>
            <w:shd w:val="clear" w:color="auto" w:fill="E0E0E0"/>
            <w:noWrap/>
            <w:hideMark/>
          </w:tcPr>
          <w:p w:rsidR="008B2B64" w:rsidRPr="00635AF0" w:rsidRDefault="008B2B64" w:rsidP="008B2B64">
            <w:pPr>
              <w:pStyle w:val="TablePlain"/>
              <w:jc w:val="center"/>
              <w:rPr>
                <w:rFonts w:ascii="Arial" w:hAnsi="Arial" w:cs="Arial"/>
                <w:b/>
                <w:color w:val="000000"/>
                <w:lang w:val="en-AU"/>
              </w:rPr>
            </w:pPr>
            <w:r w:rsidRPr="00635AF0">
              <w:rPr>
                <w:rFonts w:ascii="Arial" w:hAnsi="Arial" w:cs="Arial"/>
                <w:b/>
                <w:color w:val="000000"/>
                <w:lang w:val="en-AU"/>
              </w:rPr>
              <w:t>43</w:t>
            </w:r>
          </w:p>
        </w:tc>
        <w:tc>
          <w:tcPr>
            <w:tcW w:w="640" w:type="dxa"/>
            <w:shd w:val="clear" w:color="auto" w:fill="E0E0E0"/>
            <w:noWrap/>
            <w:hideMark/>
          </w:tcPr>
          <w:p w:rsidR="008B2B64" w:rsidRPr="00635AF0" w:rsidRDefault="008B2B64" w:rsidP="008B2B64">
            <w:pPr>
              <w:pStyle w:val="TablePlain"/>
              <w:jc w:val="center"/>
              <w:rPr>
                <w:rFonts w:ascii="Arial" w:hAnsi="Arial" w:cs="Arial"/>
                <w:b/>
                <w:color w:val="000000"/>
                <w:lang w:val="en-AU"/>
              </w:rPr>
            </w:pPr>
            <w:r w:rsidRPr="00635AF0">
              <w:rPr>
                <w:rFonts w:ascii="Arial" w:hAnsi="Arial" w:cs="Arial"/>
                <w:b/>
                <w:color w:val="000000"/>
                <w:lang w:val="en-AU"/>
              </w:rPr>
              <w:t>33</w:t>
            </w:r>
          </w:p>
        </w:tc>
        <w:tc>
          <w:tcPr>
            <w:tcW w:w="652" w:type="dxa"/>
            <w:shd w:val="clear" w:color="auto" w:fill="E0E0E0"/>
            <w:noWrap/>
            <w:hideMark/>
          </w:tcPr>
          <w:p w:rsidR="008B2B64" w:rsidRPr="00635AF0" w:rsidRDefault="008B2B64" w:rsidP="008B2B64">
            <w:pPr>
              <w:pStyle w:val="TablePlain"/>
              <w:jc w:val="center"/>
              <w:rPr>
                <w:rFonts w:ascii="Arial" w:hAnsi="Arial" w:cs="Arial"/>
                <w:b/>
                <w:color w:val="000000"/>
                <w:lang w:val="en-AU"/>
              </w:rPr>
            </w:pPr>
            <w:r w:rsidRPr="00635AF0">
              <w:rPr>
                <w:rFonts w:ascii="Arial" w:hAnsi="Arial" w:cs="Arial"/>
                <w:b/>
                <w:color w:val="000000"/>
                <w:lang w:val="en-AU"/>
              </w:rPr>
              <w:t>20</w:t>
            </w:r>
          </w:p>
        </w:tc>
        <w:tc>
          <w:tcPr>
            <w:tcW w:w="1143" w:type="dxa"/>
            <w:shd w:val="clear" w:color="auto" w:fill="E0E0E0"/>
            <w:hideMark/>
          </w:tcPr>
          <w:p w:rsidR="008B2B64" w:rsidRPr="00635AF0" w:rsidRDefault="008B2B64" w:rsidP="008B2B64">
            <w:pPr>
              <w:pStyle w:val="TablePlain"/>
              <w:jc w:val="center"/>
              <w:rPr>
                <w:rFonts w:ascii="Arial" w:hAnsi="Arial" w:cs="Arial"/>
                <w:b/>
                <w:color w:val="000000"/>
                <w:lang w:val="en-AU"/>
              </w:rPr>
            </w:pPr>
            <w:r w:rsidRPr="00635AF0">
              <w:rPr>
                <w:rFonts w:ascii="Arial" w:hAnsi="Arial" w:cs="Arial"/>
                <w:b/>
                <w:color w:val="000000"/>
                <w:lang w:val="en-AU"/>
              </w:rPr>
              <w:t>30</w:t>
            </w:r>
          </w:p>
        </w:tc>
        <w:tc>
          <w:tcPr>
            <w:tcW w:w="1056" w:type="dxa"/>
            <w:shd w:val="clear" w:color="auto" w:fill="E0E0E0"/>
            <w:noWrap/>
            <w:hideMark/>
          </w:tcPr>
          <w:p w:rsidR="008B2B64" w:rsidRPr="00635AF0" w:rsidRDefault="008B2B64" w:rsidP="008B2B64">
            <w:pPr>
              <w:pStyle w:val="TablePlain"/>
              <w:jc w:val="center"/>
              <w:rPr>
                <w:rFonts w:ascii="Arial" w:hAnsi="Arial" w:cs="Arial"/>
                <w:b/>
                <w:color w:val="000000"/>
                <w:lang w:val="en-AU"/>
              </w:rPr>
            </w:pPr>
            <w:r w:rsidRPr="00635AF0">
              <w:rPr>
                <w:rFonts w:ascii="Arial" w:hAnsi="Arial" w:cs="Arial"/>
                <w:b/>
                <w:color w:val="000000"/>
                <w:lang w:val="en-AU"/>
              </w:rPr>
              <w:t>16</w:t>
            </w:r>
          </w:p>
        </w:tc>
      </w:tr>
      <w:tr w:rsidR="008B2B64" w:rsidRPr="00635AF0" w:rsidTr="00DE756D">
        <w:trPr>
          <w:trHeight w:val="300"/>
        </w:trPr>
        <w:tc>
          <w:tcPr>
            <w:tcW w:w="3221" w:type="dxa"/>
            <w:tcBorders>
              <w:bottom w:val="single" w:sz="18" w:space="0" w:color="FFFFFF"/>
            </w:tcBorders>
            <w:shd w:val="clear" w:color="auto" w:fill="CDE6FF"/>
            <w:hideMark/>
          </w:tcPr>
          <w:p w:rsidR="008B2B64" w:rsidRPr="00635AF0" w:rsidRDefault="008B2B64" w:rsidP="008B2B64">
            <w:pPr>
              <w:pStyle w:val="TablePlain"/>
              <w:rPr>
                <w:rFonts w:ascii="Arial" w:hAnsi="Arial" w:cs="Arial"/>
                <w:color w:val="000000"/>
                <w:lang w:val="en-AU"/>
              </w:rPr>
            </w:pPr>
            <w:r w:rsidRPr="00635AF0">
              <w:rPr>
                <w:rFonts w:ascii="Arial" w:hAnsi="Arial" w:cs="Arial"/>
                <w:color w:val="000000"/>
                <w:lang w:val="en-AU"/>
              </w:rPr>
              <w:t>% of underweight children</w:t>
            </w:r>
          </w:p>
        </w:tc>
        <w:tc>
          <w:tcPr>
            <w:tcW w:w="720" w:type="dxa"/>
            <w:tcBorders>
              <w:bottom w:val="single" w:sz="18" w:space="0" w:color="FFFFFF"/>
            </w:tcBorders>
            <w:shd w:val="clear" w:color="auto" w:fill="E0E0E0"/>
            <w:noWrap/>
          </w:tcPr>
          <w:p w:rsidR="008B2B64" w:rsidRPr="00635AF0" w:rsidRDefault="008B2B64" w:rsidP="008B2B64">
            <w:pPr>
              <w:pStyle w:val="TablePlain"/>
              <w:jc w:val="center"/>
              <w:rPr>
                <w:rFonts w:ascii="Arial" w:hAnsi="Arial" w:cs="Arial"/>
                <w:color w:val="000000"/>
                <w:lang w:val="en-AU"/>
              </w:rPr>
            </w:pPr>
          </w:p>
        </w:tc>
        <w:tc>
          <w:tcPr>
            <w:tcW w:w="710" w:type="dxa"/>
            <w:tcBorders>
              <w:bottom w:val="single" w:sz="18" w:space="0" w:color="FFFFFF"/>
            </w:tcBorders>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49.2</w:t>
            </w:r>
          </w:p>
        </w:tc>
        <w:tc>
          <w:tcPr>
            <w:tcW w:w="720" w:type="dxa"/>
            <w:tcBorders>
              <w:bottom w:val="single" w:sz="18" w:space="0" w:color="FFFFFF"/>
            </w:tcBorders>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48.3</w:t>
            </w:r>
          </w:p>
        </w:tc>
        <w:tc>
          <w:tcPr>
            <w:tcW w:w="640" w:type="dxa"/>
            <w:tcBorders>
              <w:bottom w:val="single" w:sz="18" w:space="0" w:color="FFFFFF"/>
            </w:tcBorders>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38.6</w:t>
            </w:r>
          </w:p>
        </w:tc>
        <w:tc>
          <w:tcPr>
            <w:tcW w:w="652" w:type="dxa"/>
            <w:tcBorders>
              <w:bottom w:val="single" w:sz="18" w:space="0" w:color="FFFFFF"/>
            </w:tcBorders>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39.7</w:t>
            </w:r>
          </w:p>
        </w:tc>
        <w:tc>
          <w:tcPr>
            <w:tcW w:w="1143" w:type="dxa"/>
            <w:tcBorders>
              <w:bottom w:val="single" w:sz="18" w:space="0" w:color="FFFFFF"/>
            </w:tcBorders>
            <w:shd w:val="clear" w:color="auto" w:fill="E0E0E0"/>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34</w:t>
            </w:r>
          </w:p>
        </w:tc>
        <w:tc>
          <w:tcPr>
            <w:tcW w:w="1056" w:type="dxa"/>
            <w:tcBorders>
              <w:bottom w:val="single" w:sz="18" w:space="0" w:color="FFFFFF"/>
            </w:tcBorders>
            <w:shd w:val="clear" w:color="auto" w:fill="E0E0E0"/>
            <w:noWrap/>
            <w:hideMark/>
          </w:tcPr>
          <w:p w:rsidR="008B2B64" w:rsidRPr="00635AF0" w:rsidRDefault="008B2B64" w:rsidP="008B2B64">
            <w:pPr>
              <w:pStyle w:val="TablePlain"/>
              <w:jc w:val="center"/>
              <w:rPr>
                <w:rFonts w:ascii="Arial" w:hAnsi="Arial" w:cs="Arial"/>
                <w:color w:val="000000"/>
                <w:lang w:val="en-AU"/>
              </w:rPr>
            </w:pPr>
            <w:r w:rsidRPr="00635AF0">
              <w:rPr>
                <w:rFonts w:ascii="Arial" w:hAnsi="Arial" w:cs="Arial"/>
                <w:color w:val="000000"/>
                <w:lang w:val="en-AU"/>
              </w:rPr>
              <w:t>29</w:t>
            </w:r>
          </w:p>
        </w:tc>
      </w:tr>
      <w:tr w:rsidR="008B2B64" w:rsidRPr="00635AF0" w:rsidTr="00DE756D">
        <w:trPr>
          <w:trHeight w:val="300"/>
        </w:trPr>
        <w:tc>
          <w:tcPr>
            <w:tcW w:w="8862" w:type="dxa"/>
            <w:gridSpan w:val="8"/>
            <w:shd w:val="clear" w:color="auto" w:fill="auto"/>
          </w:tcPr>
          <w:p w:rsidR="008B2B64" w:rsidRPr="00635AF0" w:rsidRDefault="008B2B64" w:rsidP="008B2B64">
            <w:pPr>
              <w:pStyle w:val="TablePlain"/>
              <w:jc w:val="right"/>
              <w:rPr>
                <w:rFonts w:ascii="Arial" w:hAnsi="Arial" w:cs="Arial"/>
                <w:color w:val="000000"/>
                <w:lang w:val="en-AU"/>
              </w:rPr>
            </w:pPr>
            <w:r w:rsidRPr="00635AF0">
              <w:rPr>
                <w:lang w:val="en-AU"/>
              </w:rPr>
              <w:t>Nepal Health Sector Program - Implementation Plan II</w:t>
            </w:r>
          </w:p>
        </w:tc>
      </w:tr>
    </w:tbl>
    <w:p w:rsidR="008B5011" w:rsidRDefault="008B5011" w:rsidP="008B5011">
      <w:pPr>
        <w:pStyle w:val="BodyText"/>
        <w:rPr>
          <w:szCs w:val="22"/>
          <w:lang w:val="en-AU" w:eastAsia="en-AU"/>
        </w:rPr>
      </w:pPr>
      <w:r w:rsidRPr="00635AF0">
        <w:rPr>
          <w:lang w:val="en-AU"/>
        </w:rPr>
        <w:t>The proportion of malnourished children decreased from 4.67</w:t>
      </w:r>
      <w:r w:rsidR="00E16A85">
        <w:rPr>
          <w:lang w:val="en-AU"/>
        </w:rPr>
        <w:t xml:space="preserve"> per cent</w:t>
      </w:r>
      <w:r w:rsidRPr="00635AF0">
        <w:rPr>
          <w:lang w:val="en-AU"/>
        </w:rPr>
        <w:t xml:space="preserve"> to 3.77</w:t>
      </w:r>
      <w:r w:rsidR="00E16A85">
        <w:rPr>
          <w:lang w:val="en-AU"/>
        </w:rPr>
        <w:t xml:space="preserve"> per cent</w:t>
      </w:r>
      <w:r w:rsidRPr="00635AF0">
        <w:rPr>
          <w:lang w:val="en-AU"/>
        </w:rPr>
        <w:t xml:space="preserve"> from 2008-2010</w:t>
      </w:r>
      <w:r w:rsidR="00BB2997">
        <w:rPr>
          <w:lang w:val="en-AU"/>
        </w:rPr>
        <w:t xml:space="preserve">; </w:t>
      </w:r>
      <w:r w:rsidRPr="00635AF0">
        <w:rPr>
          <w:lang w:val="en-AU"/>
        </w:rPr>
        <w:t>skilled birth attendance has increased from 14.3</w:t>
      </w:r>
      <w:r w:rsidR="00E16A85">
        <w:rPr>
          <w:lang w:val="en-AU"/>
        </w:rPr>
        <w:t xml:space="preserve"> per cent</w:t>
      </w:r>
      <w:r w:rsidRPr="00635AF0">
        <w:rPr>
          <w:lang w:val="en-AU"/>
        </w:rPr>
        <w:t xml:space="preserve"> in 2007-2008 to 26.17</w:t>
      </w:r>
      <w:r w:rsidR="00E16A85">
        <w:rPr>
          <w:lang w:val="en-AU"/>
        </w:rPr>
        <w:t xml:space="preserve"> per cent</w:t>
      </w:r>
      <w:r w:rsidRPr="00635AF0">
        <w:rPr>
          <w:lang w:val="en-AU"/>
        </w:rPr>
        <w:t xml:space="preserve"> in 2009-2010</w:t>
      </w:r>
      <w:r w:rsidR="00BB2997">
        <w:rPr>
          <w:lang w:val="en-AU"/>
        </w:rPr>
        <w:t>;</w:t>
      </w:r>
      <w:r w:rsidRPr="00635AF0">
        <w:rPr>
          <w:lang w:val="en-AU"/>
        </w:rPr>
        <w:t xml:space="preserve"> and Post Natal Care first visit has increased from 37.7</w:t>
      </w:r>
      <w:r w:rsidR="00E16A85">
        <w:rPr>
          <w:lang w:val="en-AU"/>
        </w:rPr>
        <w:t xml:space="preserve"> per cent</w:t>
      </w:r>
      <w:r w:rsidRPr="00635AF0">
        <w:rPr>
          <w:lang w:val="en-AU"/>
        </w:rPr>
        <w:t xml:space="preserve"> to 49.72</w:t>
      </w:r>
      <w:r w:rsidR="00E16A85">
        <w:rPr>
          <w:lang w:val="en-AU"/>
        </w:rPr>
        <w:t xml:space="preserve"> per cent</w:t>
      </w:r>
      <w:r w:rsidRPr="00635AF0">
        <w:rPr>
          <w:lang w:val="en-AU"/>
        </w:rPr>
        <w:t xml:space="preserve"> in the same time</w:t>
      </w:r>
      <w:r w:rsidR="00BB2997">
        <w:rPr>
          <w:lang w:val="en-AU"/>
        </w:rPr>
        <w:t xml:space="preserve"> </w:t>
      </w:r>
      <w:r w:rsidRPr="00635AF0">
        <w:rPr>
          <w:lang w:val="en-AU"/>
        </w:rPr>
        <w:t xml:space="preserve">period. </w:t>
      </w:r>
      <w:r w:rsidR="00276B64" w:rsidRPr="00635AF0">
        <w:rPr>
          <w:szCs w:val="22"/>
          <w:lang w:val="en-AU" w:eastAsia="en-AU"/>
        </w:rPr>
        <w:t xml:space="preserve">The table </w:t>
      </w:r>
      <w:r w:rsidR="00276B64">
        <w:rPr>
          <w:lang w:val="en-AU"/>
        </w:rPr>
        <w:t>above</w:t>
      </w:r>
      <w:r w:rsidR="00BB2997">
        <w:rPr>
          <w:lang w:val="en-AU"/>
        </w:rPr>
        <w:t>,</w:t>
      </w:r>
      <w:r w:rsidR="00276B64" w:rsidRPr="00635AF0">
        <w:rPr>
          <w:lang w:val="en-AU"/>
        </w:rPr>
        <w:t xml:space="preserve"> reproduced </w:t>
      </w:r>
      <w:r w:rsidR="00276B64" w:rsidRPr="00635AF0">
        <w:rPr>
          <w:szCs w:val="22"/>
          <w:lang w:val="en-AU" w:eastAsia="en-AU"/>
        </w:rPr>
        <w:t xml:space="preserve">from the NHSP-IP 2, provides an overview of the substantial progress </w:t>
      </w:r>
      <w:r w:rsidR="00276B64">
        <w:rPr>
          <w:szCs w:val="22"/>
          <w:lang w:val="en-AU" w:eastAsia="en-AU"/>
        </w:rPr>
        <w:t>to which</w:t>
      </w:r>
      <w:r w:rsidR="00276B64" w:rsidRPr="00635AF0">
        <w:rPr>
          <w:szCs w:val="22"/>
          <w:lang w:val="en-AU" w:eastAsia="en-AU"/>
        </w:rPr>
        <w:t xml:space="preserve"> the projects have contributed. </w:t>
      </w:r>
    </w:p>
    <w:p w:rsidR="00DD123A" w:rsidRPr="00635AF0" w:rsidRDefault="00DD123A" w:rsidP="00DD123A">
      <w:pPr>
        <w:pStyle w:val="BodyText"/>
        <w:rPr>
          <w:lang w:val="en-AU"/>
        </w:rPr>
      </w:pPr>
      <w:r w:rsidRPr="00635AF0">
        <w:rPr>
          <w:lang w:val="en-AU"/>
        </w:rPr>
        <w:t>From the field trip it was evident that there have been some additional impacts. T</w:t>
      </w:r>
      <w:r w:rsidR="00BB2997">
        <w:rPr>
          <w:lang w:val="en-AU"/>
        </w:rPr>
        <w:t xml:space="preserve">echnical </w:t>
      </w:r>
      <w:r w:rsidRPr="00635AF0">
        <w:rPr>
          <w:lang w:val="en-AU"/>
        </w:rPr>
        <w:t>A</w:t>
      </w:r>
      <w:r w:rsidR="00BB2997">
        <w:rPr>
          <w:lang w:val="en-AU"/>
        </w:rPr>
        <w:t>ssistance</w:t>
      </w:r>
      <w:r w:rsidRPr="00635AF0">
        <w:rPr>
          <w:lang w:val="en-AU"/>
        </w:rPr>
        <w:t xml:space="preserve"> and transfer of learning has been a motivational force to some government staff. A District Health Manager explained how the Public Health Nurse had been changed from someone with no confidence to a confident person who took pride in her work, was motivated and more productive.</w:t>
      </w:r>
    </w:p>
    <w:p w:rsidR="00F048ED" w:rsidRPr="00635AF0" w:rsidRDefault="00F048ED" w:rsidP="00DE756D">
      <w:pPr>
        <w:pStyle w:val="Heading2"/>
        <w:rPr>
          <w:lang w:val="en-AU"/>
        </w:rPr>
      </w:pPr>
      <w:bookmarkStart w:id="46" w:name="_Toc310807755"/>
      <w:bookmarkStart w:id="47" w:name="_Toc309934196"/>
      <w:bookmarkStart w:id="48" w:name="_Toc319577197"/>
      <w:bookmarkStart w:id="49" w:name="_Toc309934194"/>
      <w:r w:rsidRPr="00635AF0">
        <w:rPr>
          <w:lang w:val="en-AU"/>
        </w:rPr>
        <w:t>Monitoring and Evaluation</w:t>
      </w:r>
      <w:bookmarkEnd w:id="46"/>
      <w:bookmarkEnd w:id="47"/>
      <w:bookmarkEnd w:id="48"/>
    </w:p>
    <w:p w:rsidR="005D4499" w:rsidRPr="00635AF0" w:rsidRDefault="005D4499" w:rsidP="00286277">
      <w:pPr>
        <w:pStyle w:val="BodyText"/>
        <w:numPr>
          <w:ilvl w:val="0"/>
          <w:numId w:val="31"/>
        </w:numPr>
        <w:rPr>
          <w:lang w:val="en-AU"/>
        </w:rPr>
      </w:pPr>
      <w:r w:rsidRPr="00635AF0">
        <w:rPr>
          <w:lang w:val="en-AU"/>
        </w:rPr>
        <w:t xml:space="preserve">Project monitoring and evaluation </w:t>
      </w:r>
      <w:r w:rsidR="00923B39" w:rsidRPr="00635AF0">
        <w:rPr>
          <w:lang w:val="en-AU"/>
        </w:rPr>
        <w:t>is undertaken as part of the regular UNICEF program monitoring and evaluation.</w:t>
      </w:r>
      <w:r w:rsidR="009D0390" w:rsidRPr="00635AF0">
        <w:rPr>
          <w:lang w:val="en-AU"/>
        </w:rPr>
        <w:t xml:space="preserve"> </w:t>
      </w:r>
      <w:r w:rsidR="000B0C92" w:rsidRPr="00635AF0">
        <w:rPr>
          <w:lang w:val="en-AU"/>
        </w:rPr>
        <w:t>UNICEF provides results to AusAID</w:t>
      </w:r>
      <w:r w:rsidR="009D0390" w:rsidRPr="00635AF0">
        <w:rPr>
          <w:lang w:val="en-AU"/>
        </w:rPr>
        <w:t xml:space="preserve"> in reports against the two project proposals.</w:t>
      </w:r>
      <w:r w:rsidR="008B2B64">
        <w:rPr>
          <w:lang w:val="en-AU"/>
        </w:rPr>
        <w:t xml:space="preserve"> AusAID is not routinely invited to join formal annual UNICEF monitoring missions.</w:t>
      </w:r>
    </w:p>
    <w:p w:rsidR="009D0390" w:rsidRPr="00635AF0" w:rsidRDefault="006D390D" w:rsidP="00286277">
      <w:pPr>
        <w:pStyle w:val="BodyText"/>
        <w:numPr>
          <w:ilvl w:val="0"/>
          <w:numId w:val="31"/>
        </w:numPr>
        <w:rPr>
          <w:lang w:val="en-AU"/>
        </w:rPr>
      </w:pPr>
      <w:r w:rsidRPr="00635AF0">
        <w:rPr>
          <w:lang w:val="en-AU"/>
        </w:rPr>
        <w:t>For the Child Survival and Nutrition Initiatives project there is a results framework in the original proposal</w:t>
      </w:r>
      <w:r w:rsidR="00276B64" w:rsidRPr="00635AF0">
        <w:rPr>
          <w:lang w:val="en-AU"/>
        </w:rPr>
        <w:t xml:space="preserve">. </w:t>
      </w:r>
      <w:r w:rsidRPr="00635AF0">
        <w:rPr>
          <w:lang w:val="en-AU"/>
        </w:rPr>
        <w:t xml:space="preserve">There was no updated version of this available to the review team for Phase </w:t>
      </w:r>
      <w:r w:rsidR="00BB2997">
        <w:rPr>
          <w:lang w:val="en-AU"/>
        </w:rPr>
        <w:t>2</w:t>
      </w:r>
      <w:r w:rsidR="00E606F8" w:rsidRPr="00635AF0">
        <w:rPr>
          <w:lang w:val="en-AU"/>
        </w:rPr>
        <w:t>.</w:t>
      </w:r>
      <w:r w:rsidRPr="00635AF0">
        <w:rPr>
          <w:lang w:val="en-AU"/>
        </w:rPr>
        <w:t xml:space="preserve"> </w:t>
      </w:r>
      <w:r w:rsidR="009D0390" w:rsidRPr="00635AF0">
        <w:rPr>
          <w:lang w:val="en-AU"/>
        </w:rPr>
        <w:t>The Project was completed in July 2011 and baseline and administrative data from three districts i</w:t>
      </w:r>
      <w:r w:rsidR="00D20CBD" w:rsidRPr="00635AF0">
        <w:rPr>
          <w:lang w:val="en-AU"/>
        </w:rPr>
        <w:t>s provided in the final report.</w:t>
      </w:r>
    </w:p>
    <w:p w:rsidR="006D390D" w:rsidRPr="00635AF0" w:rsidRDefault="009D0390" w:rsidP="00286277">
      <w:pPr>
        <w:pStyle w:val="BodyText"/>
        <w:numPr>
          <w:ilvl w:val="0"/>
          <w:numId w:val="31"/>
        </w:numPr>
        <w:rPr>
          <w:lang w:val="en-AU"/>
        </w:rPr>
      </w:pPr>
      <w:r w:rsidRPr="00635AF0">
        <w:rPr>
          <w:lang w:val="en-AU"/>
        </w:rPr>
        <w:t xml:space="preserve">The maternal health project </w:t>
      </w:r>
      <w:r w:rsidR="00615DDB" w:rsidRPr="00635AF0">
        <w:rPr>
          <w:lang w:val="en-AU"/>
        </w:rPr>
        <w:t>has</w:t>
      </w:r>
      <w:r w:rsidRPr="00635AF0">
        <w:rPr>
          <w:lang w:val="en-AU"/>
        </w:rPr>
        <w:t xml:space="preserve"> </w:t>
      </w:r>
      <w:r w:rsidR="00615DDB" w:rsidRPr="00635AF0">
        <w:rPr>
          <w:lang w:val="en-AU"/>
        </w:rPr>
        <w:t xml:space="preserve">a </w:t>
      </w:r>
      <w:r w:rsidR="003016CD" w:rsidRPr="00635AF0">
        <w:rPr>
          <w:lang w:val="en-AU"/>
        </w:rPr>
        <w:t>logical framework</w:t>
      </w:r>
      <w:r w:rsidR="00615DDB" w:rsidRPr="00635AF0">
        <w:rPr>
          <w:lang w:val="en-AU"/>
        </w:rPr>
        <w:t>.</w:t>
      </w:r>
      <w:r w:rsidRPr="00635AF0">
        <w:rPr>
          <w:lang w:val="en-AU"/>
        </w:rPr>
        <w:t xml:space="preserve"> </w:t>
      </w:r>
      <w:r w:rsidR="00615DDB" w:rsidRPr="00635AF0">
        <w:rPr>
          <w:lang w:val="en-AU"/>
        </w:rPr>
        <w:t>H</w:t>
      </w:r>
      <w:r w:rsidRPr="00635AF0">
        <w:rPr>
          <w:lang w:val="en-AU"/>
        </w:rPr>
        <w:t xml:space="preserve">owever the Project has only been going for </w:t>
      </w:r>
      <w:r w:rsidR="00E606F8" w:rsidRPr="00635AF0">
        <w:rPr>
          <w:lang w:val="en-AU"/>
        </w:rPr>
        <w:t>15</w:t>
      </w:r>
      <w:r w:rsidRPr="00635AF0">
        <w:rPr>
          <w:lang w:val="en-AU"/>
        </w:rPr>
        <w:t xml:space="preserve"> months. Progress against the log-fame indicators is provided in Annex </w:t>
      </w:r>
      <w:r w:rsidR="00190D7D" w:rsidRPr="00635AF0">
        <w:rPr>
          <w:lang w:val="en-AU"/>
        </w:rPr>
        <w:t>3</w:t>
      </w:r>
      <w:r w:rsidRPr="00635AF0">
        <w:rPr>
          <w:lang w:val="en-AU"/>
        </w:rPr>
        <w:t xml:space="preserve"> of this document</w:t>
      </w:r>
      <w:r w:rsidR="00276B64" w:rsidRPr="00635AF0">
        <w:rPr>
          <w:lang w:val="en-AU"/>
        </w:rPr>
        <w:t xml:space="preserve">. </w:t>
      </w:r>
      <w:r w:rsidRPr="00635AF0">
        <w:rPr>
          <w:lang w:val="en-AU"/>
        </w:rPr>
        <w:t xml:space="preserve">Given the short </w:t>
      </w:r>
      <w:r w:rsidR="00635AF0" w:rsidRPr="00635AF0">
        <w:rPr>
          <w:lang w:val="en-AU"/>
        </w:rPr>
        <w:t>timeframe</w:t>
      </w:r>
      <w:r w:rsidRPr="00635AF0">
        <w:rPr>
          <w:lang w:val="en-AU"/>
        </w:rPr>
        <w:t xml:space="preserve"> the extent to which these can be used to show achievements is limited. </w:t>
      </w:r>
    </w:p>
    <w:p w:rsidR="00F048ED" w:rsidRPr="00635AF0" w:rsidRDefault="00F048ED" w:rsidP="00286277">
      <w:pPr>
        <w:pStyle w:val="BodyText"/>
        <w:numPr>
          <w:ilvl w:val="0"/>
          <w:numId w:val="31"/>
        </w:numPr>
        <w:rPr>
          <w:lang w:val="en-AU"/>
        </w:rPr>
      </w:pPr>
      <w:r w:rsidRPr="00635AF0">
        <w:rPr>
          <w:lang w:val="en-AU"/>
        </w:rPr>
        <w:t xml:space="preserve">Regular joint supervision and monitoring is conducting by UNICEF along with the Child and Family Health Division </w:t>
      </w:r>
      <w:r w:rsidR="002C5032">
        <w:rPr>
          <w:lang w:val="en-AU"/>
        </w:rPr>
        <w:t xml:space="preserve">(FHD) </w:t>
      </w:r>
      <w:r w:rsidRPr="00635AF0">
        <w:rPr>
          <w:lang w:val="en-AU"/>
        </w:rPr>
        <w:t xml:space="preserve">and </w:t>
      </w:r>
      <w:r w:rsidR="00FD129A" w:rsidRPr="00635AF0">
        <w:rPr>
          <w:lang w:val="en-AU"/>
        </w:rPr>
        <w:t>district health staff</w:t>
      </w:r>
      <w:r w:rsidRPr="00635AF0">
        <w:rPr>
          <w:lang w:val="en-AU"/>
        </w:rPr>
        <w:t xml:space="preserve">. </w:t>
      </w:r>
      <w:r w:rsidR="00FD129A" w:rsidRPr="00635AF0">
        <w:rPr>
          <w:lang w:val="en-AU"/>
        </w:rPr>
        <w:t xml:space="preserve">For UNICEF, </w:t>
      </w:r>
      <w:r w:rsidR="00FD129A" w:rsidRPr="00635AF0">
        <w:rPr>
          <w:lang w:val="en-AU"/>
        </w:rPr>
        <w:lastRenderedPageBreak/>
        <w:t>d</w:t>
      </w:r>
      <w:r w:rsidRPr="00635AF0">
        <w:rPr>
          <w:lang w:val="en-AU"/>
        </w:rPr>
        <w:t xml:space="preserve">uring field visits, Regional Offices and </w:t>
      </w:r>
      <w:r w:rsidR="00FD129A" w:rsidRPr="00635AF0">
        <w:rPr>
          <w:lang w:val="en-AU"/>
        </w:rPr>
        <w:t>nationally</w:t>
      </w:r>
      <w:r w:rsidR="00BB2997">
        <w:rPr>
          <w:lang w:val="en-AU"/>
        </w:rPr>
        <w:t>-</w:t>
      </w:r>
      <w:r w:rsidR="00FD129A" w:rsidRPr="00635AF0">
        <w:rPr>
          <w:lang w:val="en-AU"/>
        </w:rPr>
        <w:t>based staff</w:t>
      </w:r>
      <w:r w:rsidRPr="00635AF0">
        <w:rPr>
          <w:lang w:val="en-AU"/>
        </w:rPr>
        <w:t xml:space="preserve"> ensure that the projects are running smoothly according to the </w:t>
      </w:r>
      <w:r w:rsidR="00FD129A" w:rsidRPr="00635AF0">
        <w:rPr>
          <w:lang w:val="en-AU"/>
        </w:rPr>
        <w:t>AWP</w:t>
      </w:r>
      <w:r w:rsidRPr="00635AF0">
        <w:rPr>
          <w:lang w:val="en-AU"/>
        </w:rPr>
        <w:t xml:space="preserve">. </w:t>
      </w:r>
    </w:p>
    <w:p w:rsidR="00F048ED" w:rsidRPr="00B769DF" w:rsidRDefault="00F048ED" w:rsidP="00F048ED">
      <w:pPr>
        <w:pStyle w:val="HRFHeading4"/>
        <w:rPr>
          <w:i w:val="0"/>
          <w:sz w:val="22"/>
          <w:szCs w:val="22"/>
          <w:lang w:val="en-AU"/>
        </w:rPr>
      </w:pPr>
      <w:r w:rsidRPr="00B769DF">
        <w:rPr>
          <w:i w:val="0"/>
          <w:sz w:val="22"/>
          <w:szCs w:val="22"/>
          <w:lang w:val="en-AU"/>
        </w:rPr>
        <w:t xml:space="preserve">Project </w:t>
      </w:r>
      <w:r w:rsidR="00BB2997" w:rsidRPr="00B769DF">
        <w:rPr>
          <w:i w:val="0"/>
          <w:sz w:val="22"/>
          <w:szCs w:val="22"/>
          <w:lang w:val="en-AU"/>
        </w:rPr>
        <w:t>m</w:t>
      </w:r>
      <w:r w:rsidRPr="00B769DF">
        <w:rPr>
          <w:i w:val="0"/>
          <w:sz w:val="22"/>
          <w:szCs w:val="22"/>
          <w:lang w:val="en-AU"/>
        </w:rPr>
        <w:t>onitoring</w:t>
      </w:r>
    </w:p>
    <w:p w:rsidR="00F048ED" w:rsidRPr="00635AF0" w:rsidRDefault="00096D83" w:rsidP="00F048ED">
      <w:pPr>
        <w:pStyle w:val="BodyText"/>
        <w:rPr>
          <w:lang w:val="en-AU"/>
        </w:rPr>
      </w:pPr>
      <w:r w:rsidRPr="00635AF0">
        <w:rPr>
          <w:lang w:val="en-AU"/>
        </w:rPr>
        <w:t>I</w:t>
      </w:r>
      <w:r w:rsidR="00F048ED" w:rsidRPr="00635AF0">
        <w:rPr>
          <w:lang w:val="en-AU"/>
        </w:rPr>
        <w:t>n Dang District UNICEF has worked with the District Planning Health Office (DPHO) to develop an innovative approach to performance</w:t>
      </w:r>
      <w:r w:rsidR="00BB2997">
        <w:rPr>
          <w:lang w:val="en-AU"/>
        </w:rPr>
        <w:t>-</w:t>
      </w:r>
      <w:r w:rsidR="00F048ED" w:rsidRPr="00635AF0">
        <w:rPr>
          <w:lang w:val="en-AU"/>
        </w:rPr>
        <w:t>based monitoring</w:t>
      </w:r>
      <w:r w:rsidR="00F048ED" w:rsidRPr="00635AF0">
        <w:rPr>
          <w:rStyle w:val="FootnoteReference"/>
          <w:lang w:val="en-AU"/>
        </w:rPr>
        <w:footnoteReference w:id="31"/>
      </w:r>
      <w:r w:rsidR="00F048ED" w:rsidRPr="00635AF0">
        <w:rPr>
          <w:lang w:val="en-AU"/>
        </w:rPr>
        <w:t xml:space="preserve">. This has involved the development of software along with a </w:t>
      </w:r>
      <w:r w:rsidR="00635AF0" w:rsidRPr="00635AF0">
        <w:rPr>
          <w:lang w:val="en-AU"/>
        </w:rPr>
        <w:t>colour-coded</w:t>
      </w:r>
      <w:r w:rsidR="00F048ED" w:rsidRPr="00635AF0">
        <w:rPr>
          <w:lang w:val="en-AU"/>
        </w:rPr>
        <w:t xml:space="preserve"> checklist for monitoring equipment and supplies, the knowledge and skills of health workers and knowledge and practice of VHW/MCHW and FCHVs. </w:t>
      </w:r>
    </w:p>
    <w:p w:rsidR="00F048ED" w:rsidRPr="00635AF0" w:rsidRDefault="00F048ED" w:rsidP="00F048ED">
      <w:pPr>
        <w:pStyle w:val="BodyText"/>
        <w:rPr>
          <w:lang w:val="en-AU"/>
        </w:rPr>
      </w:pPr>
      <w:r w:rsidRPr="00635AF0">
        <w:rPr>
          <w:lang w:val="en-AU"/>
        </w:rPr>
        <w:t xml:space="preserve">To help integrate the approach into the health system, </w:t>
      </w:r>
      <w:r w:rsidR="000B0C92" w:rsidRPr="00635AF0">
        <w:rPr>
          <w:lang w:val="en-AU"/>
        </w:rPr>
        <w:t>at the request of the</w:t>
      </w:r>
      <w:r w:rsidRPr="00635AF0">
        <w:rPr>
          <w:lang w:val="en-AU"/>
        </w:rPr>
        <w:t xml:space="preserve"> District Health Manager</w:t>
      </w:r>
      <w:r w:rsidR="004E2FCD" w:rsidRPr="00635AF0">
        <w:rPr>
          <w:lang w:val="en-AU"/>
        </w:rPr>
        <w:t>,</w:t>
      </w:r>
      <w:r w:rsidRPr="00635AF0">
        <w:rPr>
          <w:lang w:val="en-AU"/>
        </w:rPr>
        <w:t xml:space="preserve"> UNICEF mob</w:t>
      </w:r>
      <w:r w:rsidR="000B0C92" w:rsidRPr="00635AF0">
        <w:rPr>
          <w:lang w:val="en-AU"/>
        </w:rPr>
        <w:t xml:space="preserve">ilised three technical advisors </w:t>
      </w:r>
      <w:r w:rsidRPr="00635AF0">
        <w:rPr>
          <w:lang w:val="en-AU"/>
        </w:rPr>
        <w:t xml:space="preserve">to collect data </w:t>
      </w:r>
      <w:r w:rsidR="000B0C92" w:rsidRPr="00635AF0">
        <w:rPr>
          <w:lang w:val="en-AU"/>
        </w:rPr>
        <w:t xml:space="preserve">and </w:t>
      </w:r>
      <w:r w:rsidRPr="00635AF0">
        <w:rPr>
          <w:lang w:val="en-AU"/>
        </w:rPr>
        <w:t xml:space="preserve">to support the new system. At the same time, the </w:t>
      </w:r>
      <w:r w:rsidR="00BB2997">
        <w:rPr>
          <w:lang w:val="en-AU"/>
        </w:rPr>
        <w:t>g</w:t>
      </w:r>
      <w:r w:rsidRPr="00635AF0">
        <w:rPr>
          <w:lang w:val="en-AU"/>
        </w:rPr>
        <w:t>overnment Health Management Information System</w:t>
      </w:r>
      <w:r w:rsidR="00BB2997">
        <w:rPr>
          <w:lang w:val="en-AU"/>
        </w:rPr>
        <w:t xml:space="preserve"> </w:t>
      </w:r>
      <w:r w:rsidR="00BB2997" w:rsidRPr="00635AF0">
        <w:rPr>
          <w:lang w:val="en-AU"/>
        </w:rPr>
        <w:t>(HMIS)</w:t>
      </w:r>
      <w:r w:rsidRPr="00635AF0">
        <w:rPr>
          <w:lang w:val="en-AU"/>
        </w:rPr>
        <w:t xml:space="preserve"> is being </w:t>
      </w:r>
      <w:r w:rsidR="000B0C92" w:rsidRPr="00635AF0">
        <w:rPr>
          <w:lang w:val="en-AU"/>
        </w:rPr>
        <w:t>strengthened</w:t>
      </w:r>
      <w:r w:rsidRPr="00635AF0">
        <w:rPr>
          <w:lang w:val="en-AU"/>
        </w:rPr>
        <w:t xml:space="preserve"> at central level</w:t>
      </w:r>
      <w:r w:rsidR="00BB2997">
        <w:rPr>
          <w:lang w:val="en-AU"/>
        </w:rPr>
        <w:t>,</w:t>
      </w:r>
      <w:r w:rsidRPr="00635AF0">
        <w:rPr>
          <w:lang w:val="en-AU"/>
        </w:rPr>
        <w:t xml:space="preserve"> and when complete </w:t>
      </w:r>
      <w:r w:rsidR="000B0C92" w:rsidRPr="00635AF0">
        <w:rPr>
          <w:lang w:val="en-AU"/>
        </w:rPr>
        <w:t xml:space="preserve">this </w:t>
      </w:r>
      <w:r w:rsidRPr="00635AF0">
        <w:rPr>
          <w:lang w:val="en-AU"/>
        </w:rPr>
        <w:t xml:space="preserve">new supervision and monitoring system will be merged with the HMIS system and the technical advisor positions supported by UNICEF will be phased out.  </w:t>
      </w:r>
    </w:p>
    <w:p w:rsidR="008B2B64" w:rsidRDefault="00F048ED" w:rsidP="00FA152E">
      <w:pPr>
        <w:pStyle w:val="BodyText"/>
        <w:rPr>
          <w:lang w:val="en-AU"/>
        </w:rPr>
      </w:pPr>
      <w:r w:rsidRPr="00635AF0">
        <w:rPr>
          <w:lang w:val="en-AU"/>
        </w:rPr>
        <w:t>The colour</w:t>
      </w:r>
      <w:r w:rsidR="00BB2997">
        <w:rPr>
          <w:lang w:val="en-AU"/>
        </w:rPr>
        <w:t>-</w:t>
      </w:r>
      <w:r w:rsidRPr="00635AF0">
        <w:rPr>
          <w:lang w:val="en-AU"/>
        </w:rPr>
        <w:t>coding system allows the user to see at a glance if a particular health facility is performing well. There are three colours</w:t>
      </w:r>
      <w:r w:rsidR="00BB2997">
        <w:rPr>
          <w:lang w:val="en-AU"/>
        </w:rPr>
        <w:t>:</w:t>
      </w:r>
      <w:r w:rsidRPr="00635AF0">
        <w:rPr>
          <w:lang w:val="en-AU"/>
        </w:rPr>
        <w:t xml:space="preserve"> red, </w:t>
      </w:r>
      <w:r w:rsidR="00BB2997">
        <w:rPr>
          <w:lang w:val="en-AU"/>
        </w:rPr>
        <w:t>orange</w:t>
      </w:r>
      <w:r w:rsidRPr="00635AF0">
        <w:rPr>
          <w:lang w:val="en-AU"/>
        </w:rPr>
        <w:t xml:space="preserve"> and green. If a facility is red this indicates that action needs to be taken immediately</w:t>
      </w:r>
      <w:r w:rsidR="00BB2997">
        <w:rPr>
          <w:lang w:val="en-AU"/>
        </w:rPr>
        <w:t xml:space="preserve"> –</w:t>
      </w:r>
      <w:r w:rsidRPr="00635AF0">
        <w:rPr>
          <w:lang w:val="en-AU"/>
        </w:rPr>
        <w:t xml:space="preserve"> for example, supplies or equipment are needed or there is a gap in </w:t>
      </w:r>
      <w:r w:rsidR="004E2FCD" w:rsidRPr="00635AF0">
        <w:rPr>
          <w:lang w:val="en-AU"/>
        </w:rPr>
        <w:t xml:space="preserve">the skills and/or knowledge of a particular health worker </w:t>
      </w:r>
      <w:r w:rsidRPr="00635AF0">
        <w:rPr>
          <w:lang w:val="en-AU"/>
        </w:rPr>
        <w:t>and the DHO needs to take action immediately. If orange</w:t>
      </w:r>
      <w:r w:rsidR="00BB2997">
        <w:rPr>
          <w:lang w:val="en-AU"/>
        </w:rPr>
        <w:t>,</w:t>
      </w:r>
      <w:r w:rsidRPr="00635AF0">
        <w:rPr>
          <w:lang w:val="en-AU"/>
        </w:rPr>
        <w:t xml:space="preserve"> then there is something that needs to be attended to as soon as possible. If green</w:t>
      </w:r>
      <w:r w:rsidR="00BB2997">
        <w:rPr>
          <w:lang w:val="en-AU"/>
        </w:rPr>
        <w:t>,</w:t>
      </w:r>
      <w:r w:rsidRPr="00635AF0">
        <w:rPr>
          <w:lang w:val="en-AU"/>
        </w:rPr>
        <w:t xml:space="preserve"> the health facility is performing well. </w:t>
      </w:r>
      <w:bookmarkStart w:id="50" w:name="_Toc310807756"/>
      <w:bookmarkStart w:id="51" w:name="_Toc309934197"/>
      <w:bookmarkStart w:id="52" w:name="_Toc310807753"/>
    </w:p>
    <w:p w:rsidR="00532CDF" w:rsidRPr="00B769DF" w:rsidRDefault="00532CDF" w:rsidP="00EE7C4F">
      <w:pPr>
        <w:pStyle w:val="HRFHeading4"/>
        <w:rPr>
          <w:i w:val="0"/>
          <w:sz w:val="22"/>
          <w:szCs w:val="22"/>
          <w:lang w:val="en-AU"/>
        </w:rPr>
      </w:pPr>
      <w:r w:rsidRPr="00B769DF">
        <w:rPr>
          <w:i w:val="0"/>
          <w:sz w:val="22"/>
          <w:szCs w:val="22"/>
          <w:lang w:val="en-AU"/>
        </w:rPr>
        <w:t xml:space="preserve">Analysis of </w:t>
      </w:r>
      <w:r w:rsidR="00BB2997" w:rsidRPr="00B769DF">
        <w:rPr>
          <w:i w:val="0"/>
          <w:sz w:val="22"/>
          <w:szCs w:val="22"/>
          <w:lang w:val="en-AU"/>
        </w:rPr>
        <w:t>l</w:t>
      </w:r>
      <w:r w:rsidRPr="00B769DF">
        <w:rPr>
          <w:i w:val="0"/>
          <w:sz w:val="22"/>
          <w:szCs w:val="22"/>
          <w:lang w:val="en-AU"/>
        </w:rPr>
        <w:t>earning</w:t>
      </w:r>
      <w:bookmarkEnd w:id="50"/>
      <w:bookmarkEnd w:id="51"/>
    </w:p>
    <w:p w:rsidR="00532CDF" w:rsidRPr="00635AF0" w:rsidRDefault="00532CDF" w:rsidP="00664D43">
      <w:pPr>
        <w:pStyle w:val="BodyText"/>
        <w:rPr>
          <w:lang w:val="en-AU"/>
        </w:rPr>
      </w:pPr>
      <w:r w:rsidRPr="00635AF0">
        <w:rPr>
          <w:lang w:val="en-AU"/>
        </w:rPr>
        <w:t>Evidence</w:t>
      </w:r>
      <w:r w:rsidR="00BB2997">
        <w:rPr>
          <w:lang w:val="en-AU"/>
        </w:rPr>
        <w:t>-</w:t>
      </w:r>
      <w:r w:rsidRPr="00635AF0">
        <w:rPr>
          <w:lang w:val="en-AU"/>
        </w:rPr>
        <w:t>based, low</w:t>
      </w:r>
      <w:r w:rsidR="00BB2997">
        <w:rPr>
          <w:lang w:val="en-AU"/>
        </w:rPr>
        <w:t>-</w:t>
      </w:r>
      <w:r w:rsidRPr="00635AF0">
        <w:rPr>
          <w:lang w:val="en-AU"/>
        </w:rPr>
        <w:t xml:space="preserve">cost interventions supported by the projects are embedded in design of the project and </w:t>
      </w:r>
      <w:proofErr w:type="spellStart"/>
      <w:r w:rsidRPr="00635AF0">
        <w:rPr>
          <w:lang w:val="en-AU"/>
        </w:rPr>
        <w:t>GoN</w:t>
      </w:r>
      <w:proofErr w:type="spellEnd"/>
      <w:r w:rsidRPr="00635AF0">
        <w:rPr>
          <w:lang w:val="en-AU"/>
        </w:rPr>
        <w:t xml:space="preserve"> health sector program. Ideally these interventions should be refined based on implementation. However the Community Based Newborn Care Package, like many other pilot packages</w:t>
      </w:r>
      <w:r w:rsidR="00EE7C4F" w:rsidRPr="00635AF0">
        <w:rPr>
          <w:lang w:val="en-AU"/>
        </w:rPr>
        <w:t>,</w:t>
      </w:r>
      <w:r w:rsidRPr="00635AF0">
        <w:rPr>
          <w:lang w:val="en-AU"/>
        </w:rPr>
        <w:t xml:space="preserve"> has already gone into rapid scale-up. Lessons learned from the pilot and how </w:t>
      </w:r>
      <w:r w:rsidR="00BB2997">
        <w:rPr>
          <w:lang w:val="en-AU"/>
        </w:rPr>
        <w:t>‘</w:t>
      </w:r>
      <w:r w:rsidRPr="00635AF0">
        <w:rPr>
          <w:lang w:val="en-AU"/>
        </w:rPr>
        <w:t>the Package</w:t>
      </w:r>
      <w:r w:rsidR="00BB2997">
        <w:rPr>
          <w:lang w:val="en-AU"/>
        </w:rPr>
        <w:t>’</w:t>
      </w:r>
      <w:r w:rsidRPr="00635AF0">
        <w:rPr>
          <w:lang w:val="en-AU"/>
        </w:rPr>
        <w:t xml:space="preserve"> will be integrated into the health system to strengthen MNCH service delivery has not been considered. As a consequence there is lack of integration of packaged MNCH services in the health system. This has resulted in the delivery of services that are fragmented and incomplete. As all activities implemented by UNICEF are within the health system there was general agreement from all those interviewed that this</w:t>
      </w:r>
      <w:r w:rsidR="00664D43" w:rsidRPr="00635AF0">
        <w:rPr>
          <w:lang w:val="en-AU"/>
        </w:rPr>
        <w:t xml:space="preserve"> matter needed to be addressed.</w:t>
      </w:r>
    </w:p>
    <w:p w:rsidR="00664D43" w:rsidRPr="00635AF0" w:rsidRDefault="00664D43" w:rsidP="00DE756D">
      <w:pPr>
        <w:pStyle w:val="Heading2"/>
        <w:rPr>
          <w:lang w:val="en-AU"/>
        </w:rPr>
      </w:pPr>
      <w:bookmarkStart w:id="53" w:name="_Toc319577198"/>
      <w:r w:rsidRPr="00635AF0">
        <w:rPr>
          <w:lang w:val="en-AU"/>
        </w:rPr>
        <w:t>Sustainability</w:t>
      </w:r>
      <w:bookmarkEnd w:id="53"/>
    </w:p>
    <w:tbl>
      <w:tblPr>
        <w:tblW w:w="8505"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8505"/>
      </w:tblGrid>
      <w:tr w:rsidR="00926D12" w:rsidRPr="00635AF0" w:rsidTr="00DE756D">
        <w:trPr>
          <w:trHeight w:val="300"/>
        </w:trPr>
        <w:tc>
          <w:tcPr>
            <w:tcW w:w="8505" w:type="dxa"/>
            <w:shd w:val="clear" w:color="auto" w:fill="CDE6FF"/>
            <w:hideMark/>
          </w:tcPr>
          <w:p w:rsidR="00926D12" w:rsidRPr="00635AF0" w:rsidRDefault="00926D12" w:rsidP="00926D12">
            <w:pPr>
              <w:pStyle w:val="TablePlain"/>
              <w:rPr>
                <w:rFonts w:ascii="Arial" w:hAnsi="Arial" w:cs="Arial"/>
                <w:color w:val="000000"/>
                <w:sz w:val="22"/>
                <w:szCs w:val="22"/>
                <w:lang w:val="en-AU"/>
              </w:rPr>
            </w:pPr>
            <w:r w:rsidRPr="00635AF0">
              <w:rPr>
                <w:rFonts w:ascii="Arial" w:hAnsi="Arial" w:cs="Arial"/>
                <w:color w:val="000000"/>
                <w:sz w:val="22"/>
                <w:szCs w:val="22"/>
                <w:lang w:val="en-AU"/>
              </w:rPr>
              <w:t>When it comes to improving basic services to the poor, sustainability depends on functioning budget systems</w:t>
            </w:r>
            <w:r w:rsidR="00665ABD">
              <w:rPr>
                <w:rFonts w:ascii="Arial" w:hAnsi="Arial" w:cs="Arial"/>
                <w:color w:val="000000"/>
                <w:sz w:val="22"/>
                <w:szCs w:val="22"/>
                <w:lang w:val="en-AU"/>
              </w:rPr>
              <w:t>;</w:t>
            </w:r>
            <w:r w:rsidRPr="00635AF0">
              <w:rPr>
                <w:rFonts w:ascii="Arial" w:hAnsi="Arial" w:cs="Arial"/>
                <w:color w:val="000000"/>
                <w:sz w:val="22"/>
                <w:szCs w:val="22"/>
                <w:lang w:val="en-AU"/>
              </w:rPr>
              <w:t xml:space="preserve"> a skilled, capable and committed workforce</w:t>
            </w:r>
            <w:r w:rsidR="00665ABD">
              <w:rPr>
                <w:rFonts w:ascii="Arial" w:hAnsi="Arial" w:cs="Arial"/>
                <w:color w:val="000000"/>
                <w:sz w:val="22"/>
                <w:szCs w:val="22"/>
                <w:lang w:val="en-AU"/>
              </w:rPr>
              <w:t>;</w:t>
            </w:r>
            <w:r w:rsidRPr="00635AF0">
              <w:rPr>
                <w:rFonts w:ascii="Arial" w:hAnsi="Arial" w:cs="Arial"/>
                <w:color w:val="000000"/>
                <w:sz w:val="22"/>
                <w:szCs w:val="22"/>
                <w:lang w:val="en-AU"/>
              </w:rPr>
              <w:t xml:space="preserve"> and capacity to ensure funds are spent appropriately and effectively</w:t>
            </w:r>
            <w:r w:rsidRPr="00635AF0">
              <w:rPr>
                <w:rFonts w:ascii="Arial" w:hAnsi="Arial" w:cs="Arial"/>
                <w:color w:val="000000"/>
                <w:sz w:val="22"/>
                <w:szCs w:val="22"/>
                <w:vertAlign w:val="superscript"/>
                <w:lang w:val="en-AU"/>
              </w:rPr>
              <w:footnoteReference w:id="32"/>
            </w:r>
            <w:r w:rsidRPr="00635AF0">
              <w:rPr>
                <w:rFonts w:ascii="Arial" w:hAnsi="Arial" w:cs="Arial"/>
                <w:color w:val="000000"/>
                <w:sz w:val="22"/>
                <w:szCs w:val="22"/>
                <w:lang w:val="en-AU"/>
              </w:rPr>
              <w:t>.</w:t>
            </w:r>
          </w:p>
        </w:tc>
      </w:tr>
    </w:tbl>
    <w:p w:rsidR="00EB1D8F" w:rsidRPr="00635AF0" w:rsidRDefault="00BE7BBC" w:rsidP="00286277">
      <w:pPr>
        <w:pStyle w:val="BodyText"/>
        <w:numPr>
          <w:ilvl w:val="0"/>
          <w:numId w:val="32"/>
        </w:numPr>
        <w:rPr>
          <w:szCs w:val="20"/>
          <w:lang w:val="en-AU" w:eastAsia="en-AU"/>
        </w:rPr>
      </w:pPr>
      <w:r w:rsidRPr="00635AF0">
        <w:rPr>
          <w:szCs w:val="20"/>
          <w:lang w:val="en-AU" w:eastAsia="en-AU"/>
        </w:rPr>
        <w:t>Using the above criteria the project outputs are not sustainable in the short-to-medium term, but are potentially sustainable in the longer term.</w:t>
      </w:r>
      <w:r w:rsidR="00FD129A" w:rsidRPr="00635AF0">
        <w:rPr>
          <w:szCs w:val="20"/>
          <w:lang w:val="en-AU" w:eastAsia="en-AU"/>
        </w:rPr>
        <w:t xml:space="preserve"> This is </w:t>
      </w:r>
      <w:r w:rsidR="00096D83" w:rsidRPr="00635AF0">
        <w:rPr>
          <w:szCs w:val="20"/>
          <w:lang w:val="en-AU" w:eastAsia="en-AU"/>
        </w:rPr>
        <w:t>because</w:t>
      </w:r>
      <w:r w:rsidR="00FD129A" w:rsidRPr="00635AF0">
        <w:rPr>
          <w:szCs w:val="20"/>
          <w:lang w:val="en-AU" w:eastAsia="en-AU"/>
        </w:rPr>
        <w:t xml:space="preserve"> </w:t>
      </w:r>
      <w:r w:rsidR="00EB1D8F" w:rsidRPr="00635AF0">
        <w:rPr>
          <w:szCs w:val="20"/>
          <w:lang w:val="en-AU" w:eastAsia="en-AU"/>
        </w:rPr>
        <w:t>at present:</w:t>
      </w:r>
    </w:p>
    <w:p w:rsidR="00EB1D8F" w:rsidRPr="00635AF0" w:rsidRDefault="00EB1D8F" w:rsidP="008B2B64">
      <w:pPr>
        <w:pStyle w:val="BodyText"/>
        <w:numPr>
          <w:ilvl w:val="1"/>
          <w:numId w:val="32"/>
        </w:numPr>
        <w:rPr>
          <w:szCs w:val="20"/>
          <w:lang w:val="en-AU" w:eastAsia="en-AU"/>
        </w:rPr>
      </w:pPr>
      <w:r w:rsidRPr="00635AF0">
        <w:rPr>
          <w:szCs w:val="20"/>
          <w:lang w:val="en-AU" w:eastAsia="en-AU"/>
        </w:rPr>
        <w:t>Staffing levels and retention of skilled and capable staff at district level are not ideal</w:t>
      </w:r>
      <w:r w:rsidR="00665ABD">
        <w:rPr>
          <w:szCs w:val="20"/>
          <w:lang w:val="en-AU" w:eastAsia="en-AU"/>
        </w:rPr>
        <w:t>.</w:t>
      </w:r>
    </w:p>
    <w:p w:rsidR="00EB1D8F" w:rsidRDefault="00665ABD" w:rsidP="008B2B64">
      <w:pPr>
        <w:pStyle w:val="BodyText"/>
        <w:numPr>
          <w:ilvl w:val="1"/>
          <w:numId w:val="32"/>
        </w:numPr>
        <w:rPr>
          <w:szCs w:val="20"/>
          <w:lang w:val="en-AU" w:eastAsia="en-AU"/>
        </w:rPr>
      </w:pPr>
      <w:r>
        <w:rPr>
          <w:szCs w:val="20"/>
          <w:lang w:val="en-AU" w:eastAsia="en-AU"/>
        </w:rPr>
        <w:t>D</w:t>
      </w:r>
      <w:r w:rsidR="00096D83" w:rsidRPr="00635AF0">
        <w:rPr>
          <w:szCs w:val="20"/>
          <w:lang w:val="en-AU" w:eastAsia="en-AU"/>
        </w:rPr>
        <w:t>istrict level planning,</w:t>
      </w:r>
      <w:r w:rsidR="00FD129A" w:rsidRPr="00635AF0">
        <w:rPr>
          <w:szCs w:val="20"/>
          <w:lang w:val="en-AU" w:eastAsia="en-AU"/>
        </w:rPr>
        <w:t xml:space="preserve"> budgeting </w:t>
      </w:r>
      <w:r w:rsidR="00096D83" w:rsidRPr="00635AF0">
        <w:rPr>
          <w:szCs w:val="20"/>
          <w:lang w:val="en-AU" w:eastAsia="en-AU"/>
        </w:rPr>
        <w:t xml:space="preserve">and financial management </w:t>
      </w:r>
      <w:r w:rsidR="00FD129A" w:rsidRPr="00635AF0">
        <w:rPr>
          <w:szCs w:val="20"/>
          <w:lang w:val="en-AU" w:eastAsia="en-AU"/>
        </w:rPr>
        <w:t>systems</w:t>
      </w:r>
      <w:r w:rsidR="00EB1D8F" w:rsidRPr="00635AF0">
        <w:rPr>
          <w:szCs w:val="20"/>
          <w:lang w:val="en-AU" w:eastAsia="en-AU"/>
        </w:rPr>
        <w:t xml:space="preserve"> are, as yet, poorly developed and poorly functioning.</w:t>
      </w:r>
    </w:p>
    <w:p w:rsidR="00BF7A3F" w:rsidRPr="00635AF0" w:rsidRDefault="00BF7A3F" w:rsidP="00BF7A3F">
      <w:pPr>
        <w:pStyle w:val="BodyText"/>
        <w:numPr>
          <w:ilvl w:val="0"/>
          <w:numId w:val="32"/>
        </w:numPr>
        <w:rPr>
          <w:szCs w:val="20"/>
          <w:lang w:val="en-AU" w:eastAsia="en-AU"/>
        </w:rPr>
      </w:pPr>
      <w:r>
        <w:rPr>
          <w:szCs w:val="20"/>
          <w:lang w:val="en-AU" w:eastAsia="en-AU"/>
        </w:rPr>
        <w:lastRenderedPageBreak/>
        <w:t xml:space="preserve">However, plans led by the </w:t>
      </w:r>
      <w:proofErr w:type="spellStart"/>
      <w:r>
        <w:rPr>
          <w:szCs w:val="20"/>
          <w:lang w:val="en-AU" w:eastAsia="en-AU"/>
        </w:rPr>
        <w:t>GoN</w:t>
      </w:r>
      <w:proofErr w:type="spellEnd"/>
      <w:r>
        <w:rPr>
          <w:szCs w:val="20"/>
          <w:lang w:val="en-AU" w:eastAsia="en-AU"/>
        </w:rPr>
        <w:t xml:space="preserve">, the </w:t>
      </w:r>
      <w:proofErr w:type="spellStart"/>
      <w:r>
        <w:rPr>
          <w:szCs w:val="20"/>
          <w:lang w:val="en-AU" w:eastAsia="en-AU"/>
        </w:rPr>
        <w:t>MoHP</w:t>
      </w:r>
      <w:proofErr w:type="spellEnd"/>
      <w:r>
        <w:rPr>
          <w:szCs w:val="20"/>
          <w:lang w:val="en-AU" w:eastAsia="en-AU"/>
        </w:rPr>
        <w:t xml:space="preserve"> and supported by EDPs are in place to address these constraints, even if it is accepted that these are long-term endeavours.</w:t>
      </w:r>
    </w:p>
    <w:p w:rsidR="003C0DA3" w:rsidRPr="00635AF0" w:rsidRDefault="003C0DA3" w:rsidP="00286277">
      <w:pPr>
        <w:pStyle w:val="BodyText"/>
        <w:numPr>
          <w:ilvl w:val="0"/>
          <w:numId w:val="32"/>
        </w:numPr>
        <w:rPr>
          <w:szCs w:val="20"/>
          <w:lang w:val="en-AU" w:eastAsia="en-AU"/>
        </w:rPr>
      </w:pPr>
      <w:r w:rsidRPr="00635AF0">
        <w:rPr>
          <w:szCs w:val="22"/>
          <w:lang w:val="en-AU"/>
        </w:rPr>
        <w:t>On the basis that the projects have contributed to preventing avoidable deaths and morbidity through service provision</w:t>
      </w:r>
      <w:r w:rsidR="00C74791" w:rsidRPr="00635AF0">
        <w:rPr>
          <w:szCs w:val="22"/>
          <w:lang w:val="en-AU"/>
        </w:rPr>
        <w:t xml:space="preserve"> – </w:t>
      </w:r>
      <w:r w:rsidRPr="00635AF0">
        <w:rPr>
          <w:szCs w:val="22"/>
          <w:lang w:val="en-AU"/>
        </w:rPr>
        <w:t>where there might have been non</w:t>
      </w:r>
      <w:r w:rsidR="00665ABD">
        <w:rPr>
          <w:szCs w:val="22"/>
          <w:lang w:val="en-AU"/>
        </w:rPr>
        <w:t>e</w:t>
      </w:r>
      <w:r w:rsidRPr="00635AF0">
        <w:rPr>
          <w:szCs w:val="22"/>
          <w:lang w:val="en-AU"/>
        </w:rPr>
        <w:t xml:space="preserve"> – </w:t>
      </w:r>
      <w:r w:rsidR="00C74791" w:rsidRPr="00635AF0">
        <w:rPr>
          <w:szCs w:val="22"/>
          <w:lang w:val="en-AU"/>
        </w:rPr>
        <w:t>those benefits are sustainable,</w:t>
      </w:r>
      <w:r w:rsidRPr="00635AF0">
        <w:rPr>
          <w:szCs w:val="22"/>
          <w:lang w:val="en-AU"/>
        </w:rPr>
        <w:t xml:space="preserve"> </w:t>
      </w:r>
      <w:r w:rsidR="0084486C" w:rsidRPr="00635AF0">
        <w:rPr>
          <w:szCs w:val="22"/>
          <w:lang w:val="en-AU"/>
        </w:rPr>
        <w:t>that is</w:t>
      </w:r>
      <w:r w:rsidR="009A0FB1" w:rsidRPr="00635AF0">
        <w:rPr>
          <w:szCs w:val="22"/>
          <w:lang w:val="en-AU"/>
        </w:rPr>
        <w:t>,</w:t>
      </w:r>
      <w:r w:rsidR="0084486C" w:rsidRPr="00635AF0">
        <w:rPr>
          <w:szCs w:val="22"/>
          <w:lang w:val="en-AU"/>
        </w:rPr>
        <w:t xml:space="preserve"> those</w:t>
      </w:r>
      <w:r w:rsidRPr="00635AF0">
        <w:rPr>
          <w:szCs w:val="22"/>
          <w:lang w:val="en-AU"/>
        </w:rPr>
        <w:t xml:space="preserve"> </w:t>
      </w:r>
      <w:r w:rsidR="009A0FB1" w:rsidRPr="00635AF0">
        <w:rPr>
          <w:szCs w:val="22"/>
          <w:lang w:val="en-AU"/>
        </w:rPr>
        <w:t xml:space="preserve">significant </w:t>
      </w:r>
      <w:r w:rsidRPr="00635AF0">
        <w:rPr>
          <w:szCs w:val="22"/>
          <w:lang w:val="en-AU"/>
        </w:rPr>
        <w:t xml:space="preserve">benefits to the individuals and to </w:t>
      </w:r>
      <w:r w:rsidR="00C74791" w:rsidRPr="00635AF0">
        <w:rPr>
          <w:szCs w:val="22"/>
          <w:lang w:val="en-AU"/>
        </w:rPr>
        <w:t xml:space="preserve">their families and </w:t>
      </w:r>
      <w:r w:rsidRPr="00635AF0">
        <w:rPr>
          <w:szCs w:val="22"/>
          <w:lang w:val="en-AU"/>
        </w:rPr>
        <w:t xml:space="preserve">communities from </w:t>
      </w:r>
      <w:r w:rsidR="0084486C" w:rsidRPr="00635AF0">
        <w:rPr>
          <w:szCs w:val="22"/>
          <w:lang w:val="en-AU"/>
        </w:rPr>
        <w:t xml:space="preserve">individuals </w:t>
      </w:r>
      <w:r w:rsidRPr="00635AF0">
        <w:rPr>
          <w:szCs w:val="22"/>
          <w:lang w:val="en-AU"/>
        </w:rPr>
        <w:t xml:space="preserve">not </w:t>
      </w:r>
      <w:r w:rsidR="0084486C" w:rsidRPr="00635AF0">
        <w:rPr>
          <w:szCs w:val="22"/>
          <w:lang w:val="en-AU"/>
        </w:rPr>
        <w:t>having experienced</w:t>
      </w:r>
      <w:r w:rsidRPr="00635AF0">
        <w:rPr>
          <w:szCs w:val="22"/>
          <w:lang w:val="en-AU"/>
        </w:rPr>
        <w:t xml:space="preserve"> avoidable death</w:t>
      </w:r>
      <w:r w:rsidR="0084486C" w:rsidRPr="00635AF0">
        <w:rPr>
          <w:szCs w:val="22"/>
          <w:lang w:val="en-AU"/>
        </w:rPr>
        <w:t>, suffering</w:t>
      </w:r>
      <w:r w:rsidRPr="00635AF0">
        <w:rPr>
          <w:szCs w:val="22"/>
          <w:lang w:val="en-AU"/>
        </w:rPr>
        <w:t xml:space="preserve"> and disability.</w:t>
      </w:r>
    </w:p>
    <w:p w:rsidR="00834CE3" w:rsidRPr="00635AF0" w:rsidRDefault="00834CE3" w:rsidP="00286277">
      <w:pPr>
        <w:pStyle w:val="BodyText"/>
        <w:numPr>
          <w:ilvl w:val="0"/>
          <w:numId w:val="32"/>
        </w:numPr>
        <w:rPr>
          <w:szCs w:val="20"/>
          <w:lang w:val="en-AU" w:eastAsia="en-AU"/>
        </w:rPr>
      </w:pPr>
      <w:r w:rsidRPr="00635AF0">
        <w:rPr>
          <w:szCs w:val="20"/>
          <w:lang w:val="en-AU" w:eastAsia="en-AU"/>
        </w:rPr>
        <w:t>The strategies for sustainability are not explicit in the project documentation</w:t>
      </w:r>
      <w:r w:rsidR="008B2B64">
        <w:rPr>
          <w:szCs w:val="20"/>
          <w:lang w:val="en-AU" w:eastAsia="en-AU"/>
        </w:rPr>
        <w:t xml:space="preserve"> for either project</w:t>
      </w:r>
      <w:r w:rsidRPr="00635AF0">
        <w:rPr>
          <w:szCs w:val="20"/>
          <w:lang w:val="en-AU" w:eastAsia="en-AU"/>
        </w:rPr>
        <w:t>.</w:t>
      </w:r>
    </w:p>
    <w:p w:rsidR="00834CE3" w:rsidRDefault="00834CE3" w:rsidP="00286277">
      <w:pPr>
        <w:pStyle w:val="BodyText"/>
        <w:numPr>
          <w:ilvl w:val="0"/>
          <w:numId w:val="32"/>
        </w:numPr>
        <w:rPr>
          <w:szCs w:val="20"/>
          <w:lang w:val="en-AU" w:eastAsia="en-AU"/>
        </w:rPr>
      </w:pPr>
      <w:r w:rsidRPr="00635AF0">
        <w:rPr>
          <w:szCs w:val="20"/>
          <w:lang w:val="en-AU" w:eastAsia="en-AU"/>
        </w:rPr>
        <w:t>Specific constraints to sustainability are identified in the reports from both projects, but are not addressed.</w:t>
      </w:r>
    </w:p>
    <w:p w:rsidR="00B37303" w:rsidRPr="00FE742A" w:rsidRDefault="00A87541" w:rsidP="00FE742A">
      <w:pPr>
        <w:pStyle w:val="BodyText"/>
        <w:rPr>
          <w:szCs w:val="20"/>
          <w:lang w:val="en-AU" w:eastAsia="en-AU"/>
        </w:rPr>
      </w:pPr>
      <w:r w:rsidRPr="00FE742A">
        <w:rPr>
          <w:szCs w:val="20"/>
          <w:lang w:val="en-AU" w:eastAsia="en-AU"/>
        </w:rPr>
        <w:t xml:space="preserve">The primary outputs of both projects are couched in terms of </w:t>
      </w:r>
      <w:r w:rsidR="00EB2306" w:rsidRPr="00FE742A">
        <w:rPr>
          <w:szCs w:val="20"/>
          <w:lang w:val="en-AU" w:eastAsia="en-AU"/>
        </w:rPr>
        <w:t xml:space="preserve">activities and </w:t>
      </w:r>
      <w:r w:rsidRPr="00FE742A">
        <w:rPr>
          <w:szCs w:val="20"/>
          <w:lang w:val="en-AU" w:eastAsia="en-AU"/>
        </w:rPr>
        <w:t xml:space="preserve">increased service provision, without </w:t>
      </w:r>
      <w:r w:rsidR="00EB2306" w:rsidRPr="00FE742A">
        <w:rPr>
          <w:szCs w:val="20"/>
          <w:lang w:val="en-AU" w:eastAsia="en-AU"/>
        </w:rPr>
        <w:t>analysis linking activities to expected results</w:t>
      </w:r>
      <w:r w:rsidR="007774BE" w:rsidRPr="00FE742A">
        <w:rPr>
          <w:szCs w:val="20"/>
          <w:lang w:val="en-AU" w:eastAsia="en-AU"/>
        </w:rPr>
        <w:t xml:space="preserve">. </w:t>
      </w:r>
      <w:r w:rsidR="00E17C96" w:rsidRPr="00FE742A">
        <w:rPr>
          <w:szCs w:val="20"/>
          <w:lang w:val="en-AU" w:eastAsia="en-AU"/>
        </w:rPr>
        <w:t xml:space="preserve">The proposal for the </w:t>
      </w:r>
      <w:r w:rsidR="00D96DC4" w:rsidRPr="00FE742A">
        <w:rPr>
          <w:szCs w:val="20"/>
          <w:lang w:val="en-AU" w:eastAsia="en-AU"/>
        </w:rPr>
        <w:t>Child Survival and Nutrition Initiatives – 2</w:t>
      </w:r>
      <w:r w:rsidR="00DA4E86" w:rsidRPr="00FE742A">
        <w:rPr>
          <w:szCs w:val="20"/>
          <w:lang w:val="en-AU" w:eastAsia="en-AU"/>
        </w:rPr>
        <w:t xml:space="preserve"> does not specify methodologies at all</w:t>
      </w:r>
      <w:r w:rsidR="007774BE" w:rsidRPr="00FE742A">
        <w:rPr>
          <w:szCs w:val="20"/>
          <w:lang w:val="en-AU" w:eastAsia="en-AU"/>
        </w:rPr>
        <w:t xml:space="preserve"> and </w:t>
      </w:r>
      <w:r w:rsidR="00B37303" w:rsidRPr="00FE742A">
        <w:rPr>
          <w:szCs w:val="20"/>
          <w:lang w:val="en-AU" w:eastAsia="en-AU"/>
        </w:rPr>
        <w:t>while identifying sustainability issues:</w:t>
      </w:r>
      <w:r w:rsidR="007774BE" w:rsidRPr="00FE742A">
        <w:rPr>
          <w:szCs w:val="20"/>
          <w:lang w:val="en-AU" w:eastAsia="en-AU"/>
        </w:rPr>
        <w:t xml:space="preserve"> </w:t>
      </w:r>
    </w:p>
    <w:p w:rsidR="00B37303" w:rsidRPr="00B37303" w:rsidRDefault="003B5B2D" w:rsidP="00B37303">
      <w:pPr>
        <w:spacing w:before="120"/>
        <w:ind w:left="284" w:right="283"/>
        <w:rPr>
          <w:rFonts w:cs="Arial"/>
          <w:bCs/>
          <w:i/>
          <w:szCs w:val="22"/>
        </w:rPr>
      </w:pPr>
      <w:r>
        <w:rPr>
          <w:rFonts w:cs="Arial"/>
          <w:bCs/>
          <w:i/>
          <w:szCs w:val="22"/>
        </w:rPr>
        <w:t>‘</w:t>
      </w:r>
      <w:r w:rsidR="00665ABD">
        <w:rPr>
          <w:rFonts w:cs="Arial"/>
          <w:bCs/>
          <w:i/>
          <w:szCs w:val="22"/>
        </w:rPr>
        <w:t>…[s]</w:t>
      </w:r>
      <w:proofErr w:type="spellStart"/>
      <w:r w:rsidR="00B37303" w:rsidRPr="00B37303">
        <w:rPr>
          <w:rFonts w:cs="Arial"/>
          <w:bCs/>
          <w:i/>
          <w:szCs w:val="22"/>
        </w:rPr>
        <w:t>ome</w:t>
      </w:r>
      <w:proofErr w:type="spellEnd"/>
      <w:r w:rsidR="00B37303" w:rsidRPr="00B37303">
        <w:rPr>
          <w:rFonts w:cs="Arial"/>
          <w:bCs/>
          <w:i/>
          <w:szCs w:val="22"/>
        </w:rPr>
        <w:t xml:space="preserve"> important weaknesses include imbalance in the deployment and retention of human resources, slow and inadequate decentrali</w:t>
      </w:r>
      <w:r w:rsidR="00E16A85">
        <w:rPr>
          <w:rFonts w:cs="Arial"/>
          <w:bCs/>
          <w:i/>
          <w:szCs w:val="22"/>
        </w:rPr>
        <w:t>s</w:t>
      </w:r>
      <w:r w:rsidR="00B37303" w:rsidRPr="00B37303">
        <w:rPr>
          <w:rFonts w:cs="Arial"/>
          <w:bCs/>
          <w:i/>
          <w:szCs w:val="22"/>
        </w:rPr>
        <w:t xml:space="preserve">ation, problems in supply and maintenance of </w:t>
      </w:r>
      <w:proofErr w:type="spellStart"/>
      <w:r w:rsidR="00B37303" w:rsidRPr="00B37303">
        <w:rPr>
          <w:rFonts w:cs="Arial"/>
          <w:bCs/>
          <w:i/>
          <w:szCs w:val="22"/>
        </w:rPr>
        <w:t>equipments</w:t>
      </w:r>
      <w:proofErr w:type="spellEnd"/>
      <w:r w:rsidR="00B37303" w:rsidRPr="00B37303">
        <w:rPr>
          <w:rFonts w:cs="Arial"/>
          <w:bCs/>
          <w:i/>
          <w:szCs w:val="22"/>
        </w:rPr>
        <w:t xml:space="preserve"> and physical infrastructure. Geographical remoteness has caused difficulty in access and resulted in inequitable distribution of health services and health outcomes.</w:t>
      </w:r>
      <w:r w:rsidR="00665ABD">
        <w:rPr>
          <w:rFonts w:cs="Arial"/>
          <w:bCs/>
          <w:i/>
          <w:szCs w:val="22"/>
        </w:rPr>
        <w:t>’</w:t>
      </w:r>
    </w:p>
    <w:p w:rsidR="00B37303" w:rsidRPr="00B37303" w:rsidRDefault="00665ABD" w:rsidP="00FE742A">
      <w:pPr>
        <w:pStyle w:val="BodyText"/>
        <w:rPr>
          <w:szCs w:val="20"/>
          <w:lang w:val="en-AU" w:eastAsia="en-AU"/>
        </w:rPr>
      </w:pPr>
      <w:r>
        <w:rPr>
          <w:szCs w:val="20"/>
          <w:lang w:val="en-AU" w:eastAsia="en-AU"/>
        </w:rPr>
        <w:t xml:space="preserve">This </w:t>
      </w:r>
      <w:r w:rsidR="003B5B2D">
        <w:rPr>
          <w:szCs w:val="20"/>
          <w:lang w:val="en-AU" w:eastAsia="en-AU"/>
        </w:rPr>
        <w:t>s</w:t>
      </w:r>
      <w:r w:rsidR="00BF7A3F">
        <w:rPr>
          <w:szCs w:val="20"/>
          <w:lang w:val="en-AU" w:eastAsia="en-AU"/>
        </w:rPr>
        <w:t>eems</w:t>
      </w:r>
      <w:r w:rsidR="00B37303" w:rsidRPr="00B37303">
        <w:rPr>
          <w:szCs w:val="20"/>
          <w:lang w:val="en-AU" w:eastAsia="en-AU"/>
        </w:rPr>
        <w:t xml:space="preserve"> to identify inadequate government funding as the </w:t>
      </w:r>
      <w:r w:rsidR="00BF7A3F">
        <w:rPr>
          <w:szCs w:val="20"/>
          <w:lang w:val="en-AU" w:eastAsia="en-AU"/>
        </w:rPr>
        <w:t xml:space="preserve">primary </w:t>
      </w:r>
      <w:r w:rsidR="00B37303" w:rsidRPr="00B37303">
        <w:rPr>
          <w:szCs w:val="20"/>
          <w:lang w:val="en-AU" w:eastAsia="en-AU"/>
        </w:rPr>
        <w:t>cause:</w:t>
      </w:r>
    </w:p>
    <w:p w:rsidR="00B37303" w:rsidRPr="00B37303" w:rsidRDefault="00FE742A" w:rsidP="00B37303">
      <w:pPr>
        <w:spacing w:before="120"/>
        <w:ind w:left="284" w:right="283"/>
        <w:rPr>
          <w:rFonts w:cs="Arial"/>
          <w:bCs/>
          <w:i/>
          <w:szCs w:val="22"/>
        </w:rPr>
      </w:pPr>
      <w:r>
        <w:rPr>
          <w:rFonts w:cs="Arial"/>
          <w:bCs/>
          <w:i/>
          <w:szCs w:val="22"/>
        </w:rPr>
        <w:t>‘</w:t>
      </w:r>
      <w:r w:rsidR="00B37303" w:rsidRPr="00B37303">
        <w:rPr>
          <w:rFonts w:cs="Arial"/>
          <w:bCs/>
          <w:i/>
          <w:szCs w:val="22"/>
        </w:rPr>
        <w:t xml:space="preserve">Scaling up of the Community Based </w:t>
      </w:r>
      <w:proofErr w:type="spellStart"/>
      <w:r w:rsidR="00B37303" w:rsidRPr="00B37303">
        <w:rPr>
          <w:rFonts w:cs="Arial"/>
          <w:bCs/>
          <w:i/>
          <w:szCs w:val="22"/>
        </w:rPr>
        <w:t>Newborn</w:t>
      </w:r>
      <w:proofErr w:type="spellEnd"/>
      <w:r w:rsidR="00B37303" w:rsidRPr="00B37303">
        <w:rPr>
          <w:rFonts w:cs="Arial"/>
          <w:bCs/>
          <w:i/>
          <w:szCs w:val="22"/>
        </w:rPr>
        <w:t xml:space="preserve"> Care Package to the newer districts is a challenge due to concern on some of the interventions proposed </w:t>
      </w:r>
      <w:r w:rsidR="003B5B2D">
        <w:rPr>
          <w:rFonts w:cs="Arial"/>
          <w:bCs/>
          <w:i/>
          <w:szCs w:val="22"/>
        </w:rPr>
        <w:t>in</w:t>
      </w:r>
      <w:r w:rsidR="00B37303" w:rsidRPr="00B37303">
        <w:rPr>
          <w:rFonts w:cs="Arial"/>
          <w:bCs/>
          <w:i/>
          <w:szCs w:val="22"/>
        </w:rPr>
        <w:t xml:space="preserve"> the package as well as the cost of the package.</w:t>
      </w:r>
    </w:p>
    <w:p w:rsidR="00B37303" w:rsidRPr="00B37303" w:rsidRDefault="00B37303" w:rsidP="00B37303">
      <w:pPr>
        <w:spacing w:before="120"/>
        <w:ind w:left="284" w:right="283"/>
        <w:rPr>
          <w:rFonts w:cs="Arial"/>
          <w:bCs/>
          <w:i/>
          <w:szCs w:val="22"/>
        </w:rPr>
      </w:pPr>
      <w:r w:rsidRPr="00B37303">
        <w:rPr>
          <w:rFonts w:cs="Arial"/>
          <w:bCs/>
          <w:i/>
          <w:szCs w:val="22"/>
        </w:rPr>
        <w:t>Though funding for the health sector increased over the last couple of years, the available resources from the public sector continue to be inadequate to provide equitable access even to basic health service to the people</w:t>
      </w:r>
      <w:r w:rsidR="00665ABD">
        <w:rPr>
          <w:rFonts w:cs="Arial"/>
          <w:bCs/>
          <w:i/>
          <w:szCs w:val="22"/>
        </w:rPr>
        <w:t>.</w:t>
      </w:r>
      <w:r w:rsidR="00FE742A">
        <w:rPr>
          <w:rFonts w:cs="Arial"/>
          <w:bCs/>
          <w:i/>
          <w:szCs w:val="22"/>
        </w:rPr>
        <w:t>’</w:t>
      </w:r>
    </w:p>
    <w:p w:rsidR="00DA4E86" w:rsidRPr="00635AF0" w:rsidRDefault="00FE742A" w:rsidP="00DA4E86">
      <w:pPr>
        <w:pStyle w:val="BodyText"/>
        <w:rPr>
          <w:szCs w:val="22"/>
          <w:lang w:val="en-AU" w:eastAsia="en-AU"/>
        </w:rPr>
      </w:pPr>
      <w:r>
        <w:rPr>
          <w:szCs w:val="22"/>
          <w:lang w:val="en-AU" w:eastAsia="en-AU"/>
        </w:rPr>
        <w:t>T</w:t>
      </w:r>
      <w:r w:rsidR="00DA4E86" w:rsidRPr="00635AF0">
        <w:rPr>
          <w:szCs w:val="22"/>
          <w:lang w:val="en-AU"/>
        </w:rPr>
        <w:t xml:space="preserve">he funding proposal for the </w:t>
      </w:r>
      <w:r w:rsidR="00DA4E86" w:rsidRPr="00635AF0">
        <w:rPr>
          <w:i/>
          <w:szCs w:val="22"/>
          <w:lang w:val="en-AU"/>
        </w:rPr>
        <w:t>Communities as Change Agents: Providing Maternal Health Services for the Disadvantaged</w:t>
      </w:r>
      <w:r w:rsidR="00DA4E86" w:rsidRPr="00635AF0">
        <w:rPr>
          <w:szCs w:val="22"/>
          <w:lang w:val="en-AU"/>
        </w:rPr>
        <w:t xml:space="preserve"> project does have as its </w:t>
      </w:r>
      <w:r w:rsidR="00665ABD">
        <w:rPr>
          <w:szCs w:val="22"/>
          <w:lang w:val="en-AU"/>
        </w:rPr>
        <w:t>fourth</w:t>
      </w:r>
      <w:r w:rsidR="00DA4E86" w:rsidRPr="00635AF0">
        <w:rPr>
          <w:szCs w:val="22"/>
          <w:lang w:val="en-AU"/>
        </w:rPr>
        <w:t xml:space="preserve"> key activity (of </w:t>
      </w:r>
      <w:r w:rsidR="00665ABD">
        <w:rPr>
          <w:szCs w:val="22"/>
          <w:lang w:val="en-AU"/>
        </w:rPr>
        <w:t>four</w:t>
      </w:r>
      <w:r w:rsidR="00DA4E86" w:rsidRPr="00635AF0">
        <w:rPr>
          <w:szCs w:val="22"/>
          <w:lang w:val="en-AU"/>
        </w:rPr>
        <w:t>)</w:t>
      </w:r>
      <w:r w:rsidR="00665ABD">
        <w:rPr>
          <w:szCs w:val="22"/>
          <w:lang w:val="en-AU"/>
        </w:rPr>
        <w:t>:</w:t>
      </w:r>
      <w:r w:rsidR="00DA4E86" w:rsidRPr="00635AF0">
        <w:rPr>
          <w:szCs w:val="22"/>
          <w:lang w:val="en-AU"/>
        </w:rPr>
        <w:t xml:space="preserve"> </w:t>
      </w:r>
      <w:r w:rsidR="00DA4E86" w:rsidRPr="00635AF0">
        <w:rPr>
          <w:i/>
          <w:szCs w:val="22"/>
          <w:lang w:val="en-AU"/>
        </w:rPr>
        <w:t>‘Capacity building of service providers and strengthening of the government health system’</w:t>
      </w:r>
      <w:r w:rsidR="00DA4E86" w:rsidRPr="00635AF0">
        <w:rPr>
          <w:szCs w:val="22"/>
          <w:lang w:val="en-AU"/>
        </w:rPr>
        <w:t>. On closer examination of the proposal this is training of FCHVs to deliver maternal care messages and enhance their capacity to transfer knowledge and bring about behaviour change through training on adult learnin</w:t>
      </w:r>
      <w:r w:rsidR="007774BE" w:rsidRPr="00635AF0">
        <w:rPr>
          <w:szCs w:val="22"/>
          <w:lang w:val="en-AU"/>
        </w:rPr>
        <w:t xml:space="preserve">g and communication processes. </w:t>
      </w:r>
      <w:r w:rsidR="00DA4E86" w:rsidRPr="00635AF0">
        <w:rPr>
          <w:szCs w:val="22"/>
          <w:lang w:val="en-AU"/>
        </w:rPr>
        <w:t xml:space="preserve">Specifically on the issues of sustainability </w:t>
      </w:r>
      <w:r w:rsidR="00683501" w:rsidRPr="00635AF0">
        <w:rPr>
          <w:szCs w:val="22"/>
          <w:lang w:val="en-AU"/>
        </w:rPr>
        <w:t xml:space="preserve">the Maternal Health </w:t>
      </w:r>
      <w:r w:rsidR="00DA4E86" w:rsidRPr="00635AF0">
        <w:rPr>
          <w:szCs w:val="22"/>
          <w:lang w:val="en-AU"/>
        </w:rPr>
        <w:t>proposal states:</w:t>
      </w:r>
    </w:p>
    <w:p w:rsidR="0032269C" w:rsidRPr="00635AF0" w:rsidRDefault="00DA4E86" w:rsidP="00FE742A">
      <w:pPr>
        <w:spacing w:before="120"/>
        <w:ind w:left="284" w:right="283"/>
        <w:rPr>
          <w:rFonts w:cs="Arial"/>
          <w:i/>
          <w:szCs w:val="22"/>
          <w:lang w:val="en-AU"/>
        </w:rPr>
      </w:pPr>
      <w:r w:rsidRPr="00635AF0">
        <w:rPr>
          <w:rFonts w:cs="Arial"/>
          <w:i/>
          <w:szCs w:val="22"/>
          <w:lang w:val="en-AU"/>
        </w:rPr>
        <w:t>‘</w:t>
      </w:r>
      <w:r w:rsidR="003C0DA3" w:rsidRPr="00635AF0">
        <w:rPr>
          <w:rFonts w:cs="Arial"/>
          <w:i/>
          <w:szCs w:val="22"/>
          <w:lang w:val="en-AU"/>
        </w:rPr>
        <w:t>…</w:t>
      </w:r>
      <w:r w:rsidRPr="00635AF0">
        <w:rPr>
          <w:rFonts w:cs="Arial"/>
          <w:i/>
          <w:szCs w:val="22"/>
          <w:lang w:val="en-AU"/>
        </w:rPr>
        <w:t>while the Government theoretically could implement the planned activities of this project, it lacks adequate and necessary technical capacity, human resources, and expertise and this hampers the implementation of safe motherhood activities in most districts as has been seen so far in NHSP I</w:t>
      </w:r>
      <w:r w:rsidR="00276B64" w:rsidRPr="00635AF0">
        <w:rPr>
          <w:rFonts w:cs="Arial"/>
          <w:i/>
          <w:szCs w:val="22"/>
          <w:lang w:val="en-AU"/>
        </w:rPr>
        <w:t xml:space="preserve">. </w:t>
      </w:r>
      <w:r w:rsidRPr="00635AF0">
        <w:rPr>
          <w:rFonts w:cs="Arial"/>
          <w:i/>
          <w:szCs w:val="22"/>
          <w:lang w:val="en-AU"/>
        </w:rPr>
        <w:t>If left on its own, it will take years to implement activities in all districts and those denied access and services are likely to be the poorest, most margi</w:t>
      </w:r>
      <w:r w:rsidR="003C0DA3" w:rsidRPr="00635AF0">
        <w:rPr>
          <w:rFonts w:cs="Arial"/>
          <w:i/>
          <w:szCs w:val="22"/>
          <w:lang w:val="en-AU"/>
        </w:rPr>
        <w:t xml:space="preserve">nalised, </w:t>
      </w:r>
      <w:proofErr w:type="spellStart"/>
      <w:r w:rsidR="003C0DA3" w:rsidRPr="00635AF0">
        <w:rPr>
          <w:rFonts w:cs="Arial"/>
          <w:i/>
          <w:szCs w:val="22"/>
          <w:lang w:val="en-AU"/>
        </w:rPr>
        <w:t>dalits</w:t>
      </w:r>
      <w:proofErr w:type="spellEnd"/>
      <w:r w:rsidR="003C0DA3" w:rsidRPr="00635AF0">
        <w:rPr>
          <w:rFonts w:cs="Arial"/>
          <w:i/>
          <w:szCs w:val="22"/>
          <w:lang w:val="en-AU"/>
        </w:rPr>
        <w:t xml:space="preserve"> and the poor. </w:t>
      </w:r>
      <w:r w:rsidRPr="00635AF0">
        <w:rPr>
          <w:rFonts w:cs="Arial"/>
          <w:i/>
          <w:szCs w:val="22"/>
          <w:lang w:val="en-AU"/>
        </w:rPr>
        <w:t>The project besides provision of technical support will therefore help in filling up the gaps, will focus on most needy and will also motivate the communities to invest its own resources (decentralised funds, VDC funds, et.) and find local solutions in the spirit of sustainability</w:t>
      </w:r>
      <w:r w:rsidR="00276B64" w:rsidRPr="00635AF0">
        <w:rPr>
          <w:rFonts w:cs="Arial"/>
          <w:i/>
          <w:szCs w:val="22"/>
          <w:lang w:val="en-AU"/>
        </w:rPr>
        <w:t xml:space="preserve">. </w:t>
      </w:r>
      <w:r w:rsidRPr="00635AF0">
        <w:rPr>
          <w:rFonts w:cs="Arial"/>
          <w:i/>
          <w:szCs w:val="22"/>
          <w:lang w:val="en-AU"/>
        </w:rPr>
        <w:t>Over time it is hoped that the government capacity will be enhanced and will be able to manage on its own’.</w:t>
      </w:r>
    </w:p>
    <w:p w:rsidR="0032269C" w:rsidRPr="00635AF0" w:rsidRDefault="00047D11" w:rsidP="00DA4E86">
      <w:pPr>
        <w:spacing w:before="120"/>
        <w:rPr>
          <w:rFonts w:cs="Arial"/>
          <w:szCs w:val="22"/>
          <w:lang w:val="en-AU"/>
        </w:rPr>
      </w:pPr>
      <w:r w:rsidRPr="00635AF0">
        <w:rPr>
          <w:rFonts w:cs="Arial"/>
          <w:szCs w:val="22"/>
          <w:lang w:val="en-AU"/>
        </w:rPr>
        <w:t>The most recent reports of both projects are similarly</w:t>
      </w:r>
      <w:r w:rsidR="00E10445" w:rsidRPr="00635AF0">
        <w:rPr>
          <w:rFonts w:cs="Arial"/>
          <w:szCs w:val="22"/>
          <w:lang w:val="en-AU"/>
        </w:rPr>
        <w:t xml:space="preserve"> couched in terms of activities supported, although they detail considerable training activities.</w:t>
      </w:r>
    </w:p>
    <w:p w:rsidR="009A3264" w:rsidRDefault="009A3264" w:rsidP="00EB1D8F">
      <w:pPr>
        <w:spacing w:before="120"/>
        <w:ind w:right="283"/>
        <w:rPr>
          <w:rFonts w:cs="Arial"/>
          <w:b/>
          <w:szCs w:val="22"/>
          <w:lang w:val="en-AU"/>
        </w:rPr>
      </w:pPr>
      <w:r>
        <w:rPr>
          <w:rFonts w:cs="Arial"/>
          <w:b/>
          <w:szCs w:val="22"/>
          <w:lang w:val="en-AU"/>
        </w:rPr>
        <w:br w:type="page"/>
      </w:r>
    </w:p>
    <w:p w:rsidR="005838F4" w:rsidRPr="00635AF0" w:rsidRDefault="005838F4" w:rsidP="00EB1D8F">
      <w:pPr>
        <w:spacing w:before="120"/>
        <w:ind w:right="283"/>
        <w:rPr>
          <w:rFonts w:cs="Arial"/>
          <w:b/>
          <w:szCs w:val="22"/>
          <w:lang w:val="en-AU"/>
        </w:rPr>
      </w:pPr>
      <w:r w:rsidRPr="00635AF0">
        <w:rPr>
          <w:rFonts w:cs="Arial"/>
          <w:b/>
          <w:szCs w:val="22"/>
          <w:lang w:val="en-AU"/>
        </w:rPr>
        <w:lastRenderedPageBreak/>
        <w:t>Implicit assumptions</w:t>
      </w:r>
    </w:p>
    <w:p w:rsidR="005838F4" w:rsidRPr="00635AF0" w:rsidRDefault="00834CE3" w:rsidP="005838F4">
      <w:pPr>
        <w:rPr>
          <w:szCs w:val="22"/>
          <w:lang w:val="en-AU"/>
        </w:rPr>
      </w:pPr>
      <w:r w:rsidRPr="00635AF0">
        <w:rPr>
          <w:rFonts w:cs="Arial"/>
          <w:szCs w:val="22"/>
          <w:lang w:val="en-AU"/>
        </w:rPr>
        <w:t xml:space="preserve">The above being said, the </w:t>
      </w:r>
      <w:r w:rsidR="00BF7A3F">
        <w:rPr>
          <w:rFonts w:cs="Arial"/>
          <w:szCs w:val="22"/>
          <w:lang w:val="en-AU"/>
        </w:rPr>
        <w:t xml:space="preserve">stated </w:t>
      </w:r>
      <w:r w:rsidRPr="00635AF0">
        <w:rPr>
          <w:rFonts w:cs="Arial"/>
          <w:szCs w:val="22"/>
          <w:lang w:val="en-AU"/>
        </w:rPr>
        <w:t xml:space="preserve">overall methodology adopted by UNICEF is to </w:t>
      </w:r>
      <w:r w:rsidR="005838F4" w:rsidRPr="00635AF0">
        <w:rPr>
          <w:rFonts w:cs="Arial"/>
          <w:szCs w:val="22"/>
          <w:lang w:val="en-AU"/>
        </w:rPr>
        <w:t>implement activities (of which the AusAID</w:t>
      </w:r>
      <w:r w:rsidR="00665ABD">
        <w:rPr>
          <w:rFonts w:cs="Arial"/>
          <w:szCs w:val="22"/>
          <w:lang w:val="en-AU"/>
        </w:rPr>
        <w:t>-</w:t>
      </w:r>
      <w:r w:rsidR="005838F4" w:rsidRPr="00635AF0">
        <w:rPr>
          <w:rFonts w:cs="Arial"/>
          <w:szCs w:val="22"/>
          <w:lang w:val="en-AU"/>
        </w:rPr>
        <w:t>funded projects form part) in support of, and as part of</w:t>
      </w:r>
      <w:r w:rsidR="00665ABD">
        <w:rPr>
          <w:rFonts w:cs="Arial"/>
          <w:szCs w:val="22"/>
          <w:lang w:val="en-AU"/>
        </w:rPr>
        <w:t>,</w:t>
      </w:r>
      <w:r w:rsidR="005838F4" w:rsidRPr="00635AF0">
        <w:rPr>
          <w:rFonts w:cs="Arial"/>
          <w:szCs w:val="22"/>
          <w:lang w:val="en-AU"/>
        </w:rPr>
        <w:t xml:space="preserve"> NHSP-IP 2</w:t>
      </w:r>
      <w:r w:rsidR="00EB1D8F" w:rsidRPr="00635AF0">
        <w:rPr>
          <w:rFonts w:cs="Arial"/>
          <w:szCs w:val="22"/>
          <w:lang w:val="en-AU"/>
        </w:rPr>
        <w:t xml:space="preserve"> and </w:t>
      </w:r>
      <w:r w:rsidR="00BF6332" w:rsidRPr="00635AF0">
        <w:rPr>
          <w:rFonts w:cs="Arial"/>
          <w:szCs w:val="22"/>
          <w:lang w:val="en-AU"/>
        </w:rPr>
        <w:t xml:space="preserve">supported by the UNICEF consultative planning processes with </w:t>
      </w:r>
      <w:proofErr w:type="spellStart"/>
      <w:r w:rsidR="00BF6332" w:rsidRPr="00635AF0">
        <w:rPr>
          <w:rFonts w:cs="Arial"/>
          <w:szCs w:val="22"/>
          <w:lang w:val="en-AU"/>
        </w:rPr>
        <w:t>GoN</w:t>
      </w:r>
      <w:proofErr w:type="spellEnd"/>
      <w:r w:rsidR="00276B64" w:rsidRPr="00635AF0">
        <w:rPr>
          <w:rFonts w:cs="Arial"/>
          <w:szCs w:val="22"/>
          <w:lang w:val="en-AU"/>
        </w:rPr>
        <w:t xml:space="preserve">. </w:t>
      </w:r>
      <w:r w:rsidR="005838F4" w:rsidRPr="00635AF0">
        <w:rPr>
          <w:rFonts w:cs="Arial"/>
          <w:szCs w:val="22"/>
          <w:lang w:val="en-AU"/>
        </w:rPr>
        <w:t xml:space="preserve">Furthermore, the activities are </w:t>
      </w:r>
      <w:r w:rsidR="005838F4" w:rsidRPr="00635AF0">
        <w:rPr>
          <w:szCs w:val="22"/>
          <w:lang w:val="en-AU"/>
        </w:rPr>
        <w:t>embedded in the government system through local government or district planning.</w:t>
      </w:r>
    </w:p>
    <w:p w:rsidR="005838F4" w:rsidRPr="00635AF0" w:rsidRDefault="005838F4" w:rsidP="005838F4">
      <w:pPr>
        <w:rPr>
          <w:szCs w:val="22"/>
          <w:lang w:val="en-AU"/>
        </w:rPr>
      </w:pPr>
      <w:r w:rsidRPr="00635AF0">
        <w:rPr>
          <w:szCs w:val="22"/>
          <w:lang w:val="en-AU"/>
        </w:rPr>
        <w:t xml:space="preserve">The argument </w:t>
      </w:r>
      <w:r w:rsidR="004A56CC" w:rsidRPr="00635AF0">
        <w:rPr>
          <w:szCs w:val="22"/>
          <w:lang w:val="en-AU"/>
        </w:rPr>
        <w:t>is then</w:t>
      </w:r>
      <w:r w:rsidR="00CD3817" w:rsidRPr="00635AF0">
        <w:rPr>
          <w:szCs w:val="22"/>
          <w:lang w:val="en-AU"/>
        </w:rPr>
        <w:t>,</w:t>
      </w:r>
      <w:r w:rsidR="004A56CC" w:rsidRPr="00635AF0">
        <w:rPr>
          <w:szCs w:val="22"/>
          <w:lang w:val="en-AU"/>
        </w:rPr>
        <w:t xml:space="preserve"> even though the project documentation does not specifically address sustainability, </w:t>
      </w:r>
      <w:r w:rsidR="00CD3817" w:rsidRPr="00635AF0">
        <w:rPr>
          <w:szCs w:val="22"/>
          <w:lang w:val="en-AU"/>
        </w:rPr>
        <w:t xml:space="preserve">that </w:t>
      </w:r>
      <w:r w:rsidR="004A56CC" w:rsidRPr="00635AF0">
        <w:rPr>
          <w:szCs w:val="22"/>
          <w:lang w:val="en-AU"/>
        </w:rPr>
        <w:t xml:space="preserve">this is </w:t>
      </w:r>
      <w:r w:rsidR="00665ABD">
        <w:rPr>
          <w:szCs w:val="22"/>
          <w:lang w:val="en-AU"/>
        </w:rPr>
        <w:t>‘</w:t>
      </w:r>
      <w:r w:rsidR="004A56CC" w:rsidRPr="00635AF0">
        <w:rPr>
          <w:szCs w:val="22"/>
          <w:lang w:val="en-AU"/>
        </w:rPr>
        <w:t>a given</w:t>
      </w:r>
      <w:r w:rsidR="00665ABD">
        <w:rPr>
          <w:szCs w:val="22"/>
          <w:lang w:val="en-AU"/>
        </w:rPr>
        <w:t>’</w:t>
      </w:r>
      <w:r w:rsidR="004A56CC" w:rsidRPr="00635AF0">
        <w:rPr>
          <w:szCs w:val="22"/>
          <w:lang w:val="en-AU"/>
        </w:rPr>
        <w:t xml:space="preserve"> of UNICEF support by its mode of operation.</w:t>
      </w:r>
      <w:r w:rsidR="00EB2306">
        <w:rPr>
          <w:szCs w:val="22"/>
          <w:lang w:val="en-AU"/>
        </w:rPr>
        <w:t xml:space="preserve"> This </w:t>
      </w:r>
      <w:r w:rsidR="00BF7A3F">
        <w:rPr>
          <w:szCs w:val="22"/>
          <w:lang w:val="en-AU"/>
        </w:rPr>
        <w:t>could</w:t>
      </w:r>
      <w:r w:rsidR="00EB2306">
        <w:rPr>
          <w:szCs w:val="22"/>
          <w:lang w:val="en-AU"/>
        </w:rPr>
        <w:t xml:space="preserve"> only be assessed </w:t>
      </w:r>
      <w:r w:rsidR="00BF7A3F">
        <w:rPr>
          <w:szCs w:val="22"/>
          <w:lang w:val="en-AU"/>
        </w:rPr>
        <w:t xml:space="preserve">or validated </w:t>
      </w:r>
      <w:r w:rsidR="00EB2306">
        <w:rPr>
          <w:szCs w:val="22"/>
          <w:lang w:val="en-AU"/>
        </w:rPr>
        <w:t>by considering the program as a whole.</w:t>
      </w:r>
    </w:p>
    <w:p w:rsidR="00664D43" w:rsidRPr="00635AF0" w:rsidRDefault="00664D43" w:rsidP="004A56CC">
      <w:pPr>
        <w:pStyle w:val="BodyText"/>
        <w:rPr>
          <w:lang w:val="en-AU"/>
        </w:rPr>
      </w:pPr>
      <w:r w:rsidRPr="00635AF0">
        <w:rPr>
          <w:lang w:val="en-AU"/>
        </w:rPr>
        <w:t xml:space="preserve">Clearly, new skills and tools have been developed and </w:t>
      </w:r>
      <w:r w:rsidR="00CD3817" w:rsidRPr="00635AF0">
        <w:rPr>
          <w:lang w:val="en-AU"/>
        </w:rPr>
        <w:t xml:space="preserve">are </w:t>
      </w:r>
      <w:r w:rsidRPr="00635AF0">
        <w:rPr>
          <w:lang w:val="en-AU"/>
        </w:rPr>
        <w:t>being applied to benefit MNCH programs and management. In some cases, systems introduced by UNICEF have been institutionalised into the system (</w:t>
      </w:r>
      <w:r w:rsidR="004A56CC" w:rsidRPr="00635AF0">
        <w:rPr>
          <w:lang w:val="en-AU"/>
        </w:rPr>
        <w:t>for example</w:t>
      </w:r>
      <w:r w:rsidRPr="00635AF0">
        <w:rPr>
          <w:lang w:val="en-AU"/>
        </w:rPr>
        <w:t xml:space="preserve"> performance monitoring)</w:t>
      </w:r>
      <w:r w:rsidR="004A56CC" w:rsidRPr="00635AF0">
        <w:rPr>
          <w:lang w:val="en-AU"/>
        </w:rPr>
        <w:t>,</w:t>
      </w:r>
      <w:r w:rsidRPr="00635AF0">
        <w:rPr>
          <w:lang w:val="en-AU"/>
        </w:rPr>
        <w:t xml:space="preserve"> while in other areas (</w:t>
      </w:r>
      <w:r w:rsidR="004A56CC" w:rsidRPr="00635AF0">
        <w:rPr>
          <w:lang w:val="en-AU"/>
        </w:rPr>
        <w:t>for example</w:t>
      </w:r>
      <w:r w:rsidRPr="00635AF0">
        <w:rPr>
          <w:lang w:val="en-AU"/>
        </w:rPr>
        <w:t xml:space="preserve"> quality improvement) efforts by UNICEF will not be sustained unless </w:t>
      </w:r>
      <w:r w:rsidR="004A56CC" w:rsidRPr="00635AF0">
        <w:rPr>
          <w:lang w:val="en-AU"/>
        </w:rPr>
        <w:t xml:space="preserve">external </w:t>
      </w:r>
      <w:r w:rsidRPr="00635AF0">
        <w:rPr>
          <w:lang w:val="en-AU"/>
        </w:rPr>
        <w:t xml:space="preserve">support is continued. </w:t>
      </w:r>
    </w:p>
    <w:p w:rsidR="00A27CA4" w:rsidRPr="00635AF0" w:rsidRDefault="00CD3817" w:rsidP="00664D43">
      <w:pPr>
        <w:pStyle w:val="BodyText"/>
        <w:rPr>
          <w:lang w:val="en-AU"/>
        </w:rPr>
      </w:pPr>
      <w:r w:rsidRPr="00635AF0">
        <w:rPr>
          <w:lang w:val="en-AU"/>
        </w:rPr>
        <w:t>Any f</w:t>
      </w:r>
      <w:r w:rsidR="00664D43" w:rsidRPr="00635AF0">
        <w:rPr>
          <w:lang w:val="en-AU"/>
        </w:rPr>
        <w:t xml:space="preserve">uture </w:t>
      </w:r>
      <w:r w:rsidR="00EB2306">
        <w:rPr>
          <w:lang w:val="en-AU"/>
        </w:rPr>
        <w:t>support</w:t>
      </w:r>
      <w:r w:rsidR="00664D43" w:rsidRPr="00635AF0">
        <w:rPr>
          <w:lang w:val="en-AU"/>
        </w:rPr>
        <w:t xml:space="preserve"> </w:t>
      </w:r>
      <w:r w:rsidRPr="00635AF0">
        <w:rPr>
          <w:lang w:val="en-AU"/>
        </w:rPr>
        <w:t>should</w:t>
      </w:r>
      <w:r w:rsidR="00664D43" w:rsidRPr="00635AF0">
        <w:rPr>
          <w:lang w:val="en-AU"/>
        </w:rPr>
        <w:t xml:space="preserve"> seek to establish clear indicators for measuring progress toward institutionalising these systems and exit points need to be identified which will allow UNICEF to withdraw slowly but allow efforts to be sustained.</w:t>
      </w:r>
    </w:p>
    <w:p w:rsidR="00316584" w:rsidRPr="00635AF0" w:rsidRDefault="00316584" w:rsidP="00316584">
      <w:pPr>
        <w:rPr>
          <w:rFonts w:cs="Arial"/>
          <w:b/>
          <w:szCs w:val="22"/>
          <w:lang w:val="en-AU"/>
        </w:rPr>
      </w:pPr>
      <w:r w:rsidRPr="00635AF0">
        <w:rPr>
          <w:rFonts w:cs="Arial"/>
          <w:b/>
          <w:szCs w:val="22"/>
          <w:lang w:val="en-AU"/>
        </w:rPr>
        <w:t>Environment</w:t>
      </w:r>
      <w:r w:rsidR="00AD7813" w:rsidRPr="00635AF0">
        <w:rPr>
          <w:rFonts w:cs="Arial"/>
          <w:b/>
          <w:szCs w:val="22"/>
          <w:lang w:val="en-AU"/>
        </w:rPr>
        <w:t>,</w:t>
      </w:r>
      <w:r w:rsidRPr="00635AF0">
        <w:rPr>
          <w:rFonts w:cs="Arial"/>
          <w:b/>
          <w:szCs w:val="22"/>
          <w:lang w:val="en-AU"/>
        </w:rPr>
        <w:t xml:space="preserve"> biodiversity</w:t>
      </w:r>
      <w:r w:rsidR="00AD7813" w:rsidRPr="00635AF0">
        <w:rPr>
          <w:rFonts w:cs="Arial"/>
          <w:b/>
          <w:szCs w:val="22"/>
          <w:lang w:val="en-AU"/>
        </w:rPr>
        <w:t>, climate and disaster challenges</w:t>
      </w:r>
    </w:p>
    <w:p w:rsidR="00D4745C" w:rsidRPr="00635AF0" w:rsidRDefault="00AD7813" w:rsidP="00577366">
      <w:pPr>
        <w:pStyle w:val="BodyText"/>
        <w:rPr>
          <w:lang w:val="en-AU"/>
        </w:rPr>
      </w:pPr>
      <w:r w:rsidRPr="00635AF0">
        <w:rPr>
          <w:lang w:val="en-AU"/>
        </w:rPr>
        <w:t>These challenges</w:t>
      </w:r>
      <w:r w:rsidR="00316584" w:rsidRPr="00635AF0">
        <w:rPr>
          <w:lang w:val="en-AU"/>
        </w:rPr>
        <w:t xml:space="preserve"> are </w:t>
      </w:r>
      <w:r w:rsidRPr="00635AF0">
        <w:rPr>
          <w:lang w:val="en-AU"/>
        </w:rPr>
        <w:t xml:space="preserve">not </w:t>
      </w:r>
      <w:r w:rsidR="00316584" w:rsidRPr="00635AF0">
        <w:rPr>
          <w:lang w:val="en-AU"/>
        </w:rPr>
        <w:t>explicitly mentioned in any of the project documentation</w:t>
      </w:r>
      <w:r w:rsidRPr="00635AF0">
        <w:rPr>
          <w:lang w:val="en-AU"/>
        </w:rPr>
        <w:t>, nor does this review identify that these projects have any negative effects in these areas.</w:t>
      </w:r>
      <w:r w:rsidR="00665ABD">
        <w:rPr>
          <w:lang w:val="en-AU"/>
        </w:rPr>
        <w:t xml:space="preserve"> </w:t>
      </w:r>
      <w:r w:rsidR="003B5B2D">
        <w:rPr>
          <w:lang w:val="en-AU"/>
        </w:rPr>
        <w:t xml:space="preserve">Indeed </w:t>
      </w:r>
      <w:r w:rsidR="00316584" w:rsidRPr="00635AF0">
        <w:rPr>
          <w:lang w:val="en-AU"/>
        </w:rPr>
        <w:t>the UNICEF Health and Nutrition program forms part of UNICEF’s Decentrali</w:t>
      </w:r>
      <w:r w:rsidR="00E16A85">
        <w:rPr>
          <w:lang w:val="en-AU"/>
        </w:rPr>
        <w:t>s</w:t>
      </w:r>
      <w:r w:rsidR="00316584" w:rsidRPr="00635AF0">
        <w:rPr>
          <w:lang w:val="en-AU"/>
        </w:rPr>
        <w:t>ed Action for Children and Women (DACAW), UNICEF Nepal’s primary program</w:t>
      </w:r>
      <w:r w:rsidR="00577366" w:rsidRPr="00635AF0">
        <w:rPr>
          <w:lang w:val="en-AU"/>
        </w:rPr>
        <w:t xml:space="preserve"> </w:t>
      </w:r>
      <w:r w:rsidR="00316584" w:rsidRPr="00635AF0">
        <w:rPr>
          <w:lang w:val="en-AU"/>
        </w:rPr>
        <w:t>for channelling a range of interventions to rural communities in 23 districts across Nepal</w:t>
      </w:r>
      <w:r w:rsidR="00577366" w:rsidRPr="00635AF0">
        <w:rPr>
          <w:rStyle w:val="FootnoteReference"/>
          <w:lang w:val="en-AU"/>
        </w:rPr>
        <w:footnoteReference w:id="33"/>
      </w:r>
      <w:r w:rsidR="00316584" w:rsidRPr="00635AF0">
        <w:rPr>
          <w:lang w:val="en-AU"/>
        </w:rPr>
        <w:t xml:space="preserve">. </w:t>
      </w:r>
      <w:r w:rsidRPr="00635AF0">
        <w:rPr>
          <w:lang w:val="en-AU"/>
        </w:rPr>
        <w:t>In particular, DACAW is designed to contribute to the peace and nation building efforts.</w:t>
      </w:r>
      <w:r w:rsidR="00316584" w:rsidRPr="00635AF0">
        <w:rPr>
          <w:lang w:val="en-AU"/>
        </w:rPr>
        <w:t xml:space="preserve"> DACAW </w:t>
      </w:r>
      <w:bookmarkStart w:id="54" w:name="_Toc309934195"/>
      <w:bookmarkStart w:id="55" w:name="_Toc310807754"/>
      <w:r w:rsidR="00577366" w:rsidRPr="00635AF0">
        <w:rPr>
          <w:lang w:val="en-AU"/>
        </w:rPr>
        <w:t>is a part of the UN’s Development Assistance Framework (UNDAF)</w:t>
      </w:r>
      <w:r w:rsidR="00D4745C" w:rsidRPr="00635AF0">
        <w:rPr>
          <w:lang w:val="en-AU"/>
        </w:rPr>
        <w:t xml:space="preserve"> and fol</w:t>
      </w:r>
      <w:r w:rsidR="00CD3817" w:rsidRPr="00635AF0">
        <w:rPr>
          <w:lang w:val="en-AU"/>
        </w:rPr>
        <w:t>lows the UN internal rules rega</w:t>
      </w:r>
      <w:r w:rsidR="00D4745C" w:rsidRPr="00635AF0">
        <w:rPr>
          <w:lang w:val="en-AU"/>
        </w:rPr>
        <w:t>rding environmental and biodiversity protection</w:t>
      </w:r>
      <w:r w:rsidRPr="00635AF0">
        <w:rPr>
          <w:lang w:val="en-AU"/>
        </w:rPr>
        <w:t xml:space="preserve">. </w:t>
      </w:r>
      <w:r w:rsidR="00D4745C" w:rsidRPr="00635AF0">
        <w:rPr>
          <w:lang w:val="en-AU"/>
        </w:rPr>
        <w:t xml:space="preserve">The UN is assisting the </w:t>
      </w:r>
      <w:proofErr w:type="spellStart"/>
      <w:r w:rsidR="00D4745C" w:rsidRPr="00635AF0">
        <w:rPr>
          <w:lang w:val="en-AU"/>
        </w:rPr>
        <w:t>GoN</w:t>
      </w:r>
      <w:proofErr w:type="spellEnd"/>
      <w:r w:rsidR="00D4745C" w:rsidRPr="00635AF0">
        <w:rPr>
          <w:lang w:val="en-AU"/>
        </w:rPr>
        <w:t xml:space="preserve"> in disaster preparedness planning, especially considering the high earthquake risk.</w:t>
      </w:r>
    </w:p>
    <w:p w:rsidR="00316584" w:rsidRPr="00635AF0" w:rsidRDefault="00577366" w:rsidP="00577366">
      <w:pPr>
        <w:pStyle w:val="BodyText"/>
        <w:rPr>
          <w:lang w:val="en-AU"/>
        </w:rPr>
      </w:pPr>
      <w:r w:rsidRPr="00635AF0">
        <w:rPr>
          <w:lang w:val="en-AU"/>
        </w:rPr>
        <w:t>UNICEF</w:t>
      </w:r>
      <w:r w:rsidR="00AD7813" w:rsidRPr="00635AF0">
        <w:rPr>
          <w:lang w:val="en-AU"/>
        </w:rPr>
        <w:t xml:space="preserve"> is probably better positioned to identify and address any issues arising in these areas than many implement</w:t>
      </w:r>
      <w:r w:rsidR="00BF7A3F">
        <w:rPr>
          <w:lang w:val="en-AU"/>
        </w:rPr>
        <w:t>ing agencies</w:t>
      </w:r>
      <w:r w:rsidR="00AD7813" w:rsidRPr="00635AF0">
        <w:rPr>
          <w:lang w:val="en-AU"/>
        </w:rPr>
        <w:t>.</w:t>
      </w:r>
    </w:p>
    <w:p w:rsidR="00054DA5" w:rsidRPr="00635AF0" w:rsidRDefault="00054DA5" w:rsidP="00DE756D">
      <w:pPr>
        <w:pStyle w:val="Heading2"/>
        <w:rPr>
          <w:lang w:val="en-AU"/>
        </w:rPr>
      </w:pPr>
      <w:bookmarkStart w:id="56" w:name="_Toc319577199"/>
      <w:r w:rsidRPr="00635AF0">
        <w:rPr>
          <w:lang w:val="en-AU"/>
        </w:rPr>
        <w:t>Gender Equity and Social Inclusion</w:t>
      </w:r>
      <w:bookmarkEnd w:id="54"/>
      <w:bookmarkEnd w:id="56"/>
      <w:r w:rsidRPr="00635AF0">
        <w:rPr>
          <w:lang w:val="en-AU"/>
        </w:rPr>
        <w:t xml:space="preserve"> </w:t>
      </w:r>
      <w:bookmarkEnd w:id="55"/>
    </w:p>
    <w:p w:rsidR="00054DA5" w:rsidRPr="00635AF0" w:rsidRDefault="00A140AD" w:rsidP="00054DA5">
      <w:pPr>
        <w:pStyle w:val="BodyText"/>
        <w:rPr>
          <w:lang w:val="en-AU"/>
        </w:rPr>
      </w:pPr>
      <w:r w:rsidRPr="00635AF0">
        <w:rPr>
          <w:lang w:val="en-AU"/>
        </w:rPr>
        <w:t xml:space="preserve">Gender equity, access, decision making, women’s rights and capacity building is enshrined in UNICEF’s mandate and guides their approach to targeting the most marginalised and disadvantaged groups. </w:t>
      </w:r>
      <w:r w:rsidR="00054DA5" w:rsidRPr="00635AF0">
        <w:rPr>
          <w:lang w:val="en-AU"/>
        </w:rPr>
        <w:t xml:space="preserve">In general, UNICEF has made a concerted effort to ensure that the </w:t>
      </w:r>
      <w:proofErr w:type="spellStart"/>
      <w:r w:rsidR="00054DA5" w:rsidRPr="00635AF0">
        <w:rPr>
          <w:lang w:val="en-AU"/>
        </w:rPr>
        <w:t>MoHP’s</w:t>
      </w:r>
      <w:proofErr w:type="spellEnd"/>
      <w:r w:rsidR="00054DA5" w:rsidRPr="00635AF0">
        <w:rPr>
          <w:lang w:val="en-AU"/>
        </w:rPr>
        <w:t xml:space="preserve"> GESI strategy objectives are addressed. The main avenues for doing so have been by ensuring:</w:t>
      </w:r>
    </w:p>
    <w:p w:rsidR="00054DA5" w:rsidRPr="00635AF0" w:rsidRDefault="00054DA5" w:rsidP="00286277">
      <w:pPr>
        <w:pStyle w:val="BodyText"/>
        <w:numPr>
          <w:ilvl w:val="0"/>
          <w:numId w:val="32"/>
        </w:numPr>
        <w:rPr>
          <w:szCs w:val="20"/>
          <w:lang w:val="en-AU" w:eastAsia="en-AU"/>
        </w:rPr>
      </w:pPr>
      <w:r w:rsidRPr="00635AF0">
        <w:rPr>
          <w:szCs w:val="20"/>
          <w:lang w:val="en-AU" w:eastAsia="en-AU"/>
        </w:rPr>
        <w:t>The Health Facility Operational Management Committee</w:t>
      </w:r>
      <w:r w:rsidR="00665ABD">
        <w:rPr>
          <w:szCs w:val="20"/>
          <w:lang w:val="en-AU" w:eastAsia="en-AU"/>
        </w:rPr>
        <w:t>s</w:t>
      </w:r>
      <w:r w:rsidRPr="00635AF0">
        <w:rPr>
          <w:szCs w:val="20"/>
          <w:lang w:val="en-AU" w:eastAsia="en-AU"/>
        </w:rPr>
        <w:t xml:space="preserve"> (HFOMCs) have female members as well as those from disadvantaged and minority groups</w:t>
      </w:r>
      <w:r w:rsidR="00665ABD">
        <w:rPr>
          <w:szCs w:val="20"/>
          <w:lang w:val="en-AU" w:eastAsia="en-AU"/>
        </w:rPr>
        <w:t>,</w:t>
      </w:r>
      <w:r w:rsidRPr="00635AF0">
        <w:rPr>
          <w:szCs w:val="20"/>
          <w:lang w:val="en-AU" w:eastAsia="en-AU"/>
        </w:rPr>
        <w:t xml:space="preserve"> all of whom are encouraged to be actively involved in decision</w:t>
      </w:r>
      <w:r w:rsidR="00665ABD">
        <w:rPr>
          <w:szCs w:val="20"/>
          <w:lang w:val="en-AU" w:eastAsia="en-AU"/>
        </w:rPr>
        <w:t xml:space="preserve"> </w:t>
      </w:r>
      <w:r w:rsidRPr="00635AF0">
        <w:rPr>
          <w:szCs w:val="20"/>
          <w:lang w:val="en-AU" w:eastAsia="en-AU"/>
        </w:rPr>
        <w:t>making</w:t>
      </w:r>
      <w:r w:rsidR="00665ABD">
        <w:rPr>
          <w:szCs w:val="20"/>
          <w:lang w:val="en-AU" w:eastAsia="en-AU"/>
        </w:rPr>
        <w:t>.</w:t>
      </w:r>
    </w:p>
    <w:p w:rsidR="00054DA5" w:rsidRPr="00635AF0" w:rsidRDefault="00054DA5" w:rsidP="00286277">
      <w:pPr>
        <w:pStyle w:val="BodyText"/>
        <w:numPr>
          <w:ilvl w:val="0"/>
          <w:numId w:val="32"/>
        </w:numPr>
        <w:rPr>
          <w:szCs w:val="20"/>
          <w:lang w:val="en-AU" w:eastAsia="en-AU"/>
        </w:rPr>
      </w:pPr>
      <w:r w:rsidRPr="00635AF0">
        <w:rPr>
          <w:szCs w:val="20"/>
          <w:lang w:val="en-AU" w:eastAsia="en-AU"/>
        </w:rPr>
        <w:t>MNCH services have a strong focus on providing access to women, particularly those from disadvantaged castes</w:t>
      </w:r>
      <w:r w:rsidR="00665ABD">
        <w:rPr>
          <w:szCs w:val="20"/>
          <w:lang w:val="en-AU" w:eastAsia="en-AU"/>
        </w:rPr>
        <w:t>.</w:t>
      </w:r>
      <w:r w:rsidRPr="00635AF0">
        <w:rPr>
          <w:szCs w:val="20"/>
          <w:lang w:val="en-AU" w:eastAsia="en-AU"/>
        </w:rPr>
        <w:t xml:space="preserve"> </w:t>
      </w:r>
    </w:p>
    <w:p w:rsidR="00054DA5" w:rsidRPr="00635AF0" w:rsidRDefault="00054DA5" w:rsidP="00286277">
      <w:pPr>
        <w:pStyle w:val="BodyText"/>
        <w:numPr>
          <w:ilvl w:val="0"/>
          <w:numId w:val="32"/>
        </w:numPr>
        <w:rPr>
          <w:szCs w:val="20"/>
          <w:lang w:val="en-AU" w:eastAsia="en-AU"/>
        </w:rPr>
      </w:pPr>
      <w:r w:rsidRPr="00635AF0">
        <w:rPr>
          <w:szCs w:val="20"/>
          <w:lang w:val="en-AU" w:eastAsia="en-AU"/>
        </w:rPr>
        <w:t>Ensuring capacity of village health workers is developed within disadvantaged and marginali</w:t>
      </w:r>
      <w:r w:rsidR="00E16A85">
        <w:rPr>
          <w:szCs w:val="20"/>
          <w:lang w:val="en-AU" w:eastAsia="en-AU"/>
        </w:rPr>
        <w:t>s</w:t>
      </w:r>
      <w:r w:rsidRPr="00635AF0">
        <w:rPr>
          <w:szCs w:val="20"/>
          <w:lang w:val="en-AU" w:eastAsia="en-AU"/>
        </w:rPr>
        <w:t>ed groups</w:t>
      </w:r>
      <w:r w:rsidR="00665ABD">
        <w:rPr>
          <w:szCs w:val="20"/>
          <w:lang w:val="en-AU" w:eastAsia="en-AU"/>
        </w:rPr>
        <w:t>.</w:t>
      </w:r>
    </w:p>
    <w:p w:rsidR="00054DA5" w:rsidRPr="00635AF0" w:rsidRDefault="00054DA5" w:rsidP="00286277">
      <w:pPr>
        <w:pStyle w:val="BodyText"/>
        <w:numPr>
          <w:ilvl w:val="0"/>
          <w:numId w:val="32"/>
        </w:numPr>
        <w:rPr>
          <w:szCs w:val="20"/>
          <w:lang w:val="en-AU" w:eastAsia="en-AU"/>
        </w:rPr>
      </w:pPr>
      <w:r w:rsidRPr="00635AF0">
        <w:rPr>
          <w:szCs w:val="20"/>
          <w:lang w:val="en-AU" w:eastAsia="en-AU"/>
        </w:rPr>
        <w:t>Disadvantaged groups who would otherwise hesitate to seek services are being encouraged to access health facilities</w:t>
      </w:r>
      <w:r w:rsidR="00665ABD">
        <w:rPr>
          <w:szCs w:val="20"/>
          <w:lang w:val="en-AU" w:eastAsia="en-AU"/>
        </w:rPr>
        <w:t>,</w:t>
      </w:r>
      <w:r w:rsidRPr="00635AF0">
        <w:rPr>
          <w:szCs w:val="20"/>
          <w:lang w:val="en-AU" w:eastAsia="en-AU"/>
        </w:rPr>
        <w:t xml:space="preserve"> and clients include disadvantaged groups.</w:t>
      </w:r>
    </w:p>
    <w:p w:rsidR="00BF6332" w:rsidRPr="00635AF0" w:rsidRDefault="00CD3817" w:rsidP="00BF6332">
      <w:pPr>
        <w:pStyle w:val="BodyText"/>
        <w:rPr>
          <w:lang w:val="en-AU"/>
        </w:rPr>
      </w:pPr>
      <w:r w:rsidRPr="00635AF0">
        <w:rPr>
          <w:lang w:val="en-AU"/>
        </w:rPr>
        <w:lastRenderedPageBreak/>
        <w:t xml:space="preserve">Considering UNICEF's mandate and scope of work, the review team concluded that even though effective steps were in place to address GESI issues, better targeting </w:t>
      </w:r>
      <w:r w:rsidR="00831F67" w:rsidRPr="00635AF0">
        <w:rPr>
          <w:lang w:val="en-AU"/>
        </w:rPr>
        <w:t>could</w:t>
      </w:r>
      <w:r w:rsidRPr="00635AF0">
        <w:rPr>
          <w:lang w:val="en-AU"/>
        </w:rPr>
        <w:t xml:space="preserve"> be considered. </w:t>
      </w:r>
      <w:r w:rsidR="00054DA5" w:rsidRPr="00635AF0">
        <w:rPr>
          <w:lang w:val="en-AU"/>
        </w:rPr>
        <w:t>A recent study by UNICEF highlighted the need to collect disaggregated data which better profiles socially excluded groups including gender, poverty, caste discrimination</w:t>
      </w:r>
      <w:r w:rsidR="00106576">
        <w:rPr>
          <w:lang w:val="en-AU"/>
        </w:rPr>
        <w:t>,</w:t>
      </w:r>
      <w:r w:rsidR="00054DA5" w:rsidRPr="00635AF0">
        <w:rPr>
          <w:lang w:val="en-AU"/>
        </w:rPr>
        <w:t xml:space="preserve"> and geographic and social isolation. The finding of this study will be used to improv</w:t>
      </w:r>
      <w:r w:rsidR="00106576">
        <w:rPr>
          <w:lang w:val="en-AU"/>
        </w:rPr>
        <w:t>e</w:t>
      </w:r>
      <w:r w:rsidR="00054DA5" w:rsidRPr="00635AF0">
        <w:rPr>
          <w:lang w:val="en-AU"/>
        </w:rPr>
        <w:t xml:space="preserve"> the targeting of these groups. </w:t>
      </w:r>
    </w:p>
    <w:p w:rsidR="000032C3" w:rsidRPr="00635AF0" w:rsidRDefault="004E3E1C" w:rsidP="00BF6332">
      <w:pPr>
        <w:pStyle w:val="HRFHeading1Numbered"/>
        <w:tabs>
          <w:tab w:val="num" w:pos="720"/>
        </w:tabs>
        <w:ind w:left="357" w:hanging="357"/>
        <w:rPr>
          <w:lang w:val="en-AU"/>
        </w:rPr>
      </w:pPr>
      <w:bookmarkStart w:id="57" w:name="_Toc319577200"/>
      <w:bookmarkStart w:id="58" w:name="_Toc310807758"/>
      <w:bookmarkEnd w:id="49"/>
      <w:bookmarkEnd w:id="52"/>
      <w:r w:rsidRPr="00635AF0">
        <w:rPr>
          <w:lang w:val="en-AU"/>
        </w:rPr>
        <w:t xml:space="preserve">Other </w:t>
      </w:r>
      <w:r w:rsidR="00B00CC7">
        <w:rPr>
          <w:lang w:val="en-AU"/>
        </w:rPr>
        <w:t>k</w:t>
      </w:r>
      <w:r w:rsidRPr="00635AF0">
        <w:rPr>
          <w:lang w:val="en-AU"/>
        </w:rPr>
        <w:t xml:space="preserve">ey </w:t>
      </w:r>
      <w:r w:rsidR="00B00CC7">
        <w:rPr>
          <w:lang w:val="en-AU"/>
        </w:rPr>
        <w:t>i</w:t>
      </w:r>
      <w:r w:rsidRPr="00635AF0">
        <w:rPr>
          <w:lang w:val="en-AU"/>
        </w:rPr>
        <w:t>ssues</w:t>
      </w:r>
      <w:bookmarkEnd w:id="57"/>
    </w:p>
    <w:p w:rsidR="008723FD" w:rsidRPr="00635AF0" w:rsidRDefault="008723FD" w:rsidP="00DE756D">
      <w:pPr>
        <w:pStyle w:val="Heading2"/>
        <w:rPr>
          <w:lang w:val="en-AU"/>
        </w:rPr>
      </w:pPr>
      <w:bookmarkStart w:id="59" w:name="_Toc319577201"/>
      <w:r w:rsidRPr="00635AF0">
        <w:rPr>
          <w:lang w:val="en-AU"/>
        </w:rPr>
        <w:t xml:space="preserve">AusAID </w:t>
      </w:r>
      <w:r w:rsidR="00B00CC7">
        <w:rPr>
          <w:lang w:val="en-AU"/>
        </w:rPr>
        <w:t>s</w:t>
      </w:r>
      <w:r w:rsidRPr="00635AF0">
        <w:rPr>
          <w:lang w:val="en-AU"/>
        </w:rPr>
        <w:t>trategy</w:t>
      </w:r>
      <w:bookmarkEnd w:id="59"/>
    </w:p>
    <w:p w:rsidR="00D17F5A" w:rsidRPr="00635AF0" w:rsidRDefault="00D17F5A" w:rsidP="00D17F5A">
      <w:pPr>
        <w:rPr>
          <w:lang w:val="en-AU"/>
        </w:rPr>
      </w:pPr>
      <w:r w:rsidRPr="00635AF0">
        <w:rPr>
          <w:lang w:val="en-AU"/>
        </w:rPr>
        <w:t xml:space="preserve">The AusAID strategy for support to health and nutrition in Nepal </w:t>
      </w:r>
      <w:r w:rsidR="00E47FA8" w:rsidRPr="00635AF0">
        <w:rPr>
          <w:lang w:val="en-AU"/>
        </w:rPr>
        <w:t>is consistent</w:t>
      </w:r>
      <w:r w:rsidRPr="00635AF0">
        <w:rPr>
          <w:lang w:val="en-AU"/>
        </w:rPr>
        <w:t xml:space="preserve"> and implementation modalities are rational</w:t>
      </w:r>
      <w:r w:rsidR="00276B64" w:rsidRPr="00635AF0">
        <w:rPr>
          <w:lang w:val="en-AU"/>
        </w:rPr>
        <w:t xml:space="preserve">. </w:t>
      </w:r>
      <w:r w:rsidR="001349DF">
        <w:rPr>
          <w:lang w:val="en-AU"/>
        </w:rPr>
        <w:t xml:space="preserve">It </w:t>
      </w:r>
      <w:r w:rsidR="00CD1B4F" w:rsidRPr="00635AF0">
        <w:rPr>
          <w:lang w:val="en-AU"/>
        </w:rPr>
        <w:t>has however resulted in some ‘t</w:t>
      </w:r>
      <w:r w:rsidR="00F80108" w:rsidRPr="00635AF0">
        <w:rPr>
          <w:lang w:val="en-AU"/>
        </w:rPr>
        <w:t>r</w:t>
      </w:r>
      <w:r w:rsidR="00CD1B4F" w:rsidRPr="00635AF0">
        <w:rPr>
          <w:lang w:val="en-AU"/>
        </w:rPr>
        <w:t xml:space="preserve">ade-offs’, </w:t>
      </w:r>
      <w:r w:rsidR="00F80108" w:rsidRPr="00635AF0">
        <w:rPr>
          <w:lang w:val="en-AU"/>
        </w:rPr>
        <w:t>principally in the areas of cost-effectiveness</w:t>
      </w:r>
      <w:r w:rsidR="00E47FA8" w:rsidRPr="00635AF0">
        <w:rPr>
          <w:lang w:val="en-AU"/>
        </w:rPr>
        <w:t xml:space="preserve"> and sustainability</w:t>
      </w:r>
      <w:r w:rsidR="00F80108" w:rsidRPr="00635AF0">
        <w:rPr>
          <w:lang w:val="en-AU"/>
        </w:rPr>
        <w:t>.</w:t>
      </w:r>
      <w:r w:rsidR="00CD1B4F" w:rsidRPr="00635AF0">
        <w:rPr>
          <w:lang w:val="en-AU"/>
        </w:rPr>
        <w:t xml:space="preserve"> </w:t>
      </w:r>
      <w:r w:rsidR="00F80108" w:rsidRPr="00635AF0">
        <w:rPr>
          <w:lang w:val="en-AU"/>
        </w:rPr>
        <w:t>These strategic t</w:t>
      </w:r>
      <w:r w:rsidR="00831F67" w:rsidRPr="00635AF0">
        <w:rPr>
          <w:lang w:val="en-AU"/>
        </w:rPr>
        <w:t xml:space="preserve">rade-offs seem to have </w:t>
      </w:r>
      <w:r w:rsidR="00635AF0" w:rsidRPr="00635AF0">
        <w:rPr>
          <w:lang w:val="en-AU"/>
        </w:rPr>
        <w:t>been reasonable</w:t>
      </w:r>
      <w:r w:rsidR="00F80108" w:rsidRPr="00635AF0">
        <w:rPr>
          <w:lang w:val="en-AU"/>
        </w:rPr>
        <w:t xml:space="preserve"> investments, but now need to be revisited.</w:t>
      </w:r>
    </w:p>
    <w:p w:rsidR="0004009D" w:rsidRPr="00635AF0" w:rsidRDefault="0004009D" w:rsidP="00D17F5A">
      <w:pPr>
        <w:rPr>
          <w:lang w:val="en-AU"/>
        </w:rPr>
      </w:pPr>
      <w:r w:rsidRPr="00635AF0">
        <w:rPr>
          <w:lang w:val="en-AU"/>
        </w:rPr>
        <w:t>In particular, there is now substantially greater focus on introducing program-based approaches across the Australian aid program. AusAID is moving away from using discrete projects, designed and delivered through managing contractors, as its dominant model of aid delivery. The reform is fundamental to AusAID and the challenges accompanying it cannot be understated</w:t>
      </w:r>
      <w:r w:rsidRPr="00635AF0">
        <w:rPr>
          <w:rStyle w:val="FootnoteReference"/>
          <w:lang w:val="en-AU"/>
        </w:rPr>
        <w:footnoteReference w:id="34"/>
      </w:r>
      <w:r w:rsidR="005F4215">
        <w:rPr>
          <w:lang w:val="en-AU"/>
        </w:rPr>
        <w:t>.</w:t>
      </w:r>
    </w:p>
    <w:p w:rsidR="00E54DB5" w:rsidRPr="00635AF0" w:rsidRDefault="00A67055" w:rsidP="00D17F5A">
      <w:pPr>
        <w:rPr>
          <w:lang w:val="en-AU"/>
        </w:rPr>
      </w:pPr>
      <w:r w:rsidRPr="00635AF0">
        <w:rPr>
          <w:lang w:val="en-AU"/>
        </w:rPr>
        <w:t>During, and f</w:t>
      </w:r>
      <w:r w:rsidR="00D17F5A" w:rsidRPr="00635AF0">
        <w:rPr>
          <w:lang w:val="en-AU"/>
        </w:rPr>
        <w:t>ollowing</w:t>
      </w:r>
      <w:r w:rsidR="005F4215">
        <w:rPr>
          <w:lang w:val="en-AU"/>
        </w:rPr>
        <w:t>,</w:t>
      </w:r>
      <w:r w:rsidR="00D17F5A" w:rsidRPr="00635AF0">
        <w:rPr>
          <w:lang w:val="en-AU"/>
        </w:rPr>
        <w:t xml:space="preserve"> the civil conflict</w:t>
      </w:r>
      <w:r w:rsidRPr="00635AF0">
        <w:rPr>
          <w:lang w:val="en-AU"/>
        </w:rPr>
        <w:t>,</w:t>
      </w:r>
      <w:r w:rsidR="00D17F5A" w:rsidRPr="00635AF0">
        <w:rPr>
          <w:lang w:val="en-AU"/>
        </w:rPr>
        <w:t xml:space="preserve"> the overriding priority was to ensure that disadvantaged communities were able to access key services</w:t>
      </w:r>
      <w:r w:rsidR="00276B64" w:rsidRPr="00635AF0">
        <w:rPr>
          <w:lang w:val="en-AU"/>
        </w:rPr>
        <w:t xml:space="preserve">. </w:t>
      </w:r>
      <w:r w:rsidR="00365216" w:rsidRPr="00635AF0">
        <w:rPr>
          <w:lang w:val="en-AU"/>
        </w:rPr>
        <w:t xml:space="preserve">In discussions with </w:t>
      </w:r>
      <w:proofErr w:type="spellStart"/>
      <w:r w:rsidR="00365216" w:rsidRPr="00635AF0">
        <w:rPr>
          <w:lang w:val="en-AU"/>
        </w:rPr>
        <w:t>GoN</w:t>
      </w:r>
      <w:proofErr w:type="spellEnd"/>
      <w:r w:rsidR="00365216" w:rsidRPr="00635AF0">
        <w:rPr>
          <w:lang w:val="en-AU"/>
        </w:rPr>
        <w:t xml:space="preserve">, </w:t>
      </w:r>
      <w:proofErr w:type="spellStart"/>
      <w:r w:rsidR="00365216" w:rsidRPr="00635AF0">
        <w:rPr>
          <w:lang w:val="en-AU"/>
        </w:rPr>
        <w:t>MoHP</w:t>
      </w:r>
      <w:proofErr w:type="spellEnd"/>
      <w:r w:rsidR="00365216" w:rsidRPr="00635AF0">
        <w:rPr>
          <w:lang w:val="en-AU"/>
        </w:rPr>
        <w:t xml:space="preserve"> and partners</w:t>
      </w:r>
      <w:r w:rsidR="00117F3C" w:rsidRPr="00635AF0">
        <w:rPr>
          <w:lang w:val="en-AU"/>
        </w:rPr>
        <w:t>,</w:t>
      </w:r>
      <w:r w:rsidR="00365216" w:rsidRPr="00635AF0">
        <w:rPr>
          <w:lang w:val="en-AU"/>
        </w:rPr>
        <w:t xml:space="preserve"> AusAID identified three </w:t>
      </w:r>
      <w:r w:rsidRPr="00635AF0">
        <w:rPr>
          <w:lang w:val="en-AU"/>
        </w:rPr>
        <w:t>priority</w:t>
      </w:r>
      <w:r w:rsidR="00E33B4F" w:rsidRPr="00635AF0">
        <w:rPr>
          <w:lang w:val="en-AU"/>
        </w:rPr>
        <w:t xml:space="preserve"> areas of support</w:t>
      </w:r>
      <w:r w:rsidR="005F4215">
        <w:rPr>
          <w:lang w:val="en-AU"/>
        </w:rPr>
        <w:t>:</w:t>
      </w:r>
      <w:r w:rsidR="00E33B4F" w:rsidRPr="00635AF0">
        <w:rPr>
          <w:lang w:val="en-AU"/>
        </w:rPr>
        <w:t xml:space="preserve"> Maternal Health</w:t>
      </w:r>
      <w:r w:rsidR="00365216" w:rsidRPr="00635AF0">
        <w:rPr>
          <w:lang w:val="en-AU"/>
        </w:rPr>
        <w:t xml:space="preserve"> for c</w:t>
      </w:r>
      <w:r w:rsidR="00C41A10" w:rsidRPr="00635AF0">
        <w:rPr>
          <w:lang w:val="en-AU"/>
        </w:rPr>
        <w:t>hildren</w:t>
      </w:r>
      <w:r w:rsidR="00831F67" w:rsidRPr="00635AF0">
        <w:rPr>
          <w:lang w:val="en-AU"/>
        </w:rPr>
        <w:t>,</w:t>
      </w:r>
      <w:r w:rsidR="00C41A10" w:rsidRPr="00635AF0">
        <w:rPr>
          <w:lang w:val="en-AU"/>
        </w:rPr>
        <w:t xml:space="preserve"> the National Vitamin A P</w:t>
      </w:r>
      <w:r w:rsidR="00E33B4F" w:rsidRPr="00635AF0">
        <w:rPr>
          <w:lang w:val="en-AU"/>
        </w:rPr>
        <w:t>rogram</w:t>
      </w:r>
      <w:r w:rsidR="005F4215">
        <w:rPr>
          <w:lang w:val="en-AU"/>
        </w:rPr>
        <w:t>;</w:t>
      </w:r>
      <w:r w:rsidR="00E33B4F" w:rsidRPr="00635AF0">
        <w:rPr>
          <w:lang w:val="en-AU"/>
        </w:rPr>
        <w:t xml:space="preserve"> </w:t>
      </w:r>
      <w:r w:rsidR="00ED1325">
        <w:rPr>
          <w:lang w:val="en-AU"/>
        </w:rPr>
        <w:t xml:space="preserve">and nutrition </w:t>
      </w:r>
      <w:r w:rsidR="00E33B4F" w:rsidRPr="00635AF0">
        <w:rPr>
          <w:lang w:val="en-AU"/>
        </w:rPr>
        <w:t xml:space="preserve">and the IMCI program. </w:t>
      </w:r>
      <w:r w:rsidR="00365216" w:rsidRPr="00635AF0">
        <w:rPr>
          <w:lang w:val="en-AU"/>
        </w:rPr>
        <w:t>These were, and remain</w:t>
      </w:r>
      <w:r w:rsidR="00E33B4F" w:rsidRPr="00635AF0">
        <w:rPr>
          <w:lang w:val="en-AU"/>
        </w:rPr>
        <w:t>,</w:t>
      </w:r>
      <w:r w:rsidR="00365216" w:rsidRPr="00635AF0">
        <w:rPr>
          <w:lang w:val="en-AU"/>
        </w:rPr>
        <w:t xml:space="preserve"> among the highest </w:t>
      </w:r>
      <w:r w:rsidR="00831F67" w:rsidRPr="00635AF0">
        <w:rPr>
          <w:lang w:val="en-AU"/>
        </w:rPr>
        <w:t>priorities</w:t>
      </w:r>
      <w:r w:rsidR="00365216" w:rsidRPr="00635AF0">
        <w:rPr>
          <w:lang w:val="en-AU"/>
        </w:rPr>
        <w:t xml:space="preserve"> for the </w:t>
      </w:r>
      <w:proofErr w:type="spellStart"/>
      <w:r w:rsidR="008B5092" w:rsidRPr="00635AF0">
        <w:rPr>
          <w:lang w:val="en-AU"/>
        </w:rPr>
        <w:t>MoHP</w:t>
      </w:r>
      <w:proofErr w:type="spellEnd"/>
      <w:r w:rsidR="00CD1B4F" w:rsidRPr="00635AF0">
        <w:rPr>
          <w:rStyle w:val="FootnoteReference"/>
          <w:lang w:val="en-AU"/>
        </w:rPr>
        <w:footnoteReference w:id="35"/>
      </w:r>
      <w:r w:rsidR="00365216" w:rsidRPr="00635AF0">
        <w:rPr>
          <w:lang w:val="en-AU"/>
        </w:rPr>
        <w:t xml:space="preserve">. </w:t>
      </w:r>
      <w:r w:rsidR="008B5092" w:rsidRPr="00635AF0">
        <w:rPr>
          <w:lang w:val="en-AU"/>
        </w:rPr>
        <w:t>As a</w:t>
      </w:r>
      <w:r w:rsidR="00365216" w:rsidRPr="00635AF0">
        <w:rPr>
          <w:lang w:val="en-AU"/>
        </w:rPr>
        <w:t xml:space="preserve">t that stage DFID was providing significant project support to </w:t>
      </w:r>
      <w:r w:rsidR="00831F67" w:rsidRPr="00635AF0">
        <w:rPr>
          <w:lang w:val="en-AU"/>
        </w:rPr>
        <w:t>safe motherhood</w:t>
      </w:r>
      <w:r w:rsidRPr="00635AF0">
        <w:rPr>
          <w:lang w:val="en-AU"/>
        </w:rPr>
        <w:t xml:space="preserve">, </w:t>
      </w:r>
      <w:r w:rsidR="00365216" w:rsidRPr="00635AF0">
        <w:rPr>
          <w:lang w:val="en-AU"/>
        </w:rPr>
        <w:t xml:space="preserve">AusAID </w:t>
      </w:r>
      <w:r w:rsidRPr="00635AF0">
        <w:rPr>
          <w:lang w:val="en-AU"/>
        </w:rPr>
        <w:t>agreed</w:t>
      </w:r>
      <w:r w:rsidR="00365216" w:rsidRPr="00635AF0">
        <w:rPr>
          <w:lang w:val="en-AU"/>
        </w:rPr>
        <w:t xml:space="preserve"> to support the </w:t>
      </w:r>
      <w:r w:rsidR="00C41A10" w:rsidRPr="00635AF0">
        <w:rPr>
          <w:lang w:val="en-AU"/>
        </w:rPr>
        <w:t>NVAP and IMCI</w:t>
      </w:r>
      <w:r w:rsidR="00ED1325">
        <w:rPr>
          <w:lang w:val="en-AU"/>
        </w:rPr>
        <w:t xml:space="preserve">. </w:t>
      </w:r>
      <w:r w:rsidR="00831F67" w:rsidRPr="00635AF0">
        <w:rPr>
          <w:lang w:val="en-AU"/>
        </w:rPr>
        <w:t xml:space="preserve">With institutional capacity </w:t>
      </w:r>
      <w:r w:rsidRPr="00635AF0">
        <w:rPr>
          <w:lang w:val="en-AU"/>
        </w:rPr>
        <w:t>of the health services low, a</w:t>
      </w:r>
      <w:r w:rsidR="00C41A10" w:rsidRPr="00635AF0">
        <w:rPr>
          <w:lang w:val="en-AU"/>
        </w:rPr>
        <w:t xml:space="preserve">t that stage </w:t>
      </w:r>
      <w:r w:rsidR="00E54DB5" w:rsidRPr="00635AF0">
        <w:rPr>
          <w:lang w:val="en-AU"/>
        </w:rPr>
        <w:t>the primary focus was on delivery of</w:t>
      </w:r>
      <w:r w:rsidR="00CD1B4F" w:rsidRPr="00635AF0">
        <w:rPr>
          <w:lang w:val="en-AU"/>
        </w:rPr>
        <w:t xml:space="preserve"> key services. The implemen</w:t>
      </w:r>
      <w:r w:rsidR="00E54DB5" w:rsidRPr="00635AF0">
        <w:rPr>
          <w:lang w:val="en-AU"/>
        </w:rPr>
        <w:t>tatio</w:t>
      </w:r>
      <w:r w:rsidR="00AE4E23" w:rsidRPr="00635AF0">
        <w:rPr>
          <w:lang w:val="en-AU"/>
        </w:rPr>
        <w:t xml:space="preserve">n methodology was NTAG </w:t>
      </w:r>
      <w:r w:rsidR="000B2D3E" w:rsidRPr="00635AF0">
        <w:rPr>
          <w:lang w:val="en-AU"/>
        </w:rPr>
        <w:t>with funding for the NVAP from A</w:t>
      </w:r>
      <w:r w:rsidR="00AE4E23" w:rsidRPr="00635AF0">
        <w:rPr>
          <w:lang w:val="en-AU"/>
        </w:rPr>
        <w:t>usAID, UNICEF and USAID.</w:t>
      </w:r>
      <w:r w:rsidR="000B2D3E" w:rsidRPr="00635AF0">
        <w:rPr>
          <w:lang w:val="en-AU"/>
        </w:rPr>
        <w:t xml:space="preserve"> </w:t>
      </w:r>
    </w:p>
    <w:p w:rsidR="008D5B9B" w:rsidRPr="00635AF0" w:rsidRDefault="00E54DB5" w:rsidP="0004009D">
      <w:pPr>
        <w:rPr>
          <w:lang w:val="en-AU"/>
        </w:rPr>
      </w:pPr>
      <w:r w:rsidRPr="00635AF0">
        <w:rPr>
          <w:lang w:val="en-AU"/>
        </w:rPr>
        <w:t xml:space="preserve">With </w:t>
      </w:r>
      <w:r w:rsidR="00CD1B4F" w:rsidRPr="00635AF0">
        <w:rPr>
          <w:lang w:val="en-AU"/>
        </w:rPr>
        <w:t xml:space="preserve">peace </w:t>
      </w:r>
      <w:r w:rsidR="000B2D3E" w:rsidRPr="00635AF0">
        <w:rPr>
          <w:lang w:val="en-AU"/>
        </w:rPr>
        <w:t xml:space="preserve">in </w:t>
      </w:r>
      <w:r w:rsidR="00AE4E23" w:rsidRPr="00635AF0">
        <w:rPr>
          <w:lang w:val="en-AU"/>
        </w:rPr>
        <w:t>200</w:t>
      </w:r>
      <w:r w:rsidR="000B2D3E" w:rsidRPr="00635AF0">
        <w:rPr>
          <w:lang w:val="en-AU"/>
        </w:rPr>
        <w:t xml:space="preserve">6, </w:t>
      </w:r>
      <w:r w:rsidRPr="00635AF0">
        <w:rPr>
          <w:lang w:val="en-AU"/>
        </w:rPr>
        <w:t xml:space="preserve">the </w:t>
      </w:r>
      <w:r w:rsidR="008D5B9B" w:rsidRPr="00635AF0">
        <w:rPr>
          <w:lang w:val="en-AU"/>
        </w:rPr>
        <w:t>changing</w:t>
      </w:r>
      <w:r w:rsidRPr="00635AF0">
        <w:rPr>
          <w:lang w:val="en-AU"/>
        </w:rPr>
        <w:t xml:space="preserve"> political climate, </w:t>
      </w:r>
      <w:r w:rsidR="005B616F" w:rsidRPr="00635AF0">
        <w:rPr>
          <w:lang w:val="en-AU"/>
        </w:rPr>
        <w:t>and</w:t>
      </w:r>
      <w:r w:rsidR="00F80108" w:rsidRPr="00635AF0">
        <w:rPr>
          <w:lang w:val="en-AU"/>
        </w:rPr>
        <w:t xml:space="preserve"> </w:t>
      </w:r>
      <w:r w:rsidRPr="00635AF0">
        <w:rPr>
          <w:lang w:val="en-AU"/>
        </w:rPr>
        <w:t xml:space="preserve">with the development of the health </w:t>
      </w:r>
      <w:proofErr w:type="spellStart"/>
      <w:r w:rsidRPr="00635AF0">
        <w:rPr>
          <w:lang w:val="en-AU"/>
        </w:rPr>
        <w:t>SWAp</w:t>
      </w:r>
      <w:proofErr w:type="spellEnd"/>
      <w:r w:rsidRPr="00635AF0">
        <w:rPr>
          <w:lang w:val="en-AU"/>
        </w:rPr>
        <w:t xml:space="preserve">, there was a </w:t>
      </w:r>
      <w:r w:rsidR="005B616F" w:rsidRPr="00635AF0">
        <w:rPr>
          <w:lang w:val="en-AU"/>
        </w:rPr>
        <w:t xml:space="preserve">progressive </w:t>
      </w:r>
      <w:r w:rsidRPr="00635AF0">
        <w:rPr>
          <w:lang w:val="en-AU"/>
        </w:rPr>
        <w:t xml:space="preserve">shift in implementation modalities from a focus on parallel </w:t>
      </w:r>
      <w:r w:rsidR="005F4215">
        <w:rPr>
          <w:lang w:val="en-AU"/>
        </w:rPr>
        <w:t>‘</w:t>
      </w:r>
      <w:r w:rsidR="00CD1B4F" w:rsidRPr="00635AF0">
        <w:rPr>
          <w:lang w:val="en-AU"/>
        </w:rPr>
        <w:t>project</w:t>
      </w:r>
      <w:r w:rsidR="005F4215">
        <w:rPr>
          <w:lang w:val="en-AU"/>
        </w:rPr>
        <w:t>’</w:t>
      </w:r>
      <w:r w:rsidR="00CD1B4F" w:rsidRPr="00635AF0">
        <w:rPr>
          <w:lang w:val="en-AU"/>
        </w:rPr>
        <w:t xml:space="preserve"> </w:t>
      </w:r>
      <w:r w:rsidRPr="00635AF0">
        <w:rPr>
          <w:lang w:val="en-AU"/>
        </w:rPr>
        <w:t xml:space="preserve">support for service delivery, to moving </w:t>
      </w:r>
      <w:r w:rsidR="00CD1B4F" w:rsidRPr="00635AF0">
        <w:rPr>
          <w:lang w:val="en-AU"/>
        </w:rPr>
        <w:t xml:space="preserve">towards </w:t>
      </w:r>
      <w:r w:rsidRPr="00635AF0">
        <w:rPr>
          <w:lang w:val="en-AU"/>
        </w:rPr>
        <w:t xml:space="preserve">support to strengthening and </w:t>
      </w:r>
      <w:r w:rsidRPr="00635AF0">
        <w:rPr>
          <w:rFonts w:cs="Arial"/>
          <w:szCs w:val="22"/>
          <w:lang w:val="en-AU"/>
        </w:rPr>
        <w:t>consolidating</w:t>
      </w:r>
      <w:r w:rsidRPr="00635AF0">
        <w:rPr>
          <w:lang w:val="en-AU"/>
        </w:rPr>
        <w:t xml:space="preserve"> government systems to take on that role.</w:t>
      </w:r>
      <w:r w:rsidR="000B2D3E" w:rsidRPr="00635AF0">
        <w:rPr>
          <w:lang w:val="en-AU"/>
        </w:rPr>
        <w:t xml:space="preserve"> As part of this process </w:t>
      </w:r>
      <w:r w:rsidR="008D5B9B" w:rsidRPr="00635AF0">
        <w:rPr>
          <w:lang w:val="en-AU"/>
        </w:rPr>
        <w:t xml:space="preserve">in </w:t>
      </w:r>
      <w:r w:rsidR="00276B64" w:rsidRPr="00635AF0">
        <w:rPr>
          <w:lang w:val="en-AU"/>
        </w:rPr>
        <w:t>2007,</w:t>
      </w:r>
      <w:r w:rsidR="008D5B9B" w:rsidRPr="00635AF0">
        <w:rPr>
          <w:lang w:val="en-AU"/>
        </w:rPr>
        <w:t xml:space="preserve"> </w:t>
      </w:r>
      <w:r w:rsidR="000B2D3E" w:rsidRPr="00635AF0">
        <w:rPr>
          <w:lang w:val="en-AU"/>
        </w:rPr>
        <w:t>UNICEF led a strate</w:t>
      </w:r>
      <w:r w:rsidR="00B60D1E" w:rsidRPr="00635AF0">
        <w:rPr>
          <w:lang w:val="en-AU"/>
        </w:rPr>
        <w:t>gic program review of the NVAP.</w:t>
      </w:r>
    </w:p>
    <w:p w:rsidR="007863A9" w:rsidRPr="00635AF0" w:rsidRDefault="000B2D3E" w:rsidP="000B2D3E">
      <w:pPr>
        <w:rPr>
          <w:lang w:val="en-AU"/>
        </w:rPr>
      </w:pPr>
      <w:r w:rsidRPr="00635AF0">
        <w:rPr>
          <w:lang w:val="en-AU"/>
        </w:rPr>
        <w:t>In summary</w:t>
      </w:r>
      <w:r w:rsidR="007863A9" w:rsidRPr="00635AF0">
        <w:rPr>
          <w:lang w:val="en-AU"/>
        </w:rPr>
        <w:t>,</w:t>
      </w:r>
      <w:r w:rsidRPr="00635AF0">
        <w:rPr>
          <w:lang w:val="en-AU"/>
        </w:rPr>
        <w:t xml:space="preserve"> while identifying the strengths of the program</w:t>
      </w:r>
      <w:r w:rsidR="007863A9" w:rsidRPr="00635AF0">
        <w:rPr>
          <w:lang w:val="en-AU"/>
        </w:rPr>
        <w:t>,</w:t>
      </w:r>
      <w:r w:rsidRPr="00635AF0">
        <w:rPr>
          <w:lang w:val="en-AU"/>
        </w:rPr>
        <w:t xml:space="preserve"> </w:t>
      </w:r>
      <w:r w:rsidR="00FB0C51" w:rsidRPr="00635AF0">
        <w:rPr>
          <w:lang w:val="en-AU"/>
        </w:rPr>
        <w:t>the review</w:t>
      </w:r>
      <w:r w:rsidRPr="00635AF0">
        <w:rPr>
          <w:lang w:val="en-AU"/>
        </w:rPr>
        <w:t xml:space="preserve"> concluded that</w:t>
      </w:r>
      <w:r w:rsidR="00DD36D2" w:rsidRPr="00635AF0">
        <w:rPr>
          <w:lang w:val="en-AU"/>
        </w:rPr>
        <w:t>:</w:t>
      </w:r>
      <w:r w:rsidRPr="00635AF0">
        <w:rPr>
          <w:lang w:val="en-AU"/>
        </w:rPr>
        <w:t xml:space="preserve"> </w:t>
      </w:r>
    </w:p>
    <w:p w:rsidR="007863A9" w:rsidRPr="00635AF0" w:rsidRDefault="007863A9" w:rsidP="007863A9">
      <w:pPr>
        <w:ind w:left="284" w:right="283"/>
        <w:rPr>
          <w:rFonts w:cs="Arial"/>
          <w:i/>
          <w:szCs w:val="22"/>
          <w:lang w:val="en-AU"/>
        </w:rPr>
      </w:pPr>
      <w:r w:rsidRPr="00635AF0">
        <w:rPr>
          <w:rFonts w:cs="Arial"/>
          <w:i/>
          <w:szCs w:val="22"/>
          <w:lang w:val="en-AU"/>
        </w:rPr>
        <w:t>‘In the past external partner</w:t>
      </w:r>
      <w:r w:rsidR="001349DF">
        <w:rPr>
          <w:rFonts w:cs="Arial"/>
          <w:i/>
          <w:szCs w:val="22"/>
          <w:lang w:val="en-AU"/>
        </w:rPr>
        <w:t>s</w:t>
      </w:r>
      <w:r w:rsidRPr="00635AF0">
        <w:rPr>
          <w:rFonts w:cs="Arial"/>
          <w:i/>
          <w:szCs w:val="22"/>
          <w:lang w:val="en-AU"/>
        </w:rPr>
        <w:t xml:space="preserve"> had carried out many of these activities to</w:t>
      </w:r>
      <w:r w:rsidR="001349DF">
        <w:rPr>
          <w:rFonts w:cs="Arial"/>
          <w:i/>
          <w:szCs w:val="22"/>
          <w:lang w:val="en-AU"/>
        </w:rPr>
        <w:t xml:space="preserve"> a</w:t>
      </w:r>
      <w:r w:rsidRPr="00635AF0">
        <w:rPr>
          <w:rFonts w:cs="Arial"/>
          <w:i/>
          <w:szCs w:val="22"/>
          <w:lang w:val="en-AU"/>
        </w:rPr>
        <w:t xml:space="preserve"> large extent, but with the maturation of the program, the role for stakeholders the </w:t>
      </w:r>
      <w:proofErr w:type="spellStart"/>
      <w:r w:rsidRPr="00635AF0">
        <w:rPr>
          <w:rFonts w:cs="Arial"/>
          <w:i/>
          <w:szCs w:val="22"/>
          <w:lang w:val="en-AU"/>
        </w:rPr>
        <w:t>M</w:t>
      </w:r>
      <w:r w:rsidR="005F4215">
        <w:rPr>
          <w:rFonts w:cs="Arial"/>
          <w:i/>
          <w:szCs w:val="22"/>
          <w:lang w:val="en-AU"/>
        </w:rPr>
        <w:t>o</w:t>
      </w:r>
      <w:r w:rsidRPr="00635AF0">
        <w:rPr>
          <w:rFonts w:cs="Arial"/>
          <w:i/>
          <w:szCs w:val="22"/>
          <w:lang w:val="en-AU"/>
        </w:rPr>
        <w:t>HP</w:t>
      </w:r>
      <w:proofErr w:type="spellEnd"/>
      <w:r w:rsidRPr="00635AF0">
        <w:rPr>
          <w:rFonts w:cs="Arial"/>
          <w:i/>
          <w:szCs w:val="22"/>
          <w:lang w:val="en-AU"/>
        </w:rPr>
        <w:t xml:space="preserve"> should evolve to make the program better integrated into the overall health system.’</w:t>
      </w:r>
      <w:r w:rsidR="00DD36D2" w:rsidRPr="00635AF0">
        <w:rPr>
          <w:rStyle w:val="FootnoteReference"/>
          <w:lang w:val="en-AU"/>
        </w:rPr>
        <w:footnoteReference w:id="36"/>
      </w:r>
      <w:r w:rsidR="00FB0C51" w:rsidRPr="00635AF0">
        <w:rPr>
          <w:rFonts w:cs="Arial"/>
          <w:szCs w:val="22"/>
          <w:lang w:val="en-AU"/>
        </w:rPr>
        <w:t>(</w:t>
      </w:r>
      <w:proofErr w:type="gramStart"/>
      <w:r w:rsidR="00FB0C51" w:rsidRPr="00635AF0">
        <w:rPr>
          <w:rFonts w:cs="Arial"/>
          <w:szCs w:val="22"/>
          <w:lang w:val="en-AU"/>
        </w:rPr>
        <w:t>sic</w:t>
      </w:r>
      <w:proofErr w:type="gramEnd"/>
      <w:r w:rsidR="00FB0C51" w:rsidRPr="00635AF0">
        <w:rPr>
          <w:rFonts w:cs="Arial"/>
          <w:szCs w:val="22"/>
          <w:lang w:val="en-AU"/>
        </w:rPr>
        <w:t>)</w:t>
      </w:r>
    </w:p>
    <w:p w:rsidR="00FB0C51" w:rsidRPr="00635AF0" w:rsidRDefault="00FB0C51" w:rsidP="00FB0C51">
      <w:pPr>
        <w:rPr>
          <w:lang w:val="en-AU"/>
        </w:rPr>
      </w:pPr>
      <w:r w:rsidRPr="00635AF0">
        <w:rPr>
          <w:lang w:val="en-AU"/>
        </w:rPr>
        <w:t xml:space="preserve">To support the process of transferring responsibility for service delivery more fully into government hands, AusAID transferred the funding it was giving to </w:t>
      </w:r>
      <w:r w:rsidR="001349DF">
        <w:rPr>
          <w:lang w:val="en-AU"/>
        </w:rPr>
        <w:t xml:space="preserve">allow its </w:t>
      </w:r>
      <w:r w:rsidR="00E16A85">
        <w:rPr>
          <w:lang w:val="en-AU"/>
        </w:rPr>
        <w:t>program</w:t>
      </w:r>
      <w:r w:rsidR="001349DF">
        <w:rPr>
          <w:lang w:val="en-AU"/>
        </w:rPr>
        <w:t xml:space="preserve">s to </w:t>
      </w:r>
      <w:r w:rsidRPr="00635AF0">
        <w:rPr>
          <w:lang w:val="en-AU"/>
        </w:rPr>
        <w:t>be implemented through UNICEF</w:t>
      </w:r>
      <w:r w:rsidR="00276B64" w:rsidRPr="00635AF0">
        <w:rPr>
          <w:lang w:val="en-AU"/>
        </w:rPr>
        <w:t xml:space="preserve">. </w:t>
      </w:r>
      <w:r w:rsidRPr="00635AF0">
        <w:rPr>
          <w:lang w:val="en-AU"/>
        </w:rPr>
        <w:t>This was for three primary reasons:</w:t>
      </w:r>
    </w:p>
    <w:p w:rsidR="00FB0C51" w:rsidRPr="00635AF0" w:rsidRDefault="00FB0C51" w:rsidP="00286277">
      <w:pPr>
        <w:pStyle w:val="ListParagraph"/>
        <w:numPr>
          <w:ilvl w:val="0"/>
          <w:numId w:val="35"/>
        </w:numPr>
        <w:rPr>
          <w:rFonts w:ascii="Arial" w:hAnsi="Arial" w:cs="Arial"/>
          <w:sz w:val="22"/>
          <w:szCs w:val="22"/>
        </w:rPr>
      </w:pPr>
      <w:r w:rsidRPr="00635AF0">
        <w:rPr>
          <w:rFonts w:ascii="Arial" w:hAnsi="Arial" w:cs="Arial"/>
          <w:sz w:val="22"/>
          <w:szCs w:val="22"/>
        </w:rPr>
        <w:t>UNICEF is an internationally regarded expert organisation in the technical areas, guaranteeing technical rigour</w:t>
      </w:r>
      <w:r w:rsidR="00B60D1E" w:rsidRPr="00635AF0">
        <w:rPr>
          <w:rFonts w:ascii="Arial" w:hAnsi="Arial" w:cs="Arial"/>
          <w:sz w:val="22"/>
          <w:szCs w:val="22"/>
        </w:rPr>
        <w:t>.</w:t>
      </w:r>
    </w:p>
    <w:p w:rsidR="00FB0C51" w:rsidRPr="00635AF0" w:rsidRDefault="00FB0C51" w:rsidP="00286277">
      <w:pPr>
        <w:pStyle w:val="ListParagraph"/>
        <w:numPr>
          <w:ilvl w:val="0"/>
          <w:numId w:val="35"/>
        </w:numPr>
        <w:rPr>
          <w:rFonts w:ascii="Arial" w:hAnsi="Arial" w:cs="Arial"/>
          <w:sz w:val="22"/>
          <w:szCs w:val="22"/>
        </w:rPr>
      </w:pPr>
      <w:r w:rsidRPr="00635AF0">
        <w:rPr>
          <w:rFonts w:ascii="Arial" w:hAnsi="Arial" w:cs="Arial"/>
          <w:sz w:val="22"/>
          <w:szCs w:val="22"/>
        </w:rPr>
        <w:lastRenderedPageBreak/>
        <w:t xml:space="preserve">UNICEF was following a </w:t>
      </w:r>
      <w:r w:rsidR="00E16A85">
        <w:rPr>
          <w:rFonts w:ascii="Arial" w:hAnsi="Arial" w:cs="Arial"/>
          <w:sz w:val="22"/>
          <w:szCs w:val="22"/>
        </w:rPr>
        <w:t>program</w:t>
      </w:r>
      <w:r w:rsidRPr="00635AF0">
        <w:rPr>
          <w:rFonts w:ascii="Arial" w:hAnsi="Arial" w:cs="Arial"/>
          <w:sz w:val="22"/>
          <w:szCs w:val="22"/>
        </w:rPr>
        <w:t xml:space="preserve"> based on district level str</w:t>
      </w:r>
      <w:r w:rsidR="00B60D1E" w:rsidRPr="00635AF0">
        <w:rPr>
          <w:rFonts w:ascii="Arial" w:hAnsi="Arial" w:cs="Arial"/>
          <w:sz w:val="22"/>
          <w:szCs w:val="22"/>
        </w:rPr>
        <w:t xml:space="preserve">engthening and service delivery, harmonised with </w:t>
      </w:r>
      <w:proofErr w:type="spellStart"/>
      <w:r w:rsidR="00B60D1E" w:rsidRPr="00635AF0">
        <w:rPr>
          <w:rFonts w:ascii="Arial" w:hAnsi="Arial" w:cs="Arial"/>
          <w:sz w:val="22"/>
          <w:szCs w:val="22"/>
        </w:rPr>
        <w:t>GoN</w:t>
      </w:r>
      <w:proofErr w:type="spellEnd"/>
      <w:r w:rsidR="00B60D1E" w:rsidRPr="00635AF0">
        <w:rPr>
          <w:rFonts w:ascii="Arial" w:hAnsi="Arial" w:cs="Arial"/>
          <w:sz w:val="22"/>
          <w:szCs w:val="22"/>
        </w:rPr>
        <w:t xml:space="preserve"> plans.</w:t>
      </w:r>
    </w:p>
    <w:p w:rsidR="00FB0C51" w:rsidRPr="00635AF0" w:rsidRDefault="00FB0C51" w:rsidP="00286277">
      <w:pPr>
        <w:pStyle w:val="ListParagraph"/>
        <w:numPr>
          <w:ilvl w:val="0"/>
          <w:numId w:val="35"/>
        </w:numPr>
        <w:rPr>
          <w:rFonts w:ascii="Arial" w:hAnsi="Arial" w:cs="Arial"/>
          <w:sz w:val="22"/>
          <w:szCs w:val="22"/>
        </w:rPr>
      </w:pPr>
      <w:r w:rsidRPr="00635AF0">
        <w:rPr>
          <w:rFonts w:ascii="Arial" w:hAnsi="Arial" w:cs="Arial"/>
          <w:sz w:val="22"/>
          <w:szCs w:val="22"/>
        </w:rPr>
        <w:t xml:space="preserve">UNICEF had access to the </w:t>
      </w:r>
      <w:proofErr w:type="spellStart"/>
      <w:r w:rsidRPr="00635AF0">
        <w:rPr>
          <w:rFonts w:ascii="Arial" w:hAnsi="Arial" w:cs="Arial"/>
          <w:sz w:val="22"/>
          <w:szCs w:val="22"/>
        </w:rPr>
        <w:t>GoN</w:t>
      </w:r>
      <w:proofErr w:type="spellEnd"/>
      <w:r w:rsidRPr="00635AF0">
        <w:rPr>
          <w:rFonts w:ascii="Arial" w:hAnsi="Arial" w:cs="Arial"/>
          <w:sz w:val="22"/>
          <w:szCs w:val="22"/>
        </w:rPr>
        <w:t xml:space="preserve"> and </w:t>
      </w:r>
      <w:proofErr w:type="spellStart"/>
      <w:r w:rsidRPr="00635AF0">
        <w:rPr>
          <w:rFonts w:ascii="Arial" w:hAnsi="Arial" w:cs="Arial"/>
          <w:sz w:val="22"/>
          <w:szCs w:val="22"/>
        </w:rPr>
        <w:t>MoHP</w:t>
      </w:r>
      <w:proofErr w:type="spellEnd"/>
      <w:r w:rsidRPr="00635AF0">
        <w:rPr>
          <w:rFonts w:ascii="Arial" w:hAnsi="Arial" w:cs="Arial"/>
          <w:sz w:val="22"/>
          <w:szCs w:val="22"/>
        </w:rPr>
        <w:t xml:space="preserve"> at the highest levels and was assessed as an appropriate agency to provide technical support in policy development and ensure priority of focus on these key issues as NHSP-IP 2 was developed.</w:t>
      </w:r>
    </w:p>
    <w:p w:rsidR="00A83FDB" w:rsidRPr="00635AF0" w:rsidRDefault="00B5258E" w:rsidP="0004009D">
      <w:pPr>
        <w:spacing w:before="120"/>
        <w:rPr>
          <w:lang w:val="en-AU"/>
        </w:rPr>
      </w:pPr>
      <w:r w:rsidRPr="00635AF0">
        <w:rPr>
          <w:lang w:val="en-AU"/>
        </w:rPr>
        <w:t>T</w:t>
      </w:r>
      <w:r w:rsidR="00DE0570" w:rsidRPr="00635AF0">
        <w:rPr>
          <w:lang w:val="en-AU"/>
        </w:rPr>
        <w:t>his review was followed b</w:t>
      </w:r>
      <w:r w:rsidR="00FA37B4" w:rsidRPr="00635AF0">
        <w:rPr>
          <w:lang w:val="en-AU"/>
        </w:rPr>
        <w:t>y strengthening of nutrition ca</w:t>
      </w:r>
      <w:r w:rsidR="00DE0570" w:rsidRPr="00635AF0">
        <w:rPr>
          <w:lang w:val="en-AU"/>
        </w:rPr>
        <w:t xml:space="preserve">pacity within the </w:t>
      </w:r>
      <w:proofErr w:type="spellStart"/>
      <w:r w:rsidR="00FB0C51" w:rsidRPr="00635AF0">
        <w:rPr>
          <w:lang w:val="en-AU"/>
        </w:rPr>
        <w:t>DoHS</w:t>
      </w:r>
      <w:proofErr w:type="spellEnd"/>
      <w:r w:rsidR="00DE0570" w:rsidRPr="00635AF0">
        <w:rPr>
          <w:lang w:val="en-AU"/>
        </w:rPr>
        <w:t xml:space="preserve">, and development of </w:t>
      </w:r>
      <w:r w:rsidR="005F4215">
        <w:rPr>
          <w:lang w:val="en-AU"/>
        </w:rPr>
        <w:t>n</w:t>
      </w:r>
      <w:r w:rsidR="00DE0570" w:rsidRPr="00635AF0">
        <w:rPr>
          <w:lang w:val="en-AU"/>
        </w:rPr>
        <w:t>ational priorities</w:t>
      </w:r>
      <w:r w:rsidR="00FA37B4" w:rsidRPr="00635AF0">
        <w:rPr>
          <w:lang w:val="en-AU"/>
        </w:rPr>
        <w:t xml:space="preserve"> for nutrition</w:t>
      </w:r>
      <w:r w:rsidR="00DE0570" w:rsidRPr="00635AF0">
        <w:rPr>
          <w:rStyle w:val="FootnoteReference"/>
          <w:lang w:val="en-AU"/>
        </w:rPr>
        <w:footnoteReference w:id="37"/>
      </w:r>
      <w:r w:rsidR="008D5B9B" w:rsidRPr="00635AF0">
        <w:rPr>
          <w:lang w:val="en-AU"/>
        </w:rPr>
        <w:t xml:space="preserve"> </w:t>
      </w:r>
      <w:r w:rsidRPr="00635AF0">
        <w:rPr>
          <w:lang w:val="en-AU"/>
        </w:rPr>
        <w:t xml:space="preserve">supported by TA through UNICEF. </w:t>
      </w:r>
      <w:r w:rsidR="00A83FDB" w:rsidRPr="00635AF0">
        <w:rPr>
          <w:lang w:val="en-AU"/>
        </w:rPr>
        <w:t xml:space="preserve">To further support this policy development focus, for nutrition AusAID cofounded the SUNITA work with the World Bank, and with the Bill and Melinda Gates Foundation financed with UNICEF the work on the Investment case, a research-for-policy initiative looking at financing equitable progress in achieving MDGs 4 </w:t>
      </w:r>
      <w:r w:rsidR="005F4215">
        <w:rPr>
          <w:lang w:val="en-AU"/>
        </w:rPr>
        <w:t>and</w:t>
      </w:r>
      <w:r w:rsidR="00A83FDB" w:rsidRPr="00635AF0">
        <w:rPr>
          <w:lang w:val="en-AU"/>
        </w:rPr>
        <w:t xml:space="preserve"> 5.</w:t>
      </w:r>
    </w:p>
    <w:p w:rsidR="00B60D1E" w:rsidRPr="00635AF0" w:rsidRDefault="00B60D1E" w:rsidP="0004009D">
      <w:pPr>
        <w:spacing w:before="120"/>
        <w:rPr>
          <w:lang w:val="en-AU"/>
        </w:rPr>
      </w:pPr>
      <w:r w:rsidRPr="00635AF0">
        <w:rPr>
          <w:lang w:val="en-AU"/>
        </w:rPr>
        <w:t>The strategic approach was thus to tie the analytical work in with the district level work</w:t>
      </w:r>
      <w:r w:rsidR="005F4215">
        <w:rPr>
          <w:lang w:val="en-AU"/>
        </w:rPr>
        <w:t>,</w:t>
      </w:r>
      <w:r w:rsidRPr="00635AF0">
        <w:rPr>
          <w:lang w:val="en-AU"/>
        </w:rPr>
        <w:t xml:space="preserve"> and through</w:t>
      </w:r>
      <w:r w:rsidR="00DC7285" w:rsidRPr="00635AF0">
        <w:rPr>
          <w:lang w:val="en-AU"/>
        </w:rPr>
        <w:t xml:space="preserve"> </w:t>
      </w:r>
      <w:r w:rsidRPr="00635AF0">
        <w:rPr>
          <w:lang w:val="en-AU"/>
        </w:rPr>
        <w:t xml:space="preserve">UNICEF and World Bank </w:t>
      </w:r>
      <w:r w:rsidR="0054422B">
        <w:rPr>
          <w:lang w:val="en-AU"/>
        </w:rPr>
        <w:t xml:space="preserve">leverage </w:t>
      </w:r>
      <w:r w:rsidRPr="00635AF0">
        <w:rPr>
          <w:lang w:val="en-AU"/>
        </w:rPr>
        <w:t>access at policy level to influence the content of NHSP</w:t>
      </w:r>
      <w:r w:rsidR="00DC7285" w:rsidRPr="00635AF0">
        <w:rPr>
          <w:lang w:val="en-AU"/>
        </w:rPr>
        <w:t>-IP 2, which was then in prepar</w:t>
      </w:r>
      <w:r w:rsidRPr="00635AF0">
        <w:rPr>
          <w:lang w:val="en-AU"/>
        </w:rPr>
        <w:t xml:space="preserve">ation. This was the original </w:t>
      </w:r>
      <w:r w:rsidR="00DC7285" w:rsidRPr="00635AF0">
        <w:rPr>
          <w:lang w:val="en-AU"/>
        </w:rPr>
        <w:t>strategy behind</w:t>
      </w:r>
      <w:r w:rsidRPr="00635AF0">
        <w:rPr>
          <w:lang w:val="en-AU"/>
        </w:rPr>
        <w:t xml:space="preserve"> the </w:t>
      </w:r>
      <w:r w:rsidR="00DC7285" w:rsidRPr="00635AF0">
        <w:rPr>
          <w:lang w:val="en-AU"/>
        </w:rPr>
        <w:t>Child Survival and Nutrition Initiatives and</w:t>
      </w:r>
      <w:r w:rsidR="0054422B">
        <w:rPr>
          <w:lang w:val="en-AU"/>
        </w:rPr>
        <w:t>,</w:t>
      </w:r>
      <w:r w:rsidR="00DC7285" w:rsidRPr="00635AF0">
        <w:rPr>
          <w:lang w:val="en-AU"/>
        </w:rPr>
        <w:t xml:space="preserve"> in nutrition at least, seems to have had some success.</w:t>
      </w:r>
    </w:p>
    <w:p w:rsidR="007711CD" w:rsidRPr="00635AF0" w:rsidRDefault="00B5258E" w:rsidP="00A83FDB">
      <w:pPr>
        <w:rPr>
          <w:lang w:val="en-AU"/>
        </w:rPr>
      </w:pPr>
      <w:r w:rsidRPr="00635AF0">
        <w:rPr>
          <w:lang w:val="en-AU"/>
        </w:rPr>
        <w:t>In 2009-</w:t>
      </w:r>
      <w:r w:rsidR="005F4215">
        <w:rPr>
          <w:lang w:val="en-AU"/>
        </w:rPr>
        <w:t>20</w:t>
      </w:r>
      <w:r w:rsidRPr="00635AF0">
        <w:rPr>
          <w:lang w:val="en-AU"/>
        </w:rPr>
        <w:t>10, a</w:t>
      </w:r>
      <w:r w:rsidR="00A83FDB" w:rsidRPr="00635AF0">
        <w:rPr>
          <w:lang w:val="en-AU"/>
        </w:rPr>
        <w:t xml:space="preserve">s part of that progressive shift to </w:t>
      </w:r>
      <w:r w:rsidR="00804060" w:rsidRPr="00635AF0">
        <w:rPr>
          <w:lang w:val="en-AU"/>
        </w:rPr>
        <w:t>pool funding</w:t>
      </w:r>
      <w:r w:rsidR="00A83FDB" w:rsidRPr="00635AF0">
        <w:rPr>
          <w:lang w:val="en-AU"/>
        </w:rPr>
        <w:t xml:space="preserve">, DFID project support for </w:t>
      </w:r>
      <w:r w:rsidR="005F4215">
        <w:rPr>
          <w:lang w:val="en-AU"/>
        </w:rPr>
        <w:t>s</w:t>
      </w:r>
      <w:r w:rsidR="00A83FDB" w:rsidRPr="00635AF0">
        <w:rPr>
          <w:lang w:val="en-AU"/>
        </w:rPr>
        <w:t xml:space="preserve">afe motherhood </w:t>
      </w:r>
      <w:r w:rsidR="00804060" w:rsidRPr="00635AF0">
        <w:rPr>
          <w:lang w:val="en-AU"/>
        </w:rPr>
        <w:t xml:space="preserve">transferred to the pool funding. UNICEF identified a continuing need for support in this area </w:t>
      </w:r>
      <w:r w:rsidR="00A83FDB" w:rsidRPr="00635AF0">
        <w:rPr>
          <w:lang w:val="en-AU"/>
        </w:rPr>
        <w:t xml:space="preserve">and </w:t>
      </w:r>
      <w:r w:rsidR="00804060" w:rsidRPr="00635AF0">
        <w:rPr>
          <w:lang w:val="en-AU"/>
        </w:rPr>
        <w:t xml:space="preserve">requested </w:t>
      </w:r>
      <w:r w:rsidR="00A83FDB" w:rsidRPr="00635AF0">
        <w:rPr>
          <w:lang w:val="en-AU"/>
        </w:rPr>
        <w:t xml:space="preserve">AusAID provide </w:t>
      </w:r>
      <w:r w:rsidR="00635AF0" w:rsidRPr="00635AF0">
        <w:rPr>
          <w:lang w:val="en-AU"/>
        </w:rPr>
        <w:t>stopgap</w:t>
      </w:r>
      <w:r w:rsidR="00A83FDB" w:rsidRPr="00635AF0">
        <w:rPr>
          <w:lang w:val="en-AU"/>
        </w:rPr>
        <w:t xml:space="preserve"> support through UNICEF in this are</w:t>
      </w:r>
      <w:r w:rsidR="00804060" w:rsidRPr="00635AF0">
        <w:rPr>
          <w:lang w:val="en-AU"/>
        </w:rPr>
        <w:t xml:space="preserve">a during the transition. </w:t>
      </w:r>
      <w:r w:rsidR="00A83FDB" w:rsidRPr="00635AF0">
        <w:rPr>
          <w:lang w:val="en-AU"/>
        </w:rPr>
        <w:t>The SBA program is also a high priority of NHSP-IP 2</w:t>
      </w:r>
      <w:r w:rsidR="00A83FDB" w:rsidRPr="00635AF0">
        <w:rPr>
          <w:rStyle w:val="FootnoteReference"/>
          <w:lang w:val="en-AU"/>
        </w:rPr>
        <w:footnoteReference w:id="38"/>
      </w:r>
      <w:r w:rsidR="00A83FDB" w:rsidRPr="00635AF0">
        <w:rPr>
          <w:lang w:val="en-AU"/>
        </w:rPr>
        <w:t>.</w:t>
      </w:r>
      <w:r w:rsidRPr="00635AF0">
        <w:rPr>
          <w:lang w:val="en-AU"/>
        </w:rPr>
        <w:t xml:space="preserve"> This was the genesis of the Maternal Health support.</w:t>
      </w:r>
    </w:p>
    <w:p w:rsidR="00AA51C3" w:rsidRPr="00635AF0" w:rsidRDefault="00F82A94" w:rsidP="00DE756D">
      <w:pPr>
        <w:pStyle w:val="Heading2"/>
        <w:rPr>
          <w:lang w:val="en-AU"/>
        </w:rPr>
      </w:pPr>
      <w:bookmarkStart w:id="60" w:name="_Toc319577202"/>
      <w:r w:rsidRPr="00635AF0">
        <w:rPr>
          <w:lang w:val="en-AU"/>
        </w:rPr>
        <w:t xml:space="preserve">The </w:t>
      </w:r>
      <w:r w:rsidR="007711CD" w:rsidRPr="00635AF0">
        <w:rPr>
          <w:lang w:val="en-AU"/>
        </w:rPr>
        <w:t>pool fund and aid effectiveness</w:t>
      </w:r>
      <w:bookmarkEnd w:id="60"/>
    </w:p>
    <w:p w:rsidR="009A2594" w:rsidRPr="00635AF0" w:rsidRDefault="00B5258E" w:rsidP="00AA51C3">
      <w:pPr>
        <w:rPr>
          <w:lang w:val="en-AU"/>
        </w:rPr>
      </w:pPr>
      <w:r w:rsidRPr="00635AF0">
        <w:rPr>
          <w:lang w:val="en-AU"/>
        </w:rPr>
        <w:t xml:space="preserve">A </w:t>
      </w:r>
      <w:r w:rsidR="005F4215">
        <w:rPr>
          <w:lang w:val="en-AU"/>
        </w:rPr>
        <w:t>j</w:t>
      </w:r>
      <w:r w:rsidRPr="00635AF0">
        <w:rPr>
          <w:lang w:val="en-AU"/>
        </w:rPr>
        <w:t>oint financing agreement was signed to formally begin pool funding</w:t>
      </w:r>
      <w:r w:rsidR="00DC7285" w:rsidRPr="00635AF0">
        <w:rPr>
          <w:lang w:val="en-AU"/>
        </w:rPr>
        <w:t xml:space="preserve"> in July 2004 between the </w:t>
      </w:r>
      <w:proofErr w:type="spellStart"/>
      <w:r w:rsidR="00DC7285" w:rsidRPr="00635AF0">
        <w:rPr>
          <w:lang w:val="en-AU"/>
        </w:rPr>
        <w:t>GoN</w:t>
      </w:r>
      <w:proofErr w:type="spellEnd"/>
      <w:r w:rsidR="00DC7285" w:rsidRPr="00635AF0">
        <w:rPr>
          <w:lang w:val="en-AU"/>
        </w:rPr>
        <w:t>, the World Bank</w:t>
      </w:r>
      <w:r w:rsidRPr="00635AF0">
        <w:rPr>
          <w:lang w:val="en-AU"/>
        </w:rPr>
        <w:t xml:space="preserve"> and DFID</w:t>
      </w:r>
      <w:r w:rsidR="00276B64" w:rsidRPr="00635AF0">
        <w:rPr>
          <w:lang w:val="en-AU"/>
        </w:rPr>
        <w:t xml:space="preserve">. </w:t>
      </w:r>
      <w:r w:rsidRPr="00635AF0">
        <w:rPr>
          <w:lang w:val="en-AU"/>
        </w:rPr>
        <w:t xml:space="preserve">Australia became the third pool partner in June 2009. </w:t>
      </w:r>
      <w:r w:rsidR="00635AF0" w:rsidRPr="00635AF0">
        <w:rPr>
          <w:lang w:val="en-AU"/>
        </w:rPr>
        <w:t>Although AusAID financial contribution to the pool fund is smaller than that</w:t>
      </w:r>
      <w:r w:rsidR="00635AF0">
        <w:rPr>
          <w:lang w:val="en-AU"/>
        </w:rPr>
        <w:t xml:space="preserve"> of the</w:t>
      </w:r>
      <w:r w:rsidR="00635AF0" w:rsidRPr="00635AF0">
        <w:rPr>
          <w:lang w:val="en-AU"/>
        </w:rPr>
        <w:t xml:space="preserve"> other two partners, </w:t>
      </w:r>
      <w:r w:rsidR="0054422B">
        <w:rPr>
          <w:lang w:val="en-AU"/>
        </w:rPr>
        <w:t>AusAID</w:t>
      </w:r>
      <w:r w:rsidR="00635AF0" w:rsidRPr="00635AF0">
        <w:rPr>
          <w:lang w:val="en-AU"/>
        </w:rPr>
        <w:t xml:space="preserve"> </w:t>
      </w:r>
      <w:r w:rsidR="0054422B">
        <w:rPr>
          <w:lang w:val="en-AU"/>
        </w:rPr>
        <w:t>is</w:t>
      </w:r>
      <w:r w:rsidR="00635AF0" w:rsidRPr="00635AF0">
        <w:rPr>
          <w:lang w:val="en-AU"/>
        </w:rPr>
        <w:t xml:space="preserve"> regarded as a valuable partner in the pool by the other partners. </w:t>
      </w:r>
      <w:r w:rsidR="00F82A94" w:rsidRPr="00635AF0">
        <w:rPr>
          <w:lang w:val="en-AU"/>
        </w:rPr>
        <w:t xml:space="preserve">The partners value the contributions that AusAID </w:t>
      </w:r>
      <w:proofErr w:type="gramStart"/>
      <w:r w:rsidR="00F82A94" w:rsidRPr="00635AF0">
        <w:rPr>
          <w:lang w:val="en-AU"/>
        </w:rPr>
        <w:t>staff bring</w:t>
      </w:r>
      <w:proofErr w:type="gramEnd"/>
      <w:r w:rsidR="00F82A94" w:rsidRPr="00635AF0">
        <w:rPr>
          <w:lang w:val="en-AU"/>
        </w:rPr>
        <w:t xml:space="preserve"> to the regular meetings.</w:t>
      </w:r>
    </w:p>
    <w:p w:rsidR="006101DE" w:rsidRPr="00635AF0" w:rsidRDefault="006101DE" w:rsidP="006101DE">
      <w:pPr>
        <w:rPr>
          <w:lang w:val="en-AU"/>
        </w:rPr>
      </w:pPr>
      <w:r w:rsidRPr="00635AF0">
        <w:rPr>
          <w:lang w:val="en-AU"/>
        </w:rPr>
        <w:t>The balance between AusAID commitment to the pool fund (c AUD$ 5.2</w:t>
      </w:r>
      <w:r w:rsidR="005F4215">
        <w:rPr>
          <w:lang w:val="en-AU"/>
        </w:rPr>
        <w:t xml:space="preserve"> </w:t>
      </w:r>
      <w:r w:rsidRPr="00635AF0">
        <w:rPr>
          <w:lang w:val="en-AU"/>
        </w:rPr>
        <w:t>m</w:t>
      </w:r>
      <w:r w:rsidR="005F4215">
        <w:rPr>
          <w:lang w:val="en-AU"/>
        </w:rPr>
        <w:t>illion</w:t>
      </w:r>
      <w:r w:rsidRPr="00635AF0">
        <w:rPr>
          <w:lang w:val="en-AU"/>
        </w:rPr>
        <w:t xml:space="preserve"> p</w:t>
      </w:r>
      <w:r w:rsidR="005F4215">
        <w:rPr>
          <w:lang w:val="en-AU"/>
        </w:rPr>
        <w:t xml:space="preserve">er </w:t>
      </w:r>
      <w:r w:rsidRPr="00635AF0">
        <w:rPr>
          <w:lang w:val="en-AU"/>
        </w:rPr>
        <w:t>a</w:t>
      </w:r>
      <w:r w:rsidR="005F4215">
        <w:rPr>
          <w:lang w:val="en-AU"/>
        </w:rPr>
        <w:t>nnum</w:t>
      </w:r>
      <w:r w:rsidRPr="00635AF0">
        <w:rPr>
          <w:lang w:val="en-AU"/>
        </w:rPr>
        <w:t xml:space="preserve"> for 2011-</w:t>
      </w:r>
      <w:r w:rsidR="005F4215">
        <w:rPr>
          <w:lang w:val="en-AU"/>
        </w:rPr>
        <w:t>20</w:t>
      </w:r>
      <w:r w:rsidRPr="00635AF0">
        <w:rPr>
          <w:lang w:val="en-AU"/>
        </w:rPr>
        <w:t>12) and support through UNICEF on the country projects (c AUD$ 1.3</w:t>
      </w:r>
      <w:r w:rsidR="005F4215">
        <w:rPr>
          <w:lang w:val="en-AU"/>
        </w:rPr>
        <w:t xml:space="preserve"> </w:t>
      </w:r>
      <w:r w:rsidRPr="00635AF0">
        <w:rPr>
          <w:lang w:val="en-AU"/>
        </w:rPr>
        <w:t>m</w:t>
      </w:r>
      <w:r w:rsidR="005F4215">
        <w:rPr>
          <w:lang w:val="en-AU"/>
        </w:rPr>
        <w:t>illion</w:t>
      </w:r>
      <w:r w:rsidRPr="00635AF0">
        <w:rPr>
          <w:lang w:val="en-AU"/>
        </w:rPr>
        <w:t xml:space="preserve"> p</w:t>
      </w:r>
      <w:r w:rsidR="005F4215">
        <w:rPr>
          <w:lang w:val="en-AU"/>
        </w:rPr>
        <w:t xml:space="preserve">er </w:t>
      </w:r>
      <w:r w:rsidRPr="00635AF0">
        <w:rPr>
          <w:lang w:val="en-AU"/>
        </w:rPr>
        <w:t>a</w:t>
      </w:r>
      <w:r w:rsidR="005F4215">
        <w:rPr>
          <w:lang w:val="en-AU"/>
        </w:rPr>
        <w:t>nnum</w:t>
      </w:r>
      <w:r w:rsidRPr="00635AF0">
        <w:rPr>
          <w:lang w:val="en-AU"/>
        </w:rPr>
        <w:t xml:space="preserve"> for 2011) is very roughly </w:t>
      </w:r>
      <w:r w:rsidR="005F4215">
        <w:rPr>
          <w:lang w:val="en-AU"/>
        </w:rPr>
        <w:t xml:space="preserve">a ratio of </w:t>
      </w:r>
      <w:r w:rsidRPr="00635AF0">
        <w:rPr>
          <w:lang w:val="en-AU"/>
        </w:rPr>
        <w:t>80</w:t>
      </w:r>
      <w:r w:rsidR="005F4215">
        <w:rPr>
          <w:lang w:val="en-AU"/>
        </w:rPr>
        <w:t xml:space="preserve"> to </w:t>
      </w:r>
      <w:r w:rsidRPr="00635AF0">
        <w:rPr>
          <w:lang w:val="en-AU"/>
        </w:rPr>
        <w:t>20, with the pool funding being planned to increase.</w:t>
      </w:r>
    </w:p>
    <w:p w:rsidR="00B5258E" w:rsidRPr="00635AF0" w:rsidRDefault="006101DE" w:rsidP="008A5B46">
      <w:pPr>
        <w:rPr>
          <w:lang w:val="en-AU"/>
        </w:rPr>
      </w:pPr>
      <w:r w:rsidRPr="00635AF0">
        <w:rPr>
          <w:lang w:val="en-AU"/>
        </w:rPr>
        <w:t>The fact that AusAID</w:t>
      </w:r>
      <w:r w:rsidR="00DC7285" w:rsidRPr="00635AF0">
        <w:rPr>
          <w:lang w:val="en-AU"/>
        </w:rPr>
        <w:t>,</w:t>
      </w:r>
      <w:r w:rsidRPr="00635AF0">
        <w:rPr>
          <w:lang w:val="en-AU"/>
        </w:rPr>
        <w:t xml:space="preserve"> </w:t>
      </w:r>
      <w:r w:rsidR="00AD5EF1" w:rsidRPr="00635AF0">
        <w:rPr>
          <w:lang w:val="en-AU"/>
        </w:rPr>
        <w:t>as a pool funder</w:t>
      </w:r>
      <w:r w:rsidR="00DC7285" w:rsidRPr="00635AF0">
        <w:rPr>
          <w:lang w:val="en-AU"/>
        </w:rPr>
        <w:t>,</w:t>
      </w:r>
      <w:r w:rsidR="00AD5EF1" w:rsidRPr="00635AF0">
        <w:rPr>
          <w:lang w:val="en-AU"/>
        </w:rPr>
        <w:t xml:space="preserve"> </w:t>
      </w:r>
      <w:r w:rsidRPr="00635AF0">
        <w:rPr>
          <w:lang w:val="en-AU"/>
        </w:rPr>
        <w:t xml:space="preserve">also passes funding through UNICEF is </w:t>
      </w:r>
      <w:r w:rsidR="00B5258E" w:rsidRPr="00635AF0">
        <w:rPr>
          <w:lang w:val="en-AU"/>
        </w:rPr>
        <w:t xml:space="preserve">generally </w:t>
      </w:r>
      <w:r w:rsidRPr="00635AF0">
        <w:rPr>
          <w:lang w:val="en-AU"/>
        </w:rPr>
        <w:t xml:space="preserve">not seen as a problem by </w:t>
      </w:r>
      <w:r w:rsidR="00F82A94" w:rsidRPr="00635AF0">
        <w:rPr>
          <w:lang w:val="en-AU"/>
        </w:rPr>
        <w:t xml:space="preserve">other </w:t>
      </w:r>
      <w:r w:rsidRPr="00635AF0">
        <w:rPr>
          <w:lang w:val="en-AU"/>
        </w:rPr>
        <w:t xml:space="preserve">EDPs, although government would prefer all EDPs to </w:t>
      </w:r>
      <w:r w:rsidR="00AD5EF1" w:rsidRPr="00635AF0">
        <w:rPr>
          <w:lang w:val="en-AU"/>
        </w:rPr>
        <w:t>pool fund</w:t>
      </w:r>
      <w:r w:rsidRPr="00635AF0">
        <w:rPr>
          <w:lang w:val="en-AU"/>
        </w:rPr>
        <w:t>.</w:t>
      </w:r>
      <w:r w:rsidR="00F82A94" w:rsidRPr="00635AF0">
        <w:rPr>
          <w:lang w:val="en-AU"/>
        </w:rPr>
        <w:t xml:space="preserve"> </w:t>
      </w:r>
      <w:r w:rsidR="008A5B46" w:rsidRPr="00635AF0">
        <w:rPr>
          <w:lang w:val="en-AU"/>
        </w:rPr>
        <w:t xml:space="preserve">NHSP-IP 2 states that: </w:t>
      </w:r>
    </w:p>
    <w:p w:rsidR="006101DE" w:rsidRPr="00635AF0" w:rsidRDefault="00B5258E" w:rsidP="00B5258E">
      <w:pPr>
        <w:ind w:left="284" w:right="283"/>
        <w:rPr>
          <w:lang w:val="en-AU"/>
        </w:rPr>
      </w:pPr>
      <w:r w:rsidRPr="00635AF0">
        <w:rPr>
          <w:i/>
          <w:lang w:val="en-AU"/>
        </w:rPr>
        <w:t>‘</w:t>
      </w:r>
      <w:r w:rsidR="006101DE" w:rsidRPr="00635AF0">
        <w:rPr>
          <w:i/>
          <w:lang w:val="en-AU"/>
        </w:rPr>
        <w:t>Progress on the aid effectiveness agenda to which Nepal and EDPs have committed themselves through international agreements has been slow. Areas to be prioriti</w:t>
      </w:r>
      <w:r w:rsidR="00E16A85">
        <w:rPr>
          <w:i/>
          <w:lang w:val="en-AU"/>
        </w:rPr>
        <w:t>s</w:t>
      </w:r>
      <w:r w:rsidR="006101DE" w:rsidRPr="00635AF0">
        <w:rPr>
          <w:i/>
          <w:lang w:val="en-AU"/>
        </w:rPr>
        <w:t>ed for faster progress in NHSP-2 are:</w:t>
      </w:r>
    </w:p>
    <w:p w:rsidR="006101DE" w:rsidRPr="006C7E2E" w:rsidRDefault="006101DE" w:rsidP="00286277">
      <w:pPr>
        <w:pStyle w:val="ListParagraph"/>
        <w:numPr>
          <w:ilvl w:val="0"/>
          <w:numId w:val="36"/>
        </w:numPr>
        <w:ind w:left="567" w:hanging="283"/>
        <w:rPr>
          <w:rFonts w:ascii="Arial" w:hAnsi="Arial" w:cs="Arial"/>
          <w:i/>
          <w:sz w:val="22"/>
          <w:szCs w:val="22"/>
        </w:rPr>
      </w:pPr>
      <w:r w:rsidRPr="006C7E2E">
        <w:rPr>
          <w:rFonts w:ascii="Arial" w:hAnsi="Arial" w:cs="Arial"/>
          <w:i/>
          <w:sz w:val="22"/>
          <w:szCs w:val="22"/>
        </w:rPr>
        <w:t xml:space="preserve">More Ministry guidance on where non-pool EDPs should focus their support. </w:t>
      </w:r>
    </w:p>
    <w:p w:rsidR="006101DE" w:rsidRPr="006C7E2E" w:rsidRDefault="006101DE" w:rsidP="00286277">
      <w:pPr>
        <w:pStyle w:val="ListParagraph"/>
        <w:numPr>
          <w:ilvl w:val="0"/>
          <w:numId w:val="36"/>
        </w:numPr>
        <w:ind w:left="567" w:hanging="283"/>
        <w:rPr>
          <w:rFonts w:ascii="Arial" w:hAnsi="Arial" w:cs="Arial"/>
          <w:i/>
          <w:sz w:val="22"/>
          <w:szCs w:val="22"/>
        </w:rPr>
      </w:pPr>
      <w:r w:rsidRPr="006C7E2E">
        <w:rPr>
          <w:rFonts w:ascii="Arial" w:hAnsi="Arial" w:cs="Arial"/>
          <w:i/>
          <w:sz w:val="22"/>
          <w:szCs w:val="22"/>
        </w:rPr>
        <w:t xml:space="preserve">Align EDP planning and approval cycles with the </w:t>
      </w:r>
      <w:proofErr w:type="spellStart"/>
      <w:r w:rsidRPr="006C7E2E">
        <w:rPr>
          <w:rFonts w:ascii="Arial" w:hAnsi="Arial" w:cs="Arial"/>
          <w:i/>
          <w:sz w:val="22"/>
          <w:szCs w:val="22"/>
        </w:rPr>
        <w:t>GoN</w:t>
      </w:r>
      <w:proofErr w:type="spellEnd"/>
      <w:r w:rsidRPr="006C7E2E">
        <w:rPr>
          <w:rFonts w:ascii="Arial" w:hAnsi="Arial" w:cs="Arial"/>
          <w:i/>
          <w:sz w:val="22"/>
          <w:szCs w:val="22"/>
        </w:rPr>
        <w:t xml:space="preserve"> budget cycle. </w:t>
      </w:r>
    </w:p>
    <w:p w:rsidR="006101DE" w:rsidRPr="006C7E2E" w:rsidRDefault="006101DE" w:rsidP="00286277">
      <w:pPr>
        <w:pStyle w:val="ListParagraph"/>
        <w:numPr>
          <w:ilvl w:val="0"/>
          <w:numId w:val="36"/>
        </w:numPr>
        <w:ind w:left="567" w:hanging="283"/>
        <w:rPr>
          <w:rFonts w:ascii="Arial" w:hAnsi="Arial" w:cs="Arial"/>
          <w:i/>
          <w:sz w:val="22"/>
          <w:szCs w:val="22"/>
        </w:rPr>
      </w:pPr>
      <w:r w:rsidRPr="006C7E2E">
        <w:rPr>
          <w:rFonts w:ascii="Arial" w:hAnsi="Arial" w:cs="Arial"/>
          <w:i/>
          <w:sz w:val="22"/>
          <w:szCs w:val="22"/>
        </w:rPr>
        <w:t xml:space="preserve">Reduce transaction costs and rely on the </w:t>
      </w:r>
      <w:proofErr w:type="spellStart"/>
      <w:r w:rsidRPr="006C7E2E">
        <w:rPr>
          <w:rFonts w:ascii="Arial" w:hAnsi="Arial" w:cs="Arial"/>
          <w:i/>
          <w:sz w:val="22"/>
          <w:szCs w:val="22"/>
        </w:rPr>
        <w:t>SWAp</w:t>
      </w:r>
      <w:proofErr w:type="spellEnd"/>
      <w:r w:rsidRPr="006C7E2E">
        <w:rPr>
          <w:rFonts w:ascii="Arial" w:hAnsi="Arial" w:cs="Arial"/>
          <w:i/>
          <w:sz w:val="22"/>
          <w:szCs w:val="22"/>
        </w:rPr>
        <w:t xml:space="preserve"> planning and monitoring processes, minimise additional bilateral requirements, and conduct more joint missions, co-financing or “silent partner” arrangements. </w:t>
      </w:r>
    </w:p>
    <w:p w:rsidR="006101DE" w:rsidRPr="00635AF0" w:rsidRDefault="008A5B46" w:rsidP="00286277">
      <w:pPr>
        <w:pStyle w:val="ListParagraph"/>
        <w:numPr>
          <w:ilvl w:val="0"/>
          <w:numId w:val="36"/>
        </w:numPr>
        <w:ind w:left="567" w:hanging="283"/>
        <w:rPr>
          <w:rFonts w:ascii="Arial" w:hAnsi="Arial" w:cs="Arial"/>
          <w:i/>
        </w:rPr>
      </w:pPr>
      <w:r w:rsidRPr="00635AF0">
        <w:rPr>
          <w:rFonts w:ascii="Arial" w:hAnsi="Arial" w:cs="Arial"/>
          <w:i/>
        </w:rPr>
        <w:t>….’</w:t>
      </w:r>
      <w:r w:rsidR="006101DE" w:rsidRPr="00635AF0">
        <w:rPr>
          <w:rFonts w:ascii="Arial" w:hAnsi="Arial" w:cs="Arial"/>
          <w:i/>
        </w:rPr>
        <w:t xml:space="preserve"> </w:t>
      </w:r>
    </w:p>
    <w:p w:rsidR="007711CD" w:rsidRPr="00635AF0" w:rsidRDefault="007711CD" w:rsidP="00DE756D">
      <w:pPr>
        <w:pStyle w:val="Heading2"/>
        <w:rPr>
          <w:lang w:val="en-AU"/>
        </w:rPr>
      </w:pPr>
      <w:bookmarkStart w:id="61" w:name="_Toc319577203"/>
      <w:r w:rsidRPr="00635AF0">
        <w:rPr>
          <w:lang w:val="en-AU"/>
        </w:rPr>
        <w:lastRenderedPageBreak/>
        <w:t>Governance and reform</w:t>
      </w:r>
      <w:bookmarkEnd w:id="61"/>
    </w:p>
    <w:p w:rsidR="00AA51C3" w:rsidRPr="00635AF0" w:rsidRDefault="00E62544" w:rsidP="009A3264">
      <w:pPr>
        <w:spacing w:before="240"/>
        <w:rPr>
          <w:b/>
          <w:lang w:val="en-AU"/>
        </w:rPr>
      </w:pPr>
      <w:r w:rsidRPr="00635AF0">
        <w:rPr>
          <w:b/>
          <w:lang w:val="en-AU"/>
        </w:rPr>
        <w:t>The constitution, d</w:t>
      </w:r>
      <w:r w:rsidR="00AA51C3" w:rsidRPr="00635AF0">
        <w:rPr>
          <w:b/>
          <w:lang w:val="en-AU"/>
        </w:rPr>
        <w:t>ecentralisation and districts</w:t>
      </w:r>
    </w:p>
    <w:p w:rsidR="00E62544" w:rsidRPr="00635AF0" w:rsidRDefault="00F82A94" w:rsidP="00E62544">
      <w:pPr>
        <w:rPr>
          <w:lang w:val="en-AU"/>
        </w:rPr>
      </w:pPr>
      <w:r w:rsidRPr="00635AF0">
        <w:rPr>
          <w:lang w:val="en-AU"/>
        </w:rPr>
        <w:t>It was anticipated</w:t>
      </w:r>
      <w:r w:rsidR="00DD36D2" w:rsidRPr="00635AF0">
        <w:rPr>
          <w:lang w:val="en-AU"/>
        </w:rPr>
        <w:t xml:space="preserve"> that a new constitution would be promulgated within the lifetime of the </w:t>
      </w:r>
      <w:r w:rsidR="00AD5EF1" w:rsidRPr="00635AF0">
        <w:rPr>
          <w:lang w:val="en-AU"/>
        </w:rPr>
        <w:t xml:space="preserve">UNICEF </w:t>
      </w:r>
      <w:r w:rsidR="0054422B">
        <w:rPr>
          <w:lang w:val="en-AU"/>
        </w:rPr>
        <w:t xml:space="preserve">implemented </w:t>
      </w:r>
      <w:r w:rsidR="00DD36D2" w:rsidRPr="00635AF0">
        <w:rPr>
          <w:lang w:val="en-AU"/>
        </w:rPr>
        <w:t>projects</w:t>
      </w:r>
      <w:r w:rsidRPr="00635AF0">
        <w:rPr>
          <w:lang w:val="en-AU"/>
        </w:rPr>
        <w:t>,</w:t>
      </w:r>
      <w:r w:rsidR="00DD36D2" w:rsidRPr="00635AF0">
        <w:rPr>
          <w:lang w:val="en-AU"/>
        </w:rPr>
        <w:t xml:space="preserve"> clarifying issues of district level </w:t>
      </w:r>
      <w:r w:rsidR="00635AF0">
        <w:rPr>
          <w:lang w:val="en-AU"/>
        </w:rPr>
        <w:t xml:space="preserve">governance, </w:t>
      </w:r>
      <w:r w:rsidR="00E62544" w:rsidRPr="00635AF0">
        <w:rPr>
          <w:lang w:val="en-AU"/>
        </w:rPr>
        <w:t>service delivery and financing</w:t>
      </w:r>
      <w:r w:rsidRPr="00635AF0">
        <w:rPr>
          <w:lang w:val="en-AU"/>
        </w:rPr>
        <w:t>.</w:t>
      </w:r>
      <w:r w:rsidR="00AD5EF1" w:rsidRPr="00635AF0">
        <w:rPr>
          <w:lang w:val="en-AU"/>
        </w:rPr>
        <w:t xml:space="preserve"> This has not yet happened.</w:t>
      </w:r>
      <w:r w:rsidR="00E62544" w:rsidRPr="00635AF0">
        <w:rPr>
          <w:lang w:val="en-AU"/>
        </w:rPr>
        <w:t xml:space="preserve"> </w:t>
      </w:r>
    </w:p>
    <w:p w:rsidR="00CB3193" w:rsidRPr="00635AF0" w:rsidRDefault="00E62544" w:rsidP="00CB3193">
      <w:pPr>
        <w:rPr>
          <w:lang w:val="en-AU"/>
        </w:rPr>
      </w:pPr>
      <w:bookmarkStart w:id="62" w:name="_Toc206567959"/>
      <w:r w:rsidRPr="00635AF0">
        <w:rPr>
          <w:lang w:val="en-AU"/>
        </w:rPr>
        <w:t xml:space="preserve">The </w:t>
      </w:r>
      <w:r w:rsidR="00724873" w:rsidRPr="00635AF0">
        <w:rPr>
          <w:lang w:val="en-AU"/>
        </w:rPr>
        <w:t>Village Development Committee (</w:t>
      </w:r>
      <w:r w:rsidRPr="00635AF0">
        <w:rPr>
          <w:lang w:val="en-AU"/>
        </w:rPr>
        <w:t>VDC</w:t>
      </w:r>
      <w:r w:rsidR="00724873" w:rsidRPr="00635AF0">
        <w:rPr>
          <w:lang w:val="en-AU"/>
        </w:rPr>
        <w:t>)</w:t>
      </w:r>
      <w:r w:rsidRPr="00635AF0">
        <w:rPr>
          <w:lang w:val="en-AU"/>
        </w:rPr>
        <w:t xml:space="preserve">/Municipality level and the District level are the key areas of institutional activity, while the other levels play secondary roles. </w:t>
      </w:r>
      <w:r w:rsidR="00A328BE" w:rsidRPr="00635AF0">
        <w:rPr>
          <w:lang w:val="en-AU"/>
        </w:rPr>
        <w:t>Each ward and</w:t>
      </w:r>
      <w:r w:rsidR="00E01F47" w:rsidRPr="00635AF0">
        <w:rPr>
          <w:lang w:val="en-AU"/>
        </w:rPr>
        <w:t xml:space="preserve"> </w:t>
      </w:r>
      <w:r w:rsidR="00A328BE" w:rsidRPr="00635AF0">
        <w:rPr>
          <w:lang w:val="en-AU"/>
        </w:rPr>
        <w:t>each village development area or town ought to have elected bodies</w:t>
      </w:r>
      <w:r w:rsidR="00B66A82">
        <w:rPr>
          <w:lang w:val="en-AU"/>
        </w:rPr>
        <w:t xml:space="preserve"> –</w:t>
      </w:r>
      <w:r w:rsidR="00A328BE" w:rsidRPr="00635AF0">
        <w:rPr>
          <w:lang w:val="en-AU"/>
        </w:rPr>
        <w:t xml:space="preserve"> </w:t>
      </w:r>
      <w:r w:rsidR="005F4881" w:rsidRPr="00635AF0">
        <w:rPr>
          <w:lang w:val="en-AU"/>
        </w:rPr>
        <w:t>that is</w:t>
      </w:r>
      <w:r w:rsidR="00B66A82">
        <w:rPr>
          <w:lang w:val="en-AU"/>
        </w:rPr>
        <w:t>,</w:t>
      </w:r>
      <w:r w:rsidR="00A328BE" w:rsidRPr="00635AF0">
        <w:rPr>
          <w:lang w:val="en-AU"/>
        </w:rPr>
        <w:t xml:space="preserve"> a Ward Committee, a Village Council or a Municipal Council.</w:t>
      </w:r>
      <w:r w:rsidR="00E01F47" w:rsidRPr="00635AF0">
        <w:rPr>
          <w:lang w:val="en-AU"/>
        </w:rPr>
        <w:t xml:space="preserve"> </w:t>
      </w:r>
      <w:r w:rsidR="00CB3193" w:rsidRPr="00635AF0">
        <w:rPr>
          <w:lang w:val="en-AU"/>
        </w:rPr>
        <w:t>The L</w:t>
      </w:r>
      <w:r w:rsidR="00E01F47" w:rsidRPr="00635AF0">
        <w:rPr>
          <w:lang w:val="en-AU"/>
        </w:rPr>
        <w:t>ocal Self G</w:t>
      </w:r>
      <w:r w:rsidR="00CB3193" w:rsidRPr="00635AF0">
        <w:rPr>
          <w:lang w:val="en-AU"/>
        </w:rPr>
        <w:t xml:space="preserve">overnance Act </w:t>
      </w:r>
      <w:r w:rsidR="007711CD" w:rsidRPr="00635AF0">
        <w:rPr>
          <w:lang w:val="en-AU"/>
        </w:rPr>
        <w:t>(</w:t>
      </w:r>
      <w:r w:rsidR="00CB3193" w:rsidRPr="00635AF0">
        <w:rPr>
          <w:lang w:val="en-AU"/>
        </w:rPr>
        <w:t>1999</w:t>
      </w:r>
      <w:r w:rsidR="007711CD" w:rsidRPr="00635AF0">
        <w:rPr>
          <w:lang w:val="en-AU"/>
        </w:rPr>
        <w:t>)</w:t>
      </w:r>
      <w:r w:rsidR="00CB3193" w:rsidRPr="00635AF0">
        <w:rPr>
          <w:lang w:val="en-AU"/>
        </w:rPr>
        <w:t xml:space="preserve"> forms the existing legal basis for local governance in Nepal and delegates responsibility for health units below hospitals to VDCs.</w:t>
      </w:r>
    </w:p>
    <w:p w:rsidR="005F4881" w:rsidRPr="00635AF0" w:rsidRDefault="00A328BE" w:rsidP="00DC7285">
      <w:pPr>
        <w:widowControl w:val="0"/>
        <w:autoSpaceDE w:val="0"/>
        <w:autoSpaceDN w:val="0"/>
        <w:adjustRightInd w:val="0"/>
        <w:spacing w:after="0"/>
        <w:rPr>
          <w:lang w:val="en-AU"/>
        </w:rPr>
      </w:pPr>
      <w:r w:rsidRPr="00635AF0">
        <w:rPr>
          <w:lang w:val="en-AU"/>
        </w:rPr>
        <w:t xml:space="preserve">In 2002, the terms of office of the local bodies elected in 1998 expired, and no further election has been held since on that level. </w:t>
      </w:r>
      <w:r w:rsidR="00702618" w:rsidRPr="00635AF0">
        <w:rPr>
          <w:lang w:val="en-AU"/>
        </w:rPr>
        <w:t>T</w:t>
      </w:r>
      <w:r w:rsidRPr="00635AF0">
        <w:rPr>
          <w:lang w:val="en-AU"/>
        </w:rPr>
        <w:t xml:space="preserve">he local bodies thus became defunct. Due to the absence of elected Village Councils and VDC Chairmen, VDC secretaries have been serving as acting VDC Chairmen. </w:t>
      </w:r>
      <w:r w:rsidR="00635AF0">
        <w:rPr>
          <w:lang w:val="en-AU"/>
        </w:rPr>
        <w:t xml:space="preserve">Equally, Executive Officers </w:t>
      </w:r>
      <w:r w:rsidRPr="00635AF0">
        <w:rPr>
          <w:lang w:val="en-AU"/>
        </w:rPr>
        <w:t xml:space="preserve">in Municipalities and </w:t>
      </w:r>
      <w:r w:rsidR="00635AF0">
        <w:rPr>
          <w:lang w:val="en-AU"/>
        </w:rPr>
        <w:t>Local Development Officers</w:t>
      </w:r>
      <w:r w:rsidRPr="00635AF0">
        <w:rPr>
          <w:lang w:val="en-AU"/>
        </w:rPr>
        <w:t xml:space="preserve"> </w:t>
      </w:r>
      <w:r w:rsidR="00E01F47" w:rsidRPr="00635AF0">
        <w:rPr>
          <w:lang w:val="en-AU"/>
        </w:rPr>
        <w:t>at</w:t>
      </w:r>
      <w:r w:rsidRPr="00635AF0">
        <w:rPr>
          <w:lang w:val="en-AU"/>
        </w:rPr>
        <w:t xml:space="preserve"> District level have been standing in for the Mayors and DDC Chairmen</w:t>
      </w:r>
      <w:r w:rsidR="00E01F47" w:rsidRPr="00635AF0">
        <w:rPr>
          <w:rStyle w:val="FootnoteReference"/>
          <w:lang w:val="en-AU"/>
        </w:rPr>
        <w:footnoteReference w:id="39"/>
      </w:r>
      <w:r w:rsidR="00E01F47" w:rsidRPr="00635AF0">
        <w:rPr>
          <w:lang w:val="en-AU"/>
        </w:rPr>
        <w:t>.</w:t>
      </w:r>
      <w:r w:rsidR="00702618" w:rsidRPr="00635AF0">
        <w:rPr>
          <w:lang w:val="en-AU"/>
        </w:rPr>
        <w:t xml:space="preserve"> </w:t>
      </w:r>
    </w:p>
    <w:p w:rsidR="005F4881" w:rsidRPr="00635AF0" w:rsidRDefault="005F4881" w:rsidP="00DC7285">
      <w:pPr>
        <w:widowControl w:val="0"/>
        <w:autoSpaceDE w:val="0"/>
        <w:autoSpaceDN w:val="0"/>
        <w:adjustRightInd w:val="0"/>
        <w:spacing w:after="0"/>
        <w:rPr>
          <w:lang w:val="en-AU"/>
        </w:rPr>
      </w:pPr>
    </w:p>
    <w:p w:rsidR="00702618" w:rsidRPr="00635AF0" w:rsidRDefault="00702618" w:rsidP="0054422B">
      <w:pPr>
        <w:widowControl w:val="0"/>
        <w:autoSpaceDE w:val="0"/>
        <w:autoSpaceDN w:val="0"/>
        <w:adjustRightInd w:val="0"/>
        <w:spacing w:after="0"/>
        <w:rPr>
          <w:lang w:val="en-AU"/>
        </w:rPr>
      </w:pPr>
      <w:r w:rsidRPr="00635AF0">
        <w:rPr>
          <w:lang w:val="en-AU"/>
        </w:rPr>
        <w:t>So, for almost a decade, these bodies</w:t>
      </w:r>
      <w:r w:rsidR="005F4881" w:rsidRPr="00635AF0">
        <w:rPr>
          <w:lang w:val="en-AU"/>
        </w:rPr>
        <w:t xml:space="preserve"> – </w:t>
      </w:r>
      <w:r w:rsidRPr="00635AF0">
        <w:rPr>
          <w:lang w:val="en-AU"/>
        </w:rPr>
        <w:t>District Development Committe</w:t>
      </w:r>
      <w:r w:rsidR="00635AF0">
        <w:rPr>
          <w:lang w:val="en-AU"/>
        </w:rPr>
        <w:t>es (DDC</w:t>
      </w:r>
      <w:r w:rsidR="005F4881" w:rsidRPr="00635AF0">
        <w:rPr>
          <w:lang w:val="en-AU"/>
        </w:rPr>
        <w:t xml:space="preserve">), </w:t>
      </w:r>
      <w:r w:rsidR="00724873" w:rsidRPr="00635AF0">
        <w:rPr>
          <w:lang w:val="en-AU"/>
        </w:rPr>
        <w:t>M</w:t>
      </w:r>
      <w:r w:rsidR="005F4881" w:rsidRPr="00635AF0">
        <w:rPr>
          <w:lang w:val="en-AU"/>
        </w:rPr>
        <w:t xml:space="preserve">unicipalities, </w:t>
      </w:r>
      <w:proofErr w:type="gramStart"/>
      <w:r w:rsidR="005F4881" w:rsidRPr="00635AF0">
        <w:rPr>
          <w:lang w:val="en-AU"/>
        </w:rPr>
        <w:t>VDCs</w:t>
      </w:r>
      <w:proofErr w:type="gramEnd"/>
      <w:r w:rsidR="005F4881" w:rsidRPr="00635AF0">
        <w:rPr>
          <w:lang w:val="en-AU"/>
        </w:rPr>
        <w:t xml:space="preserve"> – </w:t>
      </w:r>
      <w:r w:rsidRPr="00635AF0">
        <w:rPr>
          <w:lang w:val="en-AU"/>
        </w:rPr>
        <w:t xml:space="preserve">have been virtually dysfunctional. They have been run by the government officials at the local level, which </w:t>
      </w:r>
      <w:r w:rsidR="005F4881" w:rsidRPr="00635AF0">
        <w:rPr>
          <w:lang w:val="en-AU"/>
        </w:rPr>
        <w:t>are</w:t>
      </w:r>
      <w:r w:rsidRPr="00635AF0">
        <w:rPr>
          <w:lang w:val="en-AU"/>
        </w:rPr>
        <w:t xml:space="preserve"> usually over</w:t>
      </w:r>
      <w:r w:rsidR="00B66A82">
        <w:rPr>
          <w:lang w:val="en-AU"/>
        </w:rPr>
        <w:t>-</w:t>
      </w:r>
      <w:r w:rsidRPr="00635AF0">
        <w:rPr>
          <w:lang w:val="en-AU"/>
        </w:rPr>
        <w:t>burdened with other responsibilities. This has created a gap between plans at t</w:t>
      </w:r>
      <w:r w:rsidR="00724873" w:rsidRPr="00635AF0">
        <w:rPr>
          <w:lang w:val="en-AU"/>
        </w:rPr>
        <w:t>he national level</w:t>
      </w:r>
      <w:r w:rsidR="00B66A82">
        <w:rPr>
          <w:lang w:val="en-AU"/>
        </w:rPr>
        <w:t>,</w:t>
      </w:r>
      <w:r w:rsidR="00724873" w:rsidRPr="00635AF0">
        <w:rPr>
          <w:lang w:val="en-AU"/>
        </w:rPr>
        <w:t xml:space="preserve"> and programs</w:t>
      </w:r>
      <w:r w:rsidRPr="00635AF0">
        <w:rPr>
          <w:lang w:val="en-AU"/>
        </w:rPr>
        <w:t xml:space="preserve"> and activities designed and implemented at the local level. The bottom-up planning process is almost defunct. It has also left a large amount of locally targeted budget unspent and unaccounted for</w:t>
      </w:r>
      <w:r w:rsidRPr="00635AF0">
        <w:rPr>
          <w:rStyle w:val="FootnoteReference"/>
          <w:lang w:val="en-AU"/>
        </w:rPr>
        <w:footnoteReference w:id="40"/>
      </w:r>
      <w:r w:rsidR="00B66A82">
        <w:rPr>
          <w:lang w:val="en-AU"/>
        </w:rPr>
        <w:t>.</w:t>
      </w:r>
    </w:p>
    <w:p w:rsidR="005F4881" w:rsidRPr="00635AF0" w:rsidRDefault="005F4881" w:rsidP="0054422B">
      <w:pPr>
        <w:widowControl w:val="0"/>
        <w:autoSpaceDE w:val="0"/>
        <w:autoSpaceDN w:val="0"/>
        <w:adjustRightInd w:val="0"/>
        <w:spacing w:after="0"/>
        <w:rPr>
          <w:lang w:val="en-AU"/>
        </w:rPr>
      </w:pPr>
    </w:p>
    <w:p w:rsidR="00AD5EF1" w:rsidRPr="00635AF0" w:rsidRDefault="00E8365A" w:rsidP="0054422B">
      <w:pPr>
        <w:rPr>
          <w:lang w:val="en-AU"/>
        </w:rPr>
      </w:pPr>
      <w:r w:rsidRPr="00635AF0">
        <w:rPr>
          <w:lang w:val="en-AU"/>
        </w:rPr>
        <w:t xml:space="preserve">It is the </w:t>
      </w:r>
      <w:proofErr w:type="spellStart"/>
      <w:r w:rsidRPr="00635AF0">
        <w:rPr>
          <w:lang w:val="en-AU"/>
        </w:rPr>
        <w:t>MoHP</w:t>
      </w:r>
      <w:proofErr w:type="spellEnd"/>
      <w:r w:rsidRPr="00635AF0">
        <w:rPr>
          <w:lang w:val="en-AU"/>
        </w:rPr>
        <w:t xml:space="preserve"> view (NHSP-IP 2) that whatever form of federal system Nepal will adopt in its new constitution, the need for preparing the country's institutions for the transition to federalism has already arisen. Notably, the federal structure will affect every area of the health system, from planning to service delivery and overall health governance.</w:t>
      </w:r>
    </w:p>
    <w:p w:rsidR="00A93DDC" w:rsidRPr="00635AF0" w:rsidRDefault="00A93DDC" w:rsidP="00583873">
      <w:pPr>
        <w:rPr>
          <w:b/>
          <w:lang w:val="en-AU"/>
        </w:rPr>
      </w:pPr>
      <w:r w:rsidRPr="00635AF0">
        <w:rPr>
          <w:b/>
          <w:lang w:val="en-AU"/>
        </w:rPr>
        <w:t>Health system strengthening</w:t>
      </w:r>
    </w:p>
    <w:p w:rsidR="00D64BBB" w:rsidRPr="00635AF0" w:rsidRDefault="000F179D" w:rsidP="00583873">
      <w:pPr>
        <w:rPr>
          <w:lang w:val="en-AU"/>
        </w:rPr>
      </w:pPr>
      <w:r w:rsidRPr="00635AF0">
        <w:rPr>
          <w:lang w:val="en-AU"/>
        </w:rPr>
        <w:t>With the full support of</w:t>
      </w:r>
      <w:r w:rsidR="00A93DDC" w:rsidRPr="00635AF0">
        <w:rPr>
          <w:lang w:val="en-AU"/>
        </w:rPr>
        <w:t xml:space="preserve"> </w:t>
      </w:r>
      <w:r w:rsidR="00276B64" w:rsidRPr="00635AF0">
        <w:rPr>
          <w:lang w:val="en-AU"/>
        </w:rPr>
        <w:t>partners,</w:t>
      </w:r>
      <w:r w:rsidR="00A93DDC" w:rsidRPr="00635AF0">
        <w:rPr>
          <w:lang w:val="en-AU"/>
        </w:rPr>
        <w:t xml:space="preserve"> the </w:t>
      </w:r>
      <w:proofErr w:type="spellStart"/>
      <w:r w:rsidR="00A93DDC" w:rsidRPr="00635AF0">
        <w:rPr>
          <w:lang w:val="en-AU"/>
        </w:rPr>
        <w:t>Mo</w:t>
      </w:r>
      <w:r w:rsidRPr="00635AF0">
        <w:rPr>
          <w:lang w:val="en-AU"/>
        </w:rPr>
        <w:t>HP</w:t>
      </w:r>
      <w:proofErr w:type="spellEnd"/>
      <w:r w:rsidR="00A93DDC" w:rsidRPr="00635AF0">
        <w:rPr>
          <w:lang w:val="en-AU"/>
        </w:rPr>
        <w:t xml:space="preserve"> is in the process of implementing a comprehensive strengthening of the health system to address capacity issues</w:t>
      </w:r>
      <w:r w:rsidR="00CC5A64">
        <w:rPr>
          <w:lang w:val="en-AU"/>
        </w:rPr>
        <w:t xml:space="preserve"> in a decentralised context</w:t>
      </w:r>
      <w:r w:rsidR="00276B64" w:rsidRPr="00635AF0">
        <w:rPr>
          <w:lang w:val="en-AU"/>
        </w:rPr>
        <w:t xml:space="preserve">. </w:t>
      </w:r>
      <w:r w:rsidR="00D64BBB" w:rsidRPr="00635AF0">
        <w:rPr>
          <w:lang w:val="en-AU"/>
        </w:rPr>
        <w:t>This is being supported with TA (</w:t>
      </w:r>
      <w:r w:rsidR="00D64BBB" w:rsidRPr="00CC5A64">
        <w:rPr>
          <w:lang w:val="en-AU"/>
        </w:rPr>
        <w:t>see para</w:t>
      </w:r>
      <w:r w:rsidR="00B66A82">
        <w:rPr>
          <w:lang w:val="en-AU"/>
        </w:rPr>
        <w:t>graph</w:t>
      </w:r>
      <w:r w:rsidR="00D64BBB" w:rsidRPr="00CC5A64">
        <w:rPr>
          <w:lang w:val="en-AU"/>
        </w:rPr>
        <w:t xml:space="preserve"> </w:t>
      </w:r>
      <w:r w:rsidR="00CC5A64" w:rsidRPr="00CC5A64">
        <w:rPr>
          <w:lang w:val="en-AU"/>
        </w:rPr>
        <w:t>4.7</w:t>
      </w:r>
      <w:r w:rsidR="00D64BBB" w:rsidRPr="00CC5A64">
        <w:rPr>
          <w:lang w:val="en-AU"/>
        </w:rPr>
        <w:t xml:space="preserve"> below</w:t>
      </w:r>
      <w:r w:rsidR="00D64BBB" w:rsidRPr="00635AF0">
        <w:rPr>
          <w:lang w:val="en-AU"/>
        </w:rPr>
        <w:t xml:space="preserve">). </w:t>
      </w:r>
      <w:r w:rsidR="00BC78A1" w:rsidRPr="00635AF0">
        <w:rPr>
          <w:lang w:val="en-AU"/>
        </w:rPr>
        <w:t>In the absence of clarity on new district governance structures, t</w:t>
      </w:r>
      <w:r w:rsidR="00D64BBB" w:rsidRPr="00635AF0">
        <w:rPr>
          <w:lang w:val="en-AU"/>
        </w:rPr>
        <w:t xml:space="preserve">he </w:t>
      </w:r>
      <w:r w:rsidRPr="00635AF0">
        <w:rPr>
          <w:lang w:val="en-AU"/>
        </w:rPr>
        <w:t xml:space="preserve">process </w:t>
      </w:r>
      <w:r w:rsidR="00D64BBB" w:rsidRPr="00635AF0">
        <w:rPr>
          <w:lang w:val="en-AU"/>
        </w:rPr>
        <w:t xml:space="preserve">has been </w:t>
      </w:r>
      <w:r w:rsidRPr="00635AF0">
        <w:rPr>
          <w:lang w:val="en-AU"/>
        </w:rPr>
        <w:t xml:space="preserve">a </w:t>
      </w:r>
      <w:r w:rsidR="00CC5A64">
        <w:rPr>
          <w:lang w:val="en-AU"/>
        </w:rPr>
        <w:t xml:space="preserve">planned </w:t>
      </w:r>
      <w:r w:rsidRPr="00635AF0">
        <w:rPr>
          <w:lang w:val="en-AU"/>
        </w:rPr>
        <w:t>phased</w:t>
      </w:r>
      <w:r w:rsidR="00BC78A1" w:rsidRPr="00635AF0">
        <w:rPr>
          <w:lang w:val="en-AU"/>
        </w:rPr>
        <w:t xml:space="preserve"> </w:t>
      </w:r>
      <w:r w:rsidR="00B66A82">
        <w:rPr>
          <w:lang w:val="en-AU"/>
        </w:rPr>
        <w:t>‘</w:t>
      </w:r>
      <w:r w:rsidR="00BC78A1" w:rsidRPr="00635AF0">
        <w:rPr>
          <w:lang w:val="en-AU"/>
        </w:rPr>
        <w:t>top-down</w:t>
      </w:r>
      <w:r w:rsidR="00B66A82">
        <w:rPr>
          <w:lang w:val="en-AU"/>
        </w:rPr>
        <w:t>’</w:t>
      </w:r>
      <w:r w:rsidRPr="00635AF0">
        <w:rPr>
          <w:lang w:val="en-AU"/>
        </w:rPr>
        <w:t xml:space="preserve"> approach</w:t>
      </w:r>
      <w:r w:rsidR="00BC78A1" w:rsidRPr="00635AF0">
        <w:rPr>
          <w:lang w:val="en-AU"/>
        </w:rPr>
        <w:t xml:space="preserve">, starting in the </w:t>
      </w:r>
      <w:proofErr w:type="spellStart"/>
      <w:r w:rsidR="00BC78A1" w:rsidRPr="00635AF0">
        <w:rPr>
          <w:lang w:val="en-AU"/>
        </w:rPr>
        <w:t>MoH</w:t>
      </w:r>
      <w:r w:rsidRPr="00635AF0">
        <w:rPr>
          <w:lang w:val="en-AU"/>
        </w:rPr>
        <w:t>P</w:t>
      </w:r>
      <w:proofErr w:type="spellEnd"/>
      <w:r w:rsidR="00BC78A1" w:rsidRPr="00635AF0">
        <w:rPr>
          <w:lang w:val="en-AU"/>
        </w:rPr>
        <w:t xml:space="preserve"> and </w:t>
      </w:r>
      <w:proofErr w:type="spellStart"/>
      <w:r w:rsidR="00BC78A1" w:rsidRPr="00635AF0">
        <w:rPr>
          <w:lang w:val="en-AU"/>
        </w:rPr>
        <w:t>DoH</w:t>
      </w:r>
      <w:r w:rsidRPr="00635AF0">
        <w:rPr>
          <w:lang w:val="en-AU"/>
        </w:rPr>
        <w:t>S</w:t>
      </w:r>
      <w:proofErr w:type="spellEnd"/>
      <w:r w:rsidR="00BC78A1" w:rsidRPr="00635AF0">
        <w:rPr>
          <w:lang w:val="en-AU"/>
        </w:rPr>
        <w:t>, followed by strengthening the Regional level.</w:t>
      </w:r>
      <w:r w:rsidR="00CD5724" w:rsidRPr="00635AF0">
        <w:rPr>
          <w:lang w:val="en-AU"/>
        </w:rPr>
        <w:t xml:space="preserve"> The plan</w:t>
      </w:r>
      <w:r w:rsidR="00724873" w:rsidRPr="00635AF0">
        <w:rPr>
          <w:lang w:val="en-AU"/>
        </w:rPr>
        <w:t xml:space="preserve"> is that strengthened Regional O</w:t>
      </w:r>
      <w:r w:rsidR="00CD5724" w:rsidRPr="00635AF0">
        <w:rPr>
          <w:lang w:val="en-AU"/>
        </w:rPr>
        <w:t xml:space="preserve">ffices will then be able to properly support the building </w:t>
      </w:r>
      <w:r w:rsidR="00CC5A64">
        <w:rPr>
          <w:lang w:val="en-AU"/>
        </w:rPr>
        <w:t xml:space="preserve">of </w:t>
      </w:r>
      <w:r w:rsidR="00724873" w:rsidRPr="00635AF0">
        <w:rPr>
          <w:lang w:val="en-AU"/>
        </w:rPr>
        <w:t>health service capacity at d</w:t>
      </w:r>
      <w:r w:rsidR="00CD5724" w:rsidRPr="00635AF0">
        <w:rPr>
          <w:lang w:val="en-AU"/>
        </w:rPr>
        <w:t>istrict level and oversee and support activities at districts and below.</w:t>
      </w:r>
    </w:p>
    <w:p w:rsidR="00D64BBB" w:rsidRPr="00635AF0" w:rsidRDefault="00D64BBB" w:rsidP="00583873">
      <w:pPr>
        <w:rPr>
          <w:lang w:val="en-AU"/>
        </w:rPr>
      </w:pPr>
      <w:r w:rsidRPr="00635AF0">
        <w:rPr>
          <w:lang w:val="en-AU"/>
        </w:rPr>
        <w:t>At the central level</w:t>
      </w:r>
      <w:r w:rsidR="00CD5724" w:rsidRPr="00635AF0">
        <w:rPr>
          <w:lang w:val="en-AU"/>
        </w:rPr>
        <w:t>,</w:t>
      </w:r>
      <w:r w:rsidRPr="00635AF0">
        <w:rPr>
          <w:lang w:val="en-AU"/>
        </w:rPr>
        <w:t xml:space="preserve"> </w:t>
      </w:r>
      <w:r w:rsidR="00BC78A1" w:rsidRPr="00635AF0">
        <w:rPr>
          <w:lang w:val="en-AU"/>
        </w:rPr>
        <w:t>amongst other support</w:t>
      </w:r>
      <w:r w:rsidR="00B66A82">
        <w:rPr>
          <w:lang w:val="en-AU"/>
        </w:rPr>
        <w:t>,</w:t>
      </w:r>
      <w:r w:rsidR="00BC78A1" w:rsidRPr="00635AF0">
        <w:rPr>
          <w:lang w:val="en-AU"/>
        </w:rPr>
        <w:t xml:space="preserve"> </w:t>
      </w:r>
      <w:r w:rsidRPr="00635AF0">
        <w:rPr>
          <w:lang w:val="en-AU"/>
        </w:rPr>
        <w:t xml:space="preserve">a Health Sector Reform Unit and a Health Economics and Financing Unit have been created within the </w:t>
      </w:r>
      <w:r w:rsidR="000F179D" w:rsidRPr="00635AF0">
        <w:rPr>
          <w:lang w:val="en-AU"/>
        </w:rPr>
        <w:t>Poli</w:t>
      </w:r>
      <w:r w:rsidRPr="00635AF0">
        <w:rPr>
          <w:lang w:val="en-AU"/>
        </w:rPr>
        <w:t>cy Planning and International Cooperation Division to support the reform process and a number of capacity assessments have been completed.</w:t>
      </w:r>
    </w:p>
    <w:p w:rsidR="00A93DDC" w:rsidRPr="00635AF0" w:rsidRDefault="00A93DDC" w:rsidP="00A93DDC">
      <w:pPr>
        <w:rPr>
          <w:lang w:val="en-AU"/>
        </w:rPr>
      </w:pPr>
      <w:r w:rsidRPr="00635AF0">
        <w:rPr>
          <w:lang w:val="en-AU"/>
        </w:rPr>
        <w:t xml:space="preserve">At the regional level, the Regional Directors are responsible for technical backstopping as well as </w:t>
      </w:r>
      <w:r w:rsidR="00E16A85">
        <w:rPr>
          <w:lang w:val="en-AU"/>
        </w:rPr>
        <w:t>program</w:t>
      </w:r>
      <w:r w:rsidRPr="00635AF0">
        <w:rPr>
          <w:lang w:val="en-AU"/>
        </w:rPr>
        <w:t xml:space="preserve"> supervision. However, their role would more likely be promoted in the context of federalism. At the regional level, there are regional and </w:t>
      </w:r>
      <w:proofErr w:type="spellStart"/>
      <w:r w:rsidRPr="00635AF0">
        <w:rPr>
          <w:lang w:val="en-AU"/>
        </w:rPr>
        <w:t>zonal</w:t>
      </w:r>
      <w:proofErr w:type="spellEnd"/>
      <w:r w:rsidRPr="00635AF0">
        <w:rPr>
          <w:lang w:val="en-AU"/>
        </w:rPr>
        <w:t xml:space="preserve"> hospitals, </w:t>
      </w:r>
      <w:r w:rsidRPr="00635AF0">
        <w:rPr>
          <w:lang w:val="en-AU"/>
        </w:rPr>
        <w:lastRenderedPageBreak/>
        <w:t xml:space="preserve">which have been given decentralised authority through the formation of boards. In addition, there are Regional Training Centres (RTC), laboratories, </w:t>
      </w:r>
      <w:r w:rsidR="00B66A82">
        <w:rPr>
          <w:lang w:val="en-AU"/>
        </w:rPr>
        <w:t>tuberculosis (</w:t>
      </w:r>
      <w:r w:rsidRPr="00635AF0">
        <w:rPr>
          <w:lang w:val="en-AU"/>
        </w:rPr>
        <w:t>TB</w:t>
      </w:r>
      <w:r w:rsidR="00B66A82">
        <w:rPr>
          <w:lang w:val="en-AU"/>
        </w:rPr>
        <w:t>)</w:t>
      </w:r>
      <w:r w:rsidRPr="00635AF0">
        <w:rPr>
          <w:lang w:val="en-AU"/>
        </w:rPr>
        <w:t xml:space="preserve"> centres (in some) and medical stores at the regional level. </w:t>
      </w:r>
    </w:p>
    <w:p w:rsidR="005F4881" w:rsidRPr="00635AF0" w:rsidRDefault="00A93DDC" w:rsidP="00A93DDC">
      <w:pPr>
        <w:rPr>
          <w:lang w:val="en-AU"/>
        </w:rPr>
      </w:pPr>
      <w:r w:rsidRPr="00635AF0">
        <w:rPr>
          <w:lang w:val="en-AU"/>
        </w:rPr>
        <w:t xml:space="preserve">At the district level, there are District/Public Health Offices to implement </w:t>
      </w:r>
      <w:r w:rsidR="00724873" w:rsidRPr="00635AF0">
        <w:rPr>
          <w:lang w:val="en-AU"/>
        </w:rPr>
        <w:t>Essential Health Care Services (</w:t>
      </w:r>
      <w:r w:rsidRPr="00635AF0">
        <w:rPr>
          <w:lang w:val="en-AU"/>
        </w:rPr>
        <w:t>EHCS</w:t>
      </w:r>
      <w:r w:rsidR="00724873" w:rsidRPr="00635AF0">
        <w:rPr>
          <w:lang w:val="en-AU"/>
        </w:rPr>
        <w:t>)</w:t>
      </w:r>
      <w:r w:rsidRPr="00635AF0">
        <w:rPr>
          <w:lang w:val="en-AU"/>
        </w:rPr>
        <w:t xml:space="preserve"> packages. The offices monitor activities and outputs of </w:t>
      </w:r>
      <w:r w:rsidR="00C828D4" w:rsidRPr="00635AF0">
        <w:rPr>
          <w:lang w:val="en-AU"/>
        </w:rPr>
        <w:t>Primary Health Care Centres (</w:t>
      </w:r>
      <w:r w:rsidRPr="00635AF0">
        <w:rPr>
          <w:lang w:val="en-AU"/>
        </w:rPr>
        <w:t>P</w:t>
      </w:r>
      <w:r w:rsidR="00C828D4" w:rsidRPr="00635AF0">
        <w:rPr>
          <w:lang w:val="en-AU"/>
        </w:rPr>
        <w:t>HCC)</w:t>
      </w:r>
      <w:r w:rsidRPr="00635AF0">
        <w:rPr>
          <w:lang w:val="en-AU"/>
        </w:rPr>
        <w:t>, health and sub-health posts.</w:t>
      </w:r>
    </w:p>
    <w:p w:rsidR="009A2594" w:rsidRPr="00635AF0" w:rsidRDefault="000F179D" w:rsidP="0004545F">
      <w:pPr>
        <w:rPr>
          <w:lang w:val="en-AU"/>
        </w:rPr>
      </w:pPr>
      <w:r w:rsidRPr="00635AF0">
        <w:rPr>
          <w:lang w:val="en-AU"/>
        </w:rPr>
        <w:t xml:space="preserve">While reform and capacity building has been ongoing at the central level for some time, </w:t>
      </w:r>
      <w:r w:rsidR="00CD5724" w:rsidRPr="00635AF0">
        <w:rPr>
          <w:lang w:val="en-AU"/>
        </w:rPr>
        <w:t xml:space="preserve">it only </w:t>
      </w:r>
      <w:r w:rsidR="00CC5A64">
        <w:rPr>
          <w:lang w:val="en-AU"/>
        </w:rPr>
        <w:t>got</w:t>
      </w:r>
      <w:r w:rsidR="00CD5724" w:rsidRPr="00635AF0">
        <w:rPr>
          <w:lang w:val="en-AU"/>
        </w:rPr>
        <w:t xml:space="preserve"> underway at regional level</w:t>
      </w:r>
      <w:r w:rsidR="00CC5A64">
        <w:rPr>
          <w:lang w:val="en-AU"/>
        </w:rPr>
        <w:t xml:space="preserve"> in 2011</w:t>
      </w:r>
      <w:r w:rsidR="00CD5724" w:rsidRPr="00635AF0">
        <w:rPr>
          <w:lang w:val="en-AU"/>
        </w:rPr>
        <w:t>. Amongst other</w:t>
      </w:r>
      <w:r w:rsidR="002D2ECE" w:rsidRPr="00635AF0">
        <w:rPr>
          <w:lang w:val="en-AU"/>
        </w:rPr>
        <w:t xml:space="preserve"> support,</w:t>
      </w:r>
      <w:r w:rsidR="00CD5724" w:rsidRPr="00635AF0">
        <w:rPr>
          <w:lang w:val="en-AU"/>
        </w:rPr>
        <w:t xml:space="preserve"> specific capacity building support is being provided through the Nepal Healt</w:t>
      </w:r>
      <w:r w:rsidR="002D2ECE" w:rsidRPr="00635AF0">
        <w:rPr>
          <w:lang w:val="en-AU"/>
        </w:rPr>
        <w:t xml:space="preserve">h Sector Support </w:t>
      </w:r>
      <w:r w:rsidR="00CD5724" w:rsidRPr="00635AF0">
        <w:rPr>
          <w:lang w:val="en-AU"/>
        </w:rPr>
        <w:t>Programme</w:t>
      </w:r>
      <w:r w:rsidR="00E33596" w:rsidRPr="00635AF0">
        <w:rPr>
          <w:lang w:val="en-AU"/>
        </w:rPr>
        <w:t xml:space="preserve"> </w:t>
      </w:r>
      <w:r w:rsidR="002D2ECE" w:rsidRPr="00635AF0">
        <w:rPr>
          <w:lang w:val="en-AU"/>
        </w:rPr>
        <w:t xml:space="preserve">and all </w:t>
      </w:r>
      <w:r w:rsidR="00E33596" w:rsidRPr="00635AF0">
        <w:rPr>
          <w:lang w:val="en-AU"/>
        </w:rPr>
        <w:t xml:space="preserve">regional </w:t>
      </w:r>
      <w:r w:rsidR="002D2ECE" w:rsidRPr="00635AF0">
        <w:rPr>
          <w:lang w:val="en-AU"/>
        </w:rPr>
        <w:t xml:space="preserve">support </w:t>
      </w:r>
      <w:r w:rsidR="00E33596" w:rsidRPr="00635AF0">
        <w:rPr>
          <w:lang w:val="en-AU"/>
        </w:rPr>
        <w:t>teams were in place by early August</w:t>
      </w:r>
      <w:r w:rsidR="00CC5A64">
        <w:rPr>
          <w:lang w:val="en-AU"/>
        </w:rPr>
        <w:t xml:space="preserve"> 2011</w:t>
      </w:r>
      <w:r w:rsidR="00E33596" w:rsidRPr="00635AF0">
        <w:rPr>
          <w:lang w:val="en-AU"/>
        </w:rPr>
        <w:t>.</w:t>
      </w:r>
      <w:r w:rsidR="0004545F" w:rsidRPr="00635AF0">
        <w:rPr>
          <w:lang w:val="en-AU"/>
        </w:rPr>
        <w:t xml:space="preserve"> </w:t>
      </w:r>
      <w:bookmarkEnd w:id="62"/>
      <w:r w:rsidR="0004545F" w:rsidRPr="00635AF0">
        <w:rPr>
          <w:lang w:val="en-AU"/>
        </w:rPr>
        <w:t>An important challenge is the lack of senior level staff in Regional Directorates who can act as effective counterparts to the NHSSP team. About 50</w:t>
      </w:r>
      <w:r w:rsidR="00E16A85">
        <w:rPr>
          <w:lang w:val="en-AU"/>
        </w:rPr>
        <w:t xml:space="preserve"> per cent</w:t>
      </w:r>
      <w:r w:rsidR="0004545F" w:rsidRPr="00635AF0">
        <w:rPr>
          <w:lang w:val="en-AU"/>
        </w:rPr>
        <w:t xml:space="preserve"> of officer-level positions are vacant. This makes it difficult to develop capacity in the </w:t>
      </w:r>
      <w:r w:rsidR="002D2ECE" w:rsidRPr="00635AF0">
        <w:rPr>
          <w:lang w:val="en-AU"/>
        </w:rPr>
        <w:t>Regional Directorates</w:t>
      </w:r>
      <w:r w:rsidR="0004545F" w:rsidRPr="00635AF0">
        <w:rPr>
          <w:lang w:val="en-AU"/>
        </w:rPr>
        <w:t xml:space="preserve"> to carry out their functions in the districts. A review of the structure and functions of </w:t>
      </w:r>
      <w:r w:rsidR="002D2ECE" w:rsidRPr="00635AF0">
        <w:rPr>
          <w:lang w:val="en-AU"/>
        </w:rPr>
        <w:t>the Regional Directorates</w:t>
      </w:r>
      <w:r w:rsidR="0004545F" w:rsidRPr="00635AF0">
        <w:rPr>
          <w:lang w:val="en-AU"/>
        </w:rPr>
        <w:t xml:space="preserve"> </w:t>
      </w:r>
      <w:r w:rsidR="002D2ECE" w:rsidRPr="00635AF0">
        <w:rPr>
          <w:lang w:val="en-AU"/>
        </w:rPr>
        <w:t>is</w:t>
      </w:r>
      <w:r w:rsidR="0004545F" w:rsidRPr="00635AF0">
        <w:rPr>
          <w:lang w:val="en-AU"/>
        </w:rPr>
        <w:t xml:space="preserve"> </w:t>
      </w:r>
      <w:r w:rsidR="002D2ECE" w:rsidRPr="00635AF0">
        <w:rPr>
          <w:lang w:val="en-AU"/>
        </w:rPr>
        <w:t>proposed</w:t>
      </w:r>
      <w:r w:rsidR="0004545F" w:rsidRPr="00635AF0">
        <w:rPr>
          <w:rStyle w:val="FootnoteReference"/>
          <w:rFonts w:ascii="Times New Roman" w:hAnsi="Times New Roman" w:cs="Times New Roman"/>
          <w:szCs w:val="22"/>
          <w:lang w:val="en-AU" w:eastAsia="en-AU" w:bidi="ar-SA"/>
        </w:rPr>
        <w:footnoteReference w:id="41"/>
      </w:r>
      <w:r w:rsidR="00B66A82">
        <w:rPr>
          <w:lang w:val="en-AU"/>
        </w:rPr>
        <w:t>.</w:t>
      </w:r>
    </w:p>
    <w:p w:rsidR="00AA51C3" w:rsidRDefault="00E27B1E" w:rsidP="00AA51C3">
      <w:pPr>
        <w:rPr>
          <w:szCs w:val="22"/>
          <w:lang w:val="en-AU"/>
        </w:rPr>
      </w:pPr>
      <w:r w:rsidRPr="00635AF0">
        <w:rPr>
          <w:lang w:val="en-AU"/>
        </w:rPr>
        <w:t>To summarise</w:t>
      </w:r>
      <w:r w:rsidR="002A3A3E" w:rsidRPr="00635AF0">
        <w:rPr>
          <w:lang w:val="en-AU"/>
        </w:rPr>
        <w:t>,</w:t>
      </w:r>
      <w:r w:rsidRPr="00635AF0">
        <w:rPr>
          <w:lang w:val="en-AU"/>
        </w:rPr>
        <w:t xml:space="preserve"> it is difficult to find a more pithy description </w:t>
      </w:r>
      <w:r w:rsidR="002A3A3E" w:rsidRPr="00635AF0">
        <w:rPr>
          <w:lang w:val="en-AU"/>
        </w:rPr>
        <w:t xml:space="preserve">of the </w:t>
      </w:r>
      <w:r w:rsidR="007711CD" w:rsidRPr="00635AF0">
        <w:rPr>
          <w:lang w:val="en-AU"/>
        </w:rPr>
        <w:t>argument</w:t>
      </w:r>
      <w:r w:rsidRPr="00635AF0">
        <w:rPr>
          <w:lang w:val="en-AU"/>
        </w:rPr>
        <w:t xml:space="preserve"> for providing key support at district level and b</w:t>
      </w:r>
      <w:r w:rsidR="002A3A3E" w:rsidRPr="00635AF0">
        <w:rPr>
          <w:lang w:val="en-AU"/>
        </w:rPr>
        <w:t>e</w:t>
      </w:r>
      <w:r w:rsidRPr="00635AF0">
        <w:rPr>
          <w:lang w:val="en-AU"/>
        </w:rPr>
        <w:t>low than that alread</w:t>
      </w:r>
      <w:r w:rsidR="007711CD" w:rsidRPr="00635AF0">
        <w:rPr>
          <w:lang w:val="en-AU"/>
        </w:rPr>
        <w:t xml:space="preserve">y quoted </w:t>
      </w:r>
      <w:r w:rsidR="002A3A3E" w:rsidRPr="00635AF0">
        <w:rPr>
          <w:lang w:val="en-AU"/>
        </w:rPr>
        <w:t xml:space="preserve">from the June 2010 UNICEF proposal for the </w:t>
      </w:r>
      <w:r w:rsidR="002A3A3E" w:rsidRPr="00635AF0">
        <w:rPr>
          <w:szCs w:val="22"/>
          <w:lang w:val="en-AU"/>
        </w:rPr>
        <w:t>Maternal Health support.</w:t>
      </w:r>
    </w:p>
    <w:p w:rsidR="002B6AFC" w:rsidRPr="002C5032" w:rsidRDefault="00CC5A64" w:rsidP="002B6AFC">
      <w:pPr>
        <w:rPr>
          <w:szCs w:val="22"/>
          <w:lang w:val="en-AU"/>
        </w:rPr>
      </w:pPr>
      <w:r>
        <w:rPr>
          <w:szCs w:val="22"/>
          <w:lang w:val="en-AU"/>
        </w:rPr>
        <w:t>Thus, while the last sentence of the statement from the Maternal Health proposal</w:t>
      </w:r>
      <w:r w:rsidR="00B66A82">
        <w:rPr>
          <w:szCs w:val="22"/>
          <w:lang w:val="en-AU"/>
        </w:rPr>
        <w:t xml:space="preserve">, </w:t>
      </w:r>
      <w:r w:rsidR="002C5032" w:rsidRPr="00DE756D">
        <w:rPr>
          <w:lang w:val="en-AU"/>
        </w:rPr>
        <w:t>‘</w:t>
      </w:r>
      <w:r w:rsidRPr="00DE756D">
        <w:rPr>
          <w:lang w:val="en-AU"/>
        </w:rPr>
        <w:t>Over time it is hoped that the government capacity will be enhanced and will be able to manage on its own’</w:t>
      </w:r>
      <w:r w:rsidR="00B66A82">
        <w:rPr>
          <w:lang w:val="en-AU"/>
        </w:rPr>
        <w:t xml:space="preserve"> </w:t>
      </w:r>
      <w:r w:rsidR="002C5032">
        <w:rPr>
          <w:szCs w:val="22"/>
          <w:lang w:val="en-AU"/>
        </w:rPr>
        <w:t>(see sustainability)</w:t>
      </w:r>
      <w:r w:rsidR="00B66A82">
        <w:rPr>
          <w:szCs w:val="22"/>
          <w:lang w:val="en-AU"/>
        </w:rPr>
        <w:t>,</w:t>
      </w:r>
      <w:r w:rsidR="002C5032">
        <w:rPr>
          <w:szCs w:val="22"/>
          <w:lang w:val="en-AU"/>
        </w:rPr>
        <w:t xml:space="preserve"> still has some relevance, t</w:t>
      </w:r>
      <w:r w:rsidRPr="002B6AFC">
        <w:rPr>
          <w:rFonts w:cs="Arial"/>
          <w:szCs w:val="22"/>
          <w:lang w:val="en-AU"/>
        </w:rPr>
        <w:t>here is now a plan in place to address this, supported by</w:t>
      </w:r>
      <w:r w:rsidR="002C5032">
        <w:rPr>
          <w:rFonts w:cs="Arial"/>
          <w:szCs w:val="22"/>
          <w:lang w:val="en-AU"/>
        </w:rPr>
        <w:t xml:space="preserve"> significant pooled EDP funding, </w:t>
      </w:r>
      <w:r w:rsidR="00276B64">
        <w:rPr>
          <w:rFonts w:cs="Arial"/>
          <w:szCs w:val="22"/>
          <w:lang w:val="en-AU"/>
        </w:rPr>
        <w:t>for both TA and operating</w:t>
      </w:r>
      <w:r w:rsidR="002C5032">
        <w:rPr>
          <w:rFonts w:cs="Arial"/>
          <w:szCs w:val="22"/>
          <w:lang w:val="en-AU"/>
        </w:rPr>
        <w:t xml:space="preserve"> costs.</w:t>
      </w:r>
    </w:p>
    <w:p w:rsidR="00AA51C3" w:rsidRPr="00635AF0" w:rsidRDefault="00AA51C3" w:rsidP="00DE756D">
      <w:pPr>
        <w:pStyle w:val="Heading2"/>
        <w:rPr>
          <w:lang w:val="en-AU"/>
        </w:rPr>
      </w:pPr>
      <w:bookmarkStart w:id="63" w:name="_Toc319577204"/>
      <w:r w:rsidRPr="00635AF0">
        <w:rPr>
          <w:lang w:val="en-AU"/>
        </w:rPr>
        <w:t xml:space="preserve">Analysis of Technical Assistance </w:t>
      </w:r>
      <w:r w:rsidR="001E5F77" w:rsidRPr="00635AF0">
        <w:rPr>
          <w:lang w:val="en-AU"/>
        </w:rPr>
        <w:t>through UNICEF</w:t>
      </w:r>
      <w:bookmarkEnd w:id="63"/>
      <w:r w:rsidRPr="00635AF0">
        <w:rPr>
          <w:lang w:val="en-AU"/>
        </w:rPr>
        <w:t xml:space="preserve"> </w:t>
      </w:r>
    </w:p>
    <w:p w:rsidR="00FA1A4D" w:rsidRPr="00635AF0" w:rsidRDefault="002C5032" w:rsidP="00FA1A4D">
      <w:pPr>
        <w:pStyle w:val="BodyText"/>
        <w:rPr>
          <w:lang w:val="en-AU"/>
        </w:rPr>
      </w:pPr>
      <w:r>
        <w:rPr>
          <w:lang w:val="en-AU"/>
        </w:rPr>
        <w:t>W</w:t>
      </w:r>
      <w:r w:rsidR="00191AD1" w:rsidRPr="00635AF0">
        <w:rPr>
          <w:lang w:val="en-AU"/>
        </w:rPr>
        <w:t xml:space="preserve">hile the tranches of support through UNICEF are AusAID projects, these are not pieces of </w:t>
      </w:r>
      <w:r w:rsidR="00276B64" w:rsidRPr="00635AF0">
        <w:rPr>
          <w:lang w:val="en-AU"/>
        </w:rPr>
        <w:t>support, which</w:t>
      </w:r>
      <w:r w:rsidR="00191AD1" w:rsidRPr="00635AF0">
        <w:rPr>
          <w:lang w:val="en-AU"/>
        </w:rPr>
        <w:t xml:space="preserve"> AusAID has agreed with government and then looked for the best implementer, but the</w:t>
      </w:r>
      <w:r w:rsidR="001349DF">
        <w:rPr>
          <w:lang w:val="en-AU"/>
        </w:rPr>
        <w:t>y</w:t>
      </w:r>
      <w:r w:rsidR="00191AD1" w:rsidRPr="00635AF0">
        <w:rPr>
          <w:lang w:val="en-AU"/>
        </w:rPr>
        <w:t xml:space="preserve"> are parts of the UNICEF Country Program, which UNICEF has agreed with </w:t>
      </w:r>
      <w:proofErr w:type="spellStart"/>
      <w:r w:rsidR="00191AD1" w:rsidRPr="00635AF0">
        <w:rPr>
          <w:lang w:val="en-AU"/>
        </w:rPr>
        <w:t>GoN</w:t>
      </w:r>
      <w:proofErr w:type="spellEnd"/>
      <w:r w:rsidR="00191AD1" w:rsidRPr="00635AF0">
        <w:rPr>
          <w:lang w:val="en-AU"/>
        </w:rPr>
        <w:t xml:space="preserve"> </w:t>
      </w:r>
      <w:r w:rsidR="002B6AFC">
        <w:rPr>
          <w:lang w:val="en-AU"/>
        </w:rPr>
        <w:t xml:space="preserve">and then asked AusAID to fund. </w:t>
      </w:r>
      <w:r w:rsidR="00635AF0" w:rsidRPr="00635AF0">
        <w:rPr>
          <w:lang w:val="en-AU"/>
        </w:rPr>
        <w:t>To assess alignment and harmonisation</w:t>
      </w:r>
      <w:r w:rsidR="00635AF0">
        <w:rPr>
          <w:lang w:val="en-AU"/>
        </w:rPr>
        <w:t>,</w:t>
      </w:r>
      <w:r w:rsidR="00635AF0" w:rsidRPr="00635AF0">
        <w:rPr>
          <w:lang w:val="en-AU"/>
        </w:rPr>
        <w:t xml:space="preserve"> it is therefore necessary to briefly consider the UNICEF programming process in more detail.</w:t>
      </w:r>
      <w:r>
        <w:rPr>
          <w:lang w:val="en-AU"/>
        </w:rPr>
        <w:t xml:space="preserve"> </w:t>
      </w:r>
      <w:r w:rsidR="00FA1A4D" w:rsidRPr="00635AF0">
        <w:rPr>
          <w:lang w:val="en-AU"/>
        </w:rPr>
        <w:t>This review found that the TA provided by UNICEF to MNCH policy, programming and implementation is largely in accordance with the Paris and Accra framework</w:t>
      </w:r>
      <w:r w:rsidR="002B6AFC">
        <w:rPr>
          <w:lang w:val="en-AU"/>
        </w:rPr>
        <w:t>.</w:t>
      </w:r>
      <w:r w:rsidR="00FA1A4D" w:rsidRPr="00635AF0">
        <w:rPr>
          <w:lang w:val="en-AU"/>
        </w:rPr>
        <w:t xml:space="preserve"> UNICEF aim for:</w:t>
      </w:r>
    </w:p>
    <w:p w:rsidR="00FA1A4D" w:rsidRPr="00635AF0" w:rsidRDefault="00FA1A4D" w:rsidP="00286277">
      <w:pPr>
        <w:pStyle w:val="BodyText"/>
        <w:numPr>
          <w:ilvl w:val="0"/>
          <w:numId w:val="32"/>
        </w:numPr>
        <w:rPr>
          <w:szCs w:val="20"/>
          <w:lang w:val="en-AU" w:eastAsia="en-AU"/>
        </w:rPr>
      </w:pPr>
      <w:r w:rsidRPr="00635AF0">
        <w:rPr>
          <w:szCs w:val="20"/>
          <w:lang w:val="en-AU" w:eastAsia="en-AU"/>
        </w:rPr>
        <w:t xml:space="preserve">Ownership of the TA by the </w:t>
      </w:r>
      <w:proofErr w:type="spellStart"/>
      <w:r w:rsidRPr="00635AF0">
        <w:rPr>
          <w:szCs w:val="20"/>
          <w:lang w:val="en-AU" w:eastAsia="en-AU"/>
        </w:rPr>
        <w:t>MoHP</w:t>
      </w:r>
      <w:proofErr w:type="spellEnd"/>
      <w:r w:rsidRPr="00635AF0">
        <w:rPr>
          <w:szCs w:val="20"/>
          <w:lang w:val="en-AU" w:eastAsia="en-AU"/>
        </w:rPr>
        <w:t xml:space="preserve"> through the government and district planning processes</w:t>
      </w:r>
      <w:r w:rsidR="00B66A82">
        <w:rPr>
          <w:szCs w:val="20"/>
          <w:lang w:val="en-AU" w:eastAsia="en-AU"/>
        </w:rPr>
        <w:t>.</w:t>
      </w:r>
    </w:p>
    <w:p w:rsidR="00FA1A4D" w:rsidRPr="00635AF0" w:rsidRDefault="00FA1A4D" w:rsidP="00286277">
      <w:pPr>
        <w:pStyle w:val="BodyText"/>
        <w:numPr>
          <w:ilvl w:val="0"/>
          <w:numId w:val="32"/>
        </w:numPr>
        <w:rPr>
          <w:szCs w:val="20"/>
          <w:lang w:val="en-AU" w:eastAsia="en-AU"/>
        </w:rPr>
      </w:pPr>
      <w:r w:rsidRPr="00635AF0">
        <w:rPr>
          <w:szCs w:val="20"/>
          <w:lang w:val="en-AU" w:eastAsia="en-AU"/>
        </w:rPr>
        <w:t xml:space="preserve">Harmonisation through various </w:t>
      </w:r>
      <w:proofErr w:type="spellStart"/>
      <w:r w:rsidRPr="00635AF0">
        <w:rPr>
          <w:szCs w:val="20"/>
          <w:lang w:val="en-AU" w:eastAsia="en-AU"/>
        </w:rPr>
        <w:t>MoHP</w:t>
      </w:r>
      <w:proofErr w:type="spellEnd"/>
      <w:r w:rsidRPr="00635AF0">
        <w:rPr>
          <w:szCs w:val="20"/>
          <w:lang w:val="en-AU" w:eastAsia="en-AU"/>
        </w:rPr>
        <w:t xml:space="preserve"> thematic working groups and through parallel support to a single NHSP-II work plan and common results framework</w:t>
      </w:r>
      <w:r w:rsidR="00191AD1" w:rsidRPr="00635AF0">
        <w:rPr>
          <w:szCs w:val="20"/>
          <w:lang w:val="en-AU" w:eastAsia="en-AU"/>
        </w:rPr>
        <w:t>. Mutual assessment reviews are in place to assess project/program progress</w:t>
      </w:r>
      <w:r w:rsidR="00B834AD">
        <w:rPr>
          <w:szCs w:val="20"/>
          <w:lang w:val="en-AU" w:eastAsia="en-AU"/>
        </w:rPr>
        <w:t>.</w:t>
      </w:r>
      <w:r w:rsidRPr="00635AF0">
        <w:rPr>
          <w:szCs w:val="20"/>
          <w:lang w:val="en-AU" w:eastAsia="en-AU"/>
        </w:rPr>
        <w:t xml:space="preserve"> </w:t>
      </w:r>
    </w:p>
    <w:p w:rsidR="00191AD1" w:rsidRPr="00635AF0" w:rsidRDefault="00FA1A4D" w:rsidP="00286277">
      <w:pPr>
        <w:pStyle w:val="BodyText"/>
        <w:numPr>
          <w:ilvl w:val="0"/>
          <w:numId w:val="32"/>
        </w:numPr>
        <w:rPr>
          <w:szCs w:val="20"/>
          <w:lang w:val="en-AU" w:eastAsia="en-AU"/>
        </w:rPr>
      </w:pPr>
      <w:r w:rsidRPr="00635AF0">
        <w:rPr>
          <w:szCs w:val="20"/>
          <w:lang w:val="en-AU" w:eastAsia="en-AU"/>
        </w:rPr>
        <w:t xml:space="preserve">Alignment by </w:t>
      </w:r>
      <w:r w:rsidR="00191AD1" w:rsidRPr="00635AF0">
        <w:rPr>
          <w:szCs w:val="20"/>
          <w:lang w:val="en-AU" w:eastAsia="en-AU"/>
        </w:rPr>
        <w:t xml:space="preserve">supporting the development of district level planning processes and by </w:t>
      </w:r>
      <w:r w:rsidRPr="00635AF0">
        <w:rPr>
          <w:szCs w:val="20"/>
          <w:lang w:val="en-AU" w:eastAsia="en-AU"/>
        </w:rPr>
        <w:t xml:space="preserve">using the existing government </w:t>
      </w:r>
      <w:r w:rsidR="00191AD1" w:rsidRPr="00635AF0">
        <w:rPr>
          <w:szCs w:val="20"/>
          <w:lang w:val="en-AU" w:eastAsia="en-AU"/>
        </w:rPr>
        <w:t>district level financial mechanisms for funds disbursement.</w:t>
      </w:r>
    </w:p>
    <w:p w:rsidR="00191AD1" w:rsidRPr="00635AF0" w:rsidRDefault="002F2658" w:rsidP="006F7AC7">
      <w:pPr>
        <w:rPr>
          <w:lang w:val="en-AU"/>
        </w:rPr>
      </w:pPr>
      <w:r w:rsidRPr="00635AF0">
        <w:rPr>
          <w:lang w:val="en-AU"/>
        </w:rPr>
        <w:t>The UNICEF program is part of</w:t>
      </w:r>
      <w:r w:rsidR="000275D4" w:rsidRPr="00635AF0">
        <w:rPr>
          <w:lang w:val="en-AU"/>
        </w:rPr>
        <w:t xml:space="preserve"> the greater United Nations Development </w:t>
      </w:r>
      <w:r w:rsidR="00760BBE" w:rsidRPr="00635AF0">
        <w:rPr>
          <w:lang w:val="en-AU"/>
        </w:rPr>
        <w:t>A</w:t>
      </w:r>
      <w:r w:rsidR="000275D4" w:rsidRPr="00635AF0">
        <w:rPr>
          <w:lang w:val="en-AU"/>
        </w:rPr>
        <w:t>ssistance Framework</w:t>
      </w:r>
      <w:r w:rsidR="00B834AD">
        <w:rPr>
          <w:lang w:val="en-AU"/>
        </w:rPr>
        <w:t>,</w:t>
      </w:r>
      <w:r w:rsidR="000275D4" w:rsidRPr="00635AF0">
        <w:rPr>
          <w:lang w:val="en-AU"/>
        </w:rPr>
        <w:t xml:space="preserve"> a </w:t>
      </w:r>
      <w:r w:rsidR="00E16A85">
        <w:rPr>
          <w:lang w:val="en-AU"/>
        </w:rPr>
        <w:t>program</w:t>
      </w:r>
      <w:r w:rsidR="000275D4" w:rsidRPr="00635AF0">
        <w:rPr>
          <w:lang w:val="en-AU"/>
        </w:rPr>
        <w:t xml:space="preserve"> document between government and the </w:t>
      </w:r>
      <w:r w:rsidR="0014026D" w:rsidRPr="00635AF0">
        <w:rPr>
          <w:lang w:val="en-AU"/>
        </w:rPr>
        <w:t>UN</w:t>
      </w:r>
      <w:r w:rsidR="000275D4" w:rsidRPr="00635AF0">
        <w:rPr>
          <w:lang w:val="en-AU"/>
        </w:rPr>
        <w:t xml:space="preserve"> Country Team that describes the collective actions and strategies of the </w:t>
      </w:r>
      <w:r w:rsidR="0014026D" w:rsidRPr="00635AF0">
        <w:rPr>
          <w:lang w:val="en-AU"/>
        </w:rPr>
        <w:t>UN</w:t>
      </w:r>
      <w:r w:rsidR="000275D4" w:rsidRPr="00635AF0">
        <w:rPr>
          <w:lang w:val="en-AU"/>
        </w:rPr>
        <w:t> to the achievement of national development.</w:t>
      </w:r>
      <w:r w:rsidR="00760BBE" w:rsidRPr="00635AF0">
        <w:rPr>
          <w:lang w:val="en-AU"/>
        </w:rPr>
        <w:t xml:space="preserve"> The UNICEF planning process is based on a </w:t>
      </w:r>
      <w:r w:rsidR="00191AD1" w:rsidRPr="00635AF0">
        <w:rPr>
          <w:lang w:val="en-AU"/>
        </w:rPr>
        <w:t xml:space="preserve">multi-year Country </w:t>
      </w:r>
      <w:r w:rsidR="00E16A85">
        <w:rPr>
          <w:lang w:val="en-AU"/>
        </w:rPr>
        <w:t>Program</w:t>
      </w:r>
      <w:r w:rsidR="00191AD1" w:rsidRPr="00635AF0">
        <w:rPr>
          <w:lang w:val="en-AU"/>
        </w:rPr>
        <w:t xml:space="preserve"> and consists of </w:t>
      </w:r>
      <w:r w:rsidR="00B834AD">
        <w:rPr>
          <w:lang w:val="en-AU"/>
        </w:rPr>
        <w:t>eight</w:t>
      </w:r>
      <w:r w:rsidR="00191AD1" w:rsidRPr="00635AF0">
        <w:rPr>
          <w:lang w:val="en-AU"/>
        </w:rPr>
        <w:t xml:space="preserve"> </w:t>
      </w:r>
      <w:r w:rsidR="00E16A85">
        <w:rPr>
          <w:lang w:val="en-AU"/>
        </w:rPr>
        <w:t>program</w:t>
      </w:r>
      <w:r w:rsidR="00191AD1" w:rsidRPr="00635AF0">
        <w:rPr>
          <w:lang w:val="en-AU"/>
        </w:rPr>
        <w:t>s and 34 projects</w:t>
      </w:r>
      <w:r w:rsidR="00276B64" w:rsidRPr="00635AF0">
        <w:rPr>
          <w:lang w:val="en-AU"/>
        </w:rPr>
        <w:t xml:space="preserve">. </w:t>
      </w:r>
      <w:r w:rsidR="00103E82" w:rsidRPr="00635AF0">
        <w:rPr>
          <w:lang w:val="en-AU"/>
        </w:rPr>
        <w:t>This program is agreed with the Ministry of Finance</w:t>
      </w:r>
      <w:r w:rsidR="00103E82" w:rsidRPr="00635AF0">
        <w:rPr>
          <w:rStyle w:val="FootnoteReference"/>
          <w:lang w:val="en-AU"/>
        </w:rPr>
        <w:footnoteReference w:id="42"/>
      </w:r>
      <w:r w:rsidR="00103E82" w:rsidRPr="00635AF0">
        <w:rPr>
          <w:lang w:val="en-AU"/>
        </w:rPr>
        <w:t xml:space="preserve">. </w:t>
      </w:r>
    </w:p>
    <w:p w:rsidR="00103E82" w:rsidRDefault="00191AD1" w:rsidP="00103E82">
      <w:pPr>
        <w:rPr>
          <w:lang w:val="en-AU"/>
        </w:rPr>
      </w:pPr>
      <w:r w:rsidRPr="00635AF0">
        <w:rPr>
          <w:lang w:val="en-AU"/>
        </w:rPr>
        <w:lastRenderedPageBreak/>
        <w:t xml:space="preserve">The program and projects for 2008-2010 are shown </w:t>
      </w:r>
      <w:r w:rsidR="0031419F" w:rsidRPr="00635AF0">
        <w:rPr>
          <w:lang w:val="en-AU"/>
        </w:rPr>
        <w:t>in the diagram</w:t>
      </w:r>
      <w:r w:rsidRPr="00635AF0">
        <w:rPr>
          <w:rStyle w:val="FootnoteReference"/>
          <w:rFonts w:ascii="Times New Roman" w:hAnsi="Times New Roman" w:cs="Times New Roman"/>
          <w:sz w:val="23"/>
          <w:szCs w:val="23"/>
          <w:lang w:val="en-AU" w:eastAsia="en-AU"/>
        </w:rPr>
        <w:footnoteReference w:id="43"/>
      </w:r>
      <w:r w:rsidRPr="00635AF0">
        <w:rPr>
          <w:lang w:val="en-AU"/>
        </w:rPr>
        <w:t xml:space="preserve">. </w:t>
      </w:r>
      <w:r w:rsidR="002C5032" w:rsidRPr="00635AF0">
        <w:rPr>
          <w:lang w:val="en-AU"/>
        </w:rPr>
        <w:t>There are three intervention levels</w:t>
      </w:r>
      <w:r w:rsidR="002C5032">
        <w:rPr>
          <w:lang w:val="en-AU"/>
        </w:rPr>
        <w:t xml:space="preserve">. </w:t>
      </w:r>
      <w:r w:rsidR="002C5032" w:rsidRPr="00635AF0">
        <w:rPr>
          <w:lang w:val="en-AU"/>
        </w:rPr>
        <w:t>The lower two leve</w:t>
      </w:r>
      <w:r w:rsidR="00103E82">
        <w:rPr>
          <w:lang w:val="en-AU"/>
        </w:rPr>
        <w:t>ls inform the policy-level work</w:t>
      </w:r>
      <w:r w:rsidR="00785A7D">
        <w:rPr>
          <w:lang w:val="en-AU"/>
        </w:rPr>
        <w:t>:</w:t>
      </w:r>
      <w:r w:rsidR="002C5032" w:rsidRPr="00635AF0">
        <w:rPr>
          <w:lang w:val="en-AU"/>
        </w:rPr>
        <w:t xml:space="preserve"> </w:t>
      </w:r>
    </w:p>
    <w:p w:rsidR="002C5032" w:rsidRPr="002B6AFC" w:rsidRDefault="002C5032" w:rsidP="00103E82">
      <w:pPr>
        <w:pStyle w:val="BodyText"/>
        <w:numPr>
          <w:ilvl w:val="0"/>
          <w:numId w:val="32"/>
        </w:numPr>
        <w:rPr>
          <w:szCs w:val="20"/>
          <w:lang w:val="en-AU" w:eastAsia="en-AU"/>
        </w:rPr>
      </w:pPr>
      <w:r w:rsidRPr="002B6AFC">
        <w:rPr>
          <w:szCs w:val="20"/>
          <w:lang w:val="en-AU" w:eastAsia="en-AU"/>
        </w:rPr>
        <w:t xml:space="preserve">national-sector </w:t>
      </w:r>
      <w:r w:rsidR="00103E82">
        <w:rPr>
          <w:szCs w:val="20"/>
          <w:lang w:val="en-AU" w:eastAsia="en-AU"/>
        </w:rPr>
        <w:t>support and policy development</w:t>
      </w:r>
    </w:p>
    <w:p w:rsidR="002C5032" w:rsidRPr="002B6AFC" w:rsidRDefault="002C5032" w:rsidP="002C5032">
      <w:pPr>
        <w:pStyle w:val="BodyText"/>
        <w:numPr>
          <w:ilvl w:val="0"/>
          <w:numId w:val="32"/>
        </w:numPr>
        <w:rPr>
          <w:szCs w:val="20"/>
          <w:lang w:val="en-AU" w:eastAsia="en-AU"/>
        </w:rPr>
      </w:pPr>
      <w:r w:rsidRPr="002B6AFC">
        <w:rPr>
          <w:szCs w:val="20"/>
          <w:lang w:val="en-AU" w:eastAsia="en-AU"/>
        </w:rPr>
        <w:t xml:space="preserve">district-level support to improve service delivery </w:t>
      </w:r>
    </w:p>
    <w:p w:rsidR="002B6AFC" w:rsidRPr="00103E82" w:rsidRDefault="002C5032" w:rsidP="002B6AFC">
      <w:pPr>
        <w:pStyle w:val="BodyText"/>
        <w:numPr>
          <w:ilvl w:val="0"/>
          <w:numId w:val="32"/>
        </w:numPr>
        <w:rPr>
          <w:szCs w:val="20"/>
          <w:lang w:val="en-AU" w:eastAsia="en-AU"/>
        </w:rPr>
      </w:pPr>
      <w:proofErr w:type="gramStart"/>
      <w:r w:rsidRPr="002B6AFC">
        <w:rPr>
          <w:szCs w:val="20"/>
          <w:lang w:val="en-AU" w:eastAsia="en-AU"/>
        </w:rPr>
        <w:t>community</w:t>
      </w:r>
      <w:proofErr w:type="gramEnd"/>
      <w:r w:rsidRPr="002B6AFC">
        <w:rPr>
          <w:szCs w:val="20"/>
          <w:lang w:val="en-AU" w:eastAsia="en-AU"/>
        </w:rPr>
        <w:t xml:space="preserve"> mobili</w:t>
      </w:r>
      <w:r w:rsidR="00E16A85">
        <w:rPr>
          <w:szCs w:val="20"/>
          <w:lang w:val="en-AU" w:eastAsia="en-AU"/>
        </w:rPr>
        <w:t>s</w:t>
      </w:r>
      <w:r w:rsidRPr="002B6AFC">
        <w:rPr>
          <w:szCs w:val="20"/>
          <w:lang w:val="en-AU" w:eastAsia="en-AU"/>
        </w:rPr>
        <w:t xml:space="preserve">ation to enhance community knowledge and demand for quality services. </w:t>
      </w:r>
    </w:p>
    <w:p w:rsidR="002A4D6A" w:rsidRPr="00635AF0" w:rsidRDefault="002A4D6A" w:rsidP="0031419F">
      <w:pPr>
        <w:pStyle w:val="BodyText"/>
        <w:rPr>
          <w:lang w:val="en-AU"/>
        </w:rPr>
      </w:pPr>
      <w:r w:rsidRPr="00635AF0">
        <w:rPr>
          <w:lang w:val="en-AU"/>
        </w:rPr>
        <w:t xml:space="preserve">Within the </w:t>
      </w:r>
      <w:proofErr w:type="spellStart"/>
      <w:r w:rsidRPr="00635AF0">
        <w:rPr>
          <w:lang w:val="en-AU"/>
        </w:rPr>
        <w:t>DoHS</w:t>
      </w:r>
      <w:proofErr w:type="spellEnd"/>
      <w:r w:rsidR="00281729">
        <w:rPr>
          <w:lang w:val="en-AU"/>
        </w:rPr>
        <w:t>,</w:t>
      </w:r>
      <w:r w:rsidRPr="00635AF0">
        <w:rPr>
          <w:lang w:val="en-AU"/>
        </w:rPr>
        <w:t xml:space="preserve"> the </w:t>
      </w:r>
      <w:r w:rsidR="002C5032">
        <w:rPr>
          <w:lang w:val="en-AU"/>
        </w:rPr>
        <w:t>F</w:t>
      </w:r>
      <w:r w:rsidR="00103E82">
        <w:rPr>
          <w:lang w:val="en-AU"/>
        </w:rPr>
        <w:t xml:space="preserve">amily </w:t>
      </w:r>
      <w:r w:rsidR="002C5032">
        <w:rPr>
          <w:lang w:val="en-AU"/>
        </w:rPr>
        <w:t>H</w:t>
      </w:r>
      <w:r w:rsidR="00103E82">
        <w:rPr>
          <w:lang w:val="en-AU"/>
        </w:rPr>
        <w:t xml:space="preserve">ealth </w:t>
      </w:r>
      <w:r w:rsidR="002C5032">
        <w:rPr>
          <w:lang w:val="en-AU"/>
        </w:rPr>
        <w:t>D</w:t>
      </w:r>
      <w:r w:rsidR="00103E82">
        <w:rPr>
          <w:lang w:val="en-AU"/>
        </w:rPr>
        <w:t>ivision</w:t>
      </w:r>
      <w:r w:rsidRPr="00635AF0">
        <w:rPr>
          <w:lang w:val="en-AU"/>
        </w:rPr>
        <w:t xml:space="preserve"> is responsible for reproductive health care, including safe motherhood and neonatal health, family planning and FCHVs. The Child Health Division covers nutrition, IMCI, and</w:t>
      </w:r>
      <w:r w:rsidR="00456751">
        <w:rPr>
          <w:lang w:val="en-AU"/>
        </w:rPr>
        <w:t xml:space="preserve"> Expanded Program on Immunisation</w:t>
      </w:r>
      <w:r w:rsidRPr="00635AF0">
        <w:rPr>
          <w:lang w:val="en-AU"/>
        </w:rPr>
        <w:t xml:space="preserve"> </w:t>
      </w:r>
      <w:r w:rsidR="00456751">
        <w:rPr>
          <w:lang w:val="en-AU"/>
        </w:rPr>
        <w:t>(</w:t>
      </w:r>
      <w:r w:rsidRPr="00635AF0">
        <w:rPr>
          <w:lang w:val="en-AU"/>
        </w:rPr>
        <w:t>EPI</w:t>
      </w:r>
      <w:r w:rsidR="00456751">
        <w:rPr>
          <w:lang w:val="en-AU"/>
        </w:rPr>
        <w:t>)</w:t>
      </w:r>
      <w:r w:rsidRPr="00635AF0">
        <w:rPr>
          <w:lang w:val="en-AU"/>
        </w:rPr>
        <w:t xml:space="preserve">, and while </w:t>
      </w:r>
      <w:r w:rsidR="00456751">
        <w:rPr>
          <w:lang w:val="en-AU"/>
        </w:rPr>
        <w:t>r</w:t>
      </w:r>
      <w:r w:rsidRPr="00635AF0">
        <w:rPr>
          <w:lang w:val="en-AU"/>
        </w:rPr>
        <w:t xml:space="preserve">egional health officers report to the </w:t>
      </w:r>
      <w:proofErr w:type="spellStart"/>
      <w:r w:rsidRPr="00635AF0">
        <w:rPr>
          <w:lang w:val="en-AU"/>
        </w:rPr>
        <w:t>DoHS</w:t>
      </w:r>
      <w:proofErr w:type="spellEnd"/>
      <w:r w:rsidR="00103E82">
        <w:rPr>
          <w:lang w:val="en-AU"/>
        </w:rPr>
        <w:t>,</w:t>
      </w:r>
      <w:r w:rsidRPr="00635AF0">
        <w:rPr>
          <w:lang w:val="en-AU"/>
        </w:rPr>
        <w:t xml:space="preserve"> district level health officials have responsibilities both to the </w:t>
      </w:r>
      <w:proofErr w:type="spellStart"/>
      <w:r w:rsidRPr="00635AF0">
        <w:rPr>
          <w:lang w:val="en-AU"/>
        </w:rPr>
        <w:t>DoHS</w:t>
      </w:r>
      <w:proofErr w:type="spellEnd"/>
      <w:r w:rsidRPr="00635AF0">
        <w:rPr>
          <w:lang w:val="en-AU"/>
        </w:rPr>
        <w:t xml:space="preserve"> and at district level.</w:t>
      </w:r>
    </w:p>
    <w:p w:rsidR="009C3B8D" w:rsidRPr="00635AF0" w:rsidRDefault="0031419F" w:rsidP="009C3B8D">
      <w:pPr>
        <w:rPr>
          <w:lang w:val="en-AU"/>
        </w:rPr>
      </w:pPr>
      <w:r w:rsidRPr="00635AF0">
        <w:rPr>
          <w:noProof/>
          <w:lang w:val="en-AU" w:eastAsia="en-AU" w:bidi="ar-SA"/>
        </w:rPr>
        <w:drawing>
          <wp:anchor distT="0" distB="0" distL="114300" distR="114300" simplePos="0" relativeHeight="251661312" behindDoc="0" locked="1" layoutInCell="1" allowOverlap="1" wp14:anchorId="4F15C547" wp14:editId="113E1561">
            <wp:simplePos x="0" y="0"/>
            <wp:positionH relativeFrom="column">
              <wp:align>center</wp:align>
            </wp:positionH>
            <wp:positionV relativeFrom="margin">
              <wp:align>top</wp:align>
            </wp:positionV>
            <wp:extent cx="6098540" cy="3464560"/>
            <wp:effectExtent l="0" t="0" r="0" b="2540"/>
            <wp:wrapSquare wrapText="bothSides"/>
            <wp:docPr id="3" name="Picture 3" descr="Country Programme 2008-2010 outlining which areas are responsible for individu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098540" cy="34645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635AF0" w:rsidRPr="00635AF0">
        <w:rPr>
          <w:lang w:val="en-AU"/>
        </w:rPr>
        <w:t xml:space="preserve">While the UNICEF Health and Nutrition program is negotiated with the </w:t>
      </w:r>
      <w:proofErr w:type="spellStart"/>
      <w:r w:rsidR="00635AF0" w:rsidRPr="00635AF0">
        <w:rPr>
          <w:lang w:val="en-AU"/>
        </w:rPr>
        <w:t>MoHP</w:t>
      </w:r>
      <w:proofErr w:type="spellEnd"/>
      <w:r w:rsidR="00635AF0" w:rsidRPr="00635AF0">
        <w:rPr>
          <w:lang w:val="en-AU"/>
        </w:rPr>
        <w:t xml:space="preserve"> during the planning stage, the roles and contributions of UNICEF, the </w:t>
      </w:r>
      <w:r w:rsidR="00E745CB">
        <w:rPr>
          <w:lang w:val="en-AU"/>
        </w:rPr>
        <w:t>g</w:t>
      </w:r>
      <w:r w:rsidR="00635AF0" w:rsidRPr="00635AF0">
        <w:rPr>
          <w:lang w:val="en-AU"/>
        </w:rPr>
        <w:t xml:space="preserve">overnment and other partners in the implementation of this country </w:t>
      </w:r>
      <w:r w:rsidR="00E16A85">
        <w:rPr>
          <w:lang w:val="en-AU"/>
        </w:rPr>
        <w:t>program</w:t>
      </w:r>
      <w:r w:rsidR="00635AF0" w:rsidRPr="00635AF0">
        <w:rPr>
          <w:lang w:val="en-AU"/>
        </w:rPr>
        <w:t xml:space="preserve"> are specified in </w:t>
      </w:r>
      <w:r w:rsidR="00635AF0">
        <w:rPr>
          <w:lang w:val="en-AU"/>
        </w:rPr>
        <w:t>(UNICEF) Annual Work Plans</w:t>
      </w:r>
      <w:r w:rsidR="00635AF0" w:rsidRPr="00635AF0">
        <w:rPr>
          <w:lang w:val="en-AU"/>
        </w:rPr>
        <w:t xml:space="preserve">. </w:t>
      </w:r>
      <w:r w:rsidR="00D22576" w:rsidRPr="00635AF0">
        <w:rPr>
          <w:lang w:val="en-AU"/>
        </w:rPr>
        <w:t>These are</w:t>
      </w:r>
      <w:r w:rsidR="006E467A" w:rsidRPr="00635AF0">
        <w:rPr>
          <w:lang w:val="en-AU"/>
        </w:rPr>
        <w:t xml:space="preserve"> prepared in December each year</w:t>
      </w:r>
      <w:r w:rsidR="004C734A" w:rsidRPr="00635AF0">
        <w:rPr>
          <w:lang w:val="en-AU"/>
        </w:rPr>
        <w:t xml:space="preserve"> (</w:t>
      </w:r>
      <w:r w:rsidR="00D22576" w:rsidRPr="00635AF0">
        <w:rPr>
          <w:lang w:val="en-AU"/>
        </w:rPr>
        <w:t>t</w:t>
      </w:r>
      <w:r w:rsidR="004C734A" w:rsidRPr="00635AF0">
        <w:rPr>
          <w:lang w:val="en-AU"/>
        </w:rPr>
        <w:t xml:space="preserve">he fiscal year for the UN is </w:t>
      </w:r>
      <w:r w:rsidR="00FA7F26" w:rsidRPr="00635AF0">
        <w:rPr>
          <w:lang w:val="en-AU"/>
        </w:rPr>
        <w:t xml:space="preserve">1 </w:t>
      </w:r>
      <w:r w:rsidR="004C734A" w:rsidRPr="00635AF0">
        <w:rPr>
          <w:lang w:val="en-AU"/>
        </w:rPr>
        <w:t>January</w:t>
      </w:r>
      <w:r w:rsidR="00FA7F26" w:rsidRPr="00635AF0">
        <w:rPr>
          <w:lang w:val="en-AU"/>
        </w:rPr>
        <w:t xml:space="preserve"> – 31 </w:t>
      </w:r>
      <w:r w:rsidR="004C734A" w:rsidRPr="00635AF0">
        <w:rPr>
          <w:lang w:val="en-AU"/>
        </w:rPr>
        <w:t>December</w:t>
      </w:r>
      <w:r w:rsidR="00734AE6" w:rsidRPr="00635AF0">
        <w:rPr>
          <w:lang w:val="en-AU"/>
        </w:rPr>
        <w:t xml:space="preserve"> whereas for </w:t>
      </w:r>
      <w:proofErr w:type="spellStart"/>
      <w:r w:rsidR="00734AE6" w:rsidRPr="00635AF0">
        <w:rPr>
          <w:lang w:val="en-AU"/>
        </w:rPr>
        <w:t>GoN</w:t>
      </w:r>
      <w:proofErr w:type="spellEnd"/>
      <w:r w:rsidR="00734AE6" w:rsidRPr="00635AF0">
        <w:rPr>
          <w:lang w:val="en-AU"/>
        </w:rPr>
        <w:t xml:space="preserve"> is </w:t>
      </w:r>
      <w:r w:rsidR="00FA7F26" w:rsidRPr="00635AF0">
        <w:rPr>
          <w:lang w:val="en-AU"/>
        </w:rPr>
        <w:t>16 July – 15 July</w:t>
      </w:r>
      <w:r w:rsidR="004C734A" w:rsidRPr="00635AF0">
        <w:rPr>
          <w:lang w:val="en-AU"/>
        </w:rPr>
        <w:t xml:space="preserve">) </w:t>
      </w:r>
      <w:r w:rsidR="006E467A" w:rsidRPr="00635AF0">
        <w:rPr>
          <w:lang w:val="en-AU"/>
        </w:rPr>
        <w:t xml:space="preserve">following the </w:t>
      </w:r>
      <w:r w:rsidR="00FA7F26" w:rsidRPr="00635AF0">
        <w:rPr>
          <w:lang w:val="en-AU"/>
        </w:rPr>
        <w:t>UNICEF</w:t>
      </w:r>
      <w:r w:rsidR="00734AE6" w:rsidRPr="00635AF0">
        <w:rPr>
          <w:lang w:val="en-AU"/>
        </w:rPr>
        <w:t xml:space="preserve"> </w:t>
      </w:r>
      <w:r w:rsidR="006E467A" w:rsidRPr="00635AF0">
        <w:rPr>
          <w:lang w:val="en-AU"/>
        </w:rPr>
        <w:t xml:space="preserve">annual </w:t>
      </w:r>
      <w:r w:rsidR="00E16A85">
        <w:rPr>
          <w:lang w:val="en-AU"/>
        </w:rPr>
        <w:t>program</w:t>
      </w:r>
      <w:r w:rsidR="006E467A" w:rsidRPr="00635AF0">
        <w:rPr>
          <w:lang w:val="en-AU"/>
        </w:rPr>
        <w:t xml:space="preserve"> review, and approved by counterparts </w:t>
      </w:r>
      <w:r w:rsidR="004C734A" w:rsidRPr="00635AF0">
        <w:rPr>
          <w:lang w:val="en-AU"/>
        </w:rPr>
        <w:t xml:space="preserve">(for health the relevant parts of the </w:t>
      </w:r>
      <w:proofErr w:type="spellStart"/>
      <w:r w:rsidR="004C734A" w:rsidRPr="00635AF0">
        <w:rPr>
          <w:lang w:val="en-AU"/>
        </w:rPr>
        <w:t>MoHP</w:t>
      </w:r>
      <w:proofErr w:type="spellEnd"/>
      <w:r w:rsidR="004C734A" w:rsidRPr="00635AF0">
        <w:rPr>
          <w:lang w:val="en-AU"/>
        </w:rPr>
        <w:t xml:space="preserve">) </w:t>
      </w:r>
      <w:r w:rsidR="006E467A" w:rsidRPr="00635AF0">
        <w:rPr>
          <w:lang w:val="en-AU"/>
        </w:rPr>
        <w:t xml:space="preserve">before implementation </w:t>
      </w:r>
      <w:r w:rsidR="004C734A" w:rsidRPr="00635AF0">
        <w:rPr>
          <w:lang w:val="en-AU"/>
        </w:rPr>
        <w:t>in January.</w:t>
      </w:r>
      <w:r w:rsidR="00381A0D" w:rsidRPr="00635AF0">
        <w:rPr>
          <w:lang w:val="en-AU"/>
        </w:rPr>
        <w:t xml:space="preserve">  </w:t>
      </w:r>
    </w:p>
    <w:p w:rsidR="00103E82" w:rsidRDefault="009C3B8D" w:rsidP="009C3B8D">
      <w:pPr>
        <w:rPr>
          <w:lang w:val="en-AU"/>
        </w:rPr>
      </w:pPr>
      <w:r w:rsidRPr="00635AF0">
        <w:rPr>
          <w:lang w:val="en-AU"/>
        </w:rPr>
        <w:t xml:space="preserve">Thus, the AusAID support is split between different UNICEF projects with different counterpart linkages to </w:t>
      </w:r>
      <w:r w:rsidR="00E745CB">
        <w:rPr>
          <w:lang w:val="en-AU"/>
        </w:rPr>
        <w:t>g</w:t>
      </w:r>
      <w:r w:rsidRPr="00635AF0">
        <w:rPr>
          <w:lang w:val="en-AU"/>
        </w:rPr>
        <w:t>overnment</w:t>
      </w:r>
      <w:r w:rsidR="00103E82">
        <w:rPr>
          <w:lang w:val="en-AU"/>
        </w:rPr>
        <w:t xml:space="preserve"> – </w:t>
      </w:r>
      <w:r w:rsidR="00FA7F26" w:rsidRPr="00635AF0">
        <w:rPr>
          <w:lang w:val="en-AU"/>
        </w:rPr>
        <w:t xml:space="preserve">both within health </w:t>
      </w:r>
      <w:r w:rsidR="00103E82">
        <w:rPr>
          <w:lang w:val="en-AU"/>
        </w:rPr>
        <w:t>at central and regional level – and</w:t>
      </w:r>
      <w:r w:rsidR="00FA7F26" w:rsidRPr="00635AF0">
        <w:rPr>
          <w:lang w:val="en-AU"/>
        </w:rPr>
        <w:t xml:space="preserve"> cross sector</w:t>
      </w:r>
      <w:r w:rsidR="00103E82">
        <w:rPr>
          <w:lang w:val="en-AU"/>
        </w:rPr>
        <w:t>s and ministries</w:t>
      </w:r>
      <w:r w:rsidR="00FA7F26" w:rsidRPr="00635AF0">
        <w:rPr>
          <w:lang w:val="en-AU"/>
        </w:rPr>
        <w:t xml:space="preserve"> at district and below. </w:t>
      </w:r>
      <w:r w:rsidRPr="00635AF0">
        <w:rPr>
          <w:lang w:val="en-AU"/>
        </w:rPr>
        <w:t xml:space="preserve">This increases transaction and management costs and makes oversight of the support more difficult for AusAID. It also makes it more </w:t>
      </w:r>
      <w:r w:rsidR="00FA7F26" w:rsidRPr="00635AF0">
        <w:rPr>
          <w:lang w:val="en-AU"/>
        </w:rPr>
        <w:t>complex</w:t>
      </w:r>
      <w:r w:rsidRPr="00635AF0">
        <w:rPr>
          <w:lang w:val="en-AU"/>
        </w:rPr>
        <w:t xml:space="preserve"> </w:t>
      </w:r>
      <w:r w:rsidR="007D5D99" w:rsidRPr="00635AF0">
        <w:rPr>
          <w:lang w:val="en-AU"/>
        </w:rPr>
        <w:t xml:space="preserve">(essentially impossible) </w:t>
      </w:r>
      <w:r w:rsidRPr="00635AF0">
        <w:rPr>
          <w:lang w:val="en-AU"/>
        </w:rPr>
        <w:t xml:space="preserve">for UNICEF to implement support </w:t>
      </w:r>
      <w:r w:rsidRPr="00635AF0">
        <w:rPr>
          <w:i/>
          <w:lang w:val="en-AU"/>
        </w:rPr>
        <w:t>through</w:t>
      </w:r>
      <w:r w:rsidRPr="00635AF0">
        <w:rPr>
          <w:lang w:val="en-AU"/>
        </w:rPr>
        <w:t xml:space="preserve"> government, and </w:t>
      </w:r>
      <w:r w:rsidR="00635AF0" w:rsidRPr="00635AF0">
        <w:rPr>
          <w:lang w:val="en-AU"/>
        </w:rPr>
        <w:t>UNICEF implements the support in a programmatic way</w:t>
      </w:r>
      <w:r w:rsidRPr="00635AF0">
        <w:rPr>
          <w:lang w:val="en-AU"/>
        </w:rPr>
        <w:t xml:space="preserve"> </w:t>
      </w:r>
      <w:r w:rsidRPr="00635AF0">
        <w:rPr>
          <w:i/>
          <w:lang w:val="en-AU"/>
        </w:rPr>
        <w:t>in support of</w:t>
      </w:r>
      <w:r w:rsidRPr="00635AF0">
        <w:rPr>
          <w:lang w:val="en-AU"/>
        </w:rPr>
        <w:t xml:space="preserve"> government. While the UNICEF support may be agreed at the planning stage with the </w:t>
      </w:r>
      <w:proofErr w:type="spellStart"/>
      <w:r w:rsidRPr="00635AF0">
        <w:rPr>
          <w:lang w:val="en-AU"/>
        </w:rPr>
        <w:t>MoHP</w:t>
      </w:r>
      <w:proofErr w:type="spellEnd"/>
      <w:r w:rsidRPr="00635AF0">
        <w:rPr>
          <w:lang w:val="en-AU"/>
        </w:rPr>
        <w:t xml:space="preserve">, it is implemented through UNICEF </w:t>
      </w:r>
      <w:r w:rsidR="00276B64" w:rsidRPr="00635AF0">
        <w:rPr>
          <w:lang w:val="en-AU"/>
        </w:rPr>
        <w:t>work plans</w:t>
      </w:r>
      <w:r w:rsidRPr="00635AF0">
        <w:rPr>
          <w:lang w:val="en-AU"/>
        </w:rPr>
        <w:t>.</w:t>
      </w:r>
      <w:r w:rsidR="00B6391F" w:rsidRPr="00635AF0">
        <w:rPr>
          <w:lang w:val="en-AU"/>
        </w:rPr>
        <w:t xml:space="preserve"> This includes the AusAID funded components of the UNICEF projects.</w:t>
      </w:r>
      <w:r w:rsidR="00FA7F26" w:rsidRPr="00635AF0">
        <w:rPr>
          <w:lang w:val="en-AU"/>
        </w:rPr>
        <w:t xml:space="preserve"> </w:t>
      </w:r>
    </w:p>
    <w:p w:rsidR="009C3B8D" w:rsidRPr="00635AF0" w:rsidRDefault="00FA7F26" w:rsidP="009C3B8D">
      <w:pPr>
        <w:rPr>
          <w:lang w:val="en-AU"/>
        </w:rPr>
      </w:pPr>
      <w:r w:rsidRPr="00635AF0">
        <w:rPr>
          <w:lang w:val="en-AU"/>
        </w:rPr>
        <w:lastRenderedPageBreak/>
        <w:t>The methodology used is to identify</w:t>
      </w:r>
      <w:r w:rsidR="0070478D" w:rsidRPr="00635AF0">
        <w:rPr>
          <w:lang w:val="en-AU"/>
        </w:rPr>
        <w:t xml:space="preserve"> those activities in the </w:t>
      </w:r>
      <w:proofErr w:type="spellStart"/>
      <w:r w:rsidR="00635AF0" w:rsidRPr="00635AF0">
        <w:rPr>
          <w:lang w:val="en-AU"/>
        </w:rPr>
        <w:t>workplan</w:t>
      </w:r>
      <w:proofErr w:type="spellEnd"/>
      <w:r w:rsidR="0070478D" w:rsidRPr="00635AF0">
        <w:rPr>
          <w:lang w:val="en-AU"/>
        </w:rPr>
        <w:t xml:space="preserve"> funded by A</w:t>
      </w:r>
      <w:r w:rsidRPr="00635AF0">
        <w:rPr>
          <w:lang w:val="en-AU"/>
        </w:rPr>
        <w:t>usAID</w:t>
      </w:r>
      <w:r w:rsidR="0070478D" w:rsidRPr="00635AF0">
        <w:rPr>
          <w:lang w:val="en-AU"/>
        </w:rPr>
        <w:t xml:space="preserve"> and by appropriate </w:t>
      </w:r>
      <w:r w:rsidR="00276B64" w:rsidRPr="00635AF0">
        <w:rPr>
          <w:lang w:val="en-AU"/>
        </w:rPr>
        <w:t>coding,</w:t>
      </w:r>
      <w:r w:rsidR="0070478D" w:rsidRPr="00635AF0">
        <w:rPr>
          <w:lang w:val="en-AU"/>
        </w:rPr>
        <w:t xml:space="preserve"> allow for expenditure against these </w:t>
      </w:r>
      <w:r w:rsidR="00635AF0" w:rsidRPr="00635AF0">
        <w:rPr>
          <w:lang w:val="en-AU"/>
        </w:rPr>
        <w:t>activities</w:t>
      </w:r>
      <w:r w:rsidR="0070478D" w:rsidRPr="00635AF0">
        <w:rPr>
          <w:lang w:val="en-AU"/>
        </w:rPr>
        <w:t xml:space="preserve"> to be reported back to AusAID</w:t>
      </w:r>
      <w:r w:rsidR="0070478D" w:rsidRPr="00635AF0">
        <w:rPr>
          <w:rStyle w:val="FootnoteReference"/>
          <w:lang w:val="en-AU"/>
        </w:rPr>
        <w:footnoteReference w:id="44"/>
      </w:r>
      <w:r w:rsidR="0070478D" w:rsidRPr="00635AF0">
        <w:rPr>
          <w:lang w:val="en-AU"/>
        </w:rPr>
        <w:t>.</w:t>
      </w:r>
    </w:p>
    <w:p w:rsidR="003A2C57" w:rsidRPr="00635AF0" w:rsidRDefault="002F7F82" w:rsidP="002F7F82">
      <w:pPr>
        <w:rPr>
          <w:lang w:val="en-AU"/>
        </w:rPr>
      </w:pPr>
      <w:r w:rsidRPr="00635AF0">
        <w:rPr>
          <w:lang w:val="en-AU"/>
        </w:rPr>
        <w:t xml:space="preserve">The AusAID projects under review contribute to an overall program, therefore attribution of individual achievements, or assessment of lost opportunities, is difficult to determine. This was flagged as an issue in the inception report. To attempt to address this issue the overall work plan and </w:t>
      </w:r>
      <w:proofErr w:type="spellStart"/>
      <w:r w:rsidRPr="00635AF0">
        <w:rPr>
          <w:lang w:val="en-AU"/>
        </w:rPr>
        <w:t>MoU</w:t>
      </w:r>
      <w:proofErr w:type="spellEnd"/>
      <w:r w:rsidRPr="00635AF0">
        <w:rPr>
          <w:lang w:val="en-AU"/>
        </w:rPr>
        <w:t xml:space="preserve"> with the government was requested from UNICEF; </w:t>
      </w:r>
      <w:r w:rsidR="00276B64" w:rsidRPr="00635AF0">
        <w:rPr>
          <w:lang w:val="en-AU"/>
        </w:rPr>
        <w:t>however,</w:t>
      </w:r>
      <w:r w:rsidRPr="00635AF0">
        <w:rPr>
          <w:lang w:val="en-AU"/>
        </w:rPr>
        <w:t xml:space="preserve"> the review team was informed that the format of the </w:t>
      </w:r>
      <w:proofErr w:type="spellStart"/>
      <w:r w:rsidRPr="00635AF0">
        <w:rPr>
          <w:lang w:val="en-AU"/>
        </w:rPr>
        <w:t>workplan</w:t>
      </w:r>
      <w:proofErr w:type="spellEnd"/>
      <w:r w:rsidRPr="00635AF0">
        <w:rPr>
          <w:lang w:val="en-AU"/>
        </w:rPr>
        <w:t xml:space="preserve"> no longer includes the name of the individual donor. </w:t>
      </w:r>
      <w:r w:rsidR="003A2C57" w:rsidRPr="00635AF0">
        <w:rPr>
          <w:lang w:val="en-AU"/>
        </w:rPr>
        <w:t xml:space="preserve">Therefore, it has only been possible to review UNICEF activities that AusAID contributed to rather than specific AusAID funded projects. Thus it is not possible to </w:t>
      </w:r>
      <w:r w:rsidR="007D5D99" w:rsidRPr="00635AF0">
        <w:rPr>
          <w:lang w:val="en-AU"/>
        </w:rPr>
        <w:t>review or measure</w:t>
      </w:r>
      <w:r w:rsidR="003A2C57" w:rsidRPr="00635AF0">
        <w:rPr>
          <w:lang w:val="en-AU"/>
        </w:rPr>
        <w:t xml:space="preserve"> outputs of the AusAID projects alone.</w:t>
      </w:r>
    </w:p>
    <w:p w:rsidR="0070478D" w:rsidRPr="00635AF0" w:rsidRDefault="002F7F82" w:rsidP="009C3B8D">
      <w:pPr>
        <w:rPr>
          <w:lang w:val="en-AU"/>
        </w:rPr>
      </w:pPr>
      <w:r w:rsidRPr="00635AF0">
        <w:rPr>
          <w:lang w:val="en-AU"/>
        </w:rPr>
        <w:t xml:space="preserve">To try and </w:t>
      </w:r>
      <w:r w:rsidR="003A2C57" w:rsidRPr="00635AF0">
        <w:rPr>
          <w:lang w:val="en-AU"/>
        </w:rPr>
        <w:t xml:space="preserve">at least </w:t>
      </w:r>
      <w:r w:rsidRPr="00635AF0">
        <w:rPr>
          <w:lang w:val="en-AU"/>
        </w:rPr>
        <w:t xml:space="preserve">assess the quantum of </w:t>
      </w:r>
      <w:r w:rsidR="003A2C57" w:rsidRPr="00635AF0">
        <w:rPr>
          <w:lang w:val="en-AU"/>
        </w:rPr>
        <w:t xml:space="preserve">AusAID financial </w:t>
      </w:r>
      <w:r w:rsidRPr="00635AF0">
        <w:rPr>
          <w:lang w:val="en-AU"/>
        </w:rPr>
        <w:t xml:space="preserve">support to the UNICEF program and the projects </w:t>
      </w:r>
      <w:r w:rsidR="003A2C57" w:rsidRPr="00635AF0">
        <w:rPr>
          <w:lang w:val="en-AU"/>
        </w:rPr>
        <w:t>in which the AusAID support sits</w:t>
      </w:r>
      <w:r w:rsidR="006C116F">
        <w:rPr>
          <w:lang w:val="en-AU"/>
        </w:rPr>
        <w:t>,</w:t>
      </w:r>
      <w:r w:rsidR="003A2C57" w:rsidRPr="00635AF0">
        <w:rPr>
          <w:lang w:val="en-AU"/>
        </w:rPr>
        <w:t xml:space="preserve"> UNICEF were asked for overall costs of the </w:t>
      </w:r>
      <w:r w:rsidR="00E16A85">
        <w:rPr>
          <w:lang w:val="en-AU"/>
        </w:rPr>
        <w:t>program</w:t>
      </w:r>
      <w:r w:rsidR="003A2C57" w:rsidRPr="00635AF0">
        <w:rPr>
          <w:lang w:val="en-AU"/>
        </w:rPr>
        <w:t xml:space="preserve">s for </w:t>
      </w:r>
      <w:r w:rsidR="006C116F">
        <w:rPr>
          <w:lang w:val="en-AU"/>
        </w:rPr>
        <w:t>financial year</w:t>
      </w:r>
      <w:r w:rsidR="006C116F" w:rsidRPr="00635AF0">
        <w:rPr>
          <w:lang w:val="en-AU"/>
        </w:rPr>
        <w:t xml:space="preserve"> </w:t>
      </w:r>
      <w:r w:rsidR="003A2C57" w:rsidRPr="00635AF0">
        <w:rPr>
          <w:lang w:val="en-AU"/>
        </w:rPr>
        <w:t>2011</w:t>
      </w:r>
      <w:r w:rsidR="00276B64" w:rsidRPr="00635AF0">
        <w:rPr>
          <w:lang w:val="en-AU"/>
        </w:rPr>
        <w:t>. Similarly,</w:t>
      </w:r>
      <w:r w:rsidR="003A2C57" w:rsidRPr="00635AF0">
        <w:rPr>
          <w:lang w:val="en-AU"/>
        </w:rPr>
        <w:t xml:space="preserve"> this information was not forthcoming.</w:t>
      </w:r>
    </w:p>
    <w:p w:rsidR="0076739E" w:rsidRPr="00635AF0" w:rsidRDefault="009D1723" w:rsidP="009C3B8D">
      <w:pPr>
        <w:rPr>
          <w:b/>
          <w:lang w:val="en-AU"/>
        </w:rPr>
      </w:pPr>
      <w:r w:rsidRPr="00635AF0">
        <w:rPr>
          <w:b/>
          <w:lang w:val="en-AU"/>
        </w:rPr>
        <w:t>Field level operations</w:t>
      </w:r>
    </w:p>
    <w:p w:rsidR="009D1723" w:rsidRPr="00635AF0" w:rsidRDefault="0076739E" w:rsidP="009D1723">
      <w:pPr>
        <w:pStyle w:val="BodyText"/>
        <w:rPr>
          <w:lang w:val="en-AU"/>
        </w:rPr>
      </w:pPr>
      <w:r w:rsidRPr="00635AF0">
        <w:rPr>
          <w:lang w:val="en-AU"/>
        </w:rPr>
        <w:t>UNICEF faces considerable challenges in their TA work. Unfilled government positions, frequent transfer of staff and inadequately trained personnel have led UNICEF, as well as other EDPs</w:t>
      </w:r>
      <w:r w:rsidR="00B12CCC">
        <w:rPr>
          <w:lang w:val="en-AU"/>
        </w:rPr>
        <w:t>,</w:t>
      </w:r>
      <w:r w:rsidRPr="00635AF0">
        <w:rPr>
          <w:lang w:val="en-AU"/>
        </w:rPr>
        <w:t xml:space="preserve"> to place local external staff within the g</w:t>
      </w:r>
      <w:r w:rsidR="00FB3512" w:rsidRPr="00635AF0">
        <w:rPr>
          <w:lang w:val="en-AU"/>
        </w:rPr>
        <w:t xml:space="preserve">overnment offices to undertake </w:t>
      </w:r>
      <w:r w:rsidRPr="00635AF0">
        <w:rPr>
          <w:lang w:val="en-AU"/>
        </w:rPr>
        <w:t xml:space="preserve">key functions. In order to help strengthen the managerial capacity of district level program managers, UNICEF district staff </w:t>
      </w:r>
      <w:r w:rsidR="001349DF">
        <w:rPr>
          <w:lang w:val="en-AU"/>
        </w:rPr>
        <w:t xml:space="preserve">are </w:t>
      </w:r>
      <w:r w:rsidRPr="00635AF0">
        <w:rPr>
          <w:lang w:val="en-AU"/>
        </w:rPr>
        <w:t xml:space="preserve"> embedded with the District Health Office </w:t>
      </w:r>
      <w:r w:rsidR="00635AF0" w:rsidRPr="00635AF0">
        <w:rPr>
          <w:lang w:val="en-AU"/>
        </w:rPr>
        <w:t>structure, which</w:t>
      </w:r>
      <w:r w:rsidRPr="00635AF0">
        <w:rPr>
          <w:lang w:val="en-AU"/>
        </w:rPr>
        <w:t xml:space="preserve"> gives them good access to all district health activities but also poses a danger of the DHOs becoming dependent on their additional inputs and funding. </w:t>
      </w:r>
    </w:p>
    <w:p w:rsidR="0076739E" w:rsidRPr="00635AF0" w:rsidRDefault="009D1723" w:rsidP="009D1723">
      <w:pPr>
        <w:pStyle w:val="BodyText"/>
        <w:rPr>
          <w:lang w:val="en-AU"/>
        </w:rPr>
      </w:pPr>
      <w:r w:rsidRPr="00635AF0">
        <w:rPr>
          <w:lang w:val="en-AU"/>
        </w:rPr>
        <w:t xml:space="preserve">TA differs from district to district based on need. For example in Dang District, UNICEF mobilised three technical advisors who are currently working with the District Health Office focal persons for Nutrition, Child Health, Immunisation and MNCH to collect data to support a new monitoring system. At the same </w:t>
      </w:r>
      <w:r w:rsidR="00276B64" w:rsidRPr="00635AF0">
        <w:rPr>
          <w:lang w:val="en-AU"/>
        </w:rPr>
        <w:t>time,</w:t>
      </w:r>
      <w:r w:rsidRPr="00635AF0">
        <w:rPr>
          <w:lang w:val="en-AU"/>
        </w:rPr>
        <w:t xml:space="preserve"> the </w:t>
      </w:r>
      <w:proofErr w:type="spellStart"/>
      <w:r w:rsidRPr="00635AF0">
        <w:rPr>
          <w:lang w:val="en-AU"/>
        </w:rPr>
        <w:t>GoN</w:t>
      </w:r>
      <w:proofErr w:type="spellEnd"/>
      <w:r w:rsidRPr="00635AF0">
        <w:rPr>
          <w:lang w:val="en-AU"/>
        </w:rPr>
        <w:t xml:space="preserve"> Health Management Information System is being strengthened</w:t>
      </w:r>
      <w:r w:rsidR="00B12CCC">
        <w:rPr>
          <w:lang w:val="en-AU"/>
        </w:rPr>
        <w:t>,</w:t>
      </w:r>
      <w:r w:rsidRPr="00635AF0">
        <w:rPr>
          <w:lang w:val="en-AU"/>
        </w:rPr>
        <w:t xml:space="preserve"> and when complete the new supervision and monitoring system will be merged with the HMIS system and UNICEF technical advisor positions supported will be phased out. In </w:t>
      </w:r>
      <w:proofErr w:type="spellStart"/>
      <w:r w:rsidRPr="00635AF0">
        <w:rPr>
          <w:lang w:val="en-AU"/>
        </w:rPr>
        <w:t>Darchula</w:t>
      </w:r>
      <w:proofErr w:type="spellEnd"/>
      <w:r w:rsidRPr="00635AF0">
        <w:rPr>
          <w:lang w:val="en-AU"/>
        </w:rPr>
        <w:t>, a technical advisor has been employed to support training, building the capacity of the district level supervisors and help recruit and support new staff; once sanctioned posts have been filled this position will be phased out.</w:t>
      </w:r>
    </w:p>
    <w:p w:rsidR="00FA1A4D" w:rsidRPr="009A3264" w:rsidRDefault="00FA1A4D" w:rsidP="00FA1A4D">
      <w:pPr>
        <w:pStyle w:val="HRFHeading4"/>
        <w:rPr>
          <w:i w:val="0"/>
          <w:sz w:val="22"/>
          <w:szCs w:val="22"/>
          <w:lang w:val="en-AU" w:eastAsia="en-AU"/>
        </w:rPr>
      </w:pPr>
      <w:r w:rsidRPr="009A3264">
        <w:rPr>
          <w:i w:val="0"/>
          <w:sz w:val="22"/>
          <w:szCs w:val="22"/>
          <w:lang w:val="en-AU"/>
        </w:rPr>
        <w:t xml:space="preserve">Policy </w:t>
      </w:r>
      <w:r w:rsidR="00D770EE" w:rsidRPr="009A3264">
        <w:rPr>
          <w:i w:val="0"/>
          <w:sz w:val="22"/>
          <w:szCs w:val="22"/>
          <w:lang w:val="en-AU"/>
        </w:rPr>
        <w:t>support</w:t>
      </w:r>
    </w:p>
    <w:p w:rsidR="00FA1A4D" w:rsidRPr="00635AF0" w:rsidRDefault="00FA1A4D" w:rsidP="00FA1A4D">
      <w:pPr>
        <w:pStyle w:val="BodyText"/>
        <w:rPr>
          <w:lang w:val="en-AU"/>
        </w:rPr>
      </w:pPr>
      <w:r w:rsidRPr="00635AF0">
        <w:rPr>
          <w:lang w:val="en-AU"/>
        </w:rPr>
        <w:t>UNICEF has been supporting government in piloting new interventions and brings the field experience for reformulation of the policy and guidelines during scale-up. These include CB-NCP, Misoprostol, and micro nutrient powders</w:t>
      </w:r>
      <w:r w:rsidR="00276B64" w:rsidRPr="00635AF0">
        <w:rPr>
          <w:lang w:val="en-AU"/>
        </w:rPr>
        <w:t xml:space="preserve">. </w:t>
      </w:r>
      <w:r w:rsidRPr="00635AF0">
        <w:rPr>
          <w:lang w:val="en-AU"/>
        </w:rPr>
        <w:t>In addition, UNICEF has been supporting government for the protocol review of C</w:t>
      </w:r>
      <w:r w:rsidR="00D770EE" w:rsidRPr="00635AF0">
        <w:rPr>
          <w:lang w:val="en-AU"/>
        </w:rPr>
        <w:t xml:space="preserve">B-IMCI, development of the </w:t>
      </w:r>
      <w:r w:rsidR="00635AF0" w:rsidRPr="00635AF0">
        <w:rPr>
          <w:lang w:val="en-AU"/>
        </w:rPr>
        <w:t>long-term</w:t>
      </w:r>
      <w:r w:rsidR="00D770EE" w:rsidRPr="00635AF0">
        <w:rPr>
          <w:lang w:val="en-AU"/>
        </w:rPr>
        <w:t xml:space="preserve"> action plan for immunisation</w:t>
      </w:r>
      <w:r w:rsidRPr="00635AF0">
        <w:rPr>
          <w:lang w:val="en-AU"/>
        </w:rPr>
        <w:t xml:space="preserve"> and the Immunisation Act, which is in the process of being endorsed by the government. </w:t>
      </w:r>
    </w:p>
    <w:p w:rsidR="00FA1A4D" w:rsidRPr="00635AF0" w:rsidRDefault="00D770EE" w:rsidP="00FA1A4D">
      <w:pPr>
        <w:pStyle w:val="BodyText"/>
        <w:rPr>
          <w:lang w:val="en-AU"/>
        </w:rPr>
      </w:pPr>
      <w:r w:rsidRPr="00635AF0">
        <w:rPr>
          <w:lang w:val="en-AU"/>
        </w:rPr>
        <w:t>UNICEF have also assisted in r</w:t>
      </w:r>
      <w:r w:rsidR="00FA1A4D" w:rsidRPr="00635AF0">
        <w:rPr>
          <w:lang w:val="en-AU"/>
        </w:rPr>
        <w:t xml:space="preserve">evisiting the road map for </w:t>
      </w:r>
      <w:r w:rsidRPr="00635AF0">
        <w:rPr>
          <w:lang w:val="en-AU"/>
        </w:rPr>
        <w:t xml:space="preserve">development of </w:t>
      </w:r>
      <w:r w:rsidR="00FA1A4D" w:rsidRPr="00635AF0">
        <w:rPr>
          <w:lang w:val="en-AU"/>
        </w:rPr>
        <w:t xml:space="preserve">SBAs, </w:t>
      </w:r>
      <w:r w:rsidRPr="00635AF0">
        <w:rPr>
          <w:lang w:val="en-AU"/>
        </w:rPr>
        <w:t xml:space="preserve">including an </w:t>
      </w:r>
      <w:r w:rsidR="00FA1A4D" w:rsidRPr="00635AF0">
        <w:rPr>
          <w:lang w:val="en-AU"/>
        </w:rPr>
        <w:t>update of th</w:t>
      </w:r>
      <w:r w:rsidRPr="00635AF0">
        <w:rPr>
          <w:lang w:val="en-AU"/>
        </w:rPr>
        <w:t xml:space="preserve">e </w:t>
      </w:r>
      <w:r w:rsidR="00F71152">
        <w:rPr>
          <w:lang w:val="en-AU"/>
        </w:rPr>
        <w:t>n</w:t>
      </w:r>
      <w:r w:rsidRPr="00635AF0">
        <w:rPr>
          <w:lang w:val="en-AU"/>
        </w:rPr>
        <w:t>ational SBA training package;</w:t>
      </w:r>
      <w:r w:rsidR="00FA1A4D" w:rsidRPr="00635AF0">
        <w:rPr>
          <w:lang w:val="en-AU"/>
        </w:rPr>
        <w:t xml:space="preserve"> implementation guideline</w:t>
      </w:r>
      <w:r w:rsidRPr="00635AF0">
        <w:rPr>
          <w:lang w:val="en-AU"/>
        </w:rPr>
        <w:t>s</w:t>
      </w:r>
      <w:r w:rsidR="00FA1A4D" w:rsidRPr="00635AF0">
        <w:rPr>
          <w:lang w:val="en-AU"/>
        </w:rPr>
        <w:t xml:space="preserve"> for Misoprostol</w:t>
      </w:r>
      <w:r w:rsidR="00F71152">
        <w:rPr>
          <w:lang w:val="en-AU"/>
        </w:rPr>
        <w:t>;</w:t>
      </w:r>
      <w:r w:rsidR="00FA1A4D" w:rsidRPr="00635AF0">
        <w:rPr>
          <w:lang w:val="en-AU"/>
        </w:rPr>
        <w:t xml:space="preserve"> and </w:t>
      </w:r>
      <w:r w:rsidRPr="00635AF0">
        <w:rPr>
          <w:lang w:val="en-AU"/>
        </w:rPr>
        <w:t xml:space="preserve">the </w:t>
      </w:r>
      <w:r w:rsidR="00FA1A4D" w:rsidRPr="00635AF0">
        <w:rPr>
          <w:lang w:val="en-AU"/>
        </w:rPr>
        <w:t>Remote Area Guideline</w:t>
      </w:r>
      <w:r w:rsidRPr="00635AF0">
        <w:rPr>
          <w:lang w:val="en-AU"/>
        </w:rPr>
        <w:t>s</w:t>
      </w:r>
      <w:r w:rsidR="00FA1A4D" w:rsidRPr="00635AF0">
        <w:rPr>
          <w:lang w:val="en-AU"/>
        </w:rPr>
        <w:t xml:space="preserve"> for equitable access to services for remote districts. They have also </w:t>
      </w:r>
      <w:r w:rsidR="0046154B" w:rsidRPr="00635AF0">
        <w:rPr>
          <w:lang w:val="en-AU"/>
        </w:rPr>
        <w:t xml:space="preserve">been </w:t>
      </w:r>
      <w:r w:rsidR="00FA1A4D" w:rsidRPr="00635AF0">
        <w:rPr>
          <w:lang w:val="en-AU"/>
        </w:rPr>
        <w:t xml:space="preserve">active members in various technical committees, subcommittees and coordination </w:t>
      </w:r>
      <w:r w:rsidR="0046154B" w:rsidRPr="00635AF0">
        <w:rPr>
          <w:lang w:val="en-AU"/>
        </w:rPr>
        <w:t xml:space="preserve">bodies </w:t>
      </w:r>
      <w:r w:rsidR="00FA1A4D" w:rsidRPr="00635AF0">
        <w:rPr>
          <w:lang w:val="en-AU"/>
        </w:rPr>
        <w:t xml:space="preserve">to focus and align interventions to the </w:t>
      </w:r>
      <w:proofErr w:type="spellStart"/>
      <w:r w:rsidR="00FA1A4D" w:rsidRPr="00635AF0">
        <w:rPr>
          <w:lang w:val="en-AU"/>
        </w:rPr>
        <w:t>GoN</w:t>
      </w:r>
      <w:proofErr w:type="spellEnd"/>
      <w:r w:rsidR="00FA1A4D" w:rsidRPr="00635AF0">
        <w:rPr>
          <w:lang w:val="en-AU"/>
        </w:rPr>
        <w:t xml:space="preserve"> Health Strategy.</w:t>
      </w:r>
    </w:p>
    <w:p w:rsidR="00316E0A" w:rsidRPr="00635AF0" w:rsidRDefault="0046154B" w:rsidP="00D770EE">
      <w:pPr>
        <w:pStyle w:val="BodyText"/>
        <w:rPr>
          <w:kern w:val="2"/>
          <w:lang w:val="en-AU" w:eastAsia="ar-SA"/>
        </w:rPr>
      </w:pPr>
      <w:r w:rsidRPr="00635AF0">
        <w:rPr>
          <w:lang w:val="en-AU"/>
        </w:rPr>
        <w:t xml:space="preserve">The review section of this report concentrates on the achievements of the field level TA. </w:t>
      </w:r>
      <w:r w:rsidR="00FA1A4D" w:rsidRPr="00635AF0">
        <w:rPr>
          <w:lang w:val="en-AU"/>
        </w:rPr>
        <w:t xml:space="preserve">A </w:t>
      </w:r>
      <w:r w:rsidR="00507A15" w:rsidRPr="00635AF0">
        <w:rPr>
          <w:lang w:val="en-AU"/>
        </w:rPr>
        <w:t>listing</w:t>
      </w:r>
      <w:r w:rsidR="00FA1A4D" w:rsidRPr="00635AF0">
        <w:rPr>
          <w:lang w:val="en-AU"/>
        </w:rPr>
        <w:t xml:space="preserve"> of TA provided by UNICEF to MNCH policy, programming and </w:t>
      </w:r>
      <w:r w:rsidR="00FA1A4D" w:rsidRPr="00635AF0">
        <w:rPr>
          <w:lang w:val="en-AU"/>
        </w:rPr>
        <w:lastRenderedPageBreak/>
        <w:t xml:space="preserve">implementation </w:t>
      </w:r>
      <w:r w:rsidR="00507A15" w:rsidRPr="00635AF0">
        <w:rPr>
          <w:lang w:val="en-AU"/>
        </w:rPr>
        <w:t>is</w:t>
      </w:r>
      <w:r w:rsidR="00FA1A4D" w:rsidRPr="00635AF0">
        <w:rPr>
          <w:lang w:val="en-AU"/>
        </w:rPr>
        <w:t xml:space="preserve"> provided in Annex </w:t>
      </w:r>
      <w:r w:rsidR="00507A15" w:rsidRPr="00635AF0">
        <w:rPr>
          <w:lang w:val="en-AU"/>
        </w:rPr>
        <w:t>5, with a listing of UNICEF district coverage at Annex 6</w:t>
      </w:r>
      <w:r w:rsidR="00FA1A4D" w:rsidRPr="00635AF0">
        <w:rPr>
          <w:lang w:val="en-AU"/>
        </w:rPr>
        <w:t>.</w:t>
      </w:r>
    </w:p>
    <w:p w:rsidR="00FC4007" w:rsidRPr="00635AF0" w:rsidRDefault="00FC4007" w:rsidP="00DE756D">
      <w:pPr>
        <w:pStyle w:val="Heading2"/>
        <w:rPr>
          <w:lang w:val="en-AU"/>
        </w:rPr>
      </w:pPr>
      <w:bookmarkStart w:id="64" w:name="_Toc319577205"/>
      <w:r w:rsidRPr="00635AF0">
        <w:rPr>
          <w:lang w:val="en-AU"/>
        </w:rPr>
        <w:t>Cost effectiveness</w:t>
      </w:r>
      <w:bookmarkEnd w:id="64"/>
    </w:p>
    <w:p w:rsidR="00FC4007" w:rsidRPr="00635AF0" w:rsidRDefault="00FC4007" w:rsidP="00FC4007">
      <w:pPr>
        <w:rPr>
          <w:lang w:val="en-AU"/>
        </w:rPr>
      </w:pPr>
      <w:r w:rsidRPr="00635AF0">
        <w:rPr>
          <w:lang w:val="en-AU"/>
        </w:rPr>
        <w:t>It is similarly not possible to make a judgement on the cost-effectiveness of the AusAID contribution without being able to view the totality of UNICEF program cost</w:t>
      </w:r>
      <w:r w:rsidR="003E536D" w:rsidRPr="00635AF0">
        <w:rPr>
          <w:lang w:val="en-AU"/>
        </w:rPr>
        <w:t>s and the breakdown for the var</w:t>
      </w:r>
      <w:r w:rsidRPr="00635AF0">
        <w:rPr>
          <w:lang w:val="en-AU"/>
        </w:rPr>
        <w:t>ious activities, including managem</w:t>
      </w:r>
      <w:r w:rsidR="00AE6A72" w:rsidRPr="00635AF0">
        <w:rPr>
          <w:lang w:val="en-AU"/>
        </w:rPr>
        <w:t>ent and overhead costs</w:t>
      </w:r>
      <w:r w:rsidR="00276B64" w:rsidRPr="00635AF0">
        <w:rPr>
          <w:lang w:val="en-AU"/>
        </w:rPr>
        <w:t xml:space="preserve">. </w:t>
      </w:r>
      <w:r w:rsidRPr="00635AF0">
        <w:rPr>
          <w:lang w:val="en-AU"/>
        </w:rPr>
        <w:t>Anecdotal</w:t>
      </w:r>
      <w:r w:rsidR="003E536D" w:rsidRPr="00635AF0">
        <w:rPr>
          <w:lang w:val="en-AU"/>
        </w:rPr>
        <w:t>ly both s</w:t>
      </w:r>
      <w:r w:rsidRPr="00635AF0">
        <w:rPr>
          <w:lang w:val="en-AU"/>
        </w:rPr>
        <w:t xml:space="preserve">enior government officials and </w:t>
      </w:r>
      <w:r w:rsidR="003E536D" w:rsidRPr="00635AF0">
        <w:rPr>
          <w:lang w:val="en-AU"/>
        </w:rPr>
        <w:t xml:space="preserve">some </w:t>
      </w:r>
      <w:r w:rsidRPr="00635AF0">
        <w:rPr>
          <w:lang w:val="en-AU"/>
        </w:rPr>
        <w:t>EDP</w:t>
      </w:r>
      <w:r w:rsidR="003E536D" w:rsidRPr="00635AF0">
        <w:rPr>
          <w:lang w:val="en-AU"/>
        </w:rPr>
        <w:t xml:space="preserve"> representatives</w:t>
      </w:r>
      <w:r w:rsidRPr="00635AF0">
        <w:rPr>
          <w:lang w:val="en-AU"/>
        </w:rPr>
        <w:t xml:space="preserve"> </w:t>
      </w:r>
      <w:r w:rsidR="00AE6A72" w:rsidRPr="00635AF0">
        <w:rPr>
          <w:lang w:val="en-AU"/>
        </w:rPr>
        <w:t xml:space="preserve">indicated that UNICEF was </w:t>
      </w:r>
      <w:r w:rsidRPr="00635AF0">
        <w:rPr>
          <w:lang w:val="en-AU"/>
        </w:rPr>
        <w:t>a high-cost option</w:t>
      </w:r>
      <w:r w:rsidR="00AE6A72" w:rsidRPr="00635AF0">
        <w:rPr>
          <w:lang w:val="en-AU"/>
        </w:rPr>
        <w:t xml:space="preserve">. The only contribution to </w:t>
      </w:r>
      <w:r w:rsidR="003E536D" w:rsidRPr="00635AF0">
        <w:rPr>
          <w:lang w:val="en-AU"/>
        </w:rPr>
        <w:t xml:space="preserve">UNICEF </w:t>
      </w:r>
      <w:r w:rsidR="00AE6A72" w:rsidRPr="00635AF0">
        <w:rPr>
          <w:lang w:val="en-AU"/>
        </w:rPr>
        <w:t>management costs that is easily identified is the standard 7</w:t>
      </w:r>
      <w:r w:rsidR="00E16A85">
        <w:rPr>
          <w:lang w:val="en-AU"/>
        </w:rPr>
        <w:t xml:space="preserve"> per cent</w:t>
      </w:r>
      <w:r w:rsidR="00AE6A72" w:rsidRPr="00635AF0">
        <w:rPr>
          <w:lang w:val="en-AU"/>
        </w:rPr>
        <w:t xml:space="preserve"> HQ overhead cost</w:t>
      </w:r>
      <w:r w:rsidR="00AE6A72" w:rsidRPr="00635AF0">
        <w:rPr>
          <w:rStyle w:val="FootnoteReference"/>
          <w:lang w:val="en-AU"/>
        </w:rPr>
        <w:footnoteReference w:id="45"/>
      </w:r>
      <w:r w:rsidR="00AE6A72" w:rsidRPr="00635AF0">
        <w:rPr>
          <w:lang w:val="en-AU"/>
        </w:rPr>
        <w:t xml:space="preserve">. However, the projects do seem to be supporting UNICEF regional consultants, and part of their role </w:t>
      </w:r>
      <w:r w:rsidR="003E536D" w:rsidRPr="00635AF0">
        <w:rPr>
          <w:lang w:val="en-AU"/>
        </w:rPr>
        <w:t>is program implementation and financial management</w:t>
      </w:r>
      <w:r w:rsidR="00276B64" w:rsidRPr="00635AF0">
        <w:rPr>
          <w:lang w:val="en-AU"/>
        </w:rPr>
        <w:t xml:space="preserve">. </w:t>
      </w:r>
      <w:r w:rsidR="003E536D" w:rsidRPr="00635AF0">
        <w:rPr>
          <w:lang w:val="en-AU"/>
        </w:rPr>
        <w:t xml:space="preserve">Without further breakdown it is not possible to determine to what extent AusAID is contributing to UNICEF Nepal </w:t>
      </w:r>
      <w:r w:rsidR="00645A1B">
        <w:rPr>
          <w:lang w:val="en-AU"/>
        </w:rPr>
        <w:t xml:space="preserve">core costs, or what these are. </w:t>
      </w:r>
      <w:r w:rsidR="003E536D" w:rsidRPr="00635AF0">
        <w:rPr>
          <w:lang w:val="en-AU"/>
        </w:rPr>
        <w:t>Even with such a breakdown this may be very difficult.</w:t>
      </w:r>
    </w:p>
    <w:p w:rsidR="00744D64" w:rsidRPr="00635AF0" w:rsidRDefault="003E536D" w:rsidP="00FC4007">
      <w:pPr>
        <w:rPr>
          <w:lang w:val="en-AU"/>
        </w:rPr>
      </w:pPr>
      <w:r w:rsidRPr="00635AF0">
        <w:rPr>
          <w:lang w:val="en-AU"/>
        </w:rPr>
        <w:t xml:space="preserve">However, this support through UNICEF may well have been the most cost effective means to deliver this support </w:t>
      </w:r>
      <w:r w:rsidR="00645A1B">
        <w:rPr>
          <w:lang w:val="en-AU"/>
        </w:rPr>
        <w:t xml:space="preserve">available at the time, </w:t>
      </w:r>
      <w:r w:rsidRPr="00635AF0">
        <w:rPr>
          <w:lang w:val="en-AU"/>
        </w:rPr>
        <w:t>as</w:t>
      </w:r>
      <w:r w:rsidR="00FB3512" w:rsidRPr="00635AF0">
        <w:rPr>
          <w:lang w:val="en-AU"/>
        </w:rPr>
        <w:t>,</w:t>
      </w:r>
      <w:r w:rsidRPr="00635AF0">
        <w:rPr>
          <w:lang w:val="en-AU"/>
        </w:rPr>
        <w:t xml:space="preserve"> </w:t>
      </w:r>
      <w:r w:rsidR="00744D64" w:rsidRPr="00635AF0">
        <w:rPr>
          <w:lang w:val="en-AU"/>
        </w:rPr>
        <w:t>at the time of project start-up</w:t>
      </w:r>
      <w:r w:rsidR="00E9732C">
        <w:rPr>
          <w:lang w:val="en-AU"/>
        </w:rPr>
        <w:t>,</w:t>
      </w:r>
      <w:r w:rsidR="00744D64" w:rsidRPr="00635AF0">
        <w:rPr>
          <w:lang w:val="en-AU"/>
        </w:rPr>
        <w:t xml:space="preserve"> UNICEF was</w:t>
      </w:r>
      <w:r w:rsidRPr="00635AF0">
        <w:rPr>
          <w:lang w:val="en-AU"/>
        </w:rPr>
        <w:t xml:space="preserve"> </w:t>
      </w:r>
      <w:r w:rsidR="00744D64" w:rsidRPr="00635AF0">
        <w:rPr>
          <w:lang w:val="en-AU"/>
        </w:rPr>
        <w:t xml:space="preserve">somewhat </w:t>
      </w:r>
      <w:r w:rsidRPr="00635AF0">
        <w:rPr>
          <w:lang w:val="en-AU"/>
        </w:rPr>
        <w:t xml:space="preserve">in </w:t>
      </w:r>
      <w:r w:rsidR="00744D64" w:rsidRPr="00635AF0">
        <w:rPr>
          <w:lang w:val="en-AU"/>
        </w:rPr>
        <w:t>a monopoly supplier position, given that the AusAID strategy was to implement through an agency with high technical credibility</w:t>
      </w:r>
      <w:r w:rsidR="00645A1B">
        <w:rPr>
          <w:lang w:val="en-AU"/>
        </w:rPr>
        <w:t xml:space="preserve"> and </w:t>
      </w:r>
      <w:r w:rsidR="00744D64" w:rsidRPr="00635AF0">
        <w:rPr>
          <w:lang w:val="en-AU"/>
        </w:rPr>
        <w:t>with both access at policy</w:t>
      </w:r>
      <w:r w:rsidR="00645A1B">
        <w:rPr>
          <w:lang w:val="en-AU"/>
        </w:rPr>
        <w:t>,</w:t>
      </w:r>
      <w:r w:rsidR="00744D64" w:rsidRPr="00635AF0">
        <w:rPr>
          <w:lang w:val="en-AU"/>
        </w:rPr>
        <w:t xml:space="preserve"> and at district and community levels. This AusAID strategy seems to have been succe</w:t>
      </w:r>
      <w:r w:rsidR="00FB3512" w:rsidRPr="00635AF0">
        <w:rPr>
          <w:lang w:val="en-AU"/>
        </w:rPr>
        <w:t>ssful in both facilitating rol</w:t>
      </w:r>
      <w:r w:rsidR="00E9732C">
        <w:rPr>
          <w:lang w:val="en-AU"/>
        </w:rPr>
        <w:t>l</w:t>
      </w:r>
      <w:r w:rsidR="00FB3512" w:rsidRPr="00635AF0">
        <w:rPr>
          <w:lang w:val="en-AU"/>
        </w:rPr>
        <w:t>-</w:t>
      </w:r>
      <w:r w:rsidR="00744D64" w:rsidRPr="00635AF0">
        <w:rPr>
          <w:lang w:val="en-AU"/>
        </w:rPr>
        <w:t xml:space="preserve">out on </w:t>
      </w:r>
      <w:r w:rsidR="00355763" w:rsidRPr="00635AF0">
        <w:rPr>
          <w:lang w:val="en-AU"/>
        </w:rPr>
        <w:t>CB-IMCI and particularly in raising the profile of nutrition as a key issue in Nepal.</w:t>
      </w:r>
    </w:p>
    <w:p w:rsidR="00355763" w:rsidRPr="00635AF0" w:rsidRDefault="003A2C57" w:rsidP="00DE756D">
      <w:pPr>
        <w:pStyle w:val="Heading2"/>
        <w:rPr>
          <w:lang w:val="en-AU"/>
        </w:rPr>
      </w:pPr>
      <w:bookmarkStart w:id="65" w:name="_Toc319577206"/>
      <w:r w:rsidRPr="00635AF0">
        <w:rPr>
          <w:lang w:val="en-AU"/>
        </w:rPr>
        <w:t>Fiduc</w:t>
      </w:r>
      <w:r w:rsidR="002917AD" w:rsidRPr="00635AF0">
        <w:rPr>
          <w:lang w:val="en-AU"/>
        </w:rPr>
        <w:t>i</w:t>
      </w:r>
      <w:r w:rsidRPr="00635AF0">
        <w:rPr>
          <w:lang w:val="en-AU"/>
        </w:rPr>
        <w:t xml:space="preserve">ary </w:t>
      </w:r>
      <w:r w:rsidR="00BF3ECF" w:rsidRPr="00635AF0">
        <w:rPr>
          <w:lang w:val="en-AU"/>
        </w:rPr>
        <w:t xml:space="preserve">considerations and </w:t>
      </w:r>
      <w:r w:rsidRPr="00635AF0">
        <w:rPr>
          <w:lang w:val="en-AU"/>
        </w:rPr>
        <w:t>risks</w:t>
      </w:r>
      <w:bookmarkEnd w:id="65"/>
    </w:p>
    <w:p w:rsidR="00D80A6A" w:rsidRPr="00635AF0" w:rsidRDefault="0046154B" w:rsidP="00D80A6A">
      <w:pPr>
        <w:pStyle w:val="BodyText"/>
        <w:rPr>
          <w:lang w:val="en-AU"/>
        </w:rPr>
      </w:pPr>
      <w:r w:rsidRPr="00635AF0">
        <w:rPr>
          <w:lang w:val="en-AU"/>
        </w:rPr>
        <w:t>UNICEF passes funds directly from UNICEF Kathmandu to dis</w:t>
      </w:r>
      <w:r w:rsidR="00D80A6A" w:rsidRPr="00635AF0">
        <w:rPr>
          <w:lang w:val="en-AU"/>
        </w:rPr>
        <w:t xml:space="preserve">trict government held accounts, either the local government (District Development Committee) or to the DHO. There is a signed agreement with the </w:t>
      </w:r>
      <w:proofErr w:type="spellStart"/>
      <w:r w:rsidR="00D80A6A" w:rsidRPr="00635AF0">
        <w:rPr>
          <w:lang w:val="en-AU"/>
        </w:rPr>
        <w:t>GoN</w:t>
      </w:r>
      <w:proofErr w:type="spellEnd"/>
      <w:r w:rsidR="00D80A6A" w:rsidRPr="00635AF0">
        <w:rPr>
          <w:lang w:val="en-AU"/>
        </w:rPr>
        <w:t xml:space="preserve"> that allows funds to be administered this way</w:t>
      </w:r>
      <w:r w:rsidR="00276B64" w:rsidRPr="00635AF0">
        <w:rPr>
          <w:lang w:val="en-AU"/>
        </w:rPr>
        <w:t xml:space="preserve">. </w:t>
      </w:r>
      <w:r w:rsidRPr="00635AF0">
        <w:rPr>
          <w:lang w:val="en-AU"/>
        </w:rPr>
        <w:t xml:space="preserve">While there is general </w:t>
      </w:r>
      <w:r w:rsidR="00D770EE" w:rsidRPr="00635AF0">
        <w:rPr>
          <w:lang w:val="en-AU"/>
        </w:rPr>
        <w:t xml:space="preserve">support </w:t>
      </w:r>
      <w:r w:rsidRPr="00635AF0">
        <w:rPr>
          <w:lang w:val="en-AU"/>
        </w:rPr>
        <w:t>at district level and within d</w:t>
      </w:r>
      <w:r w:rsidR="00D80A6A" w:rsidRPr="00635AF0">
        <w:rPr>
          <w:lang w:val="en-AU"/>
        </w:rPr>
        <w:t>ivisions</w:t>
      </w:r>
      <w:r w:rsidR="00AE0093" w:rsidRPr="00635AF0">
        <w:rPr>
          <w:lang w:val="en-AU"/>
        </w:rPr>
        <w:t xml:space="preserve"> for this funding approach, </w:t>
      </w:r>
      <w:r w:rsidRPr="00635AF0">
        <w:rPr>
          <w:lang w:val="en-AU"/>
        </w:rPr>
        <w:t xml:space="preserve">as this is seen as </w:t>
      </w:r>
      <w:r w:rsidR="00AE0093" w:rsidRPr="00635AF0">
        <w:rPr>
          <w:lang w:val="en-AU"/>
        </w:rPr>
        <w:t xml:space="preserve">providing much needed </w:t>
      </w:r>
      <w:r w:rsidRPr="00635AF0">
        <w:rPr>
          <w:lang w:val="en-AU"/>
        </w:rPr>
        <w:t>additi</w:t>
      </w:r>
      <w:r w:rsidR="00D80A6A" w:rsidRPr="00635AF0">
        <w:rPr>
          <w:lang w:val="en-AU"/>
        </w:rPr>
        <w:t xml:space="preserve">onal funding for key activities, </w:t>
      </w:r>
      <w:r w:rsidRPr="00635AF0">
        <w:rPr>
          <w:lang w:val="en-AU"/>
        </w:rPr>
        <w:t xml:space="preserve">this </w:t>
      </w:r>
      <w:r w:rsidR="00AE0093" w:rsidRPr="00635AF0">
        <w:rPr>
          <w:lang w:val="en-AU"/>
        </w:rPr>
        <w:t xml:space="preserve">approach </w:t>
      </w:r>
      <w:r w:rsidR="00BF3ECF" w:rsidRPr="00635AF0">
        <w:rPr>
          <w:lang w:val="en-AU"/>
        </w:rPr>
        <w:t xml:space="preserve">is not supported at the </w:t>
      </w:r>
      <w:r w:rsidR="00FB3512" w:rsidRPr="00635AF0">
        <w:rPr>
          <w:lang w:val="en-AU"/>
        </w:rPr>
        <w:t xml:space="preserve">highest levels within the </w:t>
      </w:r>
      <w:proofErr w:type="spellStart"/>
      <w:r w:rsidR="00FB3512" w:rsidRPr="00635AF0">
        <w:rPr>
          <w:lang w:val="en-AU"/>
        </w:rPr>
        <w:t>DoHS</w:t>
      </w:r>
      <w:proofErr w:type="spellEnd"/>
      <w:r w:rsidR="00FB3512" w:rsidRPr="00635AF0">
        <w:rPr>
          <w:lang w:val="en-AU"/>
        </w:rPr>
        <w:t xml:space="preserve"> </w:t>
      </w:r>
      <w:r w:rsidR="00BF3ECF" w:rsidRPr="00635AF0">
        <w:rPr>
          <w:lang w:val="en-AU"/>
        </w:rPr>
        <w:t xml:space="preserve">and seems to run contrary to </w:t>
      </w:r>
      <w:r w:rsidR="00AE0093" w:rsidRPr="00635AF0">
        <w:rPr>
          <w:lang w:val="en-AU"/>
        </w:rPr>
        <w:t>the general thrust of NHSP-IP 2, which lauds the reduction in separate district level accounts and the reduced transaction and reporting costs.</w:t>
      </w:r>
      <w:r w:rsidR="00D80A6A" w:rsidRPr="00635AF0">
        <w:rPr>
          <w:lang w:val="en-AU"/>
        </w:rPr>
        <w:t xml:space="preserve"> </w:t>
      </w:r>
    </w:p>
    <w:p w:rsidR="003A2C57" w:rsidRPr="00635AF0" w:rsidRDefault="00D80A6A" w:rsidP="00316E0A">
      <w:pPr>
        <w:pStyle w:val="BodyText"/>
        <w:rPr>
          <w:lang w:val="en-AU"/>
        </w:rPr>
      </w:pPr>
      <w:r w:rsidRPr="00635AF0">
        <w:rPr>
          <w:lang w:val="en-AU"/>
        </w:rPr>
        <w:t xml:space="preserve">Funds are disbursed against a district </w:t>
      </w:r>
      <w:proofErr w:type="spellStart"/>
      <w:r w:rsidR="00635AF0" w:rsidRPr="00635AF0">
        <w:rPr>
          <w:lang w:val="en-AU"/>
        </w:rPr>
        <w:t>workplan</w:t>
      </w:r>
      <w:proofErr w:type="spellEnd"/>
      <w:r w:rsidRPr="00635AF0">
        <w:rPr>
          <w:lang w:val="en-AU"/>
        </w:rPr>
        <w:t xml:space="preserve">, </w:t>
      </w:r>
      <w:r w:rsidR="009A03FF" w:rsidRPr="00635AF0">
        <w:rPr>
          <w:lang w:val="en-AU"/>
        </w:rPr>
        <w:t>with</w:t>
      </w:r>
      <w:r w:rsidRPr="00635AF0">
        <w:rPr>
          <w:lang w:val="en-AU"/>
        </w:rPr>
        <w:t xml:space="preserve"> </w:t>
      </w:r>
      <w:r w:rsidR="009A03FF" w:rsidRPr="00635AF0">
        <w:rPr>
          <w:lang w:val="en-AU"/>
        </w:rPr>
        <w:t>release approved by the appropriate UNICEF regional team</w:t>
      </w:r>
      <w:r w:rsidR="00276B64" w:rsidRPr="00635AF0">
        <w:rPr>
          <w:lang w:val="en-AU"/>
        </w:rPr>
        <w:t xml:space="preserve">. </w:t>
      </w:r>
      <w:r w:rsidR="009A03FF" w:rsidRPr="00635AF0">
        <w:rPr>
          <w:lang w:val="en-AU"/>
        </w:rPr>
        <w:t>Disbursement is in advance, and expenditure must be acquitted before further advances are made</w:t>
      </w:r>
      <w:r w:rsidR="00276B64" w:rsidRPr="00635AF0">
        <w:rPr>
          <w:lang w:val="en-AU"/>
        </w:rPr>
        <w:t xml:space="preserve">. </w:t>
      </w:r>
      <w:r w:rsidR="009A03FF" w:rsidRPr="00635AF0">
        <w:rPr>
          <w:lang w:val="en-AU"/>
        </w:rPr>
        <w:t xml:space="preserve">Acquittals are monitored </w:t>
      </w:r>
      <w:r w:rsidR="00FB3512" w:rsidRPr="00635AF0">
        <w:rPr>
          <w:lang w:val="en-AU"/>
        </w:rPr>
        <w:t xml:space="preserve">by the Regional team </w:t>
      </w:r>
      <w:r w:rsidR="009A03FF" w:rsidRPr="00635AF0">
        <w:rPr>
          <w:lang w:val="en-AU"/>
        </w:rPr>
        <w:t xml:space="preserve">and </w:t>
      </w:r>
      <w:r w:rsidR="00645A1B">
        <w:rPr>
          <w:lang w:val="en-AU"/>
        </w:rPr>
        <w:t xml:space="preserve">at district level </w:t>
      </w:r>
      <w:r w:rsidR="009A03FF" w:rsidRPr="00635AF0">
        <w:rPr>
          <w:lang w:val="en-AU"/>
        </w:rPr>
        <w:t xml:space="preserve">audited by the district government </w:t>
      </w:r>
      <w:r w:rsidR="00FB3512" w:rsidRPr="00635AF0">
        <w:rPr>
          <w:lang w:val="en-AU"/>
        </w:rPr>
        <w:t xml:space="preserve">finance </w:t>
      </w:r>
      <w:r w:rsidR="009A03FF" w:rsidRPr="00635AF0">
        <w:rPr>
          <w:lang w:val="en-AU"/>
        </w:rPr>
        <w:t xml:space="preserve">teams with intermittent audits from the </w:t>
      </w:r>
      <w:proofErr w:type="spellStart"/>
      <w:r w:rsidR="00FB3512" w:rsidRPr="00635AF0">
        <w:rPr>
          <w:lang w:val="en-AU"/>
        </w:rPr>
        <w:t>GoN</w:t>
      </w:r>
      <w:proofErr w:type="spellEnd"/>
      <w:r w:rsidR="00FB3512" w:rsidRPr="00635AF0">
        <w:rPr>
          <w:lang w:val="en-AU"/>
        </w:rPr>
        <w:t xml:space="preserve"> </w:t>
      </w:r>
      <w:r w:rsidR="009A03FF" w:rsidRPr="00635AF0">
        <w:rPr>
          <w:lang w:val="en-AU"/>
        </w:rPr>
        <w:t xml:space="preserve">central level. </w:t>
      </w:r>
      <w:r w:rsidR="00355763" w:rsidRPr="00635AF0">
        <w:rPr>
          <w:lang w:val="en-AU"/>
        </w:rPr>
        <w:t xml:space="preserve">UNICEF also has in place an audit and </w:t>
      </w:r>
      <w:r w:rsidR="002F5A0C">
        <w:rPr>
          <w:lang w:val="en-AU"/>
        </w:rPr>
        <w:t>‘</w:t>
      </w:r>
      <w:r w:rsidR="00355763" w:rsidRPr="00635AF0">
        <w:rPr>
          <w:lang w:val="en-AU"/>
        </w:rPr>
        <w:t>spot check system</w:t>
      </w:r>
      <w:r w:rsidR="002F5A0C">
        <w:rPr>
          <w:lang w:val="en-AU"/>
        </w:rPr>
        <w:t>’</w:t>
      </w:r>
      <w:r w:rsidR="00355763" w:rsidRPr="00635AF0">
        <w:rPr>
          <w:lang w:val="en-AU"/>
        </w:rPr>
        <w:t xml:space="preserve"> which helps minimise fiduciary risk.</w:t>
      </w:r>
    </w:p>
    <w:p w:rsidR="009A03FF" w:rsidRPr="00635AF0" w:rsidRDefault="009A03FF" w:rsidP="00316E0A">
      <w:pPr>
        <w:pStyle w:val="BodyText"/>
        <w:rPr>
          <w:lang w:val="en-AU"/>
        </w:rPr>
      </w:pPr>
      <w:r w:rsidRPr="00635AF0">
        <w:rPr>
          <w:lang w:val="en-AU"/>
        </w:rPr>
        <w:t xml:space="preserve">While this is a developmentally sound disbursement approach – and to some extent mirrors the mode of disbursement of pool funds – there must be the possibility of increased risk </w:t>
      </w:r>
      <w:r w:rsidR="00F674F3" w:rsidRPr="00635AF0">
        <w:rPr>
          <w:lang w:val="en-AU"/>
        </w:rPr>
        <w:t xml:space="preserve">in </w:t>
      </w:r>
      <w:r w:rsidRPr="00635AF0">
        <w:rPr>
          <w:lang w:val="en-AU"/>
        </w:rPr>
        <w:t xml:space="preserve">the disbursement of AusAID </w:t>
      </w:r>
      <w:r w:rsidRPr="00635AF0">
        <w:rPr>
          <w:u w:val="single"/>
          <w:lang w:val="en-AU"/>
        </w:rPr>
        <w:t>project</w:t>
      </w:r>
      <w:r w:rsidRPr="00635AF0">
        <w:rPr>
          <w:lang w:val="en-AU"/>
        </w:rPr>
        <w:t xml:space="preserve"> funds through this methodology, if there is the expectation that an AusAID audit would </w:t>
      </w:r>
      <w:r w:rsidR="00F674F3" w:rsidRPr="00635AF0">
        <w:rPr>
          <w:lang w:val="en-AU"/>
        </w:rPr>
        <w:t xml:space="preserve">be able to fully account for all expenditure (as for example would be required if a managing contractor were being used). </w:t>
      </w:r>
    </w:p>
    <w:p w:rsidR="006F7AC7" w:rsidRDefault="00F674F3" w:rsidP="006F7AC7">
      <w:pPr>
        <w:pStyle w:val="BodyText"/>
        <w:rPr>
          <w:lang w:val="en-AU"/>
        </w:rPr>
      </w:pPr>
      <w:r w:rsidRPr="00635AF0">
        <w:rPr>
          <w:lang w:val="en-AU"/>
        </w:rPr>
        <w:t xml:space="preserve">Given the expenditure is third hand (AusAID to UNICEF to districts) and given the size and complexity of the UNICEF </w:t>
      </w:r>
      <w:r w:rsidR="00E16A85">
        <w:rPr>
          <w:lang w:val="en-AU"/>
        </w:rPr>
        <w:t>program</w:t>
      </w:r>
      <w:r w:rsidRPr="00635AF0">
        <w:rPr>
          <w:lang w:val="en-AU"/>
        </w:rPr>
        <w:t>, it does not seem possible for AusAID country staff to monitor expenditure in any reasonable fashion, except by accepting UNICEF’s reports.</w:t>
      </w:r>
      <w:r w:rsidR="004244FB" w:rsidRPr="00635AF0">
        <w:rPr>
          <w:lang w:val="en-AU"/>
        </w:rPr>
        <w:t xml:space="preserve"> In other words, AusAID is relying on the robustness of the UNICEF internal program financial systems </w:t>
      </w:r>
      <w:r w:rsidR="00726E10">
        <w:rPr>
          <w:lang w:val="en-AU"/>
        </w:rPr>
        <w:t xml:space="preserve">while UNICEF at least to an extent is relying on district government </w:t>
      </w:r>
      <w:r w:rsidR="00276B64">
        <w:rPr>
          <w:lang w:val="en-AU"/>
        </w:rPr>
        <w:t>systems</w:t>
      </w:r>
      <w:r w:rsidR="004244FB" w:rsidRPr="00635AF0">
        <w:rPr>
          <w:lang w:val="en-AU"/>
        </w:rPr>
        <w:t>.</w:t>
      </w:r>
      <w:r w:rsidR="00FB3512" w:rsidRPr="00635AF0">
        <w:rPr>
          <w:lang w:val="en-AU"/>
        </w:rPr>
        <w:t xml:space="preserve"> The UNICEF disburse</w:t>
      </w:r>
      <w:r w:rsidR="002F5A0C">
        <w:rPr>
          <w:lang w:val="en-AU"/>
        </w:rPr>
        <w:t>m</w:t>
      </w:r>
      <w:r w:rsidR="00FB3512" w:rsidRPr="00635AF0">
        <w:rPr>
          <w:lang w:val="en-AU"/>
        </w:rPr>
        <w:t xml:space="preserve">ent and accounting process may not be </w:t>
      </w:r>
      <w:r w:rsidR="00B9141E" w:rsidRPr="00635AF0">
        <w:rPr>
          <w:lang w:val="en-AU"/>
        </w:rPr>
        <w:t xml:space="preserve">best </w:t>
      </w:r>
      <w:r w:rsidR="00FB3512" w:rsidRPr="00635AF0">
        <w:rPr>
          <w:lang w:val="en-AU"/>
        </w:rPr>
        <w:t xml:space="preserve">appropriate for AusAID </w:t>
      </w:r>
      <w:r w:rsidR="00FB3512" w:rsidRPr="00635AF0">
        <w:rPr>
          <w:u w:val="single"/>
          <w:lang w:val="en-AU"/>
        </w:rPr>
        <w:t xml:space="preserve">project </w:t>
      </w:r>
      <w:r w:rsidR="00FB3512" w:rsidRPr="00635AF0">
        <w:rPr>
          <w:lang w:val="en-AU"/>
        </w:rPr>
        <w:t>funds.</w:t>
      </w:r>
    </w:p>
    <w:p w:rsidR="002917AD" w:rsidRPr="00635AF0" w:rsidRDefault="002917AD" w:rsidP="00DE756D">
      <w:pPr>
        <w:pStyle w:val="Heading2"/>
        <w:rPr>
          <w:lang w:val="en-AU"/>
        </w:rPr>
      </w:pPr>
      <w:bookmarkStart w:id="66" w:name="_Toc319577207"/>
      <w:r w:rsidRPr="00635AF0">
        <w:rPr>
          <w:lang w:val="en-AU"/>
        </w:rPr>
        <w:lastRenderedPageBreak/>
        <w:t>Other relevant TA</w:t>
      </w:r>
      <w:bookmarkEnd w:id="66"/>
    </w:p>
    <w:p w:rsidR="002917AD" w:rsidRPr="00635AF0" w:rsidRDefault="002917AD" w:rsidP="006C7E2E">
      <w:pPr>
        <w:spacing w:before="240"/>
        <w:rPr>
          <w:b/>
          <w:lang w:val="en-AU"/>
        </w:rPr>
      </w:pPr>
      <w:r w:rsidRPr="00635AF0">
        <w:rPr>
          <w:b/>
          <w:lang w:val="en-AU"/>
        </w:rPr>
        <w:t>NHSSP</w:t>
      </w:r>
    </w:p>
    <w:p w:rsidR="00944478" w:rsidRPr="00635AF0" w:rsidRDefault="002917AD" w:rsidP="00944478">
      <w:pPr>
        <w:pStyle w:val="BodyText"/>
        <w:rPr>
          <w:lang w:val="en-AU"/>
        </w:rPr>
      </w:pPr>
      <w:r w:rsidRPr="00635AF0">
        <w:rPr>
          <w:lang w:val="en-AU"/>
        </w:rPr>
        <w:t xml:space="preserve">The Nepal Health Sector Support Programme is a </w:t>
      </w:r>
      <w:r w:rsidR="002F5A0C">
        <w:rPr>
          <w:lang w:val="en-AU"/>
        </w:rPr>
        <w:t>three-</w:t>
      </w:r>
      <w:r w:rsidRPr="00635AF0">
        <w:rPr>
          <w:lang w:val="en-AU"/>
        </w:rPr>
        <w:t>year (Sep</w:t>
      </w:r>
      <w:r w:rsidR="00944478" w:rsidRPr="00635AF0">
        <w:rPr>
          <w:lang w:val="en-AU"/>
        </w:rPr>
        <w:t>t</w:t>
      </w:r>
      <w:r w:rsidR="002F5A0C">
        <w:rPr>
          <w:lang w:val="en-AU"/>
        </w:rPr>
        <w:t>ember</w:t>
      </w:r>
      <w:r w:rsidR="00944478" w:rsidRPr="00635AF0">
        <w:rPr>
          <w:lang w:val="en-AU"/>
        </w:rPr>
        <w:t xml:space="preserve"> 2010-August 2013) TA program contracted</w:t>
      </w:r>
      <w:r w:rsidRPr="00635AF0">
        <w:rPr>
          <w:lang w:val="en-AU"/>
        </w:rPr>
        <w:t xml:space="preserve"> by DFID o</w:t>
      </w:r>
      <w:r w:rsidR="00726E10">
        <w:rPr>
          <w:lang w:val="en-AU"/>
        </w:rPr>
        <w:t xml:space="preserve">n behalf of the pool partners. </w:t>
      </w:r>
      <w:r w:rsidR="00944478" w:rsidRPr="00635AF0">
        <w:rPr>
          <w:lang w:val="en-AU"/>
        </w:rPr>
        <w:t>The concept of NHSSP is a</w:t>
      </w:r>
      <w:r w:rsidR="00046A3E" w:rsidRPr="00635AF0">
        <w:rPr>
          <w:lang w:val="en-AU"/>
        </w:rPr>
        <w:t xml:space="preserve"> </w:t>
      </w:r>
      <w:r w:rsidR="00944478" w:rsidRPr="00635AF0">
        <w:rPr>
          <w:lang w:val="en-AU"/>
        </w:rPr>
        <w:t>TA facility to support NHSP, but with one of the pool partners agreeing to handle the contracting of the TA (rather than the TA being funded f</w:t>
      </w:r>
      <w:r w:rsidR="00726E10">
        <w:rPr>
          <w:lang w:val="en-AU"/>
        </w:rPr>
        <w:t>rom within the pooled monies). This is a standard model.</w:t>
      </w:r>
      <w:r w:rsidR="00944478" w:rsidRPr="00635AF0">
        <w:rPr>
          <w:lang w:val="en-AU"/>
        </w:rPr>
        <w:t xml:space="preserve"> Furthermore, the concept was </w:t>
      </w:r>
      <w:r w:rsidR="00726E10">
        <w:rPr>
          <w:lang w:val="en-AU"/>
        </w:rPr>
        <w:t>while</w:t>
      </w:r>
      <w:r w:rsidR="00944478" w:rsidRPr="00635AF0">
        <w:rPr>
          <w:lang w:val="en-AU"/>
        </w:rPr>
        <w:t xml:space="preserve"> DFID would act as the lead contractor, that other EDPs would be able to contribute funding </w:t>
      </w:r>
      <w:r w:rsidR="00B9141E" w:rsidRPr="00635AF0">
        <w:rPr>
          <w:lang w:val="en-AU"/>
        </w:rPr>
        <w:t xml:space="preserve">to and support the TA </w:t>
      </w:r>
      <w:r w:rsidR="00635AF0" w:rsidRPr="00635AF0">
        <w:rPr>
          <w:lang w:val="en-AU"/>
        </w:rPr>
        <w:t>facility</w:t>
      </w:r>
      <w:r w:rsidR="00726E10">
        <w:rPr>
          <w:lang w:val="en-AU"/>
        </w:rPr>
        <w:t xml:space="preserve">. </w:t>
      </w:r>
      <w:r w:rsidR="00944478" w:rsidRPr="00635AF0">
        <w:rPr>
          <w:lang w:val="en-AU"/>
        </w:rPr>
        <w:t>Various similar models exist in other countries (</w:t>
      </w:r>
      <w:proofErr w:type="spellStart"/>
      <w:r w:rsidR="00944478" w:rsidRPr="00635AF0">
        <w:rPr>
          <w:lang w:val="en-AU"/>
        </w:rPr>
        <w:t>cf</w:t>
      </w:r>
      <w:proofErr w:type="spellEnd"/>
      <w:r w:rsidR="00944478" w:rsidRPr="00635AF0">
        <w:rPr>
          <w:lang w:val="en-AU"/>
        </w:rPr>
        <w:t xml:space="preserve"> Pakistan)</w:t>
      </w:r>
      <w:r w:rsidR="00276B64" w:rsidRPr="00635AF0">
        <w:rPr>
          <w:lang w:val="en-AU"/>
        </w:rPr>
        <w:t xml:space="preserve">. </w:t>
      </w:r>
      <w:r w:rsidR="00944478" w:rsidRPr="00635AF0">
        <w:rPr>
          <w:lang w:val="en-AU"/>
        </w:rPr>
        <w:t xml:space="preserve">At an early stage in planning AusAID </w:t>
      </w:r>
      <w:r w:rsidR="00276B64" w:rsidRPr="00635AF0">
        <w:rPr>
          <w:lang w:val="en-AU"/>
        </w:rPr>
        <w:t>discussed</w:t>
      </w:r>
      <w:r w:rsidR="00944478" w:rsidRPr="00635AF0">
        <w:rPr>
          <w:lang w:val="en-AU"/>
        </w:rPr>
        <w:t xml:space="preserve"> co</w:t>
      </w:r>
      <w:r w:rsidR="00726E10">
        <w:rPr>
          <w:lang w:val="en-AU"/>
        </w:rPr>
        <w:t>-fu</w:t>
      </w:r>
      <w:r w:rsidR="00944478" w:rsidRPr="00635AF0">
        <w:rPr>
          <w:lang w:val="en-AU"/>
        </w:rPr>
        <w:t xml:space="preserve">nding NHSSP, but due to procedural and timing issues this did not go forward. </w:t>
      </w:r>
    </w:p>
    <w:p w:rsidR="002917AD" w:rsidRPr="00635AF0" w:rsidRDefault="002917AD" w:rsidP="002917AD">
      <w:pPr>
        <w:pStyle w:val="BodyText"/>
        <w:rPr>
          <w:lang w:val="en-AU"/>
        </w:rPr>
      </w:pPr>
      <w:r w:rsidRPr="00635AF0">
        <w:rPr>
          <w:lang w:val="en-AU"/>
        </w:rPr>
        <w:t xml:space="preserve">The </w:t>
      </w:r>
      <w:r w:rsidR="00046A3E" w:rsidRPr="00635AF0">
        <w:rPr>
          <w:lang w:val="en-AU"/>
        </w:rPr>
        <w:t>focus of</w:t>
      </w:r>
      <w:r w:rsidRPr="00635AF0">
        <w:rPr>
          <w:lang w:val="en-AU"/>
        </w:rPr>
        <w:t xml:space="preserve"> </w:t>
      </w:r>
      <w:r w:rsidR="00046A3E" w:rsidRPr="00635AF0">
        <w:rPr>
          <w:lang w:val="en-AU"/>
        </w:rPr>
        <w:t>NHSSP</w:t>
      </w:r>
      <w:r w:rsidRPr="00635AF0">
        <w:rPr>
          <w:lang w:val="en-AU"/>
        </w:rPr>
        <w:t xml:space="preserve"> is to strengthen Nepal’s health system by building sustainable local capacity to deliver essential health services and leadership. It also includes improving the effectiveness of aid to the health sector. One of the core areas of support is essential health care </w:t>
      </w:r>
      <w:r w:rsidR="00635AF0" w:rsidRPr="00635AF0">
        <w:rPr>
          <w:lang w:val="en-AU"/>
        </w:rPr>
        <w:t>service</w:t>
      </w:r>
      <w:r w:rsidRPr="00635AF0">
        <w:rPr>
          <w:lang w:val="en-AU"/>
        </w:rPr>
        <w:t>, including mater</w:t>
      </w:r>
      <w:r w:rsidR="00726E10">
        <w:rPr>
          <w:lang w:val="en-AU"/>
        </w:rPr>
        <w:t>nal</w:t>
      </w:r>
      <w:r w:rsidR="009A2557">
        <w:rPr>
          <w:lang w:val="en-AU"/>
        </w:rPr>
        <w:t>,</w:t>
      </w:r>
      <w:r w:rsidR="00726E10">
        <w:rPr>
          <w:lang w:val="en-AU"/>
        </w:rPr>
        <w:t xml:space="preserve"> neonatal and child health. </w:t>
      </w:r>
      <w:r w:rsidRPr="00635AF0">
        <w:rPr>
          <w:lang w:val="en-AU"/>
        </w:rPr>
        <w:t>Nutrition is not a specific focus.</w:t>
      </w:r>
      <w:r w:rsidR="00046A3E" w:rsidRPr="00635AF0">
        <w:rPr>
          <w:lang w:val="en-AU"/>
        </w:rPr>
        <w:t xml:space="preserve"> </w:t>
      </w:r>
      <w:r w:rsidRPr="00635AF0">
        <w:rPr>
          <w:lang w:val="en-AU"/>
        </w:rPr>
        <w:t>Support is being provided through a national and regional structure. This technical support facility is reasonably new to Nepal and there is</w:t>
      </w:r>
      <w:r w:rsidR="00B9141E" w:rsidRPr="00635AF0">
        <w:rPr>
          <w:lang w:val="en-AU"/>
        </w:rPr>
        <w:t xml:space="preserve"> still</w:t>
      </w:r>
      <w:r w:rsidRPr="00635AF0">
        <w:rPr>
          <w:lang w:val="en-AU"/>
        </w:rPr>
        <w:t xml:space="preserve"> some confusion as to how it operates. </w:t>
      </w:r>
    </w:p>
    <w:p w:rsidR="00507A15" w:rsidRPr="00635AF0" w:rsidRDefault="00507A15" w:rsidP="00DA3152">
      <w:pPr>
        <w:pStyle w:val="BodyText"/>
        <w:rPr>
          <w:lang w:val="en-AU"/>
        </w:rPr>
      </w:pPr>
      <w:r w:rsidRPr="00635AF0">
        <w:rPr>
          <w:lang w:val="en-AU"/>
        </w:rPr>
        <w:t xml:space="preserve">As part of the </w:t>
      </w:r>
      <w:r w:rsidR="00B9141E" w:rsidRPr="00635AF0">
        <w:rPr>
          <w:lang w:val="en-AU"/>
        </w:rPr>
        <w:t xml:space="preserve">inception period </w:t>
      </w:r>
      <w:r w:rsidRPr="00635AF0">
        <w:rPr>
          <w:lang w:val="en-AU"/>
        </w:rPr>
        <w:t xml:space="preserve">capacity review </w:t>
      </w:r>
      <w:r w:rsidR="00B9141E" w:rsidRPr="00635AF0">
        <w:rPr>
          <w:lang w:val="en-AU"/>
        </w:rPr>
        <w:t xml:space="preserve">facilitated by </w:t>
      </w:r>
      <w:r w:rsidR="00635AF0">
        <w:rPr>
          <w:lang w:val="en-AU"/>
        </w:rPr>
        <w:t>NHSS</w:t>
      </w:r>
      <w:r w:rsidR="00635AF0" w:rsidRPr="00635AF0">
        <w:rPr>
          <w:lang w:val="en-AU"/>
        </w:rPr>
        <w:t>P</w:t>
      </w:r>
      <w:r w:rsidR="00B9141E" w:rsidRPr="00635AF0">
        <w:rPr>
          <w:lang w:val="en-AU"/>
        </w:rPr>
        <w:t xml:space="preserve"> TA</w:t>
      </w:r>
      <w:r w:rsidR="00726E10">
        <w:rPr>
          <w:lang w:val="en-AU"/>
        </w:rPr>
        <w:t>,</w:t>
      </w:r>
      <w:r w:rsidR="00B9141E" w:rsidRPr="00635AF0">
        <w:rPr>
          <w:lang w:val="en-AU"/>
        </w:rPr>
        <w:t xml:space="preserve"> </w:t>
      </w:r>
      <w:r w:rsidRPr="00635AF0">
        <w:rPr>
          <w:lang w:val="en-AU"/>
        </w:rPr>
        <w:t>the regional teams were identified as in need of critical strengthening</w:t>
      </w:r>
      <w:r w:rsidR="00726E10">
        <w:rPr>
          <w:rStyle w:val="FootnoteReference"/>
          <w:lang w:val="en-AU"/>
        </w:rPr>
        <w:footnoteReference w:id="46"/>
      </w:r>
      <w:r w:rsidR="00DA3152" w:rsidRPr="00635AF0">
        <w:rPr>
          <w:lang w:val="en-AU"/>
        </w:rPr>
        <w:t xml:space="preserve"> and long-term TA was agreed. </w:t>
      </w:r>
      <w:r w:rsidRPr="00635AF0">
        <w:rPr>
          <w:lang w:val="en-AU"/>
        </w:rPr>
        <w:t xml:space="preserve">Three specialists, in EHCS, GESI and health systems strengthening were appointed to </w:t>
      </w:r>
      <w:r w:rsidR="00B9141E" w:rsidRPr="00635AF0">
        <w:rPr>
          <w:lang w:val="en-AU"/>
        </w:rPr>
        <w:t>the Regional Offices</w:t>
      </w:r>
      <w:r w:rsidRPr="00635AF0">
        <w:rPr>
          <w:lang w:val="en-AU"/>
        </w:rPr>
        <w:t xml:space="preserve"> in consultation with the Regional Directors</w:t>
      </w:r>
      <w:r w:rsidR="00B9141E" w:rsidRPr="00635AF0">
        <w:rPr>
          <w:lang w:val="en-AU"/>
        </w:rPr>
        <w:t>.</w:t>
      </w:r>
      <w:r w:rsidRPr="00635AF0">
        <w:rPr>
          <w:lang w:val="en-AU"/>
        </w:rPr>
        <w:t xml:space="preserve"> </w:t>
      </w:r>
      <w:r w:rsidR="00B9141E" w:rsidRPr="00635AF0">
        <w:rPr>
          <w:lang w:val="en-AU"/>
        </w:rPr>
        <w:t>All of the NHSSP regional teams were in place by early August 2012</w:t>
      </w:r>
      <w:r w:rsidR="00276B64" w:rsidRPr="00635AF0">
        <w:rPr>
          <w:lang w:val="en-AU"/>
        </w:rPr>
        <w:t xml:space="preserve">. </w:t>
      </w:r>
      <w:r w:rsidR="00DA3152" w:rsidRPr="00635AF0">
        <w:rPr>
          <w:lang w:val="en-AU"/>
        </w:rPr>
        <w:t xml:space="preserve">It </w:t>
      </w:r>
      <w:r w:rsidR="00A300C5">
        <w:rPr>
          <w:lang w:val="en-AU"/>
        </w:rPr>
        <w:t>is then</w:t>
      </w:r>
      <w:r w:rsidR="00DA3152" w:rsidRPr="00635AF0">
        <w:rPr>
          <w:lang w:val="en-AU"/>
        </w:rPr>
        <w:t xml:space="preserve"> the role of the Regional teams to lead on capacity building for the districts under their area</w:t>
      </w:r>
      <w:r w:rsidR="00B9141E" w:rsidRPr="00635AF0">
        <w:rPr>
          <w:lang w:val="en-AU"/>
        </w:rPr>
        <w:t xml:space="preserve"> supported by the NHSSP TA.</w:t>
      </w:r>
    </w:p>
    <w:p w:rsidR="00DA3152" w:rsidRPr="00635AF0" w:rsidRDefault="00315BC1" w:rsidP="00DA3152">
      <w:pPr>
        <w:pStyle w:val="HRFHeading1Numbered"/>
        <w:tabs>
          <w:tab w:val="num" w:pos="720"/>
        </w:tabs>
        <w:ind w:left="357" w:hanging="357"/>
        <w:rPr>
          <w:lang w:val="en-AU"/>
        </w:rPr>
      </w:pPr>
      <w:bookmarkStart w:id="67" w:name="_Toc319577208"/>
      <w:r w:rsidRPr="00635AF0">
        <w:rPr>
          <w:lang w:val="en-AU"/>
        </w:rPr>
        <w:t>Summary of findings and a</w:t>
      </w:r>
      <w:r w:rsidR="00DA3152" w:rsidRPr="00635AF0">
        <w:rPr>
          <w:lang w:val="en-AU"/>
        </w:rPr>
        <w:t>nalysis</w:t>
      </w:r>
      <w:bookmarkEnd w:id="67"/>
    </w:p>
    <w:p w:rsidR="00DA3152" w:rsidRPr="00635AF0" w:rsidRDefault="007F0EEF" w:rsidP="00DE756D">
      <w:pPr>
        <w:pStyle w:val="Heading2"/>
        <w:rPr>
          <w:lang w:val="en-AU"/>
        </w:rPr>
      </w:pPr>
      <w:bookmarkStart w:id="68" w:name="_Toc319577209"/>
      <w:r w:rsidRPr="00635AF0">
        <w:rPr>
          <w:lang w:val="en-AU"/>
        </w:rPr>
        <w:t>Summary of findings</w:t>
      </w:r>
      <w:bookmarkEnd w:id="68"/>
    </w:p>
    <w:p w:rsidR="005B376D" w:rsidRPr="00635AF0" w:rsidRDefault="003A4DB7" w:rsidP="00286277">
      <w:pPr>
        <w:pStyle w:val="BodyText"/>
        <w:numPr>
          <w:ilvl w:val="0"/>
          <w:numId w:val="32"/>
        </w:numPr>
        <w:rPr>
          <w:szCs w:val="20"/>
          <w:lang w:val="en-AU" w:eastAsia="en-AU"/>
        </w:rPr>
      </w:pPr>
      <w:r w:rsidRPr="00635AF0">
        <w:rPr>
          <w:szCs w:val="20"/>
          <w:lang w:val="en-AU" w:eastAsia="en-AU"/>
        </w:rPr>
        <w:t xml:space="preserve">The interventions selected for support were agreed by </w:t>
      </w:r>
      <w:r w:rsidR="005159AC" w:rsidRPr="00635AF0">
        <w:rPr>
          <w:szCs w:val="20"/>
          <w:lang w:val="en-AU" w:eastAsia="en-AU"/>
        </w:rPr>
        <w:t xml:space="preserve">all as of the highest priority and remain so in NHSP-IP </w:t>
      </w:r>
      <w:r w:rsidR="009A2557">
        <w:rPr>
          <w:szCs w:val="20"/>
          <w:lang w:val="en-AU" w:eastAsia="en-AU"/>
        </w:rPr>
        <w:t>2</w:t>
      </w:r>
      <w:r w:rsidR="005159AC" w:rsidRPr="00635AF0">
        <w:rPr>
          <w:szCs w:val="20"/>
          <w:lang w:val="en-AU" w:eastAsia="en-AU"/>
        </w:rPr>
        <w:t>.</w:t>
      </w:r>
    </w:p>
    <w:p w:rsidR="005B376D" w:rsidRPr="00635AF0" w:rsidRDefault="005B376D" w:rsidP="00286277">
      <w:pPr>
        <w:pStyle w:val="BodyText"/>
        <w:numPr>
          <w:ilvl w:val="0"/>
          <w:numId w:val="32"/>
        </w:numPr>
        <w:rPr>
          <w:szCs w:val="20"/>
          <w:lang w:val="en-AU" w:eastAsia="en-AU"/>
        </w:rPr>
      </w:pPr>
      <w:r w:rsidRPr="00635AF0">
        <w:rPr>
          <w:szCs w:val="20"/>
          <w:lang w:val="en-AU" w:eastAsia="en-AU"/>
        </w:rPr>
        <w:t>I</w:t>
      </w:r>
      <w:r w:rsidR="003A4DB7" w:rsidRPr="00635AF0">
        <w:rPr>
          <w:szCs w:val="20"/>
          <w:lang w:val="en-AU" w:eastAsia="en-AU"/>
        </w:rPr>
        <w:t xml:space="preserve">n the post-conflict </w:t>
      </w:r>
      <w:r w:rsidR="00276B64" w:rsidRPr="00635AF0">
        <w:rPr>
          <w:szCs w:val="20"/>
          <w:lang w:val="en-AU" w:eastAsia="en-AU"/>
        </w:rPr>
        <w:t>era,</w:t>
      </w:r>
      <w:r w:rsidR="003A4DB7" w:rsidRPr="00635AF0">
        <w:rPr>
          <w:szCs w:val="20"/>
          <w:lang w:val="en-AU" w:eastAsia="en-AU"/>
        </w:rPr>
        <w:t xml:space="preserve"> </w:t>
      </w:r>
      <w:r w:rsidRPr="00635AF0">
        <w:rPr>
          <w:szCs w:val="20"/>
          <w:lang w:val="en-AU" w:eastAsia="en-AU"/>
        </w:rPr>
        <w:t xml:space="preserve">it was accepted that at least a degree of support to direct service provision was required at district level and </w:t>
      </w:r>
      <w:r w:rsidR="005F67CF" w:rsidRPr="00635AF0">
        <w:rPr>
          <w:szCs w:val="20"/>
          <w:lang w:val="en-AU" w:eastAsia="en-AU"/>
        </w:rPr>
        <w:t>design of support</w:t>
      </w:r>
      <w:r w:rsidR="003A4DB7" w:rsidRPr="00635AF0">
        <w:rPr>
          <w:szCs w:val="20"/>
          <w:lang w:val="en-AU" w:eastAsia="en-AU"/>
        </w:rPr>
        <w:t xml:space="preserve"> was </w:t>
      </w:r>
      <w:r w:rsidRPr="00635AF0">
        <w:rPr>
          <w:szCs w:val="20"/>
          <w:lang w:val="en-AU" w:eastAsia="en-AU"/>
        </w:rPr>
        <w:t xml:space="preserve">coordinated with other EDPs. </w:t>
      </w:r>
    </w:p>
    <w:p w:rsidR="003A4DB7" w:rsidRPr="00635AF0" w:rsidRDefault="005B376D" w:rsidP="00286277">
      <w:pPr>
        <w:pStyle w:val="BodyText"/>
        <w:numPr>
          <w:ilvl w:val="0"/>
          <w:numId w:val="32"/>
        </w:numPr>
        <w:rPr>
          <w:szCs w:val="20"/>
          <w:lang w:val="en-AU" w:eastAsia="en-AU"/>
        </w:rPr>
      </w:pPr>
      <w:r w:rsidRPr="00635AF0">
        <w:rPr>
          <w:szCs w:val="20"/>
          <w:lang w:val="en-AU" w:eastAsia="en-AU"/>
        </w:rPr>
        <w:t xml:space="preserve">UNICEF was selected as implementing agent due </w:t>
      </w:r>
      <w:r w:rsidR="009A2557">
        <w:rPr>
          <w:szCs w:val="20"/>
          <w:lang w:val="en-AU" w:eastAsia="en-AU"/>
        </w:rPr>
        <w:t xml:space="preserve">to </w:t>
      </w:r>
      <w:r w:rsidRPr="00635AF0">
        <w:rPr>
          <w:szCs w:val="20"/>
          <w:lang w:val="en-AU" w:eastAsia="en-AU"/>
        </w:rPr>
        <w:t>its strong comparative advantage in combining unrivalled technical capacity in the target interventions</w:t>
      </w:r>
      <w:r w:rsidR="00C84C45" w:rsidRPr="00635AF0">
        <w:rPr>
          <w:szCs w:val="20"/>
          <w:lang w:val="en-AU" w:eastAsia="en-AU"/>
        </w:rPr>
        <w:t xml:space="preserve">, ability to provide TA at the central level, </w:t>
      </w:r>
      <w:r w:rsidRPr="00635AF0">
        <w:rPr>
          <w:szCs w:val="20"/>
          <w:lang w:val="en-AU" w:eastAsia="en-AU"/>
        </w:rPr>
        <w:t>along with access and influence at the policy level in the preparation period for NHSP-IP 2.</w:t>
      </w:r>
    </w:p>
    <w:p w:rsidR="003A4DB7" w:rsidRPr="00635AF0" w:rsidRDefault="005B376D" w:rsidP="00286277">
      <w:pPr>
        <w:pStyle w:val="BodyText"/>
        <w:numPr>
          <w:ilvl w:val="0"/>
          <w:numId w:val="32"/>
        </w:numPr>
        <w:rPr>
          <w:szCs w:val="20"/>
          <w:lang w:val="en-AU" w:eastAsia="en-AU"/>
        </w:rPr>
      </w:pPr>
      <w:r w:rsidRPr="00635AF0">
        <w:rPr>
          <w:szCs w:val="20"/>
          <w:lang w:val="en-AU" w:eastAsia="en-AU"/>
        </w:rPr>
        <w:t xml:space="preserve">The evidence base </w:t>
      </w:r>
      <w:r w:rsidR="00C84C45" w:rsidRPr="00635AF0">
        <w:rPr>
          <w:szCs w:val="20"/>
          <w:lang w:val="en-AU" w:eastAsia="en-AU"/>
        </w:rPr>
        <w:t xml:space="preserve">for NHSP-IP 2 </w:t>
      </w:r>
      <w:r w:rsidRPr="00635AF0">
        <w:rPr>
          <w:szCs w:val="20"/>
          <w:lang w:val="en-AU" w:eastAsia="en-AU"/>
        </w:rPr>
        <w:t xml:space="preserve">was further strengthened by </w:t>
      </w:r>
      <w:r w:rsidR="00C84C45" w:rsidRPr="00635AF0">
        <w:rPr>
          <w:szCs w:val="20"/>
          <w:lang w:val="en-AU" w:eastAsia="en-AU"/>
        </w:rPr>
        <w:t>AusAID work in the Investment Case and the SUNITA with the World Bank.</w:t>
      </w:r>
    </w:p>
    <w:p w:rsidR="007F0EEF" w:rsidRPr="00635AF0" w:rsidRDefault="00C84C45" w:rsidP="00286277">
      <w:pPr>
        <w:pStyle w:val="BodyText"/>
        <w:numPr>
          <w:ilvl w:val="0"/>
          <w:numId w:val="32"/>
        </w:numPr>
        <w:rPr>
          <w:szCs w:val="20"/>
          <w:lang w:val="en-AU" w:eastAsia="en-AU"/>
        </w:rPr>
      </w:pPr>
      <w:r w:rsidRPr="00635AF0">
        <w:rPr>
          <w:szCs w:val="20"/>
          <w:lang w:val="en-AU" w:eastAsia="en-AU"/>
        </w:rPr>
        <w:t>The</w:t>
      </w:r>
      <w:r w:rsidR="007F0EEF" w:rsidRPr="00635AF0">
        <w:rPr>
          <w:szCs w:val="20"/>
          <w:lang w:val="en-AU" w:eastAsia="en-AU"/>
        </w:rPr>
        <w:t xml:space="preserve"> projects as designed have been implemented in a satisfactory manner, and the expected results achieved.</w:t>
      </w:r>
    </w:p>
    <w:p w:rsidR="007F0EEF" w:rsidRPr="00635AF0" w:rsidRDefault="007F0EEF" w:rsidP="00286277">
      <w:pPr>
        <w:pStyle w:val="BodyText"/>
        <w:numPr>
          <w:ilvl w:val="1"/>
          <w:numId w:val="32"/>
        </w:numPr>
        <w:rPr>
          <w:lang w:val="en-AU"/>
        </w:rPr>
      </w:pPr>
      <w:r w:rsidRPr="00635AF0">
        <w:rPr>
          <w:szCs w:val="20"/>
          <w:lang w:val="en-AU" w:eastAsia="en-AU"/>
        </w:rPr>
        <w:t xml:space="preserve">The </w:t>
      </w:r>
      <w:r w:rsidR="003A4DB7" w:rsidRPr="00635AF0">
        <w:rPr>
          <w:szCs w:val="20"/>
          <w:lang w:val="en-AU" w:eastAsia="en-AU"/>
        </w:rPr>
        <w:t>Child Survival and Nutrition Initiatives have contributed to the scaling-up of CB-IMCI interventions at a time when districts were struggling to implement these critical initiatives</w:t>
      </w:r>
      <w:r w:rsidR="003A4DB7" w:rsidRPr="00635AF0">
        <w:rPr>
          <w:lang w:val="en-AU"/>
        </w:rPr>
        <w:t>.</w:t>
      </w:r>
    </w:p>
    <w:p w:rsidR="00C84C45" w:rsidRPr="00635AF0" w:rsidRDefault="00635AF0" w:rsidP="00286277">
      <w:pPr>
        <w:pStyle w:val="BodyText"/>
        <w:numPr>
          <w:ilvl w:val="1"/>
          <w:numId w:val="32"/>
        </w:numPr>
        <w:rPr>
          <w:lang w:val="en-AU"/>
        </w:rPr>
      </w:pPr>
      <w:r w:rsidRPr="00635AF0">
        <w:rPr>
          <w:lang w:val="en-AU"/>
        </w:rPr>
        <w:lastRenderedPageBreak/>
        <w:t xml:space="preserve">The nutrition support has resulted in a scalable model, and more importantly the increased focus on nutrition has raised the profile of this issue such that it has become substantially better addressed in the NHSP-IP 2 period, not just within the </w:t>
      </w:r>
      <w:proofErr w:type="spellStart"/>
      <w:r w:rsidRPr="00635AF0">
        <w:rPr>
          <w:lang w:val="en-AU"/>
        </w:rPr>
        <w:t>Mo</w:t>
      </w:r>
      <w:r>
        <w:rPr>
          <w:lang w:val="en-AU"/>
        </w:rPr>
        <w:t>HP</w:t>
      </w:r>
      <w:proofErr w:type="spellEnd"/>
      <w:r w:rsidRPr="00635AF0">
        <w:rPr>
          <w:lang w:val="en-AU"/>
        </w:rPr>
        <w:t>, but with significant new multi-sectoral commitment and financial support.</w:t>
      </w:r>
    </w:p>
    <w:p w:rsidR="00C84C45" w:rsidRPr="00635AF0" w:rsidRDefault="005159AC" w:rsidP="00286277">
      <w:pPr>
        <w:pStyle w:val="BodyText"/>
        <w:numPr>
          <w:ilvl w:val="1"/>
          <w:numId w:val="32"/>
        </w:numPr>
        <w:rPr>
          <w:lang w:val="en-AU"/>
        </w:rPr>
      </w:pPr>
      <w:r w:rsidRPr="00635AF0">
        <w:rPr>
          <w:lang w:val="en-AU"/>
        </w:rPr>
        <w:t>The Maternal Health support allowed the extension of SBA training and placement and strengthened maternal health care during a transition period from project support.</w:t>
      </w:r>
    </w:p>
    <w:p w:rsidR="001B47BE" w:rsidRPr="00635AF0" w:rsidRDefault="004B1D60" w:rsidP="00286277">
      <w:pPr>
        <w:pStyle w:val="BodyText"/>
        <w:numPr>
          <w:ilvl w:val="0"/>
          <w:numId w:val="32"/>
        </w:numPr>
        <w:rPr>
          <w:szCs w:val="20"/>
          <w:lang w:val="en-AU" w:eastAsia="en-AU"/>
        </w:rPr>
      </w:pPr>
      <w:r w:rsidRPr="00635AF0">
        <w:rPr>
          <w:szCs w:val="20"/>
          <w:lang w:val="en-AU" w:eastAsia="en-AU"/>
        </w:rPr>
        <w:t>While designed as separate projects the inputs have been delivered as part of the UNICEF country program. This has tended to imply a program approach, rather than a capacity building approach</w:t>
      </w:r>
      <w:r w:rsidR="009A2557">
        <w:rPr>
          <w:szCs w:val="20"/>
          <w:lang w:val="en-AU" w:eastAsia="en-AU"/>
        </w:rPr>
        <w:t>,</w:t>
      </w:r>
      <w:r w:rsidR="001448CA" w:rsidRPr="00635AF0">
        <w:rPr>
          <w:szCs w:val="20"/>
          <w:lang w:val="en-AU" w:eastAsia="en-AU"/>
        </w:rPr>
        <w:t xml:space="preserve"> and while support is harmonised</w:t>
      </w:r>
      <w:r w:rsidR="00166BF1">
        <w:rPr>
          <w:szCs w:val="20"/>
          <w:lang w:val="en-AU" w:eastAsia="en-AU"/>
        </w:rPr>
        <w:t>,</w:t>
      </w:r>
      <w:r w:rsidR="001448CA" w:rsidRPr="00635AF0">
        <w:rPr>
          <w:szCs w:val="20"/>
          <w:lang w:val="en-AU" w:eastAsia="en-AU"/>
        </w:rPr>
        <w:t xml:space="preserve"> it is not aligned</w:t>
      </w:r>
      <w:r w:rsidR="00276B64" w:rsidRPr="00635AF0">
        <w:rPr>
          <w:szCs w:val="20"/>
          <w:lang w:val="en-AU" w:eastAsia="en-AU"/>
        </w:rPr>
        <w:t xml:space="preserve">. </w:t>
      </w:r>
      <w:r w:rsidR="001448CA" w:rsidRPr="00635AF0">
        <w:rPr>
          <w:szCs w:val="20"/>
          <w:lang w:val="en-AU" w:eastAsia="en-AU"/>
        </w:rPr>
        <w:t xml:space="preserve">Furthermore, this approach is not ideally suited to a </w:t>
      </w:r>
      <w:r w:rsidR="009A2557">
        <w:rPr>
          <w:szCs w:val="20"/>
          <w:lang w:val="en-AU" w:eastAsia="en-AU"/>
        </w:rPr>
        <w:t>‘</w:t>
      </w:r>
      <w:r w:rsidR="001448CA" w:rsidRPr="00635AF0">
        <w:rPr>
          <w:szCs w:val="20"/>
          <w:lang w:val="en-AU" w:eastAsia="en-AU"/>
        </w:rPr>
        <w:t xml:space="preserve">funding the parts of the national </w:t>
      </w:r>
      <w:r w:rsidR="00166BF1">
        <w:rPr>
          <w:szCs w:val="20"/>
          <w:lang w:val="en-AU" w:eastAsia="en-AU"/>
        </w:rPr>
        <w:t xml:space="preserve">health </w:t>
      </w:r>
      <w:r w:rsidR="001448CA" w:rsidRPr="00635AF0">
        <w:rPr>
          <w:szCs w:val="20"/>
          <w:lang w:val="en-AU" w:eastAsia="en-AU"/>
        </w:rPr>
        <w:t>plan that are unfunded</w:t>
      </w:r>
      <w:r w:rsidR="009A2557">
        <w:rPr>
          <w:szCs w:val="20"/>
          <w:lang w:val="en-AU" w:eastAsia="en-AU"/>
        </w:rPr>
        <w:t>’</w:t>
      </w:r>
      <w:r w:rsidR="001448CA" w:rsidRPr="00635AF0">
        <w:rPr>
          <w:szCs w:val="20"/>
          <w:lang w:val="en-AU" w:eastAsia="en-AU"/>
        </w:rPr>
        <w:t xml:space="preserve"> approach, rather than a </w:t>
      </w:r>
      <w:r w:rsidR="009A2557">
        <w:rPr>
          <w:szCs w:val="20"/>
          <w:lang w:val="en-AU" w:eastAsia="en-AU"/>
        </w:rPr>
        <w:t>‘</w:t>
      </w:r>
      <w:r w:rsidR="001448CA" w:rsidRPr="00635AF0">
        <w:rPr>
          <w:szCs w:val="20"/>
          <w:lang w:val="en-AU" w:eastAsia="en-AU"/>
        </w:rPr>
        <w:t>here is what we are working on, and it fits the national plan</w:t>
      </w:r>
      <w:r w:rsidR="009A2557">
        <w:rPr>
          <w:szCs w:val="20"/>
          <w:lang w:val="en-AU" w:eastAsia="en-AU"/>
        </w:rPr>
        <w:t>’</w:t>
      </w:r>
      <w:r w:rsidR="001448CA" w:rsidRPr="00635AF0">
        <w:rPr>
          <w:szCs w:val="20"/>
          <w:lang w:val="en-AU" w:eastAsia="en-AU"/>
        </w:rPr>
        <w:t xml:space="preserve"> </w:t>
      </w:r>
      <w:r w:rsidR="00166BF1">
        <w:rPr>
          <w:szCs w:val="20"/>
          <w:lang w:val="en-AU" w:eastAsia="en-AU"/>
        </w:rPr>
        <w:t xml:space="preserve">approach. </w:t>
      </w:r>
      <w:r w:rsidR="00B53BD9" w:rsidRPr="00635AF0">
        <w:rPr>
          <w:szCs w:val="20"/>
          <w:lang w:val="en-AU" w:eastAsia="en-AU"/>
        </w:rPr>
        <w:t xml:space="preserve">This approach </w:t>
      </w:r>
      <w:r w:rsidR="00166BF1">
        <w:rPr>
          <w:szCs w:val="20"/>
          <w:lang w:val="en-AU" w:eastAsia="en-AU"/>
        </w:rPr>
        <w:t xml:space="preserve">by EDPs </w:t>
      </w:r>
      <w:r w:rsidR="00B53BD9" w:rsidRPr="00635AF0">
        <w:rPr>
          <w:szCs w:val="20"/>
          <w:lang w:val="en-AU" w:eastAsia="en-AU"/>
        </w:rPr>
        <w:t>is identifie</w:t>
      </w:r>
      <w:r w:rsidR="001B47BE" w:rsidRPr="00635AF0">
        <w:rPr>
          <w:szCs w:val="20"/>
          <w:lang w:val="en-AU" w:eastAsia="en-AU"/>
        </w:rPr>
        <w:t xml:space="preserve">d as an ongoing issue in NHSP-IP 2. </w:t>
      </w:r>
    </w:p>
    <w:p w:rsidR="004B1D60" w:rsidRPr="00635AF0" w:rsidRDefault="00166BF1" w:rsidP="00286277">
      <w:pPr>
        <w:pStyle w:val="BodyText"/>
        <w:numPr>
          <w:ilvl w:val="0"/>
          <w:numId w:val="32"/>
        </w:numPr>
        <w:rPr>
          <w:szCs w:val="20"/>
          <w:lang w:val="en-AU" w:eastAsia="en-AU"/>
        </w:rPr>
      </w:pPr>
      <w:r>
        <w:rPr>
          <w:szCs w:val="20"/>
          <w:lang w:val="en-AU" w:eastAsia="en-AU"/>
        </w:rPr>
        <w:t>While support has been given to district teams, the main c</w:t>
      </w:r>
      <w:r w:rsidR="004B1D60" w:rsidRPr="00635AF0">
        <w:rPr>
          <w:szCs w:val="20"/>
          <w:lang w:val="en-AU" w:eastAsia="en-AU"/>
        </w:rPr>
        <w:t xml:space="preserve">apacity building has tended to </w:t>
      </w:r>
      <w:r w:rsidR="001B47BE" w:rsidRPr="00635AF0">
        <w:rPr>
          <w:szCs w:val="20"/>
          <w:lang w:val="en-AU" w:eastAsia="en-AU"/>
        </w:rPr>
        <w:t xml:space="preserve">equate to </w:t>
      </w:r>
      <w:r w:rsidR="004B1D60" w:rsidRPr="00635AF0">
        <w:rPr>
          <w:szCs w:val="20"/>
          <w:lang w:val="en-AU" w:eastAsia="en-AU"/>
        </w:rPr>
        <w:t>skills training.</w:t>
      </w:r>
    </w:p>
    <w:p w:rsidR="004B1D60" w:rsidRPr="00635AF0" w:rsidRDefault="004B1D60" w:rsidP="00286277">
      <w:pPr>
        <w:pStyle w:val="BodyText"/>
        <w:numPr>
          <w:ilvl w:val="0"/>
          <w:numId w:val="32"/>
        </w:numPr>
        <w:rPr>
          <w:szCs w:val="20"/>
          <w:lang w:val="en-AU" w:eastAsia="en-AU"/>
        </w:rPr>
      </w:pPr>
      <w:r w:rsidRPr="00635AF0">
        <w:rPr>
          <w:szCs w:val="20"/>
          <w:lang w:val="en-AU" w:eastAsia="en-AU"/>
        </w:rPr>
        <w:t xml:space="preserve">The projects as such do not address the sustainability of the support, and the UNICEF </w:t>
      </w:r>
      <w:r w:rsidR="00E16A85">
        <w:rPr>
          <w:szCs w:val="20"/>
          <w:lang w:val="en-AU" w:eastAsia="en-AU"/>
        </w:rPr>
        <w:t>program</w:t>
      </w:r>
      <w:r w:rsidRPr="00635AF0">
        <w:rPr>
          <w:szCs w:val="20"/>
          <w:lang w:val="en-AU" w:eastAsia="en-AU"/>
        </w:rPr>
        <w:t xml:space="preserve"> approach is not ideally suited to long-term capacity building across all sectors of essential </w:t>
      </w:r>
      <w:r w:rsidR="00A92512" w:rsidRPr="00635AF0">
        <w:rPr>
          <w:szCs w:val="20"/>
          <w:lang w:val="en-AU" w:eastAsia="en-AU"/>
        </w:rPr>
        <w:t xml:space="preserve">health </w:t>
      </w:r>
      <w:r w:rsidRPr="00635AF0">
        <w:rPr>
          <w:szCs w:val="20"/>
          <w:lang w:val="en-AU" w:eastAsia="en-AU"/>
        </w:rPr>
        <w:t>service delivery at the district and below levels</w:t>
      </w:r>
      <w:r w:rsidR="00D00DC6" w:rsidRPr="00635AF0">
        <w:rPr>
          <w:szCs w:val="20"/>
          <w:lang w:val="en-AU" w:eastAsia="en-AU"/>
        </w:rPr>
        <w:t xml:space="preserve"> in the health sector</w:t>
      </w:r>
      <w:r w:rsidR="00D00DC6" w:rsidRPr="00635AF0">
        <w:rPr>
          <w:rStyle w:val="FootnoteReference"/>
          <w:szCs w:val="20"/>
          <w:lang w:val="en-AU" w:eastAsia="en-AU"/>
        </w:rPr>
        <w:footnoteReference w:id="47"/>
      </w:r>
      <w:r w:rsidR="00166BF1">
        <w:rPr>
          <w:szCs w:val="20"/>
          <w:lang w:val="en-AU" w:eastAsia="en-AU"/>
        </w:rPr>
        <w:t xml:space="preserve">. Nor is the UNICEF </w:t>
      </w:r>
      <w:r w:rsidR="00E16A85">
        <w:rPr>
          <w:szCs w:val="20"/>
          <w:lang w:val="en-AU" w:eastAsia="en-AU"/>
        </w:rPr>
        <w:t>program</w:t>
      </w:r>
      <w:r w:rsidR="00166BF1">
        <w:rPr>
          <w:szCs w:val="20"/>
          <w:lang w:val="en-AU" w:eastAsia="en-AU"/>
        </w:rPr>
        <w:t xml:space="preserve"> approach </w:t>
      </w:r>
      <w:r w:rsidR="00D00DC6" w:rsidRPr="00635AF0">
        <w:rPr>
          <w:szCs w:val="20"/>
          <w:lang w:val="en-AU" w:eastAsia="en-AU"/>
        </w:rPr>
        <w:t xml:space="preserve">ideally </w:t>
      </w:r>
      <w:r w:rsidR="00166BF1">
        <w:rPr>
          <w:szCs w:val="20"/>
          <w:lang w:val="en-AU" w:eastAsia="en-AU"/>
        </w:rPr>
        <w:t>suited</w:t>
      </w:r>
      <w:r w:rsidR="00D00DC6" w:rsidRPr="00635AF0">
        <w:rPr>
          <w:szCs w:val="20"/>
          <w:lang w:val="en-AU" w:eastAsia="en-AU"/>
        </w:rPr>
        <w:t xml:space="preserve"> to address the HR, financial management and other constraints which form significant blockages to further progress</w:t>
      </w:r>
      <w:r w:rsidR="00A92512" w:rsidRPr="00635AF0">
        <w:rPr>
          <w:szCs w:val="20"/>
          <w:lang w:val="en-AU" w:eastAsia="en-AU"/>
        </w:rPr>
        <w:t>,</w:t>
      </w:r>
      <w:r w:rsidR="00D00DC6" w:rsidRPr="00635AF0">
        <w:rPr>
          <w:szCs w:val="20"/>
          <w:lang w:val="en-AU" w:eastAsia="en-AU"/>
        </w:rPr>
        <w:t xml:space="preserve"> </w:t>
      </w:r>
      <w:r w:rsidRPr="00635AF0">
        <w:rPr>
          <w:szCs w:val="20"/>
          <w:lang w:val="en-AU" w:eastAsia="en-AU"/>
        </w:rPr>
        <w:t xml:space="preserve">although has considerable additional </w:t>
      </w:r>
      <w:r w:rsidR="00D00DC6" w:rsidRPr="00635AF0">
        <w:rPr>
          <w:szCs w:val="20"/>
          <w:lang w:val="en-AU" w:eastAsia="en-AU"/>
        </w:rPr>
        <w:t xml:space="preserve">strengths at the community level. An example of </w:t>
      </w:r>
      <w:r w:rsidR="00A92512" w:rsidRPr="00635AF0">
        <w:rPr>
          <w:szCs w:val="20"/>
          <w:lang w:val="en-AU" w:eastAsia="en-AU"/>
        </w:rPr>
        <w:t xml:space="preserve">the lack of </w:t>
      </w:r>
      <w:r w:rsidR="00166BF1">
        <w:rPr>
          <w:szCs w:val="20"/>
          <w:lang w:val="en-AU" w:eastAsia="en-AU"/>
        </w:rPr>
        <w:t>ability to address</w:t>
      </w:r>
      <w:r w:rsidR="00A92512" w:rsidRPr="00635AF0">
        <w:rPr>
          <w:szCs w:val="20"/>
          <w:lang w:val="en-AU" w:eastAsia="en-AU"/>
        </w:rPr>
        <w:t xml:space="preserve"> service issues more generally</w:t>
      </w:r>
      <w:r w:rsidR="00D00DC6" w:rsidRPr="00635AF0">
        <w:rPr>
          <w:szCs w:val="20"/>
          <w:lang w:val="en-AU" w:eastAsia="en-AU"/>
        </w:rPr>
        <w:t xml:space="preserve"> is </w:t>
      </w:r>
      <w:r w:rsidR="00A92512" w:rsidRPr="00635AF0">
        <w:rPr>
          <w:szCs w:val="20"/>
          <w:lang w:val="en-AU" w:eastAsia="en-AU"/>
        </w:rPr>
        <w:t xml:space="preserve">seen </w:t>
      </w:r>
      <w:r w:rsidR="00166BF1">
        <w:rPr>
          <w:szCs w:val="20"/>
          <w:lang w:val="en-AU" w:eastAsia="en-AU"/>
        </w:rPr>
        <w:t xml:space="preserve">most acutely </w:t>
      </w:r>
      <w:r w:rsidR="00D00DC6" w:rsidRPr="00635AF0">
        <w:rPr>
          <w:szCs w:val="20"/>
          <w:lang w:val="en-AU" w:eastAsia="en-AU"/>
        </w:rPr>
        <w:t>in the Maternal Health support where</w:t>
      </w:r>
      <w:r w:rsidR="00A92512" w:rsidRPr="00635AF0">
        <w:rPr>
          <w:szCs w:val="20"/>
          <w:lang w:val="en-AU" w:eastAsia="en-AU"/>
        </w:rPr>
        <w:t>,</w:t>
      </w:r>
      <w:r w:rsidR="00D00DC6" w:rsidRPr="00635AF0">
        <w:rPr>
          <w:szCs w:val="20"/>
          <w:lang w:val="en-AU" w:eastAsia="en-AU"/>
        </w:rPr>
        <w:t xml:space="preserve"> even though capacity was built in some areas</w:t>
      </w:r>
      <w:r w:rsidR="00A92512" w:rsidRPr="00635AF0">
        <w:rPr>
          <w:szCs w:val="20"/>
          <w:lang w:val="en-AU" w:eastAsia="en-AU"/>
        </w:rPr>
        <w:t xml:space="preserve"> and </w:t>
      </w:r>
      <w:r w:rsidR="00635AF0">
        <w:rPr>
          <w:szCs w:val="20"/>
          <w:lang w:val="en-AU" w:eastAsia="en-AU"/>
        </w:rPr>
        <w:t>SBAs</w:t>
      </w:r>
      <w:r w:rsidR="00A92512" w:rsidRPr="00635AF0">
        <w:rPr>
          <w:szCs w:val="20"/>
          <w:lang w:val="en-AU" w:eastAsia="en-AU"/>
        </w:rPr>
        <w:t xml:space="preserve"> were trained and supported</w:t>
      </w:r>
      <w:r w:rsidR="00D00DC6" w:rsidRPr="00635AF0">
        <w:rPr>
          <w:szCs w:val="20"/>
          <w:lang w:val="en-AU" w:eastAsia="en-AU"/>
        </w:rPr>
        <w:t>, other parts of the system remained non-functional</w:t>
      </w:r>
      <w:r w:rsidR="00276B64" w:rsidRPr="00635AF0">
        <w:rPr>
          <w:szCs w:val="20"/>
          <w:lang w:val="en-AU" w:eastAsia="en-AU"/>
        </w:rPr>
        <w:t xml:space="preserve">. </w:t>
      </w:r>
      <w:r w:rsidR="00D00DC6" w:rsidRPr="00635AF0">
        <w:rPr>
          <w:szCs w:val="20"/>
          <w:lang w:val="en-AU" w:eastAsia="en-AU"/>
        </w:rPr>
        <w:t xml:space="preserve">A summary of these is shown in </w:t>
      </w:r>
      <w:r w:rsidR="00315BC1" w:rsidRPr="00635AF0">
        <w:rPr>
          <w:szCs w:val="20"/>
          <w:lang w:val="en-AU" w:eastAsia="en-AU"/>
        </w:rPr>
        <w:t>Annex 4.</w:t>
      </w:r>
    </w:p>
    <w:p w:rsidR="00D00DC6" w:rsidRPr="00635AF0" w:rsidRDefault="00315BC1" w:rsidP="00286277">
      <w:pPr>
        <w:pStyle w:val="BodyText"/>
        <w:numPr>
          <w:ilvl w:val="0"/>
          <w:numId w:val="32"/>
        </w:numPr>
        <w:rPr>
          <w:szCs w:val="20"/>
          <w:lang w:val="en-AU" w:eastAsia="en-AU"/>
        </w:rPr>
      </w:pPr>
      <w:r w:rsidRPr="00635AF0">
        <w:rPr>
          <w:szCs w:val="20"/>
          <w:lang w:val="en-AU" w:eastAsia="en-AU"/>
        </w:rPr>
        <w:t>While efficiency – particularly cost efficiency – has been questioned, given the strategies</w:t>
      </w:r>
      <w:r w:rsidR="00166BF1">
        <w:rPr>
          <w:szCs w:val="20"/>
          <w:lang w:val="en-AU" w:eastAsia="en-AU"/>
        </w:rPr>
        <w:t>, which seem valid at that time,</w:t>
      </w:r>
      <w:r w:rsidRPr="00635AF0">
        <w:rPr>
          <w:szCs w:val="20"/>
          <w:lang w:val="en-AU" w:eastAsia="en-AU"/>
        </w:rPr>
        <w:t xml:space="preserve"> the only choice was UNICEF</w:t>
      </w:r>
      <w:r w:rsidR="00276B64" w:rsidRPr="00635AF0">
        <w:rPr>
          <w:szCs w:val="20"/>
          <w:lang w:val="en-AU" w:eastAsia="en-AU"/>
        </w:rPr>
        <w:t xml:space="preserve">. </w:t>
      </w:r>
      <w:r w:rsidRPr="00635AF0">
        <w:rPr>
          <w:szCs w:val="20"/>
          <w:lang w:val="en-AU" w:eastAsia="en-AU"/>
        </w:rPr>
        <w:t xml:space="preserve">And </w:t>
      </w:r>
      <w:r w:rsidR="00276B64">
        <w:rPr>
          <w:szCs w:val="20"/>
          <w:lang w:val="en-AU" w:eastAsia="en-AU"/>
        </w:rPr>
        <w:t xml:space="preserve">therefore, </w:t>
      </w:r>
      <w:r w:rsidRPr="00635AF0">
        <w:rPr>
          <w:szCs w:val="20"/>
          <w:lang w:val="en-AU" w:eastAsia="en-AU"/>
        </w:rPr>
        <w:t xml:space="preserve">the only implementation methodology </w:t>
      </w:r>
      <w:r w:rsidR="00276B64">
        <w:rPr>
          <w:szCs w:val="20"/>
          <w:lang w:val="en-AU" w:eastAsia="en-AU"/>
        </w:rPr>
        <w:t>was</w:t>
      </w:r>
      <w:r w:rsidR="00A92512" w:rsidRPr="00635AF0">
        <w:rPr>
          <w:szCs w:val="20"/>
          <w:lang w:val="en-AU" w:eastAsia="en-AU"/>
        </w:rPr>
        <w:t xml:space="preserve"> </w:t>
      </w:r>
      <w:r w:rsidRPr="00635AF0">
        <w:rPr>
          <w:szCs w:val="20"/>
          <w:lang w:val="en-AU" w:eastAsia="en-AU"/>
        </w:rPr>
        <w:t>through a section of the UNICEF country program, identified through AusAID project support.</w:t>
      </w:r>
      <w:r w:rsidR="00A92512" w:rsidRPr="00635AF0">
        <w:rPr>
          <w:szCs w:val="20"/>
          <w:lang w:val="en-AU" w:eastAsia="en-AU"/>
        </w:rPr>
        <w:t xml:space="preserve"> This has consequences for AusAID management of projects.</w:t>
      </w:r>
    </w:p>
    <w:p w:rsidR="00A92512" w:rsidRPr="00635AF0" w:rsidRDefault="00A92512" w:rsidP="00286277">
      <w:pPr>
        <w:pStyle w:val="BodyText"/>
        <w:numPr>
          <w:ilvl w:val="0"/>
          <w:numId w:val="32"/>
        </w:numPr>
        <w:rPr>
          <w:szCs w:val="20"/>
          <w:lang w:val="en-AU" w:eastAsia="en-AU"/>
        </w:rPr>
      </w:pPr>
      <w:r w:rsidRPr="00635AF0">
        <w:rPr>
          <w:szCs w:val="20"/>
          <w:lang w:val="en-AU" w:eastAsia="en-AU"/>
        </w:rPr>
        <w:t>The methodology of fund disbursement used by UNICEF</w:t>
      </w:r>
      <w:r w:rsidR="00D00960">
        <w:rPr>
          <w:szCs w:val="20"/>
          <w:lang w:val="en-AU" w:eastAsia="en-AU"/>
        </w:rPr>
        <w:t>,</w:t>
      </w:r>
      <w:r w:rsidRPr="00635AF0">
        <w:rPr>
          <w:szCs w:val="20"/>
          <w:lang w:val="en-AU" w:eastAsia="en-AU"/>
        </w:rPr>
        <w:t xml:space="preserve"> while developmentally sound, relies on the financial capacity of district management, which has been questioned by some.</w:t>
      </w:r>
    </w:p>
    <w:p w:rsidR="00A92512" w:rsidRPr="00635AF0" w:rsidRDefault="00315BC1" w:rsidP="00286277">
      <w:pPr>
        <w:pStyle w:val="BodyText"/>
        <w:numPr>
          <w:ilvl w:val="0"/>
          <w:numId w:val="32"/>
        </w:numPr>
        <w:rPr>
          <w:szCs w:val="20"/>
          <w:lang w:val="en-AU" w:eastAsia="en-AU"/>
        </w:rPr>
      </w:pPr>
      <w:r w:rsidRPr="00635AF0">
        <w:rPr>
          <w:szCs w:val="20"/>
          <w:lang w:val="en-AU" w:eastAsia="en-AU"/>
        </w:rPr>
        <w:t xml:space="preserve">The </w:t>
      </w:r>
      <w:proofErr w:type="spellStart"/>
      <w:r w:rsidRPr="00635AF0">
        <w:rPr>
          <w:szCs w:val="20"/>
          <w:lang w:val="en-AU" w:eastAsia="en-AU"/>
        </w:rPr>
        <w:t>MoHP</w:t>
      </w:r>
      <w:proofErr w:type="spellEnd"/>
      <w:r w:rsidRPr="00635AF0">
        <w:rPr>
          <w:szCs w:val="20"/>
          <w:lang w:val="en-AU" w:eastAsia="en-AU"/>
        </w:rPr>
        <w:t xml:space="preserve"> has now in place su</w:t>
      </w:r>
      <w:r w:rsidR="00A92512" w:rsidRPr="00635AF0">
        <w:rPr>
          <w:szCs w:val="20"/>
          <w:lang w:val="en-AU" w:eastAsia="en-AU"/>
        </w:rPr>
        <w:t>bstantial TA funded as part of pool funding, along with plans to buil</w:t>
      </w:r>
      <w:r w:rsidRPr="00635AF0">
        <w:rPr>
          <w:szCs w:val="20"/>
          <w:lang w:val="en-AU" w:eastAsia="en-AU"/>
        </w:rPr>
        <w:t>d capacity from centre to region, and then to district and below</w:t>
      </w:r>
      <w:r w:rsidR="00276B64" w:rsidRPr="00635AF0">
        <w:rPr>
          <w:szCs w:val="20"/>
          <w:lang w:val="en-AU" w:eastAsia="en-AU"/>
        </w:rPr>
        <w:t xml:space="preserve">. </w:t>
      </w:r>
      <w:r w:rsidRPr="00635AF0">
        <w:rPr>
          <w:szCs w:val="20"/>
          <w:lang w:val="en-AU" w:eastAsia="en-AU"/>
        </w:rPr>
        <w:t xml:space="preserve">However, the nature of </w:t>
      </w:r>
      <w:r w:rsidR="00A92512" w:rsidRPr="00635AF0">
        <w:rPr>
          <w:szCs w:val="20"/>
          <w:lang w:val="en-AU" w:eastAsia="en-AU"/>
        </w:rPr>
        <w:t>Federal Nepal is still in the balance, and little has been done to strengthen the districts per se as yet</w:t>
      </w:r>
      <w:r w:rsidR="00276B64" w:rsidRPr="00635AF0">
        <w:rPr>
          <w:szCs w:val="20"/>
          <w:lang w:val="en-AU" w:eastAsia="en-AU"/>
        </w:rPr>
        <w:t xml:space="preserve">. </w:t>
      </w:r>
      <w:r w:rsidR="00A92512" w:rsidRPr="00635AF0">
        <w:rPr>
          <w:szCs w:val="20"/>
          <w:lang w:val="en-AU" w:eastAsia="en-AU"/>
        </w:rPr>
        <w:t>Planning and financial management remain problematic.</w:t>
      </w:r>
    </w:p>
    <w:p w:rsidR="001448CA" w:rsidRPr="00635AF0" w:rsidRDefault="001448CA" w:rsidP="00286277">
      <w:pPr>
        <w:pStyle w:val="BodyText"/>
        <w:numPr>
          <w:ilvl w:val="0"/>
          <w:numId w:val="32"/>
        </w:numPr>
        <w:rPr>
          <w:szCs w:val="20"/>
          <w:lang w:val="en-AU" w:eastAsia="en-AU"/>
        </w:rPr>
      </w:pPr>
      <w:r w:rsidRPr="00635AF0">
        <w:rPr>
          <w:szCs w:val="20"/>
          <w:lang w:val="en-AU" w:eastAsia="en-AU"/>
        </w:rPr>
        <w:t>AusAID is a valued member of the pool fund.</w:t>
      </w:r>
    </w:p>
    <w:p w:rsidR="009A3264" w:rsidRDefault="009A3264" w:rsidP="009A3264">
      <w:pPr>
        <w:pStyle w:val="StyleHeading2Left"/>
        <w:numPr>
          <w:ilvl w:val="0"/>
          <w:numId w:val="0"/>
        </w:numPr>
        <w:ind w:left="720" w:hanging="720"/>
        <w:rPr>
          <w:lang w:val="en-AU"/>
        </w:rPr>
      </w:pPr>
      <w:r>
        <w:rPr>
          <w:lang w:val="en-AU"/>
        </w:rPr>
        <w:br w:type="page"/>
      </w:r>
    </w:p>
    <w:p w:rsidR="00315BC1" w:rsidRPr="00635AF0" w:rsidRDefault="001448CA" w:rsidP="00DE756D">
      <w:pPr>
        <w:pStyle w:val="Heading2"/>
        <w:rPr>
          <w:lang w:val="en-AU"/>
        </w:rPr>
      </w:pPr>
      <w:bookmarkStart w:id="69" w:name="_Toc319577210"/>
      <w:r w:rsidRPr="00635AF0">
        <w:rPr>
          <w:lang w:val="en-AU"/>
        </w:rPr>
        <w:lastRenderedPageBreak/>
        <w:t>Analysis</w:t>
      </w:r>
      <w:r w:rsidR="00683DF8">
        <w:rPr>
          <w:lang w:val="en-AU"/>
        </w:rPr>
        <w:t xml:space="preserve"> and value added</w:t>
      </w:r>
      <w:bookmarkEnd w:id="69"/>
    </w:p>
    <w:p w:rsidR="0019247B" w:rsidRPr="00635AF0" w:rsidRDefault="0019247B" w:rsidP="005159AC">
      <w:pPr>
        <w:pStyle w:val="BodyText"/>
        <w:rPr>
          <w:b/>
          <w:lang w:val="en-AU"/>
        </w:rPr>
      </w:pPr>
      <w:r w:rsidRPr="00635AF0">
        <w:rPr>
          <w:b/>
          <w:lang w:val="en-AU"/>
        </w:rPr>
        <w:t>CB-IMCI</w:t>
      </w:r>
    </w:p>
    <w:p w:rsidR="00AC6480" w:rsidRPr="00635AF0" w:rsidRDefault="00683DF8" w:rsidP="005159AC">
      <w:pPr>
        <w:pStyle w:val="BodyText"/>
        <w:rPr>
          <w:lang w:val="en-AU"/>
        </w:rPr>
      </w:pPr>
      <w:r>
        <w:rPr>
          <w:lang w:val="en-AU"/>
        </w:rPr>
        <w:t>T</w:t>
      </w:r>
      <w:r w:rsidR="00181180" w:rsidRPr="00635AF0">
        <w:rPr>
          <w:lang w:val="en-AU"/>
        </w:rPr>
        <w:t xml:space="preserve">he </w:t>
      </w:r>
      <w:r w:rsidR="00AC6480" w:rsidRPr="00635AF0">
        <w:rPr>
          <w:lang w:val="en-AU"/>
        </w:rPr>
        <w:t xml:space="preserve">piloting of the </w:t>
      </w:r>
      <w:r w:rsidR="00181180" w:rsidRPr="00635AF0">
        <w:rPr>
          <w:lang w:val="en-AU"/>
        </w:rPr>
        <w:t>CB-IMCI program</w:t>
      </w:r>
      <w:r w:rsidR="00AC6480" w:rsidRPr="00635AF0">
        <w:rPr>
          <w:lang w:val="en-AU"/>
        </w:rPr>
        <w:t xml:space="preserve"> had been completed by the time that AusAID support started, with AusAID support </w:t>
      </w:r>
      <w:r w:rsidR="000906B0" w:rsidRPr="00635AF0">
        <w:rPr>
          <w:lang w:val="en-AU"/>
        </w:rPr>
        <w:t>supporting</w:t>
      </w:r>
      <w:r w:rsidR="00A21BB0" w:rsidRPr="00635AF0">
        <w:rPr>
          <w:lang w:val="en-AU"/>
        </w:rPr>
        <w:t xml:space="preserve"> </w:t>
      </w:r>
      <w:r w:rsidR="005413EA">
        <w:rPr>
          <w:lang w:val="en-AU"/>
        </w:rPr>
        <w:t>‘</w:t>
      </w:r>
      <w:r w:rsidR="00A21BB0" w:rsidRPr="00635AF0">
        <w:rPr>
          <w:lang w:val="en-AU"/>
        </w:rPr>
        <w:t>roll-out</w:t>
      </w:r>
      <w:r w:rsidR="005413EA">
        <w:rPr>
          <w:lang w:val="en-AU"/>
        </w:rPr>
        <w:t>’</w:t>
      </w:r>
      <w:r w:rsidR="00A21BB0" w:rsidRPr="00635AF0">
        <w:rPr>
          <w:lang w:val="en-AU"/>
        </w:rPr>
        <w:t xml:space="preserve">. </w:t>
      </w:r>
      <w:r w:rsidR="005413EA">
        <w:rPr>
          <w:lang w:val="en-AU"/>
        </w:rPr>
        <w:t>I</w:t>
      </w:r>
      <w:r w:rsidR="00AC6480" w:rsidRPr="00635AF0">
        <w:rPr>
          <w:lang w:val="en-AU"/>
        </w:rPr>
        <w:t xml:space="preserve">t would seem that the value added of </w:t>
      </w:r>
      <w:r w:rsidR="00A21BB0" w:rsidRPr="00635AF0">
        <w:rPr>
          <w:lang w:val="en-AU"/>
        </w:rPr>
        <w:t>this component</w:t>
      </w:r>
      <w:r w:rsidR="00AC6480" w:rsidRPr="00635AF0">
        <w:rPr>
          <w:lang w:val="en-AU"/>
        </w:rPr>
        <w:t xml:space="preserve"> has been primarily in </w:t>
      </w:r>
      <w:r w:rsidR="000906B0" w:rsidRPr="00635AF0">
        <w:rPr>
          <w:lang w:val="en-AU"/>
        </w:rPr>
        <w:t>supporting</w:t>
      </w:r>
      <w:r w:rsidR="00AC6480" w:rsidRPr="00635AF0">
        <w:rPr>
          <w:lang w:val="en-AU"/>
        </w:rPr>
        <w:t xml:space="preserve"> service provision at district level</w:t>
      </w:r>
      <w:r w:rsidR="000906B0" w:rsidRPr="00635AF0">
        <w:rPr>
          <w:lang w:val="en-AU"/>
        </w:rPr>
        <w:t>,</w:t>
      </w:r>
      <w:r w:rsidR="00AC6480" w:rsidRPr="00635AF0">
        <w:rPr>
          <w:lang w:val="en-AU"/>
        </w:rPr>
        <w:t xml:space="preserve"> given that the capacity of the </w:t>
      </w:r>
      <w:proofErr w:type="spellStart"/>
      <w:r w:rsidR="00AC6480" w:rsidRPr="00635AF0">
        <w:rPr>
          <w:lang w:val="en-AU"/>
        </w:rPr>
        <w:t>MoHP</w:t>
      </w:r>
      <w:proofErr w:type="spellEnd"/>
      <w:r w:rsidR="00AC6480" w:rsidRPr="00635AF0">
        <w:rPr>
          <w:lang w:val="en-AU"/>
        </w:rPr>
        <w:t xml:space="preserve"> to take on these roles was limited at the time of project design.</w:t>
      </w:r>
      <w:r w:rsidR="000906B0" w:rsidRPr="00635AF0">
        <w:rPr>
          <w:lang w:val="en-AU"/>
        </w:rPr>
        <w:t xml:space="preserve"> This support has been focused on </w:t>
      </w:r>
      <w:r w:rsidR="005413EA">
        <w:rPr>
          <w:lang w:val="en-AU"/>
        </w:rPr>
        <w:t>‘</w:t>
      </w:r>
      <w:r w:rsidR="000906B0" w:rsidRPr="00635AF0">
        <w:rPr>
          <w:lang w:val="en-AU"/>
        </w:rPr>
        <w:t>UNICEF</w:t>
      </w:r>
      <w:r w:rsidR="005413EA">
        <w:rPr>
          <w:lang w:val="en-AU"/>
        </w:rPr>
        <w:t>’</w:t>
      </w:r>
      <w:r w:rsidR="000906B0" w:rsidRPr="00635AF0">
        <w:rPr>
          <w:lang w:val="en-AU"/>
        </w:rPr>
        <w:t xml:space="preserve"> districts. </w:t>
      </w:r>
    </w:p>
    <w:p w:rsidR="00AC6480" w:rsidRPr="006C7E2E" w:rsidRDefault="00AC6480" w:rsidP="006C7E2E">
      <w:pPr>
        <w:pStyle w:val="BodyText"/>
      </w:pPr>
      <w:r w:rsidRPr="006C7E2E">
        <w:t xml:space="preserve">What </w:t>
      </w:r>
      <w:r w:rsidR="000906B0" w:rsidRPr="006C7E2E">
        <w:t>is</w:t>
      </w:r>
      <w:r w:rsidRPr="006C7E2E">
        <w:t xml:space="preserve"> less clear is the degree to which AusAID country su</w:t>
      </w:r>
      <w:r w:rsidR="000906B0" w:rsidRPr="006C7E2E">
        <w:t xml:space="preserve">pport to </w:t>
      </w:r>
      <w:r w:rsidR="00683DF8" w:rsidRPr="006C7E2E">
        <w:t>CB-</w:t>
      </w:r>
      <w:r w:rsidR="000906B0" w:rsidRPr="006C7E2E">
        <w:t>IMCI was able to leve</w:t>
      </w:r>
      <w:r w:rsidRPr="006C7E2E">
        <w:t>rage</w:t>
      </w:r>
      <w:r w:rsidR="000906B0" w:rsidRPr="006C7E2E">
        <w:t xml:space="preserve">, along with the Investment Case work, the actual content of the interventions in this area in NHSP-IP 2, as </w:t>
      </w:r>
      <w:r w:rsidR="0007786B" w:rsidRPr="006C7E2E">
        <w:t xml:space="preserve">the </w:t>
      </w:r>
      <w:r w:rsidR="00EA4493" w:rsidRPr="006C7E2E">
        <w:t xml:space="preserve">Investment Case </w:t>
      </w:r>
      <w:r w:rsidR="0007786B" w:rsidRPr="006C7E2E">
        <w:t>data for Nepal was incomplete</w:t>
      </w:r>
      <w:r w:rsidR="0062614C">
        <w:t>.</w:t>
      </w:r>
      <w:r w:rsidR="00334558" w:rsidRPr="006C7E2E">
        <w:t xml:space="preserve"> </w:t>
      </w:r>
      <w:r w:rsidR="0062614C">
        <w:t>W</w:t>
      </w:r>
      <w:r w:rsidR="00334558" w:rsidRPr="006C7E2E">
        <w:t>hile the initial plan was to complete the work in 2009 to enable the findings to inform the development of NHSP-IP 2</w:t>
      </w:r>
      <w:r w:rsidR="00EA4493" w:rsidRPr="006C7E2E">
        <w:t>, d</w:t>
      </w:r>
      <w:r w:rsidR="00334558" w:rsidRPr="006C7E2E">
        <w:t>elays in the refinement of the methodology prevented direct influence in national planning</w:t>
      </w:r>
      <w:r w:rsidR="00334558" w:rsidRPr="007C2EDF">
        <w:rPr>
          <w:rStyle w:val="FootnoteReference"/>
        </w:rPr>
        <w:footnoteReference w:id="48"/>
      </w:r>
      <w:r w:rsidR="00EA4493" w:rsidRPr="006C7E2E">
        <w:t xml:space="preserve">. However, </w:t>
      </w:r>
      <w:r w:rsidR="005679CA" w:rsidRPr="006C7E2E">
        <w:t>the bottleneck discussions highlighted the potential of the analysis and highlighted nuances and constraints in the planning process</w:t>
      </w:r>
      <w:r w:rsidR="00276B64" w:rsidRPr="006C7E2E">
        <w:t xml:space="preserve">. </w:t>
      </w:r>
      <w:r w:rsidR="005679CA" w:rsidRPr="006C7E2E">
        <w:t xml:space="preserve">The initiatives </w:t>
      </w:r>
      <w:r w:rsidR="00EA4493" w:rsidRPr="006C7E2E">
        <w:t xml:space="preserve">planned </w:t>
      </w:r>
      <w:r w:rsidR="005679CA" w:rsidRPr="006C7E2E">
        <w:t xml:space="preserve">in NHSP-IP 2 and those highlighted in the Investment Case work bear mainly congruencies, and </w:t>
      </w:r>
      <w:r w:rsidR="0062614C">
        <w:t>i</w:t>
      </w:r>
      <w:r w:rsidR="005679CA" w:rsidRPr="006C7E2E">
        <w:t xml:space="preserve">t may well be that, even </w:t>
      </w:r>
      <w:r w:rsidR="00EA4493" w:rsidRPr="006C7E2E">
        <w:t>if</w:t>
      </w:r>
      <w:r w:rsidR="005679CA" w:rsidRPr="006C7E2E">
        <w:t xml:space="preserve"> not formally contributing to the NHSP-IP 2 planning process, that the involvement of UNICEF enabled the interim findings to be fed into the planning process.</w:t>
      </w:r>
    </w:p>
    <w:p w:rsidR="00EA4493" w:rsidRPr="006C7E2E" w:rsidRDefault="00EA4493" w:rsidP="006C7E2E">
      <w:pPr>
        <w:pStyle w:val="BodyText"/>
      </w:pPr>
      <w:r w:rsidRPr="006C7E2E">
        <w:t xml:space="preserve">Further district level support in this area seems </w:t>
      </w:r>
      <w:r w:rsidR="00635AF0" w:rsidRPr="006C7E2E">
        <w:t>likely</w:t>
      </w:r>
      <w:r w:rsidRPr="006C7E2E">
        <w:t xml:space="preserve"> to continue to be maintaining the current program rather than </w:t>
      </w:r>
      <w:r w:rsidR="00A21BB0" w:rsidRPr="006C7E2E">
        <w:t xml:space="preserve">supporting </w:t>
      </w:r>
      <w:r w:rsidRPr="006C7E2E">
        <w:t xml:space="preserve">any </w:t>
      </w:r>
      <w:r w:rsidR="00A21BB0" w:rsidRPr="006C7E2E">
        <w:t xml:space="preserve">radical </w:t>
      </w:r>
      <w:r w:rsidR="00683DF8" w:rsidRPr="006C7E2E">
        <w:t>new initiatives as NHSP-IP 2 is implemented.</w:t>
      </w:r>
    </w:p>
    <w:p w:rsidR="0019247B" w:rsidRPr="009A3264" w:rsidRDefault="0019247B" w:rsidP="005679CA">
      <w:pPr>
        <w:pStyle w:val="BodyText"/>
        <w:rPr>
          <w:b/>
          <w:szCs w:val="22"/>
          <w:lang w:val="en-AU"/>
        </w:rPr>
      </w:pPr>
      <w:r w:rsidRPr="009A3264">
        <w:rPr>
          <w:b/>
          <w:szCs w:val="22"/>
          <w:lang w:val="en-AU"/>
        </w:rPr>
        <w:t>Nutrition</w:t>
      </w:r>
    </w:p>
    <w:p w:rsidR="004051FF" w:rsidRPr="006C7E2E" w:rsidRDefault="00EA4493" w:rsidP="006C7E2E">
      <w:pPr>
        <w:pStyle w:val="BodyText"/>
      </w:pPr>
      <w:r w:rsidRPr="006C7E2E">
        <w:t xml:space="preserve">What seems clearer is that the </w:t>
      </w:r>
      <w:r w:rsidR="00683DF8" w:rsidRPr="006C7E2E">
        <w:t xml:space="preserve">strategic </w:t>
      </w:r>
      <w:r w:rsidRPr="006C7E2E">
        <w:t xml:space="preserve">focus on nutrition has been successful, in that over the period of the funding the </w:t>
      </w:r>
      <w:proofErr w:type="spellStart"/>
      <w:r w:rsidRPr="006C7E2E">
        <w:t>GoN</w:t>
      </w:r>
      <w:proofErr w:type="spellEnd"/>
      <w:r w:rsidRPr="006C7E2E">
        <w:t xml:space="preserve"> </w:t>
      </w:r>
      <w:r w:rsidR="00683DF8" w:rsidRPr="006C7E2E">
        <w:t xml:space="preserve">and EDPs </w:t>
      </w:r>
      <w:r w:rsidR="004051FF" w:rsidRPr="006C7E2E">
        <w:t>ha</w:t>
      </w:r>
      <w:r w:rsidR="00683DF8" w:rsidRPr="006C7E2E">
        <w:t>ve</w:t>
      </w:r>
      <w:r w:rsidR="004051FF" w:rsidRPr="006C7E2E">
        <w:t xml:space="preserve"> significantly increased </w:t>
      </w:r>
      <w:r w:rsidR="00683DF8" w:rsidRPr="006C7E2E">
        <w:t>the</w:t>
      </w:r>
      <w:r w:rsidR="00A21BB0" w:rsidRPr="006C7E2E">
        <w:t xml:space="preserve"> focus on nutrition interventions, and </w:t>
      </w:r>
      <w:r w:rsidR="00683DF8" w:rsidRPr="006C7E2E">
        <w:t>the</w:t>
      </w:r>
      <w:r w:rsidR="00A21BB0" w:rsidRPr="006C7E2E">
        <w:t xml:space="preserve"> multi-</w:t>
      </w:r>
      <w:proofErr w:type="spellStart"/>
      <w:r w:rsidR="00A21BB0" w:rsidRPr="006C7E2E">
        <w:t>sectoral</w:t>
      </w:r>
      <w:proofErr w:type="spellEnd"/>
      <w:r w:rsidR="00A21BB0" w:rsidRPr="006C7E2E">
        <w:t xml:space="preserve"> nature of the interventions needed</w:t>
      </w:r>
      <w:r w:rsidR="00683DF8" w:rsidRPr="006C7E2E">
        <w:t xml:space="preserve"> has been recognised</w:t>
      </w:r>
      <w:r w:rsidR="00A21BB0" w:rsidRPr="006C7E2E">
        <w:t xml:space="preserve">. </w:t>
      </w:r>
      <w:r w:rsidR="00683DF8" w:rsidRPr="006C7E2E">
        <w:t>The</w:t>
      </w:r>
      <w:r w:rsidR="00A21BB0" w:rsidRPr="006C7E2E">
        <w:t xml:space="preserve"> profile has been raised with EDPs and it </w:t>
      </w:r>
      <w:r w:rsidR="00683DF8" w:rsidRPr="006C7E2E">
        <w:t>is</w:t>
      </w:r>
      <w:r w:rsidR="00A21BB0" w:rsidRPr="006C7E2E">
        <w:t xml:space="preserve"> likely that </w:t>
      </w:r>
      <w:r w:rsidR="004051FF" w:rsidRPr="006C7E2E">
        <w:t xml:space="preserve">appropriate </w:t>
      </w:r>
      <w:r w:rsidR="00A21BB0" w:rsidRPr="006C7E2E">
        <w:t>fut</w:t>
      </w:r>
      <w:r w:rsidR="00683DF8" w:rsidRPr="006C7E2E">
        <w:t xml:space="preserve">ure funding will be available. </w:t>
      </w:r>
      <w:r w:rsidR="00A21BB0" w:rsidRPr="006C7E2E">
        <w:t>Within health</w:t>
      </w:r>
      <w:r w:rsidR="00683DF8" w:rsidRPr="006C7E2E">
        <w:t>,</w:t>
      </w:r>
      <w:r w:rsidR="00A21BB0" w:rsidRPr="006C7E2E">
        <w:t xml:space="preserve"> plans have been formali</w:t>
      </w:r>
      <w:r w:rsidR="00E16A85">
        <w:t>s</w:t>
      </w:r>
      <w:r w:rsidR="00A21BB0" w:rsidRPr="006C7E2E">
        <w:t>e</w:t>
      </w:r>
      <w:r w:rsidR="00683DF8" w:rsidRPr="006C7E2E">
        <w:t xml:space="preserve">d for the strengthening of </w:t>
      </w:r>
      <w:proofErr w:type="spellStart"/>
      <w:r w:rsidR="00683DF8" w:rsidRPr="006C7E2E">
        <w:t>MoHP</w:t>
      </w:r>
      <w:proofErr w:type="spellEnd"/>
      <w:r w:rsidR="00683DF8" w:rsidRPr="006C7E2E">
        <w:t xml:space="preserve"> </w:t>
      </w:r>
      <w:r w:rsidR="00A21BB0" w:rsidRPr="006C7E2E">
        <w:t xml:space="preserve">central capacity, </w:t>
      </w:r>
      <w:r w:rsidR="00683DF8" w:rsidRPr="006C7E2E">
        <w:t>with</w:t>
      </w:r>
      <w:r w:rsidR="00A21BB0" w:rsidRPr="006C7E2E">
        <w:t xml:space="preserve"> the </w:t>
      </w:r>
      <w:proofErr w:type="spellStart"/>
      <w:r w:rsidR="00A21BB0" w:rsidRPr="006C7E2E">
        <w:t>MoHP</w:t>
      </w:r>
      <w:proofErr w:type="spellEnd"/>
      <w:r w:rsidR="00A21BB0" w:rsidRPr="006C7E2E">
        <w:t xml:space="preserve"> </w:t>
      </w:r>
      <w:r w:rsidR="00683DF8" w:rsidRPr="006C7E2E">
        <w:t>gradually assuming</w:t>
      </w:r>
      <w:r w:rsidR="00A21BB0" w:rsidRPr="006C7E2E">
        <w:t xml:space="preserve"> full responsibility for the NVAP.   </w:t>
      </w:r>
    </w:p>
    <w:p w:rsidR="00EA4493" w:rsidRPr="006C7E2E" w:rsidRDefault="00635AF0" w:rsidP="006C7E2E">
      <w:pPr>
        <w:pStyle w:val="BodyText"/>
      </w:pPr>
      <w:r w:rsidRPr="006C7E2E">
        <w:t>While it is difficult to quantify the contribution of AusAID to this, it would seem that being linked as a) a member of the pool fund, b) additionally to World Bank through SUNITA, and c) to UNICEF through its long</w:t>
      </w:r>
      <w:r w:rsidR="0089554B">
        <w:t>-</w:t>
      </w:r>
      <w:r w:rsidRPr="006C7E2E">
        <w:t xml:space="preserve">standing support for the </w:t>
      </w:r>
      <w:r w:rsidR="0089554B">
        <w:t>V</w:t>
      </w:r>
      <w:r w:rsidRPr="006C7E2E">
        <w:t xml:space="preserve">itamin A </w:t>
      </w:r>
      <w:r w:rsidR="00E16A85">
        <w:t>program</w:t>
      </w:r>
      <w:r w:rsidRPr="006C7E2E">
        <w:t xml:space="preserve"> and the support of the district level nutrition interventions has positioned AusAID to be influential in the raised awareness of nutrition as a key issue.</w:t>
      </w:r>
    </w:p>
    <w:p w:rsidR="0019247B" w:rsidRPr="009A3264" w:rsidRDefault="0019247B" w:rsidP="005159AC">
      <w:pPr>
        <w:pStyle w:val="BodyText"/>
        <w:rPr>
          <w:b/>
          <w:szCs w:val="22"/>
          <w:lang w:val="en-AU"/>
        </w:rPr>
      </w:pPr>
      <w:r w:rsidRPr="009A3264">
        <w:rPr>
          <w:b/>
          <w:szCs w:val="22"/>
          <w:lang w:val="en-AU"/>
        </w:rPr>
        <w:t>Maternal health</w:t>
      </w:r>
    </w:p>
    <w:p w:rsidR="001C2C0E" w:rsidRPr="006C7E2E" w:rsidRDefault="0019247B" w:rsidP="006C7E2E">
      <w:pPr>
        <w:pStyle w:val="BodyText"/>
      </w:pPr>
      <w:r w:rsidRPr="006C7E2E">
        <w:t>It is less easy to see the value added of t</w:t>
      </w:r>
      <w:r w:rsidR="00EA4493" w:rsidRPr="006C7E2E">
        <w:t>h</w:t>
      </w:r>
      <w:r w:rsidR="002630C1" w:rsidRPr="006C7E2E">
        <w:t xml:space="preserve">e support to </w:t>
      </w:r>
      <w:r w:rsidR="0089554B">
        <w:t>m</w:t>
      </w:r>
      <w:r w:rsidR="002630C1" w:rsidRPr="006C7E2E">
        <w:t xml:space="preserve">aternal </w:t>
      </w:r>
      <w:r w:rsidR="0089554B">
        <w:t>h</w:t>
      </w:r>
      <w:r w:rsidR="002630C1" w:rsidRPr="006C7E2E">
        <w:t>ealth, as it seems that the interventions supported were only part of what is recogni</w:t>
      </w:r>
      <w:r w:rsidR="00E16A85">
        <w:t>s</w:t>
      </w:r>
      <w:r w:rsidR="002630C1" w:rsidRPr="006C7E2E">
        <w:t>ed as a much greater whole that must be in place to adequately address maternal health issues</w:t>
      </w:r>
      <w:r w:rsidR="00276B64" w:rsidRPr="006C7E2E">
        <w:t xml:space="preserve">. </w:t>
      </w:r>
      <w:r w:rsidR="002630C1" w:rsidRPr="006C7E2E">
        <w:t>While the support focused on the training of SBA, this was while considerable other constraints continued to be i</w:t>
      </w:r>
      <w:r w:rsidRPr="006C7E2E">
        <w:t>n play</w:t>
      </w:r>
      <w:r w:rsidR="00276B64" w:rsidRPr="006C7E2E">
        <w:t xml:space="preserve">. </w:t>
      </w:r>
      <w:r w:rsidRPr="006C7E2E">
        <w:t>These are described in some detail in A</w:t>
      </w:r>
      <w:r w:rsidR="002630C1" w:rsidRPr="006C7E2E">
        <w:t>nnex 4</w:t>
      </w:r>
      <w:r w:rsidR="00276B64" w:rsidRPr="006C7E2E">
        <w:t xml:space="preserve">. </w:t>
      </w:r>
      <w:r w:rsidR="002630C1" w:rsidRPr="006C7E2E">
        <w:t xml:space="preserve">While the project is described as </w:t>
      </w:r>
      <w:r w:rsidR="0089554B">
        <w:t>‘</w:t>
      </w:r>
      <w:r w:rsidR="002630C1" w:rsidRPr="006C7E2E">
        <w:t>gap filling</w:t>
      </w:r>
      <w:r w:rsidR="0089554B">
        <w:t>’</w:t>
      </w:r>
      <w:r w:rsidR="00276B64" w:rsidRPr="006C7E2E">
        <w:t>,</w:t>
      </w:r>
      <w:r w:rsidR="002630C1" w:rsidRPr="006C7E2E">
        <w:t xml:space="preserve"> </w:t>
      </w:r>
      <w:r w:rsidRPr="006C7E2E">
        <w:t xml:space="preserve">the gap filled seems to have been </w:t>
      </w:r>
      <w:r w:rsidR="00683DF8" w:rsidRPr="006C7E2E">
        <w:t>limited.</w:t>
      </w:r>
    </w:p>
    <w:p w:rsidR="00FB519A" w:rsidRPr="009A3264" w:rsidRDefault="00FB519A" w:rsidP="005159AC">
      <w:pPr>
        <w:pStyle w:val="BodyText"/>
        <w:rPr>
          <w:b/>
          <w:szCs w:val="22"/>
          <w:lang w:val="en-AU"/>
        </w:rPr>
      </w:pPr>
      <w:r w:rsidRPr="009A3264">
        <w:rPr>
          <w:b/>
          <w:szCs w:val="22"/>
          <w:lang w:val="en-AU"/>
        </w:rPr>
        <w:t>UNICEF TA</w:t>
      </w:r>
    </w:p>
    <w:p w:rsidR="007D66F3" w:rsidRPr="006C7E2E" w:rsidRDefault="007D66F3" w:rsidP="006C7E2E">
      <w:pPr>
        <w:pStyle w:val="BodyText"/>
      </w:pPr>
      <w:r w:rsidRPr="006C7E2E">
        <w:t xml:space="preserve">The skill set of the TA is selected to provide technical support, not necessarily support </w:t>
      </w:r>
      <w:r w:rsidR="005703DC" w:rsidRPr="006C7E2E">
        <w:t xml:space="preserve">in </w:t>
      </w:r>
      <w:r w:rsidRPr="006C7E2E">
        <w:t>general or financial management and budget systems (see box</w:t>
      </w:r>
      <w:r w:rsidR="0089554B">
        <w:t xml:space="preserve"> in</w:t>
      </w:r>
      <w:r w:rsidRPr="006C7E2E">
        <w:t xml:space="preserve"> </w:t>
      </w:r>
      <w:r w:rsidR="0089554B">
        <w:t>paragraph</w:t>
      </w:r>
      <w:r w:rsidR="0089554B" w:rsidRPr="006C7E2E">
        <w:t xml:space="preserve"> </w:t>
      </w:r>
      <w:r w:rsidRPr="006C7E2E">
        <w:t>3.6</w:t>
      </w:r>
      <w:r w:rsidR="0089554B">
        <w:t>,</w:t>
      </w:r>
      <w:r w:rsidRPr="006C7E2E">
        <w:t xml:space="preserve"> Sustainability). </w:t>
      </w:r>
      <w:r w:rsidR="00FB519A" w:rsidRPr="006C7E2E">
        <w:t xml:space="preserve">While the TA is portrayed as being capacity building to the DHOs, the reality is that this is </w:t>
      </w:r>
      <w:r w:rsidRPr="006C7E2E">
        <w:t>not its only function</w:t>
      </w:r>
      <w:r w:rsidR="005703DC" w:rsidRPr="006C7E2E">
        <w:t xml:space="preserve">. </w:t>
      </w:r>
      <w:r w:rsidR="00FB519A" w:rsidRPr="006C7E2E">
        <w:t xml:space="preserve">While the TA supports the DHOs in work </w:t>
      </w:r>
      <w:r w:rsidR="00FB519A" w:rsidRPr="006C7E2E">
        <w:lastRenderedPageBreak/>
        <w:t xml:space="preserve">planning and budgeting, this is </w:t>
      </w:r>
      <w:r w:rsidR="00635AF0" w:rsidRPr="006C7E2E">
        <w:t>centred</w:t>
      </w:r>
      <w:r w:rsidR="00CD3B0F" w:rsidRPr="006C7E2E">
        <w:t xml:space="preserve"> </w:t>
      </w:r>
      <w:r w:rsidR="00276B64" w:rsidRPr="006C7E2E">
        <w:t>on</w:t>
      </w:r>
      <w:r w:rsidR="00CD3B0F" w:rsidRPr="006C7E2E">
        <w:t xml:space="preserve"> the UNICEF inputs.</w:t>
      </w:r>
      <w:r w:rsidR="00FB519A" w:rsidRPr="006C7E2E">
        <w:t xml:space="preserve"> The TA has at least a part function of managing the UNICEF program.</w:t>
      </w:r>
      <w:r w:rsidRPr="006C7E2E">
        <w:t xml:space="preserve"> </w:t>
      </w:r>
    </w:p>
    <w:p w:rsidR="00CD3B0F" w:rsidRPr="006C7E2E" w:rsidRDefault="005703DC" w:rsidP="006C7E2E">
      <w:pPr>
        <w:pStyle w:val="BodyText"/>
      </w:pPr>
      <w:r w:rsidRPr="006C7E2E">
        <w:t>T</w:t>
      </w:r>
      <w:r w:rsidR="00FB519A" w:rsidRPr="006C7E2E">
        <w:t xml:space="preserve">he management of the UNICEF inputs </w:t>
      </w:r>
      <w:r w:rsidRPr="006C7E2E">
        <w:t xml:space="preserve">also </w:t>
      </w:r>
      <w:r w:rsidR="00CD3B0F" w:rsidRPr="006C7E2E">
        <w:t>impose</w:t>
      </w:r>
      <w:r w:rsidR="009554A2" w:rsidRPr="006C7E2E">
        <w:t>s some additional management co</w:t>
      </w:r>
      <w:r w:rsidR="00CD3B0F" w:rsidRPr="006C7E2E">
        <w:t>sts on the government staff, in that separate work planning and financial reporting is required to satisfy UNICEF requirements.</w:t>
      </w:r>
    </w:p>
    <w:p w:rsidR="00181180" w:rsidRPr="00635AF0" w:rsidRDefault="001C2C0E" w:rsidP="005159AC">
      <w:pPr>
        <w:pStyle w:val="BodyText"/>
        <w:rPr>
          <w:b/>
          <w:lang w:val="en-AU"/>
        </w:rPr>
      </w:pPr>
      <w:r w:rsidRPr="00635AF0">
        <w:rPr>
          <w:b/>
          <w:lang w:val="en-AU"/>
        </w:rPr>
        <w:t>Mode of support</w:t>
      </w:r>
    </w:p>
    <w:p w:rsidR="004818B5" w:rsidRPr="00635AF0" w:rsidRDefault="00385B9E" w:rsidP="005159AC">
      <w:pPr>
        <w:pStyle w:val="BodyText"/>
        <w:rPr>
          <w:lang w:val="en-AU"/>
        </w:rPr>
      </w:pPr>
      <w:r w:rsidRPr="00635AF0">
        <w:rPr>
          <w:lang w:val="en-AU"/>
        </w:rPr>
        <w:t xml:space="preserve">As has been detailed above, while the AusAID support has been two projects, </w:t>
      </w:r>
      <w:r w:rsidR="00635AF0" w:rsidRPr="00635AF0">
        <w:rPr>
          <w:lang w:val="en-AU"/>
        </w:rPr>
        <w:t>UNICEF has implemented these</w:t>
      </w:r>
      <w:r w:rsidRPr="00635AF0">
        <w:rPr>
          <w:lang w:val="en-AU"/>
        </w:rPr>
        <w:t xml:space="preserve"> </w:t>
      </w:r>
      <w:r w:rsidR="00CD3B0F" w:rsidRPr="00635AF0">
        <w:rPr>
          <w:lang w:val="en-AU"/>
        </w:rPr>
        <w:t xml:space="preserve">as </w:t>
      </w:r>
      <w:r w:rsidR="00635AF0" w:rsidRPr="00635AF0">
        <w:rPr>
          <w:lang w:val="en-AU"/>
        </w:rPr>
        <w:t>earmarked</w:t>
      </w:r>
      <w:r w:rsidR="004818B5" w:rsidRPr="00635AF0">
        <w:rPr>
          <w:lang w:val="en-AU"/>
        </w:rPr>
        <w:t xml:space="preserve"> parts of their more general programs and projects.</w:t>
      </w:r>
      <w:r w:rsidR="005703DC">
        <w:rPr>
          <w:lang w:val="en-AU"/>
        </w:rPr>
        <w:t xml:space="preserve"> </w:t>
      </w:r>
      <w:r w:rsidR="004818B5" w:rsidRPr="00635AF0">
        <w:rPr>
          <w:lang w:val="en-AU"/>
        </w:rPr>
        <w:t xml:space="preserve">While this has had the benefit for AusAID of synergistic support from the other program </w:t>
      </w:r>
      <w:r w:rsidR="00276B64" w:rsidRPr="00635AF0">
        <w:rPr>
          <w:lang w:val="en-AU"/>
        </w:rPr>
        <w:t>activities,</w:t>
      </w:r>
      <w:r w:rsidR="004818B5" w:rsidRPr="00635AF0">
        <w:rPr>
          <w:lang w:val="en-AU"/>
        </w:rPr>
        <w:t xml:space="preserve"> there are disadvantages to this:</w:t>
      </w:r>
    </w:p>
    <w:p w:rsidR="004818B5" w:rsidRPr="00635AF0" w:rsidRDefault="004818B5" w:rsidP="00286277">
      <w:pPr>
        <w:pStyle w:val="BodyText"/>
        <w:numPr>
          <w:ilvl w:val="0"/>
          <w:numId w:val="37"/>
        </w:numPr>
        <w:rPr>
          <w:lang w:val="en-AU"/>
        </w:rPr>
      </w:pPr>
      <w:r w:rsidRPr="00635AF0">
        <w:rPr>
          <w:lang w:val="en-AU"/>
        </w:rPr>
        <w:t>If the strategic intent was to leverage the support through UNICEF</w:t>
      </w:r>
      <w:r w:rsidR="00332295">
        <w:rPr>
          <w:lang w:val="en-AU"/>
        </w:rPr>
        <w:t>,</w:t>
      </w:r>
      <w:r w:rsidRPr="00635AF0">
        <w:rPr>
          <w:lang w:val="en-AU"/>
        </w:rPr>
        <w:t xml:space="preserve"> then the project approach does not give maximal leverage as it restricts the </w:t>
      </w:r>
      <w:r w:rsidR="005703DC">
        <w:rPr>
          <w:lang w:val="en-AU"/>
        </w:rPr>
        <w:t>AusAID engagement with UNICEF</w:t>
      </w:r>
      <w:r w:rsidRPr="00635AF0">
        <w:rPr>
          <w:lang w:val="en-AU"/>
        </w:rPr>
        <w:t xml:space="preserve"> to a small number of outputs within the UNICEF program</w:t>
      </w:r>
      <w:r w:rsidR="005703DC">
        <w:rPr>
          <w:lang w:val="en-AU"/>
        </w:rPr>
        <w:t>.</w:t>
      </w:r>
    </w:p>
    <w:p w:rsidR="004818B5" w:rsidRPr="00635AF0" w:rsidRDefault="00223AD9" w:rsidP="00286277">
      <w:pPr>
        <w:pStyle w:val="BodyText"/>
        <w:numPr>
          <w:ilvl w:val="0"/>
          <w:numId w:val="37"/>
        </w:numPr>
        <w:rPr>
          <w:lang w:val="en-AU"/>
        </w:rPr>
      </w:pPr>
      <w:r w:rsidRPr="00635AF0">
        <w:rPr>
          <w:lang w:val="en-AU"/>
        </w:rPr>
        <w:t xml:space="preserve">Being restricted to only being legitimately interested in the project activities and not the rest of the program has meant difficulties in assessing the degree to which the AusAID projects are contributing to </w:t>
      </w:r>
      <w:r>
        <w:rPr>
          <w:lang w:val="en-AU"/>
        </w:rPr>
        <w:t xml:space="preserve">outputs, and also to </w:t>
      </w:r>
      <w:r w:rsidRPr="00635AF0">
        <w:rPr>
          <w:lang w:val="en-AU"/>
        </w:rPr>
        <w:t xml:space="preserve">core costs, or supporting </w:t>
      </w:r>
      <w:r>
        <w:rPr>
          <w:lang w:val="en-AU"/>
        </w:rPr>
        <w:t xml:space="preserve">other elements of the </w:t>
      </w:r>
      <w:r w:rsidR="00E16A85">
        <w:rPr>
          <w:lang w:val="en-AU"/>
        </w:rPr>
        <w:t>program</w:t>
      </w:r>
      <w:r>
        <w:rPr>
          <w:lang w:val="en-AU"/>
        </w:rPr>
        <w:t xml:space="preserve">, and </w:t>
      </w:r>
      <w:r w:rsidRPr="00635AF0">
        <w:rPr>
          <w:lang w:val="en-AU"/>
        </w:rPr>
        <w:t>makes formal review of the projects problematic</w:t>
      </w:r>
      <w:r w:rsidR="00332295">
        <w:rPr>
          <w:lang w:val="en-AU"/>
        </w:rPr>
        <w:t>.</w:t>
      </w:r>
    </w:p>
    <w:p w:rsidR="009554A2" w:rsidRPr="005703DC" w:rsidRDefault="00CD3B0F" w:rsidP="005703DC">
      <w:pPr>
        <w:pStyle w:val="BodyText"/>
        <w:numPr>
          <w:ilvl w:val="0"/>
          <w:numId w:val="37"/>
        </w:numPr>
        <w:rPr>
          <w:lang w:val="en-AU"/>
        </w:rPr>
      </w:pPr>
      <w:r w:rsidRPr="00635AF0">
        <w:rPr>
          <w:lang w:val="en-AU"/>
        </w:rPr>
        <w:t xml:space="preserve">There is no easy or agreed way for AusAID staff to monitor the projects </w:t>
      </w:r>
      <w:r w:rsidR="004E122D" w:rsidRPr="00635AF0">
        <w:rPr>
          <w:lang w:val="en-AU"/>
        </w:rPr>
        <w:t>other than through the UNICEF reports and finan</w:t>
      </w:r>
      <w:r w:rsidRPr="00635AF0">
        <w:rPr>
          <w:lang w:val="en-AU"/>
        </w:rPr>
        <w:t>cial statements.</w:t>
      </w:r>
      <w:r w:rsidR="004E122D" w:rsidRPr="00635AF0">
        <w:rPr>
          <w:lang w:val="en-AU"/>
        </w:rPr>
        <w:t xml:space="preserve"> There is no easy way to validate or cross check the reports.</w:t>
      </w:r>
      <w:r w:rsidR="009554A2" w:rsidRPr="00635AF0">
        <w:rPr>
          <w:lang w:val="en-AU"/>
        </w:rPr>
        <w:t xml:space="preserve"> </w:t>
      </w:r>
      <w:r w:rsidR="000978B6" w:rsidRPr="00635AF0">
        <w:rPr>
          <w:lang w:val="en-AU"/>
        </w:rPr>
        <w:t xml:space="preserve">AusAID representatives do not seem to have been part of regular UNICEF program reviews, although it is envisioned in the </w:t>
      </w:r>
      <w:r w:rsidR="00B54728" w:rsidRPr="00635AF0">
        <w:rPr>
          <w:lang w:val="en-AU"/>
        </w:rPr>
        <w:t>UNICEF documents that EDPs will be part of reviews</w:t>
      </w:r>
      <w:r w:rsidR="00B54728" w:rsidRPr="00635AF0">
        <w:rPr>
          <w:rStyle w:val="FootnoteReference"/>
          <w:lang w:val="en-AU"/>
        </w:rPr>
        <w:footnoteReference w:id="49"/>
      </w:r>
      <w:r w:rsidR="00223AD9" w:rsidRPr="00635AF0">
        <w:rPr>
          <w:lang w:val="en-AU"/>
        </w:rPr>
        <w:t xml:space="preserve">. </w:t>
      </w:r>
      <w:r w:rsidR="00B54728" w:rsidRPr="00635AF0">
        <w:rPr>
          <w:lang w:val="en-AU"/>
        </w:rPr>
        <w:t>This may be as AusAID is only funding a part of the health program.</w:t>
      </w:r>
    </w:p>
    <w:p w:rsidR="00B54728" w:rsidRPr="00635AF0" w:rsidRDefault="00635AF0" w:rsidP="00B54728">
      <w:pPr>
        <w:pStyle w:val="BodyText"/>
        <w:rPr>
          <w:b/>
          <w:lang w:val="en-AU"/>
        </w:rPr>
      </w:pPr>
      <w:r w:rsidRPr="00635AF0">
        <w:rPr>
          <w:b/>
          <w:lang w:val="en-AU"/>
        </w:rPr>
        <w:t>Fiduciary</w:t>
      </w:r>
      <w:r w:rsidR="00B54728" w:rsidRPr="00635AF0">
        <w:rPr>
          <w:b/>
          <w:lang w:val="en-AU"/>
        </w:rPr>
        <w:t xml:space="preserve"> risk</w:t>
      </w:r>
    </w:p>
    <w:p w:rsidR="004E122D" w:rsidRPr="00635AF0" w:rsidRDefault="00B54728" w:rsidP="005159AC">
      <w:pPr>
        <w:pStyle w:val="BodyText"/>
        <w:rPr>
          <w:lang w:val="en-AU"/>
        </w:rPr>
      </w:pPr>
      <w:r w:rsidRPr="00635AF0">
        <w:rPr>
          <w:lang w:val="en-AU"/>
        </w:rPr>
        <w:t xml:space="preserve">Given the way in which UNICEF accounts for expenditure AusAID may wish to consider if the methodology used is appropriate for AusAID </w:t>
      </w:r>
      <w:r w:rsidRPr="00635AF0">
        <w:rPr>
          <w:u w:val="single"/>
          <w:lang w:val="en-AU"/>
        </w:rPr>
        <w:t>project</w:t>
      </w:r>
      <w:r w:rsidRPr="00635AF0">
        <w:rPr>
          <w:lang w:val="en-AU"/>
        </w:rPr>
        <w:t xml:space="preserve"> funding.</w:t>
      </w:r>
    </w:p>
    <w:p w:rsidR="004E122D" w:rsidRPr="00635AF0" w:rsidRDefault="00B54728" w:rsidP="005159AC">
      <w:pPr>
        <w:pStyle w:val="BodyText"/>
        <w:rPr>
          <w:b/>
          <w:lang w:val="en-AU"/>
        </w:rPr>
      </w:pPr>
      <w:r w:rsidRPr="00635AF0">
        <w:rPr>
          <w:b/>
          <w:lang w:val="en-AU"/>
        </w:rPr>
        <w:t>Cost effectiveness</w:t>
      </w:r>
    </w:p>
    <w:p w:rsidR="004E122D" w:rsidRPr="00635AF0" w:rsidRDefault="00B54728" w:rsidP="005159AC">
      <w:pPr>
        <w:pStyle w:val="BodyText"/>
        <w:rPr>
          <w:lang w:val="en-AU"/>
        </w:rPr>
      </w:pPr>
      <w:r w:rsidRPr="00635AF0">
        <w:rPr>
          <w:lang w:val="en-AU"/>
        </w:rPr>
        <w:t xml:space="preserve">Given the information supplied by UNICEF it is not possible to make comments on the cost effectiveness of </w:t>
      </w:r>
      <w:r w:rsidR="009554A2" w:rsidRPr="00635AF0">
        <w:rPr>
          <w:lang w:val="en-AU"/>
        </w:rPr>
        <w:t>the support.</w:t>
      </w:r>
    </w:p>
    <w:p w:rsidR="004E122D" w:rsidRPr="00635AF0" w:rsidRDefault="009554A2" w:rsidP="005159AC">
      <w:pPr>
        <w:pStyle w:val="BodyText"/>
        <w:rPr>
          <w:b/>
          <w:lang w:val="en-AU"/>
        </w:rPr>
      </w:pPr>
      <w:r w:rsidRPr="00635AF0">
        <w:rPr>
          <w:b/>
          <w:lang w:val="en-AU"/>
        </w:rPr>
        <w:t>Sustainability</w:t>
      </w:r>
    </w:p>
    <w:p w:rsidR="004E122D" w:rsidRPr="00635AF0" w:rsidRDefault="009554A2" w:rsidP="005159AC">
      <w:pPr>
        <w:pStyle w:val="BodyText"/>
        <w:rPr>
          <w:lang w:val="en-AU"/>
        </w:rPr>
      </w:pPr>
      <w:r w:rsidRPr="00635AF0">
        <w:rPr>
          <w:lang w:val="en-AU"/>
        </w:rPr>
        <w:t>While both project reports identify significant sustainability constraints</w:t>
      </w:r>
      <w:r w:rsidR="007D66F3" w:rsidRPr="00635AF0">
        <w:rPr>
          <w:lang w:val="en-AU"/>
        </w:rPr>
        <w:t>,</w:t>
      </w:r>
      <w:r w:rsidRPr="00635AF0">
        <w:rPr>
          <w:lang w:val="en-AU"/>
        </w:rPr>
        <w:t xml:space="preserve"> no attempt is made to address these within the project documentation.</w:t>
      </w:r>
    </w:p>
    <w:p w:rsidR="00096A09" w:rsidRPr="00635AF0" w:rsidRDefault="00096A09" w:rsidP="005159AC">
      <w:pPr>
        <w:pStyle w:val="BodyText"/>
        <w:rPr>
          <w:b/>
          <w:lang w:val="en-AU"/>
        </w:rPr>
      </w:pPr>
      <w:r w:rsidRPr="00635AF0">
        <w:rPr>
          <w:b/>
          <w:lang w:val="en-AU"/>
        </w:rPr>
        <w:t>Harmonisation and alignment</w:t>
      </w:r>
    </w:p>
    <w:p w:rsidR="00096A09" w:rsidRPr="00635AF0" w:rsidRDefault="00096A09" w:rsidP="005159AC">
      <w:pPr>
        <w:pStyle w:val="BodyText"/>
        <w:rPr>
          <w:lang w:val="en-AU"/>
        </w:rPr>
      </w:pPr>
      <w:r w:rsidRPr="00635AF0">
        <w:rPr>
          <w:lang w:val="en-AU"/>
        </w:rPr>
        <w:t xml:space="preserve">While transferring funding from NTAG to UNICEF did achieve an element of increased </w:t>
      </w:r>
      <w:r w:rsidR="00635AF0" w:rsidRPr="00635AF0">
        <w:rPr>
          <w:lang w:val="en-AU"/>
        </w:rPr>
        <w:t>harmonisation</w:t>
      </w:r>
      <w:r w:rsidR="005703DC">
        <w:rPr>
          <w:lang w:val="en-AU"/>
        </w:rPr>
        <w:t>,</w:t>
      </w:r>
      <w:r w:rsidRPr="00635AF0">
        <w:rPr>
          <w:lang w:val="en-AU"/>
        </w:rPr>
        <w:t xml:space="preserve"> it did not address the issue that is increasingly becoming a concern of Government of the coordination of TA, nor does it resolve the issue of AusAID being required to monitor its support to UNICEF outside the harmonised EDP/</w:t>
      </w:r>
      <w:proofErr w:type="spellStart"/>
      <w:r w:rsidRPr="00635AF0">
        <w:rPr>
          <w:lang w:val="en-AU"/>
        </w:rPr>
        <w:t>MoHP</w:t>
      </w:r>
      <w:proofErr w:type="spellEnd"/>
      <w:r w:rsidRPr="00635AF0">
        <w:rPr>
          <w:lang w:val="en-AU"/>
        </w:rPr>
        <w:t xml:space="preserve"> mechanisms which have been set up around the </w:t>
      </w:r>
      <w:proofErr w:type="spellStart"/>
      <w:r w:rsidRPr="00635AF0">
        <w:rPr>
          <w:lang w:val="en-AU"/>
        </w:rPr>
        <w:t>SWAp</w:t>
      </w:r>
      <w:proofErr w:type="spellEnd"/>
      <w:r w:rsidRPr="00635AF0">
        <w:rPr>
          <w:lang w:val="en-AU"/>
        </w:rPr>
        <w:t xml:space="preserve">.  </w:t>
      </w:r>
    </w:p>
    <w:p w:rsidR="00096A09" w:rsidRPr="00635AF0" w:rsidRDefault="00096A09" w:rsidP="005159AC">
      <w:pPr>
        <w:pStyle w:val="BodyText"/>
        <w:rPr>
          <w:b/>
          <w:lang w:val="en-AU"/>
        </w:rPr>
      </w:pPr>
      <w:r w:rsidRPr="00635AF0">
        <w:rPr>
          <w:b/>
          <w:lang w:val="en-AU"/>
        </w:rPr>
        <w:t>Value added</w:t>
      </w:r>
    </w:p>
    <w:p w:rsidR="00096A09" w:rsidRPr="00635AF0" w:rsidRDefault="00096A09" w:rsidP="005159AC">
      <w:pPr>
        <w:pStyle w:val="BodyText"/>
        <w:rPr>
          <w:lang w:val="en-AU"/>
        </w:rPr>
      </w:pPr>
      <w:r w:rsidRPr="00635AF0">
        <w:rPr>
          <w:lang w:val="en-AU"/>
        </w:rPr>
        <w:t xml:space="preserve">The main value added by the AusAID projects seems to have been in the areas of nutrition, where </w:t>
      </w:r>
      <w:proofErr w:type="spellStart"/>
      <w:r w:rsidR="00B37743" w:rsidRPr="00635AF0">
        <w:rPr>
          <w:lang w:val="en-AU"/>
        </w:rPr>
        <w:t>AusAID’s</w:t>
      </w:r>
      <w:proofErr w:type="spellEnd"/>
      <w:r w:rsidR="00B37743" w:rsidRPr="00635AF0">
        <w:rPr>
          <w:lang w:val="en-AU"/>
        </w:rPr>
        <w:t xml:space="preserve"> unique positioning as a pool funder, providing support at the district level, leverage with UNICEF and partnering in building the evidence base with UNICEF and World Bank through the Investment Case work and SUNITA is likely to </w:t>
      </w:r>
      <w:r w:rsidR="00B37743" w:rsidRPr="00635AF0">
        <w:rPr>
          <w:lang w:val="en-AU"/>
        </w:rPr>
        <w:lastRenderedPageBreak/>
        <w:t>have been effective</w:t>
      </w:r>
      <w:r w:rsidR="00223AD9" w:rsidRPr="00635AF0">
        <w:rPr>
          <w:lang w:val="en-AU"/>
        </w:rPr>
        <w:t xml:space="preserve">. </w:t>
      </w:r>
      <w:r w:rsidR="00B37743" w:rsidRPr="00635AF0">
        <w:rPr>
          <w:lang w:val="en-AU"/>
        </w:rPr>
        <w:t>Nutrition has been afforded a much higher priority and funding in the next plan period.</w:t>
      </w:r>
    </w:p>
    <w:p w:rsidR="009554A2" w:rsidRPr="00635AF0" w:rsidRDefault="0058152D" w:rsidP="007D66F3">
      <w:pPr>
        <w:pStyle w:val="HRFHeading1Numbered"/>
        <w:tabs>
          <w:tab w:val="num" w:pos="720"/>
        </w:tabs>
        <w:ind w:left="357" w:hanging="357"/>
        <w:rPr>
          <w:lang w:val="en-AU"/>
        </w:rPr>
      </w:pPr>
      <w:bookmarkStart w:id="70" w:name="_Toc319577211"/>
      <w:r w:rsidRPr="00635AF0">
        <w:rPr>
          <w:lang w:val="en-AU"/>
        </w:rPr>
        <w:t>Summary</w:t>
      </w:r>
      <w:bookmarkEnd w:id="70"/>
    </w:p>
    <w:p w:rsidR="009554A2" w:rsidRPr="00635AF0" w:rsidRDefault="00622666" w:rsidP="005159AC">
      <w:pPr>
        <w:pStyle w:val="BodyText"/>
        <w:rPr>
          <w:lang w:val="en-AU"/>
        </w:rPr>
      </w:pPr>
      <w:r w:rsidRPr="00635AF0">
        <w:rPr>
          <w:lang w:val="en-AU"/>
        </w:rPr>
        <w:t>The original strategic thinking behind the support was in essence:</w:t>
      </w:r>
    </w:p>
    <w:p w:rsidR="00622666" w:rsidRPr="00635AF0" w:rsidRDefault="00622666" w:rsidP="00286277">
      <w:pPr>
        <w:pStyle w:val="BodyText"/>
        <w:numPr>
          <w:ilvl w:val="0"/>
          <w:numId w:val="38"/>
        </w:numPr>
        <w:rPr>
          <w:lang w:val="en-AU"/>
        </w:rPr>
      </w:pPr>
      <w:r w:rsidRPr="00635AF0">
        <w:rPr>
          <w:lang w:val="en-AU"/>
        </w:rPr>
        <w:t xml:space="preserve">To provide </w:t>
      </w:r>
      <w:r w:rsidR="009D123D" w:rsidRPr="00635AF0">
        <w:rPr>
          <w:lang w:val="en-AU"/>
        </w:rPr>
        <w:t>support at district level in areas where AusAID had a historic association and which were critical to the attainment of MDGs 4 and 5 and during a period when government capacity at district level was weak in the post conflict period</w:t>
      </w:r>
      <w:r w:rsidR="00812372">
        <w:rPr>
          <w:lang w:val="en-AU"/>
        </w:rPr>
        <w:t>.</w:t>
      </w:r>
    </w:p>
    <w:p w:rsidR="009D123D" w:rsidRPr="00635AF0" w:rsidRDefault="009D123D" w:rsidP="00286277">
      <w:pPr>
        <w:pStyle w:val="BodyText"/>
        <w:numPr>
          <w:ilvl w:val="0"/>
          <w:numId w:val="38"/>
        </w:numPr>
        <w:rPr>
          <w:lang w:val="en-AU"/>
        </w:rPr>
      </w:pPr>
      <w:r w:rsidRPr="00635AF0">
        <w:rPr>
          <w:lang w:val="en-AU"/>
        </w:rPr>
        <w:t>To progressively move towards more harmonised support by implementing through UNICEF</w:t>
      </w:r>
      <w:r w:rsidR="00812372">
        <w:rPr>
          <w:lang w:val="en-AU"/>
        </w:rPr>
        <w:t>.</w:t>
      </w:r>
    </w:p>
    <w:p w:rsidR="009D123D" w:rsidRPr="00635AF0" w:rsidRDefault="009D123D" w:rsidP="00286277">
      <w:pPr>
        <w:pStyle w:val="BodyText"/>
        <w:numPr>
          <w:ilvl w:val="0"/>
          <w:numId w:val="38"/>
        </w:numPr>
        <w:rPr>
          <w:lang w:val="en-AU"/>
        </w:rPr>
      </w:pPr>
      <w:r w:rsidRPr="00635AF0">
        <w:rPr>
          <w:lang w:val="en-AU"/>
        </w:rPr>
        <w:t xml:space="preserve">To leverage support through UNICEF to support the development of NHSP-IP 2 to ensure that critical areas were addressed (this also included the SUNITA and </w:t>
      </w:r>
      <w:r w:rsidR="0058152D" w:rsidRPr="00635AF0">
        <w:rPr>
          <w:lang w:val="en-AU"/>
        </w:rPr>
        <w:t xml:space="preserve">there is now a </w:t>
      </w:r>
      <w:proofErr w:type="spellStart"/>
      <w:r w:rsidR="0058152D" w:rsidRPr="00635AF0">
        <w:rPr>
          <w:lang w:val="en-AU"/>
        </w:rPr>
        <w:t>MoHP</w:t>
      </w:r>
      <w:proofErr w:type="spellEnd"/>
      <w:r w:rsidR="0058152D" w:rsidRPr="00635AF0">
        <w:rPr>
          <w:lang w:val="en-AU"/>
        </w:rPr>
        <w:t xml:space="preserve"> plan in place to address this</w:t>
      </w:r>
      <w:r w:rsidR="00223AD9" w:rsidRPr="00635AF0">
        <w:rPr>
          <w:lang w:val="en-AU"/>
        </w:rPr>
        <w:t xml:space="preserve"> </w:t>
      </w:r>
      <w:r w:rsidRPr="00635AF0">
        <w:rPr>
          <w:lang w:val="en-AU"/>
        </w:rPr>
        <w:t>Investment Case support).</w:t>
      </w:r>
    </w:p>
    <w:p w:rsidR="009D123D" w:rsidRPr="00635AF0" w:rsidRDefault="009D123D" w:rsidP="00286277">
      <w:pPr>
        <w:pStyle w:val="BodyText"/>
        <w:numPr>
          <w:ilvl w:val="0"/>
          <w:numId w:val="38"/>
        </w:numPr>
        <w:rPr>
          <w:lang w:val="en-AU"/>
        </w:rPr>
      </w:pPr>
      <w:r w:rsidRPr="00635AF0">
        <w:rPr>
          <w:lang w:val="en-AU"/>
        </w:rPr>
        <w:t xml:space="preserve">To help bridge gaps </w:t>
      </w:r>
      <w:r w:rsidR="00096A09" w:rsidRPr="00635AF0">
        <w:rPr>
          <w:lang w:val="en-AU"/>
        </w:rPr>
        <w:t xml:space="preserve">and smooth the transition </w:t>
      </w:r>
      <w:r w:rsidRPr="00635AF0">
        <w:rPr>
          <w:lang w:val="en-AU"/>
        </w:rPr>
        <w:t>as other EDPs transferred support from district level to the pool fund.</w:t>
      </w:r>
    </w:p>
    <w:p w:rsidR="00225592" w:rsidRPr="00635AF0" w:rsidRDefault="00B37743" w:rsidP="005159AC">
      <w:pPr>
        <w:pStyle w:val="BodyText"/>
        <w:rPr>
          <w:lang w:val="en-AU"/>
        </w:rPr>
      </w:pPr>
      <w:r w:rsidRPr="00635AF0">
        <w:rPr>
          <w:lang w:val="en-AU"/>
        </w:rPr>
        <w:t>These goals seem to</w:t>
      </w:r>
      <w:r w:rsidR="005703DC">
        <w:rPr>
          <w:lang w:val="en-AU"/>
        </w:rPr>
        <w:t xml:space="preserve"> have been essentially achieved and the strategy successful.</w:t>
      </w:r>
    </w:p>
    <w:p w:rsidR="00225592" w:rsidRPr="00635AF0" w:rsidRDefault="00225592" w:rsidP="00286277">
      <w:pPr>
        <w:pStyle w:val="BodyText"/>
        <w:numPr>
          <w:ilvl w:val="0"/>
          <w:numId w:val="39"/>
        </w:numPr>
        <w:rPr>
          <w:b/>
          <w:lang w:val="en-AU"/>
        </w:rPr>
      </w:pPr>
      <w:r w:rsidRPr="00635AF0">
        <w:rPr>
          <w:b/>
          <w:lang w:val="en-AU"/>
        </w:rPr>
        <w:t>Ongoing support to service provision</w:t>
      </w:r>
    </w:p>
    <w:p w:rsidR="00225592" w:rsidRPr="00635AF0" w:rsidRDefault="00225592" w:rsidP="005159AC">
      <w:pPr>
        <w:pStyle w:val="BodyText"/>
        <w:rPr>
          <w:lang w:val="en-AU"/>
        </w:rPr>
      </w:pPr>
      <w:r w:rsidRPr="00635AF0">
        <w:rPr>
          <w:lang w:val="en-AU"/>
        </w:rPr>
        <w:t xml:space="preserve">While this support was judged justified in the post-conflict period, the main trade-off was in </w:t>
      </w:r>
      <w:r w:rsidR="00EA4E5D" w:rsidRPr="00635AF0">
        <w:rPr>
          <w:lang w:val="en-AU"/>
        </w:rPr>
        <w:t xml:space="preserve">the </w:t>
      </w:r>
      <w:r w:rsidRPr="00635AF0">
        <w:rPr>
          <w:lang w:val="en-AU"/>
        </w:rPr>
        <w:t>cost-effectiveness of the approach taken, but more so in the area of sustainability. Without inferring the approach of the UNICEF program the issue of sustainability of the inputs is ignored</w:t>
      </w:r>
      <w:r w:rsidR="00223AD9" w:rsidRPr="00635AF0">
        <w:rPr>
          <w:lang w:val="en-AU"/>
        </w:rPr>
        <w:t xml:space="preserve">. </w:t>
      </w:r>
      <w:r w:rsidRPr="00635AF0">
        <w:rPr>
          <w:lang w:val="en-AU"/>
        </w:rPr>
        <w:t xml:space="preserve">Even inferring the UNICEF approach there </w:t>
      </w:r>
      <w:r w:rsidR="00635AF0" w:rsidRPr="00635AF0">
        <w:rPr>
          <w:lang w:val="en-AU"/>
        </w:rPr>
        <w:t>have to</w:t>
      </w:r>
      <w:r w:rsidR="00EA4E5D" w:rsidRPr="00635AF0">
        <w:rPr>
          <w:lang w:val="en-AU"/>
        </w:rPr>
        <w:t xml:space="preserve"> be questions aroun</w:t>
      </w:r>
      <w:r w:rsidRPr="00635AF0">
        <w:rPr>
          <w:lang w:val="en-AU"/>
        </w:rPr>
        <w:t xml:space="preserve">d the </w:t>
      </w:r>
      <w:r w:rsidR="00E16A85">
        <w:rPr>
          <w:lang w:val="en-AU"/>
        </w:rPr>
        <w:t>program</w:t>
      </w:r>
      <w:r w:rsidRPr="00635AF0">
        <w:rPr>
          <w:lang w:val="en-AU"/>
        </w:rPr>
        <w:t xml:space="preserve"> approach implemented through UNICEF </w:t>
      </w:r>
      <w:proofErr w:type="spellStart"/>
      <w:r w:rsidRPr="00635AF0">
        <w:rPr>
          <w:lang w:val="en-AU"/>
        </w:rPr>
        <w:t>workplans</w:t>
      </w:r>
      <w:proofErr w:type="spellEnd"/>
      <w:r w:rsidR="00223AD9" w:rsidRPr="00635AF0">
        <w:rPr>
          <w:lang w:val="en-AU"/>
        </w:rPr>
        <w:t xml:space="preserve">. </w:t>
      </w:r>
      <w:r w:rsidRPr="00635AF0">
        <w:rPr>
          <w:lang w:val="en-AU"/>
        </w:rPr>
        <w:t xml:space="preserve">Support through UNICEF is </w:t>
      </w:r>
      <w:r w:rsidR="005703DC">
        <w:rPr>
          <w:lang w:val="en-AU"/>
        </w:rPr>
        <w:t>not likely</w:t>
      </w:r>
      <w:r w:rsidRPr="00635AF0">
        <w:rPr>
          <w:lang w:val="en-AU"/>
        </w:rPr>
        <w:t xml:space="preserve"> (given </w:t>
      </w:r>
      <w:r w:rsidR="00EA4E5D" w:rsidRPr="00635AF0">
        <w:rPr>
          <w:lang w:val="en-AU"/>
        </w:rPr>
        <w:t>experience in countries with mor</w:t>
      </w:r>
      <w:r w:rsidRPr="00635AF0">
        <w:rPr>
          <w:lang w:val="en-AU"/>
        </w:rPr>
        <w:t xml:space="preserve">e long-standing </w:t>
      </w:r>
      <w:proofErr w:type="spellStart"/>
      <w:r w:rsidRPr="00635AF0">
        <w:rPr>
          <w:lang w:val="en-AU"/>
        </w:rPr>
        <w:t>SWAps</w:t>
      </w:r>
      <w:proofErr w:type="spellEnd"/>
      <w:r w:rsidRPr="00635AF0">
        <w:rPr>
          <w:lang w:val="en-AU"/>
        </w:rPr>
        <w:t>) to ever b</w:t>
      </w:r>
      <w:r w:rsidR="00EA4E5D" w:rsidRPr="00635AF0">
        <w:rPr>
          <w:lang w:val="en-AU"/>
        </w:rPr>
        <w:t xml:space="preserve">e aligned with the </w:t>
      </w:r>
      <w:proofErr w:type="spellStart"/>
      <w:r w:rsidR="00EA4E5D" w:rsidRPr="00635AF0">
        <w:rPr>
          <w:lang w:val="en-AU"/>
        </w:rPr>
        <w:t>MoHP</w:t>
      </w:r>
      <w:proofErr w:type="spellEnd"/>
      <w:r w:rsidR="00EA4E5D" w:rsidRPr="00635AF0">
        <w:rPr>
          <w:lang w:val="en-AU"/>
        </w:rPr>
        <w:t xml:space="preserve"> systems, even if harmonisation is attempted.  </w:t>
      </w:r>
    </w:p>
    <w:p w:rsidR="00EA4E5D" w:rsidRPr="00635AF0" w:rsidRDefault="00EA4E5D" w:rsidP="005159AC">
      <w:pPr>
        <w:pStyle w:val="BodyText"/>
        <w:rPr>
          <w:lang w:val="en-AU"/>
        </w:rPr>
      </w:pPr>
      <w:r w:rsidRPr="00635AF0">
        <w:rPr>
          <w:lang w:val="en-AU"/>
        </w:rPr>
        <w:t xml:space="preserve">Now that the issues around the NVAP </w:t>
      </w:r>
      <w:r w:rsidR="00340F36">
        <w:rPr>
          <w:lang w:val="en-AU"/>
        </w:rPr>
        <w:t xml:space="preserve">and nutrition generally </w:t>
      </w:r>
      <w:r w:rsidRPr="00635AF0">
        <w:rPr>
          <w:lang w:val="en-AU"/>
        </w:rPr>
        <w:t xml:space="preserve">are being resolved </w:t>
      </w:r>
      <w:r w:rsidR="00340F36">
        <w:rPr>
          <w:lang w:val="en-AU"/>
        </w:rPr>
        <w:t xml:space="preserve">and addressed, </w:t>
      </w:r>
      <w:r w:rsidRPr="00635AF0">
        <w:rPr>
          <w:lang w:val="en-AU"/>
        </w:rPr>
        <w:t>it seem less likely that AusAID funding to the UNICEF program will be critical to its success</w:t>
      </w:r>
      <w:r w:rsidR="00223AD9">
        <w:rPr>
          <w:lang w:val="en-AU"/>
        </w:rPr>
        <w:t xml:space="preserve">. </w:t>
      </w:r>
      <w:r w:rsidR="00340F36">
        <w:rPr>
          <w:lang w:val="en-AU"/>
        </w:rPr>
        <w:t>A</w:t>
      </w:r>
      <w:r w:rsidR="00414654" w:rsidRPr="00635AF0">
        <w:rPr>
          <w:lang w:val="en-AU"/>
        </w:rPr>
        <w:t xml:space="preserve">dditional support has been built in the </w:t>
      </w:r>
      <w:proofErr w:type="spellStart"/>
      <w:r w:rsidR="00414654" w:rsidRPr="00635AF0">
        <w:rPr>
          <w:lang w:val="en-AU"/>
        </w:rPr>
        <w:t>MoHP</w:t>
      </w:r>
      <w:proofErr w:type="spellEnd"/>
      <w:r w:rsidR="00414654" w:rsidRPr="00635AF0">
        <w:rPr>
          <w:lang w:val="en-AU"/>
        </w:rPr>
        <w:t xml:space="preserve"> (with support from UNICEF) to manage nutrition initiatives in health</w:t>
      </w:r>
      <w:r w:rsidRPr="00635AF0">
        <w:rPr>
          <w:lang w:val="en-AU"/>
        </w:rPr>
        <w:t>.</w:t>
      </w:r>
    </w:p>
    <w:p w:rsidR="00225592" w:rsidRPr="00635AF0" w:rsidRDefault="00225592" w:rsidP="00286277">
      <w:pPr>
        <w:pStyle w:val="BodyText"/>
        <w:numPr>
          <w:ilvl w:val="0"/>
          <w:numId w:val="39"/>
        </w:numPr>
        <w:rPr>
          <w:b/>
          <w:lang w:val="en-AU"/>
        </w:rPr>
      </w:pPr>
      <w:r w:rsidRPr="00635AF0">
        <w:rPr>
          <w:b/>
          <w:lang w:val="en-AU"/>
        </w:rPr>
        <w:t>District level capacity building</w:t>
      </w:r>
    </w:p>
    <w:p w:rsidR="00EA4E5D" w:rsidRPr="00635AF0" w:rsidRDefault="00EA4E5D" w:rsidP="005159AC">
      <w:pPr>
        <w:pStyle w:val="BodyText"/>
        <w:rPr>
          <w:lang w:val="en-AU"/>
        </w:rPr>
      </w:pPr>
      <w:r w:rsidRPr="00635AF0">
        <w:rPr>
          <w:lang w:val="en-AU"/>
        </w:rPr>
        <w:t>There</w:t>
      </w:r>
      <w:r w:rsidR="00B37743" w:rsidRPr="00635AF0">
        <w:rPr>
          <w:lang w:val="en-AU"/>
        </w:rPr>
        <w:t xml:space="preserve"> continues to be </w:t>
      </w:r>
      <w:r w:rsidRPr="00635AF0">
        <w:rPr>
          <w:lang w:val="en-AU"/>
        </w:rPr>
        <w:t xml:space="preserve">significant </w:t>
      </w:r>
      <w:r w:rsidR="00B37743" w:rsidRPr="00635AF0">
        <w:rPr>
          <w:lang w:val="en-AU"/>
        </w:rPr>
        <w:t>capacity weakness a</w:t>
      </w:r>
      <w:r w:rsidR="00414654" w:rsidRPr="00635AF0">
        <w:rPr>
          <w:lang w:val="en-AU"/>
        </w:rPr>
        <w:t xml:space="preserve">t the district level and below. </w:t>
      </w:r>
      <w:r w:rsidRPr="00635AF0">
        <w:rPr>
          <w:lang w:val="en-AU"/>
        </w:rPr>
        <w:t xml:space="preserve">The major issues are around creating a functioning health system </w:t>
      </w:r>
      <w:r w:rsidR="00414654" w:rsidRPr="00635AF0">
        <w:rPr>
          <w:lang w:val="en-AU"/>
        </w:rPr>
        <w:t>rather than weaknesses in any one technical area</w:t>
      </w:r>
      <w:r w:rsidR="00223AD9" w:rsidRPr="00635AF0">
        <w:rPr>
          <w:lang w:val="en-AU"/>
        </w:rPr>
        <w:t xml:space="preserve">. </w:t>
      </w:r>
      <w:r w:rsidRPr="00635AF0">
        <w:rPr>
          <w:lang w:val="en-AU"/>
        </w:rPr>
        <w:t xml:space="preserve">The review </w:t>
      </w:r>
      <w:r w:rsidR="00340F36">
        <w:rPr>
          <w:lang w:val="en-AU"/>
        </w:rPr>
        <w:t xml:space="preserve">of </w:t>
      </w:r>
      <w:r w:rsidRPr="00635AF0">
        <w:rPr>
          <w:lang w:val="en-AU"/>
        </w:rPr>
        <w:t xml:space="preserve">the support in Maternal Health </w:t>
      </w:r>
      <w:r w:rsidR="00340F36">
        <w:rPr>
          <w:lang w:val="en-AU"/>
        </w:rPr>
        <w:t>highlights</w:t>
      </w:r>
      <w:r w:rsidRPr="00635AF0">
        <w:rPr>
          <w:lang w:val="en-AU"/>
        </w:rPr>
        <w:t xml:space="preserve"> this.</w:t>
      </w:r>
      <w:r w:rsidR="00414654" w:rsidRPr="00635AF0">
        <w:rPr>
          <w:lang w:val="en-AU"/>
        </w:rPr>
        <w:t xml:space="preserve"> There is now a </w:t>
      </w:r>
      <w:r w:rsidR="00340F36">
        <w:rPr>
          <w:lang w:val="en-AU"/>
        </w:rPr>
        <w:t>rational</w:t>
      </w:r>
      <w:r w:rsidR="00414654" w:rsidRPr="00635AF0">
        <w:rPr>
          <w:lang w:val="en-AU"/>
        </w:rPr>
        <w:t xml:space="preserve"> </w:t>
      </w:r>
      <w:proofErr w:type="spellStart"/>
      <w:r w:rsidR="00414654" w:rsidRPr="00635AF0">
        <w:rPr>
          <w:lang w:val="en-AU"/>
        </w:rPr>
        <w:t>MoHP</w:t>
      </w:r>
      <w:proofErr w:type="spellEnd"/>
      <w:r w:rsidR="00414654" w:rsidRPr="00635AF0">
        <w:rPr>
          <w:lang w:val="en-AU"/>
        </w:rPr>
        <w:t xml:space="preserve"> plan in place to address this capacity issue through a phased approach in NHSP-IP 2, supported by significant TA through NHSSP.</w:t>
      </w:r>
    </w:p>
    <w:p w:rsidR="00414654" w:rsidRPr="00635AF0" w:rsidRDefault="00414654" w:rsidP="005159AC">
      <w:pPr>
        <w:pStyle w:val="BodyText"/>
        <w:rPr>
          <w:lang w:val="en-AU"/>
        </w:rPr>
      </w:pPr>
      <w:r w:rsidRPr="00635AF0">
        <w:rPr>
          <w:lang w:val="en-AU"/>
        </w:rPr>
        <w:t>This seems to be a more appropriate and sustainable approach to capacity building at district level.</w:t>
      </w:r>
    </w:p>
    <w:p w:rsidR="00622666" w:rsidRPr="00635AF0" w:rsidRDefault="00414654" w:rsidP="00286277">
      <w:pPr>
        <w:pStyle w:val="BodyText"/>
        <w:numPr>
          <w:ilvl w:val="0"/>
          <w:numId w:val="39"/>
        </w:numPr>
        <w:rPr>
          <w:b/>
          <w:lang w:val="en-AU"/>
        </w:rPr>
      </w:pPr>
      <w:r w:rsidRPr="00635AF0">
        <w:rPr>
          <w:b/>
          <w:lang w:val="en-AU"/>
        </w:rPr>
        <w:t>Leveraging support through UNICEF</w:t>
      </w:r>
    </w:p>
    <w:p w:rsidR="0058152D" w:rsidRPr="00635AF0" w:rsidRDefault="006005D8" w:rsidP="0058152D">
      <w:pPr>
        <w:pStyle w:val="BodyText"/>
        <w:rPr>
          <w:lang w:val="en-AU"/>
        </w:rPr>
      </w:pPr>
      <w:r w:rsidRPr="00635AF0">
        <w:rPr>
          <w:lang w:val="en-AU"/>
        </w:rPr>
        <w:t xml:space="preserve">While this seems to have been effective in the field of nutrition, there is </w:t>
      </w:r>
      <w:r w:rsidR="00340F36">
        <w:rPr>
          <w:lang w:val="en-AU"/>
        </w:rPr>
        <w:t xml:space="preserve">limited </w:t>
      </w:r>
      <w:r w:rsidRPr="00635AF0">
        <w:rPr>
          <w:lang w:val="en-AU"/>
        </w:rPr>
        <w:t>evidence of its success elsewhere</w:t>
      </w:r>
      <w:r w:rsidR="00223AD9" w:rsidRPr="00635AF0">
        <w:rPr>
          <w:lang w:val="en-AU"/>
        </w:rPr>
        <w:t xml:space="preserve">. </w:t>
      </w:r>
      <w:r w:rsidRPr="00635AF0">
        <w:rPr>
          <w:lang w:val="en-AU"/>
        </w:rPr>
        <w:t xml:space="preserve">Nutrition now seems to be </w:t>
      </w:r>
      <w:r w:rsidR="00340F36">
        <w:rPr>
          <w:lang w:val="en-AU"/>
        </w:rPr>
        <w:t xml:space="preserve">adequately addressed </w:t>
      </w:r>
      <w:r w:rsidRPr="00635AF0">
        <w:rPr>
          <w:lang w:val="en-AU"/>
        </w:rPr>
        <w:t>for the next plan period.</w:t>
      </w:r>
      <w:r w:rsidR="0058152D" w:rsidRPr="00635AF0">
        <w:rPr>
          <w:lang w:val="en-AU"/>
        </w:rPr>
        <w:t xml:space="preserve"> </w:t>
      </w:r>
    </w:p>
    <w:p w:rsidR="0058152D" w:rsidRPr="00635AF0" w:rsidRDefault="0058152D" w:rsidP="0058152D">
      <w:pPr>
        <w:pStyle w:val="BodyText"/>
        <w:rPr>
          <w:lang w:val="en-AU"/>
        </w:rPr>
      </w:pPr>
      <w:r w:rsidRPr="00635AF0">
        <w:rPr>
          <w:lang w:val="en-AU"/>
        </w:rPr>
        <w:t xml:space="preserve">By funding through a project approach AusAID have not taken advantage of its funding for UNICEF to attempt to influence the wider UNICEF program – in fact it seems to have been only involved in the discrete </w:t>
      </w:r>
      <w:r w:rsidR="00C633DF" w:rsidRPr="00635AF0">
        <w:rPr>
          <w:lang w:val="en-AU"/>
        </w:rPr>
        <w:t xml:space="preserve">program </w:t>
      </w:r>
      <w:r w:rsidRPr="00635AF0">
        <w:rPr>
          <w:lang w:val="en-AU"/>
        </w:rPr>
        <w:t>areas of AusAID funding</w:t>
      </w:r>
      <w:r w:rsidR="00223AD9" w:rsidRPr="00635AF0">
        <w:rPr>
          <w:lang w:val="en-AU"/>
        </w:rPr>
        <w:t xml:space="preserve">. </w:t>
      </w:r>
      <w:r w:rsidRPr="00635AF0">
        <w:rPr>
          <w:lang w:val="en-AU"/>
        </w:rPr>
        <w:t>There has possibly been a missed opportunity to engage in greater involvement with UNICEF over the wider country health program.</w:t>
      </w:r>
    </w:p>
    <w:p w:rsidR="006005D8" w:rsidRPr="00635AF0" w:rsidRDefault="0058152D" w:rsidP="005159AC">
      <w:pPr>
        <w:pStyle w:val="BodyText"/>
        <w:rPr>
          <w:lang w:val="en-AU"/>
        </w:rPr>
      </w:pPr>
      <w:r w:rsidRPr="00635AF0">
        <w:rPr>
          <w:lang w:val="en-AU"/>
        </w:rPr>
        <w:t>That being said, the management costs of that approach are substantial and it is accepted that AusAID post is not appropriately staffe</w:t>
      </w:r>
      <w:r w:rsidR="00C633DF" w:rsidRPr="00635AF0">
        <w:rPr>
          <w:lang w:val="en-AU"/>
        </w:rPr>
        <w:t>d to have undertaken this role.</w:t>
      </w:r>
    </w:p>
    <w:p w:rsidR="0058152D" w:rsidRPr="00635AF0" w:rsidRDefault="0058152D" w:rsidP="00286277">
      <w:pPr>
        <w:pStyle w:val="BodyText"/>
        <w:numPr>
          <w:ilvl w:val="0"/>
          <w:numId w:val="39"/>
        </w:numPr>
        <w:rPr>
          <w:b/>
          <w:lang w:val="en-AU"/>
        </w:rPr>
      </w:pPr>
      <w:r w:rsidRPr="00635AF0">
        <w:rPr>
          <w:b/>
          <w:lang w:val="en-AU"/>
        </w:rPr>
        <w:lastRenderedPageBreak/>
        <w:t>Bridging gaps</w:t>
      </w:r>
      <w:r w:rsidR="00340F36">
        <w:rPr>
          <w:b/>
          <w:lang w:val="en-AU"/>
        </w:rPr>
        <w:t xml:space="preserve"> – maternal health</w:t>
      </w:r>
    </w:p>
    <w:p w:rsidR="0058152D" w:rsidRPr="00635AF0" w:rsidRDefault="0058152D" w:rsidP="0058152D">
      <w:pPr>
        <w:pStyle w:val="BodyText"/>
        <w:rPr>
          <w:lang w:val="en-AU"/>
        </w:rPr>
      </w:pPr>
      <w:r w:rsidRPr="00635AF0">
        <w:rPr>
          <w:lang w:val="en-AU"/>
        </w:rPr>
        <w:t>While of value, there is less evidence that AusAID support in this area has given significant added value, or that in the absence of AusAID support that these activities would not have taken place, albeit at a slower pace</w:t>
      </w:r>
      <w:r w:rsidR="00223AD9" w:rsidRPr="00635AF0">
        <w:rPr>
          <w:lang w:val="en-AU"/>
        </w:rPr>
        <w:t xml:space="preserve">. </w:t>
      </w:r>
      <w:r w:rsidRPr="00635AF0">
        <w:rPr>
          <w:lang w:val="en-AU"/>
        </w:rPr>
        <w:t xml:space="preserve">The main problem in the maternal health support has been the </w:t>
      </w:r>
      <w:r w:rsidR="00635AF0" w:rsidRPr="00635AF0">
        <w:rPr>
          <w:lang w:val="en-AU"/>
        </w:rPr>
        <w:t>unaddressed</w:t>
      </w:r>
      <w:r w:rsidRPr="00635AF0">
        <w:rPr>
          <w:lang w:val="en-AU"/>
        </w:rPr>
        <w:t xml:space="preserve"> systems </w:t>
      </w:r>
      <w:r w:rsidR="00635AF0" w:rsidRPr="00635AF0">
        <w:rPr>
          <w:lang w:val="en-AU"/>
        </w:rPr>
        <w:t>constraints</w:t>
      </w:r>
      <w:r w:rsidRPr="00635AF0">
        <w:rPr>
          <w:lang w:val="en-AU"/>
        </w:rPr>
        <w:t>.</w:t>
      </w:r>
    </w:p>
    <w:p w:rsidR="006005D8" w:rsidRPr="00635AF0" w:rsidRDefault="0058152D" w:rsidP="005159AC">
      <w:pPr>
        <w:pStyle w:val="HRFHeading1Numbered"/>
        <w:tabs>
          <w:tab w:val="num" w:pos="720"/>
        </w:tabs>
        <w:ind w:left="357" w:hanging="357"/>
        <w:rPr>
          <w:lang w:val="en-AU"/>
        </w:rPr>
      </w:pPr>
      <w:bookmarkStart w:id="71" w:name="_Toc319577212"/>
      <w:r w:rsidRPr="00635AF0">
        <w:rPr>
          <w:lang w:val="en-AU"/>
        </w:rPr>
        <w:t>The way forward</w:t>
      </w:r>
      <w:bookmarkEnd w:id="71"/>
    </w:p>
    <w:p w:rsidR="00286277" w:rsidRPr="00635AF0" w:rsidRDefault="001B47BE" w:rsidP="00E01B5B">
      <w:pPr>
        <w:pStyle w:val="BodyText"/>
        <w:rPr>
          <w:lang w:val="en-AU"/>
        </w:rPr>
      </w:pPr>
      <w:r w:rsidRPr="00635AF0">
        <w:rPr>
          <w:lang w:val="en-AU"/>
        </w:rPr>
        <w:t>AusAID is in the position of being committed both to the supp</w:t>
      </w:r>
      <w:r w:rsidR="00340F36">
        <w:rPr>
          <w:lang w:val="en-AU"/>
        </w:rPr>
        <w:t>ort of quality critical service</w:t>
      </w:r>
      <w:r w:rsidRPr="00635AF0">
        <w:rPr>
          <w:lang w:val="en-AU"/>
        </w:rPr>
        <w:t xml:space="preserve"> provision</w:t>
      </w:r>
      <w:r w:rsidR="00B0686C" w:rsidRPr="00635AF0">
        <w:rPr>
          <w:lang w:val="en-AU"/>
        </w:rPr>
        <w:t xml:space="preserve"> </w:t>
      </w:r>
      <w:r w:rsidRPr="00635AF0">
        <w:rPr>
          <w:lang w:val="en-AU"/>
        </w:rPr>
        <w:t xml:space="preserve">and to progressively supporting this through program approaches. It </w:t>
      </w:r>
      <w:r w:rsidR="00B0686C" w:rsidRPr="00635AF0">
        <w:rPr>
          <w:lang w:val="en-AU"/>
        </w:rPr>
        <w:t xml:space="preserve">is a member </w:t>
      </w:r>
      <w:r w:rsidRPr="00635AF0">
        <w:rPr>
          <w:lang w:val="en-AU"/>
        </w:rPr>
        <w:t xml:space="preserve">of the pool fund, and </w:t>
      </w:r>
      <w:r w:rsidR="00C633DF" w:rsidRPr="00635AF0">
        <w:rPr>
          <w:lang w:val="en-AU"/>
        </w:rPr>
        <w:t xml:space="preserve">at present </w:t>
      </w:r>
      <w:r w:rsidRPr="00635AF0">
        <w:rPr>
          <w:lang w:val="en-AU"/>
        </w:rPr>
        <w:t xml:space="preserve">a direct funder of </w:t>
      </w:r>
      <w:r w:rsidR="00B0686C" w:rsidRPr="00635AF0">
        <w:rPr>
          <w:lang w:val="en-AU"/>
        </w:rPr>
        <w:t xml:space="preserve">district activities (through UNICEF). Whilst purists might say that there is some conflict in this position, this is actually a natural situation </w:t>
      </w:r>
      <w:r w:rsidR="00340F36">
        <w:rPr>
          <w:lang w:val="en-AU"/>
        </w:rPr>
        <w:t xml:space="preserve">for AusAID </w:t>
      </w:r>
      <w:r w:rsidR="00B0686C" w:rsidRPr="00635AF0">
        <w:rPr>
          <w:lang w:val="en-AU"/>
        </w:rPr>
        <w:t>to find itself in, given that its support is placed in an evolving country situation.</w:t>
      </w:r>
      <w:r w:rsidR="00C633DF" w:rsidRPr="00635AF0">
        <w:rPr>
          <w:lang w:val="en-AU"/>
        </w:rPr>
        <w:t xml:space="preserve"> </w:t>
      </w:r>
      <w:r w:rsidR="00340F36">
        <w:rPr>
          <w:lang w:val="en-AU"/>
        </w:rPr>
        <w:t xml:space="preserve">The analysis is that AusAID support </w:t>
      </w:r>
      <w:r w:rsidR="00D67593">
        <w:rPr>
          <w:lang w:val="en-AU"/>
        </w:rPr>
        <w:t xml:space="preserve">is </w:t>
      </w:r>
      <w:r w:rsidR="00CE237B">
        <w:rPr>
          <w:lang w:val="en-AU"/>
        </w:rPr>
        <w:t xml:space="preserve">not </w:t>
      </w:r>
      <w:r w:rsidR="00340F36">
        <w:rPr>
          <w:lang w:val="en-AU"/>
        </w:rPr>
        <w:t xml:space="preserve">defined by a set of absolutes, but </w:t>
      </w:r>
      <w:r w:rsidR="00E01B5B" w:rsidRPr="00635AF0">
        <w:rPr>
          <w:lang w:val="en-AU"/>
        </w:rPr>
        <w:t>a</w:t>
      </w:r>
      <w:r w:rsidR="00286277" w:rsidRPr="00635AF0">
        <w:rPr>
          <w:lang w:val="en-AU"/>
        </w:rPr>
        <w:t xml:space="preserve"> question of timing and phasing, with trade-off </w:t>
      </w:r>
      <w:r w:rsidR="00340F36">
        <w:rPr>
          <w:lang w:val="en-AU"/>
        </w:rPr>
        <w:t>between</w:t>
      </w:r>
      <w:r w:rsidR="00286277" w:rsidRPr="00635AF0">
        <w:rPr>
          <w:lang w:val="en-AU"/>
        </w:rPr>
        <w:t xml:space="preserve"> the various approaches.</w:t>
      </w:r>
    </w:p>
    <w:p w:rsidR="00DD2422" w:rsidRPr="00635AF0" w:rsidRDefault="00C34FD7" w:rsidP="00DD2422">
      <w:pPr>
        <w:pStyle w:val="BodyText"/>
        <w:rPr>
          <w:b/>
          <w:lang w:val="en-AU"/>
        </w:rPr>
      </w:pPr>
      <w:r w:rsidRPr="00635AF0">
        <w:rPr>
          <w:b/>
          <w:lang w:val="en-AU"/>
        </w:rPr>
        <w:t xml:space="preserve">AusAID </w:t>
      </w:r>
      <w:r w:rsidR="00D67593">
        <w:rPr>
          <w:b/>
          <w:lang w:val="en-AU"/>
        </w:rPr>
        <w:t>v</w:t>
      </w:r>
      <w:r w:rsidR="00DD2422" w:rsidRPr="00635AF0">
        <w:rPr>
          <w:b/>
          <w:lang w:val="en-AU"/>
        </w:rPr>
        <w:t>alue added</w:t>
      </w:r>
      <w:r w:rsidR="00212A6D" w:rsidRPr="00635AF0">
        <w:rPr>
          <w:b/>
          <w:lang w:val="en-AU"/>
        </w:rPr>
        <w:t xml:space="preserve"> and comparative advantage</w:t>
      </w:r>
    </w:p>
    <w:p w:rsidR="00C34FD7" w:rsidRPr="00635AF0" w:rsidRDefault="00C34FD7" w:rsidP="00FA152E">
      <w:pPr>
        <w:pStyle w:val="BodyText"/>
        <w:numPr>
          <w:ilvl w:val="0"/>
          <w:numId w:val="46"/>
        </w:numPr>
        <w:rPr>
          <w:lang w:val="en-AU"/>
        </w:rPr>
      </w:pPr>
      <w:r w:rsidRPr="00635AF0">
        <w:rPr>
          <w:lang w:val="en-AU"/>
        </w:rPr>
        <w:t>AusAID is a valued member</w:t>
      </w:r>
      <w:r w:rsidR="00D67593">
        <w:rPr>
          <w:lang w:val="en-AU"/>
        </w:rPr>
        <w:t xml:space="preserve"> of</w:t>
      </w:r>
      <w:r w:rsidRPr="00635AF0">
        <w:rPr>
          <w:lang w:val="en-AU"/>
        </w:rPr>
        <w:t xml:space="preserve"> the pool fund and its technical support is respected.</w:t>
      </w:r>
    </w:p>
    <w:p w:rsidR="00DD2422" w:rsidRPr="00635AF0" w:rsidRDefault="00DD2422" w:rsidP="00FA152E">
      <w:pPr>
        <w:pStyle w:val="BodyText"/>
        <w:numPr>
          <w:ilvl w:val="0"/>
          <w:numId w:val="46"/>
        </w:numPr>
        <w:rPr>
          <w:lang w:val="en-AU"/>
        </w:rPr>
      </w:pPr>
      <w:proofErr w:type="spellStart"/>
      <w:r w:rsidRPr="00635AF0">
        <w:rPr>
          <w:lang w:val="en-AU"/>
        </w:rPr>
        <w:t>AusAID’s</w:t>
      </w:r>
      <w:proofErr w:type="spellEnd"/>
      <w:r w:rsidRPr="00635AF0">
        <w:rPr>
          <w:lang w:val="en-AU"/>
        </w:rPr>
        <w:t xml:space="preserve"> value added at the moment is that it is both a pool donor, and has access and experience of the practical problems at district level – albeit in a limited way</w:t>
      </w:r>
      <w:r w:rsidR="00223AD9" w:rsidRPr="00635AF0">
        <w:rPr>
          <w:lang w:val="en-AU"/>
        </w:rPr>
        <w:t xml:space="preserve">. </w:t>
      </w:r>
      <w:r w:rsidRPr="00635AF0">
        <w:rPr>
          <w:lang w:val="en-AU"/>
        </w:rPr>
        <w:t>This informs the policy debate within the pool donors</w:t>
      </w:r>
      <w:r w:rsidR="00B54265" w:rsidRPr="00635AF0">
        <w:rPr>
          <w:lang w:val="en-AU"/>
        </w:rPr>
        <w:t>. There is some value in retaining this.</w:t>
      </w:r>
    </w:p>
    <w:p w:rsidR="00FA152E" w:rsidRPr="006C7E2E" w:rsidRDefault="00DD2422" w:rsidP="006C7E2E">
      <w:pPr>
        <w:pStyle w:val="BodyText"/>
        <w:numPr>
          <w:ilvl w:val="0"/>
          <w:numId w:val="46"/>
        </w:numPr>
        <w:rPr>
          <w:lang w:val="en-AU"/>
        </w:rPr>
      </w:pPr>
      <w:r w:rsidRPr="00635AF0">
        <w:rPr>
          <w:lang w:val="en-AU"/>
        </w:rPr>
        <w:t xml:space="preserve">The value added of the UNICEF relationship has been strengthened </w:t>
      </w:r>
      <w:r w:rsidR="00B54265" w:rsidRPr="00635AF0">
        <w:rPr>
          <w:lang w:val="en-AU"/>
        </w:rPr>
        <w:t>at the HQ level as Australia has more actively engaged with UNICEF on the international level</w:t>
      </w:r>
      <w:r w:rsidR="00223AD9" w:rsidRPr="00635AF0">
        <w:rPr>
          <w:lang w:val="en-AU"/>
        </w:rPr>
        <w:t>. Similarly,</w:t>
      </w:r>
      <w:r w:rsidR="00B54265" w:rsidRPr="00635AF0">
        <w:rPr>
          <w:lang w:val="en-AU"/>
        </w:rPr>
        <w:t xml:space="preserve"> it has been strengthened at regional level </w:t>
      </w:r>
      <w:r w:rsidRPr="00635AF0">
        <w:rPr>
          <w:lang w:val="en-AU"/>
        </w:rPr>
        <w:t>by the w</w:t>
      </w:r>
      <w:r w:rsidR="00B54265" w:rsidRPr="00635AF0">
        <w:rPr>
          <w:lang w:val="en-AU"/>
        </w:rPr>
        <w:t>ork through the investment case. However, of</w:t>
      </w:r>
      <w:r w:rsidRPr="00635AF0">
        <w:rPr>
          <w:lang w:val="en-AU"/>
        </w:rPr>
        <w:t xml:space="preserve"> late </w:t>
      </w:r>
      <w:r w:rsidR="00B54265" w:rsidRPr="00635AF0">
        <w:rPr>
          <w:lang w:val="en-AU"/>
        </w:rPr>
        <w:t xml:space="preserve">this </w:t>
      </w:r>
      <w:r w:rsidRPr="00635AF0">
        <w:rPr>
          <w:lang w:val="en-AU"/>
        </w:rPr>
        <w:t xml:space="preserve">has weakened </w:t>
      </w:r>
      <w:r w:rsidR="00B54265" w:rsidRPr="00635AF0">
        <w:rPr>
          <w:lang w:val="en-AU"/>
        </w:rPr>
        <w:t xml:space="preserve">at the country level </w:t>
      </w:r>
      <w:r w:rsidRPr="00635AF0">
        <w:rPr>
          <w:lang w:val="en-AU"/>
        </w:rPr>
        <w:t xml:space="preserve">as AusAID </w:t>
      </w:r>
      <w:proofErr w:type="gramStart"/>
      <w:r w:rsidRPr="00635AF0">
        <w:rPr>
          <w:lang w:val="en-AU"/>
        </w:rPr>
        <w:t>staff have</w:t>
      </w:r>
      <w:proofErr w:type="gramEnd"/>
      <w:r w:rsidRPr="00635AF0">
        <w:rPr>
          <w:lang w:val="en-AU"/>
        </w:rPr>
        <w:t xml:space="preserve"> had conflicting </w:t>
      </w:r>
      <w:r w:rsidR="00C34FD7" w:rsidRPr="00635AF0">
        <w:rPr>
          <w:lang w:val="en-AU"/>
        </w:rPr>
        <w:t>demands</w:t>
      </w:r>
      <w:r w:rsidRPr="00635AF0">
        <w:rPr>
          <w:lang w:val="en-AU"/>
        </w:rPr>
        <w:t xml:space="preserve"> on their </w:t>
      </w:r>
      <w:r w:rsidR="00635AF0" w:rsidRPr="00635AF0">
        <w:rPr>
          <w:lang w:val="en-AU"/>
        </w:rPr>
        <w:t>time,</w:t>
      </w:r>
      <w:r w:rsidRPr="00635AF0">
        <w:rPr>
          <w:lang w:val="en-AU"/>
        </w:rPr>
        <w:t xml:space="preserve"> </w:t>
      </w:r>
      <w:r w:rsidR="00B54265" w:rsidRPr="00635AF0">
        <w:rPr>
          <w:lang w:val="en-AU"/>
        </w:rPr>
        <w:t>as the pool funding has increasingly become the major method of support. If this is to be revitalised significant additional management and technical time and resources will need to be allocated to this.</w:t>
      </w:r>
    </w:p>
    <w:p w:rsidR="00C34FD7" w:rsidRPr="00635AF0" w:rsidRDefault="00C34FD7" w:rsidP="00C34FD7">
      <w:pPr>
        <w:pStyle w:val="HRFHeading1Numbered"/>
        <w:tabs>
          <w:tab w:val="num" w:pos="720"/>
        </w:tabs>
        <w:ind w:left="357" w:hanging="357"/>
        <w:rPr>
          <w:lang w:val="en-AU"/>
        </w:rPr>
      </w:pPr>
      <w:bookmarkStart w:id="72" w:name="_Toc319577213"/>
      <w:r w:rsidRPr="00635AF0">
        <w:rPr>
          <w:lang w:val="en-AU"/>
        </w:rPr>
        <w:t>Recommendations</w:t>
      </w:r>
      <w:bookmarkEnd w:id="72"/>
    </w:p>
    <w:p w:rsidR="00212A6D" w:rsidRPr="00635AF0" w:rsidRDefault="00212A6D" w:rsidP="00FA152E">
      <w:pPr>
        <w:pStyle w:val="BodyText"/>
        <w:numPr>
          <w:ilvl w:val="0"/>
          <w:numId w:val="47"/>
        </w:numPr>
        <w:rPr>
          <w:lang w:val="en-AU"/>
        </w:rPr>
      </w:pPr>
      <w:r w:rsidRPr="00635AF0">
        <w:rPr>
          <w:lang w:val="en-AU"/>
        </w:rPr>
        <w:t xml:space="preserve">The district level and below is going to remain the key area for service delivery and access, especially for those most inaccessible and disadvantaged areas.  </w:t>
      </w:r>
    </w:p>
    <w:p w:rsidR="00212A6D" w:rsidRPr="00635AF0" w:rsidRDefault="00212A6D" w:rsidP="00212A6D">
      <w:pPr>
        <w:pStyle w:val="BodyText"/>
        <w:ind w:left="360"/>
        <w:rPr>
          <w:b/>
          <w:lang w:val="en-AU"/>
        </w:rPr>
      </w:pPr>
      <w:r w:rsidRPr="00635AF0">
        <w:rPr>
          <w:b/>
          <w:lang w:val="en-AU"/>
        </w:rPr>
        <w:t xml:space="preserve">It is recommended that AusAID continue to focus at least some of its support on capacity building at the district level and below. </w:t>
      </w:r>
    </w:p>
    <w:p w:rsidR="00212A6D" w:rsidRPr="00635AF0" w:rsidRDefault="00212A6D" w:rsidP="00FA152E">
      <w:pPr>
        <w:pStyle w:val="BodyText"/>
        <w:numPr>
          <w:ilvl w:val="0"/>
          <w:numId w:val="47"/>
        </w:numPr>
        <w:rPr>
          <w:lang w:val="en-AU"/>
        </w:rPr>
      </w:pPr>
      <w:r w:rsidRPr="00635AF0">
        <w:rPr>
          <w:lang w:val="en-AU"/>
        </w:rPr>
        <w:t xml:space="preserve">The main focus of effort in NHSP-IP 2 is going to be </w:t>
      </w:r>
      <w:r w:rsidR="004470D5">
        <w:rPr>
          <w:lang w:val="en-AU"/>
        </w:rPr>
        <w:t xml:space="preserve">around capacity building </w:t>
      </w:r>
      <w:r w:rsidRPr="00635AF0">
        <w:rPr>
          <w:lang w:val="en-AU"/>
        </w:rPr>
        <w:t>at this level, and the efforts are going to be in building overall capacity. To properly take forward the successes to date in achieving MDG 4 and 5, and particularly MDG 5</w:t>
      </w:r>
      <w:r w:rsidR="003E3594" w:rsidRPr="00635AF0">
        <w:rPr>
          <w:lang w:val="en-AU"/>
        </w:rPr>
        <w:t>,</w:t>
      </w:r>
      <w:r w:rsidRPr="00635AF0">
        <w:rPr>
          <w:lang w:val="en-AU"/>
        </w:rPr>
        <w:t xml:space="preserve"> requires more holistic support to the health sector.  </w:t>
      </w:r>
    </w:p>
    <w:p w:rsidR="00212A6D" w:rsidRPr="00635AF0" w:rsidRDefault="00212A6D" w:rsidP="00212A6D">
      <w:pPr>
        <w:pStyle w:val="BodyText"/>
        <w:ind w:left="360"/>
        <w:rPr>
          <w:b/>
          <w:lang w:val="en-AU"/>
        </w:rPr>
      </w:pPr>
      <w:r w:rsidRPr="00635AF0">
        <w:rPr>
          <w:b/>
          <w:lang w:val="en-AU"/>
        </w:rPr>
        <w:t xml:space="preserve">It is recommended that in future AusAID </w:t>
      </w:r>
      <w:r w:rsidR="00635AF0" w:rsidRPr="00635AF0">
        <w:rPr>
          <w:b/>
          <w:lang w:val="en-AU"/>
        </w:rPr>
        <w:t>focus</w:t>
      </w:r>
      <w:r w:rsidRPr="00635AF0">
        <w:rPr>
          <w:b/>
          <w:lang w:val="en-AU"/>
        </w:rPr>
        <w:t xml:space="preserve"> on broader support to the health sector at district level rather than on focused support as in the past.</w:t>
      </w:r>
    </w:p>
    <w:p w:rsidR="003E3594" w:rsidRPr="00635AF0" w:rsidRDefault="003E3594" w:rsidP="00FA152E">
      <w:pPr>
        <w:pStyle w:val="BodyText"/>
        <w:numPr>
          <w:ilvl w:val="0"/>
          <w:numId w:val="47"/>
        </w:numPr>
        <w:rPr>
          <w:lang w:val="en-AU"/>
        </w:rPr>
      </w:pPr>
      <w:r w:rsidRPr="00635AF0">
        <w:rPr>
          <w:lang w:val="en-AU"/>
        </w:rPr>
        <w:t>The primary route to achieve this is the planned capacity building support being implemented through NHSSP. This has a sustainable basis.</w:t>
      </w:r>
    </w:p>
    <w:p w:rsidR="003E3594" w:rsidRDefault="003E3594" w:rsidP="003E3594">
      <w:pPr>
        <w:pStyle w:val="BodyText"/>
        <w:ind w:left="360"/>
        <w:rPr>
          <w:b/>
          <w:lang w:val="en-AU"/>
        </w:rPr>
      </w:pPr>
      <w:r w:rsidRPr="00635AF0">
        <w:rPr>
          <w:b/>
          <w:lang w:val="en-AU"/>
        </w:rPr>
        <w:t xml:space="preserve">It is recommended that AusAID reopen negotiations with </w:t>
      </w:r>
      <w:proofErr w:type="spellStart"/>
      <w:r w:rsidR="00786934">
        <w:rPr>
          <w:b/>
          <w:lang w:val="en-AU"/>
        </w:rPr>
        <w:t>MoHP</w:t>
      </w:r>
      <w:proofErr w:type="spellEnd"/>
      <w:r w:rsidR="00786934">
        <w:rPr>
          <w:b/>
          <w:lang w:val="en-AU"/>
        </w:rPr>
        <w:t xml:space="preserve"> and </w:t>
      </w:r>
      <w:r w:rsidRPr="00635AF0">
        <w:rPr>
          <w:b/>
          <w:lang w:val="en-AU"/>
        </w:rPr>
        <w:t>pool partners to explore options for contributing funding to the support of NHSSP.</w:t>
      </w:r>
    </w:p>
    <w:p w:rsidR="00445147" w:rsidRDefault="00445147" w:rsidP="00445147">
      <w:pPr>
        <w:pStyle w:val="BodyText"/>
        <w:ind w:left="360"/>
        <w:rPr>
          <w:b/>
          <w:lang w:val="en-AU"/>
        </w:rPr>
      </w:pPr>
      <w:r>
        <w:rPr>
          <w:b/>
          <w:lang w:val="en-AU"/>
        </w:rPr>
        <w:t xml:space="preserve">All these three recommendations should contribute to the longer term sustainability of </w:t>
      </w:r>
      <w:proofErr w:type="spellStart"/>
      <w:r>
        <w:rPr>
          <w:b/>
          <w:lang w:val="en-AU"/>
        </w:rPr>
        <w:t>AusAID’s</w:t>
      </w:r>
      <w:proofErr w:type="spellEnd"/>
      <w:r>
        <w:rPr>
          <w:b/>
          <w:lang w:val="en-AU"/>
        </w:rPr>
        <w:t xml:space="preserve"> support and address the concerns raised in the report. </w:t>
      </w:r>
    </w:p>
    <w:p w:rsidR="00445147" w:rsidRDefault="00445147" w:rsidP="003E3594">
      <w:pPr>
        <w:pStyle w:val="BodyText"/>
        <w:ind w:left="360"/>
        <w:rPr>
          <w:b/>
          <w:lang w:val="en-AU"/>
        </w:rPr>
      </w:pPr>
    </w:p>
    <w:p w:rsidR="00C11392" w:rsidRDefault="005F3444" w:rsidP="00C11392">
      <w:pPr>
        <w:pStyle w:val="BodyText"/>
        <w:numPr>
          <w:ilvl w:val="0"/>
          <w:numId w:val="47"/>
        </w:numPr>
        <w:rPr>
          <w:lang w:val="en-AU"/>
        </w:rPr>
      </w:pPr>
      <w:r w:rsidRPr="00635AF0">
        <w:rPr>
          <w:lang w:val="en-AU"/>
        </w:rPr>
        <w:t xml:space="preserve">While there are arguments against </w:t>
      </w:r>
      <w:r w:rsidR="007C3210">
        <w:rPr>
          <w:lang w:val="en-AU"/>
        </w:rPr>
        <w:t>‘</w:t>
      </w:r>
      <w:r w:rsidRPr="00635AF0">
        <w:rPr>
          <w:lang w:val="en-AU"/>
        </w:rPr>
        <w:t>putting all ones eggs in one basket</w:t>
      </w:r>
      <w:r w:rsidR="007C3210">
        <w:rPr>
          <w:lang w:val="en-AU"/>
        </w:rPr>
        <w:t>’</w:t>
      </w:r>
      <w:r w:rsidRPr="00635AF0">
        <w:rPr>
          <w:lang w:val="en-AU"/>
        </w:rPr>
        <w:t xml:space="preserve"> given the continuing fragile nature of political development in Nepal it is likely that pool funding and sectoral support will</w:t>
      </w:r>
      <w:r w:rsidR="007C3210">
        <w:rPr>
          <w:lang w:val="en-AU"/>
        </w:rPr>
        <w:t>,</w:t>
      </w:r>
      <w:r w:rsidRPr="00635AF0">
        <w:rPr>
          <w:lang w:val="en-AU"/>
        </w:rPr>
        <w:t xml:space="preserve"> </w:t>
      </w:r>
      <w:r w:rsidR="007C3210">
        <w:rPr>
          <w:lang w:val="en-AU"/>
        </w:rPr>
        <w:t xml:space="preserve">increasingly </w:t>
      </w:r>
      <w:r w:rsidRPr="00635AF0">
        <w:rPr>
          <w:lang w:val="en-AU"/>
        </w:rPr>
        <w:t>over time and in the long term</w:t>
      </w:r>
      <w:r w:rsidR="007C3210">
        <w:rPr>
          <w:lang w:val="en-AU"/>
        </w:rPr>
        <w:t xml:space="preserve">, </w:t>
      </w:r>
      <w:r w:rsidRPr="00635AF0">
        <w:rPr>
          <w:lang w:val="en-AU"/>
        </w:rPr>
        <w:t xml:space="preserve"> be</w:t>
      </w:r>
      <w:r w:rsidR="004470D5">
        <w:rPr>
          <w:lang w:val="en-AU"/>
        </w:rPr>
        <w:t>come</w:t>
      </w:r>
      <w:r w:rsidRPr="00635AF0">
        <w:rPr>
          <w:lang w:val="en-AU"/>
        </w:rPr>
        <w:t xml:space="preserve"> the primary </w:t>
      </w:r>
      <w:r w:rsidR="004470D5">
        <w:rPr>
          <w:lang w:val="en-AU"/>
        </w:rPr>
        <w:t>method</w:t>
      </w:r>
      <w:r w:rsidRPr="00635AF0">
        <w:rPr>
          <w:lang w:val="en-AU"/>
        </w:rPr>
        <w:t xml:space="preserve"> of support. AusAID should </w:t>
      </w:r>
      <w:r w:rsidR="006A0104" w:rsidRPr="00635AF0">
        <w:rPr>
          <w:lang w:val="en-AU"/>
        </w:rPr>
        <w:t xml:space="preserve">strategically consider if its knowledge of district level problems is of significant value to its role in supporting the pool funders and </w:t>
      </w:r>
      <w:r w:rsidRPr="00635AF0">
        <w:rPr>
          <w:lang w:val="en-AU"/>
        </w:rPr>
        <w:t xml:space="preserve">consider </w:t>
      </w:r>
      <w:r w:rsidR="006A0104" w:rsidRPr="00635AF0">
        <w:rPr>
          <w:lang w:val="en-AU"/>
        </w:rPr>
        <w:t>the value of continuing support through UNICEF. AusAID will also need to review its managerial and technical capacity in this decision.</w:t>
      </w:r>
    </w:p>
    <w:p w:rsidR="00C11392" w:rsidRDefault="00C11392" w:rsidP="00DE756D">
      <w:pPr>
        <w:pStyle w:val="BodyText"/>
        <w:ind w:left="360"/>
        <w:rPr>
          <w:b/>
          <w:lang w:val="en-AU"/>
        </w:rPr>
      </w:pPr>
      <w:r w:rsidRPr="00635AF0">
        <w:rPr>
          <w:b/>
          <w:lang w:val="en-AU"/>
        </w:rPr>
        <w:t xml:space="preserve">It is recommended that if AusAID decides to continue support through UNICEF that it take a </w:t>
      </w:r>
      <w:r w:rsidR="007C3210">
        <w:rPr>
          <w:b/>
          <w:lang w:val="en-AU"/>
        </w:rPr>
        <w:t>‘</w:t>
      </w:r>
      <w:r w:rsidRPr="00635AF0">
        <w:rPr>
          <w:b/>
          <w:lang w:val="en-AU"/>
        </w:rPr>
        <w:t>whole of health program</w:t>
      </w:r>
      <w:r w:rsidR="007C3210">
        <w:rPr>
          <w:b/>
          <w:lang w:val="en-AU"/>
        </w:rPr>
        <w:t>’</w:t>
      </w:r>
      <w:r w:rsidRPr="00635AF0">
        <w:rPr>
          <w:b/>
          <w:lang w:val="en-AU"/>
        </w:rPr>
        <w:t xml:space="preserve"> funding approach</w:t>
      </w:r>
      <w:r>
        <w:rPr>
          <w:b/>
          <w:lang w:val="en-AU"/>
        </w:rPr>
        <w:t xml:space="preserve">. </w:t>
      </w:r>
      <w:r w:rsidR="00B00CC7">
        <w:rPr>
          <w:b/>
          <w:lang w:val="en-AU"/>
        </w:rPr>
        <w:t>This means</w:t>
      </w:r>
      <w:r>
        <w:rPr>
          <w:b/>
          <w:lang w:val="en-AU"/>
        </w:rPr>
        <w:t xml:space="preserve"> supporting UNICEF’s Nepal program as a whole</w:t>
      </w:r>
      <w:r w:rsidR="00B00CC7">
        <w:rPr>
          <w:b/>
          <w:lang w:val="en-AU"/>
        </w:rPr>
        <w:t>,</w:t>
      </w:r>
      <w:r>
        <w:rPr>
          <w:b/>
          <w:lang w:val="en-AU"/>
        </w:rPr>
        <w:t xml:space="preserve"> and not individual components.  In effect this would be providing general budgetary support to UNICEF in Nepal. </w:t>
      </w:r>
      <w:r w:rsidRPr="00635AF0">
        <w:rPr>
          <w:b/>
          <w:lang w:val="en-AU"/>
        </w:rPr>
        <w:t xml:space="preserve">This will increase leverage with UNICEF, but will have </w:t>
      </w:r>
      <w:r w:rsidRPr="004470D5">
        <w:rPr>
          <w:b/>
          <w:lang w:val="en-AU"/>
        </w:rPr>
        <w:t>significant</w:t>
      </w:r>
      <w:r w:rsidRPr="00635AF0">
        <w:rPr>
          <w:b/>
          <w:lang w:val="en-AU"/>
        </w:rPr>
        <w:t xml:space="preserve"> resource implications for AusAID</w:t>
      </w:r>
      <w:r>
        <w:rPr>
          <w:b/>
          <w:lang w:val="en-AU"/>
        </w:rPr>
        <w:t xml:space="preserve"> to ensure value added engagement</w:t>
      </w:r>
      <w:r w:rsidRPr="00635AF0">
        <w:rPr>
          <w:b/>
          <w:lang w:val="en-AU"/>
        </w:rPr>
        <w:t xml:space="preserve">.  </w:t>
      </w:r>
    </w:p>
    <w:p w:rsidR="00C11392" w:rsidRPr="00C11392" w:rsidRDefault="00C11392" w:rsidP="00DE756D">
      <w:pPr>
        <w:pStyle w:val="BodyText"/>
        <w:ind w:left="360"/>
        <w:rPr>
          <w:lang w:val="en-AU"/>
        </w:rPr>
      </w:pPr>
      <w:r>
        <w:rPr>
          <w:b/>
          <w:lang w:val="en-AU"/>
        </w:rPr>
        <w:t>However</w:t>
      </w:r>
      <w:r w:rsidR="00B00CC7">
        <w:rPr>
          <w:b/>
          <w:lang w:val="en-AU"/>
        </w:rPr>
        <w:t>,</w:t>
      </w:r>
      <w:r>
        <w:rPr>
          <w:b/>
          <w:lang w:val="en-AU"/>
        </w:rPr>
        <w:t xml:space="preserve"> if this approach is taken it could be provided to UNICEF on the ba</w:t>
      </w:r>
      <w:r w:rsidR="00B00CC7">
        <w:rPr>
          <w:b/>
          <w:lang w:val="en-AU"/>
        </w:rPr>
        <w:t>s</w:t>
      </w:r>
      <w:r>
        <w:rPr>
          <w:b/>
          <w:lang w:val="en-AU"/>
        </w:rPr>
        <w:t>is that UNICEF contributes this money to the pool funding. This would bring i</w:t>
      </w:r>
      <w:r w:rsidR="00B00CC7">
        <w:rPr>
          <w:b/>
          <w:lang w:val="en-AU"/>
        </w:rPr>
        <w:t>n</w:t>
      </w:r>
      <w:r>
        <w:rPr>
          <w:b/>
          <w:lang w:val="en-AU"/>
        </w:rPr>
        <w:t xml:space="preserve"> UNICEF as a full partner and ensure its engagement at a strategic level.</w:t>
      </w:r>
    </w:p>
    <w:p w:rsidR="005F3444" w:rsidRPr="00635AF0" w:rsidRDefault="006A0104" w:rsidP="00DE756D">
      <w:pPr>
        <w:pStyle w:val="BodyText"/>
        <w:rPr>
          <w:lang w:val="en-AU"/>
        </w:rPr>
      </w:pPr>
      <w:r w:rsidRPr="00635AF0">
        <w:rPr>
          <w:lang w:val="en-AU"/>
        </w:rPr>
        <w:t>DFID have developed program funding instruments based on their HQ level agreements with UNICEF for funding country programs</w:t>
      </w:r>
      <w:r w:rsidR="004470D5">
        <w:rPr>
          <w:lang w:val="en-AU"/>
        </w:rPr>
        <w:t xml:space="preserve"> from the bilateral program,</w:t>
      </w:r>
      <w:r w:rsidRPr="00635AF0">
        <w:rPr>
          <w:lang w:val="en-AU"/>
        </w:rPr>
        <w:t xml:space="preserve"> and if </w:t>
      </w:r>
      <w:r w:rsidR="003E3594" w:rsidRPr="00635AF0">
        <w:rPr>
          <w:lang w:val="en-AU"/>
        </w:rPr>
        <w:t>such instru</w:t>
      </w:r>
      <w:r w:rsidRPr="00635AF0">
        <w:rPr>
          <w:lang w:val="en-AU"/>
        </w:rPr>
        <w:t xml:space="preserve">ments </w:t>
      </w:r>
      <w:r w:rsidR="003E3594" w:rsidRPr="00635AF0">
        <w:rPr>
          <w:lang w:val="en-AU"/>
        </w:rPr>
        <w:t>are not presently available within AusAID</w:t>
      </w:r>
      <w:r w:rsidR="007C3210">
        <w:rPr>
          <w:lang w:val="en-AU"/>
        </w:rPr>
        <w:t>,</w:t>
      </w:r>
      <w:r w:rsidR="003E3594" w:rsidRPr="00635AF0">
        <w:rPr>
          <w:lang w:val="en-AU"/>
        </w:rPr>
        <w:t xml:space="preserve"> would be likely to share examples with AusAID. This would also address some of the fiduciary</w:t>
      </w:r>
      <w:r w:rsidR="00D7591C" w:rsidRPr="00635AF0">
        <w:rPr>
          <w:lang w:val="en-AU"/>
        </w:rPr>
        <w:t xml:space="preserve"> concerns, </w:t>
      </w:r>
      <w:r w:rsidR="003E3594" w:rsidRPr="00635AF0">
        <w:rPr>
          <w:lang w:val="en-AU"/>
        </w:rPr>
        <w:t xml:space="preserve">which might be raised by </w:t>
      </w:r>
      <w:r w:rsidR="00D7591C" w:rsidRPr="00635AF0">
        <w:rPr>
          <w:lang w:val="en-AU"/>
        </w:rPr>
        <w:t xml:space="preserve">a </w:t>
      </w:r>
      <w:r w:rsidR="003E3594" w:rsidRPr="00635AF0">
        <w:rPr>
          <w:lang w:val="en-AU"/>
        </w:rPr>
        <w:t>project funding</w:t>
      </w:r>
      <w:r w:rsidR="00D7591C" w:rsidRPr="00635AF0">
        <w:rPr>
          <w:lang w:val="en-AU"/>
        </w:rPr>
        <w:t xml:space="preserve"> </w:t>
      </w:r>
      <w:r w:rsidR="00635AF0" w:rsidRPr="00635AF0">
        <w:rPr>
          <w:lang w:val="en-AU"/>
        </w:rPr>
        <w:t>methodology</w:t>
      </w:r>
      <w:r w:rsidR="003E3594" w:rsidRPr="00635AF0">
        <w:rPr>
          <w:lang w:val="en-AU"/>
        </w:rPr>
        <w:t>.</w:t>
      </w:r>
    </w:p>
    <w:p w:rsidR="003E3594" w:rsidRPr="00635AF0" w:rsidRDefault="003E3594" w:rsidP="006A0104">
      <w:pPr>
        <w:pStyle w:val="BodyText"/>
        <w:ind w:left="360"/>
        <w:rPr>
          <w:lang w:val="en-AU"/>
        </w:rPr>
      </w:pPr>
    </w:p>
    <w:p w:rsidR="005F3444" w:rsidRPr="00635AF0" w:rsidRDefault="005F3444" w:rsidP="00E01B5B">
      <w:pPr>
        <w:pStyle w:val="BodyText"/>
        <w:rPr>
          <w:lang w:val="en-AU"/>
        </w:rPr>
      </w:pPr>
    </w:p>
    <w:p w:rsidR="00E01B5B" w:rsidRPr="00635AF0" w:rsidRDefault="00212A6D" w:rsidP="00212A6D">
      <w:pPr>
        <w:pStyle w:val="BodyText"/>
        <w:rPr>
          <w:lang w:val="en-AU"/>
        </w:rPr>
      </w:pPr>
      <w:r w:rsidRPr="00635AF0">
        <w:rPr>
          <w:lang w:val="en-AU"/>
        </w:rPr>
        <w:t xml:space="preserve"> </w:t>
      </w:r>
    </w:p>
    <w:p w:rsidR="00E01B5B" w:rsidRPr="00635AF0" w:rsidRDefault="00E01B5B" w:rsidP="007F0EEF">
      <w:pPr>
        <w:pStyle w:val="Heading2"/>
        <w:numPr>
          <w:ilvl w:val="0"/>
          <w:numId w:val="0"/>
        </w:numPr>
        <w:jc w:val="left"/>
        <w:rPr>
          <w:lang w:val="en-AU"/>
        </w:rPr>
      </w:pPr>
    </w:p>
    <w:p w:rsidR="00E01B5B" w:rsidRPr="00635AF0" w:rsidRDefault="00E01B5B" w:rsidP="007F0EEF">
      <w:pPr>
        <w:pStyle w:val="Heading2"/>
        <w:numPr>
          <w:ilvl w:val="0"/>
          <w:numId w:val="0"/>
        </w:numPr>
        <w:jc w:val="left"/>
        <w:rPr>
          <w:lang w:val="en-AU"/>
        </w:rPr>
      </w:pPr>
    </w:p>
    <w:p w:rsidR="00E01B5B" w:rsidRPr="00635AF0" w:rsidRDefault="00E01B5B" w:rsidP="007F0EEF">
      <w:pPr>
        <w:pStyle w:val="Heading2"/>
        <w:numPr>
          <w:ilvl w:val="0"/>
          <w:numId w:val="0"/>
        </w:numPr>
        <w:jc w:val="left"/>
        <w:rPr>
          <w:lang w:val="en-AU"/>
        </w:rPr>
      </w:pPr>
    </w:p>
    <w:p w:rsidR="00E01B5B" w:rsidRPr="00635AF0" w:rsidRDefault="00E01B5B" w:rsidP="007F0EEF">
      <w:pPr>
        <w:pStyle w:val="Heading2"/>
        <w:numPr>
          <w:ilvl w:val="0"/>
          <w:numId w:val="0"/>
        </w:numPr>
        <w:jc w:val="left"/>
        <w:rPr>
          <w:lang w:val="en-AU"/>
        </w:rPr>
      </w:pPr>
    </w:p>
    <w:p w:rsidR="00E01B5B" w:rsidRPr="00635AF0" w:rsidRDefault="00E01B5B" w:rsidP="007F0EEF">
      <w:pPr>
        <w:pStyle w:val="Heading2"/>
        <w:numPr>
          <w:ilvl w:val="0"/>
          <w:numId w:val="0"/>
        </w:numPr>
        <w:jc w:val="left"/>
        <w:rPr>
          <w:lang w:val="en-AU"/>
        </w:rPr>
      </w:pPr>
    </w:p>
    <w:p w:rsidR="00B53BD9" w:rsidRPr="00635AF0" w:rsidRDefault="00B53BD9" w:rsidP="000032C3">
      <w:pPr>
        <w:rPr>
          <w:lang w:val="en-AU"/>
        </w:rPr>
        <w:sectPr w:rsidR="00B53BD9" w:rsidRPr="00635AF0" w:rsidSect="009A3264">
          <w:pgSz w:w="11906" w:h="16838"/>
          <w:pgMar w:top="1110" w:right="1700" w:bottom="993" w:left="1701" w:header="567" w:footer="210" w:gutter="0"/>
          <w:pgNumType w:start="1"/>
          <w:cols w:space="708"/>
          <w:docGrid w:linePitch="360"/>
        </w:sectPr>
      </w:pPr>
    </w:p>
    <w:p w:rsidR="005840A9" w:rsidRPr="00635AF0" w:rsidRDefault="005840A9" w:rsidP="005840A9">
      <w:pPr>
        <w:pStyle w:val="HRFNoNumberHeading1"/>
        <w:rPr>
          <w:noProof/>
          <w:lang w:val="en-AU"/>
        </w:rPr>
      </w:pPr>
      <w:bookmarkStart w:id="73" w:name="_Toc319577214"/>
      <w:bookmarkEnd w:id="58"/>
      <w:r w:rsidRPr="00635AF0">
        <w:rPr>
          <w:noProof/>
          <w:lang w:val="en-AU"/>
        </w:rPr>
        <w:lastRenderedPageBreak/>
        <w:t>Annex 1: Terms of Reference</w:t>
      </w:r>
      <w:bookmarkEnd w:id="73"/>
    </w:p>
    <w:p w:rsidR="005840A9" w:rsidRPr="00635AF0" w:rsidRDefault="00546AD1" w:rsidP="005840A9">
      <w:pPr>
        <w:pStyle w:val="Heading3"/>
        <w:pBdr>
          <w:bottom w:val="single" w:sz="4" w:space="1" w:color="auto"/>
        </w:pBdr>
        <w:spacing w:line="256" w:lineRule="auto"/>
        <w:jc w:val="center"/>
        <w:rPr>
          <w:noProof/>
          <w:lang w:val="en-AU"/>
        </w:rPr>
      </w:pPr>
      <w:r w:rsidRPr="00635AF0">
        <w:rPr>
          <w:noProof/>
          <w:sz w:val="32"/>
          <w:szCs w:val="28"/>
          <w:lang w:val="en-AU"/>
        </w:rPr>
        <w:t>T</w:t>
      </w:r>
      <w:r w:rsidR="005840A9" w:rsidRPr="00635AF0">
        <w:rPr>
          <w:noProof/>
          <w:lang w:val="en-AU"/>
        </w:rPr>
        <w:t>erms of Reference for an Independent Review of two AusAID funded UNICEF Projects on Child Survival and Nutrition, and Maternal Health in Nepal</w:t>
      </w:r>
    </w:p>
    <w:p w:rsidR="005840A9" w:rsidRPr="00635AF0" w:rsidRDefault="005840A9" w:rsidP="005840A9">
      <w:pPr>
        <w:pStyle w:val="clear"/>
        <w:rPr>
          <w:noProof/>
          <w:lang w:eastAsia="en-US"/>
        </w:rPr>
      </w:pPr>
      <w:r w:rsidRPr="00635AF0">
        <w:rPr>
          <w:noProof/>
          <w:lang w:eastAsia="en-US"/>
        </w:rPr>
        <w:tab/>
      </w:r>
    </w:p>
    <w:p w:rsidR="005840A9" w:rsidRPr="00635AF0" w:rsidRDefault="005840A9" w:rsidP="005840A9">
      <w:pPr>
        <w:pStyle w:val="HRFHeading4"/>
        <w:rPr>
          <w:noProof/>
          <w:lang w:val="en-AU" w:eastAsia="en-US"/>
        </w:rPr>
      </w:pPr>
      <w:r w:rsidRPr="00635AF0">
        <w:rPr>
          <w:noProof/>
          <w:lang w:val="en-AU" w:eastAsia="en-US"/>
        </w:rPr>
        <w:t>1.  Introduction</w:t>
      </w:r>
    </w:p>
    <w:p w:rsidR="005840A9" w:rsidRPr="00635AF0" w:rsidRDefault="005840A9" w:rsidP="005840A9">
      <w:pPr>
        <w:pStyle w:val="BodyText"/>
        <w:rPr>
          <w:noProof/>
          <w:color w:val="000000"/>
          <w:lang w:val="en-AU" w:eastAsia="ar-SA"/>
        </w:rPr>
      </w:pPr>
      <w:r w:rsidRPr="00635AF0">
        <w:rPr>
          <w:noProof/>
          <w:lang w:val="en-AU"/>
        </w:rPr>
        <w:t xml:space="preserve">AusAID is seeking to appoint an international and a local consultant to conduct an Independent Review of two AusAID funded UNICEF projects in Nepal </w:t>
      </w:r>
      <w:r w:rsidRPr="00635AF0">
        <w:rPr>
          <w:noProof/>
          <w:color w:val="000000"/>
          <w:lang w:val="en-AU"/>
        </w:rPr>
        <w:t>specifically:-</w:t>
      </w:r>
    </w:p>
    <w:p w:rsidR="005840A9" w:rsidRPr="00FE157C" w:rsidRDefault="005840A9" w:rsidP="00DE756D">
      <w:pPr>
        <w:pStyle w:val="ListParagraph"/>
        <w:numPr>
          <w:ilvl w:val="0"/>
          <w:numId w:val="32"/>
        </w:numPr>
        <w:rPr>
          <w:noProof/>
        </w:rPr>
      </w:pPr>
      <w:r w:rsidRPr="00DE756D">
        <w:rPr>
          <w:rFonts w:ascii="Arial" w:hAnsi="Arial" w:cs="Arial"/>
          <w:noProof/>
          <w:sz w:val="22"/>
        </w:rPr>
        <w:t xml:space="preserve">Child Survival and Nutrition Initiatives, phase I and II; and </w:t>
      </w:r>
    </w:p>
    <w:p w:rsidR="005840A9" w:rsidRPr="00635AF0" w:rsidRDefault="005840A9" w:rsidP="00DE756D">
      <w:pPr>
        <w:pStyle w:val="BulletNumber"/>
        <w:numPr>
          <w:ilvl w:val="0"/>
          <w:numId w:val="32"/>
        </w:numPr>
        <w:rPr>
          <w:noProof/>
        </w:rPr>
      </w:pPr>
      <w:r w:rsidRPr="00B11AFA">
        <w:rPr>
          <w:noProof/>
        </w:rPr>
        <w:t xml:space="preserve">Communities as Change Agents: Providing Maternal Health </w:t>
      </w:r>
      <w:r w:rsidRPr="00635AF0">
        <w:rPr>
          <w:noProof/>
        </w:rPr>
        <w:t xml:space="preserve">Services to the Disadvantaged; and </w:t>
      </w:r>
    </w:p>
    <w:p w:rsidR="005840A9" w:rsidRPr="00635AF0" w:rsidRDefault="005840A9" w:rsidP="005840A9">
      <w:pPr>
        <w:pStyle w:val="BodyText"/>
        <w:rPr>
          <w:noProof/>
          <w:lang w:val="en-AU"/>
        </w:rPr>
      </w:pPr>
      <w:r w:rsidRPr="00635AF0">
        <w:rPr>
          <w:noProof/>
          <w:lang w:val="en-AU"/>
        </w:rPr>
        <w:t xml:space="preserve">The review will also look at the contribution of this UNICEF technical assistance to MNCH policy and programming in Nepal. </w:t>
      </w:r>
    </w:p>
    <w:p w:rsidR="005840A9" w:rsidRPr="00635AF0" w:rsidRDefault="005840A9" w:rsidP="005840A9">
      <w:pPr>
        <w:pStyle w:val="BodyText"/>
        <w:rPr>
          <w:noProof/>
          <w:lang w:val="en-AU"/>
        </w:rPr>
      </w:pPr>
      <w:r w:rsidRPr="00635AF0">
        <w:rPr>
          <w:noProof/>
          <w:lang w:val="en-AU"/>
        </w:rPr>
        <w:t xml:space="preserve">It will be a short term (28 days) contract for the specified scope of work outlined in section 4 of this document. The review will help inform the development of a four year delivery strategy for the AusAID health portfolio in Nepal, including the future positioning of the Nepal Program vis-a-vis MNCH Technical Assistance to the health sector in Nepal. It will also broadly inform a future joint development partner technical assistance component to the Nepal Health Sector Program (NHSP) Phase 2. </w:t>
      </w:r>
    </w:p>
    <w:p w:rsidR="005840A9" w:rsidRPr="00635AF0" w:rsidRDefault="005840A9" w:rsidP="005840A9">
      <w:pPr>
        <w:pStyle w:val="HRFHeading4"/>
        <w:rPr>
          <w:noProof/>
          <w:lang w:val="en-AU" w:eastAsia="en-US"/>
        </w:rPr>
      </w:pPr>
      <w:r w:rsidRPr="00635AF0">
        <w:rPr>
          <w:noProof/>
          <w:lang w:val="en-AU" w:eastAsia="en-US"/>
        </w:rPr>
        <w:t>2. Background on the AusAID funded UNICEF projects</w:t>
      </w:r>
    </w:p>
    <w:p w:rsidR="005840A9" w:rsidRPr="00635AF0" w:rsidRDefault="005840A9" w:rsidP="005840A9">
      <w:pPr>
        <w:pStyle w:val="BodyText"/>
        <w:rPr>
          <w:noProof/>
          <w:u w:val="single"/>
          <w:lang w:val="en-AU"/>
        </w:rPr>
      </w:pPr>
      <w:r w:rsidRPr="00635AF0">
        <w:rPr>
          <w:noProof/>
          <w:u w:val="single"/>
          <w:lang w:val="en-AU"/>
        </w:rPr>
        <w:t>1</w:t>
      </w:r>
      <w:r w:rsidR="00546AD1" w:rsidRPr="00635AF0">
        <w:rPr>
          <w:noProof/>
          <w:u w:val="single"/>
          <w:lang w:val="en-AU"/>
        </w:rPr>
        <w:t>.</w:t>
      </w:r>
      <w:r w:rsidRPr="00635AF0">
        <w:rPr>
          <w:noProof/>
          <w:u w:val="single"/>
          <w:lang w:val="en-AU"/>
        </w:rPr>
        <w:t xml:space="preserve"> </w:t>
      </w:r>
      <w:r w:rsidR="00546AD1" w:rsidRPr="00635AF0">
        <w:rPr>
          <w:noProof/>
          <w:u w:val="single"/>
          <w:lang w:val="en-AU"/>
        </w:rPr>
        <w:t xml:space="preserve"> </w:t>
      </w:r>
      <w:r w:rsidRPr="00635AF0">
        <w:rPr>
          <w:noProof/>
          <w:u w:val="single"/>
          <w:lang w:val="en-AU"/>
        </w:rPr>
        <w:t>Child Survival and Nutrition Initiatives, phase I and II</w:t>
      </w:r>
    </w:p>
    <w:p w:rsidR="005840A9" w:rsidRPr="00635AF0" w:rsidRDefault="005840A9" w:rsidP="005840A9">
      <w:pPr>
        <w:pStyle w:val="BodyText"/>
        <w:rPr>
          <w:noProof/>
          <w:lang w:val="en-AU"/>
        </w:rPr>
      </w:pPr>
      <w:r w:rsidRPr="00635AF0">
        <w:rPr>
          <w:noProof/>
          <w:lang w:val="en-AU"/>
        </w:rPr>
        <w:t>AusAID has provided AUD 1.6 million to UNICEF for implementation of two phases of Child Survival and Nutrition Initiatives in Nepal. Phase I activity commenced in May 2009 and Phase II ended in June 2011. The overall objective was to contribute to provide children increased access and opportunities to utili</w:t>
      </w:r>
      <w:r w:rsidR="00E16A85">
        <w:rPr>
          <w:noProof/>
          <w:lang w:val="en-AU"/>
        </w:rPr>
        <w:t>s</w:t>
      </w:r>
      <w:r w:rsidRPr="00635AF0">
        <w:rPr>
          <w:noProof/>
          <w:lang w:val="en-AU"/>
        </w:rPr>
        <w:t xml:space="preserve">e high-quality, high-impact child and newborn health and nutrition interventions and practices contributing to improved child survival and development. </w:t>
      </w:r>
    </w:p>
    <w:p w:rsidR="005840A9" w:rsidRPr="00635AF0" w:rsidRDefault="005840A9" w:rsidP="005840A9">
      <w:pPr>
        <w:pStyle w:val="BodyText"/>
        <w:rPr>
          <w:noProof/>
          <w:lang w:val="en-AU"/>
        </w:rPr>
      </w:pPr>
      <w:r w:rsidRPr="00635AF0">
        <w:rPr>
          <w:noProof/>
          <w:lang w:val="en-AU"/>
        </w:rPr>
        <w:t>The project sub-objectives were as follows:</w:t>
      </w:r>
      <w:bookmarkStart w:id="74" w:name="_Toc215043060"/>
    </w:p>
    <w:p w:rsidR="005840A9" w:rsidRPr="00635AF0" w:rsidRDefault="005840A9" w:rsidP="005840A9">
      <w:pPr>
        <w:pStyle w:val="clear"/>
        <w:rPr>
          <w:noProof/>
          <w:u w:val="single"/>
        </w:rPr>
      </w:pPr>
      <w:r w:rsidRPr="00635AF0">
        <w:rPr>
          <w:noProof/>
          <w:u w:val="single"/>
        </w:rPr>
        <w:t>Health</w:t>
      </w:r>
      <w:bookmarkEnd w:id="74"/>
      <w:r w:rsidRPr="00635AF0">
        <w:rPr>
          <w:noProof/>
          <w:u w:val="single"/>
        </w:rPr>
        <w:t>:</w:t>
      </w:r>
    </w:p>
    <w:p w:rsidR="005840A9" w:rsidRPr="00635AF0" w:rsidRDefault="005840A9" w:rsidP="005840A9">
      <w:pPr>
        <w:pStyle w:val="Bulleted"/>
        <w:rPr>
          <w:noProof/>
          <w:lang w:val="en-AU"/>
        </w:rPr>
      </w:pPr>
      <w:r w:rsidRPr="00635AF0">
        <w:rPr>
          <w:noProof/>
          <w:lang w:val="en-AU"/>
        </w:rPr>
        <w:t xml:space="preserve">Support the maintenance of quality CB-IMCI program at district and national level </w:t>
      </w:r>
    </w:p>
    <w:p w:rsidR="005840A9" w:rsidRPr="00635AF0" w:rsidRDefault="005840A9" w:rsidP="005840A9">
      <w:pPr>
        <w:pStyle w:val="Bulleted"/>
        <w:rPr>
          <w:noProof/>
          <w:lang w:val="en-AU"/>
        </w:rPr>
      </w:pPr>
      <w:r w:rsidRPr="00635AF0">
        <w:rPr>
          <w:noProof/>
          <w:lang w:val="en-AU"/>
        </w:rPr>
        <w:t>Continue the pilot of CB-NCP in three districts, and achieve a sustainable increase in the adoption of healthy newborn care practices and a reduction in prevailing harmful practices.</w:t>
      </w:r>
    </w:p>
    <w:p w:rsidR="005840A9" w:rsidRPr="00635AF0" w:rsidRDefault="005840A9" w:rsidP="005840A9">
      <w:pPr>
        <w:pStyle w:val="Bulleted"/>
        <w:rPr>
          <w:noProof/>
          <w:lang w:val="en-AU"/>
        </w:rPr>
      </w:pPr>
      <w:r w:rsidRPr="00635AF0">
        <w:rPr>
          <w:noProof/>
          <w:lang w:val="en-AU"/>
        </w:rPr>
        <w:t xml:space="preserve">Strengthen the quality of promotive, preventive and curative newborn health services from the community level to health facility level. </w:t>
      </w:r>
    </w:p>
    <w:p w:rsidR="005840A9" w:rsidRPr="00635AF0" w:rsidRDefault="005840A9" w:rsidP="005840A9">
      <w:pPr>
        <w:pStyle w:val="Bulleted"/>
        <w:rPr>
          <w:noProof/>
          <w:lang w:val="en-AU"/>
        </w:rPr>
      </w:pPr>
      <w:r w:rsidRPr="00635AF0">
        <w:rPr>
          <w:noProof/>
          <w:lang w:val="en-AU"/>
        </w:rPr>
        <w:t xml:space="preserve">Provide technical support on planning, monitoring and analysis of the CB-IMCI program as well as the CB-NCP. </w:t>
      </w:r>
    </w:p>
    <w:p w:rsidR="005840A9" w:rsidRPr="00635AF0" w:rsidRDefault="005840A9" w:rsidP="005840A9">
      <w:pPr>
        <w:pStyle w:val="clear"/>
        <w:rPr>
          <w:noProof/>
          <w:u w:val="single"/>
        </w:rPr>
      </w:pPr>
      <w:r w:rsidRPr="00635AF0">
        <w:rPr>
          <w:noProof/>
          <w:u w:val="single"/>
        </w:rPr>
        <w:t>Nutrition:</w:t>
      </w:r>
    </w:p>
    <w:p w:rsidR="005840A9" w:rsidRPr="00635AF0" w:rsidRDefault="005840A9" w:rsidP="005840A9">
      <w:pPr>
        <w:pStyle w:val="Bulleted"/>
        <w:rPr>
          <w:noProof/>
          <w:lang w:val="en-AU"/>
        </w:rPr>
      </w:pPr>
      <w:r w:rsidRPr="00635AF0">
        <w:rPr>
          <w:noProof/>
          <w:lang w:val="en-AU"/>
        </w:rPr>
        <w:t>Support promotional and social mobili</w:t>
      </w:r>
      <w:r w:rsidR="00E16A85">
        <w:rPr>
          <w:noProof/>
          <w:lang w:val="en-AU"/>
        </w:rPr>
        <w:t>s</w:t>
      </w:r>
      <w:r w:rsidRPr="00635AF0">
        <w:rPr>
          <w:noProof/>
          <w:lang w:val="en-AU"/>
        </w:rPr>
        <w:t xml:space="preserve">ation activities for the biannual vitamin A distribution, with special emphasis on increasing coverage of children aged 6–11 months and in municipal areas </w:t>
      </w:r>
    </w:p>
    <w:p w:rsidR="005840A9" w:rsidRPr="00635AF0" w:rsidRDefault="005840A9" w:rsidP="005840A9">
      <w:pPr>
        <w:pStyle w:val="Bulleted"/>
        <w:rPr>
          <w:noProof/>
          <w:lang w:val="en-AU"/>
        </w:rPr>
      </w:pPr>
      <w:r w:rsidRPr="00635AF0">
        <w:rPr>
          <w:noProof/>
          <w:lang w:val="en-AU"/>
        </w:rPr>
        <w:lastRenderedPageBreak/>
        <w:t xml:space="preserve">Expand community-based promotion of IYCF package linked with Sprinkles supplementation </w:t>
      </w:r>
    </w:p>
    <w:p w:rsidR="005840A9" w:rsidRPr="00635AF0" w:rsidRDefault="005840A9" w:rsidP="005840A9">
      <w:pPr>
        <w:pStyle w:val="Bulleted"/>
        <w:rPr>
          <w:noProof/>
          <w:lang w:val="en-AU"/>
        </w:rPr>
      </w:pPr>
      <w:r w:rsidRPr="00635AF0">
        <w:rPr>
          <w:noProof/>
          <w:lang w:val="en-AU"/>
        </w:rPr>
        <w:t>Expand national communication initiative to promote key breastfeeding practices.</w:t>
      </w:r>
    </w:p>
    <w:p w:rsidR="005840A9" w:rsidRPr="00635AF0" w:rsidRDefault="005840A9" w:rsidP="005840A9">
      <w:pPr>
        <w:pStyle w:val="Bulleted"/>
        <w:rPr>
          <w:noProof/>
          <w:lang w:val="en-AU"/>
        </w:rPr>
      </w:pPr>
      <w:r w:rsidRPr="00635AF0">
        <w:rPr>
          <w:noProof/>
          <w:lang w:val="en-AU"/>
        </w:rPr>
        <w:t>Provide technical and coordination support to the government to conduct national advocacy and system-building activities.</w:t>
      </w:r>
    </w:p>
    <w:p w:rsidR="005840A9" w:rsidRPr="00635AF0" w:rsidRDefault="005840A9" w:rsidP="005840A9">
      <w:pPr>
        <w:pStyle w:val="BodyText"/>
        <w:rPr>
          <w:noProof/>
          <w:u w:val="single"/>
          <w:lang w:val="en-AU"/>
        </w:rPr>
      </w:pPr>
      <w:r w:rsidRPr="00635AF0">
        <w:rPr>
          <w:noProof/>
          <w:u w:val="single"/>
          <w:lang w:val="en-AU"/>
        </w:rPr>
        <w:t xml:space="preserve">2. Communities as Change Agents: Providing Maternal Health Services to Disadvantaged’ </w:t>
      </w:r>
    </w:p>
    <w:p w:rsidR="005840A9" w:rsidRPr="00635AF0" w:rsidRDefault="005840A9" w:rsidP="005840A9">
      <w:pPr>
        <w:pStyle w:val="BodyText"/>
        <w:rPr>
          <w:noProof/>
          <w:lang w:val="en-AU"/>
        </w:rPr>
      </w:pPr>
      <w:r w:rsidRPr="00635AF0">
        <w:rPr>
          <w:noProof/>
          <w:lang w:val="en-AU"/>
        </w:rPr>
        <w:t xml:space="preserve">AusAID has provided AUD 1 million to UNICEF for implementation of ‘Communities as Change Agents: Providing Maternal Health Services to the Disadvantaged’. The project commenced in June 2010 and will conclude in December 2011. The overall objective is to contribute toward further reduction of maternal mortality by expanding coverage of high evidence based maternal health services and initiating new innovative approaches in 5 districts. </w:t>
      </w:r>
    </w:p>
    <w:p w:rsidR="005840A9" w:rsidRPr="00635AF0" w:rsidRDefault="005840A9" w:rsidP="005840A9">
      <w:pPr>
        <w:pStyle w:val="BodyText"/>
        <w:rPr>
          <w:noProof/>
          <w:lang w:val="en-AU"/>
        </w:rPr>
      </w:pPr>
      <w:r w:rsidRPr="00635AF0">
        <w:rPr>
          <w:noProof/>
          <w:lang w:val="en-AU"/>
        </w:rPr>
        <w:t>The sub-objectives of the project are as follows:</w:t>
      </w:r>
    </w:p>
    <w:p w:rsidR="005840A9" w:rsidRPr="00635AF0" w:rsidRDefault="005840A9" w:rsidP="005840A9">
      <w:pPr>
        <w:pStyle w:val="Bulleted"/>
        <w:rPr>
          <w:noProof/>
          <w:lang w:val="en-AU"/>
        </w:rPr>
      </w:pPr>
      <w:r w:rsidRPr="00635AF0">
        <w:rPr>
          <w:noProof/>
          <w:lang w:val="en-AU"/>
        </w:rPr>
        <w:t>Reduction of maternal mortality through increased access to skilled birth attendant at birth, increased uterotonic coverage for prevention of post partum haemorrhage at birth and increased access to quality maternal health services.</w:t>
      </w:r>
    </w:p>
    <w:p w:rsidR="005840A9" w:rsidRPr="00635AF0" w:rsidRDefault="005840A9" w:rsidP="005840A9">
      <w:pPr>
        <w:pStyle w:val="Bulleted"/>
        <w:rPr>
          <w:noProof/>
          <w:lang w:val="en-AU"/>
        </w:rPr>
      </w:pPr>
      <w:r w:rsidRPr="00635AF0">
        <w:rPr>
          <w:noProof/>
          <w:lang w:val="en-AU"/>
        </w:rPr>
        <w:t>Strengthening the continuum of care from community to the service site, through increasing knowledge and awareness of the pregnant women and her family and creating demand at the community.</w:t>
      </w:r>
    </w:p>
    <w:p w:rsidR="005840A9" w:rsidRPr="00635AF0" w:rsidRDefault="005840A9" w:rsidP="005840A9">
      <w:pPr>
        <w:pStyle w:val="Bulleted"/>
        <w:rPr>
          <w:noProof/>
          <w:lang w:val="en-AU"/>
        </w:rPr>
      </w:pPr>
      <w:r w:rsidRPr="00635AF0">
        <w:rPr>
          <w:noProof/>
          <w:lang w:val="en-AU"/>
        </w:rPr>
        <w:t xml:space="preserve">Strengthening of referral system for emergency obstetric care service in the district </w:t>
      </w:r>
    </w:p>
    <w:p w:rsidR="005840A9" w:rsidRPr="00635AF0" w:rsidRDefault="005840A9" w:rsidP="005840A9">
      <w:pPr>
        <w:pStyle w:val="Bulleted"/>
        <w:rPr>
          <w:noProof/>
          <w:lang w:val="en-AU"/>
        </w:rPr>
      </w:pPr>
      <w:r w:rsidRPr="00635AF0">
        <w:rPr>
          <w:noProof/>
          <w:lang w:val="en-AU"/>
        </w:rPr>
        <w:t>Capacity building of service providers and strengthening of the government health system.</w:t>
      </w:r>
    </w:p>
    <w:p w:rsidR="005840A9" w:rsidRPr="00635AF0" w:rsidRDefault="005840A9" w:rsidP="005840A9">
      <w:pPr>
        <w:pStyle w:val="BodyText"/>
        <w:rPr>
          <w:noProof/>
          <w:lang w:val="en-AU"/>
        </w:rPr>
      </w:pPr>
      <w:r w:rsidRPr="00635AF0">
        <w:rPr>
          <w:noProof/>
          <w:lang w:val="en-AU"/>
        </w:rPr>
        <w:t>In addition, the project’s technical assistance focuses on capacity building of the District Health Officers (DHOs) and their teams, especially in the planning, supervision monitoring and reporting of the government’s maternal and newborn health (MNH) program.</w:t>
      </w:r>
    </w:p>
    <w:p w:rsidR="005840A9" w:rsidRPr="00635AF0" w:rsidRDefault="005840A9" w:rsidP="005840A9">
      <w:pPr>
        <w:pStyle w:val="HRFHeading4"/>
        <w:rPr>
          <w:noProof/>
          <w:lang w:val="en-AU" w:eastAsia="en-US"/>
        </w:rPr>
      </w:pPr>
      <w:r w:rsidRPr="00635AF0">
        <w:rPr>
          <w:noProof/>
          <w:lang w:val="en-AU" w:eastAsia="en-US"/>
        </w:rPr>
        <w:t>3. Background on other components of the AusAID health portfolio</w:t>
      </w:r>
    </w:p>
    <w:p w:rsidR="005840A9" w:rsidRPr="00635AF0" w:rsidRDefault="005840A9" w:rsidP="005840A9">
      <w:pPr>
        <w:pStyle w:val="BodyText"/>
        <w:rPr>
          <w:noProof/>
          <w:u w:val="single"/>
          <w:lang w:val="en-AU"/>
        </w:rPr>
      </w:pPr>
      <w:r w:rsidRPr="00635AF0">
        <w:rPr>
          <w:noProof/>
          <w:u w:val="single"/>
          <w:lang w:val="en-AU"/>
        </w:rPr>
        <w:t>Nepal Health Sector Program (NHSP) Phase I and II</w:t>
      </w:r>
    </w:p>
    <w:p w:rsidR="005840A9" w:rsidRPr="00635AF0" w:rsidRDefault="005840A9" w:rsidP="005840A9">
      <w:pPr>
        <w:pStyle w:val="BodyText"/>
        <w:rPr>
          <w:noProof/>
          <w:lang w:val="en-AU"/>
        </w:rPr>
      </w:pPr>
      <w:r w:rsidRPr="00635AF0">
        <w:rPr>
          <w:noProof/>
          <w:lang w:val="en-AU"/>
        </w:rPr>
        <w:t xml:space="preserve">The Government of Nepal and donors commenced a health sector wide approach in 2004 to support implementation of the NHSP. Since 2009 AusAID has channelled its funding for the NHSP through the pooled funding mechanism. The World Bank has fiduciary management responsibility on behalf of the pooling donors. AusAID is an active partner in the government and development partner coordination processes. This assistance through the government system is in accordance with Australia’s commitment to the International Health Partnership (IHP), and with Nepal being an IHP country. The IHP is aimed at accelerating progress towards achievement of health MDGs through improved donor coordination and country activities, and a robust national health plan. Australia has provided AUD 6 million to NHSP Phase I and has committed AUD 26 million for the phase II program (2010-2015) with AUD 5.2 million disbursed to date.  </w:t>
      </w:r>
    </w:p>
    <w:p w:rsidR="005840A9" w:rsidRPr="00635AF0" w:rsidRDefault="005840A9" w:rsidP="005840A9">
      <w:pPr>
        <w:pStyle w:val="BodyText"/>
        <w:rPr>
          <w:noProof/>
          <w:u w:val="single"/>
          <w:lang w:val="en-AU"/>
        </w:rPr>
      </w:pPr>
      <w:r w:rsidRPr="00635AF0">
        <w:rPr>
          <w:noProof/>
          <w:u w:val="single"/>
          <w:lang w:val="en-AU"/>
        </w:rPr>
        <w:t>Scaling up Nutrition in Nepal (SUNITA)</w:t>
      </w:r>
    </w:p>
    <w:p w:rsidR="005840A9" w:rsidRPr="00635AF0" w:rsidRDefault="005840A9" w:rsidP="005840A9">
      <w:pPr>
        <w:pStyle w:val="BodyText"/>
        <w:rPr>
          <w:noProof/>
          <w:lang w:val="en-AU"/>
        </w:rPr>
      </w:pPr>
      <w:r w:rsidRPr="00635AF0">
        <w:rPr>
          <w:noProof/>
          <w:lang w:val="en-AU"/>
        </w:rPr>
        <w:t xml:space="preserve">AusAID has recently partnered with the World Bank in a 3 year project (2011-2013) to enable the Government of Nepal to design targeted and integrated action to address </w:t>
      </w:r>
      <w:r w:rsidRPr="00635AF0">
        <w:rPr>
          <w:noProof/>
          <w:lang w:val="en-AU"/>
        </w:rPr>
        <w:lastRenderedPageBreak/>
        <w:t>malnutrition. The project is providing support in the form of analytical work and evaluations of nutrition interventions. The AusAID contribution of AUD 2.788 million is channelled through a multi-donor trust fund.</w:t>
      </w:r>
    </w:p>
    <w:p w:rsidR="005840A9" w:rsidRPr="00635AF0" w:rsidRDefault="005840A9" w:rsidP="005840A9">
      <w:pPr>
        <w:pStyle w:val="BodyText"/>
        <w:rPr>
          <w:noProof/>
          <w:u w:val="single"/>
          <w:lang w:val="en-AU"/>
        </w:rPr>
      </w:pPr>
      <w:r w:rsidRPr="00635AF0">
        <w:rPr>
          <w:noProof/>
          <w:u w:val="single"/>
          <w:lang w:val="en-AU"/>
        </w:rPr>
        <w:t xml:space="preserve">Investment Case </w:t>
      </w:r>
    </w:p>
    <w:p w:rsidR="005840A9" w:rsidRPr="00635AF0" w:rsidRDefault="005840A9" w:rsidP="005840A9">
      <w:pPr>
        <w:pStyle w:val="BodyText"/>
        <w:rPr>
          <w:noProof/>
          <w:lang w:val="en-AU"/>
        </w:rPr>
      </w:pPr>
      <w:r w:rsidRPr="00635AF0">
        <w:rPr>
          <w:noProof/>
          <w:lang w:val="en-AU"/>
        </w:rPr>
        <w:t xml:space="preserve">AusAID has partnered with the Bill and Melinda Gates Foundation to finance the work on Investment case (IC), a research-for-policy initiative looking at financing equitable progress in achieving the Millennium Development Goals (MDGs) 4 &amp; 5. Nepal is a beneficiary of this initiative which aims to provide policymakers and development partners with the best available evidence for an equitable scaling-up of priority interventions that addresses the burden of Maternal, Newborn, and Child mortality. </w:t>
      </w:r>
    </w:p>
    <w:p w:rsidR="005840A9" w:rsidRPr="00635AF0" w:rsidRDefault="005840A9" w:rsidP="005840A9">
      <w:pPr>
        <w:pStyle w:val="BodyText"/>
        <w:rPr>
          <w:noProof/>
          <w:lang w:val="en-AU"/>
        </w:rPr>
      </w:pPr>
      <w:r w:rsidRPr="00635AF0">
        <w:rPr>
          <w:noProof/>
          <w:lang w:val="en-AU"/>
        </w:rPr>
        <w:t>In its current phase the IC initiative will support the strengthening of district level planning in 10 districts of Nepal with particular reference to MNCH cost analysis and budgeting.  In its previous two phases, phase 1 included the mapping of policy documents, analytical work, and datasets relevant to MNCH, as well as the identification of gaps in information or data availability for analysis. Phase 2 activities involved the equity analysis, which examined the equitable distribution of MNCH indicators; and the scaling-up analysis, which examined the scaling-up strategies, associated costs and impact.</w:t>
      </w:r>
      <w:r w:rsidRPr="00635AF0">
        <w:rPr>
          <w:noProof/>
          <w:sz w:val="20"/>
          <w:szCs w:val="20"/>
          <w:lang w:val="en-AU"/>
        </w:rPr>
        <w:t xml:space="preserve"> </w:t>
      </w:r>
      <w:r w:rsidRPr="00635AF0">
        <w:rPr>
          <w:noProof/>
          <w:lang w:val="en-AU"/>
        </w:rPr>
        <w:t xml:space="preserve"> The Nossal Institute for Global Health and the University of Queensland are responsible for the implementation of the Investment Case in close collaboration with UNICEF and the Department of Health Services (DoHS) of the Government of Nepal. </w:t>
      </w:r>
    </w:p>
    <w:p w:rsidR="005840A9" w:rsidRPr="00635AF0" w:rsidRDefault="005840A9" w:rsidP="005840A9">
      <w:pPr>
        <w:pStyle w:val="HRFHeading4"/>
        <w:rPr>
          <w:noProof/>
          <w:lang w:val="en-AU"/>
        </w:rPr>
      </w:pPr>
      <w:r w:rsidRPr="00635AF0">
        <w:rPr>
          <w:noProof/>
          <w:lang w:val="en-AU"/>
        </w:rPr>
        <w:t>4. Objective of the independent review</w:t>
      </w:r>
    </w:p>
    <w:p w:rsidR="005840A9" w:rsidRPr="00635AF0" w:rsidRDefault="005840A9" w:rsidP="005840A9">
      <w:pPr>
        <w:pStyle w:val="BodyText"/>
        <w:rPr>
          <w:noProof/>
          <w:lang w:val="en-AU"/>
        </w:rPr>
      </w:pPr>
      <w:r w:rsidRPr="00635AF0">
        <w:rPr>
          <w:noProof/>
          <w:lang w:val="en-AU"/>
        </w:rPr>
        <w:t xml:space="preserve">The objective of the </w:t>
      </w:r>
      <w:bookmarkStart w:id="75" w:name="OLE_LINK1"/>
      <w:r w:rsidRPr="00635AF0">
        <w:rPr>
          <w:noProof/>
          <w:lang w:val="en-AU"/>
        </w:rPr>
        <w:t xml:space="preserve">independent review </w:t>
      </w:r>
      <w:bookmarkEnd w:id="75"/>
      <w:r w:rsidRPr="00635AF0">
        <w:rPr>
          <w:noProof/>
          <w:lang w:val="en-AU"/>
        </w:rPr>
        <w:t>is to</w:t>
      </w:r>
      <w:r w:rsidR="00DD7D8E">
        <w:rPr>
          <w:noProof/>
          <w:lang w:val="en-AU"/>
        </w:rPr>
        <w:t>:</w:t>
      </w:r>
    </w:p>
    <w:p w:rsidR="005840A9" w:rsidRPr="00635AF0" w:rsidRDefault="005840A9" w:rsidP="00DE756D">
      <w:pPr>
        <w:pStyle w:val="Bulleted"/>
        <w:rPr>
          <w:noProof/>
        </w:rPr>
      </w:pPr>
      <w:r w:rsidRPr="00635AF0">
        <w:rPr>
          <w:noProof/>
        </w:rPr>
        <w:t>Assess if the two AusAID funded UNICEF projects achieved (or are on track for achieving) their objectives and to assess their value add (of their project technical assistance) towards achievement of key results in Maternal Newborn and Child Health (MNCH) in Nepal.</w:t>
      </w:r>
    </w:p>
    <w:p w:rsidR="005840A9" w:rsidRPr="00635AF0" w:rsidRDefault="00DD7D8E" w:rsidP="00DE756D">
      <w:pPr>
        <w:pStyle w:val="Bulleted"/>
        <w:rPr>
          <w:noProof/>
        </w:rPr>
      </w:pPr>
      <w:r>
        <w:rPr>
          <w:noProof/>
        </w:rPr>
        <w:t>A</w:t>
      </w:r>
      <w:r w:rsidR="005840A9" w:rsidRPr="00635AF0">
        <w:rPr>
          <w:noProof/>
        </w:rPr>
        <w:t xml:space="preserve">ssess the contribution of UNICEF technical assistance to MNCH programming and policy in Nepal. </w:t>
      </w:r>
    </w:p>
    <w:p w:rsidR="005840A9" w:rsidRPr="00635AF0" w:rsidRDefault="005840A9" w:rsidP="005840A9">
      <w:pPr>
        <w:pStyle w:val="BodyText"/>
        <w:rPr>
          <w:noProof/>
          <w:lang w:val="en-AU"/>
        </w:rPr>
      </w:pPr>
      <w:r w:rsidRPr="00635AF0">
        <w:rPr>
          <w:noProof/>
          <w:lang w:val="en-AU"/>
        </w:rPr>
        <w:t xml:space="preserve">The review will look at the suggested criterion of </w:t>
      </w:r>
      <w:r w:rsidRPr="00635AF0">
        <w:rPr>
          <w:b/>
          <w:noProof/>
          <w:lang w:val="en-AU"/>
        </w:rPr>
        <w:t xml:space="preserve">relevance, effectiveness, efficiency, analysis, learning </w:t>
      </w:r>
      <w:r w:rsidRPr="00635AF0">
        <w:rPr>
          <w:noProof/>
          <w:lang w:val="en-AU"/>
        </w:rPr>
        <w:t>and</w:t>
      </w:r>
      <w:r w:rsidRPr="00635AF0">
        <w:rPr>
          <w:b/>
          <w:noProof/>
          <w:lang w:val="en-AU"/>
        </w:rPr>
        <w:t xml:space="preserve"> sustainability</w:t>
      </w:r>
      <w:r w:rsidRPr="00635AF0">
        <w:rPr>
          <w:noProof/>
          <w:lang w:val="en-AU"/>
        </w:rPr>
        <w:t xml:space="preserve"> of the projects. A list of possible evaluation (review) questions and criterion can be referred to in Annex II of this TOR. </w:t>
      </w:r>
    </w:p>
    <w:p w:rsidR="005840A9" w:rsidRPr="00635AF0" w:rsidRDefault="005840A9" w:rsidP="005840A9">
      <w:pPr>
        <w:pStyle w:val="BodyText"/>
        <w:rPr>
          <w:noProof/>
          <w:lang w:val="en-AU"/>
        </w:rPr>
      </w:pPr>
      <w:r w:rsidRPr="00635AF0">
        <w:rPr>
          <w:noProof/>
          <w:lang w:val="en-AU"/>
        </w:rPr>
        <w:t>The review will also analyse the UNICEF  technical assistance to maternal and child health policy, programming and implementation considering the same criterion and in line with  the Paris and Accra frameworks for its harmoni</w:t>
      </w:r>
      <w:r w:rsidR="00E16A85">
        <w:rPr>
          <w:noProof/>
          <w:lang w:val="en-AU"/>
        </w:rPr>
        <w:t>s</w:t>
      </w:r>
      <w:r w:rsidRPr="00635AF0">
        <w:rPr>
          <w:noProof/>
          <w:lang w:val="en-AU"/>
        </w:rPr>
        <w:t xml:space="preserve">ation and alignment with other existing MNCH technical assistance and the Government of Nepal’s Health Sector Program (NHSP). </w:t>
      </w:r>
    </w:p>
    <w:p w:rsidR="005840A9" w:rsidRPr="00635AF0" w:rsidRDefault="005840A9" w:rsidP="005840A9">
      <w:pPr>
        <w:pStyle w:val="BodyText"/>
        <w:rPr>
          <w:rFonts w:ascii="Times New Roman" w:hAnsi="Times New Roman"/>
          <w:noProof/>
          <w:sz w:val="24"/>
          <w:lang w:val="en-AU"/>
        </w:rPr>
      </w:pPr>
      <w:r w:rsidRPr="00635AF0">
        <w:rPr>
          <w:noProof/>
          <w:lang w:val="en-AU"/>
        </w:rPr>
        <w:t>The review will assess the sustainability and value add of the two UNICEF projects, as parallel assistance to the NHSP, in assisting the GoN to deliver its MNCH and nutrition programs and services, and if any policy uptake has occurred. The review will assess if stakeholders have sufficient ownership of the project’s benefits, and sufficient capacity and resources to continue the work after the AusAID assistance ceases. The review would note if</w:t>
      </w:r>
      <w:r w:rsidRPr="00635AF0">
        <w:rPr>
          <w:rFonts w:ascii="Times New Roman" w:hAnsi="Times New Roman"/>
          <w:noProof/>
          <w:sz w:val="24"/>
          <w:lang w:val="en-AU"/>
        </w:rPr>
        <w:t xml:space="preserve"> </w:t>
      </w:r>
      <w:r w:rsidRPr="00635AF0">
        <w:rPr>
          <w:noProof/>
          <w:lang w:val="en-AU"/>
        </w:rPr>
        <w:t>any technical assistance gaps (not being addressed by other development partners) remain and the nature of these. For example if these are health system issues that can only be resolved by government and/or if they would benefit from further targeted assistance, for what period, and if a particular agency or existing technical assistance mechanism is best placed to assist and the donor funding.</w:t>
      </w:r>
    </w:p>
    <w:p w:rsidR="005840A9" w:rsidRPr="00635AF0" w:rsidRDefault="005840A9" w:rsidP="005840A9">
      <w:pPr>
        <w:pStyle w:val="HRFHeading4"/>
        <w:rPr>
          <w:noProof/>
          <w:lang w:val="en-AU"/>
        </w:rPr>
      </w:pPr>
      <w:r w:rsidRPr="00635AF0">
        <w:rPr>
          <w:noProof/>
          <w:lang w:val="en-AU"/>
        </w:rPr>
        <w:br w:type="page"/>
      </w:r>
      <w:r w:rsidRPr="00635AF0">
        <w:rPr>
          <w:noProof/>
          <w:lang w:val="en-AU"/>
        </w:rPr>
        <w:lastRenderedPageBreak/>
        <w:t xml:space="preserve">5. Scope of Work </w:t>
      </w:r>
    </w:p>
    <w:p w:rsidR="005840A9" w:rsidRPr="00635AF0" w:rsidRDefault="005840A9" w:rsidP="005840A9">
      <w:pPr>
        <w:pStyle w:val="BodyText"/>
        <w:rPr>
          <w:noProof/>
          <w:lang w:val="en-AU"/>
        </w:rPr>
      </w:pPr>
      <w:r w:rsidRPr="00635AF0">
        <w:rPr>
          <w:noProof/>
          <w:lang w:val="en-AU"/>
        </w:rPr>
        <w:t xml:space="preserve">The consultants will undertake a desk based and in-country independent review of the 2 UNICEF projects for AusAID. </w:t>
      </w:r>
    </w:p>
    <w:p w:rsidR="005840A9" w:rsidRPr="00635AF0" w:rsidRDefault="005840A9" w:rsidP="005840A9">
      <w:pPr>
        <w:pStyle w:val="BodyText"/>
        <w:rPr>
          <w:noProof/>
          <w:lang w:val="en-AU"/>
        </w:rPr>
      </w:pPr>
      <w:r w:rsidRPr="00635AF0">
        <w:rPr>
          <w:noProof/>
          <w:lang w:val="en-AU"/>
        </w:rPr>
        <w:t>Sharing of the consultants preliminary findings will take place with AusAID and UNICEF. At the end of the in-country work, the consultants will separately debrief AusAID on any sensitive findings and recommendations that may be important for a future AusAID health strategy.</w:t>
      </w:r>
    </w:p>
    <w:p w:rsidR="005840A9" w:rsidRPr="00635AF0" w:rsidRDefault="005840A9" w:rsidP="005840A9">
      <w:pPr>
        <w:pStyle w:val="BodyText"/>
        <w:rPr>
          <w:noProof/>
          <w:lang w:val="en-AU"/>
        </w:rPr>
      </w:pPr>
      <w:r w:rsidRPr="00635AF0">
        <w:rPr>
          <w:noProof/>
          <w:lang w:val="en-AU"/>
        </w:rPr>
        <w:t>Specifically the consultants will:</w:t>
      </w:r>
    </w:p>
    <w:p w:rsidR="005840A9" w:rsidRPr="00635AF0" w:rsidRDefault="005840A9" w:rsidP="005840A9">
      <w:pPr>
        <w:pStyle w:val="Bulleted"/>
        <w:rPr>
          <w:noProof/>
          <w:lang w:val="en-AU"/>
        </w:rPr>
      </w:pPr>
      <w:r w:rsidRPr="00635AF0">
        <w:rPr>
          <w:noProof/>
          <w:lang w:val="en-AU"/>
        </w:rPr>
        <w:t xml:space="preserve">Review with reference to NHSP II the key project documents including the original proposals, reports from UNICEF and the annual AusAID Quality at Implementation reports. </w:t>
      </w:r>
    </w:p>
    <w:p w:rsidR="005840A9" w:rsidRPr="00635AF0" w:rsidRDefault="005840A9" w:rsidP="005840A9">
      <w:pPr>
        <w:pStyle w:val="Bulleted"/>
        <w:rPr>
          <w:noProof/>
          <w:lang w:val="en-AU"/>
        </w:rPr>
      </w:pPr>
      <w:r w:rsidRPr="00635AF0">
        <w:rPr>
          <w:noProof/>
          <w:lang w:val="en-AU"/>
        </w:rPr>
        <w:t xml:space="preserve">Review with reference to NHSP II related technical assistance reports and assessments on MNCH in Nepal. </w:t>
      </w:r>
    </w:p>
    <w:p w:rsidR="005840A9" w:rsidRPr="00635AF0" w:rsidRDefault="005840A9" w:rsidP="005840A9">
      <w:pPr>
        <w:pStyle w:val="Bulleted"/>
        <w:rPr>
          <w:noProof/>
          <w:lang w:val="en-AU"/>
        </w:rPr>
      </w:pPr>
      <w:r w:rsidRPr="00635AF0">
        <w:rPr>
          <w:noProof/>
          <w:lang w:val="en-AU"/>
        </w:rPr>
        <w:t xml:space="preserve">Undertake an in-country visit including interviews with stakeholders and a field visit to assess the project achievements and its value addition. </w:t>
      </w:r>
    </w:p>
    <w:p w:rsidR="005840A9" w:rsidRPr="00635AF0" w:rsidRDefault="005840A9" w:rsidP="005840A9">
      <w:pPr>
        <w:pStyle w:val="Bulleted"/>
        <w:rPr>
          <w:noProof/>
          <w:lang w:val="en-AU"/>
        </w:rPr>
      </w:pPr>
      <w:r w:rsidRPr="00635AF0">
        <w:rPr>
          <w:noProof/>
          <w:lang w:val="en-AU"/>
        </w:rPr>
        <w:t xml:space="preserve">Meet with key stakeholders [UNICEF, Child Health Division, </w:t>
      </w:r>
      <w:r w:rsidR="002C5032">
        <w:rPr>
          <w:noProof/>
          <w:lang w:val="en-AU"/>
        </w:rPr>
        <w:t>FHD</w:t>
      </w:r>
      <w:r w:rsidRPr="00635AF0">
        <w:rPr>
          <w:noProof/>
          <w:lang w:val="en-AU"/>
        </w:rPr>
        <w:t>, District Health Office (DHO) section, the Nepal Health Sector Support Program (NHSSP), the Nepal Family Health Program (NFHP)],  and other partners and donors. The field visit may be at district and facility level and would meet with beneficiaries including DHO staff, Female Community Health Volunteers, and community people (women groups).</w:t>
      </w:r>
    </w:p>
    <w:p w:rsidR="005840A9" w:rsidRPr="00635AF0" w:rsidRDefault="005840A9" w:rsidP="005840A9">
      <w:pPr>
        <w:pStyle w:val="Bulleted"/>
        <w:rPr>
          <w:noProof/>
          <w:lang w:val="en-AU"/>
        </w:rPr>
      </w:pPr>
      <w:r w:rsidRPr="00635AF0">
        <w:rPr>
          <w:noProof/>
          <w:lang w:val="en-AU"/>
        </w:rPr>
        <w:t>Present preliminary findings to AusAID and UNICEF, and a separate debriefing session with AusAID team in Kathmandu at the conclusion of the in-country work.</w:t>
      </w:r>
    </w:p>
    <w:p w:rsidR="005840A9" w:rsidRPr="00635AF0" w:rsidRDefault="005840A9" w:rsidP="005840A9">
      <w:pPr>
        <w:pStyle w:val="Bulleted"/>
        <w:rPr>
          <w:noProof/>
          <w:lang w:val="en-AU"/>
        </w:rPr>
      </w:pPr>
      <w:r w:rsidRPr="00635AF0">
        <w:rPr>
          <w:noProof/>
          <w:lang w:val="en-AU"/>
        </w:rPr>
        <w:t>Produce a final report of about 15 pages with recommendations for AusAID and UNICEF.</w:t>
      </w:r>
    </w:p>
    <w:p w:rsidR="005840A9" w:rsidRPr="00635AF0" w:rsidRDefault="005840A9" w:rsidP="005840A9">
      <w:pPr>
        <w:pStyle w:val="HRFHeading4"/>
        <w:rPr>
          <w:noProof/>
          <w:lang w:val="en-AU"/>
        </w:rPr>
      </w:pPr>
      <w:r w:rsidRPr="00635AF0">
        <w:rPr>
          <w:noProof/>
          <w:lang w:val="en-AU"/>
        </w:rPr>
        <w:t>Deliverables</w:t>
      </w:r>
    </w:p>
    <w:p w:rsidR="005840A9" w:rsidRPr="00635AF0" w:rsidRDefault="005840A9" w:rsidP="00286277">
      <w:pPr>
        <w:pStyle w:val="Bulleted"/>
        <w:numPr>
          <w:ilvl w:val="0"/>
          <w:numId w:val="15"/>
        </w:numPr>
        <w:rPr>
          <w:noProof/>
          <w:lang w:val="en-AU"/>
        </w:rPr>
      </w:pPr>
      <w:r w:rsidRPr="00635AF0">
        <w:rPr>
          <w:noProof/>
          <w:lang w:val="en-AU"/>
        </w:rPr>
        <w:t>An inception report detailing the review methodology, data collection instruments, work plan and division of work between the two consultants to be presented and finalised prior to commencing the review work.</w:t>
      </w:r>
    </w:p>
    <w:p w:rsidR="005840A9" w:rsidRPr="00635AF0" w:rsidRDefault="005840A9" w:rsidP="00286277">
      <w:pPr>
        <w:pStyle w:val="Bulleted"/>
        <w:numPr>
          <w:ilvl w:val="0"/>
          <w:numId w:val="15"/>
        </w:numPr>
        <w:rPr>
          <w:noProof/>
          <w:lang w:val="en-AU"/>
        </w:rPr>
      </w:pPr>
      <w:r w:rsidRPr="00635AF0">
        <w:rPr>
          <w:noProof/>
          <w:lang w:val="en-AU"/>
        </w:rPr>
        <w:t>A brief presentation on the preliminary findings to be done in-country upon completion of the field visits. This would outline UNICEF’s role in providing project technical assistance, the achievements and value addition, and remaining technical assistance gaps (which are not being covered by other development partners).</w:t>
      </w:r>
    </w:p>
    <w:p w:rsidR="005840A9" w:rsidRPr="00635AF0" w:rsidRDefault="005840A9" w:rsidP="00286277">
      <w:pPr>
        <w:pStyle w:val="Bulleted"/>
        <w:numPr>
          <w:ilvl w:val="0"/>
          <w:numId w:val="15"/>
        </w:numPr>
        <w:rPr>
          <w:noProof/>
          <w:lang w:val="en-AU"/>
        </w:rPr>
      </w:pPr>
      <w:r w:rsidRPr="00635AF0">
        <w:rPr>
          <w:noProof/>
          <w:lang w:val="en-AU"/>
        </w:rPr>
        <w:t xml:space="preserve">A 15 page (approximately) report with clear analysis of the project achievements against the objectives and their value addition, and recommendations for AusAID to inform its delivery strategy especially for future technical assistance in MNCH to the health sector in Nepal. The report should address the suggested criterion of relevance, effectiveness, efficiency, analysis, learning and sustainability. The report may include sections on sensitive findings for internal use only, and modified section for public sharing.  </w:t>
      </w:r>
    </w:p>
    <w:p w:rsidR="005840A9" w:rsidRPr="00635AF0" w:rsidRDefault="005840A9" w:rsidP="005840A9">
      <w:pPr>
        <w:pStyle w:val="Header"/>
        <w:rPr>
          <w:rFonts w:ascii="Times New Roman" w:hAnsi="Times New Roman"/>
          <w:bCs/>
          <w:noProof/>
          <w:lang w:val="en-AU"/>
        </w:rPr>
      </w:pPr>
    </w:p>
    <w:p w:rsidR="005840A9" w:rsidRPr="00635AF0" w:rsidRDefault="005840A9" w:rsidP="005840A9">
      <w:pPr>
        <w:pStyle w:val="Header"/>
        <w:rPr>
          <w:rFonts w:ascii="Times New Roman" w:hAnsi="Times New Roman"/>
          <w:bCs/>
          <w:noProof/>
          <w:lang w:val="en-AU"/>
        </w:rPr>
      </w:pPr>
    </w:p>
    <w:p w:rsidR="005840A9" w:rsidRPr="00635AF0" w:rsidRDefault="005840A9" w:rsidP="005840A9">
      <w:pPr>
        <w:pStyle w:val="Header"/>
        <w:rPr>
          <w:rFonts w:ascii="Times New Roman" w:hAnsi="Times New Roman"/>
          <w:bCs/>
          <w:noProof/>
          <w:lang w:val="en-AU"/>
        </w:rPr>
      </w:pPr>
    </w:p>
    <w:p w:rsidR="005840A9" w:rsidRPr="00635AF0" w:rsidRDefault="005840A9" w:rsidP="005840A9">
      <w:pPr>
        <w:pStyle w:val="Header"/>
        <w:rPr>
          <w:rFonts w:ascii="Times New Roman" w:hAnsi="Times New Roman"/>
          <w:bCs/>
          <w:noProof/>
          <w:lang w:val="en-AU"/>
        </w:rPr>
      </w:pPr>
    </w:p>
    <w:p w:rsidR="005840A9" w:rsidRPr="00635AF0" w:rsidRDefault="005840A9" w:rsidP="005840A9">
      <w:pPr>
        <w:pStyle w:val="HRFHeading4"/>
        <w:rPr>
          <w:noProof/>
          <w:lang w:val="en-AU"/>
        </w:rPr>
      </w:pPr>
      <w:r w:rsidRPr="00635AF0">
        <w:rPr>
          <w:noProof/>
          <w:lang w:val="en-AU"/>
        </w:rPr>
        <w:lastRenderedPageBreak/>
        <w:t>Duration and Phasing</w:t>
      </w:r>
    </w:p>
    <w:p w:rsidR="005840A9" w:rsidRPr="00635AF0" w:rsidRDefault="005840A9" w:rsidP="005840A9">
      <w:pPr>
        <w:pStyle w:val="Header"/>
        <w:ind w:left="360"/>
        <w:rPr>
          <w:rFonts w:ascii="Times New Roman" w:hAnsi="Times New Roman"/>
          <w:b/>
          <w:bCs/>
          <w:noProof/>
          <w:lang w:val="en-AU"/>
        </w:rPr>
      </w:pPr>
    </w:p>
    <w:tbl>
      <w:tblPr>
        <w:tblW w:w="4938" w:type="pct"/>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459"/>
        <w:gridCol w:w="3728"/>
        <w:gridCol w:w="1142"/>
        <w:gridCol w:w="1109"/>
        <w:gridCol w:w="1175"/>
      </w:tblGrid>
      <w:tr w:rsidR="005840A9" w:rsidRPr="00635AF0" w:rsidTr="00DE756D">
        <w:tc>
          <w:tcPr>
            <w:tcW w:w="847" w:type="pct"/>
            <w:vMerge w:val="restart"/>
            <w:shd w:val="clear" w:color="auto" w:fill="1B3A59"/>
            <w:hideMark/>
          </w:tcPr>
          <w:p w:rsidR="005840A9" w:rsidRPr="00635AF0" w:rsidRDefault="005840A9" w:rsidP="00050A3B">
            <w:pPr>
              <w:pStyle w:val="Table-normal-text"/>
              <w:spacing w:after="40"/>
              <w:jc w:val="center"/>
              <w:rPr>
                <w:rFonts w:cs="Arial"/>
                <w:b/>
                <w:noProof/>
                <w:color w:val="FFFFFF"/>
              </w:rPr>
            </w:pPr>
            <w:r w:rsidRPr="00635AF0">
              <w:rPr>
                <w:rFonts w:cs="Arial"/>
                <w:b/>
                <w:noProof/>
                <w:color w:val="FFFFFF"/>
              </w:rPr>
              <w:t>Milestones</w:t>
            </w:r>
          </w:p>
        </w:tc>
        <w:tc>
          <w:tcPr>
            <w:tcW w:w="2164" w:type="pct"/>
            <w:vMerge w:val="restart"/>
            <w:shd w:val="clear" w:color="auto" w:fill="1B3A59"/>
            <w:hideMark/>
          </w:tcPr>
          <w:p w:rsidR="005840A9" w:rsidRPr="00635AF0" w:rsidRDefault="005840A9" w:rsidP="00050A3B">
            <w:pPr>
              <w:pStyle w:val="Table-normal-text"/>
              <w:spacing w:after="40"/>
              <w:jc w:val="center"/>
              <w:rPr>
                <w:rFonts w:cs="Arial"/>
                <w:b/>
                <w:noProof/>
                <w:color w:val="FFFFFF"/>
              </w:rPr>
            </w:pPr>
            <w:r w:rsidRPr="00635AF0">
              <w:rPr>
                <w:rFonts w:cs="Arial"/>
                <w:b/>
                <w:noProof/>
                <w:color w:val="FFFFFF"/>
              </w:rPr>
              <w:t>Details</w:t>
            </w:r>
          </w:p>
        </w:tc>
        <w:tc>
          <w:tcPr>
            <w:tcW w:w="1307" w:type="pct"/>
            <w:gridSpan w:val="2"/>
            <w:shd w:val="clear" w:color="auto" w:fill="1B3A59"/>
            <w:hideMark/>
          </w:tcPr>
          <w:p w:rsidR="005840A9" w:rsidRPr="00635AF0" w:rsidRDefault="005840A9" w:rsidP="00050A3B">
            <w:pPr>
              <w:pStyle w:val="Table-normal-text"/>
              <w:spacing w:after="40"/>
              <w:jc w:val="center"/>
              <w:rPr>
                <w:rFonts w:cs="Arial"/>
                <w:b/>
                <w:noProof/>
                <w:color w:val="FFFFFF"/>
              </w:rPr>
            </w:pPr>
            <w:r w:rsidRPr="00635AF0">
              <w:rPr>
                <w:rFonts w:cs="Arial"/>
                <w:b/>
                <w:noProof/>
                <w:color w:val="FFFFFF"/>
              </w:rPr>
              <w:t>Maximum no. of days</w:t>
            </w:r>
          </w:p>
        </w:tc>
        <w:tc>
          <w:tcPr>
            <w:tcW w:w="683" w:type="pct"/>
            <w:shd w:val="clear" w:color="auto" w:fill="1B3A59"/>
            <w:hideMark/>
          </w:tcPr>
          <w:p w:rsidR="005840A9" w:rsidRPr="00635AF0" w:rsidRDefault="005840A9" w:rsidP="00050A3B">
            <w:pPr>
              <w:pStyle w:val="Table-normal-text"/>
              <w:spacing w:after="40"/>
              <w:jc w:val="center"/>
              <w:rPr>
                <w:rFonts w:cs="Arial"/>
                <w:b/>
                <w:noProof/>
                <w:color w:val="FFFFFF"/>
              </w:rPr>
            </w:pPr>
            <w:r w:rsidRPr="00635AF0">
              <w:rPr>
                <w:rFonts w:cs="Arial"/>
                <w:b/>
                <w:noProof/>
                <w:color w:val="FFFFFF"/>
              </w:rPr>
              <w:t>Dates</w:t>
            </w:r>
          </w:p>
        </w:tc>
      </w:tr>
      <w:tr w:rsidR="005840A9" w:rsidRPr="00635AF0" w:rsidTr="00DE756D">
        <w:tc>
          <w:tcPr>
            <w:tcW w:w="847" w:type="pct"/>
            <w:vMerge/>
            <w:shd w:val="clear" w:color="auto" w:fill="CDE6FF"/>
            <w:hideMark/>
          </w:tcPr>
          <w:p w:rsidR="005840A9" w:rsidRPr="00635AF0" w:rsidRDefault="005840A9">
            <w:pPr>
              <w:rPr>
                <w:rFonts w:cs="Arial"/>
                <w:b/>
                <w:iCs/>
                <w:noProof/>
                <w:color w:val="000000"/>
                <w:sz w:val="20"/>
                <w:lang w:val="en-AU" w:eastAsia="en-US"/>
              </w:rPr>
            </w:pPr>
          </w:p>
        </w:tc>
        <w:tc>
          <w:tcPr>
            <w:tcW w:w="0" w:type="auto"/>
            <w:vMerge/>
            <w:shd w:val="clear" w:color="auto" w:fill="E0E0E0"/>
            <w:hideMark/>
          </w:tcPr>
          <w:p w:rsidR="005840A9" w:rsidRPr="00635AF0" w:rsidRDefault="005840A9">
            <w:pPr>
              <w:rPr>
                <w:rFonts w:cs="Arial"/>
                <w:b/>
                <w:iCs/>
                <w:noProof/>
                <w:color w:val="000000"/>
                <w:sz w:val="20"/>
                <w:lang w:val="en-AU" w:eastAsia="en-US"/>
              </w:rPr>
            </w:pPr>
          </w:p>
        </w:tc>
        <w:tc>
          <w:tcPr>
            <w:tcW w:w="663" w:type="pct"/>
            <w:shd w:val="clear" w:color="auto" w:fill="E0E0E0"/>
            <w:hideMark/>
          </w:tcPr>
          <w:p w:rsidR="005840A9" w:rsidRPr="00635AF0" w:rsidRDefault="005840A9" w:rsidP="00050A3B">
            <w:pPr>
              <w:pStyle w:val="Table-normal-text"/>
              <w:spacing w:after="40"/>
              <w:jc w:val="center"/>
              <w:rPr>
                <w:rFonts w:cs="Arial"/>
                <w:b/>
                <w:noProof/>
                <w:color w:val="000000"/>
              </w:rPr>
            </w:pPr>
            <w:r w:rsidRPr="00635AF0">
              <w:rPr>
                <w:rFonts w:cs="Arial"/>
                <w:b/>
                <w:noProof/>
                <w:color w:val="000000"/>
              </w:rPr>
              <w:t>Team Leader</w:t>
            </w:r>
          </w:p>
        </w:tc>
        <w:tc>
          <w:tcPr>
            <w:tcW w:w="644" w:type="pct"/>
            <w:shd w:val="clear" w:color="auto" w:fill="E0E0E0"/>
            <w:hideMark/>
          </w:tcPr>
          <w:p w:rsidR="005840A9" w:rsidRPr="00635AF0" w:rsidRDefault="005840A9" w:rsidP="00050A3B">
            <w:pPr>
              <w:pStyle w:val="Table-normal-text"/>
              <w:spacing w:after="40"/>
              <w:jc w:val="center"/>
              <w:rPr>
                <w:rFonts w:cs="Arial"/>
                <w:b/>
                <w:noProof/>
                <w:color w:val="000000"/>
              </w:rPr>
            </w:pPr>
            <w:r w:rsidRPr="00635AF0">
              <w:rPr>
                <w:rFonts w:cs="Arial"/>
                <w:b/>
                <w:noProof/>
                <w:color w:val="000000"/>
              </w:rPr>
              <w:t>Team Member</w:t>
            </w:r>
          </w:p>
        </w:tc>
        <w:tc>
          <w:tcPr>
            <w:tcW w:w="683" w:type="pct"/>
            <w:shd w:val="clear" w:color="auto" w:fill="E0E0E0"/>
          </w:tcPr>
          <w:p w:rsidR="005840A9" w:rsidRPr="00635AF0" w:rsidRDefault="005840A9" w:rsidP="00050A3B">
            <w:pPr>
              <w:pStyle w:val="Table-normal-text"/>
              <w:spacing w:after="40"/>
              <w:jc w:val="center"/>
              <w:rPr>
                <w:rFonts w:cs="Arial"/>
                <w:b/>
                <w:noProof/>
                <w:color w:val="000000"/>
              </w:rPr>
            </w:pPr>
          </w:p>
        </w:tc>
      </w:tr>
      <w:tr w:rsidR="005840A9" w:rsidRPr="00635AF0" w:rsidTr="00DE756D">
        <w:tc>
          <w:tcPr>
            <w:tcW w:w="847" w:type="pct"/>
            <w:shd w:val="clear" w:color="auto" w:fill="CDE6FF"/>
            <w:hideMark/>
          </w:tcPr>
          <w:p w:rsidR="005840A9" w:rsidRPr="00635AF0" w:rsidRDefault="005840A9">
            <w:pPr>
              <w:pStyle w:val="Table-normal-text"/>
              <w:rPr>
                <w:rFonts w:cs="Arial"/>
                <w:noProof/>
                <w:color w:val="000000"/>
              </w:rPr>
            </w:pPr>
            <w:r w:rsidRPr="00635AF0">
              <w:rPr>
                <w:rFonts w:cs="Arial"/>
                <w:noProof/>
                <w:color w:val="000000"/>
              </w:rPr>
              <w:t>Review of the key documents</w:t>
            </w:r>
          </w:p>
        </w:tc>
        <w:tc>
          <w:tcPr>
            <w:tcW w:w="2164"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 Review of key documents</w:t>
            </w:r>
          </w:p>
          <w:p w:rsidR="005840A9" w:rsidRPr="00635AF0" w:rsidRDefault="005840A9">
            <w:pPr>
              <w:pStyle w:val="Table-normal-text"/>
              <w:rPr>
                <w:rFonts w:cs="Arial"/>
                <w:noProof/>
                <w:color w:val="000000"/>
              </w:rPr>
            </w:pPr>
            <w:r w:rsidRPr="00635AF0">
              <w:rPr>
                <w:rFonts w:cs="Arial"/>
                <w:noProof/>
                <w:color w:val="000000"/>
              </w:rPr>
              <w:t>-Preparation of in-country mission</w:t>
            </w:r>
          </w:p>
        </w:tc>
        <w:tc>
          <w:tcPr>
            <w:tcW w:w="66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3 days</w:t>
            </w:r>
          </w:p>
        </w:tc>
        <w:tc>
          <w:tcPr>
            <w:tcW w:w="644" w:type="pct"/>
            <w:shd w:val="clear" w:color="auto" w:fill="E0E0E0"/>
          </w:tcPr>
          <w:p w:rsidR="005840A9" w:rsidRPr="00635AF0" w:rsidRDefault="005840A9">
            <w:pPr>
              <w:pStyle w:val="Table-normal-text"/>
              <w:rPr>
                <w:rFonts w:cs="Arial"/>
                <w:noProof/>
                <w:color w:val="000000"/>
              </w:rPr>
            </w:pPr>
            <w:r w:rsidRPr="00635AF0">
              <w:rPr>
                <w:rFonts w:cs="Arial"/>
                <w:noProof/>
                <w:color w:val="000000"/>
              </w:rPr>
              <w:t>3 days</w:t>
            </w:r>
          </w:p>
          <w:p w:rsidR="005840A9" w:rsidRPr="00635AF0" w:rsidRDefault="005840A9">
            <w:pPr>
              <w:pStyle w:val="Table-normal-text"/>
              <w:rPr>
                <w:rFonts w:cs="Arial"/>
                <w:noProof/>
                <w:color w:val="000000"/>
              </w:rPr>
            </w:pPr>
          </w:p>
        </w:tc>
        <w:tc>
          <w:tcPr>
            <w:tcW w:w="68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26 –28</w:t>
            </w:r>
            <w:r w:rsidRPr="00635AF0">
              <w:rPr>
                <w:rFonts w:cs="Arial"/>
                <w:noProof/>
                <w:color w:val="000000"/>
                <w:vertAlign w:val="superscript"/>
              </w:rPr>
              <w:t>th</w:t>
            </w:r>
            <w:r w:rsidRPr="00635AF0">
              <w:rPr>
                <w:rFonts w:cs="Arial"/>
                <w:noProof/>
                <w:color w:val="000000"/>
              </w:rPr>
              <w:t xml:space="preserve"> Oct</w:t>
            </w:r>
          </w:p>
        </w:tc>
      </w:tr>
      <w:tr w:rsidR="005840A9" w:rsidRPr="00635AF0" w:rsidTr="00DE756D">
        <w:tc>
          <w:tcPr>
            <w:tcW w:w="847" w:type="pct"/>
            <w:shd w:val="clear" w:color="auto" w:fill="CDE6FF"/>
            <w:hideMark/>
          </w:tcPr>
          <w:p w:rsidR="005840A9" w:rsidRPr="00635AF0" w:rsidRDefault="005840A9">
            <w:pPr>
              <w:pStyle w:val="Table-normal-text"/>
              <w:rPr>
                <w:rFonts w:cs="Arial"/>
                <w:noProof/>
                <w:color w:val="000000"/>
              </w:rPr>
            </w:pPr>
            <w:r w:rsidRPr="00635AF0">
              <w:rPr>
                <w:rFonts w:cs="Arial"/>
                <w:noProof/>
                <w:color w:val="000000"/>
              </w:rPr>
              <w:t>Preparation of an inception report</w:t>
            </w:r>
          </w:p>
        </w:tc>
        <w:tc>
          <w:tcPr>
            <w:tcW w:w="2164"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Detailing evaluation (review) methodology and data collection instruments such as interview schedules, challenges/limitation and measures to address the limitation. Division of work between two consultants.</w:t>
            </w:r>
          </w:p>
        </w:tc>
        <w:tc>
          <w:tcPr>
            <w:tcW w:w="66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2 days</w:t>
            </w:r>
          </w:p>
        </w:tc>
        <w:tc>
          <w:tcPr>
            <w:tcW w:w="644"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1 day</w:t>
            </w:r>
          </w:p>
        </w:tc>
        <w:tc>
          <w:tcPr>
            <w:tcW w:w="68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2</w:t>
            </w:r>
            <w:r w:rsidRPr="00635AF0">
              <w:rPr>
                <w:rFonts w:cs="Arial"/>
                <w:noProof/>
                <w:color w:val="000000"/>
                <w:vertAlign w:val="superscript"/>
              </w:rPr>
              <w:t>nd</w:t>
            </w:r>
            <w:r w:rsidRPr="00635AF0">
              <w:rPr>
                <w:rFonts w:cs="Arial"/>
                <w:noProof/>
                <w:color w:val="000000"/>
              </w:rPr>
              <w:t xml:space="preserve"> Nov</w:t>
            </w:r>
          </w:p>
        </w:tc>
      </w:tr>
      <w:tr w:rsidR="005840A9" w:rsidRPr="00635AF0" w:rsidTr="00DE756D">
        <w:tc>
          <w:tcPr>
            <w:tcW w:w="847" w:type="pct"/>
            <w:shd w:val="clear" w:color="auto" w:fill="CDE6FF"/>
            <w:hideMark/>
          </w:tcPr>
          <w:p w:rsidR="005840A9" w:rsidRPr="00635AF0" w:rsidRDefault="005840A9">
            <w:pPr>
              <w:pStyle w:val="Table-normal-text"/>
              <w:rPr>
                <w:rFonts w:cs="Arial"/>
                <w:noProof/>
                <w:color w:val="000000"/>
              </w:rPr>
            </w:pPr>
            <w:r w:rsidRPr="00635AF0">
              <w:rPr>
                <w:rFonts w:cs="Arial"/>
                <w:noProof/>
                <w:color w:val="000000"/>
              </w:rPr>
              <w:t xml:space="preserve">In country mission   </w:t>
            </w:r>
          </w:p>
        </w:tc>
        <w:tc>
          <w:tcPr>
            <w:tcW w:w="2164"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  Field visit to 2-3 districts</w:t>
            </w:r>
          </w:p>
          <w:p w:rsidR="005840A9" w:rsidRPr="00635AF0" w:rsidRDefault="005840A9">
            <w:pPr>
              <w:pStyle w:val="Table-normal-text"/>
              <w:rPr>
                <w:rFonts w:cs="Arial"/>
                <w:noProof/>
                <w:color w:val="000000"/>
              </w:rPr>
            </w:pPr>
            <w:r w:rsidRPr="00635AF0">
              <w:rPr>
                <w:rFonts w:cs="Arial"/>
                <w:noProof/>
                <w:color w:val="000000"/>
              </w:rPr>
              <w:t>-  Interviews with key stakeholders at national and district (field) level.</w:t>
            </w:r>
          </w:p>
          <w:p w:rsidR="005840A9" w:rsidRPr="00635AF0" w:rsidRDefault="005840A9">
            <w:pPr>
              <w:pStyle w:val="Table-normal-text"/>
              <w:rPr>
                <w:rFonts w:cs="Arial"/>
                <w:noProof/>
                <w:color w:val="000000"/>
              </w:rPr>
            </w:pPr>
            <w:r w:rsidRPr="00635AF0">
              <w:rPr>
                <w:rFonts w:cs="Arial"/>
                <w:noProof/>
                <w:color w:val="000000"/>
              </w:rPr>
              <w:t>-  Preliminary findings sharing with AusAID and UNICEF (may include the NHSSP and NFHP)</w:t>
            </w:r>
          </w:p>
          <w:p w:rsidR="005840A9" w:rsidRPr="00635AF0" w:rsidRDefault="005840A9">
            <w:pPr>
              <w:pStyle w:val="Table-normal-text"/>
              <w:rPr>
                <w:rFonts w:cs="Arial"/>
                <w:noProof/>
                <w:color w:val="000000"/>
              </w:rPr>
            </w:pPr>
            <w:r w:rsidRPr="00635AF0">
              <w:rPr>
                <w:rFonts w:cs="Arial"/>
                <w:noProof/>
                <w:color w:val="000000"/>
              </w:rPr>
              <w:t>-Debriefing to AusAID only team</w:t>
            </w:r>
          </w:p>
        </w:tc>
        <w:tc>
          <w:tcPr>
            <w:tcW w:w="66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14 days (including Travel)</w:t>
            </w:r>
          </w:p>
        </w:tc>
        <w:tc>
          <w:tcPr>
            <w:tcW w:w="644"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12 days</w:t>
            </w:r>
          </w:p>
        </w:tc>
        <w:tc>
          <w:tcPr>
            <w:tcW w:w="68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 xml:space="preserve"> 7-18</w:t>
            </w:r>
            <w:r w:rsidRPr="00635AF0">
              <w:rPr>
                <w:rFonts w:cs="Arial"/>
                <w:noProof/>
                <w:color w:val="000000"/>
                <w:vertAlign w:val="superscript"/>
              </w:rPr>
              <w:t>th</w:t>
            </w:r>
            <w:r w:rsidRPr="00635AF0">
              <w:rPr>
                <w:rFonts w:cs="Arial"/>
                <w:noProof/>
                <w:color w:val="000000"/>
              </w:rPr>
              <w:t xml:space="preserve"> Nov</w:t>
            </w:r>
          </w:p>
        </w:tc>
      </w:tr>
      <w:tr w:rsidR="005840A9" w:rsidRPr="00635AF0" w:rsidTr="00DE756D">
        <w:tc>
          <w:tcPr>
            <w:tcW w:w="847" w:type="pct"/>
            <w:shd w:val="clear" w:color="auto" w:fill="CDE6FF"/>
            <w:hideMark/>
          </w:tcPr>
          <w:p w:rsidR="005840A9" w:rsidRPr="00635AF0" w:rsidRDefault="005840A9">
            <w:pPr>
              <w:pStyle w:val="Table-normal-text"/>
              <w:rPr>
                <w:rFonts w:cs="Arial"/>
                <w:noProof/>
                <w:color w:val="000000"/>
              </w:rPr>
            </w:pPr>
            <w:r w:rsidRPr="00635AF0">
              <w:rPr>
                <w:rFonts w:cs="Arial"/>
                <w:noProof/>
                <w:color w:val="000000"/>
              </w:rPr>
              <w:t xml:space="preserve">Report writing </w:t>
            </w:r>
          </w:p>
        </w:tc>
        <w:tc>
          <w:tcPr>
            <w:tcW w:w="2164"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 xml:space="preserve">Consolidation of findings and submission of draft report </w:t>
            </w:r>
          </w:p>
        </w:tc>
        <w:tc>
          <w:tcPr>
            <w:tcW w:w="66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 xml:space="preserve">7 days </w:t>
            </w:r>
          </w:p>
        </w:tc>
        <w:tc>
          <w:tcPr>
            <w:tcW w:w="644"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5 days</w:t>
            </w:r>
          </w:p>
        </w:tc>
        <w:tc>
          <w:tcPr>
            <w:tcW w:w="68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2</w:t>
            </w:r>
            <w:r w:rsidRPr="00635AF0">
              <w:rPr>
                <w:rFonts w:cs="Arial"/>
                <w:noProof/>
                <w:color w:val="000000"/>
                <w:vertAlign w:val="superscript"/>
              </w:rPr>
              <w:t>nd</w:t>
            </w:r>
            <w:r w:rsidRPr="00635AF0">
              <w:rPr>
                <w:rFonts w:cs="Arial"/>
                <w:noProof/>
                <w:color w:val="000000"/>
              </w:rPr>
              <w:t xml:space="preserve"> Dec</w:t>
            </w:r>
          </w:p>
        </w:tc>
      </w:tr>
      <w:tr w:rsidR="005840A9" w:rsidRPr="00635AF0" w:rsidTr="00DE756D">
        <w:tc>
          <w:tcPr>
            <w:tcW w:w="847" w:type="pct"/>
            <w:shd w:val="clear" w:color="auto" w:fill="CDE6FF"/>
            <w:hideMark/>
          </w:tcPr>
          <w:p w:rsidR="005840A9" w:rsidRPr="00635AF0" w:rsidRDefault="005840A9">
            <w:pPr>
              <w:pStyle w:val="Table-normal-text"/>
              <w:rPr>
                <w:rFonts w:cs="Arial"/>
                <w:noProof/>
                <w:color w:val="000000"/>
              </w:rPr>
            </w:pPr>
            <w:r w:rsidRPr="00635AF0">
              <w:rPr>
                <w:rFonts w:cs="Arial"/>
                <w:noProof/>
                <w:color w:val="000000"/>
              </w:rPr>
              <w:t>Finali</w:t>
            </w:r>
            <w:r w:rsidR="00E16A85">
              <w:rPr>
                <w:rFonts w:cs="Arial"/>
                <w:noProof/>
                <w:color w:val="000000"/>
              </w:rPr>
              <w:t>s</w:t>
            </w:r>
            <w:r w:rsidRPr="00635AF0">
              <w:rPr>
                <w:rFonts w:cs="Arial"/>
                <w:noProof/>
                <w:color w:val="000000"/>
              </w:rPr>
              <w:t xml:space="preserve">ation of report </w:t>
            </w:r>
          </w:p>
        </w:tc>
        <w:tc>
          <w:tcPr>
            <w:tcW w:w="2164"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 xml:space="preserve">Feedback and revision as required </w:t>
            </w:r>
          </w:p>
        </w:tc>
        <w:tc>
          <w:tcPr>
            <w:tcW w:w="66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2 days</w:t>
            </w:r>
          </w:p>
        </w:tc>
        <w:tc>
          <w:tcPr>
            <w:tcW w:w="644"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1 days (if required)</w:t>
            </w:r>
          </w:p>
        </w:tc>
        <w:tc>
          <w:tcPr>
            <w:tcW w:w="683" w:type="pct"/>
            <w:shd w:val="clear" w:color="auto" w:fill="E0E0E0"/>
            <w:hideMark/>
          </w:tcPr>
          <w:p w:rsidR="005840A9" w:rsidRPr="00635AF0" w:rsidRDefault="005840A9">
            <w:pPr>
              <w:pStyle w:val="Table-normal-text"/>
              <w:rPr>
                <w:rFonts w:cs="Arial"/>
                <w:noProof/>
                <w:color w:val="000000"/>
              </w:rPr>
            </w:pPr>
            <w:r w:rsidRPr="00635AF0">
              <w:rPr>
                <w:rFonts w:cs="Arial"/>
                <w:noProof/>
                <w:color w:val="000000"/>
              </w:rPr>
              <w:t>23</w:t>
            </w:r>
            <w:r w:rsidRPr="00635AF0">
              <w:rPr>
                <w:rFonts w:cs="Arial"/>
                <w:noProof/>
                <w:color w:val="000000"/>
                <w:vertAlign w:val="superscript"/>
              </w:rPr>
              <w:t>rd</w:t>
            </w:r>
            <w:r w:rsidRPr="00635AF0">
              <w:rPr>
                <w:rFonts w:cs="Arial"/>
                <w:noProof/>
                <w:color w:val="000000"/>
              </w:rPr>
              <w:t xml:space="preserve"> Dec</w:t>
            </w:r>
          </w:p>
        </w:tc>
      </w:tr>
      <w:tr w:rsidR="005840A9" w:rsidRPr="00635AF0" w:rsidTr="00DE756D">
        <w:tc>
          <w:tcPr>
            <w:tcW w:w="847" w:type="pct"/>
            <w:shd w:val="clear" w:color="auto" w:fill="CDE6FF"/>
            <w:hideMark/>
          </w:tcPr>
          <w:p w:rsidR="005840A9" w:rsidRPr="00635AF0" w:rsidRDefault="005840A9">
            <w:pPr>
              <w:pStyle w:val="Table-normal-text"/>
              <w:rPr>
                <w:rFonts w:cs="Arial"/>
                <w:b/>
                <w:noProof/>
                <w:color w:val="000000"/>
              </w:rPr>
            </w:pPr>
            <w:r w:rsidRPr="00635AF0">
              <w:rPr>
                <w:rFonts w:cs="Arial"/>
                <w:b/>
                <w:noProof/>
                <w:color w:val="000000"/>
              </w:rPr>
              <w:t>Total</w:t>
            </w:r>
          </w:p>
        </w:tc>
        <w:tc>
          <w:tcPr>
            <w:tcW w:w="2164" w:type="pct"/>
            <w:shd w:val="clear" w:color="auto" w:fill="E0E0E0"/>
          </w:tcPr>
          <w:p w:rsidR="005840A9" w:rsidRPr="00635AF0" w:rsidRDefault="005840A9">
            <w:pPr>
              <w:pStyle w:val="Table-normal-text"/>
              <w:rPr>
                <w:rFonts w:cs="Arial"/>
                <w:b/>
                <w:noProof/>
                <w:color w:val="000000"/>
              </w:rPr>
            </w:pPr>
          </w:p>
        </w:tc>
        <w:tc>
          <w:tcPr>
            <w:tcW w:w="663" w:type="pct"/>
            <w:shd w:val="clear" w:color="auto" w:fill="E0E0E0"/>
            <w:hideMark/>
          </w:tcPr>
          <w:p w:rsidR="005840A9" w:rsidRPr="00635AF0" w:rsidRDefault="005840A9">
            <w:pPr>
              <w:pStyle w:val="Table-normal-text"/>
              <w:rPr>
                <w:rFonts w:cs="Arial"/>
                <w:b/>
                <w:noProof/>
                <w:color w:val="000000"/>
              </w:rPr>
            </w:pPr>
            <w:r w:rsidRPr="00635AF0">
              <w:rPr>
                <w:rFonts w:cs="Arial"/>
                <w:b/>
                <w:noProof/>
                <w:color w:val="000000"/>
              </w:rPr>
              <w:t>28</w:t>
            </w:r>
          </w:p>
        </w:tc>
        <w:tc>
          <w:tcPr>
            <w:tcW w:w="644" w:type="pct"/>
            <w:shd w:val="clear" w:color="auto" w:fill="E0E0E0"/>
            <w:hideMark/>
          </w:tcPr>
          <w:p w:rsidR="005840A9" w:rsidRPr="00635AF0" w:rsidRDefault="005840A9">
            <w:pPr>
              <w:pStyle w:val="Table-normal-text"/>
              <w:rPr>
                <w:rFonts w:cs="Arial"/>
                <w:b/>
                <w:noProof/>
                <w:color w:val="000000"/>
              </w:rPr>
            </w:pPr>
            <w:r w:rsidRPr="00635AF0">
              <w:rPr>
                <w:rFonts w:cs="Arial"/>
                <w:b/>
                <w:noProof/>
                <w:color w:val="000000"/>
              </w:rPr>
              <w:t>22</w:t>
            </w:r>
          </w:p>
        </w:tc>
        <w:tc>
          <w:tcPr>
            <w:tcW w:w="683" w:type="pct"/>
            <w:shd w:val="clear" w:color="auto" w:fill="E0E0E0"/>
          </w:tcPr>
          <w:p w:rsidR="005840A9" w:rsidRPr="00635AF0" w:rsidRDefault="005840A9">
            <w:pPr>
              <w:pStyle w:val="Table-normal-text"/>
              <w:rPr>
                <w:rFonts w:cs="Arial"/>
                <w:b/>
                <w:noProof/>
                <w:color w:val="000000"/>
              </w:rPr>
            </w:pPr>
          </w:p>
        </w:tc>
      </w:tr>
    </w:tbl>
    <w:p w:rsidR="005840A9" w:rsidRPr="00635AF0" w:rsidRDefault="005840A9" w:rsidP="005840A9">
      <w:pPr>
        <w:ind w:left="-180"/>
        <w:rPr>
          <w:rFonts w:cs="Arial"/>
          <w:b/>
          <w:iCs/>
          <w:noProof/>
          <w:kern w:val="2"/>
          <w:lang w:val="en-AU" w:eastAsia="ar-SA"/>
        </w:rPr>
      </w:pPr>
    </w:p>
    <w:p w:rsidR="005840A9" w:rsidRPr="00635AF0" w:rsidRDefault="005840A9" w:rsidP="005840A9">
      <w:pPr>
        <w:pStyle w:val="HRFHeading4"/>
        <w:rPr>
          <w:noProof/>
          <w:sz w:val="22"/>
          <w:szCs w:val="22"/>
          <w:lang w:val="en-AU"/>
        </w:rPr>
      </w:pPr>
      <w:r w:rsidRPr="00635AF0">
        <w:rPr>
          <w:noProof/>
          <w:sz w:val="22"/>
          <w:szCs w:val="22"/>
          <w:lang w:val="en-AU"/>
        </w:rPr>
        <w:t>1. Conduct of Consultancy</w:t>
      </w:r>
    </w:p>
    <w:p w:rsidR="005840A9" w:rsidRPr="00635AF0" w:rsidRDefault="005840A9" w:rsidP="005840A9">
      <w:pPr>
        <w:pStyle w:val="BodyText"/>
        <w:rPr>
          <w:noProof/>
          <w:lang w:val="en-AU"/>
        </w:rPr>
      </w:pPr>
      <w:r w:rsidRPr="00635AF0">
        <w:rPr>
          <w:noProof/>
          <w:lang w:val="en-AU"/>
        </w:rPr>
        <w:t xml:space="preserve">There will be two consultants (one international and one national), who will work as a team. AusAID representatives will be involved during planning of evaluation and preparations. The consultants will be primarily responsible for the review and production of the final review report. The division of work between two consultants can be negotiated and outlined in the evaluation plan by consultants.  </w:t>
      </w:r>
    </w:p>
    <w:p w:rsidR="005840A9" w:rsidRPr="00635AF0" w:rsidRDefault="005840A9" w:rsidP="005840A9">
      <w:pPr>
        <w:pStyle w:val="HRFHeading4"/>
        <w:rPr>
          <w:noProof/>
          <w:sz w:val="22"/>
          <w:szCs w:val="22"/>
          <w:lang w:val="en-AU"/>
        </w:rPr>
      </w:pPr>
      <w:r w:rsidRPr="00635AF0">
        <w:rPr>
          <w:noProof/>
          <w:sz w:val="22"/>
          <w:szCs w:val="22"/>
          <w:lang w:val="en-AU"/>
        </w:rPr>
        <w:t xml:space="preserve">2. Reporting and Liaison </w:t>
      </w:r>
    </w:p>
    <w:p w:rsidR="005840A9" w:rsidRPr="00635AF0" w:rsidRDefault="005840A9" w:rsidP="005840A9">
      <w:pPr>
        <w:pStyle w:val="BodyText"/>
        <w:rPr>
          <w:noProof/>
          <w:lang w:val="en-AU"/>
        </w:rPr>
      </w:pPr>
      <w:r w:rsidRPr="00635AF0">
        <w:rPr>
          <w:noProof/>
          <w:lang w:val="en-AU"/>
        </w:rPr>
        <w:t xml:space="preserve">The consultant will report to Latika Pradhan, Program Manager, Kathmandu who will be responsible to manage the review work and coordinate the in-country mission. Joanne Greenfield (Health Adviser, AusAID) will provide technical oversight in review process. </w:t>
      </w:r>
    </w:p>
    <w:p w:rsidR="005840A9" w:rsidRPr="00635AF0" w:rsidRDefault="005840A9" w:rsidP="005840A9">
      <w:pPr>
        <w:pStyle w:val="HRFHeading4"/>
        <w:rPr>
          <w:noProof/>
          <w:sz w:val="22"/>
          <w:szCs w:val="22"/>
          <w:lang w:val="en-AU"/>
        </w:rPr>
      </w:pPr>
      <w:r w:rsidRPr="00635AF0">
        <w:rPr>
          <w:noProof/>
          <w:sz w:val="22"/>
          <w:szCs w:val="22"/>
          <w:lang w:val="en-AU"/>
        </w:rPr>
        <w:t>3. Specifications of the consultants</w:t>
      </w:r>
    </w:p>
    <w:p w:rsidR="005840A9" w:rsidRPr="00635AF0" w:rsidRDefault="005840A9" w:rsidP="005840A9">
      <w:pPr>
        <w:pStyle w:val="Bulleted"/>
        <w:rPr>
          <w:noProof/>
          <w:lang w:val="en-AU"/>
        </w:rPr>
      </w:pPr>
      <w:r w:rsidRPr="00635AF0">
        <w:rPr>
          <w:noProof/>
          <w:lang w:val="en-AU"/>
        </w:rPr>
        <w:t xml:space="preserve">The consultants should have relevant experience on MNCH and nutrition programs and services with exposure to working in this field in developing country settings. </w:t>
      </w:r>
    </w:p>
    <w:p w:rsidR="005840A9" w:rsidRPr="00635AF0" w:rsidRDefault="005840A9" w:rsidP="005840A9">
      <w:pPr>
        <w:pStyle w:val="Bulleted"/>
        <w:rPr>
          <w:noProof/>
          <w:lang w:val="en-AU"/>
        </w:rPr>
      </w:pPr>
      <w:r w:rsidRPr="00635AF0">
        <w:rPr>
          <w:noProof/>
          <w:lang w:val="en-AU"/>
        </w:rPr>
        <w:t>Knowledge in the delivery of health services and programs with a mixture of expertise in monitoring and evaluation, health systems, human resources for health and capacity development in a developing country context.</w:t>
      </w:r>
    </w:p>
    <w:p w:rsidR="005840A9" w:rsidRPr="00635AF0" w:rsidRDefault="005840A9" w:rsidP="005840A9">
      <w:pPr>
        <w:pStyle w:val="Bulleted"/>
        <w:rPr>
          <w:noProof/>
          <w:lang w:val="en-AU"/>
        </w:rPr>
      </w:pPr>
      <w:r w:rsidRPr="00635AF0">
        <w:rPr>
          <w:noProof/>
          <w:lang w:val="en-AU"/>
        </w:rPr>
        <w:lastRenderedPageBreak/>
        <w:t xml:space="preserve">Familiarity with the current agenda of aid effectiveness, development modalities and issues including sector wide approaches, Millennium Development Goals, Accra and Paris declarations, donor harmonisation and the International Health Partnership. </w:t>
      </w:r>
    </w:p>
    <w:p w:rsidR="005840A9" w:rsidRPr="00635AF0" w:rsidRDefault="005840A9" w:rsidP="005840A9">
      <w:pPr>
        <w:pStyle w:val="Bulleted"/>
        <w:rPr>
          <w:noProof/>
          <w:lang w:val="en-AU"/>
        </w:rPr>
      </w:pPr>
      <w:r w:rsidRPr="00635AF0">
        <w:rPr>
          <w:noProof/>
          <w:lang w:val="en-AU"/>
        </w:rPr>
        <w:t>Familiarity with the principles, guidelines and requirements of Australia’s development cooperation program including an understanding of key cross cutting policy issues, in particular gender, disability and HIV and AIDS.</w:t>
      </w:r>
    </w:p>
    <w:p w:rsidR="005840A9" w:rsidRPr="00635AF0" w:rsidRDefault="005840A9" w:rsidP="005840A9">
      <w:pPr>
        <w:pStyle w:val="Header"/>
        <w:rPr>
          <w:rFonts w:ascii="Times New Roman" w:hAnsi="Times New Roman"/>
          <w:noProof/>
          <w:lang w:val="en-AU"/>
        </w:rPr>
      </w:pPr>
    </w:p>
    <w:p w:rsidR="005840A9" w:rsidRPr="00635AF0" w:rsidRDefault="005840A9" w:rsidP="005840A9">
      <w:pPr>
        <w:pStyle w:val="Header"/>
        <w:jc w:val="center"/>
        <w:rPr>
          <w:b/>
          <w:noProof/>
          <w:sz w:val="26"/>
          <w:szCs w:val="26"/>
          <w:lang w:val="en-AU"/>
        </w:rPr>
      </w:pPr>
      <w:r w:rsidRPr="00635AF0">
        <w:rPr>
          <w:b/>
          <w:noProof/>
          <w:sz w:val="24"/>
          <w:szCs w:val="28"/>
          <w:lang w:val="en-AU"/>
        </w:rPr>
        <w:br w:type="page"/>
      </w:r>
      <w:r w:rsidRPr="00635AF0">
        <w:rPr>
          <w:b/>
          <w:noProof/>
          <w:sz w:val="26"/>
          <w:szCs w:val="26"/>
          <w:lang w:val="en-AU"/>
        </w:rPr>
        <w:lastRenderedPageBreak/>
        <w:t>Annex I</w:t>
      </w:r>
    </w:p>
    <w:p w:rsidR="005840A9" w:rsidRPr="00635AF0" w:rsidRDefault="005840A9" w:rsidP="005840A9">
      <w:pPr>
        <w:rPr>
          <w:noProof/>
          <w:lang w:val="en-AU"/>
        </w:rPr>
      </w:pPr>
    </w:p>
    <w:p w:rsidR="005840A9" w:rsidRPr="00635AF0" w:rsidRDefault="005840A9" w:rsidP="00DE756D">
      <w:pPr>
        <w:rPr>
          <w:noProof/>
          <w:lang w:val="en-AU"/>
        </w:rPr>
      </w:pPr>
      <w:r w:rsidRPr="00635AF0">
        <w:rPr>
          <w:noProof/>
          <w:lang w:val="en-AU"/>
        </w:rPr>
        <w:t>Key documents that will be made available for the Review</w:t>
      </w:r>
      <w:r w:rsidR="00DD7D8E">
        <w:rPr>
          <w:noProof/>
          <w:lang w:val="en-AU"/>
        </w:rPr>
        <w:t>:</w:t>
      </w:r>
      <w:r w:rsidRPr="00635AF0">
        <w:rPr>
          <w:noProof/>
          <w:lang w:val="en-AU"/>
        </w:rPr>
        <w:t xml:space="preserve"> </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 xml:space="preserve">UNICEF projects proposals on “Child Survival and Nutrition Initiative” phases I and II and ‘Communities as Change Agents: Providing Maternal Health Services to the Disadvantaged. </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 xml:space="preserve">UNICEF submitted donor reports. </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Nepal Health Sector Program - Implementation Plan II (2010-2015).</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National Safe Motherhood and Newborn Health Long Term Plan (2006-2017).</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Remote Area Guideline (2009).</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Reproductive Health technical assistance matrix (development partners mapping).</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DFID’s paper on the MNH effort.</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Evaluation of DFID support to NHSP 1 (the Support to Safe Motherhood Program), 2010.</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Capacity Assessment of Health Systems by NHSSP (Essential Health Care Services), 2010.</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Relevant policy and program documents on community based IMCI and the community based newborn care program.</w:t>
      </w:r>
    </w:p>
    <w:p w:rsidR="005840A9" w:rsidRPr="00FE157C" w:rsidRDefault="005840A9" w:rsidP="00DE756D">
      <w:pPr>
        <w:pStyle w:val="ListParagraph"/>
        <w:numPr>
          <w:ilvl w:val="0"/>
          <w:numId w:val="49"/>
        </w:numPr>
        <w:spacing w:line="276" w:lineRule="auto"/>
        <w:rPr>
          <w:noProof/>
          <w:szCs w:val="22"/>
        </w:rPr>
      </w:pPr>
      <w:r w:rsidRPr="00DE756D">
        <w:rPr>
          <w:rFonts w:ascii="Arial" w:hAnsi="Arial" w:cs="Arial"/>
          <w:noProof/>
          <w:sz w:val="22"/>
          <w:szCs w:val="22"/>
        </w:rPr>
        <w:t xml:space="preserve">Family Health Division, and Child Health Division Annual Work Plan and Budget. </w:t>
      </w:r>
    </w:p>
    <w:p w:rsidR="005840A9" w:rsidRPr="00635AF0" w:rsidRDefault="005840A9" w:rsidP="005840A9">
      <w:pPr>
        <w:pStyle w:val="Header"/>
        <w:rPr>
          <w:rFonts w:ascii="Times New Roman" w:hAnsi="Times New Roman"/>
          <w:noProof/>
          <w:lang w:val="en-AU"/>
        </w:rPr>
      </w:pPr>
      <w:r w:rsidRPr="00635AF0">
        <w:rPr>
          <w:rFonts w:ascii="Times New Roman" w:hAnsi="Times New Roman"/>
          <w:noProof/>
          <w:lang w:val="en-AU"/>
        </w:rPr>
        <w:t xml:space="preserve"> </w:t>
      </w:r>
    </w:p>
    <w:p w:rsidR="005840A9" w:rsidRPr="00635AF0" w:rsidRDefault="005840A9" w:rsidP="005840A9">
      <w:pPr>
        <w:pStyle w:val="Header"/>
        <w:rPr>
          <w:rFonts w:ascii="Times New Roman" w:hAnsi="Times New Roman"/>
          <w:noProof/>
          <w:lang w:val="en-AU"/>
        </w:rPr>
      </w:pPr>
    </w:p>
    <w:p w:rsidR="005840A9" w:rsidRPr="00635AF0" w:rsidRDefault="005840A9" w:rsidP="005840A9">
      <w:pPr>
        <w:pStyle w:val="Header"/>
        <w:ind w:left="-142"/>
        <w:jc w:val="center"/>
        <w:rPr>
          <w:b/>
          <w:noProof/>
          <w:sz w:val="26"/>
          <w:szCs w:val="26"/>
          <w:lang w:val="en-AU"/>
        </w:rPr>
      </w:pPr>
      <w:r w:rsidRPr="00635AF0">
        <w:rPr>
          <w:b/>
          <w:noProof/>
          <w:sz w:val="24"/>
          <w:szCs w:val="22"/>
          <w:lang w:val="en-AU"/>
        </w:rPr>
        <w:br w:type="page"/>
      </w:r>
      <w:r w:rsidRPr="00635AF0">
        <w:rPr>
          <w:b/>
          <w:noProof/>
          <w:sz w:val="26"/>
          <w:szCs w:val="26"/>
          <w:lang w:val="en-AU"/>
        </w:rPr>
        <w:lastRenderedPageBreak/>
        <w:t>Annex II</w:t>
      </w:r>
    </w:p>
    <w:p w:rsidR="005840A9" w:rsidRPr="00635AF0" w:rsidRDefault="005840A9" w:rsidP="005840A9">
      <w:pPr>
        <w:ind w:hanging="180"/>
        <w:rPr>
          <w:b/>
          <w:bCs/>
          <w:noProof/>
          <w:szCs w:val="22"/>
          <w:lang w:val="en-AU"/>
        </w:rPr>
      </w:pPr>
    </w:p>
    <w:p w:rsidR="005840A9" w:rsidRPr="00635AF0" w:rsidRDefault="005840A9" w:rsidP="005840A9">
      <w:pPr>
        <w:pStyle w:val="HRFHeading4"/>
        <w:rPr>
          <w:noProof/>
          <w:lang w:val="en-AU"/>
        </w:rPr>
      </w:pPr>
      <w:r w:rsidRPr="00635AF0">
        <w:rPr>
          <w:noProof/>
          <w:lang w:val="en-AU"/>
        </w:rPr>
        <w:t>List of specific evaluation/questions along set indicators for consideration</w:t>
      </w:r>
    </w:p>
    <w:p w:rsidR="005840A9" w:rsidRPr="00635AF0" w:rsidRDefault="005840A9" w:rsidP="005840A9">
      <w:pPr>
        <w:pStyle w:val="BodyText"/>
        <w:rPr>
          <w:noProof/>
          <w:lang w:val="en-AU"/>
        </w:rPr>
      </w:pPr>
      <w:r w:rsidRPr="00635AF0">
        <w:rPr>
          <w:noProof/>
          <w:lang w:val="en-AU"/>
        </w:rPr>
        <w:t>Relevance:</w:t>
      </w:r>
    </w:p>
    <w:p w:rsidR="005840A9" w:rsidRPr="00635AF0" w:rsidRDefault="005840A9" w:rsidP="005840A9">
      <w:pPr>
        <w:pStyle w:val="Bulleted"/>
        <w:rPr>
          <w:noProof/>
          <w:lang w:val="en-AU"/>
        </w:rPr>
      </w:pPr>
      <w:r w:rsidRPr="00635AF0">
        <w:rPr>
          <w:noProof/>
          <w:lang w:val="en-AU"/>
        </w:rPr>
        <w:t>Are the objectives relevant to Australian Government and partner government priorities?</w:t>
      </w:r>
    </w:p>
    <w:p w:rsidR="005840A9" w:rsidRPr="00635AF0" w:rsidRDefault="005840A9" w:rsidP="005840A9">
      <w:pPr>
        <w:pStyle w:val="Bulleted"/>
        <w:rPr>
          <w:noProof/>
          <w:lang w:val="en-AU"/>
        </w:rPr>
      </w:pPr>
      <w:r w:rsidRPr="00635AF0">
        <w:rPr>
          <w:noProof/>
          <w:lang w:val="en-AU"/>
        </w:rPr>
        <w:t>Were the objectives relevant to the context/needs of beneficiaries?</w:t>
      </w:r>
    </w:p>
    <w:p w:rsidR="005840A9" w:rsidRPr="00635AF0" w:rsidRDefault="005840A9" w:rsidP="005840A9">
      <w:pPr>
        <w:pStyle w:val="Bulleted"/>
        <w:rPr>
          <w:noProof/>
          <w:lang w:val="en-AU"/>
        </w:rPr>
      </w:pPr>
      <w:r w:rsidRPr="00635AF0">
        <w:rPr>
          <w:noProof/>
          <w:lang w:val="en-AU"/>
        </w:rPr>
        <w:t>If not, what changes should have been made to the activity??</w:t>
      </w:r>
    </w:p>
    <w:p w:rsidR="005840A9" w:rsidRPr="00635AF0" w:rsidRDefault="005840A9" w:rsidP="005840A9">
      <w:pPr>
        <w:pStyle w:val="Bulleted"/>
        <w:rPr>
          <w:noProof/>
          <w:lang w:val="en-AU"/>
        </w:rPr>
      </w:pPr>
      <w:r w:rsidRPr="00635AF0">
        <w:rPr>
          <w:noProof/>
          <w:lang w:val="en-AU"/>
        </w:rPr>
        <w:t xml:space="preserve">Was the implementation approach suitable to a highly harmonised aid environment? To what extent were the projects harmonised and aligned with government priorities and systems? </w:t>
      </w:r>
    </w:p>
    <w:p w:rsidR="005840A9" w:rsidRPr="00635AF0" w:rsidRDefault="005840A9" w:rsidP="005840A9">
      <w:pPr>
        <w:pStyle w:val="BodyText"/>
        <w:rPr>
          <w:noProof/>
          <w:lang w:val="en-AU"/>
        </w:rPr>
      </w:pPr>
      <w:r w:rsidRPr="00635AF0">
        <w:rPr>
          <w:noProof/>
          <w:lang w:val="en-AU"/>
        </w:rPr>
        <w:t xml:space="preserve">Effectiveness: </w:t>
      </w:r>
    </w:p>
    <w:p w:rsidR="005840A9" w:rsidRPr="00635AF0" w:rsidRDefault="005840A9" w:rsidP="005840A9">
      <w:pPr>
        <w:pStyle w:val="Bulleted"/>
        <w:rPr>
          <w:noProof/>
          <w:lang w:val="en-AU"/>
        </w:rPr>
      </w:pPr>
      <w:r w:rsidRPr="00635AF0">
        <w:rPr>
          <w:noProof/>
          <w:lang w:val="en-AU"/>
        </w:rPr>
        <w:t>Were the objectives set out in the proposal achieved? If not, why?</w:t>
      </w:r>
    </w:p>
    <w:p w:rsidR="005840A9" w:rsidRPr="00635AF0" w:rsidRDefault="005840A9" w:rsidP="005840A9">
      <w:pPr>
        <w:pStyle w:val="Bulleted"/>
        <w:rPr>
          <w:noProof/>
          <w:lang w:val="en-AU"/>
        </w:rPr>
      </w:pPr>
      <w:r w:rsidRPr="00635AF0">
        <w:rPr>
          <w:noProof/>
          <w:lang w:val="en-AU"/>
        </w:rPr>
        <w:t>To what extent did the activity contribute to achievement of objectives?</w:t>
      </w:r>
    </w:p>
    <w:p w:rsidR="005840A9" w:rsidRPr="00635AF0" w:rsidRDefault="005840A9" w:rsidP="005840A9">
      <w:pPr>
        <w:pStyle w:val="Bulleted"/>
        <w:rPr>
          <w:noProof/>
          <w:lang w:val="en-AU"/>
        </w:rPr>
      </w:pPr>
      <w:r w:rsidRPr="00635AF0">
        <w:rPr>
          <w:noProof/>
          <w:lang w:val="en-AU"/>
        </w:rPr>
        <w:t xml:space="preserve">Are the interventions evidenced based? </w:t>
      </w:r>
    </w:p>
    <w:p w:rsidR="005840A9" w:rsidRPr="00635AF0" w:rsidRDefault="005840A9" w:rsidP="005840A9">
      <w:pPr>
        <w:pStyle w:val="Bulleted"/>
        <w:rPr>
          <w:noProof/>
          <w:lang w:val="en-AU"/>
        </w:rPr>
      </w:pPr>
      <w:r w:rsidRPr="00635AF0">
        <w:rPr>
          <w:noProof/>
          <w:lang w:val="en-AU"/>
        </w:rPr>
        <w:t>Are the TA activities aligned with Government’s MNCH program and harmoni</w:t>
      </w:r>
      <w:r w:rsidR="00E16A85">
        <w:rPr>
          <w:noProof/>
          <w:lang w:val="en-AU"/>
        </w:rPr>
        <w:t>s</w:t>
      </w:r>
      <w:r w:rsidRPr="00635AF0">
        <w:rPr>
          <w:noProof/>
          <w:lang w:val="en-AU"/>
        </w:rPr>
        <w:t>ed or compliments other existing Technical Assistance on MNCH?? Or is it duplicating efforts?</w:t>
      </w:r>
    </w:p>
    <w:p w:rsidR="005840A9" w:rsidRPr="00635AF0" w:rsidRDefault="005840A9" w:rsidP="005840A9">
      <w:pPr>
        <w:pStyle w:val="BodyText"/>
        <w:rPr>
          <w:noProof/>
          <w:lang w:val="en-AU"/>
        </w:rPr>
      </w:pPr>
      <w:r w:rsidRPr="00635AF0">
        <w:rPr>
          <w:noProof/>
          <w:lang w:val="en-AU"/>
        </w:rPr>
        <w:t>Efficiency:</w:t>
      </w:r>
    </w:p>
    <w:p w:rsidR="005840A9" w:rsidRPr="00635AF0" w:rsidRDefault="005840A9" w:rsidP="005840A9">
      <w:pPr>
        <w:pStyle w:val="Bulleted"/>
        <w:rPr>
          <w:noProof/>
          <w:lang w:val="en-AU"/>
        </w:rPr>
      </w:pPr>
      <w:r w:rsidRPr="00635AF0">
        <w:rPr>
          <w:noProof/>
          <w:lang w:val="en-AU"/>
        </w:rPr>
        <w:t>Did the implementation of the activity make effective use of time and resources to achieve the outcomes?</w:t>
      </w:r>
    </w:p>
    <w:p w:rsidR="005840A9" w:rsidRPr="00635AF0" w:rsidRDefault="005840A9" w:rsidP="005840A9">
      <w:pPr>
        <w:pStyle w:val="Bulleted"/>
        <w:rPr>
          <w:noProof/>
          <w:lang w:val="en-AU"/>
        </w:rPr>
      </w:pPr>
      <w:r w:rsidRPr="00635AF0">
        <w:rPr>
          <w:noProof/>
          <w:lang w:val="en-AU"/>
        </w:rPr>
        <w:t xml:space="preserve">Are there any risks associated with the project- fiduciary or development risks? </w:t>
      </w:r>
    </w:p>
    <w:p w:rsidR="005840A9" w:rsidRPr="00635AF0" w:rsidRDefault="005840A9" w:rsidP="005840A9">
      <w:pPr>
        <w:pStyle w:val="BodyText"/>
        <w:rPr>
          <w:noProof/>
          <w:lang w:val="en-AU"/>
        </w:rPr>
      </w:pPr>
      <w:r w:rsidRPr="00635AF0">
        <w:rPr>
          <w:noProof/>
          <w:lang w:val="en-AU"/>
        </w:rPr>
        <w:t>Sub-questions:</w:t>
      </w:r>
    </w:p>
    <w:p w:rsidR="005840A9" w:rsidRPr="00635AF0" w:rsidRDefault="005840A9" w:rsidP="005840A9">
      <w:pPr>
        <w:pStyle w:val="Bulleted"/>
        <w:rPr>
          <w:noProof/>
          <w:lang w:val="en-AU"/>
        </w:rPr>
      </w:pPr>
      <w:r w:rsidRPr="00635AF0">
        <w:rPr>
          <w:noProof/>
          <w:lang w:val="en-AU"/>
        </w:rPr>
        <w:t>Has management of the activity been responsive to changing needs?</w:t>
      </w:r>
    </w:p>
    <w:p w:rsidR="005840A9" w:rsidRPr="00635AF0" w:rsidRDefault="005840A9" w:rsidP="005840A9">
      <w:pPr>
        <w:pStyle w:val="Bulleted"/>
        <w:rPr>
          <w:noProof/>
          <w:lang w:val="en-AU"/>
        </w:rPr>
      </w:pPr>
      <w:r w:rsidRPr="00635AF0">
        <w:rPr>
          <w:noProof/>
          <w:lang w:val="en-AU"/>
        </w:rPr>
        <w:t>Did the activity suffer from delays in implementation? If so, why and what was done about it?</w:t>
      </w:r>
    </w:p>
    <w:p w:rsidR="005840A9" w:rsidRPr="00635AF0" w:rsidRDefault="005840A9" w:rsidP="005840A9">
      <w:pPr>
        <w:pStyle w:val="Bulleted"/>
        <w:rPr>
          <w:noProof/>
          <w:lang w:val="en-AU"/>
        </w:rPr>
      </w:pPr>
      <w:r w:rsidRPr="00635AF0">
        <w:rPr>
          <w:noProof/>
          <w:lang w:val="en-AU"/>
        </w:rPr>
        <w:t>Did the activity have sufficient and appropriate staffing resources?</w:t>
      </w:r>
    </w:p>
    <w:p w:rsidR="005840A9" w:rsidRPr="00635AF0" w:rsidRDefault="005840A9" w:rsidP="005840A9">
      <w:pPr>
        <w:pStyle w:val="Bulleted"/>
        <w:rPr>
          <w:noProof/>
          <w:lang w:val="en-AU"/>
        </w:rPr>
      </w:pPr>
      <w:r w:rsidRPr="00635AF0">
        <w:rPr>
          <w:noProof/>
          <w:lang w:val="en-AU"/>
        </w:rPr>
        <w:t>What were the risks to achievement of objectives? Were the risks managed appropriately?</w:t>
      </w:r>
    </w:p>
    <w:p w:rsidR="005840A9" w:rsidRPr="00635AF0" w:rsidRDefault="005840A9" w:rsidP="005840A9">
      <w:pPr>
        <w:pStyle w:val="BodyText"/>
        <w:rPr>
          <w:noProof/>
          <w:lang w:val="en-AU"/>
        </w:rPr>
      </w:pPr>
      <w:r w:rsidRPr="00635AF0">
        <w:rPr>
          <w:noProof/>
          <w:lang w:val="en-AU"/>
        </w:rPr>
        <w:t>Impact (if feasible)</w:t>
      </w:r>
    </w:p>
    <w:p w:rsidR="005840A9" w:rsidRPr="00635AF0" w:rsidRDefault="005840A9" w:rsidP="005840A9">
      <w:pPr>
        <w:pStyle w:val="Bulleted"/>
        <w:rPr>
          <w:noProof/>
          <w:lang w:val="en-AU"/>
        </w:rPr>
      </w:pPr>
      <w:r w:rsidRPr="00635AF0">
        <w:rPr>
          <w:noProof/>
          <w:lang w:val="en-AU"/>
        </w:rPr>
        <w:t>Did the activity produce intended or unintended changes in the lives of beneficiaries and their environment, directly or indirectly?</w:t>
      </w:r>
      <w:r w:rsidRPr="00635AF0">
        <w:rPr>
          <w:noProof/>
          <w:color w:val="000080"/>
          <w:lang w:val="en-AU"/>
        </w:rPr>
        <w:t xml:space="preserve"> </w:t>
      </w:r>
      <w:r w:rsidRPr="00635AF0">
        <w:rPr>
          <w:noProof/>
          <w:color w:val="000000"/>
          <w:lang w:val="en-AU"/>
        </w:rPr>
        <w:t>Did the activity /lessons learnt from the activity feed into government / partner policy?</w:t>
      </w:r>
      <w:r w:rsidRPr="00635AF0">
        <w:rPr>
          <w:noProof/>
          <w:color w:val="000080"/>
          <w:lang w:val="en-AU"/>
        </w:rPr>
        <w:t xml:space="preserve"> </w:t>
      </w:r>
    </w:p>
    <w:p w:rsidR="005840A9" w:rsidRPr="00635AF0" w:rsidRDefault="005840A9" w:rsidP="005840A9">
      <w:pPr>
        <w:rPr>
          <w:noProof/>
          <w:lang w:val="en-AU"/>
        </w:rPr>
      </w:pPr>
      <w:r w:rsidRPr="00635AF0">
        <w:rPr>
          <w:noProof/>
          <w:lang w:val="en-AU"/>
        </w:rPr>
        <w:t>Sustainability:</w:t>
      </w:r>
    </w:p>
    <w:p w:rsidR="005840A9" w:rsidRPr="00635AF0" w:rsidRDefault="005840A9" w:rsidP="005840A9">
      <w:pPr>
        <w:pStyle w:val="Bulleted"/>
        <w:rPr>
          <w:noProof/>
          <w:lang w:val="en-AU"/>
        </w:rPr>
      </w:pPr>
      <w:r w:rsidRPr="00635AF0">
        <w:rPr>
          <w:noProof/>
          <w:lang w:val="en-AU"/>
        </w:rPr>
        <w:t>Do beneficiaries and/or partner country stakeholders have sufficient ownership, capacity and resources to maintain the activity outcomes after Australian Government funding has ceased?</w:t>
      </w:r>
    </w:p>
    <w:p w:rsidR="005840A9" w:rsidRPr="00635AF0" w:rsidRDefault="005840A9" w:rsidP="005840A9">
      <w:pPr>
        <w:pStyle w:val="Bulleted"/>
        <w:rPr>
          <w:noProof/>
          <w:lang w:val="en-AU"/>
        </w:rPr>
      </w:pPr>
      <w:r w:rsidRPr="00635AF0">
        <w:rPr>
          <w:noProof/>
          <w:lang w:val="en-AU"/>
        </w:rPr>
        <w:t xml:space="preserve">Has the TA helped build sufficient government capacity to take on the work?? </w:t>
      </w:r>
    </w:p>
    <w:p w:rsidR="005840A9" w:rsidRPr="00635AF0" w:rsidRDefault="005840A9" w:rsidP="005840A9">
      <w:pPr>
        <w:pStyle w:val="Bulleted"/>
        <w:rPr>
          <w:noProof/>
          <w:lang w:val="en-AU"/>
        </w:rPr>
      </w:pPr>
      <w:r w:rsidRPr="00635AF0">
        <w:rPr>
          <w:noProof/>
          <w:lang w:val="en-AU"/>
        </w:rPr>
        <w:t xml:space="preserve">Has the TA been helpful in strengthening the government system – especially in delivery of services at below district level. </w:t>
      </w:r>
    </w:p>
    <w:p w:rsidR="005840A9" w:rsidRPr="00635AF0" w:rsidRDefault="005840A9" w:rsidP="005840A9">
      <w:pPr>
        <w:pStyle w:val="Bulleted"/>
        <w:rPr>
          <w:noProof/>
          <w:lang w:val="en-AU"/>
        </w:rPr>
      </w:pPr>
      <w:r w:rsidRPr="00635AF0">
        <w:rPr>
          <w:noProof/>
          <w:lang w:val="en-AU"/>
        </w:rPr>
        <w:lastRenderedPageBreak/>
        <w:t>Are there any areas of the activity that are clearly not sustainable? What lessons can be learned from this?</w:t>
      </w:r>
    </w:p>
    <w:p w:rsidR="005840A9" w:rsidRPr="00635AF0" w:rsidRDefault="005840A9" w:rsidP="005840A9">
      <w:pPr>
        <w:pStyle w:val="Bulleted"/>
        <w:rPr>
          <w:noProof/>
          <w:lang w:val="en-AU"/>
        </w:rPr>
      </w:pPr>
      <w:r w:rsidRPr="00635AF0">
        <w:rPr>
          <w:noProof/>
          <w:lang w:val="en-AU"/>
        </w:rPr>
        <w:t>Are there are other Donor partners who are willing and rightly placed to fill in the gap should AusAID withdraw??</w:t>
      </w:r>
    </w:p>
    <w:p w:rsidR="005840A9" w:rsidRPr="00635AF0" w:rsidRDefault="005840A9" w:rsidP="005840A9">
      <w:pPr>
        <w:pStyle w:val="BodyText"/>
        <w:rPr>
          <w:noProof/>
          <w:lang w:val="en-AU"/>
        </w:rPr>
      </w:pPr>
      <w:r w:rsidRPr="00635AF0">
        <w:rPr>
          <w:noProof/>
          <w:lang w:val="en-AU"/>
        </w:rPr>
        <w:t xml:space="preserve">Gender Equality: </w:t>
      </w:r>
    </w:p>
    <w:p w:rsidR="005840A9" w:rsidRPr="00635AF0" w:rsidRDefault="005840A9" w:rsidP="005840A9">
      <w:pPr>
        <w:pStyle w:val="Bulleted"/>
        <w:rPr>
          <w:noProof/>
          <w:lang w:val="en-AU"/>
        </w:rPr>
      </w:pPr>
      <w:r w:rsidRPr="00635AF0">
        <w:rPr>
          <w:noProof/>
          <w:lang w:val="en-AU"/>
        </w:rPr>
        <w:t>What were the outcomes of the activity for women and men, boys and girls?</w:t>
      </w:r>
    </w:p>
    <w:p w:rsidR="005840A9" w:rsidRPr="00635AF0" w:rsidRDefault="005840A9" w:rsidP="005840A9">
      <w:pPr>
        <w:pStyle w:val="BodyText"/>
        <w:rPr>
          <w:noProof/>
          <w:lang w:val="en-AU"/>
        </w:rPr>
      </w:pPr>
      <w:r w:rsidRPr="00635AF0">
        <w:rPr>
          <w:noProof/>
          <w:lang w:val="en-AU"/>
        </w:rPr>
        <w:t>Sub-questions:</w:t>
      </w:r>
    </w:p>
    <w:p w:rsidR="005840A9" w:rsidRPr="00635AF0" w:rsidRDefault="005840A9" w:rsidP="005840A9">
      <w:pPr>
        <w:pStyle w:val="Bulleted"/>
        <w:rPr>
          <w:noProof/>
          <w:lang w:val="en-AU"/>
        </w:rPr>
      </w:pPr>
      <w:r w:rsidRPr="00635AF0">
        <w:rPr>
          <w:noProof/>
          <w:lang w:val="en-AU"/>
        </w:rPr>
        <w:t xml:space="preserve">Did the activity promote more equal access by women and men to the benefits of the activity, and more broadly to resources, services and skills? </w:t>
      </w:r>
    </w:p>
    <w:p w:rsidR="005840A9" w:rsidRPr="00635AF0" w:rsidRDefault="005840A9" w:rsidP="005840A9">
      <w:pPr>
        <w:pStyle w:val="Bulleted"/>
        <w:rPr>
          <w:noProof/>
          <w:lang w:val="en-AU"/>
        </w:rPr>
      </w:pPr>
      <w:r w:rsidRPr="00635AF0">
        <w:rPr>
          <w:noProof/>
          <w:lang w:val="en-AU"/>
        </w:rPr>
        <w:t>Did the activity promote equality of decision-making between women and men?( specially on demand creation bit)</w:t>
      </w:r>
    </w:p>
    <w:p w:rsidR="005840A9" w:rsidRPr="00635AF0" w:rsidRDefault="005840A9" w:rsidP="00FF0871">
      <w:pPr>
        <w:pStyle w:val="Bulleted"/>
        <w:rPr>
          <w:noProof/>
          <w:lang w:val="en-AU"/>
        </w:rPr>
      </w:pPr>
      <w:r w:rsidRPr="00635AF0">
        <w:rPr>
          <w:noProof/>
          <w:lang w:val="en-AU"/>
        </w:rPr>
        <w:t xml:space="preserve">Did the initiative help to develop capacity (donors, partner government, civil society, </w:t>
      </w:r>
      <w:r w:rsidR="00751715">
        <w:rPr>
          <w:noProof/>
          <w:lang w:val="en-AU"/>
        </w:rPr>
        <w:t>and so on</w:t>
      </w:r>
      <w:r w:rsidRPr="00635AF0">
        <w:rPr>
          <w:noProof/>
          <w:lang w:val="en-AU"/>
        </w:rPr>
        <w:t>) to understand and promote gender equality?</w:t>
      </w:r>
    </w:p>
    <w:p w:rsidR="005840A9" w:rsidRPr="00635AF0" w:rsidRDefault="005840A9" w:rsidP="00FF0871">
      <w:pPr>
        <w:pStyle w:val="BodyText"/>
        <w:rPr>
          <w:noProof/>
          <w:lang w:val="en-AU"/>
        </w:rPr>
      </w:pPr>
      <w:r w:rsidRPr="00635AF0">
        <w:rPr>
          <w:noProof/>
          <w:lang w:val="en-AU"/>
        </w:rPr>
        <w:t>Monitoring and Evaluation:</w:t>
      </w:r>
    </w:p>
    <w:p w:rsidR="005840A9" w:rsidRPr="00635AF0" w:rsidRDefault="005840A9" w:rsidP="00FF0871">
      <w:pPr>
        <w:pStyle w:val="Bulleted"/>
        <w:rPr>
          <w:noProof/>
          <w:lang w:val="en-AU"/>
        </w:rPr>
      </w:pPr>
      <w:r w:rsidRPr="00635AF0">
        <w:rPr>
          <w:noProof/>
          <w:lang w:val="en-AU"/>
        </w:rPr>
        <w:t>Does evidence exist to show that objectives have been achieved?</w:t>
      </w:r>
    </w:p>
    <w:p w:rsidR="005840A9" w:rsidRPr="00635AF0" w:rsidRDefault="005840A9" w:rsidP="00FF0871">
      <w:pPr>
        <w:pStyle w:val="BodyText"/>
        <w:rPr>
          <w:noProof/>
          <w:lang w:val="en-AU"/>
        </w:rPr>
      </w:pPr>
      <w:r w:rsidRPr="00635AF0">
        <w:rPr>
          <w:noProof/>
          <w:lang w:val="en-AU"/>
        </w:rPr>
        <w:t>Lessons:</w:t>
      </w:r>
    </w:p>
    <w:p w:rsidR="005840A9" w:rsidRPr="00635AF0" w:rsidRDefault="005840A9" w:rsidP="00FF0871">
      <w:pPr>
        <w:pStyle w:val="Bulleted"/>
        <w:rPr>
          <w:noProof/>
          <w:lang w:val="en-AU"/>
        </w:rPr>
      </w:pPr>
      <w:r w:rsidRPr="00635AF0">
        <w:rPr>
          <w:noProof/>
          <w:lang w:val="en-AU"/>
        </w:rPr>
        <w:t xml:space="preserve">What lessons from the activity can be applied to future technical assistance in Health Sector?? (Delivery strategy, program/designing future activities). </w:t>
      </w:r>
    </w:p>
    <w:p w:rsidR="005840A9" w:rsidRPr="00635AF0" w:rsidRDefault="005840A9" w:rsidP="005840A9">
      <w:pPr>
        <w:rPr>
          <w:rFonts w:ascii="Calibri" w:hAnsi="Calibri" w:cs="Calibri"/>
          <w:noProof/>
          <w:color w:val="1F497D"/>
          <w:szCs w:val="22"/>
          <w:lang w:val="en-AU"/>
        </w:rPr>
      </w:pPr>
    </w:p>
    <w:p w:rsidR="005840A9" w:rsidRPr="00635AF0" w:rsidRDefault="005840A9" w:rsidP="005840A9">
      <w:pPr>
        <w:pStyle w:val="Header"/>
        <w:rPr>
          <w:rFonts w:ascii="Times New Roman" w:hAnsi="Times New Roman" w:cs="Arial"/>
          <w:noProof/>
          <w:lang w:val="en-AU"/>
        </w:rPr>
      </w:pPr>
    </w:p>
    <w:p w:rsidR="002F5434" w:rsidRPr="00635AF0" w:rsidRDefault="002F5434" w:rsidP="002F5434">
      <w:pPr>
        <w:pStyle w:val="Bulleted"/>
        <w:numPr>
          <w:ilvl w:val="0"/>
          <w:numId w:val="0"/>
        </w:numPr>
        <w:ind w:left="720"/>
        <w:rPr>
          <w:b/>
          <w:bCs/>
          <w:noProof/>
          <w:kern w:val="25"/>
          <w:sz w:val="24"/>
          <w:szCs w:val="28"/>
          <w:lang w:val="en-AU"/>
        </w:rPr>
      </w:pPr>
    </w:p>
    <w:p w:rsidR="00FF0871" w:rsidRPr="00635AF0" w:rsidRDefault="00FF0871" w:rsidP="002F5434">
      <w:pPr>
        <w:rPr>
          <w:lang w:val="en-AU"/>
        </w:rPr>
        <w:sectPr w:rsidR="00FF0871" w:rsidRPr="00635AF0" w:rsidSect="005468BB">
          <w:pgSz w:w="11906" w:h="16838"/>
          <w:pgMar w:top="1110" w:right="1700" w:bottom="1440" w:left="1701" w:header="567" w:footer="210" w:gutter="0"/>
          <w:cols w:space="708"/>
          <w:docGrid w:linePitch="360"/>
        </w:sectPr>
      </w:pPr>
    </w:p>
    <w:p w:rsidR="00FF0871" w:rsidRPr="00635AF0" w:rsidRDefault="00FF0871" w:rsidP="00FF0871">
      <w:pPr>
        <w:pStyle w:val="HRFNoNumberHeading1"/>
        <w:rPr>
          <w:lang w:val="en-AU"/>
        </w:rPr>
      </w:pPr>
      <w:bookmarkStart w:id="76" w:name="_Toc310807799"/>
      <w:bookmarkStart w:id="77" w:name="_Toc310800062"/>
      <w:bookmarkStart w:id="78" w:name="_Toc319577215"/>
      <w:r w:rsidRPr="00635AF0">
        <w:rPr>
          <w:lang w:val="en-AU"/>
        </w:rPr>
        <w:lastRenderedPageBreak/>
        <w:t>Annex</w:t>
      </w:r>
      <w:r w:rsidR="009B7BCA" w:rsidRPr="00635AF0">
        <w:rPr>
          <w:lang w:val="en-AU"/>
        </w:rPr>
        <w:t xml:space="preserve"> 2</w:t>
      </w:r>
      <w:r w:rsidRPr="00635AF0">
        <w:rPr>
          <w:lang w:val="en-AU"/>
        </w:rPr>
        <w:t xml:space="preserve">: </w:t>
      </w:r>
      <w:r w:rsidR="00C01A14" w:rsidRPr="00635AF0">
        <w:rPr>
          <w:lang w:val="en-AU"/>
        </w:rPr>
        <w:t>Meeting schedule and people met</w:t>
      </w:r>
      <w:bookmarkEnd w:id="76"/>
      <w:bookmarkEnd w:id="77"/>
      <w:bookmarkEnd w:id="78"/>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867"/>
        <w:gridCol w:w="2440"/>
        <w:gridCol w:w="1786"/>
        <w:gridCol w:w="3520"/>
      </w:tblGrid>
      <w:tr w:rsidR="00FF0871" w:rsidRPr="00635AF0" w:rsidTr="00DE756D">
        <w:trPr>
          <w:tblHeader/>
        </w:trPr>
        <w:tc>
          <w:tcPr>
            <w:tcW w:w="822" w:type="dxa"/>
            <w:tcBorders>
              <w:bottom w:val="single" w:sz="18" w:space="0" w:color="FFFFFF"/>
            </w:tcBorders>
            <w:shd w:val="clear" w:color="auto" w:fill="1B3A59"/>
            <w:hideMark/>
          </w:tcPr>
          <w:p w:rsidR="00FF0871" w:rsidRPr="00635AF0" w:rsidRDefault="00FF0871" w:rsidP="006006D0">
            <w:pPr>
              <w:suppressAutoHyphens/>
              <w:spacing w:beforeLines="20" w:before="48" w:afterLines="20" w:after="48" w:line="260" w:lineRule="atLeast"/>
              <w:jc w:val="center"/>
              <w:rPr>
                <w:rFonts w:cs="Arial"/>
                <w:b/>
                <w:iCs/>
                <w:color w:val="FFFFFF"/>
                <w:kern w:val="2"/>
                <w:sz w:val="18"/>
                <w:szCs w:val="18"/>
                <w:lang w:val="en-AU" w:eastAsia="ar-SA"/>
              </w:rPr>
            </w:pPr>
            <w:r w:rsidRPr="00635AF0">
              <w:rPr>
                <w:rFonts w:cs="Arial"/>
                <w:b/>
                <w:color w:val="FFFFFF"/>
                <w:sz w:val="18"/>
                <w:szCs w:val="18"/>
                <w:lang w:val="en-AU"/>
              </w:rPr>
              <w:t>Time</w:t>
            </w:r>
          </w:p>
        </w:tc>
        <w:tc>
          <w:tcPr>
            <w:tcW w:w="0" w:type="auto"/>
            <w:tcBorders>
              <w:bottom w:val="single" w:sz="18" w:space="0" w:color="FFFFFF"/>
            </w:tcBorders>
            <w:shd w:val="clear" w:color="auto" w:fill="1B3A59"/>
            <w:hideMark/>
          </w:tcPr>
          <w:p w:rsidR="00FF0871" w:rsidRPr="00635AF0" w:rsidRDefault="00FF0871" w:rsidP="00B00CC7">
            <w:pPr>
              <w:suppressAutoHyphens/>
              <w:spacing w:beforeLines="20" w:before="48" w:afterLines="20" w:after="48" w:line="260" w:lineRule="atLeast"/>
              <w:jc w:val="center"/>
              <w:rPr>
                <w:rFonts w:cs="Arial"/>
                <w:b/>
                <w:iCs/>
                <w:color w:val="FFFFFF"/>
                <w:kern w:val="2"/>
                <w:sz w:val="18"/>
                <w:szCs w:val="18"/>
                <w:lang w:val="en-AU" w:eastAsia="ar-SA"/>
              </w:rPr>
            </w:pPr>
            <w:r w:rsidRPr="00635AF0">
              <w:rPr>
                <w:rFonts w:cs="Arial"/>
                <w:b/>
                <w:color w:val="FFFFFF"/>
                <w:sz w:val="18"/>
                <w:szCs w:val="18"/>
                <w:lang w:val="en-AU"/>
              </w:rPr>
              <w:t>Meetings</w:t>
            </w:r>
          </w:p>
        </w:tc>
        <w:tc>
          <w:tcPr>
            <w:tcW w:w="0" w:type="auto"/>
            <w:tcBorders>
              <w:bottom w:val="single" w:sz="18" w:space="0" w:color="FFFFFF"/>
            </w:tcBorders>
            <w:shd w:val="clear" w:color="auto" w:fill="1B3A59"/>
            <w:hideMark/>
          </w:tcPr>
          <w:p w:rsidR="00FF0871" w:rsidRPr="00635AF0" w:rsidRDefault="00FF0871" w:rsidP="00B00CC7">
            <w:pPr>
              <w:suppressAutoHyphens/>
              <w:spacing w:beforeLines="20" w:before="48" w:afterLines="20" w:after="48" w:line="260" w:lineRule="atLeast"/>
              <w:jc w:val="center"/>
              <w:rPr>
                <w:rFonts w:cs="Arial"/>
                <w:b/>
                <w:iCs/>
                <w:color w:val="FFFFFF"/>
                <w:kern w:val="2"/>
                <w:sz w:val="18"/>
                <w:szCs w:val="18"/>
                <w:lang w:val="en-AU" w:eastAsia="ar-SA"/>
              </w:rPr>
            </w:pPr>
            <w:r w:rsidRPr="00635AF0">
              <w:rPr>
                <w:rFonts w:cs="Arial"/>
                <w:b/>
                <w:color w:val="FFFFFF"/>
                <w:sz w:val="18"/>
                <w:szCs w:val="18"/>
                <w:lang w:val="en-AU"/>
              </w:rPr>
              <w:t>Location</w:t>
            </w:r>
          </w:p>
        </w:tc>
        <w:tc>
          <w:tcPr>
            <w:tcW w:w="0" w:type="auto"/>
            <w:tcBorders>
              <w:bottom w:val="single" w:sz="18" w:space="0" w:color="FFFFFF"/>
            </w:tcBorders>
            <w:shd w:val="clear" w:color="auto" w:fill="1B3A59"/>
            <w:hideMark/>
          </w:tcPr>
          <w:p w:rsidR="00FF0871" w:rsidRPr="00635AF0" w:rsidRDefault="00FF0871" w:rsidP="00B00CC7">
            <w:pPr>
              <w:suppressAutoHyphens/>
              <w:spacing w:beforeLines="20" w:before="48" w:afterLines="20" w:after="48" w:line="260" w:lineRule="atLeast"/>
              <w:jc w:val="center"/>
              <w:rPr>
                <w:rFonts w:cs="Arial"/>
                <w:b/>
                <w:iCs/>
                <w:color w:val="FFFFFF"/>
                <w:kern w:val="2"/>
                <w:sz w:val="18"/>
                <w:szCs w:val="18"/>
                <w:lang w:val="en-AU" w:eastAsia="ar-SA"/>
              </w:rPr>
            </w:pPr>
            <w:r w:rsidRPr="00635AF0">
              <w:rPr>
                <w:rFonts w:cs="Arial"/>
                <w:b/>
                <w:color w:val="FFFFFF"/>
                <w:sz w:val="18"/>
                <w:szCs w:val="18"/>
                <w:lang w:val="en-AU"/>
              </w:rPr>
              <w:t>Notes and People Met</w:t>
            </w:r>
          </w:p>
        </w:tc>
      </w:tr>
      <w:tr w:rsidR="006E4270" w:rsidRPr="00635AF0" w:rsidTr="00DE756D">
        <w:tc>
          <w:tcPr>
            <w:tcW w:w="8613" w:type="dxa"/>
            <w:gridSpan w:val="4"/>
            <w:shd w:val="clear" w:color="auto" w:fill="auto"/>
          </w:tcPr>
          <w:p w:rsidR="006E4270" w:rsidRPr="00635AF0" w:rsidRDefault="006E4270" w:rsidP="006006D0">
            <w:pPr>
              <w:suppressAutoHyphens/>
              <w:spacing w:beforeLines="20" w:before="48" w:afterLines="20" w:after="48" w:line="260" w:lineRule="atLeast"/>
              <w:rPr>
                <w:rFonts w:cs="Arial"/>
                <w:b/>
                <w:color w:val="000000"/>
                <w:sz w:val="18"/>
                <w:szCs w:val="18"/>
                <w:lang w:val="en-AU"/>
              </w:rPr>
            </w:pPr>
            <w:r w:rsidRPr="00635AF0">
              <w:rPr>
                <w:rFonts w:cs="Arial"/>
                <w:b/>
                <w:color w:val="000000"/>
                <w:sz w:val="18"/>
                <w:szCs w:val="18"/>
                <w:lang w:val="en-AU"/>
              </w:rPr>
              <w:t>Phase 1</w:t>
            </w: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color w:val="000000"/>
                <w:sz w:val="18"/>
                <w:szCs w:val="18"/>
                <w:lang w:val="en-AU"/>
              </w:rPr>
              <w:t>7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1255hrs</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Jennifer arrives from TG 320</w:t>
            </w:r>
          </w:p>
        </w:tc>
        <w:tc>
          <w:tcPr>
            <w:tcW w:w="0" w:type="auto"/>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1430- 1530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Brief AusAID team meeting with the consultants to discuss Independent review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AusAID office, Australian Embassy, </w:t>
            </w:r>
            <w:proofErr w:type="spellStart"/>
            <w:r w:rsidRPr="00635AF0">
              <w:rPr>
                <w:rFonts w:cs="Arial"/>
                <w:color w:val="000000"/>
                <w:sz w:val="18"/>
                <w:szCs w:val="18"/>
                <w:lang w:val="en-AU"/>
              </w:rPr>
              <w:t>Bansbari</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Country Manager, 2 Program Managers, First Secretary</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1630-1730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Meet  with World Bank (Dr Bert)</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World Bank office, Yak and Yeti</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roofErr w:type="spellStart"/>
            <w:r w:rsidRPr="00635AF0">
              <w:rPr>
                <w:rFonts w:cs="Arial"/>
                <w:color w:val="000000"/>
                <w:sz w:val="18"/>
                <w:szCs w:val="18"/>
                <w:lang w:val="en-AU"/>
              </w:rPr>
              <w:t>Albertus</w:t>
            </w:r>
            <w:proofErr w:type="spellEnd"/>
            <w:r w:rsidRPr="00635AF0">
              <w:rPr>
                <w:rFonts w:cs="Arial"/>
                <w:color w:val="000000"/>
                <w:sz w:val="18"/>
                <w:szCs w:val="18"/>
                <w:lang w:val="en-AU"/>
              </w:rPr>
              <w:t xml:space="preserve"> (Bert) </w:t>
            </w:r>
            <w:proofErr w:type="spellStart"/>
            <w:r w:rsidRPr="00635AF0">
              <w:rPr>
                <w:rFonts w:cs="Arial"/>
                <w:color w:val="000000"/>
                <w:sz w:val="18"/>
                <w:szCs w:val="18"/>
                <w:lang w:val="en-AU"/>
              </w:rPr>
              <w:t>Voetberg</w:t>
            </w:r>
            <w:proofErr w:type="spellEnd"/>
            <w:r w:rsidRPr="00635AF0">
              <w:rPr>
                <w:rFonts w:cs="Arial"/>
                <w:color w:val="000000"/>
                <w:sz w:val="18"/>
                <w:szCs w:val="18"/>
                <w:lang w:val="en-AU"/>
              </w:rPr>
              <w:t xml:space="preserve"> – Lead Health specialist</w:t>
            </w: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t>8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0830 - 1230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Meeting with UNICEF team to discuss the Independent Review</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UNICEF office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Dr </w:t>
            </w:r>
            <w:proofErr w:type="spellStart"/>
            <w:r w:rsidRPr="00635AF0">
              <w:rPr>
                <w:rFonts w:cs="Arial"/>
                <w:color w:val="000000"/>
                <w:sz w:val="18"/>
                <w:szCs w:val="18"/>
                <w:lang w:val="en-AU"/>
              </w:rPr>
              <w:t>Asha</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Thapa</w:t>
            </w:r>
            <w:proofErr w:type="spellEnd"/>
            <w:r w:rsidRPr="00635AF0">
              <w:rPr>
                <w:rFonts w:cs="Arial"/>
                <w:color w:val="000000"/>
                <w:sz w:val="18"/>
                <w:szCs w:val="18"/>
                <w:lang w:val="en-AU"/>
              </w:rPr>
              <w:t xml:space="preserve"> Pun (MNH) </w:t>
            </w:r>
            <w:proofErr w:type="spellStart"/>
            <w:r w:rsidRPr="00635AF0">
              <w:rPr>
                <w:rFonts w:cs="Arial"/>
                <w:color w:val="000000"/>
                <w:sz w:val="18"/>
                <w:szCs w:val="18"/>
                <w:lang w:val="en-AU"/>
              </w:rPr>
              <w:t>Chahana</w:t>
            </w:r>
            <w:proofErr w:type="spellEnd"/>
            <w:r w:rsidRPr="00635AF0">
              <w:rPr>
                <w:rFonts w:cs="Arial"/>
                <w:color w:val="000000"/>
                <w:sz w:val="18"/>
                <w:szCs w:val="18"/>
                <w:lang w:val="en-AU"/>
              </w:rPr>
              <w:t xml:space="preserve"> Singh (Rana) Health and Nutrition Dr </w:t>
            </w:r>
            <w:proofErr w:type="spellStart"/>
            <w:r w:rsidRPr="00635AF0">
              <w:rPr>
                <w:rFonts w:cs="Arial"/>
                <w:color w:val="000000"/>
                <w:sz w:val="18"/>
                <w:szCs w:val="18"/>
                <w:lang w:val="en-AU"/>
              </w:rPr>
              <w:t>Sudhir</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Khanal</w:t>
            </w:r>
            <w:proofErr w:type="spellEnd"/>
            <w:r w:rsidRPr="00635AF0">
              <w:rPr>
                <w:rFonts w:cs="Arial"/>
                <w:color w:val="000000"/>
                <w:sz w:val="18"/>
                <w:szCs w:val="18"/>
                <w:lang w:val="en-AU"/>
              </w:rPr>
              <w:t xml:space="preserve"> Child Health and Survival</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1400-1500</w:t>
            </w:r>
          </w:p>
        </w:tc>
        <w:tc>
          <w:tcPr>
            <w:tcW w:w="0" w:type="auto"/>
            <w:shd w:val="clear" w:color="auto" w:fill="E0E0E0"/>
            <w:hideMark/>
          </w:tcPr>
          <w:p w:rsidR="00FF0871" w:rsidRPr="00635AF0" w:rsidRDefault="00635AF0"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Meeting with NHSSP and </w:t>
            </w:r>
            <w:r>
              <w:rPr>
                <w:rFonts w:cs="Arial"/>
                <w:color w:val="000000"/>
                <w:sz w:val="18"/>
                <w:szCs w:val="18"/>
                <w:lang w:val="en-AU"/>
              </w:rPr>
              <w:t>DFID</w:t>
            </w:r>
          </w:p>
        </w:tc>
        <w:tc>
          <w:tcPr>
            <w:tcW w:w="0" w:type="auto"/>
            <w:shd w:val="clear" w:color="auto" w:fill="E0E0E0"/>
            <w:hideMark/>
          </w:tcPr>
          <w:p w:rsidR="00FF0871" w:rsidRPr="00635AF0" w:rsidRDefault="00635AF0" w:rsidP="00B00CC7">
            <w:pPr>
              <w:suppressAutoHyphens/>
              <w:spacing w:beforeLines="20" w:before="48" w:afterLines="20" w:after="48" w:line="260" w:lineRule="atLeast"/>
              <w:rPr>
                <w:rFonts w:cs="Arial"/>
                <w:iCs/>
                <w:color w:val="000000"/>
                <w:kern w:val="2"/>
                <w:sz w:val="18"/>
                <w:szCs w:val="18"/>
                <w:lang w:val="en-AU" w:eastAsia="ar-SA"/>
              </w:rPr>
            </w:pPr>
            <w:r>
              <w:rPr>
                <w:rFonts w:cs="Arial"/>
                <w:color w:val="000000"/>
                <w:sz w:val="18"/>
                <w:szCs w:val="18"/>
                <w:lang w:val="en-AU"/>
              </w:rPr>
              <w:t>DFID</w:t>
            </w:r>
            <w:r w:rsidR="00FF0871" w:rsidRPr="00635AF0">
              <w:rPr>
                <w:rFonts w:cs="Arial"/>
                <w:color w:val="000000"/>
                <w:sz w:val="18"/>
                <w:szCs w:val="18"/>
                <w:lang w:val="en-AU"/>
              </w:rPr>
              <w:t xml:space="preserve"> Office, </w:t>
            </w:r>
            <w:proofErr w:type="spellStart"/>
            <w:r w:rsidR="00FF0871" w:rsidRPr="00635AF0">
              <w:rPr>
                <w:rFonts w:cs="Arial"/>
                <w:color w:val="000000"/>
                <w:sz w:val="18"/>
                <w:szCs w:val="18"/>
                <w:lang w:val="en-AU"/>
              </w:rPr>
              <w:t>Ekantakuna</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Dr </w:t>
            </w:r>
            <w:proofErr w:type="spellStart"/>
            <w:r w:rsidRPr="00635AF0">
              <w:rPr>
                <w:rFonts w:cs="Arial"/>
                <w:color w:val="000000"/>
                <w:sz w:val="18"/>
                <w:szCs w:val="18"/>
                <w:lang w:val="en-AU"/>
              </w:rPr>
              <w:t>Amit</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Bhandari</w:t>
            </w:r>
            <w:proofErr w:type="spellEnd"/>
            <w:r w:rsidRPr="00635AF0">
              <w:rPr>
                <w:rFonts w:cs="Arial"/>
                <w:color w:val="000000"/>
                <w:sz w:val="18"/>
                <w:szCs w:val="18"/>
                <w:lang w:val="en-AU"/>
              </w:rPr>
              <w:t xml:space="preserve"> and three NHSSP local health advisors</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1500hrs</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Depart for Airport and fly 1630 </w:t>
            </w:r>
            <w:r w:rsidR="00635AF0" w:rsidRPr="00635AF0">
              <w:rPr>
                <w:rFonts w:cs="Arial"/>
                <w:color w:val="000000"/>
                <w:sz w:val="18"/>
                <w:szCs w:val="18"/>
                <w:lang w:val="en-AU"/>
              </w:rPr>
              <w:t>Buddha</w:t>
            </w:r>
            <w:r w:rsidRPr="00635AF0">
              <w:rPr>
                <w:rFonts w:cs="Arial"/>
                <w:color w:val="000000"/>
                <w:sz w:val="18"/>
                <w:szCs w:val="18"/>
                <w:lang w:val="en-AU"/>
              </w:rPr>
              <w:t xml:space="preserve"> Air flight to </w:t>
            </w:r>
            <w:proofErr w:type="spellStart"/>
            <w:r w:rsidRPr="00635AF0">
              <w:rPr>
                <w:rFonts w:cs="Arial"/>
                <w:color w:val="000000"/>
                <w:sz w:val="18"/>
                <w:szCs w:val="18"/>
                <w:lang w:val="en-AU"/>
              </w:rPr>
              <w:t>Nepalgunj</w:t>
            </w:r>
            <w:proofErr w:type="spellEnd"/>
          </w:p>
        </w:tc>
        <w:tc>
          <w:tcPr>
            <w:tcW w:w="0" w:type="auto"/>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t>9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800 </w:t>
            </w:r>
            <w:proofErr w:type="spellStart"/>
            <w:r w:rsidRPr="00635AF0">
              <w:rPr>
                <w:rFonts w:cs="Arial"/>
                <w:color w:val="000000"/>
                <w:sz w:val="18"/>
                <w:szCs w:val="18"/>
                <w:lang w:val="en-AU"/>
              </w:rPr>
              <w:t>hrs</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Drove to Dang (3 hours)</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roofErr w:type="spellStart"/>
            <w:r w:rsidRPr="00635AF0">
              <w:rPr>
                <w:rFonts w:cs="Arial"/>
                <w:color w:val="000000"/>
                <w:sz w:val="18"/>
                <w:szCs w:val="18"/>
                <w:lang w:val="en-AU"/>
              </w:rPr>
              <w:t>Gadawa</w:t>
            </w:r>
            <w:proofErr w:type="spellEnd"/>
            <w:r w:rsidRPr="00635AF0">
              <w:rPr>
                <w:rFonts w:cs="Arial"/>
                <w:color w:val="000000"/>
                <w:sz w:val="18"/>
                <w:szCs w:val="18"/>
                <w:lang w:val="en-AU"/>
              </w:rPr>
              <w:t xml:space="preserve">  Health Post in </w:t>
            </w:r>
            <w:proofErr w:type="spellStart"/>
            <w:r w:rsidRPr="00635AF0">
              <w:rPr>
                <w:rFonts w:cs="Arial"/>
                <w:color w:val="000000"/>
                <w:sz w:val="18"/>
                <w:szCs w:val="18"/>
                <w:lang w:val="en-AU"/>
              </w:rPr>
              <w:t>Gadawa</w:t>
            </w:r>
            <w:proofErr w:type="spellEnd"/>
            <w:r w:rsidRPr="00635AF0">
              <w:rPr>
                <w:rFonts w:cs="Arial"/>
                <w:color w:val="000000"/>
                <w:sz w:val="18"/>
                <w:szCs w:val="18"/>
                <w:lang w:val="en-AU"/>
              </w:rPr>
              <w:t xml:space="preserve"> VDC</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Local facilitator Rajesh </w:t>
            </w:r>
            <w:proofErr w:type="spellStart"/>
            <w:r w:rsidRPr="00635AF0">
              <w:rPr>
                <w:rFonts w:cs="Arial"/>
                <w:color w:val="000000"/>
                <w:sz w:val="18"/>
                <w:szCs w:val="18"/>
                <w:lang w:val="en-AU"/>
              </w:rPr>
              <w:t>Magar</w:t>
            </w:r>
            <w:proofErr w:type="spellEnd"/>
          </w:p>
        </w:tc>
      </w:tr>
      <w:tr w:rsidR="00FF0871" w:rsidRPr="00635AF0" w:rsidTr="00DE756D">
        <w:tc>
          <w:tcPr>
            <w:tcW w:w="822" w:type="dxa"/>
            <w:shd w:val="clear" w:color="auto" w:fill="CDE6FF"/>
            <w:hideMark/>
          </w:tcPr>
          <w:p w:rsidR="00FF0871" w:rsidRPr="00635AF0" w:rsidRDefault="00FF0871" w:rsidP="006006D0">
            <w:pPr>
              <w:suppressAutoHyphens/>
              <w:snapToGrid w:val="0"/>
              <w:spacing w:beforeLines="20" w:before="48" w:afterLines="20" w:after="48" w:line="260" w:lineRule="atLeast"/>
              <w:rPr>
                <w:rFonts w:eastAsia="Calibri" w:cs="Arial"/>
                <w:iCs/>
                <w:color w:val="000000"/>
                <w:kern w:val="2"/>
                <w:sz w:val="18"/>
                <w:szCs w:val="18"/>
                <w:lang w:val="en-AU" w:eastAsia="ar-SA"/>
              </w:rPr>
            </w:pPr>
            <w:r w:rsidRPr="00635AF0">
              <w:rPr>
                <w:rFonts w:eastAsia="Calibri" w:cs="Arial"/>
                <w:color w:val="000000"/>
                <w:sz w:val="18"/>
                <w:szCs w:val="18"/>
                <w:lang w:val="en-AU"/>
              </w:rPr>
              <w:t xml:space="preserve">1400 </w:t>
            </w:r>
            <w:proofErr w:type="spellStart"/>
            <w:r w:rsidRPr="00635AF0">
              <w:rPr>
                <w:rFonts w:eastAsia="Calibri" w:cs="Arial"/>
                <w:color w:val="000000"/>
                <w:sz w:val="18"/>
                <w:szCs w:val="18"/>
                <w:lang w:val="en-AU"/>
              </w:rPr>
              <w:t>hrs</w:t>
            </w:r>
            <w:proofErr w:type="spellEnd"/>
          </w:p>
        </w:tc>
        <w:tc>
          <w:tcPr>
            <w:tcW w:w="0" w:type="auto"/>
            <w:shd w:val="clear" w:color="auto" w:fill="E0E0E0"/>
            <w:hideMark/>
          </w:tcPr>
          <w:p w:rsidR="00FF0871" w:rsidRPr="00635AF0" w:rsidRDefault="00FF0871" w:rsidP="00B00CC7">
            <w:pPr>
              <w:suppressAutoHyphens/>
              <w:snapToGrid w:val="0"/>
              <w:spacing w:beforeLines="20" w:before="48" w:afterLines="20" w:after="48" w:line="260" w:lineRule="atLeast"/>
              <w:rPr>
                <w:rFonts w:eastAsia="Calibri" w:cs="Arial"/>
                <w:iCs/>
                <w:color w:val="000000"/>
                <w:kern w:val="2"/>
                <w:sz w:val="18"/>
                <w:szCs w:val="18"/>
                <w:lang w:val="en-AU" w:eastAsia="ar-SA"/>
              </w:rPr>
            </w:pPr>
            <w:r w:rsidRPr="00635AF0">
              <w:rPr>
                <w:rFonts w:eastAsia="Calibri" w:cs="Arial"/>
                <w:color w:val="000000"/>
                <w:sz w:val="18"/>
                <w:szCs w:val="18"/>
                <w:lang w:val="en-AU"/>
              </w:rPr>
              <w:t xml:space="preserve">Drove to </w:t>
            </w:r>
            <w:proofErr w:type="spellStart"/>
            <w:r w:rsidRPr="00635AF0">
              <w:rPr>
                <w:rFonts w:eastAsia="Calibri" w:cs="Arial"/>
                <w:color w:val="000000"/>
                <w:sz w:val="18"/>
                <w:szCs w:val="18"/>
                <w:lang w:val="en-AU"/>
              </w:rPr>
              <w:t>Gangaparaspur</w:t>
            </w:r>
            <w:proofErr w:type="spellEnd"/>
            <w:r w:rsidRPr="00635AF0">
              <w:rPr>
                <w:rFonts w:eastAsia="Calibri" w:cs="Arial"/>
                <w:color w:val="000000"/>
                <w:sz w:val="18"/>
                <w:szCs w:val="18"/>
                <w:lang w:val="en-AU"/>
              </w:rPr>
              <w:t xml:space="preserve"> VDC</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roofErr w:type="spellStart"/>
            <w:r w:rsidRPr="00635AF0">
              <w:rPr>
                <w:rFonts w:cs="Arial"/>
                <w:color w:val="000000"/>
                <w:sz w:val="18"/>
                <w:szCs w:val="18"/>
                <w:lang w:val="en-AU"/>
              </w:rPr>
              <w:t>Tharu</w:t>
            </w:r>
            <w:proofErr w:type="spellEnd"/>
            <w:r w:rsidRPr="00635AF0">
              <w:rPr>
                <w:rFonts w:cs="Arial"/>
                <w:color w:val="000000"/>
                <w:sz w:val="18"/>
                <w:szCs w:val="18"/>
                <w:lang w:val="en-AU"/>
              </w:rPr>
              <w:t xml:space="preserve"> village</w:t>
            </w:r>
          </w:p>
        </w:tc>
        <w:tc>
          <w:tcPr>
            <w:tcW w:w="0" w:type="auto"/>
            <w:shd w:val="clear" w:color="auto" w:fill="E0E0E0"/>
            <w:hideMark/>
          </w:tcPr>
          <w:p w:rsidR="00FF0871" w:rsidRPr="00635AF0" w:rsidRDefault="00FF0871" w:rsidP="00B00CC7">
            <w:pPr>
              <w:snapToGrid w:val="0"/>
              <w:spacing w:beforeLines="20" w:before="48" w:afterLines="20" w:after="48" w:line="260" w:lineRule="atLeast"/>
              <w:rPr>
                <w:rFonts w:eastAsia="Calibri" w:cs="Arial"/>
                <w:iCs/>
                <w:color w:val="000000"/>
                <w:kern w:val="2"/>
                <w:sz w:val="18"/>
                <w:szCs w:val="18"/>
                <w:lang w:val="en-AU" w:eastAsia="ar-SA"/>
              </w:rPr>
            </w:pPr>
            <w:r w:rsidRPr="00635AF0">
              <w:rPr>
                <w:rFonts w:cs="Arial"/>
                <w:color w:val="000000"/>
                <w:sz w:val="18"/>
                <w:szCs w:val="18"/>
                <w:lang w:val="en-AU"/>
              </w:rPr>
              <w:t xml:space="preserve">Brief by health in-charge, </w:t>
            </w:r>
            <w:r w:rsidRPr="00635AF0">
              <w:rPr>
                <w:rFonts w:eastAsia="Calibri" w:cs="Arial"/>
                <w:color w:val="000000"/>
                <w:sz w:val="18"/>
                <w:szCs w:val="18"/>
                <w:lang w:val="en-AU"/>
              </w:rPr>
              <w:t>Observed the demonstration FCHV) on their learning from CBNCP/IMCI program</w:t>
            </w:r>
          </w:p>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eastAsia="Calibri" w:cs="Arial"/>
                <w:color w:val="000000"/>
                <w:sz w:val="18"/>
                <w:szCs w:val="18"/>
                <w:lang w:val="en-AU"/>
              </w:rPr>
              <w:t xml:space="preserve">Interacted with the FCHV, mother and children who benefited from the  CBNCP, EOC (Emergency Obstetric Care fund) </w:t>
            </w:r>
          </w:p>
        </w:tc>
      </w:tr>
      <w:tr w:rsidR="00FF0871" w:rsidRPr="00635AF0" w:rsidTr="00DE756D">
        <w:tc>
          <w:tcPr>
            <w:tcW w:w="822" w:type="dxa"/>
            <w:shd w:val="clear" w:color="auto" w:fill="CDE6FF"/>
            <w:hideMark/>
          </w:tcPr>
          <w:p w:rsidR="00FF0871" w:rsidRPr="00635AF0" w:rsidRDefault="00FF0871" w:rsidP="006006D0">
            <w:pPr>
              <w:suppressAutoHyphens/>
              <w:snapToGrid w:val="0"/>
              <w:spacing w:beforeLines="20" w:before="48" w:afterLines="20" w:after="48" w:line="260" w:lineRule="atLeast"/>
              <w:rPr>
                <w:rFonts w:eastAsia="Calibri" w:cs="Arial"/>
                <w:iCs/>
                <w:color w:val="000000"/>
                <w:kern w:val="2"/>
                <w:sz w:val="18"/>
                <w:szCs w:val="18"/>
                <w:lang w:val="en-AU" w:eastAsia="ar-SA"/>
              </w:rPr>
            </w:pPr>
            <w:r w:rsidRPr="00635AF0">
              <w:rPr>
                <w:rFonts w:eastAsia="Calibri" w:cs="Arial"/>
                <w:color w:val="000000"/>
                <w:sz w:val="18"/>
                <w:szCs w:val="18"/>
                <w:lang w:val="en-AU"/>
              </w:rPr>
              <w:t>1700 hours</w:t>
            </w:r>
          </w:p>
        </w:tc>
        <w:tc>
          <w:tcPr>
            <w:tcW w:w="0" w:type="auto"/>
            <w:shd w:val="clear" w:color="auto" w:fill="E0E0E0"/>
            <w:hideMark/>
          </w:tcPr>
          <w:p w:rsidR="00FF0871" w:rsidRPr="00635AF0" w:rsidRDefault="00FF0871" w:rsidP="00B00CC7">
            <w:pPr>
              <w:suppressAutoHyphens/>
              <w:snapToGrid w:val="0"/>
              <w:spacing w:beforeLines="20" w:before="48" w:afterLines="20" w:after="48" w:line="260" w:lineRule="atLeast"/>
              <w:rPr>
                <w:rFonts w:eastAsia="Calibri" w:cs="Arial"/>
                <w:iCs/>
                <w:color w:val="000000"/>
                <w:kern w:val="2"/>
                <w:sz w:val="18"/>
                <w:szCs w:val="18"/>
                <w:lang w:val="en-AU" w:eastAsia="ar-SA"/>
              </w:rPr>
            </w:pPr>
            <w:r w:rsidRPr="00635AF0">
              <w:rPr>
                <w:rFonts w:eastAsia="Calibri" w:cs="Arial"/>
                <w:color w:val="000000"/>
                <w:sz w:val="18"/>
                <w:szCs w:val="18"/>
                <w:lang w:val="en-AU"/>
              </w:rPr>
              <w:t>Dang DPHO</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District Public Health Hospital, Dang</w:t>
            </w:r>
          </w:p>
        </w:tc>
        <w:tc>
          <w:tcPr>
            <w:tcW w:w="0" w:type="auto"/>
            <w:shd w:val="clear" w:color="auto" w:fill="E0E0E0"/>
            <w:hideMark/>
          </w:tcPr>
          <w:p w:rsidR="00FF0871" w:rsidRPr="00635AF0" w:rsidRDefault="00FF0871" w:rsidP="00B00CC7">
            <w:pPr>
              <w:suppressAutoHyphens/>
              <w:snapToGrid w:val="0"/>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Mr </w:t>
            </w:r>
            <w:proofErr w:type="spellStart"/>
            <w:r w:rsidRPr="00635AF0">
              <w:rPr>
                <w:rFonts w:cs="Arial"/>
                <w:color w:val="000000"/>
                <w:sz w:val="18"/>
                <w:szCs w:val="18"/>
                <w:lang w:val="en-AU"/>
              </w:rPr>
              <w:t>Keshav</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Pandit</w:t>
            </w:r>
            <w:proofErr w:type="spellEnd"/>
            <w:r w:rsidRPr="00635AF0">
              <w:rPr>
                <w:rFonts w:cs="Arial"/>
                <w:color w:val="000000"/>
                <w:sz w:val="18"/>
                <w:szCs w:val="18"/>
                <w:lang w:val="en-AU"/>
              </w:rPr>
              <w:t>, chief, and team at the DPHO</w:t>
            </w: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t>10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0800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 xml:space="preserve">Day spent driving from Dang towards </w:t>
            </w:r>
            <w:proofErr w:type="spellStart"/>
            <w:r w:rsidRPr="00635AF0">
              <w:rPr>
                <w:rFonts w:cs="Arial"/>
                <w:color w:val="000000"/>
                <w:sz w:val="18"/>
                <w:szCs w:val="18"/>
                <w:lang w:val="en-AU"/>
              </w:rPr>
              <w:t>Darchula</w:t>
            </w:r>
            <w:proofErr w:type="spellEnd"/>
            <w:r w:rsidRPr="00635AF0">
              <w:rPr>
                <w:rFonts w:cs="Arial"/>
                <w:color w:val="000000"/>
                <w:sz w:val="18"/>
                <w:szCs w:val="18"/>
                <w:lang w:val="en-AU"/>
              </w:rPr>
              <w:t xml:space="preserve">, overnight at </w:t>
            </w:r>
            <w:proofErr w:type="spellStart"/>
            <w:r w:rsidRPr="00635AF0">
              <w:rPr>
                <w:rFonts w:cs="Arial"/>
                <w:color w:val="000000"/>
                <w:sz w:val="18"/>
                <w:szCs w:val="18"/>
                <w:lang w:val="en-AU"/>
              </w:rPr>
              <w:t>Doti</w:t>
            </w:r>
            <w:proofErr w:type="spellEnd"/>
            <w:r w:rsidRPr="00635AF0">
              <w:rPr>
                <w:rFonts w:cs="Arial"/>
                <w:color w:val="000000"/>
                <w:sz w:val="18"/>
                <w:szCs w:val="18"/>
                <w:lang w:val="en-AU"/>
              </w:rPr>
              <w:t xml:space="preserve"> district, Hotel </w:t>
            </w:r>
            <w:proofErr w:type="spellStart"/>
            <w:r w:rsidRPr="00635AF0">
              <w:rPr>
                <w:rFonts w:cs="Arial"/>
                <w:color w:val="000000"/>
                <w:sz w:val="18"/>
                <w:szCs w:val="18"/>
                <w:lang w:val="en-AU"/>
              </w:rPr>
              <w:t>Pipal</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Chautarii</w:t>
            </w:r>
            <w:proofErr w:type="spellEnd"/>
            <w:r w:rsidRPr="00635AF0">
              <w:rPr>
                <w:rFonts w:cs="Arial"/>
                <w:color w:val="000000"/>
                <w:sz w:val="18"/>
                <w:szCs w:val="18"/>
                <w:lang w:val="en-AU"/>
              </w:rPr>
              <w:t xml:space="preserve"> in </w:t>
            </w:r>
            <w:proofErr w:type="spellStart"/>
            <w:r w:rsidRPr="00635AF0">
              <w:rPr>
                <w:rFonts w:cs="Arial"/>
                <w:color w:val="000000"/>
                <w:sz w:val="18"/>
                <w:szCs w:val="18"/>
                <w:lang w:val="en-AU"/>
              </w:rPr>
              <w:t>Budar</w:t>
            </w:r>
            <w:proofErr w:type="spellEnd"/>
            <w:r w:rsidRPr="00635AF0">
              <w:rPr>
                <w:rFonts w:cs="Arial"/>
                <w:color w:val="000000"/>
                <w:sz w:val="18"/>
                <w:szCs w:val="18"/>
                <w:lang w:val="en-AU"/>
              </w:rPr>
              <w:t xml:space="preserve"> </w:t>
            </w:r>
          </w:p>
          <w:p w:rsidR="0094729C" w:rsidRPr="00635AF0" w:rsidRDefault="0094729C" w:rsidP="00B00CC7">
            <w:pPr>
              <w:suppressAutoHyphens/>
              <w:spacing w:beforeLines="20" w:before="48" w:afterLines="20" w:after="48" w:line="260" w:lineRule="atLeast"/>
              <w:rPr>
                <w:rFonts w:cs="Arial"/>
                <w:iCs/>
                <w:color w:val="000000"/>
                <w:kern w:val="2"/>
                <w:sz w:val="18"/>
                <w:szCs w:val="18"/>
                <w:lang w:val="en-AU" w:eastAsia="ar-SA"/>
              </w:rPr>
            </w:pPr>
          </w:p>
          <w:p w:rsidR="006E5BD2" w:rsidRPr="00635AF0" w:rsidRDefault="006E5BD2"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On highway towards </w:t>
            </w:r>
            <w:proofErr w:type="spellStart"/>
            <w:r w:rsidRPr="00635AF0">
              <w:rPr>
                <w:rFonts w:cs="Arial"/>
                <w:color w:val="000000"/>
                <w:sz w:val="18"/>
                <w:szCs w:val="18"/>
                <w:lang w:val="en-AU"/>
              </w:rPr>
              <w:t>Darchula</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Met with Dr </w:t>
            </w:r>
            <w:proofErr w:type="spellStart"/>
            <w:r w:rsidRPr="00635AF0">
              <w:rPr>
                <w:rFonts w:cs="Arial"/>
                <w:color w:val="000000"/>
                <w:sz w:val="18"/>
                <w:szCs w:val="18"/>
                <w:lang w:val="en-AU"/>
              </w:rPr>
              <w:t>Asha</w:t>
            </w:r>
            <w:proofErr w:type="spellEnd"/>
            <w:r w:rsidRPr="00635AF0">
              <w:rPr>
                <w:rFonts w:cs="Arial"/>
                <w:color w:val="000000"/>
                <w:sz w:val="18"/>
                <w:szCs w:val="18"/>
                <w:lang w:val="en-AU"/>
              </w:rPr>
              <w:t xml:space="preserve"> Pun who joined at </w:t>
            </w:r>
            <w:proofErr w:type="spellStart"/>
            <w:r w:rsidRPr="00635AF0">
              <w:rPr>
                <w:rFonts w:cs="Arial"/>
                <w:color w:val="000000"/>
                <w:sz w:val="18"/>
                <w:szCs w:val="18"/>
                <w:lang w:val="en-AU"/>
              </w:rPr>
              <w:t>Dhangadhi</w:t>
            </w:r>
            <w:proofErr w:type="spellEnd"/>
            <w:r w:rsidRPr="00635AF0">
              <w:rPr>
                <w:rFonts w:cs="Arial"/>
                <w:color w:val="000000"/>
                <w:sz w:val="18"/>
                <w:szCs w:val="18"/>
                <w:lang w:val="en-AU"/>
              </w:rPr>
              <w:t xml:space="preserve"> </w:t>
            </w: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lastRenderedPageBreak/>
              <w:t>11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0700</w:t>
            </w:r>
          </w:p>
        </w:tc>
        <w:tc>
          <w:tcPr>
            <w:tcW w:w="0" w:type="auto"/>
            <w:shd w:val="clear" w:color="auto" w:fill="E0E0E0"/>
          </w:tcPr>
          <w:p w:rsidR="00FF0871" w:rsidRPr="00635AF0" w:rsidRDefault="00FF0871" w:rsidP="00B00CC7">
            <w:pPr>
              <w:spacing w:beforeLines="20" w:before="48" w:afterLines="20" w:after="48" w:line="260" w:lineRule="atLeast"/>
              <w:rPr>
                <w:rFonts w:cs="Arial"/>
                <w:iCs/>
                <w:color w:val="000000"/>
                <w:kern w:val="2"/>
                <w:sz w:val="18"/>
                <w:szCs w:val="18"/>
                <w:lang w:val="en-AU" w:eastAsia="ar-SA"/>
              </w:rPr>
            </w:pPr>
            <w:r w:rsidRPr="00635AF0">
              <w:rPr>
                <w:rFonts w:eastAsia="Calibri" w:cs="Arial"/>
                <w:color w:val="000000"/>
                <w:sz w:val="18"/>
                <w:szCs w:val="18"/>
                <w:lang w:val="en-AU"/>
              </w:rPr>
              <w:t xml:space="preserve">Primary Health Care Centre of </w:t>
            </w:r>
            <w:proofErr w:type="spellStart"/>
            <w:r w:rsidRPr="00635AF0">
              <w:rPr>
                <w:rFonts w:eastAsia="Calibri" w:cs="Arial"/>
                <w:color w:val="000000"/>
                <w:sz w:val="18"/>
                <w:szCs w:val="18"/>
                <w:lang w:val="en-AU"/>
              </w:rPr>
              <w:t>Gokuleshwor</w:t>
            </w:r>
            <w:proofErr w:type="spellEnd"/>
            <w:r w:rsidRPr="00635AF0">
              <w:rPr>
                <w:rFonts w:eastAsia="Calibri" w:cs="Arial"/>
                <w:color w:val="000000"/>
                <w:sz w:val="18"/>
                <w:szCs w:val="18"/>
                <w:lang w:val="en-AU"/>
              </w:rPr>
              <w:t xml:space="preserve"> VDC to </w:t>
            </w:r>
          </w:p>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Left </w:t>
            </w:r>
            <w:proofErr w:type="spellStart"/>
            <w:r w:rsidRPr="00635AF0">
              <w:rPr>
                <w:rFonts w:cs="Arial"/>
                <w:color w:val="000000"/>
                <w:sz w:val="18"/>
                <w:szCs w:val="18"/>
                <w:lang w:val="en-AU"/>
              </w:rPr>
              <w:t>Budar</w:t>
            </w:r>
            <w:proofErr w:type="spellEnd"/>
            <w:r w:rsidRPr="00635AF0">
              <w:rPr>
                <w:rFonts w:cs="Arial"/>
                <w:color w:val="000000"/>
                <w:sz w:val="18"/>
                <w:szCs w:val="18"/>
                <w:lang w:val="en-AU"/>
              </w:rPr>
              <w:t xml:space="preserve"> for </w:t>
            </w:r>
            <w:proofErr w:type="spellStart"/>
            <w:r w:rsidRPr="00635AF0">
              <w:rPr>
                <w:rFonts w:cs="Arial"/>
                <w:color w:val="000000"/>
                <w:sz w:val="18"/>
                <w:szCs w:val="18"/>
                <w:lang w:val="en-AU"/>
              </w:rPr>
              <w:t>Gokuleshwor</w:t>
            </w:r>
            <w:proofErr w:type="spellEnd"/>
            <w:r w:rsidRPr="00635AF0">
              <w:rPr>
                <w:rFonts w:cs="Arial"/>
                <w:color w:val="000000"/>
                <w:sz w:val="18"/>
                <w:szCs w:val="18"/>
                <w:lang w:val="en-AU"/>
              </w:rPr>
              <w:t xml:space="preserve"> VDC, </w:t>
            </w:r>
            <w:proofErr w:type="spellStart"/>
            <w:r w:rsidRPr="00635AF0">
              <w:rPr>
                <w:rFonts w:cs="Arial"/>
                <w:color w:val="000000"/>
                <w:sz w:val="18"/>
                <w:szCs w:val="18"/>
                <w:lang w:val="en-AU"/>
              </w:rPr>
              <w:t>Darchula</w:t>
            </w:r>
            <w:proofErr w:type="spellEnd"/>
          </w:p>
        </w:tc>
        <w:tc>
          <w:tcPr>
            <w:tcW w:w="0" w:type="auto"/>
            <w:shd w:val="clear" w:color="auto" w:fill="E0E0E0"/>
            <w:hideMark/>
          </w:tcPr>
          <w:p w:rsidR="00FF0871" w:rsidRPr="00635AF0" w:rsidRDefault="00FF0871" w:rsidP="00B00CC7">
            <w:pPr>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PHCC In-charge: Ganesh Singh </w:t>
            </w:r>
            <w:proofErr w:type="spellStart"/>
            <w:r w:rsidRPr="00635AF0">
              <w:rPr>
                <w:rFonts w:cs="Arial"/>
                <w:color w:val="000000"/>
                <w:sz w:val="18"/>
                <w:szCs w:val="18"/>
                <w:lang w:val="en-AU"/>
              </w:rPr>
              <w:t>Bohara</w:t>
            </w:r>
            <w:proofErr w:type="spellEnd"/>
            <w:r w:rsidRPr="00635AF0">
              <w:rPr>
                <w:rFonts w:cs="Arial"/>
                <w:color w:val="000000"/>
                <w:sz w:val="18"/>
                <w:szCs w:val="18"/>
                <w:lang w:val="en-AU"/>
              </w:rPr>
              <w:t>, Chairperson and members of health facility management committee of the PHCC</w:t>
            </w:r>
          </w:p>
          <w:p w:rsidR="00FF0871" w:rsidRPr="00635AF0" w:rsidRDefault="00FF0871" w:rsidP="00B00CC7">
            <w:pPr>
              <w:spacing w:beforeLines="20" w:before="48" w:afterLines="20" w:after="48" w:line="260" w:lineRule="atLeast"/>
              <w:rPr>
                <w:rFonts w:eastAsia="Calibri" w:cs="Arial"/>
                <w:color w:val="000000"/>
                <w:sz w:val="18"/>
                <w:szCs w:val="18"/>
                <w:lang w:val="en-AU"/>
              </w:rPr>
            </w:pPr>
            <w:r w:rsidRPr="00635AF0">
              <w:rPr>
                <w:rFonts w:cs="Arial"/>
                <w:color w:val="000000"/>
                <w:sz w:val="18"/>
                <w:szCs w:val="18"/>
                <w:lang w:val="en-AU"/>
              </w:rPr>
              <w:t>O</w:t>
            </w:r>
            <w:r w:rsidRPr="00635AF0">
              <w:rPr>
                <w:rFonts w:eastAsia="Calibri" w:cs="Arial"/>
                <w:color w:val="000000"/>
                <w:sz w:val="18"/>
                <w:szCs w:val="18"/>
                <w:lang w:val="en-AU"/>
              </w:rPr>
              <w:t>bserve</w:t>
            </w:r>
            <w:r w:rsidRPr="00635AF0">
              <w:rPr>
                <w:rFonts w:cs="Arial"/>
                <w:color w:val="000000"/>
                <w:sz w:val="18"/>
                <w:szCs w:val="18"/>
                <w:lang w:val="en-AU"/>
              </w:rPr>
              <w:t>d</w:t>
            </w:r>
            <w:r w:rsidRPr="00635AF0">
              <w:rPr>
                <w:rFonts w:eastAsia="Calibri" w:cs="Arial"/>
                <w:color w:val="000000"/>
                <w:sz w:val="18"/>
                <w:szCs w:val="18"/>
                <w:lang w:val="en-AU"/>
              </w:rPr>
              <w:t xml:space="preserve"> health </w:t>
            </w:r>
            <w:r w:rsidR="00635AF0" w:rsidRPr="00635AF0">
              <w:rPr>
                <w:rFonts w:eastAsia="Calibri" w:cs="Arial"/>
                <w:color w:val="000000"/>
                <w:sz w:val="18"/>
                <w:szCs w:val="18"/>
                <w:lang w:val="en-AU"/>
              </w:rPr>
              <w:t>facilities and</w:t>
            </w:r>
            <w:r w:rsidRPr="00635AF0">
              <w:rPr>
                <w:rFonts w:eastAsia="Calibri" w:cs="Arial"/>
                <w:color w:val="000000"/>
                <w:sz w:val="18"/>
                <w:szCs w:val="18"/>
                <w:lang w:val="en-AU"/>
              </w:rPr>
              <w:t xml:space="preserve"> MNH services of </w:t>
            </w:r>
            <w:r w:rsidR="00635AF0" w:rsidRPr="00635AF0">
              <w:rPr>
                <w:rFonts w:eastAsia="Calibri" w:cs="Arial"/>
                <w:color w:val="000000"/>
                <w:sz w:val="18"/>
                <w:szCs w:val="18"/>
                <w:lang w:val="en-AU"/>
              </w:rPr>
              <w:t>PHC</w:t>
            </w:r>
            <w:r w:rsidR="00635AF0">
              <w:rPr>
                <w:rFonts w:eastAsia="Calibri" w:cs="Arial"/>
                <w:color w:val="000000"/>
                <w:sz w:val="18"/>
                <w:szCs w:val="18"/>
                <w:lang w:val="en-AU"/>
              </w:rPr>
              <w:t>C</w:t>
            </w:r>
            <w:r w:rsidRPr="00635AF0">
              <w:rPr>
                <w:rFonts w:eastAsia="Calibri" w:cs="Arial"/>
                <w:color w:val="000000"/>
                <w:sz w:val="18"/>
                <w:szCs w:val="18"/>
                <w:lang w:val="en-AU"/>
              </w:rPr>
              <w:t xml:space="preserve"> /BEOC centre</w:t>
            </w:r>
          </w:p>
          <w:p w:rsidR="00FF0871" w:rsidRPr="00635AF0" w:rsidRDefault="00FF0871" w:rsidP="00286277">
            <w:pPr>
              <w:pStyle w:val="ListParagraph"/>
              <w:numPr>
                <w:ilvl w:val="0"/>
                <w:numId w:val="13"/>
              </w:numPr>
              <w:suppressAutoHyphens/>
              <w:spacing w:line="260" w:lineRule="atLeast"/>
              <w:ind w:left="318" w:hanging="284"/>
              <w:rPr>
                <w:rFonts w:ascii="Arial" w:eastAsia="Times New Roman" w:hAnsi="Arial" w:cs="Arial"/>
                <w:color w:val="000000"/>
                <w:sz w:val="18"/>
                <w:szCs w:val="18"/>
              </w:rPr>
            </w:pPr>
            <w:r w:rsidRPr="00635AF0">
              <w:rPr>
                <w:rFonts w:ascii="Arial" w:hAnsi="Arial" w:cs="Arial"/>
                <w:color w:val="000000"/>
                <w:sz w:val="18"/>
                <w:szCs w:val="18"/>
              </w:rPr>
              <w:t>ANC/PNC service</w:t>
            </w:r>
          </w:p>
          <w:p w:rsidR="00FF0871" w:rsidRPr="00635AF0" w:rsidRDefault="00FF0871" w:rsidP="00286277">
            <w:pPr>
              <w:pStyle w:val="ListParagraph"/>
              <w:numPr>
                <w:ilvl w:val="0"/>
                <w:numId w:val="13"/>
              </w:numPr>
              <w:suppressAutoHyphens/>
              <w:spacing w:line="260" w:lineRule="atLeast"/>
              <w:ind w:left="318" w:hanging="284"/>
              <w:rPr>
                <w:rFonts w:ascii="Arial" w:hAnsi="Arial" w:cs="Arial"/>
                <w:color w:val="000000"/>
                <w:sz w:val="18"/>
                <w:szCs w:val="18"/>
              </w:rPr>
            </w:pPr>
            <w:r w:rsidRPr="00635AF0">
              <w:rPr>
                <w:rFonts w:ascii="Arial" w:hAnsi="Arial" w:cs="Arial"/>
                <w:color w:val="000000"/>
                <w:sz w:val="18"/>
                <w:szCs w:val="18"/>
              </w:rPr>
              <w:t>FP service</w:t>
            </w:r>
          </w:p>
          <w:p w:rsidR="00FF0871" w:rsidRPr="00635AF0" w:rsidRDefault="00FF0871" w:rsidP="00286277">
            <w:pPr>
              <w:pStyle w:val="ListParagraph"/>
              <w:numPr>
                <w:ilvl w:val="0"/>
                <w:numId w:val="13"/>
              </w:numPr>
              <w:suppressAutoHyphens/>
              <w:spacing w:line="260" w:lineRule="atLeast"/>
              <w:ind w:left="318" w:hanging="284"/>
              <w:rPr>
                <w:rFonts w:ascii="Arial" w:hAnsi="Arial" w:cs="Arial"/>
                <w:color w:val="000000"/>
                <w:sz w:val="18"/>
                <w:szCs w:val="18"/>
              </w:rPr>
            </w:pPr>
            <w:r w:rsidRPr="00635AF0">
              <w:rPr>
                <w:rFonts w:ascii="Arial" w:hAnsi="Arial" w:cs="Arial"/>
                <w:color w:val="000000"/>
                <w:sz w:val="18"/>
                <w:szCs w:val="18"/>
              </w:rPr>
              <w:t>Immuni</w:t>
            </w:r>
            <w:r w:rsidR="00E16A85">
              <w:rPr>
                <w:rFonts w:ascii="Arial" w:hAnsi="Arial" w:cs="Arial"/>
                <w:color w:val="000000"/>
                <w:sz w:val="18"/>
                <w:szCs w:val="18"/>
              </w:rPr>
              <w:t>s</w:t>
            </w:r>
            <w:r w:rsidRPr="00635AF0">
              <w:rPr>
                <w:rFonts w:ascii="Arial" w:hAnsi="Arial" w:cs="Arial"/>
                <w:color w:val="000000"/>
                <w:sz w:val="18"/>
                <w:szCs w:val="18"/>
              </w:rPr>
              <w:t>ation/</w:t>
            </w:r>
            <w:proofErr w:type="spellStart"/>
            <w:r w:rsidRPr="00635AF0">
              <w:rPr>
                <w:rFonts w:ascii="Arial" w:hAnsi="Arial" w:cs="Arial"/>
                <w:color w:val="000000"/>
                <w:sz w:val="18"/>
                <w:szCs w:val="18"/>
              </w:rPr>
              <w:t>subcentre</w:t>
            </w:r>
            <w:proofErr w:type="spellEnd"/>
            <w:r w:rsidRPr="00635AF0">
              <w:rPr>
                <w:rFonts w:ascii="Arial" w:hAnsi="Arial" w:cs="Arial"/>
                <w:color w:val="000000"/>
                <w:sz w:val="18"/>
                <w:szCs w:val="18"/>
              </w:rPr>
              <w:t xml:space="preserve"> </w:t>
            </w:r>
          </w:p>
          <w:p w:rsidR="00FF0871" w:rsidRPr="00635AF0" w:rsidRDefault="00FF0871" w:rsidP="006006D0">
            <w:pPr>
              <w:spacing w:beforeLines="20" w:before="48" w:afterLines="20" w:after="48" w:line="260" w:lineRule="atLeast"/>
              <w:rPr>
                <w:rFonts w:eastAsia="Calibri" w:cs="Arial"/>
                <w:color w:val="000000"/>
                <w:kern w:val="2"/>
                <w:sz w:val="18"/>
                <w:szCs w:val="18"/>
                <w:lang w:val="en-AU"/>
              </w:rPr>
            </w:pPr>
            <w:r w:rsidRPr="00635AF0">
              <w:rPr>
                <w:rFonts w:eastAsia="Calibri" w:cs="Arial"/>
                <w:color w:val="000000"/>
                <w:sz w:val="18"/>
                <w:szCs w:val="18"/>
                <w:lang w:val="en-AU"/>
              </w:rPr>
              <w:t xml:space="preserve">Brief by </w:t>
            </w:r>
            <w:r w:rsidR="00635AF0">
              <w:rPr>
                <w:rFonts w:eastAsia="Calibri" w:cs="Arial"/>
                <w:color w:val="000000"/>
                <w:sz w:val="18"/>
                <w:szCs w:val="18"/>
                <w:lang w:val="en-AU"/>
              </w:rPr>
              <w:t>PHCC</w:t>
            </w:r>
            <w:r w:rsidRPr="00635AF0">
              <w:rPr>
                <w:rFonts w:eastAsia="Calibri" w:cs="Arial"/>
                <w:color w:val="000000"/>
                <w:sz w:val="18"/>
                <w:szCs w:val="18"/>
                <w:lang w:val="en-AU"/>
              </w:rPr>
              <w:t xml:space="preserve"> in charge in about the change made for women and children health </w:t>
            </w:r>
          </w:p>
          <w:p w:rsidR="00FF0871" w:rsidRPr="00635AF0" w:rsidRDefault="00FF0871" w:rsidP="00B00CC7">
            <w:pPr>
              <w:spacing w:beforeLines="20" w:before="48" w:afterLines="20" w:after="48" w:line="260" w:lineRule="atLeast"/>
              <w:rPr>
                <w:rFonts w:eastAsia="Calibri" w:cs="Arial"/>
                <w:color w:val="000000"/>
                <w:sz w:val="18"/>
                <w:szCs w:val="18"/>
                <w:lang w:val="en-AU"/>
              </w:rPr>
            </w:pPr>
            <w:r w:rsidRPr="00635AF0">
              <w:rPr>
                <w:rFonts w:eastAsia="Calibri" w:cs="Arial"/>
                <w:color w:val="000000"/>
                <w:sz w:val="18"/>
                <w:szCs w:val="18"/>
                <w:lang w:val="en-AU"/>
              </w:rPr>
              <w:t>Interaction with MNH service provider, health management committee members</w:t>
            </w:r>
          </w:p>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eastAsia="Calibri" w:cs="Arial"/>
                <w:color w:val="000000"/>
                <w:sz w:val="18"/>
                <w:szCs w:val="18"/>
                <w:lang w:val="en-AU"/>
              </w:rPr>
              <w:t>Observe/Monitor IMCI/EPI/MNH activities</w:t>
            </w:r>
          </w:p>
        </w:tc>
      </w:tr>
      <w:tr w:rsidR="00FF0871" w:rsidRPr="00635AF0" w:rsidTr="00DE756D">
        <w:tc>
          <w:tcPr>
            <w:tcW w:w="822" w:type="dxa"/>
            <w:shd w:val="clear" w:color="auto" w:fill="CDE6FF"/>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tcPr>
          <w:p w:rsidR="00FF0871" w:rsidRPr="00635AF0" w:rsidRDefault="00FF0871" w:rsidP="00B00CC7">
            <w:pPr>
              <w:spacing w:beforeLines="20" w:before="48" w:afterLines="20" w:after="48" w:line="260" w:lineRule="atLeast"/>
              <w:rPr>
                <w:rFonts w:cs="Arial"/>
                <w:iCs/>
                <w:color w:val="000000"/>
                <w:kern w:val="2"/>
                <w:sz w:val="18"/>
                <w:szCs w:val="18"/>
                <w:lang w:val="en-AU" w:eastAsia="ar-SA"/>
              </w:rPr>
            </w:pPr>
            <w:proofErr w:type="spellStart"/>
            <w:r w:rsidRPr="00635AF0">
              <w:rPr>
                <w:rFonts w:eastAsia="Calibri" w:cs="Arial"/>
                <w:color w:val="000000"/>
                <w:sz w:val="18"/>
                <w:szCs w:val="18"/>
                <w:lang w:val="en-AU"/>
              </w:rPr>
              <w:t>Gokuleshwor</w:t>
            </w:r>
            <w:proofErr w:type="spellEnd"/>
            <w:r w:rsidRPr="00635AF0">
              <w:rPr>
                <w:rFonts w:eastAsia="Calibri" w:cs="Arial"/>
                <w:color w:val="000000"/>
                <w:sz w:val="18"/>
                <w:szCs w:val="18"/>
                <w:lang w:val="en-AU"/>
              </w:rPr>
              <w:t xml:space="preserve"> VDC </w:t>
            </w:r>
          </w:p>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eastAsia="Calibri" w:cs="Arial"/>
                <w:color w:val="000000"/>
                <w:sz w:val="18"/>
                <w:szCs w:val="18"/>
                <w:lang w:val="en-AU"/>
              </w:rPr>
              <w:t>Primary Health Care Centre of</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Met Dr </w:t>
            </w:r>
            <w:proofErr w:type="spellStart"/>
            <w:r w:rsidRPr="00635AF0">
              <w:rPr>
                <w:rFonts w:cs="Arial"/>
                <w:color w:val="000000"/>
                <w:sz w:val="18"/>
                <w:szCs w:val="18"/>
                <w:lang w:val="en-AU"/>
              </w:rPr>
              <w:t>Amrit</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Pokharel</w:t>
            </w:r>
            <w:proofErr w:type="spellEnd"/>
            <w:r w:rsidRPr="00635AF0">
              <w:rPr>
                <w:rFonts w:cs="Arial"/>
                <w:color w:val="000000"/>
                <w:sz w:val="18"/>
                <w:szCs w:val="18"/>
                <w:lang w:val="en-AU"/>
              </w:rPr>
              <w:t xml:space="preserve">, District Public Health Officer, DPHN (Mrs Gomati </w:t>
            </w:r>
            <w:proofErr w:type="spellStart"/>
            <w:r w:rsidRPr="00635AF0">
              <w:rPr>
                <w:rFonts w:cs="Arial"/>
                <w:color w:val="000000"/>
                <w:sz w:val="18"/>
                <w:szCs w:val="18"/>
                <w:lang w:val="en-AU"/>
              </w:rPr>
              <w:t>Mahara</w:t>
            </w:r>
            <w:proofErr w:type="spellEnd"/>
            <w:r w:rsidRPr="00635AF0">
              <w:rPr>
                <w:rFonts w:cs="Arial"/>
                <w:color w:val="000000"/>
                <w:sz w:val="18"/>
                <w:szCs w:val="18"/>
                <w:lang w:val="en-AU"/>
              </w:rPr>
              <w:t xml:space="preserve">) and IMCI focal person Mr </w:t>
            </w:r>
            <w:proofErr w:type="spellStart"/>
            <w:r w:rsidRPr="00635AF0">
              <w:rPr>
                <w:rFonts w:cs="Arial"/>
                <w:color w:val="000000"/>
                <w:sz w:val="18"/>
                <w:szCs w:val="18"/>
                <w:lang w:val="en-AU"/>
              </w:rPr>
              <w:t>Narendra</w:t>
            </w:r>
            <w:proofErr w:type="spellEnd"/>
            <w:r w:rsidRPr="00635AF0">
              <w:rPr>
                <w:rFonts w:cs="Arial"/>
                <w:color w:val="000000"/>
                <w:sz w:val="18"/>
                <w:szCs w:val="18"/>
                <w:lang w:val="en-AU"/>
              </w:rPr>
              <w:t xml:space="preserve"> Raj Joshi</w:t>
            </w: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t>12 November 2011</w:t>
            </w:r>
          </w:p>
        </w:tc>
      </w:tr>
      <w:tr w:rsidR="00FF0871" w:rsidRPr="00635AF0" w:rsidTr="00DE756D">
        <w:tc>
          <w:tcPr>
            <w:tcW w:w="822" w:type="dxa"/>
            <w:shd w:val="clear" w:color="auto" w:fill="CDE6FF"/>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Meeting at the health facility</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roofErr w:type="spellStart"/>
            <w:r w:rsidRPr="00635AF0">
              <w:rPr>
                <w:rFonts w:cs="Arial"/>
                <w:color w:val="000000"/>
                <w:sz w:val="18"/>
                <w:szCs w:val="18"/>
                <w:lang w:val="en-AU"/>
              </w:rPr>
              <w:t>Dethala</w:t>
            </w:r>
            <w:proofErr w:type="spellEnd"/>
            <w:r w:rsidRPr="00635AF0">
              <w:rPr>
                <w:rFonts w:cs="Arial"/>
                <w:color w:val="000000"/>
                <w:sz w:val="18"/>
                <w:szCs w:val="18"/>
                <w:lang w:val="en-AU"/>
              </w:rPr>
              <w:t xml:space="preserve"> Health Post</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HP In-charge (Mr </w:t>
            </w:r>
            <w:proofErr w:type="spellStart"/>
            <w:r w:rsidRPr="00635AF0">
              <w:rPr>
                <w:rFonts w:cs="Arial"/>
                <w:color w:val="000000"/>
                <w:sz w:val="18"/>
                <w:szCs w:val="18"/>
                <w:lang w:val="en-AU"/>
              </w:rPr>
              <w:t>Lokendra</w:t>
            </w:r>
            <w:proofErr w:type="spellEnd"/>
            <w:r w:rsidRPr="00635AF0">
              <w:rPr>
                <w:rFonts w:cs="Arial"/>
                <w:color w:val="000000"/>
                <w:sz w:val="18"/>
                <w:szCs w:val="18"/>
                <w:lang w:val="en-AU"/>
              </w:rPr>
              <w:t xml:space="preserve"> B Chand), the birth attendant (ANM) Mrs </w:t>
            </w:r>
            <w:proofErr w:type="spellStart"/>
            <w:r w:rsidRPr="00635AF0">
              <w:rPr>
                <w:rFonts w:cs="Arial"/>
                <w:color w:val="000000"/>
                <w:sz w:val="18"/>
                <w:szCs w:val="18"/>
                <w:lang w:val="en-AU"/>
              </w:rPr>
              <w:t>Urmila</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Humli</w:t>
            </w:r>
            <w:proofErr w:type="spellEnd"/>
            <w:r w:rsidRPr="00635AF0">
              <w:rPr>
                <w:rFonts w:cs="Arial"/>
                <w:color w:val="000000"/>
                <w:sz w:val="18"/>
                <w:szCs w:val="18"/>
                <w:lang w:val="en-AU"/>
              </w:rPr>
              <w:t xml:space="preserve"> at the birthing centre,  members of the health facility management committee, and the community, women who had used the birthing centre</w:t>
            </w:r>
          </w:p>
        </w:tc>
      </w:tr>
      <w:tr w:rsidR="00FF0871" w:rsidRPr="00635AF0" w:rsidTr="00DE756D">
        <w:tc>
          <w:tcPr>
            <w:tcW w:w="822" w:type="dxa"/>
            <w:shd w:val="clear" w:color="auto" w:fill="CDE6FF"/>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Overnight at </w:t>
            </w:r>
            <w:proofErr w:type="spellStart"/>
            <w:r w:rsidRPr="00635AF0">
              <w:rPr>
                <w:rFonts w:cs="Arial"/>
                <w:color w:val="000000"/>
                <w:sz w:val="18"/>
                <w:szCs w:val="18"/>
                <w:lang w:val="en-AU"/>
              </w:rPr>
              <w:t>Dadeldhura</w:t>
            </w:r>
            <w:proofErr w:type="spellEnd"/>
            <w:r w:rsidRPr="00635AF0">
              <w:rPr>
                <w:rFonts w:cs="Arial"/>
                <w:color w:val="000000"/>
                <w:sz w:val="18"/>
                <w:szCs w:val="18"/>
                <w:lang w:val="en-AU"/>
              </w:rPr>
              <w:t xml:space="preserve"> </w:t>
            </w:r>
          </w:p>
        </w:tc>
        <w:tc>
          <w:tcPr>
            <w:tcW w:w="0" w:type="auto"/>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color w:val="000000"/>
                <w:sz w:val="18"/>
                <w:szCs w:val="18"/>
                <w:lang w:val="en-AU"/>
              </w:rPr>
              <w:t>13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0700</w:t>
            </w:r>
          </w:p>
        </w:tc>
        <w:tc>
          <w:tcPr>
            <w:tcW w:w="2430" w:type="dxa"/>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Travel from </w:t>
            </w:r>
            <w:proofErr w:type="spellStart"/>
            <w:r w:rsidRPr="00635AF0">
              <w:rPr>
                <w:rFonts w:cs="Arial"/>
                <w:color w:val="000000"/>
                <w:sz w:val="18"/>
                <w:szCs w:val="18"/>
                <w:lang w:val="en-AU"/>
              </w:rPr>
              <w:t>Dadeldhura</w:t>
            </w:r>
            <w:proofErr w:type="spellEnd"/>
            <w:r w:rsidRPr="00635AF0">
              <w:rPr>
                <w:rFonts w:cs="Arial"/>
                <w:color w:val="000000"/>
                <w:sz w:val="18"/>
                <w:szCs w:val="18"/>
                <w:lang w:val="en-AU"/>
              </w:rPr>
              <w:t xml:space="preserve"> to </w:t>
            </w:r>
            <w:proofErr w:type="spellStart"/>
            <w:r w:rsidRPr="00635AF0">
              <w:rPr>
                <w:rFonts w:cs="Arial"/>
                <w:color w:val="000000"/>
                <w:sz w:val="18"/>
                <w:szCs w:val="18"/>
                <w:lang w:val="en-AU"/>
              </w:rPr>
              <w:t>Dhangadi</w:t>
            </w:r>
            <w:proofErr w:type="spellEnd"/>
          </w:p>
        </w:tc>
        <w:tc>
          <w:tcPr>
            <w:tcW w:w="1780" w:type="dxa"/>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c>
          <w:tcPr>
            <w:tcW w:w="3581" w:type="dxa"/>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1400h</w:t>
            </w:r>
          </w:p>
        </w:tc>
        <w:tc>
          <w:tcPr>
            <w:tcW w:w="2430" w:type="dxa"/>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Depart from </w:t>
            </w:r>
            <w:proofErr w:type="spellStart"/>
            <w:r w:rsidRPr="00635AF0">
              <w:rPr>
                <w:rFonts w:cs="Arial"/>
                <w:color w:val="000000"/>
                <w:sz w:val="18"/>
                <w:szCs w:val="18"/>
                <w:lang w:val="en-AU"/>
              </w:rPr>
              <w:t>Dhangadi</w:t>
            </w:r>
            <w:proofErr w:type="spellEnd"/>
            <w:r w:rsidRPr="00635AF0">
              <w:rPr>
                <w:rFonts w:cs="Arial"/>
                <w:color w:val="000000"/>
                <w:sz w:val="18"/>
                <w:szCs w:val="18"/>
                <w:lang w:val="en-AU"/>
              </w:rPr>
              <w:t xml:space="preserve"> to </w:t>
            </w:r>
            <w:proofErr w:type="spellStart"/>
            <w:r w:rsidRPr="00635AF0">
              <w:rPr>
                <w:rFonts w:cs="Arial"/>
                <w:color w:val="000000"/>
                <w:sz w:val="18"/>
                <w:szCs w:val="18"/>
                <w:lang w:val="en-AU"/>
              </w:rPr>
              <w:t>Ktm</w:t>
            </w:r>
            <w:proofErr w:type="spellEnd"/>
            <w:r w:rsidRPr="00635AF0">
              <w:rPr>
                <w:rFonts w:cs="Arial"/>
                <w:color w:val="000000"/>
                <w:sz w:val="18"/>
                <w:szCs w:val="18"/>
                <w:lang w:val="en-AU"/>
              </w:rPr>
              <w:t xml:space="preserve"> </w:t>
            </w:r>
          </w:p>
        </w:tc>
        <w:tc>
          <w:tcPr>
            <w:tcW w:w="1780" w:type="dxa"/>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c>
          <w:tcPr>
            <w:tcW w:w="3581" w:type="dxa"/>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Arrived  Kathmandu 4.30pm</w:t>
            </w: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color w:val="000000"/>
                <w:sz w:val="18"/>
                <w:szCs w:val="18"/>
                <w:lang w:val="en-AU"/>
              </w:rPr>
              <w:t>14 November 2011</w:t>
            </w:r>
          </w:p>
        </w:tc>
      </w:tr>
      <w:tr w:rsidR="00FF0871" w:rsidRPr="00635AF0" w:rsidTr="00DE756D">
        <w:tc>
          <w:tcPr>
            <w:tcW w:w="822" w:type="dxa"/>
            <w:shd w:val="clear" w:color="auto" w:fill="CDE6FF"/>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Working at Hotel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Worked on report </w:t>
            </w:r>
          </w:p>
        </w:tc>
        <w:tc>
          <w:tcPr>
            <w:tcW w:w="0" w:type="auto"/>
            <w:shd w:val="clear" w:color="auto" w:fill="E0E0E0"/>
          </w:tcPr>
          <w:p w:rsidR="00FF0871" w:rsidRPr="00635AF0" w:rsidRDefault="0094729C"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Trying to get appointments with </w:t>
            </w:r>
            <w:proofErr w:type="spellStart"/>
            <w:r w:rsidR="00635AF0" w:rsidRPr="00635AF0">
              <w:rPr>
                <w:rFonts w:cs="Arial"/>
                <w:color w:val="000000"/>
                <w:sz w:val="18"/>
                <w:szCs w:val="18"/>
                <w:lang w:val="en-AU"/>
              </w:rPr>
              <w:t>MoH</w:t>
            </w:r>
            <w:r w:rsidR="00635AF0">
              <w:rPr>
                <w:rFonts w:cs="Arial"/>
                <w:color w:val="000000"/>
                <w:sz w:val="18"/>
                <w:szCs w:val="18"/>
                <w:lang w:val="en-AU"/>
              </w:rPr>
              <w:t>P</w:t>
            </w:r>
            <w:proofErr w:type="spellEnd"/>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color w:val="000000"/>
                <w:sz w:val="18"/>
                <w:szCs w:val="18"/>
                <w:lang w:val="en-AU"/>
              </w:rPr>
              <w:t>15 November 2011</w:t>
            </w:r>
          </w:p>
        </w:tc>
      </w:tr>
      <w:tr w:rsidR="00FF0871" w:rsidRPr="00635AF0" w:rsidTr="00DE756D">
        <w:tc>
          <w:tcPr>
            <w:tcW w:w="822" w:type="dxa"/>
            <w:shd w:val="clear" w:color="auto" w:fill="CDE6FF"/>
            <w:hideMark/>
          </w:tcPr>
          <w:p w:rsidR="00FF0871" w:rsidRPr="00635AF0" w:rsidRDefault="0094729C"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w:t>
            </w:r>
            <w:r w:rsidR="00FF0871" w:rsidRPr="00635AF0">
              <w:rPr>
                <w:rFonts w:cs="Arial"/>
                <w:color w:val="000000"/>
                <w:sz w:val="18"/>
                <w:szCs w:val="18"/>
                <w:lang w:val="en-AU"/>
              </w:rPr>
              <w:t>000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Meeting with AusAID team on (update and discuss any key issues)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AusAID office</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Country Manager, 2 Program Managers, First Secretary</w:t>
            </w:r>
          </w:p>
        </w:tc>
      </w:tr>
      <w:tr w:rsidR="00FF0871" w:rsidRPr="00635AF0" w:rsidTr="00DE756D">
        <w:tc>
          <w:tcPr>
            <w:tcW w:w="822" w:type="dxa"/>
            <w:shd w:val="clear" w:color="auto" w:fill="CDE6FF"/>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94729C" w:rsidP="00B00CC7">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Preparation</w:t>
            </w:r>
          </w:p>
          <w:p w:rsidR="006E5BD2" w:rsidRPr="00635AF0" w:rsidRDefault="006E5BD2" w:rsidP="00B00CC7">
            <w:pPr>
              <w:suppressAutoHyphens/>
              <w:spacing w:beforeLines="20" w:before="48" w:afterLines="20" w:after="48" w:line="260" w:lineRule="atLeast"/>
              <w:rPr>
                <w:rFonts w:cs="Arial"/>
                <w:color w:val="000000"/>
                <w:sz w:val="18"/>
                <w:szCs w:val="18"/>
                <w:lang w:val="en-AU"/>
              </w:rPr>
            </w:pPr>
          </w:p>
          <w:p w:rsidR="006E5BD2" w:rsidRPr="00635AF0" w:rsidRDefault="006E5BD2"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lastRenderedPageBreak/>
              <w:t>16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Meeting with Family Health Division (Dr </w:t>
            </w:r>
            <w:proofErr w:type="spellStart"/>
            <w:r w:rsidRPr="00635AF0">
              <w:rPr>
                <w:rFonts w:cs="Arial"/>
                <w:color w:val="000000"/>
                <w:sz w:val="18"/>
                <w:szCs w:val="18"/>
                <w:lang w:val="en-AU"/>
              </w:rPr>
              <w:t>Naresh</w:t>
            </w:r>
            <w:proofErr w:type="spellEnd"/>
            <w:r w:rsidRPr="00635AF0">
              <w:rPr>
                <w:rFonts w:cs="Arial"/>
                <w:color w:val="000000"/>
                <w:sz w:val="18"/>
                <w:szCs w:val="18"/>
                <w:lang w:val="en-AU"/>
              </w:rPr>
              <w:t xml:space="preserve"> KC)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Department of Health Services (</w:t>
            </w:r>
            <w:proofErr w:type="spellStart"/>
            <w:r w:rsidRPr="00635AF0">
              <w:rPr>
                <w:rFonts w:cs="Arial"/>
                <w:color w:val="000000"/>
                <w:sz w:val="18"/>
                <w:szCs w:val="18"/>
                <w:lang w:val="en-AU"/>
              </w:rPr>
              <w:t>DoHS</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Teku</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Not available</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Meeting with </w:t>
            </w:r>
            <w:r w:rsidR="007C3210">
              <w:rPr>
                <w:rFonts w:cs="Arial"/>
                <w:color w:val="000000"/>
                <w:sz w:val="18"/>
                <w:szCs w:val="18"/>
                <w:lang w:val="en-AU"/>
              </w:rPr>
              <w:t>Child Health Division (</w:t>
            </w:r>
            <w:r w:rsidRPr="00635AF0">
              <w:rPr>
                <w:rFonts w:cs="Arial"/>
                <w:color w:val="000000"/>
                <w:sz w:val="18"/>
                <w:szCs w:val="18"/>
                <w:lang w:val="en-AU"/>
              </w:rPr>
              <w:t>CHD</w:t>
            </w:r>
            <w:r w:rsidR="007C3210">
              <w:rPr>
                <w:rFonts w:cs="Arial"/>
                <w:color w:val="000000"/>
                <w:sz w:val="18"/>
                <w:szCs w:val="18"/>
                <w:lang w:val="en-AU"/>
              </w:rPr>
              <w:t>)</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Department of Health Services (</w:t>
            </w:r>
            <w:proofErr w:type="spellStart"/>
            <w:r w:rsidRPr="00635AF0">
              <w:rPr>
                <w:rFonts w:cs="Arial"/>
                <w:color w:val="000000"/>
                <w:sz w:val="18"/>
                <w:szCs w:val="18"/>
                <w:lang w:val="en-AU"/>
              </w:rPr>
              <w:t>DoHS</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Teku</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Not available</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18.00-20.00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Meeting with IMCI Chief</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WHO Conference</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Dr </w:t>
            </w:r>
            <w:proofErr w:type="spellStart"/>
            <w:r w:rsidRPr="00635AF0">
              <w:rPr>
                <w:rFonts w:cs="Arial"/>
                <w:color w:val="000000"/>
                <w:sz w:val="18"/>
                <w:szCs w:val="18"/>
                <w:lang w:val="en-AU"/>
              </w:rPr>
              <w:t>Parashu</w:t>
            </w:r>
            <w:proofErr w:type="spellEnd"/>
            <w:r w:rsidRPr="00635AF0">
              <w:rPr>
                <w:rFonts w:cs="Arial"/>
                <w:color w:val="000000"/>
                <w:sz w:val="18"/>
                <w:szCs w:val="18"/>
                <w:lang w:val="en-AU"/>
              </w:rPr>
              <w:t xml:space="preserve"> Ram </w:t>
            </w:r>
            <w:proofErr w:type="spellStart"/>
            <w:r w:rsidRPr="00635AF0">
              <w:rPr>
                <w:rFonts w:cs="Arial"/>
                <w:color w:val="000000"/>
                <w:sz w:val="18"/>
                <w:szCs w:val="18"/>
                <w:lang w:val="en-AU"/>
              </w:rPr>
              <w:t>Shrestha</w:t>
            </w:r>
            <w:proofErr w:type="spellEnd"/>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t>17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0900-1030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Meeting with USAID and NFHP team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USAID office, </w:t>
            </w:r>
            <w:proofErr w:type="spellStart"/>
            <w:r w:rsidRPr="00635AF0">
              <w:rPr>
                <w:rFonts w:cs="Arial"/>
                <w:color w:val="000000"/>
                <w:sz w:val="18"/>
                <w:szCs w:val="18"/>
                <w:lang w:val="en-AU"/>
              </w:rPr>
              <w:t>Maharajgunj</w:t>
            </w:r>
            <w:proofErr w:type="spellEnd"/>
            <w:r w:rsidRPr="00635AF0">
              <w:rPr>
                <w:rFonts w:cs="Arial"/>
                <w:color w:val="000000"/>
                <w:sz w:val="18"/>
                <w:szCs w:val="18"/>
                <w:lang w:val="en-AU"/>
              </w:rPr>
              <w:t xml:space="preserve">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Ms Anne M </w:t>
            </w:r>
            <w:proofErr w:type="spellStart"/>
            <w:r w:rsidRPr="00635AF0">
              <w:rPr>
                <w:rFonts w:cs="Arial"/>
                <w:color w:val="000000"/>
                <w:sz w:val="18"/>
                <w:szCs w:val="18"/>
                <w:lang w:val="en-AU"/>
              </w:rPr>
              <w:t>Peniston</w:t>
            </w:r>
            <w:proofErr w:type="spellEnd"/>
            <w:r w:rsidRPr="00635AF0">
              <w:rPr>
                <w:rFonts w:cs="Arial"/>
                <w:color w:val="000000"/>
                <w:sz w:val="18"/>
                <w:szCs w:val="18"/>
                <w:lang w:val="en-AU"/>
              </w:rPr>
              <w:t xml:space="preserve"> (USAID) and team members from Office of Health and family planning</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1100-1130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Meeting with UNFPA (cancelled)</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UNFPA office, </w:t>
            </w:r>
            <w:proofErr w:type="spellStart"/>
            <w:r w:rsidRPr="00635AF0">
              <w:rPr>
                <w:rFonts w:cs="Arial"/>
                <w:color w:val="000000"/>
                <w:sz w:val="18"/>
                <w:szCs w:val="18"/>
                <w:lang w:val="en-AU"/>
              </w:rPr>
              <w:t>Sanepa</w:t>
            </w:r>
            <w:proofErr w:type="spellEnd"/>
          </w:p>
        </w:tc>
        <w:tc>
          <w:tcPr>
            <w:tcW w:w="0" w:type="auto"/>
            <w:shd w:val="clear" w:color="auto" w:fill="E0E0E0"/>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1140-1230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Meeting with WHO team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WHO office, </w:t>
            </w:r>
            <w:proofErr w:type="spellStart"/>
            <w:r w:rsidRPr="00635AF0">
              <w:rPr>
                <w:rFonts w:cs="Arial"/>
                <w:color w:val="000000"/>
                <w:sz w:val="18"/>
                <w:szCs w:val="18"/>
                <w:lang w:val="en-AU"/>
              </w:rPr>
              <w:t>Pulchowk</w:t>
            </w:r>
            <w:proofErr w:type="spellEnd"/>
            <w:r w:rsidRPr="00635AF0">
              <w:rPr>
                <w:rFonts w:cs="Arial"/>
                <w:color w:val="000000"/>
                <w:sz w:val="18"/>
                <w:szCs w:val="18"/>
                <w:lang w:val="en-AU"/>
              </w:rPr>
              <w:t xml:space="preserve"> UN house</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Dr </w:t>
            </w:r>
            <w:proofErr w:type="spellStart"/>
            <w:r w:rsidRPr="00635AF0">
              <w:rPr>
                <w:rFonts w:cs="Arial"/>
                <w:color w:val="000000"/>
                <w:sz w:val="18"/>
                <w:szCs w:val="18"/>
                <w:lang w:val="en-AU"/>
              </w:rPr>
              <w:t>Kishori</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Mahat</w:t>
            </w:r>
            <w:proofErr w:type="spellEnd"/>
            <w:r w:rsidRPr="00635AF0">
              <w:rPr>
                <w:rFonts w:cs="Arial"/>
                <w:color w:val="000000"/>
                <w:sz w:val="18"/>
                <w:szCs w:val="18"/>
                <w:lang w:val="en-AU"/>
              </w:rPr>
              <w:t>; National Program Officers</w:t>
            </w:r>
          </w:p>
        </w:tc>
      </w:tr>
      <w:tr w:rsidR="00FF0871" w:rsidRPr="00635AF0" w:rsidTr="00DE756D">
        <w:tc>
          <w:tcPr>
            <w:tcW w:w="822" w:type="dxa"/>
            <w:shd w:val="clear" w:color="auto" w:fill="CDE6FF"/>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Meeting with Family Health Division (Dr </w:t>
            </w:r>
            <w:proofErr w:type="spellStart"/>
            <w:r w:rsidRPr="00635AF0">
              <w:rPr>
                <w:rFonts w:cs="Arial"/>
                <w:color w:val="000000"/>
                <w:sz w:val="18"/>
                <w:szCs w:val="18"/>
                <w:lang w:val="en-AU"/>
              </w:rPr>
              <w:t>Naresh</w:t>
            </w:r>
            <w:proofErr w:type="spellEnd"/>
            <w:r w:rsidRPr="00635AF0">
              <w:rPr>
                <w:rFonts w:cs="Arial"/>
                <w:color w:val="000000"/>
                <w:sz w:val="18"/>
                <w:szCs w:val="18"/>
                <w:lang w:val="en-AU"/>
              </w:rPr>
              <w:t xml:space="preserve"> KC)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Department of Health Services (</w:t>
            </w:r>
            <w:proofErr w:type="spellStart"/>
            <w:r w:rsidRPr="00635AF0">
              <w:rPr>
                <w:rFonts w:cs="Arial"/>
                <w:color w:val="000000"/>
                <w:sz w:val="18"/>
                <w:szCs w:val="18"/>
                <w:lang w:val="en-AU"/>
              </w:rPr>
              <w:t>DoHS</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Teku</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Not Available</w:t>
            </w: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t>18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0830-0900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Debriefing with AusAID</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AusAID office</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Country Manager, 2 Program Managers, First Secretary</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0900-1030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Consultants to de-brief AusAID and UNICEF team on the findings of the IR</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AusAID office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5 UNICEF Staff</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1130-12.30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Meeting with UNFPA</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UNFPA office, </w:t>
            </w:r>
            <w:proofErr w:type="spellStart"/>
            <w:r w:rsidRPr="00635AF0">
              <w:rPr>
                <w:rFonts w:cs="Arial"/>
                <w:color w:val="000000"/>
                <w:sz w:val="18"/>
                <w:szCs w:val="18"/>
                <w:lang w:val="en-AU"/>
              </w:rPr>
              <w:t>Sanepa</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UNICEF Rep and </w:t>
            </w:r>
            <w:proofErr w:type="spellStart"/>
            <w:r w:rsidRPr="00635AF0">
              <w:rPr>
                <w:rFonts w:cs="Arial"/>
                <w:color w:val="000000"/>
                <w:sz w:val="18"/>
                <w:szCs w:val="18"/>
                <w:lang w:val="en-AU"/>
              </w:rPr>
              <w:t>Geeta</w:t>
            </w:r>
            <w:proofErr w:type="spellEnd"/>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13.00-14.00</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Meeting with Family Health Division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Department of Health Services (</w:t>
            </w:r>
            <w:proofErr w:type="spellStart"/>
            <w:r w:rsidRPr="00635AF0">
              <w:rPr>
                <w:rFonts w:cs="Arial"/>
                <w:color w:val="000000"/>
                <w:sz w:val="18"/>
                <w:szCs w:val="18"/>
                <w:lang w:val="en-AU"/>
              </w:rPr>
              <w:t>DoHS</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Teku</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Dr </w:t>
            </w:r>
            <w:proofErr w:type="spellStart"/>
            <w:r w:rsidRPr="00635AF0">
              <w:rPr>
                <w:rFonts w:cs="Arial"/>
                <w:color w:val="000000"/>
                <w:sz w:val="18"/>
                <w:szCs w:val="18"/>
                <w:lang w:val="en-AU"/>
              </w:rPr>
              <w:t>Shilu</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Aryal</w:t>
            </w:r>
            <w:proofErr w:type="spellEnd"/>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t>19November 2011</w:t>
            </w:r>
          </w:p>
        </w:tc>
      </w:tr>
      <w:tr w:rsidR="00FF0871" w:rsidRPr="00635AF0" w:rsidTr="00DE756D">
        <w:tc>
          <w:tcPr>
            <w:tcW w:w="822" w:type="dxa"/>
            <w:shd w:val="clear" w:color="auto" w:fill="CDE6FF"/>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Working at Hotel</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AusAID office</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proofErr w:type="spellStart"/>
            <w:r w:rsidRPr="00635AF0">
              <w:rPr>
                <w:rFonts w:cs="Arial"/>
                <w:color w:val="000000"/>
                <w:sz w:val="18"/>
                <w:szCs w:val="18"/>
                <w:lang w:val="en-AU"/>
              </w:rPr>
              <w:t>Latika</w:t>
            </w:r>
            <w:proofErr w:type="spellEnd"/>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t>20 November 2011</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12.00-13.00</w:t>
            </w:r>
          </w:p>
        </w:tc>
        <w:tc>
          <w:tcPr>
            <w:tcW w:w="2430" w:type="dxa"/>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Meeting with Child Health Division</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Department of Health Services (</w:t>
            </w:r>
            <w:proofErr w:type="spellStart"/>
            <w:r w:rsidRPr="00635AF0">
              <w:rPr>
                <w:rFonts w:cs="Arial"/>
                <w:color w:val="000000"/>
                <w:sz w:val="18"/>
                <w:szCs w:val="18"/>
                <w:lang w:val="en-AU"/>
              </w:rPr>
              <w:t>DoHS</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Teku</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Dr </w:t>
            </w:r>
            <w:proofErr w:type="spellStart"/>
            <w:r w:rsidRPr="00635AF0">
              <w:rPr>
                <w:rFonts w:cs="Arial"/>
                <w:color w:val="000000"/>
                <w:sz w:val="18"/>
                <w:szCs w:val="18"/>
                <w:lang w:val="en-AU"/>
              </w:rPr>
              <w:t>Shyam</w:t>
            </w:r>
            <w:proofErr w:type="spellEnd"/>
            <w:r w:rsidRPr="00635AF0">
              <w:rPr>
                <w:rFonts w:cs="Arial"/>
                <w:color w:val="000000"/>
                <w:sz w:val="18"/>
                <w:szCs w:val="18"/>
                <w:lang w:val="en-AU"/>
              </w:rPr>
              <w:t xml:space="preserve"> Raj </w:t>
            </w:r>
            <w:proofErr w:type="spellStart"/>
            <w:r w:rsidRPr="00635AF0">
              <w:rPr>
                <w:rFonts w:cs="Arial"/>
                <w:color w:val="000000"/>
                <w:sz w:val="18"/>
                <w:szCs w:val="18"/>
                <w:lang w:val="en-AU"/>
              </w:rPr>
              <w:t>Upreti</w:t>
            </w:r>
            <w:proofErr w:type="spellEnd"/>
            <w:r w:rsidRPr="00635AF0">
              <w:rPr>
                <w:rFonts w:cs="Arial"/>
                <w:color w:val="000000"/>
                <w:sz w:val="18"/>
                <w:szCs w:val="18"/>
                <w:lang w:val="en-AU"/>
              </w:rPr>
              <w:t xml:space="preserve"> Director</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13.00-14.00</w:t>
            </w:r>
          </w:p>
        </w:tc>
        <w:tc>
          <w:tcPr>
            <w:tcW w:w="2430" w:type="dxa"/>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Meeting with Family Health Division </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Department of Health Services (</w:t>
            </w:r>
            <w:proofErr w:type="spellStart"/>
            <w:r w:rsidRPr="00635AF0">
              <w:rPr>
                <w:rFonts w:cs="Arial"/>
                <w:color w:val="000000"/>
                <w:sz w:val="18"/>
                <w:szCs w:val="18"/>
                <w:lang w:val="en-AU"/>
              </w:rPr>
              <w:t>DoHS</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Teku</w:t>
            </w:r>
            <w:proofErr w:type="spellEnd"/>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Dr </w:t>
            </w:r>
            <w:proofErr w:type="spellStart"/>
            <w:r w:rsidRPr="00635AF0">
              <w:rPr>
                <w:rFonts w:cs="Arial"/>
                <w:color w:val="000000"/>
                <w:sz w:val="18"/>
                <w:szCs w:val="18"/>
                <w:lang w:val="en-AU"/>
              </w:rPr>
              <w:t>Naresh</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Pratap</w:t>
            </w:r>
            <w:proofErr w:type="spellEnd"/>
            <w:r w:rsidRPr="00635AF0">
              <w:rPr>
                <w:rFonts w:cs="Arial"/>
                <w:color w:val="000000"/>
                <w:sz w:val="18"/>
                <w:szCs w:val="18"/>
                <w:lang w:val="en-AU"/>
              </w:rPr>
              <w:t xml:space="preserve"> KC Director</w:t>
            </w:r>
          </w:p>
        </w:tc>
      </w:tr>
      <w:tr w:rsidR="00FF0871" w:rsidRPr="00635AF0" w:rsidTr="00DE756D">
        <w:tc>
          <w:tcPr>
            <w:tcW w:w="822" w:type="dxa"/>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lastRenderedPageBreak/>
              <w:t>14.00-1500</w:t>
            </w:r>
          </w:p>
        </w:tc>
        <w:tc>
          <w:tcPr>
            <w:tcW w:w="2430" w:type="dxa"/>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Meeting with Nutrition Section, CHD</w:t>
            </w: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Department of Health Services (</w:t>
            </w:r>
            <w:proofErr w:type="spellStart"/>
            <w:r w:rsidRPr="00635AF0">
              <w:rPr>
                <w:rFonts w:cs="Arial"/>
                <w:color w:val="000000"/>
                <w:sz w:val="18"/>
                <w:szCs w:val="18"/>
                <w:lang w:val="en-AU"/>
              </w:rPr>
              <w:t>DoHS</w:t>
            </w:r>
            <w:proofErr w:type="spellEnd"/>
            <w:r w:rsidRPr="00635AF0">
              <w:rPr>
                <w:rFonts w:cs="Arial"/>
                <w:color w:val="000000"/>
                <w:sz w:val="18"/>
                <w:szCs w:val="18"/>
                <w:lang w:val="en-AU"/>
              </w:rPr>
              <w:t xml:space="preserve">) </w:t>
            </w:r>
            <w:proofErr w:type="spellStart"/>
            <w:r w:rsidRPr="00635AF0">
              <w:rPr>
                <w:rFonts w:cs="Arial"/>
                <w:color w:val="000000"/>
                <w:sz w:val="18"/>
                <w:szCs w:val="18"/>
                <w:lang w:val="en-AU"/>
              </w:rPr>
              <w:t>Teku</w:t>
            </w:r>
            <w:proofErr w:type="spellEnd"/>
          </w:p>
          <w:p w:rsidR="0094729C" w:rsidRPr="00635AF0" w:rsidRDefault="0094729C"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 xml:space="preserve">Mr Raj Kumar </w:t>
            </w:r>
            <w:proofErr w:type="spellStart"/>
            <w:r w:rsidRPr="00635AF0">
              <w:rPr>
                <w:rFonts w:cs="Arial"/>
                <w:color w:val="000000"/>
                <w:sz w:val="18"/>
                <w:szCs w:val="18"/>
                <w:lang w:val="en-AU"/>
              </w:rPr>
              <w:t>Pokharel</w:t>
            </w:r>
            <w:proofErr w:type="spellEnd"/>
            <w:r w:rsidRPr="00635AF0">
              <w:rPr>
                <w:rFonts w:cs="Arial"/>
                <w:color w:val="000000"/>
                <w:sz w:val="18"/>
                <w:szCs w:val="18"/>
                <w:lang w:val="en-AU"/>
              </w:rPr>
              <w:t xml:space="preserve"> Chief</w:t>
            </w:r>
          </w:p>
        </w:tc>
      </w:tr>
      <w:tr w:rsidR="00FF0871" w:rsidRPr="00635AF0" w:rsidTr="00DE756D">
        <w:tc>
          <w:tcPr>
            <w:tcW w:w="8613" w:type="dxa"/>
            <w:gridSpan w:val="4"/>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b/>
                <w:color w:val="000000"/>
                <w:sz w:val="18"/>
                <w:szCs w:val="18"/>
                <w:lang w:val="en-AU"/>
              </w:rPr>
              <w:t>21 November 2011</w:t>
            </w:r>
          </w:p>
        </w:tc>
      </w:tr>
      <w:tr w:rsidR="00FF0871" w:rsidRPr="00635AF0" w:rsidTr="00DE756D">
        <w:tc>
          <w:tcPr>
            <w:tcW w:w="822" w:type="dxa"/>
            <w:tcBorders>
              <w:bottom w:val="single" w:sz="18" w:space="0" w:color="FFFFFF"/>
            </w:tcBorders>
            <w:shd w:val="clear" w:color="auto" w:fill="CDE6FF"/>
            <w:hideMark/>
          </w:tcPr>
          <w:p w:rsidR="00FF0871" w:rsidRPr="00635AF0" w:rsidRDefault="00FF0871"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09.00-10.30</w:t>
            </w:r>
          </w:p>
        </w:tc>
        <w:tc>
          <w:tcPr>
            <w:tcW w:w="0" w:type="auto"/>
            <w:tcBorders>
              <w:bottom w:val="single" w:sz="18" w:space="0" w:color="FFFFFF"/>
            </w:tcBorders>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Meeting with AusAID</w:t>
            </w:r>
          </w:p>
        </w:tc>
        <w:tc>
          <w:tcPr>
            <w:tcW w:w="0" w:type="auto"/>
            <w:tcBorders>
              <w:bottom w:val="single" w:sz="18" w:space="0" w:color="FFFFFF"/>
            </w:tcBorders>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AusAID office</w:t>
            </w:r>
          </w:p>
        </w:tc>
        <w:tc>
          <w:tcPr>
            <w:tcW w:w="0" w:type="auto"/>
            <w:tcBorders>
              <w:bottom w:val="single" w:sz="18" w:space="0" w:color="FFFFFF"/>
            </w:tcBorders>
            <w:shd w:val="clear" w:color="auto" w:fill="E0E0E0"/>
            <w:hideMark/>
          </w:tcPr>
          <w:p w:rsidR="00FF0871" w:rsidRPr="00635AF0" w:rsidRDefault="00FF0871"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Country Manager, 2 Program Managers</w:t>
            </w:r>
          </w:p>
        </w:tc>
      </w:tr>
      <w:tr w:rsidR="002B4583" w:rsidRPr="00635AF0" w:rsidTr="00DE756D">
        <w:tc>
          <w:tcPr>
            <w:tcW w:w="8613" w:type="dxa"/>
            <w:gridSpan w:val="4"/>
            <w:shd w:val="clear" w:color="auto" w:fill="auto"/>
          </w:tcPr>
          <w:p w:rsidR="002B4583" w:rsidRPr="00635AF0" w:rsidRDefault="006E4270"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iCs/>
                <w:color w:val="000000"/>
                <w:kern w:val="2"/>
                <w:sz w:val="18"/>
                <w:szCs w:val="18"/>
                <w:lang w:val="en-AU" w:eastAsia="ar-SA"/>
              </w:rPr>
              <w:t>Phase 2</w:t>
            </w:r>
          </w:p>
        </w:tc>
      </w:tr>
      <w:tr w:rsidR="002B4583" w:rsidRPr="00635AF0" w:rsidTr="00DE756D">
        <w:tc>
          <w:tcPr>
            <w:tcW w:w="8613" w:type="dxa"/>
            <w:gridSpan w:val="4"/>
            <w:shd w:val="clear" w:color="auto" w:fill="CDE6FF"/>
          </w:tcPr>
          <w:p w:rsidR="002B4583" w:rsidRPr="00635AF0" w:rsidRDefault="006E4270"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iCs/>
                <w:color w:val="000000"/>
                <w:kern w:val="2"/>
                <w:sz w:val="18"/>
                <w:szCs w:val="18"/>
                <w:lang w:val="en-AU" w:eastAsia="ar-SA"/>
              </w:rPr>
              <w:t>16th January 2012.</w:t>
            </w:r>
          </w:p>
        </w:tc>
      </w:tr>
      <w:tr w:rsidR="003E73AE" w:rsidRPr="00635AF0" w:rsidTr="00DE756D">
        <w:tc>
          <w:tcPr>
            <w:tcW w:w="822" w:type="dxa"/>
            <w:shd w:val="clear" w:color="auto" w:fill="CDE6FF"/>
          </w:tcPr>
          <w:p w:rsidR="003E73AE" w:rsidRPr="00635AF0" w:rsidRDefault="00BF6BA3" w:rsidP="006006D0">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12:45-</w:t>
            </w:r>
            <w:r w:rsidR="006E4270" w:rsidRPr="00635AF0">
              <w:rPr>
                <w:rFonts w:cs="Arial"/>
                <w:color w:val="000000"/>
                <w:sz w:val="18"/>
                <w:szCs w:val="18"/>
                <w:lang w:val="en-AU"/>
              </w:rPr>
              <w:t>14:30</w:t>
            </w:r>
          </w:p>
        </w:tc>
        <w:tc>
          <w:tcPr>
            <w:tcW w:w="0" w:type="auto"/>
            <w:shd w:val="clear" w:color="auto" w:fill="E0E0E0"/>
          </w:tcPr>
          <w:p w:rsidR="003E73AE" w:rsidRPr="00635AF0" w:rsidRDefault="006E4270" w:rsidP="00B00CC7">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Briefing AusAID</w:t>
            </w:r>
          </w:p>
        </w:tc>
        <w:tc>
          <w:tcPr>
            <w:tcW w:w="0" w:type="auto"/>
            <w:shd w:val="clear" w:color="auto" w:fill="E0E0E0"/>
          </w:tcPr>
          <w:p w:rsidR="003E73AE" w:rsidRPr="00635AF0" w:rsidRDefault="006E4270" w:rsidP="00B00CC7">
            <w:pPr>
              <w:suppressAutoHyphens/>
              <w:spacing w:beforeLines="20" w:before="48" w:afterLines="20" w:after="48" w:line="260" w:lineRule="atLeast"/>
              <w:rPr>
                <w:rFonts w:cs="Arial"/>
                <w:iCs/>
                <w:color w:val="000000"/>
                <w:kern w:val="2"/>
                <w:sz w:val="18"/>
                <w:szCs w:val="18"/>
                <w:lang w:val="en-AU" w:eastAsia="ar-SA"/>
              </w:rPr>
            </w:pPr>
            <w:proofErr w:type="spellStart"/>
            <w:r w:rsidRPr="00635AF0">
              <w:rPr>
                <w:rFonts w:cs="Arial"/>
                <w:iCs/>
                <w:color w:val="000000"/>
                <w:kern w:val="2"/>
                <w:sz w:val="18"/>
                <w:szCs w:val="18"/>
                <w:lang w:val="en-AU" w:eastAsia="ar-SA"/>
              </w:rPr>
              <w:t>Solatee</w:t>
            </w:r>
            <w:proofErr w:type="spellEnd"/>
            <w:r w:rsidRPr="00635AF0">
              <w:rPr>
                <w:rFonts w:cs="Arial"/>
                <w:iCs/>
                <w:color w:val="000000"/>
                <w:kern w:val="2"/>
                <w:sz w:val="18"/>
                <w:szCs w:val="18"/>
                <w:lang w:val="en-AU" w:eastAsia="ar-SA"/>
              </w:rPr>
              <w:t xml:space="preserve"> Hotel</w:t>
            </w:r>
          </w:p>
        </w:tc>
        <w:tc>
          <w:tcPr>
            <w:tcW w:w="0" w:type="auto"/>
            <w:shd w:val="clear" w:color="auto" w:fill="E0E0E0"/>
          </w:tcPr>
          <w:p w:rsidR="003E73AE" w:rsidRPr="00635AF0" w:rsidRDefault="00BF6BA3"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 xml:space="preserve">Ben Reese, Tara </w:t>
            </w:r>
            <w:proofErr w:type="spellStart"/>
            <w:r w:rsidRPr="00635AF0">
              <w:rPr>
                <w:rFonts w:cs="Arial"/>
                <w:iCs/>
                <w:color w:val="000000"/>
                <w:kern w:val="2"/>
                <w:sz w:val="18"/>
                <w:szCs w:val="18"/>
                <w:lang w:val="en-AU" w:eastAsia="ar-SA"/>
              </w:rPr>
              <w:t>Gurung</w:t>
            </w:r>
            <w:proofErr w:type="spellEnd"/>
            <w:r w:rsidRPr="00635AF0">
              <w:rPr>
                <w:rFonts w:cs="Arial"/>
                <w:iCs/>
                <w:color w:val="000000"/>
                <w:kern w:val="2"/>
                <w:sz w:val="18"/>
                <w:szCs w:val="18"/>
                <w:lang w:val="en-AU" w:eastAsia="ar-SA"/>
              </w:rPr>
              <w:t xml:space="preserve">, </w:t>
            </w:r>
            <w:proofErr w:type="spellStart"/>
            <w:r w:rsidRPr="00635AF0">
              <w:rPr>
                <w:rFonts w:cs="Arial"/>
                <w:iCs/>
                <w:color w:val="000000"/>
                <w:kern w:val="2"/>
                <w:sz w:val="18"/>
                <w:szCs w:val="18"/>
                <w:lang w:val="en-AU" w:eastAsia="ar-SA"/>
              </w:rPr>
              <w:t>Latika</w:t>
            </w:r>
            <w:proofErr w:type="spellEnd"/>
            <w:r w:rsidRPr="00635AF0">
              <w:rPr>
                <w:rFonts w:cs="Arial"/>
                <w:iCs/>
                <w:color w:val="000000"/>
                <w:kern w:val="2"/>
                <w:sz w:val="18"/>
                <w:szCs w:val="18"/>
                <w:lang w:val="en-AU" w:eastAsia="ar-SA"/>
              </w:rPr>
              <w:t xml:space="preserve"> </w:t>
            </w:r>
            <w:proofErr w:type="spellStart"/>
            <w:r w:rsidRPr="00635AF0">
              <w:rPr>
                <w:rFonts w:cs="Arial"/>
                <w:iCs/>
                <w:color w:val="000000"/>
                <w:kern w:val="2"/>
                <w:sz w:val="18"/>
                <w:szCs w:val="18"/>
                <w:lang w:val="en-AU" w:eastAsia="ar-SA"/>
              </w:rPr>
              <w:t>Pradhan</w:t>
            </w:r>
            <w:proofErr w:type="spellEnd"/>
            <w:r w:rsidRPr="00635AF0">
              <w:rPr>
                <w:rFonts w:cs="Arial"/>
                <w:iCs/>
                <w:color w:val="000000"/>
                <w:kern w:val="2"/>
                <w:sz w:val="18"/>
                <w:szCs w:val="18"/>
                <w:lang w:val="en-AU" w:eastAsia="ar-SA"/>
              </w:rPr>
              <w:t>, Jill Bell</w:t>
            </w:r>
          </w:p>
        </w:tc>
      </w:tr>
      <w:tr w:rsidR="00BF6BA3" w:rsidRPr="00635AF0" w:rsidTr="00DE756D">
        <w:tc>
          <w:tcPr>
            <w:tcW w:w="8613" w:type="dxa"/>
            <w:gridSpan w:val="4"/>
            <w:shd w:val="clear" w:color="auto" w:fill="CDE6FF"/>
          </w:tcPr>
          <w:p w:rsidR="00BF6BA3" w:rsidRPr="00635AF0" w:rsidRDefault="00BF6BA3"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iCs/>
                <w:color w:val="000000"/>
                <w:kern w:val="2"/>
                <w:sz w:val="18"/>
                <w:szCs w:val="18"/>
                <w:lang w:val="en-AU" w:eastAsia="ar-SA"/>
              </w:rPr>
              <w:t>20 January 2012</w:t>
            </w:r>
          </w:p>
        </w:tc>
      </w:tr>
      <w:tr w:rsidR="003E73AE" w:rsidRPr="00635AF0" w:rsidTr="00DE756D">
        <w:tc>
          <w:tcPr>
            <w:tcW w:w="822" w:type="dxa"/>
            <w:shd w:val="clear" w:color="auto" w:fill="CDE6FF"/>
          </w:tcPr>
          <w:p w:rsidR="003E73AE" w:rsidRPr="00635AF0" w:rsidRDefault="00BF6BA3" w:rsidP="006006D0">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14:30-15:00</w:t>
            </w:r>
          </w:p>
        </w:tc>
        <w:tc>
          <w:tcPr>
            <w:tcW w:w="0" w:type="auto"/>
            <w:shd w:val="clear" w:color="auto" w:fill="E0E0E0"/>
          </w:tcPr>
          <w:p w:rsidR="003E73AE" w:rsidRPr="00635AF0" w:rsidRDefault="00BF6BA3" w:rsidP="00B00CC7">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 xml:space="preserve">Meeting DG </w:t>
            </w:r>
            <w:proofErr w:type="spellStart"/>
            <w:r w:rsidRPr="00635AF0">
              <w:rPr>
                <w:rFonts w:cs="Arial"/>
                <w:color w:val="000000"/>
                <w:sz w:val="18"/>
                <w:szCs w:val="18"/>
                <w:lang w:val="en-AU"/>
              </w:rPr>
              <w:t>DoHS</w:t>
            </w:r>
            <w:proofErr w:type="spellEnd"/>
          </w:p>
        </w:tc>
        <w:tc>
          <w:tcPr>
            <w:tcW w:w="0" w:type="auto"/>
            <w:shd w:val="clear" w:color="auto" w:fill="E0E0E0"/>
          </w:tcPr>
          <w:p w:rsidR="003E73AE" w:rsidRPr="00635AF0" w:rsidRDefault="00BF6BA3" w:rsidP="00B00CC7">
            <w:pPr>
              <w:suppressAutoHyphens/>
              <w:spacing w:beforeLines="20" w:before="48" w:afterLines="20" w:after="48" w:line="260" w:lineRule="atLeast"/>
              <w:rPr>
                <w:rFonts w:cs="Arial"/>
                <w:iCs/>
                <w:color w:val="000000"/>
                <w:kern w:val="2"/>
                <w:sz w:val="18"/>
                <w:szCs w:val="18"/>
                <w:lang w:val="en-AU" w:eastAsia="ar-SA"/>
              </w:rPr>
            </w:pPr>
            <w:proofErr w:type="spellStart"/>
            <w:r w:rsidRPr="00635AF0">
              <w:rPr>
                <w:rFonts w:cs="Arial"/>
                <w:iCs/>
                <w:color w:val="000000"/>
                <w:kern w:val="2"/>
                <w:sz w:val="18"/>
                <w:szCs w:val="18"/>
                <w:lang w:val="en-AU" w:eastAsia="ar-SA"/>
              </w:rPr>
              <w:t>DoHS</w:t>
            </w:r>
            <w:proofErr w:type="spellEnd"/>
            <w:r w:rsidRPr="00635AF0">
              <w:rPr>
                <w:rFonts w:cs="Arial"/>
                <w:iCs/>
                <w:color w:val="000000"/>
                <w:kern w:val="2"/>
                <w:sz w:val="18"/>
                <w:szCs w:val="18"/>
                <w:lang w:val="en-AU" w:eastAsia="ar-SA"/>
              </w:rPr>
              <w:t xml:space="preserve"> </w:t>
            </w:r>
            <w:proofErr w:type="spellStart"/>
            <w:r w:rsidRPr="00635AF0">
              <w:rPr>
                <w:rFonts w:cs="Arial"/>
                <w:iCs/>
                <w:color w:val="000000"/>
                <w:kern w:val="2"/>
                <w:sz w:val="18"/>
                <w:szCs w:val="18"/>
                <w:lang w:val="en-AU" w:eastAsia="ar-SA"/>
              </w:rPr>
              <w:t>Teku</w:t>
            </w:r>
            <w:proofErr w:type="spellEnd"/>
          </w:p>
        </w:tc>
        <w:tc>
          <w:tcPr>
            <w:tcW w:w="0" w:type="auto"/>
            <w:shd w:val="clear" w:color="auto" w:fill="E0E0E0"/>
          </w:tcPr>
          <w:p w:rsidR="003E73AE" w:rsidRPr="00635AF0" w:rsidRDefault="00BF6BA3"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 xml:space="preserve">Director General, Department of Health Services (Dr Y V </w:t>
            </w:r>
            <w:proofErr w:type="spellStart"/>
            <w:r w:rsidRPr="00635AF0">
              <w:rPr>
                <w:rFonts w:cs="Arial"/>
                <w:iCs/>
                <w:color w:val="000000"/>
                <w:kern w:val="2"/>
                <w:sz w:val="18"/>
                <w:szCs w:val="18"/>
                <w:lang w:val="en-AU" w:eastAsia="ar-SA"/>
              </w:rPr>
              <w:t>Pradhan</w:t>
            </w:r>
            <w:proofErr w:type="spellEnd"/>
            <w:r w:rsidRPr="00635AF0">
              <w:rPr>
                <w:rFonts w:cs="Arial"/>
                <w:iCs/>
                <w:color w:val="000000"/>
                <w:kern w:val="2"/>
                <w:sz w:val="18"/>
                <w:szCs w:val="18"/>
                <w:lang w:val="en-AU" w:eastAsia="ar-SA"/>
              </w:rPr>
              <w:t>) .Briefing on key issues.</w:t>
            </w:r>
          </w:p>
        </w:tc>
      </w:tr>
      <w:tr w:rsidR="00380DB4" w:rsidRPr="00635AF0" w:rsidTr="00DE756D">
        <w:tc>
          <w:tcPr>
            <w:tcW w:w="8613" w:type="dxa"/>
            <w:gridSpan w:val="4"/>
            <w:shd w:val="clear" w:color="auto" w:fill="CDE6FF"/>
          </w:tcPr>
          <w:p w:rsidR="00380DB4" w:rsidRPr="00635AF0" w:rsidRDefault="00380DB4" w:rsidP="006006D0">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23 January 2012</w:t>
            </w:r>
          </w:p>
        </w:tc>
      </w:tr>
      <w:tr w:rsidR="00380DB4" w:rsidRPr="00635AF0" w:rsidTr="00DE756D">
        <w:tc>
          <w:tcPr>
            <w:tcW w:w="822" w:type="dxa"/>
            <w:shd w:val="clear" w:color="auto" w:fill="CDE6FF"/>
          </w:tcPr>
          <w:p w:rsidR="00380DB4" w:rsidRPr="00635AF0" w:rsidRDefault="00FC31F5" w:rsidP="006006D0">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13:</w:t>
            </w:r>
            <w:r w:rsidR="00380DB4" w:rsidRPr="00635AF0">
              <w:rPr>
                <w:rFonts w:cs="Arial"/>
                <w:color w:val="000000"/>
                <w:sz w:val="18"/>
                <w:szCs w:val="18"/>
                <w:lang w:val="en-AU"/>
              </w:rPr>
              <w:t>30-16:00</w:t>
            </w:r>
          </w:p>
        </w:tc>
        <w:tc>
          <w:tcPr>
            <w:tcW w:w="0" w:type="auto"/>
            <w:shd w:val="clear" w:color="auto" w:fill="E0E0E0"/>
          </w:tcPr>
          <w:p w:rsidR="00380DB4" w:rsidRPr="00635AF0" w:rsidRDefault="00FC31F5" w:rsidP="00B00CC7">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NHSSP</w:t>
            </w:r>
          </w:p>
        </w:tc>
        <w:tc>
          <w:tcPr>
            <w:tcW w:w="0" w:type="auto"/>
            <w:shd w:val="clear" w:color="auto" w:fill="E0E0E0"/>
          </w:tcPr>
          <w:p w:rsidR="00380DB4" w:rsidRPr="00635AF0" w:rsidRDefault="00FC31F5"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 xml:space="preserve">NHSSP Office </w:t>
            </w:r>
            <w:proofErr w:type="spellStart"/>
            <w:r w:rsidR="00635AF0">
              <w:rPr>
                <w:rFonts w:cs="Arial"/>
                <w:iCs/>
                <w:color w:val="000000"/>
                <w:kern w:val="2"/>
                <w:sz w:val="18"/>
                <w:szCs w:val="18"/>
                <w:lang w:val="en-AU" w:eastAsia="ar-SA"/>
              </w:rPr>
              <w:t>MoHP</w:t>
            </w:r>
            <w:proofErr w:type="spellEnd"/>
          </w:p>
        </w:tc>
        <w:tc>
          <w:tcPr>
            <w:tcW w:w="0" w:type="auto"/>
            <w:shd w:val="clear" w:color="auto" w:fill="E0E0E0"/>
          </w:tcPr>
          <w:p w:rsidR="00380DB4" w:rsidRPr="00635AF0" w:rsidRDefault="00FC31F5"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 xml:space="preserve">Nancy </w:t>
            </w:r>
            <w:proofErr w:type="spellStart"/>
            <w:r w:rsidRPr="00635AF0">
              <w:rPr>
                <w:rFonts w:cs="Arial"/>
                <w:iCs/>
                <w:color w:val="000000"/>
                <w:kern w:val="2"/>
                <w:sz w:val="18"/>
                <w:szCs w:val="18"/>
                <w:lang w:val="en-AU" w:eastAsia="ar-SA"/>
              </w:rPr>
              <w:t>Gerein</w:t>
            </w:r>
            <w:proofErr w:type="spellEnd"/>
            <w:r w:rsidRPr="00635AF0">
              <w:rPr>
                <w:rFonts w:cs="Arial"/>
                <w:iCs/>
                <w:color w:val="000000"/>
                <w:kern w:val="2"/>
                <w:sz w:val="18"/>
                <w:szCs w:val="18"/>
                <w:lang w:val="en-AU" w:eastAsia="ar-SA"/>
              </w:rPr>
              <w:t>, Team Leader. Briefings on NHSSP and Nepal situation.</w:t>
            </w:r>
          </w:p>
        </w:tc>
      </w:tr>
      <w:tr w:rsidR="00380DB4" w:rsidRPr="00635AF0" w:rsidTr="00DE756D">
        <w:tc>
          <w:tcPr>
            <w:tcW w:w="8613" w:type="dxa"/>
            <w:gridSpan w:val="4"/>
            <w:shd w:val="clear" w:color="auto" w:fill="CDE6FF"/>
          </w:tcPr>
          <w:p w:rsidR="00380DB4" w:rsidRPr="00635AF0" w:rsidRDefault="00380DB4"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iCs/>
                <w:color w:val="000000"/>
                <w:kern w:val="2"/>
                <w:sz w:val="18"/>
                <w:szCs w:val="18"/>
                <w:lang w:val="en-AU" w:eastAsia="ar-SA"/>
              </w:rPr>
              <w:t>27 January 2012</w:t>
            </w:r>
          </w:p>
        </w:tc>
      </w:tr>
      <w:tr w:rsidR="00380DB4" w:rsidRPr="00635AF0" w:rsidTr="00DE756D">
        <w:tc>
          <w:tcPr>
            <w:tcW w:w="822" w:type="dxa"/>
            <w:shd w:val="clear" w:color="auto" w:fill="CDE6FF"/>
          </w:tcPr>
          <w:p w:rsidR="00380DB4" w:rsidRPr="00635AF0" w:rsidRDefault="00380DB4" w:rsidP="006006D0">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15;00</w:t>
            </w:r>
          </w:p>
        </w:tc>
        <w:tc>
          <w:tcPr>
            <w:tcW w:w="0" w:type="auto"/>
            <w:shd w:val="clear" w:color="auto" w:fill="E0E0E0"/>
          </w:tcPr>
          <w:p w:rsidR="00380DB4" w:rsidRPr="00635AF0" w:rsidRDefault="00380DB4" w:rsidP="00B00CC7">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Follow-up and further briefing on projects AusAID</w:t>
            </w:r>
          </w:p>
        </w:tc>
        <w:tc>
          <w:tcPr>
            <w:tcW w:w="0" w:type="auto"/>
            <w:shd w:val="clear" w:color="auto" w:fill="E0E0E0"/>
          </w:tcPr>
          <w:p w:rsidR="00380DB4" w:rsidRPr="00635AF0" w:rsidRDefault="00380DB4"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color w:val="000000"/>
                <w:sz w:val="18"/>
                <w:szCs w:val="18"/>
                <w:lang w:val="en-AU"/>
              </w:rPr>
              <w:t>AusAID office</w:t>
            </w:r>
          </w:p>
        </w:tc>
        <w:tc>
          <w:tcPr>
            <w:tcW w:w="0" w:type="auto"/>
            <w:shd w:val="clear" w:color="auto" w:fill="E0E0E0"/>
          </w:tcPr>
          <w:p w:rsidR="00380DB4" w:rsidRPr="00635AF0" w:rsidRDefault="00380DB4"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 xml:space="preserve">Tara </w:t>
            </w:r>
            <w:proofErr w:type="spellStart"/>
            <w:r w:rsidRPr="00635AF0">
              <w:rPr>
                <w:rFonts w:cs="Arial"/>
                <w:iCs/>
                <w:color w:val="000000"/>
                <w:kern w:val="2"/>
                <w:sz w:val="18"/>
                <w:szCs w:val="18"/>
                <w:lang w:val="en-AU" w:eastAsia="ar-SA"/>
              </w:rPr>
              <w:t>Gurung</w:t>
            </w:r>
            <w:proofErr w:type="spellEnd"/>
          </w:p>
          <w:p w:rsidR="00380DB4" w:rsidRPr="00635AF0" w:rsidRDefault="00380DB4" w:rsidP="00B00CC7">
            <w:pPr>
              <w:suppressAutoHyphens/>
              <w:spacing w:beforeLines="20" w:before="48" w:afterLines="20" w:after="48" w:line="260" w:lineRule="atLeast"/>
              <w:rPr>
                <w:rFonts w:cs="Arial"/>
                <w:iCs/>
                <w:color w:val="000000"/>
                <w:kern w:val="2"/>
                <w:sz w:val="18"/>
                <w:szCs w:val="18"/>
                <w:lang w:val="en-AU" w:eastAsia="ar-SA"/>
              </w:rPr>
            </w:pPr>
            <w:proofErr w:type="spellStart"/>
            <w:r w:rsidRPr="00635AF0">
              <w:rPr>
                <w:rFonts w:cs="Arial"/>
                <w:iCs/>
                <w:color w:val="000000"/>
                <w:kern w:val="2"/>
                <w:sz w:val="18"/>
                <w:szCs w:val="18"/>
                <w:lang w:val="en-AU" w:eastAsia="ar-SA"/>
              </w:rPr>
              <w:t>Latika</w:t>
            </w:r>
            <w:proofErr w:type="spellEnd"/>
            <w:r w:rsidRPr="00635AF0">
              <w:rPr>
                <w:rFonts w:cs="Arial"/>
                <w:iCs/>
                <w:color w:val="000000"/>
                <w:kern w:val="2"/>
                <w:sz w:val="18"/>
                <w:szCs w:val="18"/>
                <w:lang w:val="en-AU" w:eastAsia="ar-SA"/>
              </w:rPr>
              <w:t xml:space="preserve"> </w:t>
            </w:r>
            <w:proofErr w:type="spellStart"/>
            <w:r w:rsidRPr="00635AF0">
              <w:rPr>
                <w:rFonts w:cs="Arial"/>
                <w:iCs/>
                <w:color w:val="000000"/>
                <w:kern w:val="2"/>
                <w:sz w:val="18"/>
                <w:szCs w:val="18"/>
                <w:lang w:val="en-AU" w:eastAsia="ar-SA"/>
              </w:rPr>
              <w:t>Pradhan</w:t>
            </w:r>
            <w:proofErr w:type="spellEnd"/>
            <w:r w:rsidRPr="00635AF0">
              <w:rPr>
                <w:rFonts w:cs="Arial"/>
                <w:iCs/>
                <w:color w:val="000000"/>
                <w:kern w:val="2"/>
                <w:sz w:val="18"/>
                <w:szCs w:val="18"/>
                <w:lang w:val="en-AU" w:eastAsia="ar-SA"/>
              </w:rPr>
              <w:t>,</w:t>
            </w:r>
          </w:p>
        </w:tc>
      </w:tr>
      <w:tr w:rsidR="00BF6BA3" w:rsidRPr="00635AF0" w:rsidTr="00DE756D">
        <w:tc>
          <w:tcPr>
            <w:tcW w:w="8613" w:type="dxa"/>
            <w:gridSpan w:val="4"/>
            <w:shd w:val="clear" w:color="auto" w:fill="CDE6FF"/>
          </w:tcPr>
          <w:p w:rsidR="00BF6BA3" w:rsidRPr="00635AF0" w:rsidRDefault="00CF6D9C"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iCs/>
                <w:color w:val="000000"/>
                <w:kern w:val="2"/>
                <w:sz w:val="18"/>
                <w:szCs w:val="18"/>
                <w:lang w:val="en-AU" w:eastAsia="ar-SA"/>
              </w:rPr>
              <w:t>30 January 2012</w:t>
            </w:r>
          </w:p>
        </w:tc>
      </w:tr>
      <w:tr w:rsidR="00BF6BA3" w:rsidRPr="00635AF0" w:rsidTr="00DE756D">
        <w:tc>
          <w:tcPr>
            <w:tcW w:w="822" w:type="dxa"/>
            <w:shd w:val="clear" w:color="auto" w:fill="CDE6FF"/>
          </w:tcPr>
          <w:p w:rsidR="00BF6BA3" w:rsidRPr="00635AF0" w:rsidRDefault="00CF6D9C" w:rsidP="006006D0">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11:00-12:30</w:t>
            </w:r>
          </w:p>
        </w:tc>
        <w:tc>
          <w:tcPr>
            <w:tcW w:w="0" w:type="auto"/>
            <w:shd w:val="clear" w:color="auto" w:fill="E0E0E0"/>
          </w:tcPr>
          <w:p w:rsidR="00BF6BA3" w:rsidRPr="00635AF0" w:rsidRDefault="00CF6D9C" w:rsidP="00B00CC7">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UNICEF</w:t>
            </w:r>
          </w:p>
        </w:tc>
        <w:tc>
          <w:tcPr>
            <w:tcW w:w="0" w:type="auto"/>
            <w:shd w:val="clear" w:color="auto" w:fill="E0E0E0"/>
          </w:tcPr>
          <w:p w:rsidR="00CF6D9C" w:rsidRPr="00635AF0" w:rsidRDefault="00380DB4"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 xml:space="preserve">UN House.  </w:t>
            </w:r>
          </w:p>
        </w:tc>
        <w:tc>
          <w:tcPr>
            <w:tcW w:w="0" w:type="auto"/>
            <w:shd w:val="clear" w:color="auto" w:fill="E0E0E0"/>
          </w:tcPr>
          <w:p w:rsidR="00BF6BA3" w:rsidRPr="00635AF0" w:rsidRDefault="00CF6D9C"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Discussions on the projects and UNICEF program.</w:t>
            </w:r>
          </w:p>
          <w:p w:rsidR="00380DB4" w:rsidRPr="00635AF0" w:rsidRDefault="00380DB4"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 xml:space="preserve">Dr </w:t>
            </w:r>
            <w:proofErr w:type="spellStart"/>
            <w:r w:rsidRPr="00635AF0">
              <w:rPr>
                <w:rFonts w:cs="Arial"/>
                <w:iCs/>
                <w:color w:val="000000"/>
                <w:kern w:val="2"/>
                <w:sz w:val="18"/>
                <w:szCs w:val="18"/>
                <w:lang w:val="en-AU" w:eastAsia="ar-SA"/>
              </w:rPr>
              <w:t>Asha</w:t>
            </w:r>
            <w:proofErr w:type="spellEnd"/>
            <w:r w:rsidRPr="00635AF0">
              <w:rPr>
                <w:rFonts w:cs="Arial"/>
                <w:iCs/>
                <w:color w:val="000000"/>
                <w:kern w:val="2"/>
                <w:sz w:val="18"/>
                <w:szCs w:val="18"/>
                <w:lang w:val="en-AU" w:eastAsia="ar-SA"/>
              </w:rPr>
              <w:t xml:space="preserve"> Pun. Dr Bahadur Buda. MNH Consultant (Regional Mid and Far West) </w:t>
            </w:r>
            <w:proofErr w:type="spellStart"/>
            <w:r w:rsidRPr="00635AF0">
              <w:rPr>
                <w:rFonts w:cs="Arial"/>
                <w:iCs/>
                <w:color w:val="000000"/>
                <w:kern w:val="2"/>
                <w:sz w:val="18"/>
                <w:szCs w:val="18"/>
                <w:lang w:val="en-AU" w:eastAsia="ar-SA"/>
              </w:rPr>
              <w:t>Nepalgang</w:t>
            </w:r>
            <w:proofErr w:type="spellEnd"/>
          </w:p>
        </w:tc>
      </w:tr>
      <w:tr w:rsidR="00BF6BA3" w:rsidRPr="00635AF0" w:rsidTr="00DE756D">
        <w:tc>
          <w:tcPr>
            <w:tcW w:w="8613" w:type="dxa"/>
            <w:gridSpan w:val="4"/>
            <w:shd w:val="clear" w:color="auto" w:fill="CDE6FF"/>
          </w:tcPr>
          <w:p w:rsidR="00BF6BA3" w:rsidRPr="00635AF0" w:rsidRDefault="00CF6D9C" w:rsidP="006006D0">
            <w:pPr>
              <w:suppressAutoHyphens/>
              <w:spacing w:beforeLines="20" w:before="48" w:afterLines="20" w:after="48" w:line="260" w:lineRule="atLeast"/>
              <w:rPr>
                <w:rFonts w:cs="Arial"/>
                <w:b/>
                <w:iCs/>
                <w:color w:val="000000"/>
                <w:kern w:val="2"/>
                <w:sz w:val="18"/>
                <w:szCs w:val="18"/>
                <w:lang w:val="en-AU" w:eastAsia="ar-SA"/>
              </w:rPr>
            </w:pPr>
            <w:r w:rsidRPr="00635AF0">
              <w:rPr>
                <w:rFonts w:cs="Arial"/>
                <w:b/>
                <w:iCs/>
                <w:color w:val="000000"/>
                <w:kern w:val="2"/>
                <w:sz w:val="18"/>
                <w:szCs w:val="18"/>
                <w:lang w:val="en-AU" w:eastAsia="ar-SA"/>
              </w:rPr>
              <w:t>31 January 2012</w:t>
            </w:r>
          </w:p>
        </w:tc>
      </w:tr>
      <w:tr w:rsidR="00BF6BA3" w:rsidRPr="00635AF0" w:rsidTr="00DE756D">
        <w:tc>
          <w:tcPr>
            <w:tcW w:w="822" w:type="dxa"/>
            <w:shd w:val="clear" w:color="auto" w:fill="CDE6FF"/>
          </w:tcPr>
          <w:p w:rsidR="00BF6BA3" w:rsidRPr="00635AF0" w:rsidRDefault="0094729C" w:rsidP="006006D0">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16:00</w:t>
            </w:r>
          </w:p>
        </w:tc>
        <w:tc>
          <w:tcPr>
            <w:tcW w:w="0" w:type="auto"/>
            <w:shd w:val="clear" w:color="auto" w:fill="E0E0E0"/>
          </w:tcPr>
          <w:p w:rsidR="00BF6BA3" w:rsidRPr="00635AF0" w:rsidRDefault="0094729C" w:rsidP="00B00CC7">
            <w:pPr>
              <w:suppressAutoHyphens/>
              <w:spacing w:beforeLines="20" w:before="48" w:afterLines="20" w:after="48" w:line="260" w:lineRule="atLeast"/>
              <w:rPr>
                <w:rFonts w:cs="Arial"/>
                <w:color w:val="000000"/>
                <w:sz w:val="18"/>
                <w:szCs w:val="18"/>
                <w:lang w:val="en-AU"/>
              </w:rPr>
            </w:pPr>
            <w:r w:rsidRPr="00635AF0">
              <w:rPr>
                <w:rFonts w:cs="Arial"/>
                <w:color w:val="000000"/>
                <w:sz w:val="18"/>
                <w:szCs w:val="18"/>
                <w:lang w:val="en-AU"/>
              </w:rPr>
              <w:t>DFID</w:t>
            </w:r>
          </w:p>
        </w:tc>
        <w:tc>
          <w:tcPr>
            <w:tcW w:w="0" w:type="auto"/>
            <w:shd w:val="clear" w:color="auto" w:fill="E0E0E0"/>
          </w:tcPr>
          <w:p w:rsidR="00BF6BA3" w:rsidRPr="00635AF0" w:rsidRDefault="00BF6BA3" w:rsidP="00B00CC7">
            <w:pPr>
              <w:suppressAutoHyphens/>
              <w:spacing w:beforeLines="20" w:before="48" w:afterLines="20" w:after="48" w:line="260" w:lineRule="atLeast"/>
              <w:rPr>
                <w:rFonts w:cs="Arial"/>
                <w:iCs/>
                <w:color w:val="000000"/>
                <w:kern w:val="2"/>
                <w:sz w:val="18"/>
                <w:szCs w:val="18"/>
                <w:lang w:val="en-AU" w:eastAsia="ar-SA"/>
              </w:rPr>
            </w:pPr>
          </w:p>
        </w:tc>
        <w:tc>
          <w:tcPr>
            <w:tcW w:w="0" w:type="auto"/>
            <w:shd w:val="clear" w:color="auto" w:fill="E0E0E0"/>
          </w:tcPr>
          <w:p w:rsidR="00BF6BA3" w:rsidRPr="00635AF0" w:rsidRDefault="0094729C"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Matt Gordon</w:t>
            </w:r>
          </w:p>
          <w:p w:rsidR="0094729C" w:rsidRPr="00635AF0" w:rsidRDefault="0094729C" w:rsidP="00B00CC7">
            <w:pPr>
              <w:suppressAutoHyphens/>
              <w:spacing w:beforeLines="20" w:before="48" w:afterLines="20" w:after="48" w:line="260" w:lineRule="atLeast"/>
              <w:rPr>
                <w:rFonts w:cs="Arial"/>
                <w:iCs/>
                <w:color w:val="000000"/>
                <w:kern w:val="2"/>
                <w:sz w:val="18"/>
                <w:szCs w:val="18"/>
                <w:lang w:val="en-AU" w:eastAsia="ar-SA"/>
              </w:rPr>
            </w:pPr>
            <w:r w:rsidRPr="00635AF0">
              <w:rPr>
                <w:rFonts w:cs="Arial"/>
                <w:iCs/>
                <w:color w:val="000000"/>
                <w:kern w:val="2"/>
                <w:sz w:val="18"/>
                <w:szCs w:val="18"/>
                <w:lang w:val="en-AU" w:eastAsia="ar-SA"/>
              </w:rPr>
              <w:t xml:space="preserve">Natasha </w:t>
            </w:r>
            <w:proofErr w:type="spellStart"/>
            <w:r w:rsidRPr="00635AF0">
              <w:rPr>
                <w:rFonts w:cs="Arial"/>
                <w:iCs/>
                <w:color w:val="000000"/>
                <w:kern w:val="2"/>
                <w:sz w:val="18"/>
                <w:szCs w:val="18"/>
                <w:lang w:val="en-AU" w:eastAsia="ar-SA"/>
              </w:rPr>
              <w:t>Mesko</w:t>
            </w:r>
            <w:proofErr w:type="spellEnd"/>
          </w:p>
        </w:tc>
      </w:tr>
    </w:tbl>
    <w:p w:rsidR="009B7BCA" w:rsidRPr="00635AF0" w:rsidRDefault="009B7BCA" w:rsidP="00FF0871">
      <w:pPr>
        <w:rPr>
          <w:lang w:val="en-AU"/>
        </w:rPr>
        <w:sectPr w:rsidR="009B7BCA" w:rsidRPr="00635AF0" w:rsidSect="005468BB">
          <w:pgSz w:w="11906" w:h="16838"/>
          <w:pgMar w:top="1110" w:right="1700" w:bottom="1440" w:left="1701" w:header="567" w:footer="210" w:gutter="0"/>
          <w:cols w:space="708"/>
          <w:docGrid w:linePitch="360"/>
        </w:sectPr>
      </w:pPr>
    </w:p>
    <w:p w:rsidR="009B7BCA" w:rsidRPr="00635AF0" w:rsidRDefault="009B7BCA" w:rsidP="009B7BCA">
      <w:pPr>
        <w:pStyle w:val="HRFNoNumberHeading1"/>
        <w:rPr>
          <w:lang w:val="en-AU"/>
        </w:rPr>
      </w:pPr>
      <w:bookmarkStart w:id="79" w:name="_Toc310807801"/>
      <w:bookmarkStart w:id="80" w:name="_Toc310800064"/>
      <w:bookmarkStart w:id="81" w:name="_Toc310471999"/>
      <w:bookmarkStart w:id="82" w:name="_Toc310200544"/>
      <w:bookmarkStart w:id="83" w:name="_Toc319577216"/>
      <w:r w:rsidRPr="00635AF0">
        <w:rPr>
          <w:lang w:val="en-AU"/>
        </w:rPr>
        <w:lastRenderedPageBreak/>
        <w:t xml:space="preserve">Annex </w:t>
      </w:r>
      <w:r w:rsidR="006E5BD2" w:rsidRPr="00635AF0">
        <w:rPr>
          <w:lang w:val="en-AU"/>
        </w:rPr>
        <w:t>3</w:t>
      </w:r>
      <w:r w:rsidRPr="00635AF0">
        <w:rPr>
          <w:lang w:val="en-AU"/>
        </w:rPr>
        <w:t xml:space="preserve">: Progress of Maternal Health project against </w:t>
      </w:r>
      <w:r w:rsidR="003016CD" w:rsidRPr="00635AF0">
        <w:rPr>
          <w:lang w:val="en-AU"/>
        </w:rPr>
        <w:t>logical framework</w:t>
      </w:r>
      <w:r w:rsidRPr="00635AF0">
        <w:rPr>
          <w:lang w:val="en-AU"/>
        </w:rPr>
        <w:t xml:space="preserve"> Indicators</w:t>
      </w:r>
      <w:bookmarkEnd w:id="79"/>
      <w:bookmarkEnd w:id="80"/>
      <w:bookmarkEnd w:id="81"/>
      <w:bookmarkEnd w:id="82"/>
      <w:bookmarkEnd w:id="83"/>
    </w:p>
    <w:p w:rsidR="009B7BCA" w:rsidRPr="00635AF0" w:rsidRDefault="009B7BCA" w:rsidP="009B7BCA">
      <w:pPr>
        <w:pStyle w:val="Heading3"/>
        <w:spacing w:line="256" w:lineRule="auto"/>
        <w:rPr>
          <w:lang w:val="en-AU"/>
        </w:rPr>
      </w:pPr>
      <w:r w:rsidRPr="00635AF0">
        <w:rPr>
          <w:lang w:val="en-AU"/>
        </w:rPr>
        <w:t xml:space="preserve">Communities as Change Agents: Providing Maternal Services for the Disadvantaged Progress against </w:t>
      </w:r>
      <w:r w:rsidR="003016CD" w:rsidRPr="00635AF0">
        <w:rPr>
          <w:lang w:val="en-AU"/>
        </w:rPr>
        <w:t>Logical framework</w:t>
      </w:r>
    </w:p>
    <w:tbl>
      <w:tblPr>
        <w:tblW w:w="4963" w:type="pct"/>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364"/>
        <w:gridCol w:w="2801"/>
        <w:gridCol w:w="2980"/>
        <w:gridCol w:w="3812"/>
        <w:gridCol w:w="2439"/>
      </w:tblGrid>
      <w:tr w:rsidR="009B7BCA" w:rsidRPr="00635AF0" w:rsidTr="00DE756D">
        <w:trPr>
          <w:tblHeader/>
        </w:trPr>
        <w:tc>
          <w:tcPr>
            <w:tcW w:w="821" w:type="pct"/>
            <w:shd w:val="clear" w:color="auto" w:fill="1B3A59"/>
            <w:hideMark/>
          </w:tcPr>
          <w:p w:rsidR="009B7BCA" w:rsidRPr="00635AF0" w:rsidRDefault="009B7BCA" w:rsidP="00050A3B">
            <w:pPr>
              <w:pStyle w:val="TableHeadingMain"/>
              <w:spacing w:line="260" w:lineRule="atLeast"/>
              <w:rPr>
                <w:rFonts w:cs="Arial"/>
                <w:color w:val="FFFFFF"/>
                <w:sz w:val="18"/>
                <w:szCs w:val="18"/>
              </w:rPr>
            </w:pPr>
            <w:r w:rsidRPr="00635AF0">
              <w:rPr>
                <w:rFonts w:cs="Arial"/>
                <w:color w:val="FFFFFF"/>
                <w:sz w:val="18"/>
                <w:szCs w:val="18"/>
              </w:rPr>
              <w:t>Goal/Strategic result</w:t>
            </w:r>
          </w:p>
        </w:tc>
        <w:tc>
          <w:tcPr>
            <w:tcW w:w="973" w:type="pct"/>
            <w:shd w:val="clear" w:color="auto" w:fill="1B3A59"/>
            <w:hideMark/>
          </w:tcPr>
          <w:p w:rsidR="009B7BCA" w:rsidRPr="00635AF0" w:rsidRDefault="009B7BCA" w:rsidP="00050A3B">
            <w:pPr>
              <w:pStyle w:val="TableHeadingMain"/>
              <w:spacing w:line="260" w:lineRule="atLeast"/>
              <w:rPr>
                <w:rFonts w:cs="Arial"/>
                <w:color w:val="FFFFFF"/>
                <w:sz w:val="18"/>
                <w:szCs w:val="18"/>
              </w:rPr>
            </w:pPr>
            <w:r w:rsidRPr="00635AF0">
              <w:rPr>
                <w:rFonts w:cs="Arial"/>
                <w:color w:val="FFFFFF"/>
                <w:sz w:val="18"/>
                <w:szCs w:val="18"/>
              </w:rPr>
              <w:t>Output</w:t>
            </w:r>
          </w:p>
        </w:tc>
        <w:tc>
          <w:tcPr>
            <w:tcW w:w="1035" w:type="pct"/>
            <w:shd w:val="clear" w:color="auto" w:fill="1B3A59"/>
            <w:hideMark/>
          </w:tcPr>
          <w:p w:rsidR="009B7BCA" w:rsidRPr="00635AF0" w:rsidRDefault="009B7BCA" w:rsidP="00050A3B">
            <w:pPr>
              <w:pStyle w:val="TableHeadingMain"/>
              <w:spacing w:line="260" w:lineRule="atLeast"/>
              <w:rPr>
                <w:rFonts w:cs="Arial"/>
                <w:color w:val="FFFFFF"/>
                <w:sz w:val="18"/>
                <w:szCs w:val="18"/>
              </w:rPr>
            </w:pPr>
            <w:r w:rsidRPr="00635AF0">
              <w:rPr>
                <w:rFonts w:cs="Arial"/>
                <w:color w:val="FFFFFF"/>
                <w:sz w:val="18"/>
                <w:szCs w:val="18"/>
              </w:rPr>
              <w:t>Target</w:t>
            </w:r>
          </w:p>
        </w:tc>
        <w:tc>
          <w:tcPr>
            <w:tcW w:w="1324" w:type="pct"/>
            <w:shd w:val="clear" w:color="auto" w:fill="1B3A59"/>
            <w:hideMark/>
          </w:tcPr>
          <w:p w:rsidR="009B7BCA" w:rsidRPr="00635AF0" w:rsidRDefault="009B7BCA" w:rsidP="00050A3B">
            <w:pPr>
              <w:pStyle w:val="TableHeadingMain"/>
              <w:spacing w:line="260" w:lineRule="atLeast"/>
              <w:rPr>
                <w:rFonts w:cs="Arial"/>
                <w:color w:val="FFFFFF"/>
                <w:sz w:val="18"/>
                <w:szCs w:val="18"/>
              </w:rPr>
            </w:pPr>
            <w:r w:rsidRPr="00635AF0">
              <w:rPr>
                <w:rFonts w:cs="Arial"/>
                <w:color w:val="FFFFFF"/>
                <w:sz w:val="18"/>
                <w:szCs w:val="18"/>
              </w:rPr>
              <w:t>Status and Progress</w:t>
            </w:r>
          </w:p>
        </w:tc>
        <w:tc>
          <w:tcPr>
            <w:tcW w:w="847" w:type="pct"/>
            <w:shd w:val="clear" w:color="auto" w:fill="1B3A59"/>
            <w:hideMark/>
          </w:tcPr>
          <w:p w:rsidR="009B7BCA" w:rsidRPr="00635AF0" w:rsidRDefault="009B7BCA" w:rsidP="00050A3B">
            <w:pPr>
              <w:pStyle w:val="TableHeadingMain"/>
              <w:spacing w:line="260" w:lineRule="atLeast"/>
              <w:rPr>
                <w:rFonts w:cs="Arial"/>
                <w:color w:val="FFFFFF"/>
                <w:sz w:val="18"/>
                <w:szCs w:val="18"/>
              </w:rPr>
            </w:pPr>
            <w:r w:rsidRPr="00635AF0">
              <w:rPr>
                <w:rFonts w:cs="Arial"/>
                <w:color w:val="FFFFFF"/>
                <w:sz w:val="18"/>
                <w:szCs w:val="18"/>
              </w:rPr>
              <w:t>Budget Notes</w:t>
            </w:r>
          </w:p>
        </w:tc>
      </w:tr>
      <w:tr w:rsidR="009B7BCA" w:rsidRPr="00635AF0" w:rsidTr="00DE756D">
        <w:tc>
          <w:tcPr>
            <w:tcW w:w="5000" w:type="pct"/>
            <w:gridSpan w:val="5"/>
            <w:shd w:val="clear" w:color="auto" w:fill="CDE6FF"/>
            <w:vAlign w:val="center"/>
            <w:hideMark/>
          </w:tcPr>
          <w:p w:rsidR="009B7BCA" w:rsidRPr="00635AF0" w:rsidRDefault="009B7BCA" w:rsidP="00DE756D">
            <w:pPr>
              <w:pStyle w:val="TableHeadingMain"/>
              <w:spacing w:line="260" w:lineRule="atLeast"/>
              <w:jc w:val="left"/>
              <w:rPr>
                <w:rFonts w:cs="Arial"/>
                <w:color w:val="000000"/>
                <w:sz w:val="18"/>
                <w:szCs w:val="18"/>
              </w:rPr>
            </w:pPr>
            <w:r w:rsidRPr="00635AF0">
              <w:rPr>
                <w:rFonts w:cs="Arial"/>
                <w:color w:val="000000"/>
                <w:sz w:val="18"/>
                <w:szCs w:val="18"/>
              </w:rPr>
              <w:t xml:space="preserve">Creating an enabling environment for skilled birth attendance </w:t>
            </w:r>
          </w:p>
        </w:tc>
      </w:tr>
      <w:tr w:rsidR="009B7BCA" w:rsidRPr="00635AF0" w:rsidTr="00DE756D">
        <w:trPr>
          <w:trHeight w:val="2609"/>
        </w:trPr>
        <w:tc>
          <w:tcPr>
            <w:tcW w:w="821" w:type="pct"/>
            <w:shd w:val="clear" w:color="auto" w:fill="CDE6FF"/>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Ensures increase in access to SBA and EOC service to reduce maternal and neonatal mortality due to complications</w:t>
            </w:r>
          </w:p>
        </w:tc>
        <w:tc>
          <w:tcPr>
            <w:tcW w:w="973" w:type="pct"/>
            <w:shd w:val="clear" w:color="auto" w:fill="E0E0E0"/>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Enabling environment created at the Birthing centres/BEOC sites for the SBAs to efficiently provide EOC services</w:t>
            </w:r>
          </w:p>
        </w:tc>
        <w:tc>
          <w:tcPr>
            <w:tcW w:w="1035" w:type="pct"/>
            <w:shd w:val="clear" w:color="auto" w:fill="E0E0E0"/>
            <w:hideMark/>
          </w:tcPr>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3 of PHCCs provide BEOC services and 7 of HPs and 25 SHPs function as birthing centres.</w:t>
            </w:r>
          </w:p>
          <w:p w:rsidR="002575DA" w:rsidRDefault="002575DA" w:rsidP="00050A3B">
            <w:pPr>
              <w:pStyle w:val="TableBullet0"/>
              <w:spacing w:line="260" w:lineRule="atLeast"/>
              <w:ind w:left="153" w:hanging="153"/>
              <w:rPr>
                <w:rFonts w:ascii="Arial" w:hAnsi="Arial" w:cs="Arial"/>
                <w:color w:val="000000"/>
                <w:lang w:val="en-AU"/>
              </w:rPr>
            </w:pP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 xml:space="preserve">Micro planning of birthing centres using AI approach in 35 sites </w:t>
            </w:r>
          </w:p>
        </w:tc>
        <w:tc>
          <w:tcPr>
            <w:tcW w:w="1324" w:type="pct"/>
            <w:shd w:val="clear" w:color="auto" w:fill="E0E0E0"/>
            <w:hideMark/>
          </w:tcPr>
          <w:p w:rsidR="009B7BCA" w:rsidRPr="00635AF0" w:rsidRDefault="009B7BCA" w:rsidP="00050A3B">
            <w:pPr>
              <w:spacing w:line="260" w:lineRule="atLeast"/>
              <w:jc w:val="left"/>
              <w:rPr>
                <w:rFonts w:cs="Arial"/>
                <w:b/>
                <w:color w:val="000000"/>
                <w:sz w:val="18"/>
                <w:szCs w:val="18"/>
                <w:lang w:val="en-AU"/>
              </w:rPr>
            </w:pPr>
            <w:r w:rsidRPr="00635AF0">
              <w:rPr>
                <w:rFonts w:cs="Arial"/>
                <w:b/>
                <w:color w:val="000000"/>
                <w:sz w:val="18"/>
                <w:szCs w:val="18"/>
                <w:lang w:val="en-AU"/>
              </w:rPr>
              <w:t>STATUS: ONGOING</w:t>
            </w:r>
            <w:r w:rsidRPr="00635AF0">
              <w:rPr>
                <w:rFonts w:cs="Arial"/>
                <w:b/>
                <w:color w:val="000000"/>
                <w:sz w:val="18"/>
                <w:szCs w:val="18"/>
                <w:lang w:val="en-AU"/>
              </w:rPr>
              <w:br/>
              <w:t xml:space="preserve">TARGETS: </w:t>
            </w:r>
            <w:r w:rsidRPr="00635AF0">
              <w:rPr>
                <w:rFonts w:cs="Arial"/>
                <w:b/>
                <w:caps/>
                <w:color w:val="000000"/>
                <w:sz w:val="18"/>
                <w:szCs w:val="18"/>
                <w:lang w:val="en-AU"/>
              </w:rPr>
              <w:t>On Track</w:t>
            </w:r>
          </w:p>
          <w:p w:rsidR="002575D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Support provided for establishing/strengthening new and old BEOC to 35 sites in 5 districts. Support included</w:t>
            </w:r>
          </w:p>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Needs assessment of service sites</w:t>
            </w:r>
          </w:p>
          <w:p w:rsidR="002575DA"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Upgrading facilities</w:t>
            </w:r>
            <w:r w:rsidR="002575DA">
              <w:rPr>
                <w:rFonts w:ascii="Arial" w:hAnsi="Arial" w:cs="Arial"/>
                <w:color w:val="000000"/>
                <w:lang w:val="en-AU"/>
              </w:rPr>
              <w:t xml:space="preserve">, </w:t>
            </w:r>
            <w:r w:rsidRPr="00635AF0">
              <w:rPr>
                <w:rFonts w:ascii="Arial" w:hAnsi="Arial" w:cs="Arial"/>
                <w:color w:val="000000"/>
                <w:lang w:val="en-AU"/>
              </w:rPr>
              <w:t xml:space="preserve">monitoring and supervision </w:t>
            </w:r>
          </w:p>
          <w:p w:rsidR="002575DA"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Review &amp; planning workshop through AI approach at the HF level  and support for break through team</w:t>
            </w:r>
          </w:p>
          <w:p w:rsidR="002575DA" w:rsidRDefault="009B7BCA" w:rsidP="00DE756D">
            <w:pPr>
              <w:pStyle w:val="TableBullet0"/>
              <w:spacing w:line="260" w:lineRule="atLeast"/>
              <w:ind w:left="0" w:firstLine="0"/>
              <w:rPr>
                <w:rFonts w:ascii="Arial" w:hAnsi="Arial" w:cs="Arial"/>
                <w:b/>
                <w:color w:val="000000"/>
                <w:lang w:val="en-AU"/>
              </w:rPr>
            </w:pPr>
            <w:r w:rsidRPr="00635AF0">
              <w:rPr>
                <w:rFonts w:ascii="Arial" w:hAnsi="Arial" w:cs="Arial"/>
                <w:color w:val="000000"/>
                <w:lang w:val="en-AU"/>
              </w:rPr>
              <w:t>Provide Technical support to 3 MNH Districts</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b/>
                <w:color w:val="000000"/>
                <w:lang w:val="en-AU"/>
              </w:rPr>
              <w:t>Micro planning of birth centres 50</w:t>
            </w:r>
            <w:r w:rsidR="00E16A85">
              <w:rPr>
                <w:rFonts w:ascii="Arial" w:hAnsi="Arial" w:cs="Arial"/>
                <w:b/>
                <w:color w:val="000000"/>
                <w:lang w:val="en-AU"/>
              </w:rPr>
              <w:t xml:space="preserve"> per cent</w:t>
            </w:r>
            <w:r w:rsidRPr="00635AF0">
              <w:rPr>
                <w:rFonts w:ascii="Arial" w:hAnsi="Arial" w:cs="Arial"/>
                <w:b/>
                <w:color w:val="000000"/>
                <w:lang w:val="en-AU"/>
              </w:rPr>
              <w:t xml:space="preserve"> complete</w:t>
            </w:r>
          </w:p>
        </w:tc>
        <w:tc>
          <w:tcPr>
            <w:tcW w:w="847" w:type="pct"/>
            <w:shd w:val="clear" w:color="auto" w:fill="E0E0E0"/>
            <w:hideMark/>
          </w:tcPr>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Total Budget $135,000</w:t>
            </w:r>
          </w:p>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$100,000 was on TA</w:t>
            </w:r>
          </w:p>
        </w:tc>
      </w:tr>
      <w:tr w:rsidR="00837484" w:rsidRPr="00635AF0" w:rsidTr="00DE756D">
        <w:tc>
          <w:tcPr>
            <w:tcW w:w="5000" w:type="pct"/>
            <w:gridSpan w:val="5"/>
            <w:shd w:val="clear" w:color="auto" w:fill="CDE6FF"/>
            <w:hideMark/>
          </w:tcPr>
          <w:p w:rsidR="00837484" w:rsidRPr="00635AF0" w:rsidRDefault="00837484" w:rsidP="00050A3B">
            <w:pPr>
              <w:pStyle w:val="TableHeadingMain"/>
              <w:spacing w:line="260" w:lineRule="atLeast"/>
              <w:jc w:val="left"/>
              <w:rPr>
                <w:rFonts w:cs="Arial"/>
                <w:color w:val="000000"/>
                <w:sz w:val="18"/>
                <w:szCs w:val="18"/>
              </w:rPr>
            </w:pPr>
            <w:r w:rsidRPr="00635AF0">
              <w:rPr>
                <w:rFonts w:cs="Arial"/>
                <w:color w:val="000000"/>
                <w:sz w:val="18"/>
                <w:szCs w:val="18"/>
              </w:rPr>
              <w:t xml:space="preserve">Increase access to skilled birth attendant at birth </w:t>
            </w:r>
          </w:p>
        </w:tc>
      </w:tr>
      <w:tr w:rsidR="009B7BCA" w:rsidRPr="00635AF0" w:rsidTr="00DE756D">
        <w:tc>
          <w:tcPr>
            <w:tcW w:w="821" w:type="pct"/>
            <w:shd w:val="clear" w:color="auto" w:fill="CDE6FF"/>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Ensures increase in access to SBA and EOC service to reduce maternal and neonatal mortality due to complications</w:t>
            </w:r>
          </w:p>
        </w:tc>
        <w:tc>
          <w:tcPr>
            <w:tcW w:w="973" w:type="pct"/>
            <w:shd w:val="clear" w:color="auto" w:fill="E0E0E0"/>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Pregnant women from the 5 districts have access to skilled birth attendant at birth.</w:t>
            </w:r>
          </w:p>
        </w:tc>
        <w:tc>
          <w:tcPr>
            <w:tcW w:w="1035" w:type="pct"/>
            <w:shd w:val="clear" w:color="auto" w:fill="E0E0E0"/>
            <w:hideMark/>
          </w:tcPr>
          <w:p w:rsidR="002575DA"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10 SBA trained per district to ensure 60</w:t>
            </w:r>
            <w:r w:rsidR="00E16A85">
              <w:rPr>
                <w:rFonts w:ascii="Arial" w:hAnsi="Arial" w:cs="Arial"/>
                <w:color w:val="000000"/>
                <w:lang w:val="en-AU"/>
              </w:rPr>
              <w:t xml:space="preserve"> per cent</w:t>
            </w:r>
            <w:r w:rsidRPr="00635AF0">
              <w:rPr>
                <w:rFonts w:ascii="Arial" w:hAnsi="Arial" w:cs="Arial"/>
                <w:color w:val="000000"/>
                <w:lang w:val="en-AU"/>
              </w:rPr>
              <w:t xml:space="preserve"> of the birthing centres have at least one SBA providing service.</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Increase of deliveries taking place at health facilities</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90</w:t>
            </w:r>
            <w:r w:rsidR="00E16A85">
              <w:rPr>
                <w:rFonts w:ascii="Arial" w:hAnsi="Arial" w:cs="Arial"/>
                <w:color w:val="000000"/>
                <w:lang w:val="en-AU"/>
              </w:rPr>
              <w:t xml:space="preserve"> per cent</w:t>
            </w:r>
            <w:r w:rsidRPr="00635AF0">
              <w:rPr>
                <w:rFonts w:ascii="Arial" w:hAnsi="Arial" w:cs="Arial"/>
                <w:color w:val="000000"/>
                <w:lang w:val="en-AU"/>
              </w:rPr>
              <w:t xml:space="preserve"> of ANMs, ( participant number 200 service providers) MCHWs and Nurses of birthing </w:t>
            </w:r>
            <w:r w:rsidRPr="00635AF0">
              <w:rPr>
                <w:rFonts w:ascii="Arial" w:hAnsi="Arial" w:cs="Arial"/>
                <w:color w:val="000000"/>
                <w:lang w:val="en-AU"/>
              </w:rPr>
              <w:lastRenderedPageBreak/>
              <w:t>centres receive the MH updates</w:t>
            </w:r>
          </w:p>
        </w:tc>
        <w:tc>
          <w:tcPr>
            <w:tcW w:w="1324" w:type="pct"/>
            <w:shd w:val="clear" w:color="auto" w:fill="E0E0E0"/>
            <w:hideMark/>
          </w:tcPr>
          <w:p w:rsidR="00837484" w:rsidRPr="00635AF0" w:rsidRDefault="009B7BCA" w:rsidP="00050A3B">
            <w:pPr>
              <w:spacing w:line="260" w:lineRule="atLeast"/>
              <w:rPr>
                <w:rFonts w:cs="Arial"/>
                <w:b/>
                <w:iCs/>
                <w:color w:val="000000"/>
                <w:kern w:val="2"/>
                <w:sz w:val="18"/>
                <w:szCs w:val="18"/>
                <w:lang w:val="en-AU" w:eastAsia="ar-SA"/>
              </w:rPr>
            </w:pPr>
            <w:r w:rsidRPr="00635AF0">
              <w:rPr>
                <w:rFonts w:cs="Arial"/>
                <w:b/>
                <w:color w:val="000000"/>
                <w:sz w:val="18"/>
                <w:szCs w:val="18"/>
                <w:lang w:val="en-AU"/>
              </w:rPr>
              <w:lastRenderedPageBreak/>
              <w:t>STATUS:  COMPLETED</w:t>
            </w:r>
          </w:p>
          <w:p w:rsidR="009B7BCA" w:rsidRPr="00635AF0" w:rsidRDefault="009B7BCA" w:rsidP="00050A3B">
            <w:pPr>
              <w:spacing w:line="260" w:lineRule="atLeast"/>
              <w:rPr>
                <w:rFonts w:cs="Arial"/>
                <w:b/>
                <w:iCs/>
                <w:color w:val="000000"/>
                <w:kern w:val="2"/>
                <w:sz w:val="18"/>
                <w:szCs w:val="18"/>
                <w:lang w:val="en-AU" w:eastAsia="ar-SA"/>
              </w:rPr>
            </w:pPr>
            <w:r w:rsidRPr="00635AF0">
              <w:rPr>
                <w:rFonts w:cs="Arial"/>
                <w:b/>
                <w:color w:val="000000"/>
                <w:sz w:val="18"/>
                <w:szCs w:val="18"/>
                <w:lang w:val="en-AU"/>
              </w:rPr>
              <w:t>TARGETS: ACHIEVED</w:t>
            </w:r>
          </w:p>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 xml:space="preserve">Support for SBA training (50 SBAs) </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MNH Update workshops for service providers  as per target in 5 Districts</w:t>
            </w:r>
          </w:p>
        </w:tc>
        <w:tc>
          <w:tcPr>
            <w:tcW w:w="847" w:type="pct"/>
            <w:shd w:val="clear" w:color="auto" w:fill="E0E0E0"/>
          </w:tcPr>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Total Budget $55,000</w:t>
            </w:r>
          </w:p>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$35,000 on SBA Training</w:t>
            </w:r>
          </w:p>
          <w:p w:rsidR="009B7BCA" w:rsidRPr="00635AF0" w:rsidRDefault="00837484"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w:t>
            </w:r>
            <w:r w:rsidR="009B7BCA" w:rsidRPr="00635AF0">
              <w:rPr>
                <w:rFonts w:ascii="Arial" w:hAnsi="Arial" w:cs="Arial"/>
                <w:color w:val="000000"/>
                <w:lang w:val="en-AU"/>
              </w:rPr>
              <w:t>20,000 MNH workshops</w:t>
            </w:r>
          </w:p>
          <w:p w:rsidR="009B7BCA" w:rsidRPr="00635AF0" w:rsidRDefault="009B7BCA" w:rsidP="00050A3B">
            <w:pPr>
              <w:suppressAutoHyphens/>
              <w:spacing w:line="260" w:lineRule="atLeast"/>
              <w:rPr>
                <w:rFonts w:cs="Arial"/>
                <w:iCs/>
                <w:color w:val="000000"/>
                <w:kern w:val="2"/>
                <w:sz w:val="18"/>
                <w:szCs w:val="18"/>
                <w:lang w:val="en-AU" w:eastAsia="ar-SA"/>
              </w:rPr>
            </w:pPr>
          </w:p>
        </w:tc>
      </w:tr>
      <w:tr w:rsidR="00837484" w:rsidRPr="00635AF0" w:rsidTr="00DE756D">
        <w:tc>
          <w:tcPr>
            <w:tcW w:w="5000" w:type="pct"/>
            <w:gridSpan w:val="5"/>
            <w:shd w:val="clear" w:color="auto" w:fill="CDE6FF"/>
            <w:hideMark/>
          </w:tcPr>
          <w:p w:rsidR="00837484" w:rsidRPr="00635AF0" w:rsidRDefault="00837484" w:rsidP="00050A3B">
            <w:pPr>
              <w:pStyle w:val="TableHeadingMain"/>
              <w:spacing w:line="260" w:lineRule="atLeast"/>
              <w:jc w:val="left"/>
              <w:rPr>
                <w:rFonts w:cs="Arial"/>
                <w:color w:val="000000"/>
                <w:sz w:val="18"/>
                <w:szCs w:val="18"/>
              </w:rPr>
            </w:pPr>
            <w:r w:rsidRPr="00635AF0">
              <w:rPr>
                <w:rFonts w:cs="Arial"/>
                <w:color w:val="000000"/>
                <w:sz w:val="18"/>
                <w:szCs w:val="18"/>
              </w:rPr>
              <w:lastRenderedPageBreak/>
              <w:t>Increase access to quality EOC services</w:t>
            </w:r>
          </w:p>
        </w:tc>
      </w:tr>
      <w:tr w:rsidR="009B7BCA" w:rsidRPr="00635AF0" w:rsidTr="00DE756D">
        <w:tc>
          <w:tcPr>
            <w:tcW w:w="821" w:type="pct"/>
            <w:shd w:val="clear" w:color="auto" w:fill="CDE6FF"/>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 xml:space="preserve">Increase access to quality EOC service </w:t>
            </w:r>
          </w:p>
        </w:tc>
        <w:tc>
          <w:tcPr>
            <w:tcW w:w="973" w:type="pct"/>
            <w:shd w:val="clear" w:color="auto" w:fill="E0E0E0"/>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Pregnant women of the 5 districts have access to quality 24 hour delivery services</w:t>
            </w:r>
          </w:p>
        </w:tc>
        <w:tc>
          <w:tcPr>
            <w:tcW w:w="1035" w:type="pct"/>
            <w:shd w:val="clear" w:color="auto" w:fill="E0E0E0"/>
            <w:hideMark/>
          </w:tcPr>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 xml:space="preserve">About 35 health facilities (BEOC and birthing sites) will receive basic </w:t>
            </w:r>
            <w:r w:rsidR="002575DA">
              <w:rPr>
                <w:rFonts w:ascii="Arial" w:hAnsi="Arial" w:cs="Arial"/>
                <w:color w:val="000000"/>
                <w:lang w:val="en-AU"/>
              </w:rPr>
              <w:t>e</w:t>
            </w:r>
            <w:r w:rsidR="00635AF0" w:rsidRPr="00635AF0">
              <w:rPr>
                <w:rFonts w:ascii="Arial" w:hAnsi="Arial" w:cs="Arial"/>
                <w:color w:val="000000"/>
                <w:lang w:val="en-AU"/>
              </w:rPr>
              <w:t>quipment</w:t>
            </w:r>
            <w:r w:rsidRPr="00635AF0">
              <w:rPr>
                <w:rFonts w:ascii="Arial" w:hAnsi="Arial" w:cs="Arial"/>
                <w:color w:val="000000"/>
                <w:lang w:val="en-AU"/>
              </w:rPr>
              <w:t xml:space="preserve"> and instruments for conducting normal deliveries. </w:t>
            </w:r>
          </w:p>
          <w:p w:rsidR="002575DA" w:rsidRDefault="002575DA" w:rsidP="00050A3B">
            <w:pPr>
              <w:pStyle w:val="TableBullet0"/>
              <w:spacing w:line="260" w:lineRule="atLeast"/>
              <w:ind w:left="153" w:hanging="153"/>
              <w:rPr>
                <w:rFonts w:ascii="Arial" w:hAnsi="Arial" w:cs="Arial"/>
                <w:color w:val="000000"/>
                <w:lang w:val="en-AU"/>
              </w:rPr>
            </w:pPr>
          </w:p>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Whole site IP training in 35 sites</w:t>
            </w:r>
          </w:p>
        </w:tc>
        <w:tc>
          <w:tcPr>
            <w:tcW w:w="1324" w:type="pct"/>
            <w:shd w:val="clear" w:color="auto" w:fill="E0E0E0"/>
            <w:hideMark/>
          </w:tcPr>
          <w:p w:rsidR="009B7BCA" w:rsidRPr="00635AF0" w:rsidRDefault="009B7BCA" w:rsidP="00050A3B">
            <w:pPr>
              <w:spacing w:line="260" w:lineRule="atLeast"/>
              <w:rPr>
                <w:rFonts w:cs="Arial"/>
                <w:b/>
                <w:iCs/>
                <w:color w:val="000000"/>
                <w:kern w:val="2"/>
                <w:sz w:val="18"/>
                <w:szCs w:val="18"/>
                <w:lang w:val="en-AU" w:eastAsia="ar-SA"/>
              </w:rPr>
            </w:pPr>
            <w:r w:rsidRPr="00635AF0">
              <w:rPr>
                <w:rFonts w:cs="Arial"/>
                <w:b/>
                <w:color w:val="000000"/>
                <w:sz w:val="18"/>
                <w:szCs w:val="18"/>
                <w:lang w:val="en-AU"/>
              </w:rPr>
              <w:t>STATUS:  COMPLETED</w:t>
            </w:r>
          </w:p>
          <w:p w:rsidR="009B7BCA" w:rsidRPr="00635AF0" w:rsidRDefault="009B7BCA" w:rsidP="00050A3B">
            <w:pPr>
              <w:spacing w:line="260" w:lineRule="atLeast"/>
              <w:rPr>
                <w:rFonts w:cs="Arial"/>
                <w:b/>
                <w:color w:val="000000"/>
                <w:sz w:val="18"/>
                <w:szCs w:val="18"/>
                <w:lang w:val="en-AU"/>
              </w:rPr>
            </w:pPr>
            <w:r w:rsidRPr="00635AF0">
              <w:rPr>
                <w:rFonts w:cs="Arial"/>
                <w:b/>
                <w:color w:val="000000"/>
                <w:sz w:val="18"/>
                <w:szCs w:val="18"/>
                <w:lang w:val="en-AU"/>
              </w:rPr>
              <w:t>TARGETS: ACHIEVED</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 xml:space="preserve">Supply </w:t>
            </w:r>
            <w:proofErr w:type="spellStart"/>
            <w:r w:rsidR="00635AF0" w:rsidRPr="00635AF0">
              <w:rPr>
                <w:rFonts w:ascii="Arial" w:hAnsi="Arial" w:cs="Arial"/>
                <w:color w:val="000000"/>
                <w:lang w:val="en-AU"/>
              </w:rPr>
              <w:t>equipments</w:t>
            </w:r>
            <w:proofErr w:type="spellEnd"/>
            <w:r w:rsidRPr="00635AF0">
              <w:rPr>
                <w:rFonts w:ascii="Arial" w:hAnsi="Arial" w:cs="Arial"/>
                <w:color w:val="000000"/>
                <w:lang w:val="en-AU"/>
              </w:rPr>
              <w:t xml:space="preserve"> and instruments, minor renovation for CEOC, BEOC and birthing sites. Total number of facilities that have benefited = 40 Sites across 5 districts</w:t>
            </w:r>
          </w:p>
          <w:p w:rsidR="002575DA" w:rsidRDefault="002575DA" w:rsidP="00050A3B">
            <w:pPr>
              <w:pStyle w:val="TableBullet0"/>
              <w:spacing w:line="260" w:lineRule="atLeast"/>
              <w:ind w:left="153" w:hanging="153"/>
              <w:rPr>
                <w:rFonts w:ascii="Arial" w:hAnsi="Arial" w:cs="Arial"/>
                <w:color w:val="000000"/>
                <w:lang w:val="en-AU"/>
              </w:rPr>
            </w:pP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Whole site infection prevention training for newly established birthing centres in 35 sites</w:t>
            </w:r>
          </w:p>
        </w:tc>
        <w:tc>
          <w:tcPr>
            <w:tcW w:w="847" w:type="pct"/>
            <w:shd w:val="clear" w:color="auto" w:fill="E0E0E0"/>
          </w:tcPr>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Total Expenditure</w:t>
            </w:r>
            <w:r w:rsidR="00837484" w:rsidRPr="00635AF0">
              <w:rPr>
                <w:rFonts w:ascii="Arial" w:hAnsi="Arial" w:cs="Arial"/>
                <w:color w:val="000000"/>
                <w:lang w:val="en-AU"/>
              </w:rPr>
              <w:t xml:space="preserve"> $</w:t>
            </w:r>
            <w:r w:rsidRPr="00635AF0">
              <w:rPr>
                <w:rFonts w:ascii="Arial" w:hAnsi="Arial" w:cs="Arial"/>
                <w:color w:val="000000"/>
                <w:lang w:val="en-AU"/>
              </w:rPr>
              <w:t>60,000</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$40,000 equipment and instruments</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Infection Prevention Training $20,000</w:t>
            </w:r>
          </w:p>
          <w:p w:rsidR="009B7BCA" w:rsidRPr="00635AF0" w:rsidRDefault="009B7BCA" w:rsidP="00050A3B">
            <w:pPr>
              <w:suppressAutoHyphens/>
              <w:spacing w:line="260" w:lineRule="atLeast"/>
              <w:rPr>
                <w:rFonts w:cs="Arial"/>
                <w:iCs/>
                <w:color w:val="000000"/>
                <w:kern w:val="2"/>
                <w:sz w:val="18"/>
                <w:szCs w:val="18"/>
                <w:lang w:val="en-AU" w:eastAsia="ar-SA"/>
              </w:rPr>
            </w:pPr>
          </w:p>
        </w:tc>
      </w:tr>
      <w:tr w:rsidR="00837484" w:rsidRPr="00635AF0" w:rsidTr="00DE756D">
        <w:tc>
          <w:tcPr>
            <w:tcW w:w="5000" w:type="pct"/>
            <w:gridSpan w:val="5"/>
            <w:shd w:val="clear" w:color="auto" w:fill="CDE6FF"/>
            <w:hideMark/>
          </w:tcPr>
          <w:p w:rsidR="00837484" w:rsidRPr="00635AF0" w:rsidRDefault="00837484" w:rsidP="00050A3B">
            <w:pPr>
              <w:pStyle w:val="TableHeadingMain"/>
              <w:spacing w:line="260" w:lineRule="atLeast"/>
              <w:jc w:val="left"/>
              <w:rPr>
                <w:rFonts w:cs="Arial"/>
                <w:color w:val="000000"/>
                <w:sz w:val="18"/>
                <w:szCs w:val="18"/>
              </w:rPr>
            </w:pPr>
            <w:r w:rsidRPr="00635AF0">
              <w:rPr>
                <w:rFonts w:cs="Arial"/>
                <w:color w:val="000000"/>
                <w:sz w:val="18"/>
                <w:szCs w:val="18"/>
              </w:rPr>
              <w:t>Create community awareness and increase demand for quality EOC services</w:t>
            </w:r>
          </w:p>
        </w:tc>
      </w:tr>
      <w:tr w:rsidR="009B7BCA" w:rsidRPr="00635AF0" w:rsidTr="00DE756D">
        <w:tc>
          <w:tcPr>
            <w:tcW w:w="821" w:type="pct"/>
            <w:shd w:val="clear" w:color="auto" w:fill="CDE6FF"/>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Strengthening the continuum of care from community to the service site, through increasing knowledge and awareness of the pregnant women and her family and creating demand at the community</w:t>
            </w:r>
          </w:p>
        </w:tc>
        <w:tc>
          <w:tcPr>
            <w:tcW w:w="973" w:type="pct"/>
            <w:shd w:val="clear" w:color="auto" w:fill="E0E0E0"/>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Community are encouraging pregnant women for institutional delivery and are accessing the free delivery services and utili</w:t>
            </w:r>
            <w:r w:rsidR="00E16A85">
              <w:rPr>
                <w:rFonts w:ascii="Arial" w:hAnsi="Arial" w:cs="Arial"/>
                <w:color w:val="000000"/>
                <w:lang w:val="en-AU"/>
              </w:rPr>
              <w:t>s</w:t>
            </w:r>
            <w:r w:rsidRPr="00635AF0">
              <w:rPr>
                <w:rFonts w:ascii="Arial" w:hAnsi="Arial" w:cs="Arial"/>
                <w:color w:val="000000"/>
                <w:lang w:val="en-AU"/>
              </w:rPr>
              <w:t xml:space="preserve">ing the transport incentives. </w:t>
            </w:r>
          </w:p>
        </w:tc>
        <w:tc>
          <w:tcPr>
            <w:tcW w:w="1035" w:type="pct"/>
            <w:shd w:val="clear" w:color="auto" w:fill="E0E0E0"/>
            <w:hideMark/>
          </w:tcPr>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35 birthing centres benefit</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w:t>
            </w:r>
            <w:proofErr w:type="spellStart"/>
            <w:r w:rsidRPr="00635AF0">
              <w:rPr>
                <w:rFonts w:ascii="Arial" w:hAnsi="Arial" w:cs="Arial"/>
                <w:color w:val="000000"/>
                <w:lang w:val="en-AU"/>
              </w:rPr>
              <w:t>Achham</w:t>
            </w:r>
            <w:proofErr w:type="spellEnd"/>
            <w:r w:rsidRPr="00635AF0">
              <w:rPr>
                <w:rFonts w:ascii="Arial" w:hAnsi="Arial" w:cs="Arial"/>
                <w:color w:val="000000"/>
                <w:lang w:val="en-AU"/>
              </w:rPr>
              <w:t xml:space="preserve"> and </w:t>
            </w:r>
            <w:proofErr w:type="spellStart"/>
            <w:r w:rsidRPr="00635AF0">
              <w:rPr>
                <w:rFonts w:ascii="Arial" w:hAnsi="Arial" w:cs="Arial"/>
                <w:color w:val="000000"/>
                <w:lang w:val="en-AU"/>
              </w:rPr>
              <w:t>Humla</w:t>
            </w:r>
            <w:proofErr w:type="spellEnd"/>
            <w:r w:rsidRPr="00635AF0">
              <w:rPr>
                <w:rFonts w:ascii="Arial" w:hAnsi="Arial" w:cs="Arial"/>
                <w:color w:val="000000"/>
                <w:lang w:val="en-AU"/>
              </w:rPr>
              <w:t xml:space="preserve"> districts) (1250 </w:t>
            </w:r>
            <w:proofErr w:type="spellStart"/>
            <w:r w:rsidRPr="00635AF0">
              <w:rPr>
                <w:rFonts w:ascii="Arial" w:hAnsi="Arial" w:cs="Arial"/>
                <w:color w:val="000000"/>
                <w:lang w:val="en-AU"/>
              </w:rPr>
              <w:t>FCHVs+village</w:t>
            </w:r>
            <w:proofErr w:type="spellEnd"/>
            <w:r w:rsidRPr="00635AF0">
              <w:rPr>
                <w:rFonts w:ascii="Arial" w:hAnsi="Arial" w:cs="Arial"/>
                <w:color w:val="000000"/>
                <w:lang w:val="en-AU"/>
              </w:rPr>
              <w:t xml:space="preserve"> facilitators, HW 150) </w:t>
            </w:r>
          </w:p>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50 participants attend workshop</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315 watch group formed, 315 EOC fund established</w:t>
            </w:r>
          </w:p>
        </w:tc>
        <w:tc>
          <w:tcPr>
            <w:tcW w:w="1324" w:type="pct"/>
            <w:shd w:val="clear" w:color="auto" w:fill="E0E0E0"/>
            <w:hideMark/>
          </w:tcPr>
          <w:p w:rsidR="009B7BCA" w:rsidRPr="00635AF0" w:rsidRDefault="009B7BCA" w:rsidP="00050A3B">
            <w:pPr>
              <w:spacing w:line="260" w:lineRule="atLeast"/>
              <w:rPr>
                <w:rFonts w:cs="Arial"/>
                <w:b/>
                <w:iCs/>
                <w:color w:val="000000"/>
                <w:kern w:val="2"/>
                <w:sz w:val="18"/>
                <w:szCs w:val="18"/>
                <w:lang w:val="en-AU" w:eastAsia="ar-SA"/>
              </w:rPr>
            </w:pPr>
            <w:r w:rsidRPr="00635AF0">
              <w:rPr>
                <w:rFonts w:cs="Arial"/>
                <w:b/>
                <w:color w:val="000000"/>
                <w:sz w:val="18"/>
                <w:szCs w:val="18"/>
                <w:lang w:val="en-AU"/>
              </w:rPr>
              <w:t>STATUS: ONGOING</w:t>
            </w:r>
          </w:p>
          <w:p w:rsidR="009B7BCA" w:rsidRPr="00635AF0" w:rsidRDefault="009B7BCA" w:rsidP="00050A3B">
            <w:pPr>
              <w:spacing w:line="260" w:lineRule="atLeast"/>
              <w:rPr>
                <w:rFonts w:cs="Arial"/>
                <w:color w:val="000000"/>
                <w:sz w:val="18"/>
                <w:szCs w:val="18"/>
                <w:lang w:val="en-AU"/>
              </w:rPr>
            </w:pPr>
            <w:r w:rsidRPr="00635AF0">
              <w:rPr>
                <w:rFonts w:cs="Arial"/>
                <w:b/>
                <w:color w:val="000000"/>
                <w:sz w:val="18"/>
                <w:szCs w:val="18"/>
                <w:lang w:val="en-AU"/>
              </w:rPr>
              <w:t xml:space="preserve">TARGETS: </w:t>
            </w:r>
            <w:r w:rsidRPr="00635AF0">
              <w:rPr>
                <w:rFonts w:cs="Arial"/>
                <w:b/>
                <w:caps/>
                <w:color w:val="000000"/>
                <w:sz w:val="18"/>
                <w:szCs w:val="18"/>
                <w:lang w:val="en-AU"/>
              </w:rPr>
              <w:t>On Track</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 xml:space="preserve">Orientation on AAMA Program and social auditing  </w:t>
            </w:r>
          </w:p>
          <w:p w:rsidR="009B7BCA" w:rsidRPr="00635AF0" w:rsidRDefault="009B7BCA" w:rsidP="00DE756D">
            <w:pPr>
              <w:pStyle w:val="TableBullet0"/>
              <w:spacing w:line="260" w:lineRule="atLeast"/>
              <w:ind w:left="0" w:firstLine="0"/>
              <w:rPr>
                <w:rFonts w:ascii="Arial" w:hAnsi="Arial" w:cs="Arial"/>
                <w:b/>
                <w:color w:val="000000"/>
                <w:lang w:val="en-AU"/>
              </w:rPr>
            </w:pPr>
            <w:r w:rsidRPr="00635AF0">
              <w:rPr>
                <w:rFonts w:ascii="Arial" w:hAnsi="Arial" w:cs="Arial"/>
                <w:color w:val="000000"/>
                <w:lang w:val="en-AU"/>
              </w:rPr>
              <w:t xml:space="preserve">Update FCHVs on Health issues using adult learning approach and capacitate them to successfully conduct health education and knowledge transfer </w:t>
            </w:r>
            <w:r w:rsidRPr="00635AF0">
              <w:rPr>
                <w:rFonts w:ascii="Arial" w:hAnsi="Arial" w:cs="Arial"/>
                <w:b/>
                <w:color w:val="000000"/>
                <w:lang w:val="en-AU"/>
              </w:rPr>
              <w:t>is ongoing</w:t>
            </w:r>
            <w:r w:rsidRPr="00635AF0">
              <w:rPr>
                <w:rFonts w:ascii="Arial" w:hAnsi="Arial" w:cs="Arial"/>
                <w:color w:val="000000"/>
                <w:lang w:val="en-AU"/>
              </w:rPr>
              <w:t xml:space="preserve"> – </w:t>
            </w:r>
            <w:r w:rsidRPr="00635AF0">
              <w:rPr>
                <w:rFonts w:ascii="Arial" w:hAnsi="Arial" w:cs="Arial"/>
                <w:b/>
                <w:color w:val="000000"/>
                <w:lang w:val="en-AU"/>
              </w:rPr>
              <w:t>have requested at 5 month no cost extension to cover this</w:t>
            </w:r>
          </w:p>
          <w:p w:rsidR="00407DD1" w:rsidRDefault="00407DD1" w:rsidP="00050A3B">
            <w:pPr>
              <w:pStyle w:val="TableBullet0"/>
              <w:spacing w:line="260" w:lineRule="atLeast"/>
              <w:ind w:left="153" w:hanging="153"/>
              <w:rPr>
                <w:rFonts w:ascii="Arial" w:hAnsi="Arial" w:cs="Arial"/>
                <w:color w:val="000000"/>
                <w:lang w:val="en-AU"/>
              </w:rPr>
            </w:pP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 xml:space="preserve">Workshop with key stakeholders to discuss the major issues concerning FCHVs and way forward </w:t>
            </w:r>
            <w:r w:rsidRPr="00635AF0">
              <w:rPr>
                <w:rFonts w:ascii="Arial" w:hAnsi="Arial" w:cs="Arial"/>
                <w:b/>
                <w:color w:val="000000"/>
                <w:lang w:val="en-AU"/>
              </w:rPr>
              <w:t>will be complete at the end of the month</w:t>
            </w:r>
          </w:p>
          <w:p w:rsidR="00407DD1" w:rsidRDefault="00407DD1" w:rsidP="00050A3B">
            <w:pPr>
              <w:pStyle w:val="TableBullet0"/>
              <w:spacing w:line="260" w:lineRule="atLeast"/>
              <w:ind w:left="153" w:hanging="153"/>
              <w:rPr>
                <w:rFonts w:ascii="Arial" w:hAnsi="Arial" w:cs="Arial"/>
                <w:color w:val="000000"/>
                <w:lang w:val="en-AU"/>
              </w:rPr>
            </w:pP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lastRenderedPageBreak/>
              <w:t xml:space="preserve">Establishment of watch groups,  establish EOC funds </w:t>
            </w:r>
          </w:p>
        </w:tc>
        <w:tc>
          <w:tcPr>
            <w:tcW w:w="847" w:type="pct"/>
            <w:shd w:val="clear" w:color="auto" w:fill="E0E0E0"/>
          </w:tcPr>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lastRenderedPageBreak/>
              <w:t>Total Expenditure $280,000</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35,000 Orientation AAMA Program</w:t>
            </w:r>
          </w:p>
          <w:p w:rsidR="009B7BCA" w:rsidRPr="00635AF0" w:rsidRDefault="00837484"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w:t>
            </w:r>
            <w:r w:rsidR="009B7BCA" w:rsidRPr="00635AF0">
              <w:rPr>
                <w:rFonts w:ascii="Arial" w:hAnsi="Arial" w:cs="Arial"/>
                <w:color w:val="000000"/>
                <w:lang w:val="en-AU"/>
              </w:rPr>
              <w:t>190,000 update of FCHVs</w:t>
            </w:r>
          </w:p>
          <w:p w:rsidR="009B7BCA" w:rsidRPr="00635AF0" w:rsidRDefault="00837484"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w:t>
            </w:r>
            <w:r w:rsidR="009B7BCA" w:rsidRPr="00635AF0">
              <w:rPr>
                <w:rFonts w:ascii="Arial" w:hAnsi="Arial" w:cs="Arial"/>
                <w:color w:val="000000"/>
                <w:lang w:val="en-AU"/>
              </w:rPr>
              <w:t>10,000 Workshop for key stakeholders</w:t>
            </w:r>
          </w:p>
          <w:p w:rsidR="009B7BCA" w:rsidRPr="00635AF0" w:rsidRDefault="00837484"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w:t>
            </w:r>
            <w:r w:rsidR="009B7BCA" w:rsidRPr="00635AF0">
              <w:rPr>
                <w:rFonts w:ascii="Arial" w:hAnsi="Arial" w:cs="Arial"/>
                <w:color w:val="000000"/>
                <w:lang w:val="en-AU"/>
              </w:rPr>
              <w:t>30,000 scaling up watch groups</w:t>
            </w:r>
          </w:p>
          <w:p w:rsidR="009B7BCA" w:rsidRPr="00635AF0" w:rsidRDefault="00837484"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w:t>
            </w:r>
            <w:r w:rsidR="009B7BCA" w:rsidRPr="00635AF0">
              <w:rPr>
                <w:rFonts w:ascii="Arial" w:hAnsi="Arial" w:cs="Arial"/>
                <w:color w:val="000000"/>
                <w:lang w:val="en-AU"/>
              </w:rPr>
              <w:t>15,000 inter/intra district observational visits</w:t>
            </w:r>
          </w:p>
          <w:p w:rsidR="009B7BCA" w:rsidRPr="00635AF0" w:rsidRDefault="009B7BCA" w:rsidP="00050A3B">
            <w:pPr>
              <w:suppressAutoHyphens/>
              <w:spacing w:line="260" w:lineRule="atLeast"/>
              <w:rPr>
                <w:rFonts w:cs="Arial"/>
                <w:iCs/>
                <w:color w:val="000000"/>
                <w:kern w:val="2"/>
                <w:sz w:val="18"/>
                <w:szCs w:val="18"/>
                <w:lang w:val="en-AU" w:eastAsia="ar-SA"/>
              </w:rPr>
            </w:pPr>
          </w:p>
        </w:tc>
      </w:tr>
      <w:tr w:rsidR="00837484" w:rsidRPr="00635AF0" w:rsidTr="00DE756D">
        <w:trPr>
          <w:trHeight w:val="386"/>
        </w:trPr>
        <w:tc>
          <w:tcPr>
            <w:tcW w:w="5000" w:type="pct"/>
            <w:gridSpan w:val="5"/>
            <w:shd w:val="clear" w:color="auto" w:fill="CDE6FF"/>
            <w:hideMark/>
          </w:tcPr>
          <w:p w:rsidR="00837484" w:rsidRPr="00635AF0" w:rsidRDefault="00837484" w:rsidP="00050A3B">
            <w:pPr>
              <w:pStyle w:val="TableHeadingMain"/>
              <w:spacing w:line="260" w:lineRule="atLeast"/>
              <w:jc w:val="left"/>
              <w:rPr>
                <w:rFonts w:cs="Arial"/>
                <w:color w:val="000000"/>
                <w:sz w:val="18"/>
                <w:szCs w:val="18"/>
              </w:rPr>
            </w:pPr>
            <w:r w:rsidRPr="00635AF0">
              <w:rPr>
                <w:rFonts w:cs="Arial"/>
                <w:color w:val="000000"/>
                <w:sz w:val="18"/>
                <w:szCs w:val="18"/>
              </w:rPr>
              <w:lastRenderedPageBreak/>
              <w:t>Strengthen functional referral system</w:t>
            </w:r>
          </w:p>
        </w:tc>
      </w:tr>
      <w:tr w:rsidR="009B7BCA" w:rsidRPr="00635AF0" w:rsidTr="00DE756D">
        <w:trPr>
          <w:trHeight w:val="845"/>
        </w:trPr>
        <w:tc>
          <w:tcPr>
            <w:tcW w:w="821" w:type="pct"/>
            <w:shd w:val="clear" w:color="auto" w:fill="CDE6FF"/>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Strengthening of referral system for emergency obstetric care service in the district and increase access to quality care</w:t>
            </w:r>
          </w:p>
        </w:tc>
        <w:tc>
          <w:tcPr>
            <w:tcW w:w="973" w:type="pct"/>
            <w:shd w:val="clear" w:color="auto" w:fill="E0E0E0"/>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 xml:space="preserve">Pregnant women with complications are timely referred for proper management of the complication </w:t>
            </w:r>
          </w:p>
        </w:tc>
        <w:tc>
          <w:tcPr>
            <w:tcW w:w="1035" w:type="pct"/>
            <w:shd w:val="clear" w:color="auto" w:fill="E0E0E0"/>
            <w:hideMark/>
          </w:tcPr>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Functional referral system in 5 districts</w:t>
            </w:r>
          </w:p>
          <w:p w:rsidR="00407DD1" w:rsidRDefault="00407DD1" w:rsidP="00050A3B">
            <w:pPr>
              <w:pStyle w:val="TableBullet0"/>
              <w:spacing w:line="260" w:lineRule="atLeast"/>
              <w:ind w:left="153" w:hanging="153"/>
              <w:rPr>
                <w:rFonts w:ascii="Arial" w:hAnsi="Arial" w:cs="Arial"/>
                <w:color w:val="000000"/>
                <w:lang w:val="en-AU"/>
              </w:rPr>
            </w:pPr>
          </w:p>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100 sets of CDMA used effectively</w:t>
            </w:r>
          </w:p>
        </w:tc>
        <w:tc>
          <w:tcPr>
            <w:tcW w:w="1324" w:type="pct"/>
            <w:shd w:val="clear" w:color="auto" w:fill="E0E0E0"/>
            <w:hideMark/>
          </w:tcPr>
          <w:p w:rsidR="009B7BCA" w:rsidRPr="00635AF0" w:rsidRDefault="009B7BCA" w:rsidP="00050A3B">
            <w:pPr>
              <w:spacing w:line="260" w:lineRule="atLeast"/>
              <w:rPr>
                <w:rFonts w:cs="Arial"/>
                <w:b/>
                <w:iCs/>
                <w:color w:val="000000"/>
                <w:kern w:val="2"/>
                <w:sz w:val="18"/>
                <w:szCs w:val="18"/>
                <w:lang w:val="en-AU" w:eastAsia="ar-SA"/>
              </w:rPr>
            </w:pPr>
            <w:r w:rsidRPr="00635AF0">
              <w:rPr>
                <w:rFonts w:cs="Arial"/>
                <w:b/>
                <w:color w:val="000000"/>
                <w:sz w:val="18"/>
                <w:szCs w:val="18"/>
                <w:lang w:val="en-AU"/>
              </w:rPr>
              <w:t>STATUS: ONGOING</w:t>
            </w:r>
          </w:p>
          <w:p w:rsidR="009B7BCA" w:rsidRPr="00635AF0" w:rsidRDefault="009B7BCA" w:rsidP="00050A3B">
            <w:pPr>
              <w:spacing w:line="260" w:lineRule="atLeast"/>
              <w:rPr>
                <w:rFonts w:cs="Arial"/>
                <w:color w:val="000000"/>
                <w:sz w:val="18"/>
                <w:szCs w:val="18"/>
                <w:lang w:val="en-AU"/>
              </w:rPr>
            </w:pPr>
            <w:r w:rsidRPr="00635AF0">
              <w:rPr>
                <w:rFonts w:cs="Arial"/>
                <w:b/>
                <w:color w:val="000000"/>
                <w:sz w:val="18"/>
                <w:szCs w:val="18"/>
                <w:lang w:val="en-AU"/>
              </w:rPr>
              <w:t xml:space="preserve">TARGETS: </w:t>
            </w:r>
            <w:r w:rsidRPr="00635AF0">
              <w:rPr>
                <w:rFonts w:cs="Arial"/>
                <w:b/>
                <w:caps/>
                <w:color w:val="000000"/>
                <w:sz w:val="18"/>
                <w:szCs w:val="18"/>
                <w:lang w:val="en-AU"/>
              </w:rPr>
              <w:t>On Track</w:t>
            </w:r>
          </w:p>
          <w:p w:rsidR="00407DD1" w:rsidRPr="00DE756D" w:rsidRDefault="009B7BCA" w:rsidP="00DE756D">
            <w:pPr>
              <w:pStyle w:val="TableBullet0"/>
              <w:spacing w:line="260" w:lineRule="atLeast"/>
              <w:ind w:left="0" w:firstLine="0"/>
              <w:rPr>
                <w:rFonts w:ascii="Arial" w:hAnsi="Arial" w:cs="Arial"/>
                <w:b/>
                <w:color w:val="000000"/>
                <w:lang w:val="en-AU"/>
              </w:rPr>
            </w:pPr>
            <w:r w:rsidRPr="00635AF0">
              <w:rPr>
                <w:rFonts w:ascii="Arial" w:hAnsi="Arial" w:cs="Arial"/>
                <w:color w:val="000000"/>
                <w:lang w:val="en-AU"/>
              </w:rPr>
              <w:t xml:space="preserve">Coordination workshop between peripheral sites and referral sites to </w:t>
            </w:r>
            <w:r w:rsidRPr="00635AF0">
              <w:rPr>
                <w:rFonts w:ascii="Arial" w:hAnsi="Arial" w:cs="Arial"/>
                <w:b/>
                <w:color w:val="000000"/>
                <w:lang w:val="en-AU"/>
              </w:rPr>
              <w:t>be completed at end of month</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Supply of CDMA SIM card and mobiles to every birthing centres as a means to communicate and coordinate with the referral site</w:t>
            </w:r>
          </w:p>
        </w:tc>
        <w:tc>
          <w:tcPr>
            <w:tcW w:w="847" w:type="pct"/>
            <w:shd w:val="clear" w:color="auto" w:fill="E0E0E0"/>
            <w:hideMark/>
          </w:tcPr>
          <w:p w:rsidR="00407DD1" w:rsidRDefault="009B7BCA" w:rsidP="00DE756D">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Total Expenditure 25,000</w:t>
            </w:r>
          </w:p>
          <w:p w:rsidR="00407DD1"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$5,000 on coordination workshop</w:t>
            </w:r>
          </w:p>
          <w:p w:rsidR="009B7BCA" w:rsidRPr="00635AF0" w:rsidRDefault="00837484"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w:t>
            </w:r>
            <w:r w:rsidR="009B7BCA" w:rsidRPr="00635AF0">
              <w:rPr>
                <w:rFonts w:ascii="Arial" w:hAnsi="Arial" w:cs="Arial"/>
                <w:color w:val="000000"/>
                <w:lang w:val="en-AU"/>
              </w:rPr>
              <w:t>20,000 on CDMA SIM card and mobile</w:t>
            </w:r>
          </w:p>
        </w:tc>
      </w:tr>
      <w:tr w:rsidR="00837484" w:rsidRPr="00635AF0" w:rsidTr="00DE756D">
        <w:tc>
          <w:tcPr>
            <w:tcW w:w="5000" w:type="pct"/>
            <w:gridSpan w:val="5"/>
            <w:shd w:val="clear" w:color="auto" w:fill="CDE6FF"/>
            <w:hideMark/>
          </w:tcPr>
          <w:p w:rsidR="00837484" w:rsidRPr="00635AF0" w:rsidRDefault="00837484" w:rsidP="00050A3B">
            <w:pPr>
              <w:pStyle w:val="TableHeadingMain"/>
              <w:spacing w:line="260" w:lineRule="atLeast"/>
              <w:jc w:val="left"/>
              <w:rPr>
                <w:rFonts w:cs="Arial"/>
                <w:color w:val="000000"/>
                <w:sz w:val="18"/>
                <w:szCs w:val="18"/>
              </w:rPr>
            </w:pPr>
            <w:r w:rsidRPr="00635AF0">
              <w:rPr>
                <w:rFonts w:cs="Arial"/>
                <w:color w:val="000000"/>
                <w:sz w:val="18"/>
                <w:szCs w:val="18"/>
              </w:rPr>
              <w:t xml:space="preserve">Implementation of Remote Area Guidelines </w:t>
            </w:r>
          </w:p>
        </w:tc>
      </w:tr>
      <w:tr w:rsidR="009B7BCA" w:rsidRPr="00635AF0" w:rsidTr="00DE756D">
        <w:tc>
          <w:tcPr>
            <w:tcW w:w="821" w:type="pct"/>
            <w:shd w:val="clear" w:color="auto" w:fill="CDE6FF"/>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 xml:space="preserve">Reduction of maternal mortality through increased access to </w:t>
            </w:r>
            <w:proofErr w:type="spellStart"/>
            <w:r w:rsidRPr="00635AF0">
              <w:rPr>
                <w:rFonts w:ascii="Arial" w:hAnsi="Arial" w:cs="Arial"/>
                <w:color w:val="000000"/>
                <w:lang w:val="en-AU"/>
              </w:rPr>
              <w:t>uterotonic</w:t>
            </w:r>
            <w:proofErr w:type="spellEnd"/>
            <w:r w:rsidRPr="00635AF0">
              <w:rPr>
                <w:rFonts w:ascii="Arial" w:hAnsi="Arial" w:cs="Arial"/>
                <w:color w:val="000000"/>
                <w:lang w:val="en-AU"/>
              </w:rPr>
              <w:t xml:space="preserve"> coverage for prevention of </w:t>
            </w:r>
            <w:proofErr w:type="spellStart"/>
            <w:r w:rsidRPr="00635AF0">
              <w:rPr>
                <w:rFonts w:ascii="Arial" w:hAnsi="Arial" w:cs="Arial"/>
                <w:color w:val="000000"/>
                <w:lang w:val="en-AU"/>
              </w:rPr>
              <w:t>post partum</w:t>
            </w:r>
            <w:proofErr w:type="spellEnd"/>
            <w:r w:rsidRPr="00635AF0">
              <w:rPr>
                <w:rFonts w:ascii="Arial" w:hAnsi="Arial" w:cs="Arial"/>
                <w:color w:val="000000"/>
                <w:lang w:val="en-AU"/>
              </w:rPr>
              <w:t xml:space="preserve"> haemorrhage at birth.</w:t>
            </w:r>
          </w:p>
        </w:tc>
        <w:tc>
          <w:tcPr>
            <w:tcW w:w="973" w:type="pct"/>
            <w:shd w:val="clear" w:color="auto" w:fill="E0E0E0"/>
            <w:hideMark/>
          </w:tcPr>
          <w:p w:rsidR="009B7BCA" w:rsidRPr="00635AF0" w:rsidRDefault="009B7BCA" w:rsidP="00050A3B">
            <w:pPr>
              <w:pStyle w:val="TablePlain"/>
              <w:spacing w:line="260" w:lineRule="atLeast"/>
              <w:rPr>
                <w:rFonts w:ascii="Arial" w:hAnsi="Arial" w:cs="Arial"/>
                <w:color w:val="000000"/>
                <w:lang w:val="en-AU"/>
              </w:rPr>
            </w:pPr>
            <w:r w:rsidRPr="00635AF0">
              <w:rPr>
                <w:rFonts w:ascii="Arial" w:hAnsi="Arial" w:cs="Arial"/>
                <w:color w:val="000000"/>
                <w:lang w:val="en-AU"/>
              </w:rPr>
              <w:t xml:space="preserve">Community will understand the importance of using SBA at birth, birth preparedness and identification of danger signs and able to timely refer. More women will have </w:t>
            </w:r>
            <w:proofErr w:type="spellStart"/>
            <w:r w:rsidRPr="00635AF0">
              <w:rPr>
                <w:rFonts w:ascii="Arial" w:hAnsi="Arial" w:cs="Arial"/>
                <w:color w:val="000000"/>
                <w:lang w:val="en-AU"/>
              </w:rPr>
              <w:t>uterotonic</w:t>
            </w:r>
            <w:proofErr w:type="spellEnd"/>
            <w:r w:rsidRPr="00635AF0">
              <w:rPr>
                <w:rFonts w:ascii="Arial" w:hAnsi="Arial" w:cs="Arial"/>
                <w:color w:val="000000"/>
                <w:lang w:val="en-AU"/>
              </w:rPr>
              <w:t xml:space="preserve"> coverage.</w:t>
            </w:r>
          </w:p>
        </w:tc>
        <w:tc>
          <w:tcPr>
            <w:tcW w:w="1035" w:type="pct"/>
            <w:shd w:val="clear" w:color="auto" w:fill="E0E0E0"/>
            <w:hideMark/>
          </w:tcPr>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 xml:space="preserve">2436 FCHVs, 174 MCHWs, 231 VHWs and 400 HWs </w:t>
            </w:r>
          </w:p>
        </w:tc>
        <w:tc>
          <w:tcPr>
            <w:tcW w:w="1324" w:type="pct"/>
            <w:shd w:val="clear" w:color="auto" w:fill="E0E0E0"/>
            <w:hideMark/>
          </w:tcPr>
          <w:p w:rsidR="009B7BCA" w:rsidRPr="00635AF0" w:rsidRDefault="009B7BCA" w:rsidP="00050A3B">
            <w:pPr>
              <w:spacing w:line="260" w:lineRule="atLeast"/>
              <w:rPr>
                <w:rFonts w:cs="Arial"/>
                <w:b/>
                <w:iCs/>
                <w:color w:val="000000"/>
                <w:kern w:val="2"/>
                <w:sz w:val="18"/>
                <w:szCs w:val="18"/>
                <w:lang w:val="en-AU" w:eastAsia="ar-SA"/>
              </w:rPr>
            </w:pPr>
            <w:r w:rsidRPr="00635AF0">
              <w:rPr>
                <w:rFonts w:cs="Arial"/>
                <w:b/>
                <w:color w:val="000000"/>
                <w:sz w:val="18"/>
                <w:szCs w:val="18"/>
                <w:lang w:val="en-AU"/>
              </w:rPr>
              <w:t>STATUS:  COMPLETED</w:t>
            </w:r>
          </w:p>
          <w:p w:rsidR="009B7BCA" w:rsidRPr="00635AF0" w:rsidRDefault="009B7BCA" w:rsidP="00050A3B">
            <w:pPr>
              <w:spacing w:line="260" w:lineRule="atLeast"/>
              <w:rPr>
                <w:rFonts w:cs="Arial"/>
                <w:b/>
                <w:color w:val="000000"/>
                <w:sz w:val="18"/>
                <w:szCs w:val="18"/>
                <w:lang w:val="en-AU"/>
              </w:rPr>
            </w:pPr>
            <w:r w:rsidRPr="00635AF0">
              <w:rPr>
                <w:rFonts w:cs="Arial"/>
                <w:b/>
                <w:color w:val="000000"/>
                <w:sz w:val="18"/>
                <w:szCs w:val="18"/>
                <w:lang w:val="en-AU"/>
              </w:rPr>
              <w:t>TARGETS: ACHIEVED</w:t>
            </w:r>
          </w:p>
          <w:p w:rsidR="009B7BCA" w:rsidRPr="00635AF0" w:rsidRDefault="009B7BCA"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 xml:space="preserve">All level of health workers and FCHVs trained in revised BPP, Prevention of </w:t>
            </w:r>
            <w:proofErr w:type="spellStart"/>
            <w:r w:rsidRPr="00635AF0">
              <w:rPr>
                <w:rFonts w:ascii="Arial" w:hAnsi="Arial" w:cs="Arial"/>
                <w:color w:val="000000"/>
                <w:lang w:val="en-AU"/>
              </w:rPr>
              <w:t>post partum</w:t>
            </w:r>
            <w:proofErr w:type="spellEnd"/>
            <w:r w:rsidRPr="00635AF0">
              <w:rPr>
                <w:rFonts w:ascii="Arial" w:hAnsi="Arial" w:cs="Arial"/>
                <w:color w:val="000000"/>
                <w:lang w:val="en-AU"/>
              </w:rPr>
              <w:t xml:space="preserve"> haemorrhage at home birth with Misoprostol as part of the national program</w:t>
            </w:r>
          </w:p>
        </w:tc>
        <w:tc>
          <w:tcPr>
            <w:tcW w:w="847" w:type="pct"/>
            <w:shd w:val="clear" w:color="auto" w:fill="E0E0E0"/>
            <w:hideMark/>
          </w:tcPr>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Total Expenditure 235,500</w:t>
            </w:r>
          </w:p>
        </w:tc>
      </w:tr>
      <w:tr w:rsidR="009B7BCA" w:rsidRPr="00635AF0" w:rsidTr="00DE756D">
        <w:tc>
          <w:tcPr>
            <w:tcW w:w="821" w:type="pct"/>
            <w:shd w:val="clear" w:color="auto" w:fill="CDE6FF"/>
          </w:tcPr>
          <w:p w:rsidR="009B7BCA" w:rsidRPr="00635AF0" w:rsidRDefault="009B7BCA" w:rsidP="00050A3B">
            <w:pPr>
              <w:suppressAutoHyphens/>
              <w:spacing w:line="260" w:lineRule="atLeast"/>
              <w:rPr>
                <w:rFonts w:cs="Arial"/>
                <w:iCs/>
                <w:color w:val="000000"/>
                <w:kern w:val="2"/>
                <w:sz w:val="18"/>
                <w:szCs w:val="18"/>
                <w:lang w:val="en-AU" w:eastAsia="ar-SA"/>
              </w:rPr>
            </w:pPr>
          </w:p>
        </w:tc>
        <w:tc>
          <w:tcPr>
            <w:tcW w:w="973" w:type="pct"/>
            <w:shd w:val="clear" w:color="auto" w:fill="E0E0E0"/>
          </w:tcPr>
          <w:p w:rsidR="009B7BCA" w:rsidRPr="00635AF0" w:rsidRDefault="009B7BCA" w:rsidP="00050A3B">
            <w:pPr>
              <w:suppressAutoHyphens/>
              <w:spacing w:line="260" w:lineRule="atLeast"/>
              <w:rPr>
                <w:rFonts w:cs="Arial"/>
                <w:iCs/>
                <w:color w:val="000000"/>
                <w:kern w:val="2"/>
                <w:sz w:val="18"/>
                <w:szCs w:val="18"/>
                <w:lang w:val="en-AU" w:eastAsia="ar-SA"/>
              </w:rPr>
            </w:pPr>
          </w:p>
        </w:tc>
        <w:tc>
          <w:tcPr>
            <w:tcW w:w="1035" w:type="pct"/>
            <w:shd w:val="clear" w:color="auto" w:fill="E0E0E0"/>
          </w:tcPr>
          <w:p w:rsidR="009B7BCA" w:rsidRPr="00635AF0" w:rsidRDefault="009B7BCA" w:rsidP="00050A3B">
            <w:pPr>
              <w:suppressAutoHyphens/>
              <w:spacing w:line="260" w:lineRule="atLeast"/>
              <w:rPr>
                <w:rFonts w:cs="Arial"/>
                <w:iCs/>
                <w:color w:val="000000"/>
                <w:kern w:val="2"/>
                <w:sz w:val="18"/>
                <w:szCs w:val="18"/>
                <w:lang w:val="en-AU" w:eastAsia="ar-SA"/>
              </w:rPr>
            </w:pPr>
          </w:p>
        </w:tc>
        <w:tc>
          <w:tcPr>
            <w:tcW w:w="1324" w:type="pct"/>
            <w:shd w:val="clear" w:color="auto" w:fill="E0E0E0"/>
          </w:tcPr>
          <w:p w:rsidR="009B7BCA" w:rsidRPr="00635AF0" w:rsidRDefault="009B7BCA" w:rsidP="00050A3B">
            <w:pPr>
              <w:suppressAutoHyphens/>
              <w:spacing w:line="260" w:lineRule="atLeast"/>
              <w:rPr>
                <w:rFonts w:cs="Arial"/>
                <w:iCs/>
                <w:color w:val="000000"/>
                <w:kern w:val="2"/>
                <w:sz w:val="18"/>
                <w:szCs w:val="18"/>
                <w:lang w:val="en-AU" w:eastAsia="ar-SA"/>
              </w:rPr>
            </w:pPr>
          </w:p>
        </w:tc>
        <w:tc>
          <w:tcPr>
            <w:tcW w:w="847" w:type="pct"/>
            <w:shd w:val="clear" w:color="auto" w:fill="E0E0E0"/>
            <w:hideMark/>
          </w:tcPr>
          <w:p w:rsidR="009B7BCA" w:rsidRPr="00635AF0" w:rsidRDefault="00837484"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w:t>
            </w:r>
            <w:r w:rsidR="009B7BCA" w:rsidRPr="00635AF0">
              <w:rPr>
                <w:rFonts w:ascii="Arial" w:hAnsi="Arial" w:cs="Arial"/>
                <w:color w:val="000000"/>
                <w:lang w:val="en-AU"/>
              </w:rPr>
              <w:t>790,000.00 (Program Total)</w:t>
            </w:r>
          </w:p>
          <w:p w:rsidR="009B7BCA" w:rsidRPr="00635AF0" w:rsidRDefault="00837484" w:rsidP="00DE756D">
            <w:pPr>
              <w:pStyle w:val="TableBullet0"/>
              <w:spacing w:line="260" w:lineRule="atLeast"/>
              <w:ind w:left="0" w:firstLine="0"/>
              <w:rPr>
                <w:rFonts w:ascii="Arial" w:hAnsi="Arial" w:cs="Arial"/>
                <w:color w:val="000000"/>
                <w:lang w:val="en-AU"/>
              </w:rPr>
            </w:pPr>
            <w:r w:rsidRPr="00635AF0">
              <w:rPr>
                <w:rFonts w:ascii="Arial" w:hAnsi="Arial" w:cs="Arial"/>
                <w:color w:val="000000"/>
                <w:lang w:val="en-AU"/>
              </w:rPr>
              <w:t>$</w:t>
            </w:r>
            <w:r w:rsidR="009B7BCA" w:rsidRPr="00635AF0">
              <w:rPr>
                <w:rFonts w:ascii="Arial" w:hAnsi="Arial" w:cs="Arial"/>
                <w:color w:val="000000"/>
                <w:lang w:val="en-AU"/>
              </w:rPr>
              <w:t>139,500 (technical Support</w:t>
            </w:r>
          </w:p>
          <w:p w:rsidR="009B7BCA" w:rsidRPr="00635AF0" w:rsidRDefault="00837484" w:rsidP="00DE756D">
            <w:pPr>
              <w:pStyle w:val="TableBullet0"/>
              <w:spacing w:line="260" w:lineRule="atLeast"/>
              <w:ind w:left="-16" w:firstLine="16"/>
              <w:rPr>
                <w:rFonts w:ascii="Arial" w:hAnsi="Arial" w:cs="Arial"/>
                <w:color w:val="000000"/>
                <w:lang w:val="en-AU"/>
              </w:rPr>
            </w:pPr>
            <w:r w:rsidRPr="00635AF0">
              <w:rPr>
                <w:rFonts w:ascii="Arial" w:hAnsi="Arial" w:cs="Arial"/>
                <w:color w:val="000000"/>
                <w:lang w:val="en-AU"/>
              </w:rPr>
              <w:t>$</w:t>
            </w:r>
            <w:r w:rsidR="009B7BCA" w:rsidRPr="00635AF0">
              <w:rPr>
                <w:rFonts w:ascii="Arial" w:hAnsi="Arial" w:cs="Arial"/>
                <w:color w:val="000000"/>
                <w:lang w:val="en-AU"/>
              </w:rPr>
              <w:t>HQ Recovery 7</w:t>
            </w:r>
            <w:r w:rsidR="00E16A85">
              <w:rPr>
                <w:rFonts w:ascii="Arial" w:hAnsi="Arial" w:cs="Arial"/>
                <w:color w:val="000000"/>
                <w:lang w:val="en-AU"/>
              </w:rPr>
              <w:t xml:space="preserve"> per cent</w:t>
            </w:r>
            <w:r w:rsidR="009B7BCA" w:rsidRPr="00635AF0">
              <w:rPr>
                <w:rFonts w:ascii="Arial" w:hAnsi="Arial" w:cs="Arial"/>
                <w:color w:val="000000"/>
                <w:lang w:val="en-AU"/>
              </w:rPr>
              <w:t xml:space="preserve"> of costs</w:t>
            </w:r>
          </w:p>
          <w:p w:rsidR="009B7BCA" w:rsidRPr="00635AF0" w:rsidRDefault="009B7BCA" w:rsidP="00050A3B">
            <w:pPr>
              <w:pStyle w:val="TableBullet0"/>
              <w:spacing w:line="260" w:lineRule="atLeast"/>
              <w:ind w:left="153" w:hanging="153"/>
              <w:rPr>
                <w:rFonts w:ascii="Arial" w:hAnsi="Arial" w:cs="Arial"/>
                <w:color w:val="000000"/>
                <w:lang w:val="en-AU"/>
              </w:rPr>
            </w:pPr>
            <w:r w:rsidRPr="00635AF0">
              <w:rPr>
                <w:rFonts w:ascii="Arial" w:hAnsi="Arial" w:cs="Arial"/>
                <w:color w:val="000000"/>
                <w:lang w:val="en-AU"/>
              </w:rPr>
              <w:t>Grand Total $1,000.00</w:t>
            </w:r>
          </w:p>
        </w:tc>
      </w:tr>
    </w:tbl>
    <w:p w:rsidR="009B7BCA" w:rsidRPr="00635AF0" w:rsidRDefault="009B7BCA" w:rsidP="009B7BCA">
      <w:pPr>
        <w:rPr>
          <w:rFonts w:cs="Arial"/>
          <w:iCs/>
          <w:kern w:val="2"/>
          <w:lang w:val="en-AU" w:eastAsia="ar-SA"/>
        </w:rPr>
      </w:pPr>
    </w:p>
    <w:p w:rsidR="009B7BCA" w:rsidRPr="00635AF0" w:rsidRDefault="009B7BCA" w:rsidP="009B7BCA">
      <w:pPr>
        <w:rPr>
          <w:lang w:val="en-AU"/>
        </w:rPr>
        <w:sectPr w:rsidR="009B7BCA" w:rsidRPr="00635AF0" w:rsidSect="00546AD1">
          <w:headerReference w:type="default" r:id="rId18"/>
          <w:footerReference w:type="default" r:id="rId19"/>
          <w:pgSz w:w="16838" w:h="11906" w:orient="landscape"/>
          <w:pgMar w:top="1701" w:right="1474" w:bottom="1134" w:left="1077" w:header="709" w:footer="369" w:gutter="0"/>
          <w:cols w:space="720"/>
          <w:docGrid w:linePitch="299"/>
        </w:sectPr>
      </w:pPr>
    </w:p>
    <w:p w:rsidR="00D311CD" w:rsidRPr="00635AF0" w:rsidRDefault="00D311CD" w:rsidP="00D311CD">
      <w:pPr>
        <w:pStyle w:val="HRFNoNumberHeading1"/>
        <w:rPr>
          <w:lang w:val="en-AU"/>
        </w:rPr>
      </w:pPr>
      <w:bookmarkStart w:id="84" w:name="_Toc310200545"/>
      <w:bookmarkStart w:id="85" w:name="_Toc310807802"/>
      <w:bookmarkStart w:id="86" w:name="_Toc310800065"/>
      <w:bookmarkStart w:id="87" w:name="_Toc310472000"/>
      <w:bookmarkStart w:id="88" w:name="_Toc319577217"/>
      <w:r w:rsidRPr="00635AF0">
        <w:rPr>
          <w:lang w:val="en-AU"/>
        </w:rPr>
        <w:lastRenderedPageBreak/>
        <w:t>Annex</w:t>
      </w:r>
      <w:bookmarkEnd w:id="84"/>
      <w:r w:rsidRPr="00635AF0">
        <w:rPr>
          <w:lang w:val="en-AU"/>
        </w:rPr>
        <w:t xml:space="preserve"> </w:t>
      </w:r>
      <w:r w:rsidR="006E5BD2" w:rsidRPr="00635AF0">
        <w:rPr>
          <w:lang w:val="en-AU"/>
        </w:rPr>
        <w:t>4</w:t>
      </w:r>
      <w:r w:rsidRPr="00635AF0">
        <w:rPr>
          <w:lang w:val="en-AU"/>
        </w:rPr>
        <w:t xml:space="preserve">: Challenges </w:t>
      </w:r>
      <w:r w:rsidR="00C01A14" w:rsidRPr="00635AF0">
        <w:rPr>
          <w:lang w:val="en-AU"/>
        </w:rPr>
        <w:t xml:space="preserve">and gaps for the delivery of </w:t>
      </w:r>
      <w:r w:rsidRPr="00635AF0">
        <w:rPr>
          <w:lang w:val="en-AU"/>
        </w:rPr>
        <w:t xml:space="preserve">MNCH </w:t>
      </w:r>
      <w:r w:rsidR="00C01A14" w:rsidRPr="00635AF0">
        <w:rPr>
          <w:lang w:val="en-AU"/>
        </w:rPr>
        <w:t>services</w:t>
      </w:r>
      <w:bookmarkEnd w:id="85"/>
      <w:bookmarkEnd w:id="86"/>
      <w:bookmarkEnd w:id="87"/>
      <w:r w:rsidR="00C01A14" w:rsidRPr="00635AF0">
        <w:rPr>
          <w:lang w:val="en-AU"/>
        </w:rPr>
        <w:t xml:space="preserve"> in </w:t>
      </w:r>
      <w:r w:rsidR="00370804" w:rsidRPr="00635AF0">
        <w:rPr>
          <w:lang w:val="en-AU"/>
        </w:rPr>
        <w:t>Nepal</w:t>
      </w:r>
      <w:bookmarkEnd w:id="88"/>
    </w:p>
    <w:p w:rsidR="00D311CD" w:rsidRPr="00635AF0" w:rsidRDefault="00D311CD" w:rsidP="00D311CD">
      <w:pPr>
        <w:pStyle w:val="HRFHeading4"/>
        <w:rPr>
          <w:lang w:val="en-AU"/>
        </w:rPr>
      </w:pPr>
      <w:r w:rsidRPr="00635AF0">
        <w:rPr>
          <w:lang w:val="en-AU"/>
        </w:rPr>
        <w:t xml:space="preserve">Quality of </w:t>
      </w:r>
      <w:r w:rsidR="007C3210">
        <w:rPr>
          <w:lang w:val="en-AU"/>
        </w:rPr>
        <w:t>s</w:t>
      </w:r>
      <w:r w:rsidRPr="00635AF0">
        <w:rPr>
          <w:lang w:val="en-AU"/>
        </w:rPr>
        <w:t>ervices</w:t>
      </w:r>
    </w:p>
    <w:p w:rsidR="00D311CD" w:rsidRPr="00635AF0" w:rsidRDefault="00D311CD" w:rsidP="00D311CD">
      <w:pPr>
        <w:pStyle w:val="BodyText"/>
        <w:rPr>
          <w:lang w:val="en-AU"/>
        </w:rPr>
      </w:pPr>
      <w:r w:rsidRPr="00635AF0">
        <w:rPr>
          <w:lang w:val="en-AU"/>
        </w:rPr>
        <w:t xml:space="preserve">Many projects activities are scaled up without being adequately reviewed or assessed to see how they integrate with other programs and into the health system. Rapid scale-up and lack of supportive monitoring and supervision of project activities at the community level have resulted in decreased program quality, this is a big challenge for the government and partners, and requires the continued combined efforts of the Government and partners to work more vigorously on supporting poor performing districts. </w:t>
      </w:r>
    </w:p>
    <w:p w:rsidR="00D311CD" w:rsidRPr="00635AF0" w:rsidRDefault="00D311CD" w:rsidP="00D311CD">
      <w:pPr>
        <w:pStyle w:val="HRFHeading4"/>
        <w:rPr>
          <w:lang w:val="en-AU"/>
        </w:rPr>
      </w:pPr>
      <w:r w:rsidRPr="00635AF0">
        <w:rPr>
          <w:lang w:val="en-AU"/>
        </w:rPr>
        <w:t>Lack of skilled human resources</w:t>
      </w:r>
    </w:p>
    <w:p w:rsidR="00D311CD" w:rsidRPr="00635AF0" w:rsidRDefault="00D311CD" w:rsidP="0020696A">
      <w:pPr>
        <w:rPr>
          <w:rFonts w:ascii="Times" w:hAnsi="Times" w:cs="Times New Roman"/>
          <w:sz w:val="20"/>
          <w:szCs w:val="20"/>
          <w:lang w:val="en-AU" w:eastAsia="en-US" w:bidi="ar-SA"/>
        </w:rPr>
      </w:pPr>
      <w:r w:rsidRPr="00635AF0">
        <w:rPr>
          <w:lang w:val="en-AU"/>
        </w:rPr>
        <w:t>Although there has been some improvement in human resources, it still continues to be a challenge for the scaling up of MNCH services at all levels of service delivery. Reasons behind the shortage of human resources include the inadequate number of san</w:t>
      </w:r>
      <w:r w:rsidR="00370804" w:rsidRPr="00635AF0">
        <w:rPr>
          <w:lang w:val="en-AU"/>
        </w:rPr>
        <w:t>ctioned posts given the caseload</w:t>
      </w:r>
      <w:r w:rsidRPr="00635AF0">
        <w:rPr>
          <w:lang w:val="en-AU"/>
        </w:rPr>
        <w:t xml:space="preserve">, a large number of unfilled positions, and the lack of transparency in deployment and transfer decisions. Recent efforts for creating demand as well as conditional cash transfer for service utilisation has increased access to services while strengthening of services to address the demands has seriously lagged behind. There is lack of specialist positions at district hospitals to provide appropriate care to the patients with obstetric complications who are referred from the peripheral birthing centres. Lack of skilled human resources (doctors and nurses) in the government system is a severe constraint to the fulfilment of MNCH needs. Even when the VDC is ready to finance </w:t>
      </w:r>
      <w:r w:rsidR="0020696A" w:rsidRPr="00635AF0">
        <w:rPr>
          <w:rFonts w:cs="Arial"/>
          <w:bCs/>
          <w:color w:val="000000"/>
          <w:sz w:val="24"/>
          <w:shd w:val="clear" w:color="auto" w:fill="FFFFFF"/>
          <w:lang w:val="en-AU" w:eastAsia="en-US" w:bidi="ar-SA"/>
        </w:rPr>
        <w:t>Auxiliary Nurse</w:t>
      </w:r>
      <w:r w:rsidR="0020696A" w:rsidRPr="00635AF0">
        <w:rPr>
          <w:rFonts w:cs="Arial"/>
          <w:color w:val="222222"/>
          <w:sz w:val="24"/>
          <w:shd w:val="clear" w:color="auto" w:fill="FFFFFF"/>
          <w:lang w:val="en-AU" w:eastAsia="en-US" w:bidi="ar-SA"/>
        </w:rPr>
        <w:t>-</w:t>
      </w:r>
      <w:r w:rsidR="0020696A" w:rsidRPr="00635AF0">
        <w:rPr>
          <w:rFonts w:cs="Arial"/>
          <w:bCs/>
          <w:color w:val="000000"/>
          <w:sz w:val="24"/>
          <w:shd w:val="clear" w:color="auto" w:fill="FFFFFF"/>
          <w:lang w:val="en-AU" w:eastAsia="en-US" w:bidi="ar-SA"/>
        </w:rPr>
        <w:t>Midwives (</w:t>
      </w:r>
      <w:r w:rsidRPr="00635AF0">
        <w:rPr>
          <w:lang w:val="en-AU"/>
        </w:rPr>
        <w:t>ANM</w:t>
      </w:r>
      <w:r w:rsidR="0020696A" w:rsidRPr="00635AF0">
        <w:rPr>
          <w:lang w:val="en-AU"/>
        </w:rPr>
        <w:t>)</w:t>
      </w:r>
      <w:r w:rsidRPr="00635AF0">
        <w:rPr>
          <w:lang w:val="en-AU"/>
        </w:rPr>
        <w:t xml:space="preserve"> with its own funds, it is difficult to find skilled local SBAs for hiring. </w:t>
      </w:r>
    </w:p>
    <w:p w:rsidR="00D311CD" w:rsidRPr="00635AF0" w:rsidRDefault="00D311CD" w:rsidP="00D311CD">
      <w:pPr>
        <w:pStyle w:val="HRFHeading4"/>
        <w:rPr>
          <w:lang w:val="en-AU"/>
        </w:rPr>
      </w:pPr>
      <w:r w:rsidRPr="00635AF0">
        <w:rPr>
          <w:lang w:val="en-AU"/>
        </w:rPr>
        <w:t xml:space="preserve">Retention and </w:t>
      </w:r>
      <w:r w:rsidR="007C3210">
        <w:rPr>
          <w:lang w:val="en-AU"/>
        </w:rPr>
        <w:t>r</w:t>
      </w:r>
      <w:r w:rsidRPr="00635AF0">
        <w:rPr>
          <w:lang w:val="en-AU"/>
        </w:rPr>
        <w:t xml:space="preserve">ecruitments of </w:t>
      </w:r>
      <w:r w:rsidR="007C3210">
        <w:rPr>
          <w:lang w:val="en-AU"/>
        </w:rPr>
        <w:t>h</w:t>
      </w:r>
      <w:r w:rsidRPr="00635AF0">
        <w:rPr>
          <w:lang w:val="en-AU"/>
        </w:rPr>
        <w:t xml:space="preserve">ealth </w:t>
      </w:r>
      <w:r w:rsidR="007C3210">
        <w:rPr>
          <w:lang w:val="en-AU"/>
        </w:rPr>
        <w:t>w</w:t>
      </w:r>
      <w:r w:rsidRPr="00635AF0">
        <w:rPr>
          <w:lang w:val="en-AU"/>
        </w:rPr>
        <w:t>orkers</w:t>
      </w:r>
    </w:p>
    <w:p w:rsidR="00D311CD" w:rsidRPr="00635AF0" w:rsidRDefault="00D311CD" w:rsidP="00D311CD">
      <w:pPr>
        <w:pStyle w:val="BodyText"/>
        <w:rPr>
          <w:lang w:val="en-AU"/>
        </w:rPr>
      </w:pPr>
      <w:r w:rsidRPr="00635AF0">
        <w:rPr>
          <w:lang w:val="en-AU"/>
        </w:rPr>
        <w:t>Retention of health workers in the remote districts is a challenge for want of an enabling environment. This is particularly true for personnel who possess higher skills. This is possible related to the difficulty in attracting staff in remote locations. Maintaining skills on maternal care, essential newborn care practices and management of sick newborn babies is a challenge. Regular reviews and frequent monitoring and supervision are prerequisites for maintaining the quality of the program.</w:t>
      </w:r>
    </w:p>
    <w:p w:rsidR="00D311CD" w:rsidRPr="00635AF0" w:rsidRDefault="00D311CD" w:rsidP="00D311CD">
      <w:pPr>
        <w:pStyle w:val="BodyText"/>
        <w:rPr>
          <w:kern w:val="2"/>
          <w:lang w:val="en-AU" w:eastAsia="ar-SA"/>
        </w:rPr>
      </w:pPr>
      <w:r w:rsidRPr="00635AF0">
        <w:rPr>
          <w:lang w:val="en-AU"/>
        </w:rPr>
        <w:t xml:space="preserve">Similarly, retention of the knowledge and skills of FCHVs on essential newborn care practices and management of sick newborn babies is a challenge. Feedback from the field is that there is rapid dropout rate of FCHVs in remote location and there is an ongoing need to train and support newly recruited health volunteers </w:t>
      </w:r>
    </w:p>
    <w:p w:rsidR="00D311CD" w:rsidRPr="00635AF0" w:rsidRDefault="00D311CD" w:rsidP="00D311CD">
      <w:pPr>
        <w:pStyle w:val="HRFHeading4"/>
        <w:rPr>
          <w:lang w:val="en-AU" w:eastAsia="en-AU"/>
        </w:rPr>
      </w:pPr>
      <w:r w:rsidRPr="00635AF0">
        <w:rPr>
          <w:lang w:val="en-AU" w:eastAsia="en-AU"/>
        </w:rPr>
        <w:t>Recruitment and retention of local staff</w:t>
      </w:r>
    </w:p>
    <w:p w:rsidR="00D311CD" w:rsidRPr="00635AF0" w:rsidRDefault="00D311CD" w:rsidP="00D311CD">
      <w:pPr>
        <w:pStyle w:val="BodyText"/>
        <w:rPr>
          <w:lang w:val="en-AU"/>
        </w:rPr>
      </w:pPr>
      <w:r w:rsidRPr="00635AF0">
        <w:rPr>
          <w:lang w:val="en-AU"/>
        </w:rPr>
        <w:t xml:space="preserve">Recruiting and retention of local staff is important, especially for 24-hour delivery services at health facilities where only one or no posts are sanctioned for SBAs. This is being done by locally contracting appropriately skilled personnel through funds made available either by the health facility management committee or funds made available for the purpose from the centre. In the </w:t>
      </w:r>
      <w:proofErr w:type="spellStart"/>
      <w:r w:rsidRPr="00635AF0">
        <w:rPr>
          <w:lang w:val="en-AU"/>
        </w:rPr>
        <w:t>Terai</w:t>
      </w:r>
      <w:proofErr w:type="spellEnd"/>
      <w:r w:rsidRPr="00635AF0">
        <w:rPr>
          <w:lang w:val="en-AU"/>
        </w:rPr>
        <w:t xml:space="preserve"> region, well performing birthing centres with high population coverage have generated enough revenue from the AAMA Program to easily cover salaries and investments for the service. In hill and mountain regions, however, revenue collected from normal deliveries, even for a well performing birthing centre, is not sufficient to cover salary expenses. There is a risk that the incentives scheme, meant to develop equity, will create inequity between regions, as incentives are given on case performance and large differences exist between targets according to geographic region.</w:t>
      </w:r>
    </w:p>
    <w:p w:rsidR="00D311CD" w:rsidRPr="00635AF0" w:rsidRDefault="00D311CD" w:rsidP="00D311CD">
      <w:pPr>
        <w:pStyle w:val="HRFHeading4"/>
        <w:rPr>
          <w:lang w:val="en-AU"/>
        </w:rPr>
      </w:pPr>
      <w:r w:rsidRPr="00635AF0">
        <w:rPr>
          <w:lang w:val="en-AU"/>
        </w:rPr>
        <w:lastRenderedPageBreak/>
        <w:t>Placing and posting of SBAs at inappropriate service sites</w:t>
      </w:r>
    </w:p>
    <w:p w:rsidR="00D311CD" w:rsidRPr="00635AF0" w:rsidRDefault="00D311CD" w:rsidP="00D311CD">
      <w:pPr>
        <w:pStyle w:val="BodyText"/>
        <w:rPr>
          <w:lang w:val="en-AU"/>
        </w:rPr>
      </w:pPr>
      <w:r w:rsidRPr="00635AF0">
        <w:rPr>
          <w:lang w:val="en-AU"/>
        </w:rPr>
        <w:t xml:space="preserve">Placing and posting the SBAs at appropriate service sites is another challenge that needs to be addressed. Frequent transfer of SBAs to health </w:t>
      </w:r>
      <w:r w:rsidR="00635AF0" w:rsidRPr="00635AF0">
        <w:rPr>
          <w:lang w:val="en-AU"/>
        </w:rPr>
        <w:t>facilities that</w:t>
      </w:r>
      <w:r w:rsidRPr="00635AF0">
        <w:rPr>
          <w:lang w:val="en-AU"/>
        </w:rPr>
        <w:t xml:space="preserve"> are not birthing centres, and also to irrelevant units within hospitals, has been a challenge for ensuring 24-hour delivery services. Hiring appropriately skilled local staff for birthing centres may help in addressing this problem to some extent.</w:t>
      </w:r>
    </w:p>
    <w:p w:rsidR="00D311CD" w:rsidRPr="00635AF0" w:rsidRDefault="00D311CD" w:rsidP="00D311CD">
      <w:pPr>
        <w:pStyle w:val="HRFHeading4"/>
        <w:rPr>
          <w:lang w:val="en-AU"/>
        </w:rPr>
      </w:pPr>
      <w:r w:rsidRPr="00635AF0">
        <w:rPr>
          <w:lang w:val="en-AU"/>
        </w:rPr>
        <w:t xml:space="preserve">Delay in </w:t>
      </w:r>
      <w:r w:rsidR="007C3210">
        <w:rPr>
          <w:lang w:val="en-AU"/>
        </w:rPr>
        <w:t>e</w:t>
      </w:r>
      <w:r w:rsidRPr="00635AF0">
        <w:rPr>
          <w:lang w:val="en-AU"/>
        </w:rPr>
        <w:t>quipment and</w:t>
      </w:r>
      <w:r w:rsidR="007C3210">
        <w:rPr>
          <w:lang w:val="en-AU"/>
        </w:rPr>
        <w:t xml:space="preserve"> s</w:t>
      </w:r>
      <w:r w:rsidRPr="00635AF0">
        <w:rPr>
          <w:lang w:val="en-AU"/>
        </w:rPr>
        <w:t>upplies</w:t>
      </w:r>
    </w:p>
    <w:p w:rsidR="00D311CD" w:rsidRPr="00635AF0" w:rsidRDefault="00D311CD" w:rsidP="00D311CD">
      <w:pPr>
        <w:pStyle w:val="BodyText"/>
        <w:rPr>
          <w:lang w:val="en-AU"/>
        </w:rPr>
      </w:pPr>
      <w:r w:rsidRPr="00635AF0">
        <w:rPr>
          <w:lang w:val="en-AU"/>
        </w:rPr>
        <w:t xml:space="preserve">The </w:t>
      </w:r>
      <w:proofErr w:type="spellStart"/>
      <w:r w:rsidR="00635AF0" w:rsidRPr="00635AF0">
        <w:rPr>
          <w:lang w:val="en-AU"/>
        </w:rPr>
        <w:t>MoH</w:t>
      </w:r>
      <w:r w:rsidR="00635AF0">
        <w:rPr>
          <w:lang w:val="en-AU"/>
        </w:rPr>
        <w:t>P</w:t>
      </w:r>
      <w:proofErr w:type="spellEnd"/>
      <w:r w:rsidRPr="00635AF0">
        <w:rPr>
          <w:lang w:val="en-AU"/>
        </w:rPr>
        <w:t xml:space="preserve"> has not been able to supply equipment according to needs identified during initial baseline assessments. Though UNICEF is helping to upgrade existing and some new birthing centres by supplying instruments, with more sites being established every month it is difficult to meet the continuously increasing demand. This delay in the supply of equipment to many peripheral facilities has slowed down the enormous achievements and efforts of communities in starting 24-hour delivery services.</w:t>
      </w:r>
    </w:p>
    <w:p w:rsidR="00D311CD" w:rsidRPr="00635AF0" w:rsidRDefault="00D311CD" w:rsidP="00D311CD">
      <w:pPr>
        <w:pStyle w:val="HRFHeading4"/>
        <w:rPr>
          <w:lang w:val="en-AU"/>
        </w:rPr>
      </w:pPr>
      <w:r w:rsidRPr="00635AF0">
        <w:rPr>
          <w:lang w:val="en-AU"/>
        </w:rPr>
        <w:t xml:space="preserve">Low </w:t>
      </w:r>
      <w:r w:rsidR="007C3210">
        <w:rPr>
          <w:lang w:val="en-AU"/>
        </w:rPr>
        <w:t>c</w:t>
      </w:r>
      <w:r w:rsidRPr="00635AF0">
        <w:rPr>
          <w:lang w:val="en-AU"/>
        </w:rPr>
        <w:t xml:space="preserve">overage of </w:t>
      </w:r>
      <w:r w:rsidR="007C3210">
        <w:rPr>
          <w:lang w:val="en-AU"/>
        </w:rPr>
        <w:t>z</w:t>
      </w:r>
      <w:r w:rsidRPr="00635AF0">
        <w:rPr>
          <w:lang w:val="en-AU"/>
        </w:rPr>
        <w:t xml:space="preserve">inc </w:t>
      </w:r>
      <w:r w:rsidR="007C3210">
        <w:rPr>
          <w:lang w:val="en-AU"/>
        </w:rPr>
        <w:t>t</w:t>
      </w:r>
      <w:r w:rsidRPr="00635AF0">
        <w:rPr>
          <w:lang w:val="en-AU"/>
        </w:rPr>
        <w:t>reatment</w:t>
      </w:r>
    </w:p>
    <w:p w:rsidR="00D311CD" w:rsidRPr="00635AF0" w:rsidRDefault="00D311CD" w:rsidP="00D311CD">
      <w:pPr>
        <w:pStyle w:val="BodyText"/>
        <w:rPr>
          <w:lang w:val="en-AU"/>
        </w:rPr>
      </w:pPr>
      <w:r w:rsidRPr="00635AF0">
        <w:rPr>
          <w:lang w:val="en-AU"/>
        </w:rPr>
        <w:t xml:space="preserve">Low coverage of zinc treatment for diarrhoea is a concern. A </w:t>
      </w:r>
      <w:r w:rsidRPr="00635AF0">
        <w:rPr>
          <w:rFonts w:cs="CGTimes"/>
          <w:lang w:val="en-AU" w:eastAsia="en-AU"/>
        </w:rPr>
        <w:t>recent survey conducted by the National Family Health Program in 40 districts revealed coverage of only 7 per cent.</w:t>
      </w:r>
      <w:r w:rsidRPr="00635AF0">
        <w:rPr>
          <w:lang w:val="en-AU"/>
        </w:rPr>
        <w:t xml:space="preserve"> This situation demands a joint effort between partners as well as intensified social mobili</w:t>
      </w:r>
      <w:r w:rsidR="00E16A85">
        <w:rPr>
          <w:lang w:val="en-AU"/>
        </w:rPr>
        <w:t>s</w:t>
      </w:r>
      <w:r w:rsidRPr="00635AF0">
        <w:rPr>
          <w:lang w:val="en-AU"/>
        </w:rPr>
        <w:t xml:space="preserve">ation and BCC campaigns to increase coverage and compliance of treatment with zinc during diarrhoea. </w:t>
      </w:r>
    </w:p>
    <w:p w:rsidR="00D311CD" w:rsidRPr="00635AF0" w:rsidRDefault="00D311CD" w:rsidP="00D311CD">
      <w:pPr>
        <w:pStyle w:val="HRFHeading4"/>
        <w:rPr>
          <w:lang w:val="en-AU"/>
        </w:rPr>
      </w:pPr>
      <w:r w:rsidRPr="00635AF0">
        <w:rPr>
          <w:lang w:val="en-AU"/>
        </w:rPr>
        <w:t xml:space="preserve">Vitamin A </w:t>
      </w:r>
      <w:r w:rsidR="007C3210">
        <w:rPr>
          <w:lang w:val="en-AU"/>
        </w:rPr>
        <w:t>p</w:t>
      </w:r>
      <w:r w:rsidRPr="00635AF0">
        <w:rPr>
          <w:lang w:val="en-AU"/>
        </w:rPr>
        <w:t>rocurement</w:t>
      </w:r>
    </w:p>
    <w:p w:rsidR="00D311CD" w:rsidRPr="00635AF0" w:rsidRDefault="00D311CD" w:rsidP="00D311CD">
      <w:pPr>
        <w:pStyle w:val="BodyText"/>
        <w:rPr>
          <w:lang w:val="en-AU"/>
        </w:rPr>
      </w:pPr>
      <w:r w:rsidRPr="00635AF0">
        <w:rPr>
          <w:lang w:val="en-AU"/>
        </w:rPr>
        <w:t>Though Government initiated the transfer of core responsibility including Vitamin A procurement to its regular programming, the major contribution in the National Vitamin A program is still from donors. The Government is aiming to fully transfer core responsibility by 2013</w:t>
      </w:r>
      <w:r w:rsidR="00223AD9" w:rsidRPr="00635AF0">
        <w:rPr>
          <w:lang w:val="en-AU"/>
        </w:rPr>
        <w:t xml:space="preserve">. </w:t>
      </w:r>
      <w:r w:rsidRPr="00635AF0">
        <w:rPr>
          <w:lang w:val="en-AU"/>
        </w:rPr>
        <w:t>Until then external backstopping in supply logistics, media promotion and addressing inequities is essential to ensure the sustainability of the program.</w:t>
      </w:r>
    </w:p>
    <w:p w:rsidR="00D311CD" w:rsidRPr="00635AF0" w:rsidRDefault="00D311CD" w:rsidP="00D311CD">
      <w:pPr>
        <w:pStyle w:val="HRFHeading4"/>
        <w:rPr>
          <w:lang w:val="en-AU"/>
        </w:rPr>
      </w:pPr>
      <w:r w:rsidRPr="00635AF0">
        <w:rPr>
          <w:lang w:val="en-AU"/>
        </w:rPr>
        <w:t xml:space="preserve">Buffer </w:t>
      </w:r>
      <w:r w:rsidR="007C3210">
        <w:rPr>
          <w:lang w:val="en-AU"/>
        </w:rPr>
        <w:t>s</w:t>
      </w:r>
      <w:r w:rsidRPr="00635AF0">
        <w:rPr>
          <w:lang w:val="en-AU"/>
        </w:rPr>
        <w:t>tocks of MNP</w:t>
      </w:r>
    </w:p>
    <w:p w:rsidR="00D311CD" w:rsidRPr="00635AF0" w:rsidRDefault="00D311CD" w:rsidP="00D311CD">
      <w:pPr>
        <w:pStyle w:val="BodyText"/>
        <w:rPr>
          <w:lang w:val="en-AU"/>
        </w:rPr>
      </w:pPr>
      <w:r w:rsidRPr="00635AF0">
        <w:rPr>
          <w:lang w:val="en-AU"/>
        </w:rPr>
        <w:t xml:space="preserve">Keeping adequate buffer stock of micronutrient powder in hand is a challenge since the global market, especially related to local brands, is uncertain because of increasing emergencies caused by floods and earthquakes. In order to mitigate this constraint, the LMD’s capacity to maintain adequate buffer stocks needs to be strengthened which requires more technical and funding support. </w:t>
      </w:r>
    </w:p>
    <w:p w:rsidR="00D311CD" w:rsidRPr="00635AF0" w:rsidRDefault="00D311CD" w:rsidP="00D311CD">
      <w:pPr>
        <w:pStyle w:val="HRFHeading4"/>
        <w:rPr>
          <w:lang w:val="en-AU"/>
        </w:rPr>
      </w:pPr>
      <w:r w:rsidRPr="00635AF0">
        <w:rPr>
          <w:lang w:val="en-AU"/>
        </w:rPr>
        <w:t>Raise aware</w:t>
      </w:r>
      <w:r w:rsidR="007C3210">
        <w:rPr>
          <w:lang w:val="en-AU"/>
        </w:rPr>
        <w:t>ness</w:t>
      </w:r>
      <w:r w:rsidRPr="00635AF0">
        <w:rPr>
          <w:lang w:val="en-AU"/>
        </w:rPr>
        <w:t xml:space="preserve"> of </w:t>
      </w:r>
      <w:r w:rsidR="007C3210">
        <w:rPr>
          <w:lang w:val="en-AU"/>
        </w:rPr>
        <w:t>e</w:t>
      </w:r>
      <w:r w:rsidRPr="00635AF0">
        <w:rPr>
          <w:lang w:val="en-AU"/>
        </w:rPr>
        <w:t xml:space="preserve">xclusive </w:t>
      </w:r>
      <w:r w:rsidR="007C3210">
        <w:rPr>
          <w:lang w:val="en-AU"/>
        </w:rPr>
        <w:t>b</w:t>
      </w:r>
      <w:r w:rsidRPr="00635AF0">
        <w:rPr>
          <w:lang w:val="en-AU"/>
        </w:rPr>
        <w:t>reastfeeding</w:t>
      </w:r>
    </w:p>
    <w:p w:rsidR="00D311CD" w:rsidRPr="00635AF0" w:rsidRDefault="00D311CD" w:rsidP="00D311CD">
      <w:pPr>
        <w:pStyle w:val="BodyText"/>
        <w:rPr>
          <w:lang w:val="en-AU"/>
        </w:rPr>
      </w:pPr>
      <w:r w:rsidRPr="00635AF0">
        <w:rPr>
          <w:lang w:val="en-AU"/>
        </w:rPr>
        <w:t>Around 20</w:t>
      </w:r>
      <w:r w:rsidR="00E16A85">
        <w:rPr>
          <w:lang w:val="en-AU"/>
        </w:rPr>
        <w:t xml:space="preserve"> per cent</w:t>
      </w:r>
      <w:r w:rsidRPr="00635AF0">
        <w:rPr>
          <w:lang w:val="en-AU"/>
        </w:rPr>
        <w:t xml:space="preserve"> of babies </w:t>
      </w:r>
      <w:proofErr w:type="gramStart"/>
      <w:r w:rsidRPr="00635AF0">
        <w:rPr>
          <w:lang w:val="en-AU"/>
        </w:rPr>
        <w:t>under</w:t>
      </w:r>
      <w:proofErr w:type="gramEnd"/>
      <w:r w:rsidRPr="00635AF0">
        <w:rPr>
          <w:lang w:val="en-AU"/>
        </w:rPr>
        <w:t xml:space="preserve"> six months are not exclusively breastfed and are introduced to water at this age. Increased awareness by mothers and families about the completeness of breast milk for their children for feeding purposes will help to increase exclusive breastfeeding practices. Communication tools supporting this message are already available but the challenge is to ensure information is effectively transmitted to hard-to-reach groups. </w:t>
      </w:r>
    </w:p>
    <w:p w:rsidR="00D311CD" w:rsidRPr="00635AF0" w:rsidRDefault="00D311CD" w:rsidP="00D311CD">
      <w:pPr>
        <w:rPr>
          <w:lang w:val="en-AU"/>
        </w:rPr>
        <w:sectPr w:rsidR="00D311CD" w:rsidRPr="00635AF0" w:rsidSect="00837484">
          <w:headerReference w:type="default" r:id="rId20"/>
          <w:footerReference w:type="default" r:id="rId21"/>
          <w:pgSz w:w="11906" w:h="16838"/>
          <w:pgMar w:top="1474" w:right="1700" w:bottom="1077" w:left="1701" w:header="709" w:footer="369" w:gutter="0"/>
          <w:cols w:space="720"/>
          <w:docGrid w:linePitch="299"/>
        </w:sectPr>
      </w:pPr>
      <w:r w:rsidRPr="00635AF0">
        <w:rPr>
          <w:lang w:val="en-AU"/>
        </w:rPr>
        <w:t xml:space="preserve"> </w:t>
      </w:r>
    </w:p>
    <w:p w:rsidR="00D311CD" w:rsidRPr="00635AF0" w:rsidRDefault="00D311CD" w:rsidP="00D311CD">
      <w:pPr>
        <w:pStyle w:val="HRFNoNumberHeading1"/>
        <w:rPr>
          <w:lang w:val="en-AU" w:eastAsia="en-AU"/>
        </w:rPr>
      </w:pPr>
      <w:bookmarkStart w:id="89" w:name="_Toc310807805"/>
      <w:bookmarkStart w:id="90" w:name="_Toc310800068"/>
      <w:bookmarkStart w:id="91" w:name="_Toc319577218"/>
      <w:r w:rsidRPr="00635AF0">
        <w:rPr>
          <w:lang w:val="en-AU"/>
        </w:rPr>
        <w:lastRenderedPageBreak/>
        <w:t xml:space="preserve">Annex </w:t>
      </w:r>
      <w:r w:rsidR="006E5BD2" w:rsidRPr="00635AF0">
        <w:rPr>
          <w:lang w:val="en-AU"/>
        </w:rPr>
        <w:t>5</w:t>
      </w:r>
      <w:r w:rsidRPr="00635AF0">
        <w:rPr>
          <w:lang w:val="en-AU"/>
        </w:rPr>
        <w:t xml:space="preserve">: UNICEF’s </w:t>
      </w:r>
      <w:r w:rsidR="00C01A14" w:rsidRPr="00635AF0">
        <w:rPr>
          <w:lang w:val="en-AU"/>
        </w:rPr>
        <w:t xml:space="preserve">contribution to </w:t>
      </w:r>
      <w:r w:rsidR="00C01A14" w:rsidRPr="00635AF0">
        <w:rPr>
          <w:lang w:val="en-AU" w:eastAsia="en-AU"/>
        </w:rPr>
        <w:t>policy, planning and implementation</w:t>
      </w:r>
      <w:bookmarkEnd w:id="89"/>
      <w:bookmarkEnd w:id="90"/>
      <w:bookmarkEnd w:id="91"/>
    </w:p>
    <w:p w:rsidR="00D311CD" w:rsidRPr="00635AF0" w:rsidRDefault="00D311CD" w:rsidP="00D311CD">
      <w:pPr>
        <w:rPr>
          <w:b/>
          <w:sz w:val="24"/>
          <w:lang w:val="en-AU" w:eastAsia="en-AU"/>
        </w:rPr>
      </w:pPr>
      <w:r w:rsidRPr="00635AF0">
        <w:rPr>
          <w:b/>
          <w:sz w:val="24"/>
          <w:lang w:val="en-AU" w:eastAsia="en-AU"/>
        </w:rPr>
        <w:t xml:space="preserve">Major Achievements in Policy Planning and Implementation in Collaboration with Government / </w:t>
      </w:r>
      <w:proofErr w:type="spellStart"/>
      <w:r w:rsidRPr="00635AF0">
        <w:rPr>
          <w:b/>
          <w:sz w:val="24"/>
          <w:lang w:val="en-AU" w:eastAsia="en-AU"/>
        </w:rPr>
        <w:t>MoHP</w:t>
      </w:r>
      <w:proofErr w:type="spellEnd"/>
      <w:r w:rsidRPr="00635AF0">
        <w:rPr>
          <w:b/>
          <w:sz w:val="24"/>
          <w:lang w:val="en-AU" w:eastAsia="en-AU"/>
        </w:rPr>
        <w:t xml:space="preserve"> and other Partners since 2009-2010</w:t>
      </w:r>
      <w:r w:rsidRPr="00635AF0">
        <w:rPr>
          <w:rStyle w:val="FootnoteReference"/>
          <w:b/>
          <w:sz w:val="24"/>
          <w:lang w:val="en-AU" w:eastAsia="en-AU"/>
        </w:rPr>
        <w:footnoteReference w:id="50"/>
      </w:r>
      <w:r w:rsidRPr="00635AF0">
        <w:rPr>
          <w:b/>
          <w:sz w:val="24"/>
          <w:lang w:val="en-AU" w:eastAsia="en-AU"/>
        </w:rPr>
        <w:t xml:space="preserve"> </w:t>
      </w:r>
    </w:p>
    <w:p w:rsidR="00D311CD" w:rsidRPr="00635AF0" w:rsidRDefault="00D311CD" w:rsidP="00D311CD">
      <w:pPr>
        <w:pStyle w:val="HRFHeading4"/>
        <w:rPr>
          <w:lang w:val="en-AU" w:eastAsia="en-AU"/>
        </w:rPr>
      </w:pPr>
      <w:r w:rsidRPr="00635AF0">
        <w:rPr>
          <w:lang w:val="en-AU" w:eastAsia="en-AU"/>
        </w:rPr>
        <w:t>Work Undertaken since 2009-2010</w:t>
      </w:r>
    </w:p>
    <w:p w:rsidR="00D311CD" w:rsidRPr="00635AF0" w:rsidRDefault="00D311CD" w:rsidP="00D311CD">
      <w:pPr>
        <w:pStyle w:val="Bulleted"/>
        <w:rPr>
          <w:lang w:val="en-AU"/>
        </w:rPr>
      </w:pPr>
      <w:r w:rsidRPr="00635AF0">
        <w:rPr>
          <w:lang w:val="en-AU"/>
        </w:rPr>
        <w:t>In 2010, UNICEF enhanced its focus on upstream work carrying out successful advocacy with government, partners and donors especially in the under addressed nutrition and health equity sectors and in access and utili</w:t>
      </w:r>
      <w:r w:rsidR="00E16A85">
        <w:rPr>
          <w:lang w:val="en-AU"/>
        </w:rPr>
        <w:t>s</w:t>
      </w:r>
      <w:r w:rsidRPr="00635AF0">
        <w:rPr>
          <w:lang w:val="en-AU"/>
        </w:rPr>
        <w:t>ation of services for the marginalised.</w:t>
      </w:r>
    </w:p>
    <w:p w:rsidR="00D311CD" w:rsidRPr="00635AF0" w:rsidRDefault="00D311CD" w:rsidP="00D311CD">
      <w:pPr>
        <w:pStyle w:val="Bulleted"/>
        <w:rPr>
          <w:lang w:val="en-AU"/>
        </w:rPr>
      </w:pPr>
      <w:r w:rsidRPr="00635AF0">
        <w:rPr>
          <w:lang w:val="en-AU"/>
        </w:rPr>
        <w:t>UNICEF co-chaired with Government the cross cutting group in National Health Sector Planning process (NHSP II – 2010/11 – 2014/15) and ensured enhanced focus and funding for the marginalised and disadvantaged, nutrition sector and women.</w:t>
      </w:r>
    </w:p>
    <w:p w:rsidR="00D311CD" w:rsidRPr="00635AF0" w:rsidRDefault="00D311CD" w:rsidP="00D311CD">
      <w:pPr>
        <w:pStyle w:val="Bulleted"/>
        <w:rPr>
          <w:lang w:val="en-AU"/>
        </w:rPr>
      </w:pPr>
      <w:r w:rsidRPr="00635AF0">
        <w:rPr>
          <w:lang w:val="en-AU"/>
        </w:rPr>
        <w:t>UNICEF continues to play an active role in strengthening the Government’s EPI program. Data from the EPI coverage survey 2010 reported 88</w:t>
      </w:r>
      <w:r w:rsidR="00E16A85">
        <w:rPr>
          <w:lang w:val="en-AU"/>
        </w:rPr>
        <w:t xml:space="preserve"> per cent</w:t>
      </w:r>
      <w:r w:rsidRPr="00635AF0">
        <w:rPr>
          <w:lang w:val="en-AU"/>
        </w:rPr>
        <w:t xml:space="preserve"> children were fully immuni</w:t>
      </w:r>
      <w:r w:rsidR="00E16A85">
        <w:rPr>
          <w:lang w:val="en-AU"/>
        </w:rPr>
        <w:t>s</w:t>
      </w:r>
      <w:r w:rsidRPr="00635AF0">
        <w:rPr>
          <w:lang w:val="en-AU"/>
        </w:rPr>
        <w:t>ed. Only 75.9</w:t>
      </w:r>
      <w:r w:rsidR="00E16A85">
        <w:rPr>
          <w:lang w:val="en-AU"/>
        </w:rPr>
        <w:t xml:space="preserve"> per cent</w:t>
      </w:r>
      <w:r w:rsidRPr="00635AF0">
        <w:rPr>
          <w:lang w:val="en-AU"/>
        </w:rPr>
        <w:t xml:space="preserve"> in the lowest quintile received all vaccines as compared to 96.4</w:t>
      </w:r>
      <w:r w:rsidR="00E16A85">
        <w:rPr>
          <w:lang w:val="en-AU"/>
        </w:rPr>
        <w:t xml:space="preserve"> per cent</w:t>
      </w:r>
      <w:r w:rsidRPr="00635AF0">
        <w:rPr>
          <w:lang w:val="en-AU"/>
        </w:rPr>
        <w:t xml:space="preserve"> in the highest quintile. Further, HMIS data for 2009/2010 shows an increasing trend in coverage of all antigens compared to 2008/2009 with the highest gain of 9.7</w:t>
      </w:r>
      <w:r w:rsidR="00E16A85">
        <w:rPr>
          <w:lang w:val="en-AU"/>
        </w:rPr>
        <w:t xml:space="preserve"> per cent</w:t>
      </w:r>
      <w:r w:rsidRPr="00635AF0">
        <w:rPr>
          <w:lang w:val="en-AU"/>
        </w:rPr>
        <w:t xml:space="preserve"> in measles coverage. With Rotary, SABIN and other partners, Countdown meetings for members of the Parliamentary sub-committee on health and social sectors were held on immuni</w:t>
      </w:r>
      <w:r w:rsidR="00E16A85">
        <w:rPr>
          <w:lang w:val="en-AU"/>
        </w:rPr>
        <w:t>s</w:t>
      </w:r>
      <w:r w:rsidRPr="00635AF0">
        <w:rPr>
          <w:lang w:val="en-AU"/>
        </w:rPr>
        <w:t>ation followed by maternal health and WASH. The immuni</w:t>
      </w:r>
      <w:r w:rsidR="00E16A85">
        <w:rPr>
          <w:lang w:val="en-AU"/>
        </w:rPr>
        <w:t>s</w:t>
      </w:r>
      <w:r w:rsidRPr="00635AF0">
        <w:rPr>
          <w:lang w:val="en-AU"/>
        </w:rPr>
        <w:t>ation Countdown meeting led to “The Kathmandu Declaration” with Parliamentarians committing to advocate and legislate for sustainable immuni</w:t>
      </w:r>
      <w:r w:rsidR="00E16A85">
        <w:rPr>
          <w:lang w:val="en-AU"/>
        </w:rPr>
        <w:t>s</w:t>
      </w:r>
      <w:r w:rsidRPr="00635AF0">
        <w:rPr>
          <w:lang w:val="en-AU"/>
        </w:rPr>
        <w:t>ations financing and mobili</w:t>
      </w:r>
      <w:r w:rsidR="00E16A85">
        <w:rPr>
          <w:lang w:val="en-AU"/>
        </w:rPr>
        <w:t>s</w:t>
      </w:r>
      <w:r w:rsidRPr="00635AF0">
        <w:rPr>
          <w:lang w:val="en-AU"/>
        </w:rPr>
        <w:t>ation of local resources.</w:t>
      </w:r>
    </w:p>
    <w:p w:rsidR="00D311CD" w:rsidRPr="00635AF0" w:rsidRDefault="00D311CD" w:rsidP="00D311CD">
      <w:pPr>
        <w:pStyle w:val="Bulleted"/>
        <w:rPr>
          <w:lang w:val="en-AU"/>
        </w:rPr>
      </w:pPr>
      <w:r w:rsidRPr="00635AF0">
        <w:rPr>
          <w:lang w:val="en-AU"/>
        </w:rPr>
        <w:t>To reach all children with quality vaccines, Periodic Intensification of Routine Immuni</w:t>
      </w:r>
      <w:r w:rsidR="00E16A85">
        <w:rPr>
          <w:lang w:val="en-AU"/>
        </w:rPr>
        <w:t>s</w:t>
      </w:r>
      <w:r w:rsidRPr="00635AF0">
        <w:rPr>
          <w:lang w:val="en-AU"/>
        </w:rPr>
        <w:t>ation (PIRI) in the form of Immuni</w:t>
      </w:r>
      <w:r w:rsidR="00E16A85">
        <w:rPr>
          <w:lang w:val="en-AU"/>
        </w:rPr>
        <w:t>s</w:t>
      </w:r>
      <w:r w:rsidRPr="00635AF0">
        <w:rPr>
          <w:lang w:val="en-AU"/>
        </w:rPr>
        <w:t>ation month, revision and updating of micro-plans in 22 poor performing districts, IEC activities, strengthening of cold chain and vaccine management were technically supported under the leadership of Child health Division. UNICEF supported the training of more than 100 lower level staff from various health facilities in vaccine and cold chain equipment management. UNICEF along with WHO and CHD supported the MLM training for more than 25 Program managers focusing on EPI.</w:t>
      </w:r>
    </w:p>
    <w:p w:rsidR="00D311CD" w:rsidRPr="00635AF0" w:rsidRDefault="00D311CD" w:rsidP="00D311CD">
      <w:pPr>
        <w:pStyle w:val="Bulleted"/>
        <w:rPr>
          <w:lang w:val="en-AU"/>
        </w:rPr>
      </w:pPr>
      <w:proofErr w:type="gramStart"/>
      <w:r w:rsidRPr="00635AF0">
        <w:rPr>
          <w:lang w:val="en-AU"/>
        </w:rPr>
        <w:t>Staff of 10 districts were</w:t>
      </w:r>
      <w:proofErr w:type="gramEnd"/>
      <w:r w:rsidRPr="00635AF0">
        <w:rPr>
          <w:lang w:val="en-AU"/>
        </w:rPr>
        <w:t xml:space="preserve"> trained to collect and report on key 25 indicators on maternal and child health disaggregated by caste and ethnicity. Collation and analysis were done locally at VDC and district levels. Efforts are now ongoing for linking up districts with the central data reporting unit following which this system could be institutionalised.</w:t>
      </w:r>
    </w:p>
    <w:p w:rsidR="00D311CD" w:rsidRPr="00635AF0" w:rsidRDefault="00D311CD" w:rsidP="00D311CD">
      <w:pPr>
        <w:pStyle w:val="Bulleted"/>
        <w:rPr>
          <w:lang w:val="en-AU"/>
        </w:rPr>
      </w:pPr>
      <w:r w:rsidRPr="00635AF0">
        <w:rPr>
          <w:lang w:val="en-AU"/>
        </w:rPr>
        <w:t xml:space="preserve">Nepal is at high risk of re-infection with polio virus because of its close proximity with the polio endemic districts of Bihar, India. Six cases were recorded this year with five from just one district - </w:t>
      </w:r>
      <w:proofErr w:type="spellStart"/>
      <w:r w:rsidRPr="00635AF0">
        <w:rPr>
          <w:lang w:val="en-AU"/>
        </w:rPr>
        <w:t>Rautahat</w:t>
      </w:r>
      <w:proofErr w:type="spellEnd"/>
      <w:r w:rsidRPr="00635AF0">
        <w:rPr>
          <w:lang w:val="en-AU"/>
        </w:rPr>
        <w:t>. With excellent mop up activities (eight rounds between June and November) and intensification of routine immuni</w:t>
      </w:r>
      <w:r w:rsidR="00E16A85">
        <w:rPr>
          <w:lang w:val="en-AU"/>
        </w:rPr>
        <w:t>s</w:t>
      </w:r>
      <w:r w:rsidRPr="00635AF0">
        <w:rPr>
          <w:lang w:val="en-AU"/>
        </w:rPr>
        <w:t xml:space="preserve">ation activities, the epidemic was soon brought under control. UNICEF </w:t>
      </w:r>
      <w:r w:rsidRPr="00635AF0">
        <w:rPr>
          <w:lang w:val="en-AU"/>
        </w:rPr>
        <w:lastRenderedPageBreak/>
        <w:t>support included the provision of vaccines and social mobili</w:t>
      </w:r>
      <w:r w:rsidR="00E16A85">
        <w:rPr>
          <w:lang w:val="en-AU"/>
        </w:rPr>
        <w:t>s</w:t>
      </w:r>
      <w:r w:rsidRPr="00635AF0">
        <w:rPr>
          <w:lang w:val="en-AU"/>
        </w:rPr>
        <w:t>ation activities and logistics support.</w:t>
      </w:r>
    </w:p>
    <w:p w:rsidR="00D311CD" w:rsidRPr="00635AF0" w:rsidRDefault="001F3D1D" w:rsidP="00D311CD">
      <w:pPr>
        <w:pStyle w:val="Bulleted"/>
        <w:rPr>
          <w:lang w:val="en-AU"/>
        </w:rPr>
      </w:pPr>
      <w:r w:rsidRPr="00635AF0">
        <w:rPr>
          <w:lang w:val="en-AU"/>
        </w:rPr>
        <w:t>CB-IMCI</w:t>
      </w:r>
      <w:r w:rsidR="00D311CD" w:rsidRPr="00635AF0">
        <w:rPr>
          <w:lang w:val="en-AU"/>
        </w:rPr>
        <w:t xml:space="preserve"> including zinc use in diarrhoea is now operational in all 75 districts. UNICEF assisted in organi</w:t>
      </w:r>
      <w:r w:rsidR="00E16A85">
        <w:rPr>
          <w:lang w:val="en-AU"/>
        </w:rPr>
        <w:t>s</w:t>
      </w:r>
      <w:r w:rsidR="00D311CD" w:rsidRPr="00635AF0">
        <w:rPr>
          <w:lang w:val="en-AU"/>
        </w:rPr>
        <w:t>ation of review meetings for program implementation evaluation and in dissemination of key child health messages to the most disadvantaged communities besides supporting training and arranging for supplies including zinc.</w:t>
      </w:r>
    </w:p>
    <w:p w:rsidR="00D311CD" w:rsidRPr="00635AF0" w:rsidRDefault="00D311CD" w:rsidP="00D311CD">
      <w:pPr>
        <w:pStyle w:val="Bulleted"/>
        <w:rPr>
          <w:lang w:val="en-AU"/>
        </w:rPr>
      </w:pPr>
      <w:r w:rsidRPr="00635AF0">
        <w:rPr>
          <w:lang w:val="en-AU"/>
        </w:rPr>
        <w:t>In the area of newborn health, UNICEF together with the partners supported the Government in the development of a national BCC strategy for MNH, child health and nutrition. The community based newborn care pilot (CB-NCP) in ten districts (including three UNICEF districts) has now entered into implementation phase and based on the reported effective implementation by the FCHVs and at Government request, UNICEF and partners will expand these activities to five additional districts (UNICEF – two) in 2011.</w:t>
      </w:r>
    </w:p>
    <w:p w:rsidR="00D311CD" w:rsidRPr="00635AF0" w:rsidRDefault="00D311CD" w:rsidP="00D311CD">
      <w:pPr>
        <w:pStyle w:val="Bulleted"/>
        <w:rPr>
          <w:lang w:val="en-AU"/>
        </w:rPr>
      </w:pPr>
      <w:r w:rsidRPr="00635AF0">
        <w:rPr>
          <w:lang w:val="en-AU"/>
        </w:rPr>
        <w:t>UNICEF played a role in the revision of the FCHV strategy and its dissemination and supported the Government in strengthening the FCHV Fund management committee and in celebrating the FCHV day.</w:t>
      </w:r>
    </w:p>
    <w:p w:rsidR="00D311CD" w:rsidRPr="00635AF0" w:rsidRDefault="00D311CD" w:rsidP="00D311CD">
      <w:pPr>
        <w:pStyle w:val="Bulleted"/>
        <w:rPr>
          <w:lang w:val="en-AU"/>
        </w:rPr>
      </w:pPr>
      <w:r w:rsidRPr="00635AF0">
        <w:rPr>
          <w:lang w:val="en-AU"/>
        </w:rPr>
        <w:t xml:space="preserve">In 2010, UNICEF enhanced its programming in maternal health to </w:t>
      </w:r>
      <w:proofErr w:type="spellStart"/>
      <w:r w:rsidRPr="00635AF0">
        <w:rPr>
          <w:lang w:val="en-AU"/>
        </w:rPr>
        <w:t>Darchula</w:t>
      </w:r>
      <w:proofErr w:type="spellEnd"/>
      <w:r w:rsidRPr="00635AF0">
        <w:rPr>
          <w:lang w:val="en-AU"/>
        </w:rPr>
        <w:t xml:space="preserve"> and </w:t>
      </w:r>
      <w:proofErr w:type="spellStart"/>
      <w:r w:rsidRPr="00635AF0">
        <w:rPr>
          <w:lang w:val="en-AU"/>
        </w:rPr>
        <w:t>Bajura</w:t>
      </w:r>
      <w:proofErr w:type="spellEnd"/>
      <w:r w:rsidRPr="00635AF0">
        <w:rPr>
          <w:lang w:val="en-AU"/>
        </w:rPr>
        <w:t xml:space="preserve"> in addition to the eight earlier districts. </w:t>
      </w:r>
      <w:r w:rsidR="00635AF0" w:rsidRPr="00635AF0">
        <w:rPr>
          <w:lang w:val="en-AU"/>
        </w:rPr>
        <w:t xml:space="preserve">UNICEF continued to provide technical assistance to the Family Health Division and helped develop “National guidelines for implementation of Misoprostol” and initiated preparatory work for piloting of “Prevention of </w:t>
      </w:r>
      <w:proofErr w:type="spellStart"/>
      <w:r w:rsidR="00635AF0" w:rsidRPr="00635AF0">
        <w:rPr>
          <w:lang w:val="en-AU"/>
        </w:rPr>
        <w:t>Eclampsia</w:t>
      </w:r>
      <w:proofErr w:type="spellEnd"/>
      <w:r w:rsidR="00635AF0" w:rsidRPr="00635AF0">
        <w:rPr>
          <w:lang w:val="en-AU"/>
        </w:rPr>
        <w:t xml:space="preserve"> with use of Calcium”.</w:t>
      </w:r>
    </w:p>
    <w:p w:rsidR="00D311CD" w:rsidRPr="00635AF0" w:rsidRDefault="00635AF0" w:rsidP="00D311CD">
      <w:pPr>
        <w:pStyle w:val="Bulleted"/>
        <w:rPr>
          <w:lang w:val="en-AU"/>
        </w:rPr>
      </w:pPr>
      <w:r w:rsidRPr="00635AF0">
        <w:rPr>
          <w:lang w:val="en-AU"/>
        </w:rPr>
        <w:t xml:space="preserve">Under the leadership of the National Health Training Centre UNICEF supported the updating of the National Skilled Birth Attendant (SBA) training package. </w:t>
      </w:r>
      <w:r w:rsidR="00D311CD" w:rsidRPr="00635AF0">
        <w:rPr>
          <w:lang w:val="en-AU"/>
        </w:rPr>
        <w:t>PMTCT was integrated into this package in close coordination with HIV/AIDs section, NASCC and NHTC,</w:t>
      </w:r>
    </w:p>
    <w:p w:rsidR="00D311CD" w:rsidRPr="00635AF0" w:rsidRDefault="00D311CD" w:rsidP="00D311CD">
      <w:pPr>
        <w:pStyle w:val="Bulleted"/>
        <w:rPr>
          <w:lang w:val="en-AU"/>
        </w:rPr>
      </w:pPr>
      <w:r w:rsidRPr="00635AF0">
        <w:rPr>
          <w:lang w:val="en-AU"/>
        </w:rPr>
        <w:t xml:space="preserve">In UNICEF supported MNH districts, advocacy and technical and financial support led to twenty-four hour delivery services availability in an additional ten </w:t>
      </w:r>
      <w:r w:rsidR="00887D40" w:rsidRPr="00635AF0">
        <w:rPr>
          <w:lang w:val="en-AU"/>
        </w:rPr>
        <w:t>per cent</w:t>
      </w:r>
      <w:r w:rsidRPr="00635AF0">
        <w:rPr>
          <w:lang w:val="en-AU"/>
        </w:rPr>
        <w:t xml:space="preserve"> of health posts [HP] (74</w:t>
      </w:r>
      <w:r w:rsidR="00E16A85">
        <w:rPr>
          <w:lang w:val="en-AU"/>
        </w:rPr>
        <w:t xml:space="preserve"> per cent</w:t>
      </w:r>
      <w:r w:rsidRPr="00635AF0">
        <w:rPr>
          <w:lang w:val="en-AU"/>
        </w:rPr>
        <w:t xml:space="preserve"> – 2009) and basic emergency obstetric (BEOC) services in 90</w:t>
      </w:r>
      <w:r w:rsidR="00E16A85">
        <w:rPr>
          <w:lang w:val="en-AU"/>
        </w:rPr>
        <w:t xml:space="preserve"> per cent</w:t>
      </w:r>
      <w:r w:rsidRPr="00635AF0">
        <w:rPr>
          <w:lang w:val="en-AU"/>
        </w:rPr>
        <w:t xml:space="preserve"> of </w:t>
      </w:r>
      <w:r w:rsidR="00C828D4" w:rsidRPr="00635AF0">
        <w:rPr>
          <w:lang w:val="en-AU"/>
        </w:rPr>
        <w:t xml:space="preserve">Primary Health Care Centres </w:t>
      </w:r>
      <w:r w:rsidRPr="00635AF0">
        <w:rPr>
          <w:lang w:val="en-AU"/>
        </w:rPr>
        <w:t>[PHCC] (72</w:t>
      </w:r>
      <w:r w:rsidR="00E16A85">
        <w:rPr>
          <w:lang w:val="en-AU"/>
        </w:rPr>
        <w:t xml:space="preserve"> per cent</w:t>
      </w:r>
      <w:r w:rsidRPr="00635AF0">
        <w:rPr>
          <w:lang w:val="en-AU"/>
        </w:rPr>
        <w:t xml:space="preserve"> – 2009). Two additional CEOC service sites were also made functional (total seven sites). The number of 24-hour birthing centres increased from 94 to 132 with 34</w:t>
      </w:r>
      <w:r w:rsidR="00E16A85">
        <w:rPr>
          <w:lang w:val="en-AU"/>
        </w:rPr>
        <w:t xml:space="preserve"> per cent</w:t>
      </w:r>
      <w:r w:rsidRPr="00635AF0">
        <w:rPr>
          <w:lang w:val="en-AU"/>
        </w:rPr>
        <w:t xml:space="preserve"> being in 4 VDCs.</w:t>
      </w:r>
    </w:p>
    <w:p w:rsidR="00D311CD" w:rsidRPr="00635AF0" w:rsidRDefault="00D311CD" w:rsidP="00D311CD">
      <w:pPr>
        <w:pStyle w:val="Bulleted"/>
        <w:rPr>
          <w:lang w:val="en-AU"/>
        </w:rPr>
      </w:pPr>
      <w:r w:rsidRPr="00635AF0">
        <w:rPr>
          <w:lang w:val="en-AU"/>
        </w:rPr>
        <w:t>UNICEF supported SBA training for 82 service providers from remote peripheral sites. Whole, site infection prevention training encouraged VDCs to contribute to the establishment of placenta and waste disposal pits, incinerators and toilets in most VDCs.</w:t>
      </w:r>
    </w:p>
    <w:p w:rsidR="00D311CD" w:rsidRPr="00635AF0" w:rsidRDefault="00D311CD" w:rsidP="00D311CD">
      <w:pPr>
        <w:pStyle w:val="Bulleted"/>
        <w:rPr>
          <w:lang w:val="en-AU"/>
        </w:rPr>
      </w:pPr>
      <w:r w:rsidRPr="00635AF0">
        <w:rPr>
          <w:lang w:val="en-AU"/>
        </w:rPr>
        <w:t>Demand creation for increased utili</w:t>
      </w:r>
      <w:r w:rsidR="00E16A85">
        <w:rPr>
          <w:lang w:val="en-AU"/>
        </w:rPr>
        <w:t>s</w:t>
      </w:r>
      <w:r w:rsidRPr="00635AF0">
        <w:rPr>
          <w:lang w:val="en-AU"/>
        </w:rPr>
        <w:t>ation of free delivery services (AAMA program) was carried out through VDC level orientations. Through MNH orientation, VDCs were motivated to invest VDC funds for enhancing quality of services through investments in additional human resources (70 ANMs), infrastructure, equipment, supplies and incentives for community.</w:t>
      </w:r>
    </w:p>
    <w:p w:rsidR="00D311CD" w:rsidRPr="00635AF0" w:rsidRDefault="00D311CD" w:rsidP="00D311CD">
      <w:pPr>
        <w:pStyle w:val="Bulleted"/>
        <w:rPr>
          <w:lang w:val="en-AU"/>
        </w:rPr>
      </w:pPr>
      <w:r w:rsidRPr="00635AF0">
        <w:rPr>
          <w:lang w:val="en-AU"/>
        </w:rPr>
        <w:t xml:space="preserve">UNICEF led the recent revitalisation efforts in the nutrition sector and successfully advocated with Government and partners for enhanced financial allocation in NHSP II and the development of a multi-sectoral national nutrition action plan under the leadership of the National Planning Commission (NPC). UNICEF and partner supported Nutrition Assessment and Gap Analysis report was endorsed by the Ministry of Health and Population and provided the basis for nutrition sector planning in </w:t>
      </w:r>
      <w:r w:rsidR="00887D40" w:rsidRPr="00635AF0">
        <w:rPr>
          <w:lang w:val="en-AU"/>
        </w:rPr>
        <w:t>NHSP</w:t>
      </w:r>
      <w:r w:rsidR="00887D40">
        <w:rPr>
          <w:lang w:val="en-AU"/>
        </w:rPr>
        <w:t xml:space="preserve"> </w:t>
      </w:r>
      <w:r w:rsidR="00887D40" w:rsidRPr="00635AF0">
        <w:rPr>
          <w:lang w:val="en-AU"/>
        </w:rPr>
        <w:t>II</w:t>
      </w:r>
      <w:r w:rsidRPr="00635AF0">
        <w:rPr>
          <w:lang w:val="en-AU"/>
        </w:rPr>
        <w:t xml:space="preserve">. National Nutrition Coordination </w:t>
      </w:r>
      <w:r w:rsidRPr="00635AF0">
        <w:rPr>
          <w:lang w:val="en-AU"/>
        </w:rPr>
        <w:lastRenderedPageBreak/>
        <w:t>Committee was revitalised and 19 focal officers from different sectors were capacitated on nutrition programming.</w:t>
      </w:r>
    </w:p>
    <w:p w:rsidR="00D311CD" w:rsidRPr="00635AF0" w:rsidRDefault="00D311CD" w:rsidP="00D311CD">
      <w:pPr>
        <w:pStyle w:val="Bulleted"/>
        <w:rPr>
          <w:lang w:val="en-AU"/>
        </w:rPr>
      </w:pPr>
      <w:r w:rsidRPr="00635AF0">
        <w:rPr>
          <w:lang w:val="en-AU"/>
        </w:rPr>
        <w:t>The Government is keen to expand the successful UNICEF supported community management of acute malnutrition (CMAM) pilot [95</w:t>
      </w:r>
      <w:r w:rsidR="00E16A85">
        <w:rPr>
          <w:lang w:val="en-AU"/>
        </w:rPr>
        <w:t xml:space="preserve"> per cent</w:t>
      </w:r>
      <w:r w:rsidRPr="00635AF0">
        <w:rPr>
          <w:lang w:val="en-AU"/>
        </w:rPr>
        <w:t xml:space="preserve"> estimated severely acute malnourished children (SAM) enrolled, 81.7</w:t>
      </w:r>
      <w:r w:rsidR="00E16A85">
        <w:rPr>
          <w:lang w:val="en-AU"/>
        </w:rPr>
        <w:t xml:space="preserve"> per cent</w:t>
      </w:r>
      <w:r w:rsidRPr="00635AF0">
        <w:rPr>
          <w:lang w:val="en-AU"/>
        </w:rPr>
        <w:t xml:space="preserve"> recovery rate and only 0.9</w:t>
      </w:r>
      <w:r w:rsidR="00E16A85">
        <w:rPr>
          <w:lang w:val="en-AU"/>
        </w:rPr>
        <w:t xml:space="preserve"> per cent</w:t>
      </w:r>
      <w:r w:rsidRPr="00635AF0">
        <w:rPr>
          <w:lang w:val="en-AU"/>
        </w:rPr>
        <w:t xml:space="preserve"> case fatality rate].</w:t>
      </w:r>
    </w:p>
    <w:p w:rsidR="00D311CD" w:rsidRPr="00635AF0" w:rsidRDefault="00D311CD" w:rsidP="00D311CD">
      <w:pPr>
        <w:pStyle w:val="Bulleted"/>
        <w:rPr>
          <w:lang w:val="en-AU"/>
        </w:rPr>
      </w:pPr>
      <w:r w:rsidRPr="00635AF0">
        <w:rPr>
          <w:lang w:val="en-AU"/>
        </w:rPr>
        <w:t>Initial positive results of the ongoing infant and young child feeding (IYCF) and micronutrient supplementation promotion (three districts) led to greater partner interest to upscale these interventions especially in the disadvantaged mid and far West districts (WFP, HKI, USAID).</w:t>
      </w:r>
    </w:p>
    <w:p w:rsidR="00D311CD" w:rsidRPr="00635AF0" w:rsidRDefault="00D311CD" w:rsidP="00D311CD">
      <w:pPr>
        <w:pStyle w:val="Bulleted"/>
        <w:rPr>
          <w:lang w:val="en-AU"/>
        </w:rPr>
      </w:pPr>
      <w:r w:rsidRPr="00635AF0">
        <w:rPr>
          <w:lang w:val="en-AU"/>
        </w:rPr>
        <w:t>Efforts to enhance Government involvement and ultimate takeover of Vitamin A and Iodi</w:t>
      </w:r>
      <w:r w:rsidR="00E16A85">
        <w:rPr>
          <w:lang w:val="en-AU"/>
        </w:rPr>
        <w:t>s</w:t>
      </w:r>
      <w:r w:rsidRPr="00635AF0">
        <w:rPr>
          <w:lang w:val="en-AU"/>
        </w:rPr>
        <w:t>ed salt programs have led to Government increasing the financial allotment for both these activities. In 2011, UNICEF will promote greater involvement of partners and Government in strengthening these successful initiatives.</w:t>
      </w:r>
    </w:p>
    <w:p w:rsidR="00D311CD" w:rsidRPr="00635AF0" w:rsidRDefault="00D311CD" w:rsidP="00D311CD">
      <w:pPr>
        <w:pStyle w:val="Bulleted"/>
        <w:rPr>
          <w:lang w:val="en-AU"/>
        </w:rPr>
      </w:pPr>
      <w:r w:rsidRPr="00635AF0">
        <w:rPr>
          <w:lang w:val="en-AU"/>
        </w:rPr>
        <w:t>The nutrition emergency cluster was given an independent identity and separated from health in June 2010 so as to focus better on nutrition aspects of the disaster Management cycle. Cluster policies, strategies, contingency plans and information management systems were developed together with partners. Sufficient Health and Nutrition supplies were prepositioned at central and regional levels.</w:t>
      </w:r>
    </w:p>
    <w:p w:rsidR="00D311CD" w:rsidRPr="00635AF0" w:rsidRDefault="00D311CD" w:rsidP="00D311CD">
      <w:pPr>
        <w:pStyle w:val="Bulleted"/>
        <w:rPr>
          <w:lang w:val="en-AU"/>
        </w:rPr>
      </w:pPr>
      <w:r w:rsidRPr="00635AF0">
        <w:rPr>
          <w:lang w:val="en-AU"/>
        </w:rPr>
        <w:t>In the area of HIV and AIDS, out of 112,225 ANC attending pregnant mothers 66,606 (59</w:t>
      </w:r>
      <w:r w:rsidR="00E16A85">
        <w:rPr>
          <w:lang w:val="en-AU"/>
        </w:rPr>
        <w:t xml:space="preserve"> per cent</w:t>
      </w:r>
      <w:r w:rsidRPr="00635AF0">
        <w:rPr>
          <w:lang w:val="en-AU"/>
        </w:rPr>
        <w:t>) accessed the PMTCT services provided in 22 sites of 19 districts of Nepal. In an effort to reach out to the women who are not attending ANC, community based (CB) PMTCT program was established in 3 districts of Nepal. Out of 10,733 pregnant women 7,299 (68</w:t>
      </w:r>
      <w:r w:rsidR="00E16A85">
        <w:rPr>
          <w:lang w:val="en-AU"/>
        </w:rPr>
        <w:t xml:space="preserve"> per cent</w:t>
      </w:r>
      <w:r w:rsidRPr="00635AF0">
        <w:rPr>
          <w:lang w:val="en-AU"/>
        </w:rPr>
        <w:t>) availed PMTCT services through CB services. In terms of ARV access, 80</w:t>
      </w:r>
      <w:r w:rsidR="00E16A85">
        <w:rPr>
          <w:lang w:val="en-AU"/>
        </w:rPr>
        <w:t xml:space="preserve"> per cent</w:t>
      </w:r>
      <w:r w:rsidRPr="00635AF0">
        <w:rPr>
          <w:lang w:val="en-AU"/>
        </w:rPr>
        <w:t xml:space="preserve"> identified HIV pregnant women and 98</w:t>
      </w:r>
      <w:r w:rsidR="00E16A85">
        <w:rPr>
          <w:lang w:val="en-AU"/>
        </w:rPr>
        <w:t xml:space="preserve"> per cent</w:t>
      </w:r>
      <w:r w:rsidRPr="00635AF0">
        <w:rPr>
          <w:lang w:val="en-AU"/>
        </w:rPr>
        <w:t xml:space="preserve"> babies have received ARV prophylaxis and 60</w:t>
      </w:r>
      <w:r w:rsidR="00E16A85">
        <w:rPr>
          <w:lang w:val="en-AU"/>
        </w:rPr>
        <w:t xml:space="preserve"> per cent</w:t>
      </w:r>
      <w:r w:rsidRPr="00635AF0">
        <w:rPr>
          <w:lang w:val="en-AU"/>
        </w:rPr>
        <w:t xml:space="preserve"> of identified HIV exposed and infected infants received CPT. Out of all the children identified as infected, 93</w:t>
      </w:r>
      <w:r w:rsidR="00E16A85">
        <w:rPr>
          <w:lang w:val="en-AU"/>
        </w:rPr>
        <w:t xml:space="preserve"> per cent</w:t>
      </w:r>
      <w:r w:rsidRPr="00635AF0">
        <w:rPr>
          <w:lang w:val="en-AU"/>
        </w:rPr>
        <w:t xml:space="preserve"> received ART. UNICEF initiated the process of mainstreaming PMTCT in ANC services.</w:t>
      </w:r>
    </w:p>
    <w:p w:rsidR="00D311CD" w:rsidRPr="00635AF0" w:rsidRDefault="00D311CD" w:rsidP="00D311CD">
      <w:pPr>
        <w:pStyle w:val="Bulleted"/>
        <w:rPr>
          <w:lang w:val="en-AU"/>
        </w:rPr>
      </w:pPr>
      <w:r w:rsidRPr="00635AF0">
        <w:rPr>
          <w:lang w:val="en-AU"/>
        </w:rPr>
        <w:t>Approximately, 42</w:t>
      </w:r>
      <w:r w:rsidR="00E16A85">
        <w:rPr>
          <w:lang w:val="en-AU"/>
        </w:rPr>
        <w:t xml:space="preserve"> per cent</w:t>
      </w:r>
      <w:r w:rsidRPr="00635AF0">
        <w:rPr>
          <w:lang w:val="en-AU"/>
        </w:rPr>
        <w:t xml:space="preserve"> of the adolescents from the intervention area have increased knowledge on HIV prevention. Moreover, 4857 MARAs and EVAs were reached with HIV prevention activities in 4 districts. VCPC members and WDOs from the 4 districts were sensiti</w:t>
      </w:r>
      <w:r w:rsidR="00E16A85">
        <w:rPr>
          <w:lang w:val="en-AU"/>
        </w:rPr>
        <w:t>s</w:t>
      </w:r>
      <w:r w:rsidRPr="00635AF0">
        <w:rPr>
          <w:lang w:val="en-AU"/>
        </w:rPr>
        <w:t xml:space="preserve">ed on the issues of HIV and CABA. Community based basic support package was implemented in 4 districts </w:t>
      </w:r>
      <w:proofErr w:type="spellStart"/>
      <w:r w:rsidRPr="00635AF0">
        <w:rPr>
          <w:lang w:val="en-AU"/>
        </w:rPr>
        <w:t>Sunsari</w:t>
      </w:r>
      <w:proofErr w:type="spellEnd"/>
      <w:r w:rsidRPr="00635AF0">
        <w:rPr>
          <w:lang w:val="en-AU"/>
        </w:rPr>
        <w:t xml:space="preserve">, </w:t>
      </w:r>
      <w:proofErr w:type="spellStart"/>
      <w:r w:rsidRPr="00635AF0">
        <w:rPr>
          <w:lang w:val="en-AU"/>
        </w:rPr>
        <w:t>Achham</w:t>
      </w:r>
      <w:proofErr w:type="spellEnd"/>
      <w:r w:rsidRPr="00635AF0">
        <w:rPr>
          <w:lang w:val="en-AU"/>
        </w:rPr>
        <w:t xml:space="preserve">, </w:t>
      </w:r>
      <w:proofErr w:type="spellStart"/>
      <w:r w:rsidRPr="00635AF0">
        <w:rPr>
          <w:lang w:val="en-AU"/>
        </w:rPr>
        <w:t>Syangja</w:t>
      </w:r>
      <w:proofErr w:type="spellEnd"/>
      <w:r w:rsidRPr="00635AF0">
        <w:rPr>
          <w:lang w:val="en-AU"/>
        </w:rPr>
        <w:t xml:space="preserve"> and </w:t>
      </w:r>
      <w:proofErr w:type="spellStart"/>
      <w:r w:rsidRPr="00635AF0">
        <w:rPr>
          <w:lang w:val="en-AU"/>
        </w:rPr>
        <w:t>Kailali</w:t>
      </w:r>
      <w:proofErr w:type="spellEnd"/>
      <w:r w:rsidRPr="00635AF0">
        <w:rPr>
          <w:lang w:val="en-AU"/>
        </w:rPr>
        <w:t xml:space="preserve">. Through this support package 1765 children were retained in the school, cases of acute malnutrition were averted and during the period only 8 CABA were identified. Moreover, 173 family members of CABA received sustainable livelihood trainings and out of these over 35 CABA </w:t>
      </w:r>
      <w:r w:rsidR="00887D40" w:rsidRPr="00635AF0">
        <w:rPr>
          <w:lang w:val="en-AU"/>
        </w:rPr>
        <w:t>households</w:t>
      </w:r>
      <w:r w:rsidRPr="00635AF0">
        <w:rPr>
          <w:lang w:val="en-AU"/>
        </w:rPr>
        <w:t xml:space="preserve"> are implementing these regular livelihood activities and are supporting the family. A national strategy and guidelines on CABA has been developed in line with the SAARC regional framework for CABA.</w:t>
      </w:r>
    </w:p>
    <w:p w:rsidR="00D311CD" w:rsidRPr="00635AF0" w:rsidRDefault="00D311CD" w:rsidP="00D311CD">
      <w:pPr>
        <w:pStyle w:val="HRFHeading4"/>
        <w:rPr>
          <w:lang w:val="en-AU" w:eastAsia="en-AU"/>
        </w:rPr>
      </w:pPr>
      <w:r w:rsidRPr="00635AF0">
        <w:rPr>
          <w:lang w:val="en-AU" w:eastAsia="en-AU"/>
        </w:rPr>
        <w:t>Work Just Commenced</w:t>
      </w:r>
    </w:p>
    <w:p w:rsidR="00D311CD" w:rsidRPr="00635AF0" w:rsidRDefault="00D311CD" w:rsidP="00D311CD">
      <w:pPr>
        <w:pStyle w:val="Bulleted"/>
        <w:rPr>
          <w:lang w:val="en-AU"/>
        </w:rPr>
      </w:pPr>
      <w:r w:rsidRPr="00635AF0">
        <w:rPr>
          <w:lang w:val="en-AU"/>
        </w:rPr>
        <w:t xml:space="preserve">The Government is keen to introduce the measles-rubella </w:t>
      </w:r>
      <w:r w:rsidR="00887D40" w:rsidRPr="00635AF0">
        <w:rPr>
          <w:lang w:val="en-AU"/>
        </w:rPr>
        <w:t>vaccine, which</w:t>
      </w:r>
      <w:r w:rsidRPr="00635AF0">
        <w:rPr>
          <w:lang w:val="en-AU"/>
        </w:rPr>
        <w:t xml:space="preserve"> will also provide a second opportunity for measles and further assist in moving towards measles elimination status. In 2010 out of the 23 reported measles outbreaks, only four were confirmed as measles and most measles like reported cases were actually rubella. UNICEF is strongly advocating for this </w:t>
      </w:r>
      <w:r w:rsidRPr="00635AF0">
        <w:rPr>
          <w:lang w:val="en-AU"/>
        </w:rPr>
        <w:lastRenderedPageBreak/>
        <w:t>activity and will provide financial and technical support for carrying out this activity.</w:t>
      </w:r>
    </w:p>
    <w:p w:rsidR="00D311CD" w:rsidRPr="00635AF0" w:rsidRDefault="00D311CD" w:rsidP="00D311CD">
      <w:pPr>
        <w:pStyle w:val="Bulleted"/>
        <w:rPr>
          <w:lang w:val="en-AU"/>
        </w:rPr>
      </w:pPr>
      <w:r w:rsidRPr="00635AF0">
        <w:rPr>
          <w:lang w:val="en-AU"/>
        </w:rPr>
        <w:t>UNICEF is supporting the Government of Nepal to develop strategies to conduct district level maintenance activities for the CB-IMCI program. UNICEF with Government and partners is working on developing the monitoring tools for monitoring the program performance at the VDC and district levels. UNICEF is also supporting the Government in developing child health integrated review guidelines to streamline all the vertical reviews on child health interventions that take place at the district and community levels.</w:t>
      </w:r>
    </w:p>
    <w:p w:rsidR="00D311CD" w:rsidRPr="00635AF0" w:rsidRDefault="00D311CD" w:rsidP="00D311CD">
      <w:pPr>
        <w:pStyle w:val="Bulleted"/>
        <w:rPr>
          <w:lang w:val="en-AU"/>
        </w:rPr>
      </w:pPr>
      <w:r w:rsidRPr="00635AF0">
        <w:rPr>
          <w:lang w:val="en-AU"/>
        </w:rPr>
        <w:t>UNICEF is focusing on increasing coverage and compliance of the use of zinc for treatment of diarrhoea and to conduct an assessment of zinc coverage to determine the factors behind the low coverage of zinc intake. Based on the CB-IMCI BCC strategy, intensive social mobili</w:t>
      </w:r>
      <w:r w:rsidR="00E16A85">
        <w:rPr>
          <w:lang w:val="en-AU"/>
        </w:rPr>
        <w:t>s</w:t>
      </w:r>
      <w:r w:rsidRPr="00635AF0">
        <w:rPr>
          <w:lang w:val="en-AU"/>
        </w:rPr>
        <w:t>ation and BCC activities will be conducted to raise community awareness. UNICEF will make special efforts to mobili</w:t>
      </w:r>
      <w:r w:rsidR="00E16A85">
        <w:rPr>
          <w:lang w:val="en-AU"/>
        </w:rPr>
        <w:t>s</w:t>
      </w:r>
      <w:r w:rsidRPr="00635AF0">
        <w:rPr>
          <w:lang w:val="en-AU"/>
        </w:rPr>
        <w:t>e child clubs, mothers’ groups and frontline workers to create awareness at the community level in UNICEF-supported DACAW districts, where the focus is on reaching the most disadvantaged communities. UNICEF will support the Government in expanding the CBNCP in 2 new districts in 2011-2012.</w:t>
      </w:r>
    </w:p>
    <w:p w:rsidR="00D311CD" w:rsidRPr="00635AF0" w:rsidRDefault="00D311CD" w:rsidP="00D311CD">
      <w:pPr>
        <w:pStyle w:val="Bulleted"/>
        <w:rPr>
          <w:lang w:val="en-AU"/>
        </w:rPr>
      </w:pPr>
      <w:r w:rsidRPr="00635AF0">
        <w:rPr>
          <w:lang w:val="en-AU"/>
        </w:rPr>
        <w:t xml:space="preserve">Support has just </w:t>
      </w:r>
      <w:r w:rsidR="00887D40" w:rsidRPr="00635AF0">
        <w:rPr>
          <w:lang w:val="en-AU"/>
        </w:rPr>
        <w:t>begun</w:t>
      </w:r>
      <w:r w:rsidRPr="00635AF0">
        <w:rPr>
          <w:lang w:val="en-AU"/>
        </w:rPr>
        <w:t xml:space="preserve"> on the implementation of maternal audits at facility and community level and strengthening of the existing surveillance mechanisms in the country to bring new disaggregated data by caste and ethnicity for maternal and newborn policy and program shifts. UNICEF will also assist in the establishment/strengthening of new/old birthing centres and BEOC sites in five districts through needs assessment, upgrading, monitoring and supervision, capacity-building and technical backstopping.</w:t>
      </w:r>
    </w:p>
    <w:p w:rsidR="00D311CD" w:rsidRPr="00635AF0" w:rsidRDefault="00D311CD" w:rsidP="00D311CD">
      <w:pPr>
        <w:pStyle w:val="Bulleted"/>
        <w:rPr>
          <w:lang w:val="en-AU"/>
        </w:rPr>
      </w:pPr>
      <w:r w:rsidRPr="00635AF0">
        <w:rPr>
          <w:lang w:val="en-AU"/>
        </w:rPr>
        <w:t>Efforts are being directed towards increasing government ownership, funding and capacity building activities in existing nutrition interventions like Vitamin ‘A’ campaign and micronutrient supplementation. Support is also being provided for the scaling up of MNP supplementation linked with IYCF to the entire nation.</w:t>
      </w:r>
    </w:p>
    <w:p w:rsidR="00D311CD" w:rsidRPr="00635AF0" w:rsidRDefault="00D311CD" w:rsidP="00D311CD">
      <w:pPr>
        <w:pStyle w:val="Bulleted"/>
        <w:rPr>
          <w:lang w:val="en-AU"/>
        </w:rPr>
      </w:pPr>
      <w:r w:rsidRPr="00635AF0">
        <w:rPr>
          <w:lang w:val="en-AU"/>
        </w:rPr>
        <w:t xml:space="preserve">Continued support is being provided to the Government to assist in MNP IYCF community promotion piloting in 6 districts and in scaling up to 15 districts by 2012. The IYCF approach will also be linked with the nutritious food distribution &amp; child grant programs for improving nutrition status of children in the </w:t>
      </w:r>
      <w:proofErr w:type="spellStart"/>
      <w:r w:rsidRPr="00635AF0">
        <w:rPr>
          <w:lang w:val="en-AU"/>
        </w:rPr>
        <w:t>Karnali</w:t>
      </w:r>
      <w:proofErr w:type="spellEnd"/>
      <w:r w:rsidRPr="00635AF0">
        <w:rPr>
          <w:lang w:val="en-AU"/>
        </w:rPr>
        <w:t xml:space="preserve"> districts.</w:t>
      </w:r>
    </w:p>
    <w:p w:rsidR="00D311CD" w:rsidRPr="00635AF0" w:rsidRDefault="00D311CD" w:rsidP="00D311CD">
      <w:pPr>
        <w:pStyle w:val="Bulleted"/>
        <w:rPr>
          <w:lang w:val="en-AU"/>
        </w:rPr>
      </w:pPr>
      <w:r w:rsidRPr="00635AF0">
        <w:rPr>
          <w:lang w:val="en-AU"/>
        </w:rPr>
        <w:t xml:space="preserve">Assistance will be extended for developing the multi sectoral nutrition action plan. National Nutrition Steering Committee’s capacity building activities to coordinate with various sectors will be supported in order to expedite the development of the multi sectoral nutrition action plan. Technical and administrative support to the National Nutrition Steering Committee will also be provided. Advocacy, meetings, orientation programs and exposure visits aiming to improve capacity of nutrition focal officers will be supported. </w:t>
      </w:r>
    </w:p>
    <w:p w:rsidR="00D311CD" w:rsidRPr="00635AF0" w:rsidRDefault="00D311CD" w:rsidP="00D311CD">
      <w:pPr>
        <w:pStyle w:val="Bulleted"/>
        <w:rPr>
          <w:lang w:val="en-AU"/>
        </w:rPr>
      </w:pPr>
      <w:r w:rsidRPr="00635AF0">
        <w:rPr>
          <w:lang w:val="en-AU"/>
        </w:rPr>
        <w:t>Breastfeeding &amp; IYCF and Care promotion is being promoted to increase mothers and families awareness about the importance of exclusive breastfeeding and timely initiation of complementary feeding including adequate care for young children.</w:t>
      </w:r>
    </w:p>
    <w:p w:rsidR="00D311CD" w:rsidRPr="00635AF0" w:rsidRDefault="00D311CD" w:rsidP="00D311CD">
      <w:pPr>
        <w:rPr>
          <w:lang w:val="en-AU"/>
        </w:rPr>
        <w:sectPr w:rsidR="00D311CD" w:rsidRPr="00635AF0" w:rsidSect="00D311CD">
          <w:headerReference w:type="default" r:id="rId22"/>
          <w:footerReference w:type="default" r:id="rId23"/>
          <w:pgSz w:w="11906" w:h="16838"/>
          <w:pgMar w:top="1110" w:right="1700" w:bottom="1440" w:left="1701" w:header="567" w:footer="210" w:gutter="0"/>
          <w:cols w:space="708"/>
          <w:docGrid w:linePitch="360"/>
        </w:sectPr>
      </w:pPr>
    </w:p>
    <w:p w:rsidR="00D311CD" w:rsidRPr="00635AF0" w:rsidRDefault="00C270A1" w:rsidP="00C270A1">
      <w:pPr>
        <w:pStyle w:val="HRFNoNumberHeading1"/>
        <w:rPr>
          <w:lang w:val="en-AU"/>
        </w:rPr>
      </w:pPr>
      <w:bookmarkStart w:id="92" w:name="_Toc319577219"/>
      <w:r w:rsidRPr="00635AF0">
        <w:rPr>
          <w:lang w:val="en-AU"/>
        </w:rPr>
        <w:lastRenderedPageBreak/>
        <w:t xml:space="preserve">Annex </w:t>
      </w:r>
      <w:r w:rsidR="006E5BD2" w:rsidRPr="00635AF0">
        <w:rPr>
          <w:lang w:val="en-AU"/>
        </w:rPr>
        <w:t>6</w:t>
      </w:r>
      <w:r w:rsidR="00D311CD" w:rsidRPr="00635AF0">
        <w:rPr>
          <w:lang w:val="en-AU"/>
        </w:rPr>
        <w:t xml:space="preserve">: UNICEF </w:t>
      </w:r>
      <w:r w:rsidR="00C01A14" w:rsidRPr="00635AF0">
        <w:rPr>
          <w:lang w:val="en-AU"/>
        </w:rPr>
        <w:t>geographical program coverage</w:t>
      </w:r>
      <w:bookmarkEnd w:id="92"/>
    </w:p>
    <w:p w:rsidR="00D311CD" w:rsidRPr="00635AF0" w:rsidRDefault="00D311CD" w:rsidP="00C270A1">
      <w:pPr>
        <w:pStyle w:val="BodyText"/>
        <w:rPr>
          <w:lang w:val="en-AU"/>
        </w:rPr>
      </w:pPr>
      <w:r w:rsidRPr="00635AF0">
        <w:rPr>
          <w:lang w:val="en-AU"/>
        </w:rPr>
        <w:t>The following information has been adapted from the Department of Health Services (2009/2010); Annual Report. It demonstrates the broad coverage of UNICEF services. This can be an added value when working UNICEF because projects activities are usually integrated and coordinated with these activities.</w:t>
      </w:r>
    </w:p>
    <w:p w:rsidR="00D311CD" w:rsidRPr="00635AF0" w:rsidRDefault="00D311CD" w:rsidP="00C270A1">
      <w:pPr>
        <w:pStyle w:val="Bulleted"/>
        <w:rPr>
          <w:lang w:val="en-AU"/>
        </w:rPr>
      </w:pPr>
      <w:bookmarkStart w:id="93" w:name="_Toc310472004"/>
      <w:r w:rsidRPr="00635AF0">
        <w:rPr>
          <w:lang w:val="en-AU"/>
        </w:rPr>
        <w:t>Immunisation Nationwide</w:t>
      </w:r>
    </w:p>
    <w:p w:rsidR="00D311CD" w:rsidRPr="00635AF0" w:rsidRDefault="00D311CD" w:rsidP="00C270A1">
      <w:pPr>
        <w:pStyle w:val="Bulleted"/>
        <w:rPr>
          <w:lang w:val="en-AU"/>
        </w:rPr>
      </w:pPr>
      <w:r w:rsidRPr="00635AF0">
        <w:rPr>
          <w:lang w:val="en-AU"/>
        </w:rPr>
        <w:t>IMCI Maintenance activities 8 districts</w:t>
      </w:r>
    </w:p>
    <w:p w:rsidR="00D311CD" w:rsidRPr="00635AF0" w:rsidRDefault="00D311CD" w:rsidP="00C270A1">
      <w:pPr>
        <w:pStyle w:val="Bulleted"/>
        <w:rPr>
          <w:lang w:val="en-AU"/>
        </w:rPr>
      </w:pPr>
      <w:r w:rsidRPr="00635AF0">
        <w:rPr>
          <w:lang w:val="en-AU"/>
        </w:rPr>
        <w:t>Community Based Newborn Care Package 3 districts</w:t>
      </w:r>
    </w:p>
    <w:p w:rsidR="00D311CD" w:rsidRPr="00635AF0" w:rsidRDefault="00D311CD" w:rsidP="00C270A1">
      <w:pPr>
        <w:pStyle w:val="Bulleted"/>
        <w:rPr>
          <w:lang w:val="en-AU"/>
        </w:rPr>
      </w:pPr>
      <w:r w:rsidRPr="00635AF0">
        <w:rPr>
          <w:lang w:val="en-AU"/>
        </w:rPr>
        <w:t>Introduction of zinc for the treatment of diarrhoea 3 districts</w:t>
      </w:r>
    </w:p>
    <w:p w:rsidR="00D311CD" w:rsidRPr="00635AF0" w:rsidRDefault="00D311CD" w:rsidP="00C270A1">
      <w:pPr>
        <w:pStyle w:val="Bulleted"/>
        <w:rPr>
          <w:lang w:val="en-AU"/>
        </w:rPr>
      </w:pPr>
      <w:r w:rsidRPr="00635AF0">
        <w:rPr>
          <w:lang w:val="en-AU"/>
        </w:rPr>
        <w:t>Safe Motherhood/MNH 9 districts</w:t>
      </w:r>
    </w:p>
    <w:p w:rsidR="00D311CD" w:rsidRPr="00635AF0" w:rsidRDefault="00D311CD" w:rsidP="00C270A1">
      <w:pPr>
        <w:pStyle w:val="Bulleted"/>
        <w:rPr>
          <w:lang w:val="en-AU"/>
        </w:rPr>
      </w:pPr>
      <w:r w:rsidRPr="00635AF0">
        <w:rPr>
          <w:lang w:val="en-AU"/>
        </w:rPr>
        <w:t>FCHV Program 15 districts</w:t>
      </w:r>
    </w:p>
    <w:p w:rsidR="00D311CD" w:rsidRPr="00635AF0" w:rsidRDefault="00D311CD" w:rsidP="00C270A1">
      <w:pPr>
        <w:pStyle w:val="Bulleted"/>
        <w:rPr>
          <w:lang w:val="en-AU"/>
        </w:rPr>
      </w:pPr>
      <w:r w:rsidRPr="00635AF0">
        <w:rPr>
          <w:lang w:val="en-AU"/>
        </w:rPr>
        <w:t>Vitamin A Deficiency Control /Deworming Nationwide</w:t>
      </w:r>
    </w:p>
    <w:p w:rsidR="00D311CD" w:rsidRPr="00635AF0" w:rsidRDefault="00D311CD" w:rsidP="00C270A1">
      <w:pPr>
        <w:pStyle w:val="Bulleted"/>
        <w:rPr>
          <w:lang w:val="en-AU"/>
        </w:rPr>
      </w:pPr>
      <w:r w:rsidRPr="00635AF0">
        <w:rPr>
          <w:lang w:val="en-AU"/>
        </w:rPr>
        <w:t>Iron Supplementation Nationwide</w:t>
      </w:r>
    </w:p>
    <w:p w:rsidR="00D311CD" w:rsidRPr="00635AF0" w:rsidRDefault="00D311CD" w:rsidP="00C270A1">
      <w:pPr>
        <w:pStyle w:val="Bulleted"/>
        <w:rPr>
          <w:lang w:val="en-AU"/>
        </w:rPr>
      </w:pPr>
      <w:r w:rsidRPr="00635AF0">
        <w:rPr>
          <w:lang w:val="en-AU"/>
        </w:rPr>
        <w:t>Universal Salt Iodisation Nationwide</w:t>
      </w:r>
    </w:p>
    <w:p w:rsidR="00D311CD" w:rsidRPr="00635AF0" w:rsidRDefault="00D311CD" w:rsidP="00C270A1">
      <w:pPr>
        <w:pStyle w:val="Bulleted"/>
        <w:rPr>
          <w:lang w:val="en-AU"/>
        </w:rPr>
      </w:pPr>
      <w:r w:rsidRPr="00635AF0">
        <w:rPr>
          <w:lang w:val="en-AU"/>
        </w:rPr>
        <w:t>PMTCT/ ART 16/21 districts</w:t>
      </w:r>
    </w:p>
    <w:p w:rsidR="00D311CD" w:rsidRPr="00635AF0" w:rsidRDefault="00D311CD" w:rsidP="00C270A1">
      <w:pPr>
        <w:pStyle w:val="Bulleted"/>
        <w:rPr>
          <w:lang w:val="en-AU"/>
        </w:rPr>
      </w:pPr>
      <w:r w:rsidRPr="00635AF0">
        <w:rPr>
          <w:lang w:val="en-AU"/>
        </w:rPr>
        <w:t>Emergency Health 13 districts</w:t>
      </w:r>
    </w:p>
    <w:p w:rsidR="00D311CD" w:rsidRPr="00635AF0" w:rsidRDefault="00D311CD" w:rsidP="00C270A1">
      <w:pPr>
        <w:pStyle w:val="Bulleted"/>
        <w:rPr>
          <w:lang w:val="en-AU"/>
        </w:rPr>
      </w:pPr>
      <w:r w:rsidRPr="00635AF0">
        <w:rPr>
          <w:lang w:val="en-AU"/>
        </w:rPr>
        <w:t>Emergency Nutrition 5 districts</w:t>
      </w:r>
    </w:p>
    <w:p w:rsidR="00D311CD" w:rsidRPr="00635AF0" w:rsidRDefault="00D311CD" w:rsidP="00C270A1">
      <w:pPr>
        <w:pStyle w:val="Bulleted"/>
        <w:rPr>
          <w:lang w:val="en-AU"/>
        </w:rPr>
      </w:pPr>
      <w:r w:rsidRPr="00635AF0">
        <w:rPr>
          <w:lang w:val="en-AU"/>
        </w:rPr>
        <w:t>Community based Management of Severe Malnutrition 5 districts</w:t>
      </w:r>
    </w:p>
    <w:p w:rsidR="00D311CD" w:rsidRPr="00635AF0" w:rsidRDefault="00D311CD" w:rsidP="00C270A1">
      <w:pPr>
        <w:pStyle w:val="Bulleted"/>
        <w:rPr>
          <w:lang w:val="en-AU"/>
        </w:rPr>
      </w:pPr>
      <w:r w:rsidRPr="00635AF0">
        <w:rPr>
          <w:lang w:val="en-AU"/>
        </w:rPr>
        <w:t>Support to Nutrition Rehabilitation Centres 6 NRH</w:t>
      </w:r>
    </w:p>
    <w:p w:rsidR="00D311CD" w:rsidRPr="00635AF0" w:rsidRDefault="00D311CD" w:rsidP="00C270A1">
      <w:pPr>
        <w:pStyle w:val="Bulleted"/>
        <w:rPr>
          <w:lang w:val="en-AU"/>
        </w:rPr>
      </w:pPr>
      <w:r w:rsidRPr="00635AF0">
        <w:rPr>
          <w:lang w:val="en-AU"/>
        </w:rPr>
        <w:t>Micronutrient Supplementation with Infant and Young</w:t>
      </w:r>
    </w:p>
    <w:p w:rsidR="00D311CD" w:rsidRPr="00635AF0" w:rsidRDefault="00D311CD" w:rsidP="00C270A1">
      <w:pPr>
        <w:pStyle w:val="Bulleted"/>
        <w:rPr>
          <w:lang w:val="en-AU"/>
        </w:rPr>
      </w:pPr>
      <w:r w:rsidRPr="00635AF0">
        <w:rPr>
          <w:lang w:val="en-AU"/>
        </w:rPr>
        <w:t>Child Feeding Community promotion 3 districts</w:t>
      </w:r>
    </w:p>
    <w:p w:rsidR="00D311CD" w:rsidRPr="00635AF0" w:rsidRDefault="00D311CD" w:rsidP="00C270A1">
      <w:pPr>
        <w:pStyle w:val="Bulleted"/>
        <w:rPr>
          <w:lang w:val="en-AU"/>
        </w:rPr>
      </w:pPr>
      <w:r w:rsidRPr="00635AF0">
        <w:rPr>
          <w:lang w:val="en-AU"/>
        </w:rPr>
        <w:t>Iodised Salt Social Marketing Campaign 3 districts</w:t>
      </w:r>
    </w:p>
    <w:p w:rsidR="00D311CD" w:rsidRPr="00635AF0" w:rsidRDefault="00D311CD" w:rsidP="00C270A1">
      <w:pPr>
        <w:pStyle w:val="Bulleted"/>
        <w:rPr>
          <w:lang w:val="en-AU"/>
        </w:rPr>
      </w:pPr>
      <w:r w:rsidRPr="00635AF0">
        <w:rPr>
          <w:lang w:val="en-AU"/>
        </w:rPr>
        <w:t>Newborn Vitamin ‘A’ dosing piloting 2 districts</w:t>
      </w:r>
    </w:p>
    <w:p w:rsidR="006E5BD2" w:rsidRPr="00635AF0" w:rsidRDefault="006E5BD2" w:rsidP="006E5BD2">
      <w:pPr>
        <w:tabs>
          <w:tab w:val="left" w:pos="5670"/>
        </w:tabs>
        <w:rPr>
          <w:lang w:val="en-AU"/>
        </w:rPr>
      </w:pPr>
      <w:bookmarkStart w:id="94" w:name="_Toc310807807"/>
      <w:bookmarkStart w:id="95" w:name="_Toc310800070"/>
    </w:p>
    <w:p w:rsidR="0084404B" w:rsidRPr="00635AF0" w:rsidRDefault="0084404B" w:rsidP="00C270A1">
      <w:pPr>
        <w:pStyle w:val="HRFNoNumberHeading1"/>
        <w:rPr>
          <w:sz w:val="26"/>
          <w:szCs w:val="20"/>
          <w:lang w:val="en-AU"/>
        </w:rPr>
        <w:sectPr w:rsidR="0084404B" w:rsidRPr="00635AF0" w:rsidSect="006C7E2E">
          <w:headerReference w:type="even" r:id="rId24"/>
          <w:footerReference w:type="default" r:id="rId25"/>
          <w:pgSz w:w="11906" w:h="16838" w:code="9"/>
          <w:pgMar w:top="851" w:right="1700" w:bottom="851" w:left="1701" w:header="709" w:footer="709" w:gutter="0"/>
          <w:cols w:space="708"/>
          <w:docGrid w:linePitch="360"/>
        </w:sectPr>
      </w:pPr>
    </w:p>
    <w:p w:rsidR="00D311CD" w:rsidRPr="00635AF0" w:rsidRDefault="00C270A1" w:rsidP="00C270A1">
      <w:pPr>
        <w:pStyle w:val="HRFNoNumberHeading1"/>
        <w:rPr>
          <w:sz w:val="26"/>
          <w:szCs w:val="20"/>
          <w:lang w:val="en-AU"/>
        </w:rPr>
      </w:pPr>
      <w:bookmarkStart w:id="96" w:name="_Toc319577220"/>
      <w:r w:rsidRPr="00635AF0">
        <w:rPr>
          <w:lang w:val="en-AU"/>
        </w:rPr>
        <w:lastRenderedPageBreak/>
        <w:t xml:space="preserve">Annex </w:t>
      </w:r>
      <w:r w:rsidR="00AE6978">
        <w:rPr>
          <w:lang w:val="en-AU"/>
        </w:rPr>
        <w:t>7</w:t>
      </w:r>
      <w:r w:rsidRPr="00635AF0">
        <w:rPr>
          <w:lang w:val="en-AU"/>
        </w:rPr>
        <w:t xml:space="preserve">: </w:t>
      </w:r>
      <w:r w:rsidR="00C01A14" w:rsidRPr="00635AF0">
        <w:rPr>
          <w:lang w:val="en-AU"/>
        </w:rPr>
        <w:t xml:space="preserve">Documents </w:t>
      </w:r>
      <w:bookmarkEnd w:id="93"/>
      <w:r w:rsidR="00C01A14" w:rsidRPr="00635AF0">
        <w:rPr>
          <w:lang w:val="en-AU"/>
        </w:rPr>
        <w:t>reviewed and consulted</w:t>
      </w:r>
      <w:bookmarkEnd w:id="94"/>
      <w:bookmarkEnd w:id="95"/>
      <w:bookmarkEnd w:id="96"/>
    </w:p>
    <w:p w:rsidR="00C270A1" w:rsidRPr="00635AF0" w:rsidRDefault="00D311CD" w:rsidP="00C270A1">
      <w:pPr>
        <w:pStyle w:val="HRFHeading4"/>
        <w:rPr>
          <w:noProof/>
          <w:lang w:val="en-AU"/>
        </w:rPr>
      </w:pPr>
      <w:r w:rsidRPr="00635AF0">
        <w:rPr>
          <w:noProof/>
          <w:lang w:val="en-AU"/>
        </w:rPr>
        <w:t>General Documents</w:t>
      </w:r>
    </w:p>
    <w:p w:rsidR="00D311CD" w:rsidRPr="00635AF0" w:rsidRDefault="00D311CD" w:rsidP="00C270A1">
      <w:pPr>
        <w:pStyle w:val="BodyText"/>
        <w:rPr>
          <w:noProof/>
          <w:lang w:val="en-AU"/>
        </w:rPr>
      </w:pPr>
      <w:r w:rsidRPr="00635AF0">
        <w:rPr>
          <w:noProof/>
          <w:lang w:val="en-AU"/>
        </w:rPr>
        <w:t>AusAID; (2010); Nepal Development Cooperation Report</w:t>
      </w:r>
    </w:p>
    <w:p w:rsidR="00D311CD" w:rsidRPr="00635AF0" w:rsidRDefault="00D311CD" w:rsidP="00C270A1">
      <w:pPr>
        <w:pStyle w:val="BodyText"/>
        <w:rPr>
          <w:noProof/>
          <w:lang w:val="en-AU" w:eastAsia="en-AU"/>
        </w:rPr>
      </w:pPr>
      <w:r w:rsidRPr="00635AF0">
        <w:rPr>
          <w:noProof/>
          <w:lang w:val="en-AU" w:eastAsia="en-AU"/>
        </w:rPr>
        <w:t>Best Practices at Scale in Home, Communities and Facilities: Five Year Action Plan for Family Planning, Maternal, Neonatal and Child Health, and Nutrition, March 2011- September 2015.</w:t>
      </w:r>
    </w:p>
    <w:p w:rsidR="00D311CD" w:rsidRPr="00635AF0" w:rsidRDefault="00D311CD" w:rsidP="00C270A1">
      <w:pPr>
        <w:pStyle w:val="BodyText"/>
        <w:rPr>
          <w:noProof/>
          <w:kern w:val="2"/>
          <w:lang w:val="en-AU" w:eastAsia="ar-SA"/>
        </w:rPr>
      </w:pPr>
      <w:r w:rsidRPr="00635AF0">
        <w:rPr>
          <w:noProof/>
          <w:lang w:val="en-AU"/>
        </w:rPr>
        <w:t>Capacity Assessment of Health Systems by NHSSP (Essential Health Care Services), 2010</w:t>
      </w:r>
    </w:p>
    <w:p w:rsidR="00D311CD" w:rsidRPr="00635AF0" w:rsidRDefault="00D311CD" w:rsidP="00C270A1">
      <w:pPr>
        <w:pStyle w:val="BodyText"/>
        <w:rPr>
          <w:noProof/>
          <w:lang w:val="en-AU" w:eastAsia="en-AU"/>
        </w:rPr>
      </w:pPr>
      <w:r w:rsidRPr="00635AF0">
        <w:rPr>
          <w:noProof/>
          <w:lang w:val="en-AU" w:eastAsia="en-AU"/>
        </w:rPr>
        <w:t>Data Quality Assessment, Summary Report, USAID, 2011</w:t>
      </w:r>
    </w:p>
    <w:p w:rsidR="00D311CD" w:rsidRPr="00635AF0" w:rsidRDefault="00D311CD" w:rsidP="00C270A1">
      <w:pPr>
        <w:pStyle w:val="BodyText"/>
        <w:rPr>
          <w:noProof/>
          <w:kern w:val="2"/>
          <w:lang w:val="en-AU" w:eastAsia="ar-SA"/>
        </w:rPr>
      </w:pPr>
      <w:r w:rsidRPr="00635AF0">
        <w:rPr>
          <w:noProof/>
          <w:lang w:val="en-AU"/>
        </w:rPr>
        <w:t>Department of Health Services 2066/67 (2009/2010); Annual Report. Government of Nepal, MoHP, Kathmandu</w:t>
      </w:r>
    </w:p>
    <w:p w:rsidR="00D311CD" w:rsidRPr="00635AF0" w:rsidRDefault="00D311CD" w:rsidP="00C270A1">
      <w:pPr>
        <w:pStyle w:val="BodyText"/>
        <w:rPr>
          <w:noProof/>
          <w:lang w:val="en-AU"/>
        </w:rPr>
      </w:pPr>
      <w:r w:rsidRPr="00635AF0">
        <w:rPr>
          <w:noProof/>
          <w:lang w:val="en-AU"/>
        </w:rPr>
        <w:t xml:space="preserve">Department of Health Services 2066/67 (2010-2015); Nepal Health Sector Program - Implementation Plan II </w:t>
      </w:r>
    </w:p>
    <w:p w:rsidR="00D311CD" w:rsidRPr="00635AF0" w:rsidRDefault="00D311CD" w:rsidP="00C270A1">
      <w:pPr>
        <w:pStyle w:val="BodyText"/>
        <w:rPr>
          <w:noProof/>
          <w:lang w:val="en-AU"/>
        </w:rPr>
      </w:pPr>
      <w:r w:rsidRPr="00635AF0">
        <w:rPr>
          <w:noProof/>
          <w:lang w:val="en-AU"/>
        </w:rPr>
        <w:t>DFID’s paper on the MNH effort</w:t>
      </w:r>
    </w:p>
    <w:p w:rsidR="00D311CD" w:rsidRPr="00635AF0" w:rsidRDefault="00D311CD" w:rsidP="00C270A1">
      <w:pPr>
        <w:pStyle w:val="BodyText"/>
        <w:rPr>
          <w:noProof/>
          <w:lang w:val="en-AU"/>
        </w:rPr>
      </w:pPr>
      <w:r w:rsidRPr="00635AF0">
        <w:rPr>
          <w:noProof/>
          <w:lang w:val="en-AU"/>
        </w:rPr>
        <w:t>Evaluation of DFID support to NHSP 1 (the Support to Safe Motherhood Program), 2010</w:t>
      </w:r>
    </w:p>
    <w:p w:rsidR="00D311CD" w:rsidRPr="00635AF0" w:rsidRDefault="00D311CD" w:rsidP="00C270A1">
      <w:pPr>
        <w:pStyle w:val="BodyText"/>
        <w:rPr>
          <w:noProof/>
          <w:lang w:val="en-AU" w:eastAsia="en-AU"/>
        </w:rPr>
      </w:pPr>
      <w:r w:rsidRPr="00635AF0">
        <w:rPr>
          <w:noProof/>
          <w:lang w:val="en-AU" w:eastAsia="en-AU"/>
        </w:rPr>
        <w:t>Evaluation of DFID support to the NHSP-1: An assessment of the maternal mortality decline and SSMP, Nepal, Ipac and University of Aberdeen, 2010</w:t>
      </w:r>
    </w:p>
    <w:p w:rsidR="00D311CD" w:rsidRPr="00635AF0" w:rsidRDefault="00D311CD" w:rsidP="00C270A1">
      <w:pPr>
        <w:pStyle w:val="BodyText"/>
        <w:rPr>
          <w:noProof/>
          <w:kern w:val="2"/>
          <w:lang w:val="en-AU" w:eastAsia="ar-SA"/>
        </w:rPr>
      </w:pPr>
      <w:r w:rsidRPr="00635AF0">
        <w:rPr>
          <w:noProof/>
          <w:lang w:val="en-AU"/>
        </w:rPr>
        <w:t>Family Health Division, and Child Health Division Annual Work Plan and Budget</w:t>
      </w:r>
    </w:p>
    <w:p w:rsidR="00D311CD" w:rsidRPr="00635AF0" w:rsidRDefault="00D311CD" w:rsidP="00C270A1">
      <w:pPr>
        <w:pStyle w:val="BodyText"/>
        <w:rPr>
          <w:noProof/>
          <w:lang w:val="en-AU"/>
        </w:rPr>
      </w:pPr>
      <w:r w:rsidRPr="00635AF0">
        <w:rPr>
          <w:noProof/>
          <w:lang w:val="en-AU"/>
        </w:rPr>
        <w:t>Family Planning, Maternal, Newborn and Child Health Situation in Rural Nepal</w:t>
      </w:r>
    </w:p>
    <w:p w:rsidR="00D311CD" w:rsidRPr="00635AF0" w:rsidRDefault="009C7836" w:rsidP="00C270A1">
      <w:pPr>
        <w:pStyle w:val="BodyText"/>
        <w:rPr>
          <w:noProof/>
          <w:lang w:val="en-AU"/>
        </w:rPr>
      </w:pPr>
      <w:hyperlink r:id="rId26" w:history="1">
        <w:r w:rsidR="00D311CD" w:rsidRPr="00635AF0">
          <w:rPr>
            <w:rStyle w:val="Hyperlink"/>
            <w:noProof/>
            <w:lang w:val="en-AU"/>
          </w:rPr>
          <w:t>http://www.oecd.org/document/18/0,3343,en_2649_3236398_35401554_1_1_1_1,00.html</w:t>
        </w:r>
      </w:hyperlink>
    </w:p>
    <w:p w:rsidR="00D311CD" w:rsidRPr="00635AF0" w:rsidRDefault="00D311CD" w:rsidP="00C270A1">
      <w:pPr>
        <w:pStyle w:val="BodyText"/>
        <w:rPr>
          <w:noProof/>
          <w:lang w:val="en-AU" w:eastAsia="en-AU"/>
        </w:rPr>
      </w:pPr>
      <w:r w:rsidRPr="00635AF0">
        <w:rPr>
          <w:noProof/>
          <w:lang w:val="en-AU" w:eastAsia="en-AU"/>
        </w:rPr>
        <w:t>Maternal Mortality and Morbidity Study 2008-2009, Family Health Division, MOHP, May 2010.</w:t>
      </w:r>
    </w:p>
    <w:p w:rsidR="00D311CD" w:rsidRPr="00635AF0" w:rsidRDefault="00D311CD" w:rsidP="00C270A1">
      <w:pPr>
        <w:pStyle w:val="BodyText"/>
        <w:rPr>
          <w:noProof/>
          <w:lang w:val="en-AU" w:eastAsia="en-AU"/>
        </w:rPr>
      </w:pPr>
      <w:r w:rsidRPr="00635AF0">
        <w:rPr>
          <w:noProof/>
          <w:lang w:val="en-AU" w:eastAsia="en-AU"/>
        </w:rPr>
        <w:t>Measuring the Quality of Rural Based Government Mid-Level Health Care Workers: A Clinical Skills Assessment, Nick Simons Institute, August 2007.</w:t>
      </w:r>
    </w:p>
    <w:p w:rsidR="00D311CD" w:rsidRPr="00635AF0" w:rsidRDefault="00D311CD" w:rsidP="00C270A1">
      <w:pPr>
        <w:pStyle w:val="BodyText"/>
        <w:rPr>
          <w:noProof/>
          <w:kern w:val="2"/>
          <w:sz w:val="32"/>
          <w:lang w:val="en-AU" w:eastAsia="ar-SA"/>
        </w:rPr>
      </w:pPr>
      <w:r w:rsidRPr="00635AF0">
        <w:rPr>
          <w:rStyle w:val="FootnoteTextChar"/>
          <w:noProof/>
          <w:lang w:val="en-AU"/>
        </w:rPr>
        <w:t>Ministry of Finance Nepal, (2011) Survey on Monitoring the Paris Declaration, Nepal County Report</w:t>
      </w:r>
    </w:p>
    <w:p w:rsidR="00D311CD" w:rsidRPr="00635AF0" w:rsidRDefault="00D311CD" w:rsidP="00C270A1">
      <w:pPr>
        <w:pStyle w:val="BodyText"/>
        <w:rPr>
          <w:noProof/>
          <w:lang w:val="en-AU" w:eastAsia="en-AU"/>
        </w:rPr>
      </w:pPr>
      <w:r w:rsidRPr="00635AF0">
        <w:rPr>
          <w:noProof/>
          <w:lang w:val="en-AU" w:eastAsia="en-AU"/>
        </w:rPr>
        <w:t>Ministry of Health and Population Annual Report 2009-2010</w:t>
      </w:r>
    </w:p>
    <w:p w:rsidR="00D311CD" w:rsidRPr="00635AF0" w:rsidRDefault="00D311CD" w:rsidP="00C270A1">
      <w:pPr>
        <w:pStyle w:val="BodyText"/>
        <w:rPr>
          <w:noProof/>
          <w:kern w:val="2"/>
          <w:lang w:val="en-AU" w:eastAsia="ar-SA"/>
        </w:rPr>
      </w:pPr>
      <w:r w:rsidRPr="00635AF0">
        <w:rPr>
          <w:noProof/>
          <w:lang w:val="en-AU"/>
        </w:rPr>
        <w:t>Morrow, M., Dayal, P., and Zhen, J., (2009) Reducing Maternal, Newborn and Child Deaths in Asia and the Pacific. Nossal Institute of Global Health and World Vision, Melbourne Australia</w:t>
      </w:r>
    </w:p>
    <w:p w:rsidR="00D311CD" w:rsidRPr="00635AF0" w:rsidRDefault="00D311CD" w:rsidP="00C270A1">
      <w:pPr>
        <w:pStyle w:val="BodyText"/>
        <w:rPr>
          <w:noProof/>
          <w:lang w:val="en-AU"/>
        </w:rPr>
      </w:pPr>
      <w:r w:rsidRPr="00635AF0">
        <w:rPr>
          <w:noProof/>
          <w:lang w:val="en-AU"/>
        </w:rPr>
        <w:t>National Safe Motherhood and Newborn Health Long Term Plan (2006-2017).</w:t>
      </w:r>
    </w:p>
    <w:p w:rsidR="00D311CD" w:rsidRPr="00635AF0" w:rsidRDefault="00D311CD" w:rsidP="00C270A1">
      <w:pPr>
        <w:pStyle w:val="BodyText"/>
        <w:rPr>
          <w:noProof/>
          <w:lang w:val="en-AU"/>
        </w:rPr>
      </w:pPr>
      <w:r w:rsidRPr="00635AF0">
        <w:rPr>
          <w:noProof/>
          <w:lang w:val="en-AU"/>
        </w:rPr>
        <w:t>Nepal Demographic and Health Survey (NDHS) 2006</w:t>
      </w:r>
    </w:p>
    <w:p w:rsidR="00D311CD" w:rsidRPr="00635AF0" w:rsidRDefault="00D311CD" w:rsidP="00C270A1">
      <w:pPr>
        <w:pStyle w:val="BodyText"/>
        <w:rPr>
          <w:noProof/>
          <w:lang w:val="en-AU" w:eastAsia="en-AU"/>
        </w:rPr>
      </w:pPr>
      <w:r w:rsidRPr="00635AF0">
        <w:rPr>
          <w:noProof/>
          <w:lang w:val="en-AU" w:eastAsia="en-AU"/>
        </w:rPr>
        <w:t>Nepal Global Health Initiative Strategy, November 2010.</w:t>
      </w:r>
    </w:p>
    <w:p w:rsidR="00D311CD" w:rsidRPr="00635AF0" w:rsidRDefault="00D311CD" w:rsidP="00C270A1">
      <w:pPr>
        <w:pStyle w:val="BodyText"/>
        <w:rPr>
          <w:noProof/>
          <w:lang w:val="en-AU" w:eastAsia="en-AU"/>
        </w:rPr>
      </w:pPr>
      <w:r w:rsidRPr="00635AF0">
        <w:rPr>
          <w:noProof/>
          <w:lang w:val="en-AU" w:eastAsia="en-AU"/>
        </w:rPr>
        <w:t>Nepal Health Sector Programme (NHSP I) Implementation Plan 2004-2009</w:t>
      </w:r>
    </w:p>
    <w:p w:rsidR="00D311CD" w:rsidRPr="00635AF0" w:rsidRDefault="00D311CD" w:rsidP="00C270A1">
      <w:pPr>
        <w:pStyle w:val="BodyText"/>
        <w:rPr>
          <w:noProof/>
          <w:lang w:val="en-AU" w:eastAsia="en-AU"/>
        </w:rPr>
      </w:pPr>
      <w:r w:rsidRPr="00635AF0">
        <w:rPr>
          <w:noProof/>
          <w:lang w:val="en-AU" w:eastAsia="en-AU"/>
        </w:rPr>
        <w:t>Nepal Health Sector Programme (NHSP II) Implementation Plan 2010-2015</w:t>
      </w:r>
    </w:p>
    <w:p w:rsidR="00D311CD" w:rsidRPr="00635AF0" w:rsidRDefault="00D311CD" w:rsidP="00C270A1">
      <w:pPr>
        <w:pStyle w:val="BodyText"/>
        <w:rPr>
          <w:b/>
          <w:noProof/>
          <w:color w:val="800080"/>
          <w:kern w:val="2"/>
          <w:sz w:val="20"/>
          <w:lang w:val="en-AU" w:eastAsia="ar-SA"/>
        </w:rPr>
      </w:pPr>
      <w:r w:rsidRPr="00635AF0">
        <w:rPr>
          <w:noProof/>
          <w:lang w:val="en-AU"/>
        </w:rPr>
        <w:t>Organi</w:t>
      </w:r>
      <w:r w:rsidR="00E16A85">
        <w:rPr>
          <w:noProof/>
          <w:lang w:val="en-AU"/>
        </w:rPr>
        <w:t>s</w:t>
      </w:r>
      <w:r w:rsidRPr="00635AF0">
        <w:rPr>
          <w:noProof/>
          <w:lang w:val="en-AU"/>
        </w:rPr>
        <w:t>ation for Economic Cooperation and Development, Development Assistance Committee (OECD-DAC), the Paris Declaration on Aid Effectiveness and the Accra Agenda for Action (2005/2008)</w:t>
      </w:r>
    </w:p>
    <w:p w:rsidR="00D311CD" w:rsidRPr="00635AF0" w:rsidRDefault="00D311CD" w:rsidP="00C270A1">
      <w:pPr>
        <w:pStyle w:val="BodyText"/>
        <w:rPr>
          <w:noProof/>
          <w:lang w:val="en-AU" w:eastAsia="en-AU"/>
        </w:rPr>
      </w:pPr>
      <w:r w:rsidRPr="00635AF0">
        <w:rPr>
          <w:noProof/>
          <w:lang w:val="en-AU" w:eastAsia="en-AU"/>
        </w:rPr>
        <w:lastRenderedPageBreak/>
        <w:t>Post Training Follow-up for Skilled Birth Attendants: Review of Implementation Experiences: Nepal Ministry of Health and Population, September 2009</w:t>
      </w:r>
    </w:p>
    <w:p w:rsidR="00D311CD" w:rsidRPr="00635AF0" w:rsidRDefault="00D311CD" w:rsidP="00C270A1">
      <w:pPr>
        <w:pStyle w:val="BodyText"/>
        <w:rPr>
          <w:noProof/>
          <w:kern w:val="2"/>
          <w:lang w:val="en-AU" w:eastAsia="ar-SA"/>
        </w:rPr>
      </w:pPr>
      <w:r w:rsidRPr="00635AF0">
        <w:rPr>
          <w:noProof/>
          <w:lang w:val="en-AU"/>
        </w:rPr>
        <w:t>Relevant policy and program documents on community based IMCI and the community based newborn care program.</w:t>
      </w:r>
    </w:p>
    <w:p w:rsidR="00D311CD" w:rsidRPr="00635AF0" w:rsidRDefault="00D311CD" w:rsidP="00C270A1">
      <w:pPr>
        <w:pStyle w:val="BodyText"/>
        <w:rPr>
          <w:noProof/>
          <w:lang w:val="en-AU"/>
        </w:rPr>
      </w:pPr>
      <w:r w:rsidRPr="00635AF0">
        <w:rPr>
          <w:noProof/>
          <w:lang w:val="en-AU"/>
        </w:rPr>
        <w:t>Remote Area Guideline (2009)</w:t>
      </w:r>
    </w:p>
    <w:p w:rsidR="00D311CD" w:rsidRPr="00635AF0" w:rsidRDefault="00D311CD" w:rsidP="00C270A1">
      <w:pPr>
        <w:pStyle w:val="BodyText"/>
        <w:rPr>
          <w:noProof/>
          <w:lang w:val="en-AU"/>
        </w:rPr>
      </w:pPr>
      <w:r w:rsidRPr="00635AF0">
        <w:rPr>
          <w:noProof/>
          <w:lang w:val="en-AU"/>
        </w:rPr>
        <w:t>Reproductive Health technical assistance matrix (development partners mapping)</w:t>
      </w:r>
    </w:p>
    <w:p w:rsidR="00D311CD" w:rsidRPr="00635AF0" w:rsidRDefault="00D311CD" w:rsidP="00C270A1">
      <w:pPr>
        <w:pStyle w:val="BodyText"/>
        <w:rPr>
          <w:noProof/>
          <w:lang w:val="en-AU" w:eastAsia="en-AU"/>
        </w:rPr>
      </w:pPr>
      <w:r w:rsidRPr="00635AF0">
        <w:rPr>
          <w:noProof/>
          <w:lang w:val="en-AU" w:eastAsia="en-AU"/>
        </w:rPr>
        <w:t>Supplemental Work Plan) USAID and MOHP, Fiscal Year 2010-2011</w:t>
      </w:r>
    </w:p>
    <w:p w:rsidR="00D311CD" w:rsidRPr="00635AF0" w:rsidRDefault="00D311CD" w:rsidP="00C270A1">
      <w:pPr>
        <w:pStyle w:val="BodyText"/>
        <w:rPr>
          <w:noProof/>
          <w:kern w:val="2"/>
          <w:lang w:val="en-AU" w:eastAsia="ar-SA"/>
        </w:rPr>
      </w:pPr>
      <w:r w:rsidRPr="00635AF0">
        <w:rPr>
          <w:noProof/>
          <w:lang w:val="en-AU"/>
        </w:rPr>
        <w:t xml:space="preserve">UNICEF projects proposals on “Child Survival and Nutrition Initiative” phases I and II and ‘Communities as Change Agents: Providing Maternal Health Services to the Disadvantaged. </w:t>
      </w:r>
    </w:p>
    <w:p w:rsidR="00D311CD" w:rsidRPr="00635AF0" w:rsidRDefault="00D311CD" w:rsidP="00C270A1">
      <w:pPr>
        <w:pStyle w:val="BodyText"/>
        <w:rPr>
          <w:noProof/>
          <w:lang w:val="en-AU"/>
        </w:rPr>
      </w:pPr>
      <w:r w:rsidRPr="00635AF0">
        <w:rPr>
          <w:noProof/>
          <w:lang w:val="en-AU"/>
        </w:rPr>
        <w:t xml:space="preserve">UNICEF submitted donor reports. </w:t>
      </w:r>
    </w:p>
    <w:p w:rsidR="00D311CD" w:rsidRPr="00635AF0" w:rsidRDefault="00D311CD" w:rsidP="00C270A1">
      <w:pPr>
        <w:pStyle w:val="BodyText"/>
        <w:rPr>
          <w:noProof/>
          <w:lang w:val="en-AU"/>
        </w:rPr>
      </w:pPr>
      <w:r w:rsidRPr="00635AF0">
        <w:rPr>
          <w:noProof/>
          <w:lang w:val="en-AU"/>
        </w:rPr>
        <w:t>UNICEF, Nepal. 2011; Final Report: Strengthening and Expanding Child Survival and Nutrition Initiatives in Nepal. (PSA SC 2010 0343) Submitted to AusAID July 2011</w:t>
      </w:r>
    </w:p>
    <w:p w:rsidR="00D311CD" w:rsidRPr="00635AF0" w:rsidRDefault="00D311CD" w:rsidP="00C270A1">
      <w:pPr>
        <w:pStyle w:val="BodyText"/>
        <w:rPr>
          <w:noProof/>
          <w:lang w:val="en-AU" w:eastAsia="en-AU"/>
        </w:rPr>
      </w:pPr>
      <w:r w:rsidRPr="00635AF0">
        <w:rPr>
          <w:noProof/>
          <w:lang w:val="en-AU" w:eastAsia="en-AU"/>
        </w:rPr>
        <w:t>Work Plan for Safe Motherhood and Neonatal Health, (Combined Redbook and</w:t>
      </w:r>
    </w:p>
    <w:p w:rsidR="00D311CD" w:rsidRPr="00635AF0" w:rsidRDefault="00D311CD" w:rsidP="00C270A1">
      <w:pPr>
        <w:pStyle w:val="HRFHeading4"/>
        <w:rPr>
          <w:noProof/>
          <w:lang w:val="en-AU"/>
        </w:rPr>
      </w:pPr>
      <w:r w:rsidRPr="00635AF0">
        <w:rPr>
          <w:noProof/>
          <w:lang w:val="en-AU"/>
        </w:rPr>
        <w:t>Journal Articles</w:t>
      </w:r>
    </w:p>
    <w:p w:rsidR="00D311CD" w:rsidRPr="00635AF0" w:rsidRDefault="00D311CD" w:rsidP="00C270A1">
      <w:pPr>
        <w:pStyle w:val="BodyText"/>
        <w:rPr>
          <w:noProof/>
          <w:lang w:val="en-AU"/>
        </w:rPr>
      </w:pPr>
      <w:r w:rsidRPr="00635AF0">
        <w:rPr>
          <w:noProof/>
          <w:lang w:val="en-AU"/>
        </w:rPr>
        <w:t>Community-based stillbirth rates and risk factors in rural Sarlahi, Nepal, Anne C. Lee, Luke C. Mullany, James M. Tielsch, Joanne Katz, Subarna K. Khatry, Steven C. LeClerq, Ramesh K. Adhikari, Gary L. Darmstadt, International Journal of Gynecology and Obstetrics 113 (2011) 199–204.</w:t>
      </w:r>
    </w:p>
    <w:p w:rsidR="00D311CD" w:rsidRPr="00635AF0" w:rsidRDefault="00D311CD" w:rsidP="00C270A1">
      <w:pPr>
        <w:pStyle w:val="BodyText"/>
        <w:rPr>
          <w:noProof/>
          <w:lang w:val="en-AU"/>
        </w:rPr>
      </w:pPr>
      <w:r w:rsidRPr="00635AF0">
        <w:rPr>
          <w:noProof/>
          <w:lang w:val="en-AU"/>
        </w:rPr>
        <w:t>Expanding uterotonic protection following childbirth through community-based distribution of misoprostol: Operations research study in Nepal”, International Journal of Gynecology and Obstetrics, Swaraj Rajbhandari a, Stephen Hodgins b,_, Harshad Sanghvi c, Robert McPherson d, Yasho V. Pradhan e, Abdullah H. Baqu, 108 (2010) 282–288.</w:t>
      </w:r>
    </w:p>
    <w:p w:rsidR="00D311CD" w:rsidRPr="00635AF0" w:rsidRDefault="00D311CD" w:rsidP="00C270A1">
      <w:pPr>
        <w:pStyle w:val="BodyText"/>
        <w:rPr>
          <w:noProof/>
          <w:lang w:val="en-AU"/>
        </w:rPr>
      </w:pPr>
      <w:r w:rsidRPr="00635AF0">
        <w:rPr>
          <w:noProof/>
          <w:lang w:val="en-AU"/>
        </w:rPr>
        <w:t>Lessons from the field: From research to national expansion: 20 years’ experience of community-based management of childhood pneumonia in Nepal”, P Dawson, YV Pradhan, R Houston, S Karki,D Poudela &amp; S Hodgins, Bulletin of the World Health Organi</w:t>
      </w:r>
      <w:r w:rsidR="00E16A85">
        <w:rPr>
          <w:noProof/>
          <w:lang w:val="en-AU"/>
        </w:rPr>
        <w:t>s</w:t>
      </w:r>
      <w:r w:rsidRPr="00635AF0">
        <w:rPr>
          <w:noProof/>
          <w:lang w:val="en-AU"/>
        </w:rPr>
        <w:t>ation, May 2008, 86 (5).</w:t>
      </w:r>
    </w:p>
    <w:p w:rsidR="00D311CD" w:rsidRPr="00635AF0" w:rsidRDefault="00D311CD" w:rsidP="00C270A1">
      <w:pPr>
        <w:pStyle w:val="BodyText"/>
        <w:rPr>
          <w:noProof/>
          <w:lang w:val="en-AU"/>
        </w:rPr>
      </w:pPr>
      <w:r w:rsidRPr="00635AF0">
        <w:rPr>
          <w:noProof/>
          <w:lang w:val="en-AU"/>
        </w:rPr>
        <w:t>Should we care what policy makers think? A response to Maes, Kohrt and Closser”, Claire Glenton, Inger B. Scheel, Sabina Pradhan, Simon Lewin, Stephen Hodgins, Social Science &amp; Medicine 71 (2010) 1379e1380.</w:t>
      </w:r>
    </w:p>
    <w:p w:rsidR="00D311CD" w:rsidRPr="00635AF0" w:rsidRDefault="00D311CD" w:rsidP="00C270A1">
      <w:pPr>
        <w:pStyle w:val="BodyText"/>
        <w:rPr>
          <w:noProof/>
          <w:lang w:val="en-AU"/>
        </w:rPr>
      </w:pPr>
      <w:r w:rsidRPr="00635AF0">
        <w:rPr>
          <w:noProof/>
          <w:lang w:val="en-AU"/>
        </w:rPr>
        <w:t>Testing a scalable community-based approach to improve maternal and neonatal health in rural Nepal”, S Hodgins, R McPherson, BK Suvedi, RB Shrestha, RC Silwal, B Ban, S Neupane, and AH Baqui, Journal of Perinatology (2009), 1 – 8.</w:t>
      </w:r>
    </w:p>
    <w:p w:rsidR="00D311CD" w:rsidRPr="00635AF0" w:rsidRDefault="00D311CD" w:rsidP="00C270A1">
      <w:pPr>
        <w:pStyle w:val="BodyText"/>
        <w:rPr>
          <w:noProof/>
          <w:lang w:val="en-AU"/>
        </w:rPr>
      </w:pPr>
      <w:r w:rsidRPr="00635AF0">
        <w:rPr>
          <w:noProof/>
          <w:lang w:val="en-AU"/>
        </w:rPr>
        <w:t xml:space="preserve">The female community health volunteer </w:t>
      </w:r>
      <w:r w:rsidR="00E16A85">
        <w:rPr>
          <w:noProof/>
          <w:lang w:val="en-AU"/>
        </w:rPr>
        <w:t>program</w:t>
      </w:r>
      <w:r w:rsidRPr="00635AF0">
        <w:rPr>
          <w:noProof/>
          <w:lang w:val="en-AU"/>
        </w:rPr>
        <w:t xml:space="preserve"> in Nepal: Decision makers’ perceptions of volunteerism, payment and other incentives”,</w:t>
      </w:r>
      <w:r w:rsidRPr="00635AF0">
        <w:rPr>
          <w:noProof/>
          <w:sz w:val="26"/>
          <w:szCs w:val="26"/>
          <w:lang w:val="en-AU"/>
        </w:rPr>
        <w:t xml:space="preserve"> </w:t>
      </w:r>
      <w:r w:rsidRPr="00635AF0">
        <w:rPr>
          <w:noProof/>
          <w:lang w:val="en-AU"/>
        </w:rPr>
        <w:t>Claire Glenton, Inger</w:t>
      </w:r>
      <w:r w:rsidRPr="00635AF0">
        <w:rPr>
          <w:noProof/>
          <w:sz w:val="26"/>
          <w:szCs w:val="26"/>
          <w:lang w:val="en-AU"/>
        </w:rPr>
        <w:t xml:space="preserve"> </w:t>
      </w:r>
      <w:r w:rsidRPr="00635AF0">
        <w:rPr>
          <w:noProof/>
          <w:lang w:val="en-AU"/>
        </w:rPr>
        <w:t>B. Scheel, Sabina Pradhan, Simon Lewin, Stephen Hodgins, Vijaya Shrestha, Social</w:t>
      </w:r>
      <w:r w:rsidRPr="00635AF0">
        <w:rPr>
          <w:noProof/>
          <w:sz w:val="26"/>
          <w:szCs w:val="26"/>
          <w:lang w:val="en-AU"/>
        </w:rPr>
        <w:t xml:space="preserve"> </w:t>
      </w:r>
      <w:r w:rsidRPr="00635AF0">
        <w:rPr>
          <w:noProof/>
          <w:lang w:val="en-AU"/>
        </w:rPr>
        <w:t>Science &amp; Medicine xxx (2010) 1e8.</w:t>
      </w:r>
    </w:p>
    <w:p w:rsidR="00D311CD" w:rsidRPr="00635AF0" w:rsidRDefault="00D311CD" w:rsidP="00D311CD">
      <w:pPr>
        <w:rPr>
          <w:kern w:val="2"/>
          <w:lang w:val="en-AU" w:eastAsia="ar-SA"/>
        </w:rPr>
      </w:pPr>
    </w:p>
    <w:p w:rsidR="00D311CD" w:rsidRPr="00635AF0" w:rsidRDefault="00D311CD" w:rsidP="00D311CD">
      <w:pPr>
        <w:rPr>
          <w:lang w:val="en-AU"/>
        </w:rPr>
      </w:pPr>
    </w:p>
    <w:p w:rsidR="004B46CC" w:rsidRPr="00635AF0" w:rsidRDefault="00D311CD" w:rsidP="00837484">
      <w:pPr>
        <w:rPr>
          <w:lang w:val="en-AU"/>
        </w:rPr>
      </w:pPr>
      <w:r w:rsidRPr="00635AF0">
        <w:rPr>
          <w:lang w:val="en-AU"/>
        </w:rPr>
        <w:br w:type="page"/>
      </w:r>
    </w:p>
    <w:p w:rsidR="000A057C" w:rsidRPr="006C7E2E" w:rsidRDefault="000A057C" w:rsidP="00312569">
      <w:pPr>
        <w:rPr>
          <w:b/>
          <w:color w:val="1B3A59"/>
          <w:sz w:val="28"/>
          <w:szCs w:val="28"/>
          <w:lang w:val="en-AU"/>
        </w:rPr>
      </w:pPr>
      <w:bookmarkStart w:id="97" w:name="_Toc227910816"/>
      <w:bookmarkStart w:id="98" w:name="_Toc227997096"/>
      <w:bookmarkStart w:id="99" w:name="_Toc230063954"/>
      <w:bookmarkStart w:id="100" w:name="_Toc230064060"/>
      <w:r w:rsidRPr="006C7E2E">
        <w:rPr>
          <w:b/>
          <w:color w:val="1B3A59"/>
          <w:sz w:val="28"/>
          <w:szCs w:val="28"/>
          <w:lang w:val="en-AU"/>
        </w:rPr>
        <w:lastRenderedPageBreak/>
        <w:t>HLSP Disclaimer</w:t>
      </w:r>
      <w:bookmarkEnd w:id="97"/>
      <w:bookmarkEnd w:id="98"/>
      <w:bookmarkEnd w:id="99"/>
      <w:bookmarkEnd w:id="100"/>
    </w:p>
    <w:p w:rsidR="000A057C" w:rsidRPr="00635AF0" w:rsidRDefault="000A057C" w:rsidP="000A057C">
      <w:pPr>
        <w:rPr>
          <w:rFonts w:cs="Arial"/>
          <w:lang w:val="en-AU"/>
        </w:rPr>
      </w:pPr>
    </w:p>
    <w:p w:rsidR="004E34BB" w:rsidRPr="00635AF0" w:rsidRDefault="000A057C" w:rsidP="00837484">
      <w:pPr>
        <w:pStyle w:val="BodyText"/>
        <w:rPr>
          <w:szCs w:val="22"/>
          <w:lang w:val="en-AU"/>
        </w:rPr>
      </w:pPr>
      <w:r w:rsidRPr="00635AF0">
        <w:rPr>
          <w:szCs w:val="22"/>
          <w:lang w:val="en-AU"/>
        </w:rPr>
        <w:t xml:space="preserve">The Health Resource Facility (HRF) provides technical assistance and information to the Australian Government’s Australian Agency for International Development (AusAID).  The Health Resource Facility is an Australian Government, AusAID funded initiative managed by Mott MacDonald Limited trading as HLSP in association with International Development Support Services Pty Ltd (IDSS), an </w:t>
      </w:r>
      <w:proofErr w:type="spellStart"/>
      <w:r w:rsidRPr="00635AF0">
        <w:rPr>
          <w:szCs w:val="22"/>
          <w:lang w:val="en-AU"/>
        </w:rPr>
        <w:t>Aurecon</w:t>
      </w:r>
      <w:proofErr w:type="spellEnd"/>
      <w:r w:rsidRPr="00635AF0">
        <w:rPr>
          <w:szCs w:val="22"/>
          <w:lang w:val="en-AU"/>
        </w:rPr>
        <w:t xml:space="preserve"> Company.</w:t>
      </w:r>
    </w:p>
    <w:p w:rsidR="004E34BB" w:rsidRPr="00635AF0" w:rsidRDefault="000A057C" w:rsidP="00DD2CD0">
      <w:pPr>
        <w:pStyle w:val="BodyText"/>
        <w:rPr>
          <w:szCs w:val="22"/>
          <w:lang w:val="en-AU"/>
        </w:rPr>
      </w:pPr>
      <w:r w:rsidRPr="00635AF0">
        <w:rPr>
          <w:szCs w:val="22"/>
          <w:lang w:val="en-AU"/>
        </w:rPr>
        <w:t>This report was produced by the Health Resource Facility, and does not necessarily represent the views or the policy of AusAID or the Commonwealth of Australia.</w:t>
      </w:r>
    </w:p>
    <w:p w:rsidR="000A057C" w:rsidRPr="00635AF0" w:rsidRDefault="000A057C" w:rsidP="00DD2CD0">
      <w:pPr>
        <w:pStyle w:val="BodyText"/>
        <w:rPr>
          <w:color w:val="0076FF"/>
          <w:szCs w:val="22"/>
          <w:lang w:val="en-AU"/>
        </w:rPr>
      </w:pPr>
      <w:r w:rsidRPr="00635AF0">
        <w:rPr>
          <w:szCs w:val="22"/>
          <w:lang w:val="en-AU"/>
        </w:rPr>
        <w:t>This document has been prepared for the titled project or named part thereof and should not be relied upon or used for any other project without an independent check being carried out as to its suitability and prior written authority of HLSP being obtained. HLSP accepts no responsibility or liability for the consequences of this document being used for a purpose other than the purposes for which it was commissioned. Any person other than the Commonwealth of Australia, its employees, agents and contractors using or relying on the document for such other purpose agrees, and will by such use or reliance be taken to confirm his agreement, to indemnify HLSP for all loss or damage resulting therefrom. HLSP accepts no responsibility or liability for this document to any party other than to the agency and agency representatives or person by whom it was commissioned.</w:t>
      </w:r>
    </w:p>
    <w:p w:rsidR="0058539C" w:rsidRPr="00635AF0" w:rsidRDefault="0058539C" w:rsidP="000A057C">
      <w:pPr>
        <w:spacing w:line="480" w:lineRule="exact"/>
        <w:ind w:left="2160" w:firstLine="720"/>
        <w:rPr>
          <w:lang w:val="en-AU"/>
        </w:rPr>
      </w:pPr>
    </w:p>
    <w:sectPr w:rsidR="0058539C" w:rsidRPr="00635AF0" w:rsidSect="00B569F1">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DD1" w:rsidRDefault="00407DD1">
      <w:r>
        <w:separator/>
      </w:r>
    </w:p>
  </w:endnote>
  <w:endnote w:type="continuationSeparator" w:id="0">
    <w:p w:rsidR="00407DD1" w:rsidRDefault="00407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Optima">
    <w:altName w:val="Bell MT"/>
    <w:charset w:val="00"/>
    <w:family w:val="auto"/>
    <w:pitch w:val="variable"/>
    <w:sig w:usb0="80000067"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GTime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Default="00407DD1" w:rsidP="00C659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07DD1" w:rsidRDefault="00407DD1" w:rsidP="00C659A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Default="00407DD1">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506B1C" w:rsidRDefault="00407DD1" w:rsidP="00EE621F">
    <w:pPr>
      <w:pStyle w:val="Footer"/>
      <w:rPr>
        <w:color w:val="1B3A59"/>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506B1C" w:rsidRDefault="00407DD1" w:rsidP="007D0197">
    <w:pPr>
      <w:pStyle w:val="Footer"/>
      <w:pBdr>
        <w:top w:val="single" w:sz="2" w:space="1" w:color="1B3A59"/>
      </w:pBdr>
      <w:tabs>
        <w:tab w:val="left" w:pos="7419"/>
        <w:tab w:val="left" w:pos="8203"/>
      </w:tabs>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PAGE </w:instrText>
    </w:r>
    <w:r w:rsidRPr="00506B1C">
      <w:rPr>
        <w:rStyle w:val="PageNumber"/>
        <w:color w:val="1B3A59"/>
        <w:sz w:val="18"/>
        <w:szCs w:val="18"/>
      </w:rPr>
      <w:fldChar w:fldCharType="separate"/>
    </w:r>
    <w:r w:rsidR="009C7836">
      <w:rPr>
        <w:rStyle w:val="PageNumber"/>
        <w:noProof/>
        <w:color w:val="1B3A59"/>
        <w:sz w:val="18"/>
        <w:szCs w:val="18"/>
      </w:rPr>
      <w:t>3</w:t>
    </w:r>
    <w:r w:rsidRPr="00506B1C">
      <w:rPr>
        <w:rStyle w:val="PageNumber"/>
        <w:color w:val="1B3A59"/>
        <w:sz w:val="18"/>
        <w:szCs w:val="18"/>
      </w:rPr>
      <w:fldChar w:fldCharType="end"/>
    </w:r>
  </w:p>
  <w:p w:rsidR="00407DD1" w:rsidRPr="00506B1C" w:rsidRDefault="00407DD1" w:rsidP="00BB3C3E">
    <w:pPr>
      <w:pStyle w:val="Footer"/>
      <w:rPr>
        <w:rStyle w:val="PageNumber"/>
        <w:color w:val="1B3A59"/>
        <w:sz w:val="18"/>
        <w:szCs w:val="18"/>
      </w:rPr>
    </w:pPr>
    <w:r w:rsidRPr="00506B1C">
      <w:rPr>
        <w:rFonts w:cs="Arial"/>
        <w:color w:val="1B3A59"/>
        <w:sz w:val="18"/>
        <w:szCs w:val="18"/>
      </w:rPr>
      <w:t>Managed by HLSP in association with IDSS</w:t>
    </w:r>
    <w:r w:rsidRPr="00506B1C">
      <w:rPr>
        <w:rStyle w:val="PageNumber"/>
        <w:color w:val="1B3A59"/>
        <w:sz w:val="18"/>
        <w:szCs w:val="18"/>
      </w:rPr>
      <w:tab/>
    </w:r>
    <w:r w:rsidRPr="00506B1C">
      <w:rPr>
        <w:rStyle w:val="PageNumber"/>
        <w:color w:val="1B3A59"/>
        <w:sz w:val="18"/>
        <w:szCs w:val="18"/>
      </w:rPr>
      <w:tab/>
    </w:r>
  </w:p>
  <w:p w:rsidR="00407DD1" w:rsidRPr="00506B1C" w:rsidRDefault="00407DD1" w:rsidP="00BB3C3E">
    <w:pPr>
      <w:pStyle w:val="Footer"/>
      <w:rPr>
        <w:color w:val="1B3A59"/>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506B1C" w:rsidRDefault="00407DD1" w:rsidP="00BB3C3E">
    <w:pPr>
      <w:pStyle w:val="Footer"/>
      <w:pBdr>
        <w:top w:val="single" w:sz="2" w:space="1" w:color="1B3A59"/>
      </w:pBdr>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Pr>
        <w:rFonts w:cs="Arial"/>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PAGE </w:instrText>
    </w:r>
    <w:r w:rsidRPr="00506B1C">
      <w:rPr>
        <w:rStyle w:val="PageNumber"/>
        <w:color w:val="1B3A59"/>
        <w:sz w:val="18"/>
        <w:szCs w:val="18"/>
      </w:rPr>
      <w:fldChar w:fldCharType="separate"/>
    </w:r>
    <w:r w:rsidR="000A7496">
      <w:rPr>
        <w:rStyle w:val="PageNumber"/>
        <w:noProof/>
        <w:color w:val="1B3A59"/>
        <w:sz w:val="18"/>
        <w:szCs w:val="18"/>
      </w:rPr>
      <w:t>46</w:t>
    </w:r>
    <w:r w:rsidRPr="00506B1C">
      <w:rPr>
        <w:rStyle w:val="PageNumber"/>
        <w:color w:val="1B3A59"/>
        <w:sz w:val="18"/>
        <w:szCs w:val="18"/>
      </w:rPr>
      <w:fldChar w:fldCharType="end"/>
    </w:r>
  </w:p>
  <w:p w:rsidR="00407DD1" w:rsidRPr="00506B1C" w:rsidRDefault="00407DD1" w:rsidP="00BB3C3E">
    <w:pPr>
      <w:pStyle w:val="Footer"/>
      <w:rPr>
        <w:rStyle w:val="PageNumber"/>
        <w:color w:val="1B3A59"/>
        <w:sz w:val="18"/>
        <w:szCs w:val="18"/>
      </w:rPr>
    </w:pPr>
    <w:r w:rsidRPr="00506B1C">
      <w:rPr>
        <w:rFonts w:cs="Arial"/>
        <w:color w:val="1B3A59"/>
        <w:sz w:val="18"/>
        <w:szCs w:val="18"/>
      </w:rPr>
      <w:t>Managed by HLSP in association with IDSS</w:t>
    </w:r>
    <w:r w:rsidRPr="00506B1C">
      <w:rPr>
        <w:rStyle w:val="PageNumber"/>
        <w:color w:val="1B3A59"/>
        <w:sz w:val="18"/>
        <w:szCs w:val="18"/>
      </w:rPr>
      <w:tab/>
    </w:r>
    <w:r w:rsidRPr="00506B1C">
      <w:rPr>
        <w:rStyle w:val="PageNumber"/>
        <w:color w:val="1B3A59"/>
        <w:sz w:val="18"/>
        <w:szCs w:val="18"/>
      </w:rPr>
      <w:tab/>
    </w:r>
  </w:p>
  <w:p w:rsidR="00407DD1" w:rsidRPr="00506B1C" w:rsidRDefault="00407DD1" w:rsidP="00BB3C3E">
    <w:pPr>
      <w:pStyle w:val="Footer"/>
      <w:rPr>
        <w:color w:val="1B3A59"/>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506B1C" w:rsidRDefault="00407DD1" w:rsidP="00BB3C3E">
    <w:pPr>
      <w:pStyle w:val="Footer"/>
      <w:pBdr>
        <w:top w:val="single" w:sz="2" w:space="1" w:color="1B3A59"/>
      </w:pBdr>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PAGE </w:instrText>
    </w:r>
    <w:r w:rsidRPr="00506B1C">
      <w:rPr>
        <w:rStyle w:val="PageNumber"/>
        <w:color w:val="1B3A59"/>
        <w:sz w:val="18"/>
        <w:szCs w:val="18"/>
      </w:rPr>
      <w:fldChar w:fldCharType="separate"/>
    </w:r>
    <w:r w:rsidR="00AA0C01">
      <w:rPr>
        <w:rStyle w:val="PageNumber"/>
        <w:noProof/>
        <w:color w:val="1B3A59"/>
        <w:sz w:val="18"/>
        <w:szCs w:val="18"/>
      </w:rPr>
      <w:t>48</w:t>
    </w:r>
    <w:r w:rsidRPr="00506B1C">
      <w:rPr>
        <w:rStyle w:val="PageNumber"/>
        <w:color w:val="1B3A59"/>
        <w:sz w:val="18"/>
        <w:szCs w:val="18"/>
      </w:rPr>
      <w:fldChar w:fldCharType="end"/>
    </w:r>
  </w:p>
  <w:p w:rsidR="00407DD1" w:rsidRPr="00506B1C" w:rsidRDefault="00407DD1" w:rsidP="00BB3C3E">
    <w:pPr>
      <w:pStyle w:val="Footer"/>
      <w:rPr>
        <w:rStyle w:val="PageNumber"/>
        <w:color w:val="1B3A59"/>
        <w:sz w:val="18"/>
        <w:szCs w:val="18"/>
      </w:rPr>
    </w:pPr>
    <w:r w:rsidRPr="00506B1C">
      <w:rPr>
        <w:rFonts w:cs="Arial"/>
        <w:color w:val="1B3A59"/>
        <w:sz w:val="18"/>
        <w:szCs w:val="18"/>
      </w:rPr>
      <w:t>Managed by HLSP in association with IDSS</w:t>
    </w:r>
    <w:r w:rsidRPr="00506B1C">
      <w:rPr>
        <w:rStyle w:val="PageNumber"/>
        <w:color w:val="1B3A59"/>
        <w:sz w:val="18"/>
        <w:szCs w:val="18"/>
      </w:rPr>
      <w:tab/>
    </w:r>
    <w:r w:rsidRPr="00506B1C">
      <w:rPr>
        <w:rStyle w:val="PageNumber"/>
        <w:color w:val="1B3A59"/>
        <w:sz w:val="18"/>
        <w:szCs w:val="18"/>
      </w:rPr>
      <w:tab/>
    </w:r>
  </w:p>
  <w:p w:rsidR="00407DD1" w:rsidRPr="00506B1C" w:rsidRDefault="00407DD1" w:rsidP="00BB3C3E">
    <w:pPr>
      <w:pStyle w:val="Footer"/>
      <w:rPr>
        <w:color w:val="1B3A59"/>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506B1C" w:rsidRDefault="00407DD1" w:rsidP="00BB3C3E">
    <w:pPr>
      <w:pStyle w:val="Footer"/>
      <w:pBdr>
        <w:top w:val="single" w:sz="2" w:space="1" w:color="1B3A59"/>
      </w:pBdr>
      <w:rPr>
        <w:rFonts w:cs="Arial"/>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PAGE </w:instrText>
    </w:r>
    <w:r w:rsidRPr="00506B1C">
      <w:rPr>
        <w:rStyle w:val="PageNumber"/>
        <w:color w:val="1B3A59"/>
        <w:sz w:val="18"/>
        <w:szCs w:val="18"/>
      </w:rPr>
      <w:fldChar w:fldCharType="separate"/>
    </w:r>
    <w:r w:rsidR="00AA0C01">
      <w:rPr>
        <w:rStyle w:val="PageNumber"/>
        <w:noProof/>
        <w:color w:val="1B3A59"/>
        <w:sz w:val="18"/>
        <w:szCs w:val="18"/>
      </w:rPr>
      <w:t>52</w:t>
    </w:r>
    <w:r w:rsidRPr="00506B1C">
      <w:rPr>
        <w:rStyle w:val="PageNumber"/>
        <w:color w:val="1B3A59"/>
        <w:sz w:val="18"/>
        <w:szCs w:val="18"/>
      </w:rPr>
      <w:fldChar w:fldCharType="end"/>
    </w:r>
  </w:p>
  <w:p w:rsidR="00407DD1" w:rsidRPr="00506B1C" w:rsidRDefault="00407DD1" w:rsidP="00BB3C3E">
    <w:pPr>
      <w:pStyle w:val="Footer"/>
      <w:rPr>
        <w:rStyle w:val="PageNumber"/>
        <w:color w:val="1B3A59"/>
        <w:sz w:val="18"/>
        <w:szCs w:val="18"/>
      </w:rPr>
    </w:pPr>
    <w:r w:rsidRPr="00506B1C">
      <w:rPr>
        <w:rFonts w:cs="Arial"/>
        <w:color w:val="1B3A59"/>
        <w:sz w:val="18"/>
        <w:szCs w:val="18"/>
      </w:rPr>
      <w:t>Managed by HLSP in association with IDSS</w:t>
    </w:r>
    <w:r w:rsidRPr="00506B1C">
      <w:rPr>
        <w:rStyle w:val="PageNumber"/>
        <w:color w:val="1B3A59"/>
        <w:sz w:val="18"/>
        <w:szCs w:val="18"/>
      </w:rPr>
      <w:tab/>
    </w:r>
    <w:r w:rsidRPr="00506B1C">
      <w:rPr>
        <w:rStyle w:val="PageNumber"/>
        <w:color w:val="1B3A59"/>
        <w:sz w:val="18"/>
        <w:szCs w:val="18"/>
      </w:rPr>
      <w:tab/>
    </w:r>
  </w:p>
  <w:p w:rsidR="00407DD1" w:rsidRPr="00506B1C" w:rsidRDefault="00407DD1" w:rsidP="00BB3C3E">
    <w:pPr>
      <w:pStyle w:val="Footer"/>
      <w:rPr>
        <w:color w:val="1B3A59"/>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9E69C2" w:rsidRDefault="00407DD1" w:rsidP="009E69C2">
    <w:pPr>
      <w:pStyle w:val="Footer"/>
      <w:pBdr>
        <w:top w:val="single" w:sz="2" w:space="1" w:color="1B3A59"/>
      </w:pBdr>
      <w:rPr>
        <w:color w:val="1B3A59"/>
        <w:sz w:val="18"/>
        <w:szCs w:val="18"/>
      </w:rPr>
    </w:pPr>
    <w:r w:rsidRPr="00506B1C">
      <w:rPr>
        <w:rFonts w:cs="Arial"/>
        <w:color w:val="1B3A59"/>
        <w:sz w:val="18"/>
        <w:szCs w:val="18"/>
      </w:rPr>
      <w:t>AusAID Health Resource Facility</w:t>
    </w:r>
    <w:r>
      <w:rPr>
        <w:rFonts w:cs="Arial"/>
        <w:color w:val="1B3A59"/>
        <w:sz w:val="18"/>
        <w:szCs w:val="18"/>
      </w:rPr>
      <w:tab/>
    </w:r>
    <w:r>
      <w:rPr>
        <w:rFonts w:cs="Arial"/>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PAGE </w:instrText>
    </w:r>
    <w:r w:rsidRPr="00506B1C">
      <w:rPr>
        <w:rStyle w:val="PageNumber"/>
        <w:color w:val="1B3A59"/>
        <w:sz w:val="18"/>
        <w:szCs w:val="18"/>
      </w:rPr>
      <w:fldChar w:fldCharType="separate"/>
    </w:r>
    <w:r w:rsidR="00AA0C01">
      <w:rPr>
        <w:rStyle w:val="PageNumber"/>
        <w:noProof/>
        <w:color w:val="1B3A59"/>
        <w:sz w:val="18"/>
        <w:szCs w:val="18"/>
      </w:rPr>
      <w:t>56</w:t>
    </w:r>
    <w:r w:rsidRPr="00506B1C">
      <w:rPr>
        <w:rStyle w:val="PageNumber"/>
        <w:color w:val="1B3A59"/>
        <w:sz w:val="18"/>
        <w:szCs w:val="18"/>
      </w:rPr>
      <w:fldChar w:fldCharType="end"/>
    </w:r>
  </w:p>
  <w:p w:rsidR="00407DD1" w:rsidRPr="00506B1C" w:rsidRDefault="00407DD1" w:rsidP="00BB3C3E">
    <w:pPr>
      <w:pStyle w:val="Footer"/>
      <w:rPr>
        <w:rStyle w:val="PageNumber"/>
        <w:color w:val="1B3A59"/>
        <w:sz w:val="18"/>
        <w:szCs w:val="18"/>
      </w:rPr>
    </w:pPr>
    <w:r w:rsidRPr="00506B1C">
      <w:rPr>
        <w:rFonts w:cs="Arial"/>
        <w:color w:val="1B3A59"/>
        <w:sz w:val="18"/>
        <w:szCs w:val="18"/>
      </w:rPr>
      <w:t>Managed by HLSP in association with IDSS</w:t>
    </w:r>
    <w:r w:rsidRPr="000A057C">
      <w:rPr>
        <w:rStyle w:val="PageNumber"/>
        <w:color w:val="003366"/>
        <w:sz w:val="18"/>
        <w:szCs w:val="18"/>
      </w:rPr>
      <w:tab/>
    </w:r>
    <w:r w:rsidRPr="000A057C">
      <w:rPr>
        <w:rStyle w:val="PageNumber"/>
        <w:color w:val="003366"/>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DD1" w:rsidRDefault="00407DD1">
      <w:r>
        <w:separator/>
      </w:r>
    </w:p>
  </w:footnote>
  <w:footnote w:type="continuationSeparator" w:id="0">
    <w:p w:rsidR="00407DD1" w:rsidRDefault="00407DD1">
      <w:r>
        <w:continuationSeparator/>
      </w:r>
    </w:p>
  </w:footnote>
  <w:footnote w:id="1">
    <w:p w:rsidR="00407DD1" w:rsidRPr="00D00DC6" w:rsidRDefault="00407DD1" w:rsidP="00486285">
      <w:pPr>
        <w:pStyle w:val="FootnoteText"/>
        <w:rPr>
          <w:lang w:val="en-US"/>
        </w:rPr>
      </w:pPr>
      <w:r>
        <w:rPr>
          <w:rStyle w:val="FootnoteReference"/>
        </w:rPr>
        <w:footnoteRef/>
      </w:r>
      <w:r>
        <w:t xml:space="preserve"> </w:t>
      </w:r>
      <w:r w:rsidRPr="009A3264">
        <w:rPr>
          <w:sz w:val="16"/>
          <w:szCs w:val="16"/>
          <w:lang w:val="en-US"/>
        </w:rPr>
        <w:t>Nor is it designed to do</w:t>
      </w:r>
      <w:r>
        <w:rPr>
          <w:lang w:val="en-US"/>
        </w:rPr>
        <w:t>.</w:t>
      </w:r>
    </w:p>
  </w:footnote>
  <w:footnote w:id="2">
    <w:p w:rsidR="00407DD1" w:rsidRPr="00F74051" w:rsidRDefault="00407DD1" w:rsidP="00D574DF">
      <w:pPr>
        <w:pStyle w:val="FootnoteText"/>
        <w:rPr>
          <w:lang w:val="en-US"/>
        </w:rPr>
      </w:pPr>
      <w:r>
        <w:rPr>
          <w:rStyle w:val="FootnoteReference"/>
        </w:rPr>
        <w:footnoteRef/>
      </w:r>
      <w:r>
        <w:t xml:space="preserve"> </w:t>
      </w:r>
      <w:r w:rsidRPr="006C7E2E">
        <w:rPr>
          <w:sz w:val="16"/>
          <w:szCs w:val="16"/>
          <w:lang w:val="en-US"/>
        </w:rPr>
        <w:t>Nepal Ministry of Finance, 2010,</w:t>
      </w:r>
    </w:p>
  </w:footnote>
  <w:footnote w:id="3">
    <w:p w:rsidR="00407DD1" w:rsidRPr="00A70D55" w:rsidRDefault="00407DD1" w:rsidP="00A70D55">
      <w:pPr>
        <w:pStyle w:val="FootnoteText"/>
      </w:pPr>
      <w:r>
        <w:rPr>
          <w:rStyle w:val="FootnoteReference"/>
        </w:rPr>
        <w:footnoteRef/>
      </w:r>
      <w:r>
        <w:t xml:space="preserve"> </w:t>
      </w:r>
      <w:r w:rsidRPr="006C7E2E">
        <w:rPr>
          <w:sz w:val="16"/>
          <w:szCs w:val="16"/>
        </w:rPr>
        <w:t xml:space="preserve">Nepal Health Sector Programme- Implementation Plan II (NHSP-IP 2) </w:t>
      </w:r>
      <w:r w:rsidRPr="006C7E2E">
        <w:rPr>
          <w:bCs/>
          <w:iCs/>
          <w:sz w:val="16"/>
          <w:szCs w:val="16"/>
        </w:rPr>
        <w:t xml:space="preserve">2010 – 2015. </w:t>
      </w:r>
      <w:proofErr w:type="gramStart"/>
      <w:r w:rsidRPr="006C7E2E">
        <w:rPr>
          <w:bCs/>
          <w:iCs/>
          <w:sz w:val="16"/>
          <w:szCs w:val="16"/>
        </w:rPr>
        <w:t>Ministry of Health and Population Government of Nepal.</w:t>
      </w:r>
      <w:proofErr w:type="gramEnd"/>
      <w:r w:rsidRPr="006C7E2E">
        <w:rPr>
          <w:bCs/>
          <w:iCs/>
          <w:sz w:val="16"/>
          <w:szCs w:val="16"/>
        </w:rPr>
        <w:t xml:space="preserve"> 1 June 2010.</w:t>
      </w:r>
    </w:p>
  </w:footnote>
  <w:footnote w:id="4">
    <w:p w:rsidR="00407DD1" w:rsidRPr="00D46EB4" w:rsidRDefault="00407DD1">
      <w:pPr>
        <w:pStyle w:val="FootnoteText"/>
        <w:rPr>
          <w:lang w:val="en-US"/>
        </w:rPr>
      </w:pPr>
      <w:r>
        <w:rPr>
          <w:rStyle w:val="FootnoteReference"/>
        </w:rPr>
        <w:footnoteRef/>
      </w:r>
      <w:r>
        <w:t xml:space="preserve"> </w:t>
      </w:r>
      <w:hyperlink r:id="rId1" w:history="1">
        <w:r w:rsidRPr="006C7E2E">
          <w:rPr>
            <w:rStyle w:val="Hyperlink"/>
            <w:sz w:val="16"/>
            <w:szCs w:val="16"/>
          </w:rPr>
          <w:t>http://www.dfat.gov.au/geo/nepal/nepal_country_brief.html</w:t>
        </w:r>
      </w:hyperlink>
      <w:r w:rsidRPr="006C7E2E">
        <w:rPr>
          <w:sz w:val="16"/>
          <w:szCs w:val="16"/>
        </w:rPr>
        <w:t xml:space="preserve"> updated November 2011.</w:t>
      </w:r>
    </w:p>
  </w:footnote>
  <w:footnote w:id="5">
    <w:p w:rsidR="00407DD1" w:rsidRPr="0052207E" w:rsidRDefault="00407DD1" w:rsidP="001E5DBC">
      <w:pPr>
        <w:pStyle w:val="FootnoteText"/>
        <w:rPr>
          <w:lang w:val="en-US"/>
        </w:rPr>
      </w:pPr>
      <w:r>
        <w:rPr>
          <w:rStyle w:val="FootnoteReference"/>
        </w:rPr>
        <w:footnoteRef/>
      </w:r>
      <w:r>
        <w:t xml:space="preserve"> </w:t>
      </w:r>
      <w:r w:rsidRPr="006C7E2E">
        <w:rPr>
          <w:sz w:val="16"/>
          <w:szCs w:val="16"/>
        </w:rPr>
        <w:t xml:space="preserve">Australia Profile. </w:t>
      </w:r>
      <w:hyperlink r:id="rId2" w:history="1">
        <w:r w:rsidRPr="006C7E2E">
          <w:rPr>
            <w:rStyle w:val="Hyperlink"/>
            <w:sz w:val="16"/>
            <w:szCs w:val="16"/>
          </w:rPr>
          <w:t>http://www.dfat.gov.au/geo/nepal/</w:t>
        </w:r>
      </w:hyperlink>
      <w:r>
        <w:t xml:space="preserve"> </w:t>
      </w:r>
    </w:p>
  </w:footnote>
  <w:footnote w:id="6">
    <w:p w:rsidR="00407DD1" w:rsidRPr="00BE3F61" w:rsidRDefault="00407DD1" w:rsidP="009031E2">
      <w:pPr>
        <w:pStyle w:val="BodyText"/>
        <w:spacing w:before="0" w:after="0"/>
        <w:rPr>
          <w:rFonts w:cs="Mangal"/>
          <w:sz w:val="20"/>
          <w:szCs w:val="20"/>
          <w:lang w:eastAsia="en-GB" w:bidi="hi-IN"/>
        </w:rPr>
      </w:pPr>
      <w:r>
        <w:rPr>
          <w:rStyle w:val="FootnoteReference"/>
        </w:rPr>
        <w:footnoteRef/>
      </w:r>
      <w:r>
        <w:t xml:space="preserve"> </w:t>
      </w:r>
      <w:proofErr w:type="gramStart"/>
      <w:r w:rsidRPr="006C7E2E">
        <w:rPr>
          <w:rStyle w:val="FootnoteTextChar"/>
          <w:sz w:val="16"/>
          <w:szCs w:val="16"/>
        </w:rPr>
        <w:t>Nepal Millennium Development Goals.</w:t>
      </w:r>
      <w:proofErr w:type="gramEnd"/>
      <w:r w:rsidRPr="006C7E2E">
        <w:rPr>
          <w:rStyle w:val="FootnoteTextChar"/>
          <w:sz w:val="16"/>
          <w:szCs w:val="16"/>
        </w:rPr>
        <w:t xml:space="preserve"> Progress Report 2010. Government of Nepal, National Planning Commission/United Nations Country Team of Nepal. September 2010</w:t>
      </w:r>
      <w:r w:rsidRPr="006C7E2E">
        <w:rPr>
          <w:sz w:val="16"/>
          <w:szCs w:val="16"/>
          <w:lang w:val="en-US"/>
        </w:rPr>
        <w:t>.</w:t>
      </w:r>
    </w:p>
  </w:footnote>
  <w:footnote w:id="7">
    <w:p w:rsidR="00407DD1" w:rsidRPr="003221BE" w:rsidRDefault="00407DD1" w:rsidP="0008426E">
      <w:pPr>
        <w:pStyle w:val="FootnoteText"/>
        <w:rPr>
          <w:lang w:val="en-US"/>
        </w:rPr>
      </w:pPr>
      <w:r>
        <w:rPr>
          <w:rStyle w:val="FootnoteReference"/>
        </w:rPr>
        <w:footnoteRef/>
      </w:r>
      <w:r>
        <w:t xml:space="preserve"> </w:t>
      </w:r>
      <w:r w:rsidRPr="006C7E2E">
        <w:rPr>
          <w:bCs/>
          <w:sz w:val="16"/>
          <w:szCs w:val="16"/>
          <w:lang w:val="en-US"/>
        </w:rPr>
        <w:t xml:space="preserve">Health System in Nepal: </w:t>
      </w:r>
      <w:r w:rsidRPr="006C7E2E">
        <w:rPr>
          <w:sz w:val="16"/>
          <w:szCs w:val="16"/>
          <w:lang w:val="en-US"/>
        </w:rPr>
        <w:t>Challenges and Strategic Options. WHO.</w:t>
      </w:r>
      <w:r w:rsidRPr="006C7E2E">
        <w:rPr>
          <w:rFonts w:ascii="Optima" w:hAnsi="Optima" w:cs="Optima"/>
          <w:color w:val="346DFF"/>
          <w:sz w:val="16"/>
          <w:szCs w:val="16"/>
          <w:lang w:val="en-US" w:eastAsia="en-AU" w:bidi="ar-SA"/>
        </w:rPr>
        <w:t xml:space="preserve"> </w:t>
      </w:r>
      <w:r w:rsidRPr="006C7E2E">
        <w:rPr>
          <w:sz w:val="16"/>
          <w:szCs w:val="16"/>
          <w:lang w:val="en-US"/>
        </w:rPr>
        <w:t>November 2007</w:t>
      </w:r>
    </w:p>
  </w:footnote>
  <w:footnote w:id="8">
    <w:p w:rsidR="00407DD1" w:rsidRDefault="00407DD1" w:rsidP="00A0680A">
      <w:pPr>
        <w:pStyle w:val="FootnoteText"/>
        <w:rPr>
          <w:rFonts w:cs="Arial"/>
          <w:iCs/>
          <w:kern w:val="18"/>
          <w:lang w:val="en-US" w:eastAsia="ar-SA"/>
        </w:rPr>
      </w:pPr>
      <w:r>
        <w:rPr>
          <w:rStyle w:val="FootnoteReference"/>
        </w:rPr>
        <w:footnoteRef/>
      </w:r>
      <w:r>
        <w:rPr>
          <w:rStyle w:val="FootnoteReference"/>
        </w:rPr>
        <w:t xml:space="preserve"> </w:t>
      </w:r>
      <w:r w:rsidRPr="006C7E2E">
        <w:rPr>
          <w:sz w:val="16"/>
          <w:szCs w:val="16"/>
          <w:lang w:val="en-US"/>
        </w:rPr>
        <w:t>20 per 1000 live births – Family Planning, Maternal, Newborn and Child Health Situation in Rural Nepal. (2009)</w:t>
      </w:r>
    </w:p>
  </w:footnote>
  <w:footnote w:id="9">
    <w:p w:rsidR="00407DD1" w:rsidRPr="00A0680A" w:rsidRDefault="00407DD1" w:rsidP="00AD09A6">
      <w:pPr>
        <w:pStyle w:val="FootnoteText"/>
      </w:pPr>
      <w:r>
        <w:rPr>
          <w:rStyle w:val="FootnoteReference"/>
        </w:rPr>
        <w:footnoteRef/>
      </w:r>
      <w:r>
        <w:t xml:space="preserve"> </w:t>
      </w:r>
      <w:r w:rsidRPr="006C7E2E">
        <w:rPr>
          <w:sz w:val="16"/>
          <w:szCs w:val="16"/>
        </w:rPr>
        <w:t>Nepal Demographic and Health Survey (NDHS) 2006.</w:t>
      </w:r>
    </w:p>
  </w:footnote>
  <w:footnote w:id="10">
    <w:p w:rsidR="00407DD1" w:rsidRPr="004C72A7" w:rsidRDefault="00407DD1" w:rsidP="004C72A7">
      <w:pPr>
        <w:pStyle w:val="FootnoteText"/>
        <w:rPr>
          <w:lang w:val="en-US"/>
        </w:rPr>
      </w:pPr>
      <w:r>
        <w:rPr>
          <w:rStyle w:val="FootnoteReference"/>
        </w:rPr>
        <w:footnoteRef/>
      </w:r>
      <w:r>
        <w:t xml:space="preserve"> </w:t>
      </w:r>
      <w:r w:rsidRPr="006C7E2E">
        <w:rPr>
          <w:sz w:val="16"/>
          <w:szCs w:val="16"/>
          <w:lang w:val="en-US"/>
        </w:rPr>
        <w:t xml:space="preserve">Accelerating Progress in Reducing Maternal and Child </w:t>
      </w:r>
      <w:proofErr w:type="spellStart"/>
      <w:r w:rsidRPr="006C7E2E">
        <w:rPr>
          <w:sz w:val="16"/>
          <w:szCs w:val="16"/>
          <w:lang w:val="en-US"/>
        </w:rPr>
        <w:t>Undernutrition</w:t>
      </w:r>
      <w:proofErr w:type="spellEnd"/>
      <w:r w:rsidRPr="006C7E2E">
        <w:rPr>
          <w:sz w:val="16"/>
          <w:szCs w:val="16"/>
          <w:lang w:val="en-US"/>
        </w:rPr>
        <w:t xml:space="preserve"> in Nepal.</w:t>
      </w:r>
      <w:r w:rsidRPr="006C7E2E">
        <w:rPr>
          <w:rFonts w:ascii="Times New Roman" w:hAnsi="Times New Roman" w:cs="Times New Roman"/>
          <w:sz w:val="16"/>
          <w:szCs w:val="16"/>
          <w:lang w:val="en-US" w:eastAsia="en-AU" w:bidi="ar-SA"/>
        </w:rPr>
        <w:t xml:space="preserve"> </w:t>
      </w:r>
      <w:proofErr w:type="gramStart"/>
      <w:r w:rsidRPr="006C7E2E">
        <w:rPr>
          <w:sz w:val="16"/>
          <w:szCs w:val="16"/>
          <w:lang w:val="en-US"/>
        </w:rPr>
        <w:t>Karen Codling,</w:t>
      </w:r>
      <w:r w:rsidRPr="006C7E2E">
        <w:rPr>
          <w:rFonts w:ascii="Times New Roman" w:hAnsi="Times New Roman" w:cs="Times New Roman"/>
          <w:sz w:val="16"/>
          <w:szCs w:val="16"/>
          <w:lang w:val="en-US" w:eastAsia="en-AU" w:bidi="ar-SA"/>
        </w:rPr>
        <w:t xml:space="preserve"> </w:t>
      </w:r>
      <w:r w:rsidRPr="006C7E2E">
        <w:rPr>
          <w:sz w:val="16"/>
          <w:szCs w:val="16"/>
          <w:lang w:val="en-US"/>
        </w:rPr>
        <w:t>World Bank Consultant.</w:t>
      </w:r>
      <w:proofErr w:type="gramEnd"/>
      <w:r w:rsidRPr="006C7E2E">
        <w:rPr>
          <w:sz w:val="16"/>
          <w:szCs w:val="16"/>
          <w:lang w:val="en-US"/>
        </w:rPr>
        <w:t xml:space="preserve"> October 2011</w:t>
      </w:r>
    </w:p>
  </w:footnote>
  <w:footnote w:id="11">
    <w:p w:rsidR="00407DD1" w:rsidRPr="00CF1E2F" w:rsidRDefault="00407DD1" w:rsidP="00420696">
      <w:pPr>
        <w:pStyle w:val="FootnoteText"/>
        <w:rPr>
          <w:lang w:val="en-US"/>
        </w:rPr>
      </w:pPr>
      <w:r>
        <w:rPr>
          <w:rStyle w:val="FootnoteReference"/>
        </w:rPr>
        <w:footnoteRef/>
      </w:r>
      <w:r>
        <w:t xml:space="preserve"> </w:t>
      </w:r>
      <w:r w:rsidRPr="006C7E2E">
        <w:rPr>
          <w:sz w:val="16"/>
          <w:szCs w:val="16"/>
          <w:lang w:val="en-US"/>
        </w:rPr>
        <w:t xml:space="preserve">QAI Report for INJ 241 and INJ 396. </w:t>
      </w:r>
      <w:proofErr w:type="gramStart"/>
      <w:r w:rsidRPr="006C7E2E">
        <w:rPr>
          <w:sz w:val="16"/>
          <w:szCs w:val="16"/>
          <w:lang w:val="en-US"/>
        </w:rPr>
        <w:t>AusAID internal documentation.</w:t>
      </w:r>
      <w:proofErr w:type="gramEnd"/>
      <w:r w:rsidRPr="006C7E2E">
        <w:rPr>
          <w:sz w:val="16"/>
          <w:szCs w:val="16"/>
          <w:lang w:val="en-US"/>
        </w:rPr>
        <w:t xml:space="preserve"> January 2011</w:t>
      </w:r>
    </w:p>
  </w:footnote>
  <w:footnote w:id="12">
    <w:p w:rsidR="00407DD1" w:rsidRPr="00CF1E2F" w:rsidRDefault="00407DD1">
      <w:pPr>
        <w:pStyle w:val="FootnoteText"/>
        <w:rPr>
          <w:lang w:val="en-US"/>
        </w:rPr>
      </w:pPr>
      <w:r>
        <w:rPr>
          <w:rStyle w:val="FootnoteReference"/>
        </w:rPr>
        <w:footnoteRef/>
      </w:r>
      <w:r>
        <w:t xml:space="preserve"> </w:t>
      </w:r>
      <w:r w:rsidRPr="006C7E2E">
        <w:rPr>
          <w:sz w:val="16"/>
          <w:szCs w:val="16"/>
          <w:lang w:val="en-US"/>
        </w:rPr>
        <w:t>This issue is considered in more depth in Para 4 – Key findings</w:t>
      </w:r>
    </w:p>
  </w:footnote>
  <w:footnote w:id="13">
    <w:p w:rsidR="00407DD1" w:rsidRPr="004A2F53" w:rsidRDefault="00407DD1" w:rsidP="006211CD">
      <w:pPr>
        <w:pStyle w:val="FootnoteText"/>
        <w:jc w:val="both"/>
      </w:pPr>
      <w:r>
        <w:rPr>
          <w:rStyle w:val="FootnoteReference"/>
        </w:rPr>
        <w:footnoteRef/>
      </w:r>
      <w:r>
        <w:t xml:space="preserve"> </w:t>
      </w:r>
      <w:r w:rsidRPr="006C7E2E">
        <w:rPr>
          <w:sz w:val="16"/>
          <w:szCs w:val="16"/>
        </w:rPr>
        <w:t>Funding Proposal (to AusAID), Child Survival and Nutrition Initiatives-2. UNICEF. May 2010.</w:t>
      </w:r>
    </w:p>
  </w:footnote>
  <w:footnote w:id="14">
    <w:p w:rsidR="00407DD1" w:rsidRPr="003364DF" w:rsidRDefault="00407DD1" w:rsidP="006211CD">
      <w:pPr>
        <w:rPr>
          <w:sz w:val="20"/>
          <w:szCs w:val="20"/>
        </w:rPr>
      </w:pPr>
      <w:r w:rsidRPr="006211CD">
        <w:rPr>
          <w:rStyle w:val="FootnoteReference"/>
          <w:sz w:val="20"/>
          <w:szCs w:val="20"/>
        </w:rPr>
        <w:footnoteRef/>
      </w:r>
      <w:r w:rsidRPr="006211CD">
        <w:rPr>
          <w:sz w:val="20"/>
          <w:szCs w:val="20"/>
        </w:rPr>
        <w:t xml:space="preserve"> </w:t>
      </w:r>
      <w:r w:rsidRPr="006C7E2E">
        <w:rPr>
          <w:sz w:val="16"/>
          <w:szCs w:val="16"/>
        </w:rPr>
        <w:t>Sprinkles are sachets containing a blend of micronutrients in powder form, which are easily sprinkled onto foods and were developed to prevent and treat micronutrient deficiencies among young children and vulnerable groups at risk. http://www.sghi.org/about_sprinkles/index.html</w:t>
      </w:r>
    </w:p>
  </w:footnote>
  <w:footnote w:id="15">
    <w:p w:rsidR="00407DD1" w:rsidRPr="006211CD" w:rsidRDefault="00407DD1" w:rsidP="006211CD">
      <w:pPr>
        <w:pStyle w:val="FootnoteText"/>
        <w:jc w:val="both"/>
      </w:pPr>
      <w:r>
        <w:rPr>
          <w:rStyle w:val="FootnoteReference"/>
        </w:rPr>
        <w:footnoteRef/>
      </w:r>
      <w:r>
        <w:t xml:space="preserve"> </w:t>
      </w:r>
      <w:r w:rsidRPr="006C7E2E">
        <w:rPr>
          <w:sz w:val="16"/>
          <w:szCs w:val="16"/>
        </w:rPr>
        <w:t>Final Report (2011) Strengthening and Expanding Child Survival Nutrition Initiatives (PBA SC 2010 0343) (PBA SC 2010 0343). Submitted by UNICEF Nepal to Australia AusAID July 2011</w:t>
      </w:r>
    </w:p>
  </w:footnote>
  <w:footnote w:id="16">
    <w:p w:rsidR="00407DD1" w:rsidRPr="00CC72E4" w:rsidRDefault="00407DD1">
      <w:pPr>
        <w:pStyle w:val="FootnoteText"/>
      </w:pPr>
      <w:r>
        <w:rPr>
          <w:rStyle w:val="FootnoteReference"/>
        </w:rPr>
        <w:footnoteRef/>
      </w:r>
      <w:r>
        <w:t xml:space="preserve"> </w:t>
      </w:r>
      <w:r w:rsidRPr="006C7E2E">
        <w:rPr>
          <w:sz w:val="16"/>
          <w:szCs w:val="16"/>
        </w:rPr>
        <w:t>Communities as Change Agents: Providing Maternal Health Services for the Disadvantaged. UNICEF Nepal. Proposal for funding to AusAID May 2010</w:t>
      </w:r>
    </w:p>
  </w:footnote>
  <w:footnote w:id="17">
    <w:p w:rsidR="00407DD1" w:rsidRPr="00815A1F" w:rsidRDefault="00407DD1">
      <w:pPr>
        <w:pStyle w:val="FootnoteText"/>
        <w:rPr>
          <w:lang w:val="en-US"/>
        </w:rPr>
      </w:pPr>
      <w:r>
        <w:rPr>
          <w:rStyle w:val="FootnoteReference"/>
        </w:rPr>
        <w:footnoteRef/>
      </w:r>
      <w:r>
        <w:t xml:space="preserve"> </w:t>
      </w:r>
      <w:proofErr w:type="gramStart"/>
      <w:r w:rsidRPr="006C7E2E">
        <w:rPr>
          <w:sz w:val="16"/>
          <w:szCs w:val="16"/>
          <w:lang w:val="en-US"/>
        </w:rPr>
        <w:t>A</w:t>
      </w:r>
      <w:proofErr w:type="gramEnd"/>
      <w:r w:rsidRPr="006C7E2E">
        <w:rPr>
          <w:sz w:val="16"/>
          <w:szCs w:val="16"/>
          <w:lang w:val="en-US"/>
        </w:rPr>
        <w:t xml:space="preserve"> </w:t>
      </w:r>
      <w:proofErr w:type="spellStart"/>
      <w:r w:rsidRPr="006C7E2E">
        <w:rPr>
          <w:sz w:val="16"/>
          <w:szCs w:val="16"/>
          <w:lang w:val="en-US"/>
        </w:rPr>
        <w:t>uterotonic</w:t>
      </w:r>
      <w:proofErr w:type="spellEnd"/>
      <w:r w:rsidRPr="006C7E2E">
        <w:rPr>
          <w:sz w:val="16"/>
          <w:szCs w:val="16"/>
          <w:lang w:val="en-US"/>
        </w:rPr>
        <w:t xml:space="preserve"> is an agent used to induce contraction or greater </w:t>
      </w:r>
      <w:hyperlink r:id="rId3" w:history="1">
        <w:r w:rsidRPr="006C7E2E">
          <w:rPr>
            <w:sz w:val="16"/>
            <w:szCs w:val="16"/>
            <w:lang w:val="en-US"/>
          </w:rPr>
          <w:t>tonicity</w:t>
        </w:r>
      </w:hyperlink>
      <w:r w:rsidRPr="006C7E2E">
        <w:rPr>
          <w:sz w:val="16"/>
          <w:szCs w:val="16"/>
          <w:lang w:val="en-US"/>
        </w:rPr>
        <w:t xml:space="preserve"> of the uterus. </w:t>
      </w:r>
      <w:proofErr w:type="spellStart"/>
      <w:r w:rsidRPr="006C7E2E">
        <w:rPr>
          <w:sz w:val="16"/>
          <w:szCs w:val="16"/>
          <w:lang w:val="en-US"/>
        </w:rPr>
        <w:t>Uterotonics</w:t>
      </w:r>
      <w:proofErr w:type="spellEnd"/>
      <w:r w:rsidRPr="006C7E2E">
        <w:rPr>
          <w:sz w:val="16"/>
          <w:szCs w:val="16"/>
          <w:lang w:val="en-US"/>
        </w:rPr>
        <w:t xml:space="preserve"> are used both to </w:t>
      </w:r>
      <w:hyperlink r:id="rId4" w:history="1">
        <w:r w:rsidRPr="006C7E2E">
          <w:rPr>
            <w:sz w:val="16"/>
            <w:szCs w:val="16"/>
            <w:lang w:val="en-US"/>
          </w:rPr>
          <w:t>induce labor</w:t>
        </w:r>
      </w:hyperlink>
      <w:r w:rsidRPr="006C7E2E">
        <w:rPr>
          <w:sz w:val="16"/>
          <w:szCs w:val="16"/>
          <w:lang w:val="en-US"/>
        </w:rPr>
        <w:t xml:space="preserve">, and to reduce </w:t>
      </w:r>
      <w:hyperlink r:id="rId5" w:history="1">
        <w:r w:rsidRPr="006C7E2E">
          <w:rPr>
            <w:sz w:val="16"/>
            <w:szCs w:val="16"/>
            <w:lang w:val="en-US"/>
          </w:rPr>
          <w:t>postpartum hemorrhage</w:t>
        </w:r>
      </w:hyperlink>
      <w:r w:rsidRPr="006C7E2E">
        <w:rPr>
          <w:sz w:val="16"/>
          <w:szCs w:val="16"/>
          <w:lang w:val="en-US"/>
        </w:rPr>
        <w:t>. Wikipedia.</w:t>
      </w:r>
    </w:p>
  </w:footnote>
  <w:footnote w:id="18">
    <w:p w:rsidR="00407DD1" w:rsidRPr="00BE0F71" w:rsidRDefault="00407DD1" w:rsidP="00315D9E">
      <w:pPr>
        <w:pStyle w:val="FootnoteText"/>
        <w:rPr>
          <w:bCs/>
          <w:iCs/>
          <w:lang w:val="en-AU"/>
        </w:rPr>
      </w:pPr>
      <w:r>
        <w:rPr>
          <w:rStyle w:val="FootnoteReference"/>
        </w:rPr>
        <w:footnoteRef/>
      </w:r>
      <w:r>
        <w:t xml:space="preserve"> </w:t>
      </w:r>
      <w:proofErr w:type="gramStart"/>
      <w:r w:rsidRPr="006C7E2E">
        <w:rPr>
          <w:bCs/>
          <w:iCs/>
          <w:sz w:val="16"/>
          <w:szCs w:val="16"/>
          <w:lang w:val="en-AU"/>
        </w:rPr>
        <w:t>Health policy note.</w:t>
      </w:r>
      <w:proofErr w:type="gramEnd"/>
      <w:r w:rsidRPr="006C7E2E">
        <w:rPr>
          <w:bCs/>
          <w:iCs/>
          <w:sz w:val="16"/>
          <w:szCs w:val="16"/>
          <w:lang w:val="en-AU"/>
        </w:rPr>
        <w:t xml:space="preserve"> </w:t>
      </w:r>
      <w:r w:rsidRPr="006C7E2E">
        <w:rPr>
          <w:sz w:val="16"/>
          <w:szCs w:val="16"/>
          <w:lang w:val="en-AU"/>
        </w:rPr>
        <w:t>Guiding Australia’s investment in health to 2015</w:t>
      </w:r>
      <w:r w:rsidRPr="006C7E2E">
        <w:rPr>
          <w:bCs/>
          <w:iCs/>
          <w:sz w:val="16"/>
          <w:szCs w:val="16"/>
          <w:lang w:val="en-AU"/>
        </w:rPr>
        <w:t>. Australian Government. AusAID. 2011.</w:t>
      </w:r>
    </w:p>
  </w:footnote>
  <w:footnote w:id="19">
    <w:p w:rsidR="00407DD1" w:rsidRPr="00FE2EF7" w:rsidRDefault="00407DD1" w:rsidP="005017CA">
      <w:pPr>
        <w:pStyle w:val="FootnoteText"/>
        <w:rPr>
          <w:lang w:val="en-US"/>
        </w:rPr>
      </w:pPr>
      <w:r>
        <w:rPr>
          <w:rStyle w:val="FootnoteReference"/>
        </w:rPr>
        <w:footnoteRef/>
      </w:r>
      <w:r>
        <w:t xml:space="preserve"> </w:t>
      </w:r>
      <w:proofErr w:type="gramStart"/>
      <w:r w:rsidRPr="006C7E2E">
        <w:rPr>
          <w:sz w:val="16"/>
          <w:szCs w:val="16"/>
          <w:lang w:val="en-US"/>
        </w:rPr>
        <w:t>Nepal Health Development Partnership.</w:t>
      </w:r>
      <w:proofErr w:type="gramEnd"/>
      <w:r w:rsidRPr="006C7E2E">
        <w:rPr>
          <w:sz w:val="16"/>
          <w:szCs w:val="16"/>
          <w:lang w:val="en-US"/>
        </w:rPr>
        <w:t xml:space="preserve"> </w:t>
      </w:r>
      <w:proofErr w:type="gramStart"/>
      <w:r w:rsidRPr="006C7E2E">
        <w:rPr>
          <w:sz w:val="16"/>
          <w:szCs w:val="16"/>
          <w:lang w:val="en-US"/>
        </w:rPr>
        <w:t>International Health Partnership ‘Compact’.</w:t>
      </w:r>
      <w:proofErr w:type="gramEnd"/>
      <w:r w:rsidRPr="006C7E2E">
        <w:rPr>
          <w:sz w:val="16"/>
          <w:szCs w:val="16"/>
          <w:lang w:val="en-US"/>
        </w:rPr>
        <w:t xml:space="preserve"> February 2009</w:t>
      </w:r>
    </w:p>
  </w:footnote>
  <w:footnote w:id="20">
    <w:p w:rsidR="00407DD1" w:rsidRPr="00886CC9" w:rsidRDefault="00407DD1">
      <w:pPr>
        <w:pStyle w:val="FootnoteText"/>
        <w:rPr>
          <w:lang w:val="en-US"/>
        </w:rPr>
      </w:pPr>
      <w:r>
        <w:rPr>
          <w:rStyle w:val="FootnoteReference"/>
        </w:rPr>
        <w:footnoteRef/>
      </w:r>
      <w:r>
        <w:t xml:space="preserve"> </w:t>
      </w:r>
      <w:r w:rsidRPr="006C7E2E">
        <w:rPr>
          <w:sz w:val="16"/>
          <w:szCs w:val="16"/>
          <w:lang w:val="en-US"/>
        </w:rPr>
        <w:t xml:space="preserve">See NHSP-IP 2, </w:t>
      </w:r>
      <w:proofErr w:type="spellStart"/>
      <w:r w:rsidRPr="006C7E2E">
        <w:rPr>
          <w:sz w:val="16"/>
          <w:szCs w:val="16"/>
          <w:lang w:val="en-US"/>
        </w:rPr>
        <w:t>MoHP</w:t>
      </w:r>
      <w:proofErr w:type="spellEnd"/>
      <w:r w:rsidRPr="006C7E2E">
        <w:rPr>
          <w:sz w:val="16"/>
          <w:szCs w:val="16"/>
          <w:lang w:val="en-US"/>
        </w:rPr>
        <w:t xml:space="preserve">. </w:t>
      </w:r>
      <w:proofErr w:type="spellStart"/>
      <w:r w:rsidRPr="006C7E2E">
        <w:rPr>
          <w:sz w:val="16"/>
          <w:szCs w:val="16"/>
          <w:lang w:val="en-US"/>
        </w:rPr>
        <w:t>Particularly</w:t>
      </w:r>
      <w:proofErr w:type="gramStart"/>
      <w:r w:rsidRPr="006C7E2E">
        <w:rPr>
          <w:sz w:val="16"/>
          <w:szCs w:val="16"/>
          <w:lang w:val="en-US"/>
        </w:rPr>
        <w:t>,paras</w:t>
      </w:r>
      <w:proofErr w:type="spellEnd"/>
      <w:proofErr w:type="gramEnd"/>
      <w:r w:rsidRPr="006C7E2E">
        <w:rPr>
          <w:sz w:val="16"/>
          <w:szCs w:val="16"/>
          <w:lang w:val="en-US"/>
        </w:rPr>
        <w:t xml:space="preserve"> 5.7 and ff. </w:t>
      </w:r>
      <w:proofErr w:type="gramStart"/>
      <w:r w:rsidRPr="006C7E2E">
        <w:rPr>
          <w:sz w:val="16"/>
          <w:szCs w:val="16"/>
          <w:lang w:val="en-US"/>
        </w:rPr>
        <w:t>Also personal communications.</w:t>
      </w:r>
      <w:proofErr w:type="gramEnd"/>
    </w:p>
  </w:footnote>
  <w:footnote w:id="21">
    <w:p w:rsidR="00407DD1" w:rsidRPr="005F60F4" w:rsidRDefault="00407DD1" w:rsidP="00F1022B">
      <w:pPr>
        <w:pStyle w:val="FootnoteText"/>
        <w:rPr>
          <w:lang w:val="en-US"/>
        </w:rPr>
      </w:pPr>
      <w:r>
        <w:rPr>
          <w:rStyle w:val="FootnoteReference"/>
        </w:rPr>
        <w:footnoteRef/>
      </w:r>
      <w:r>
        <w:t xml:space="preserve"> </w:t>
      </w:r>
      <w:r w:rsidRPr="006C7E2E">
        <w:rPr>
          <w:sz w:val="16"/>
          <w:szCs w:val="16"/>
        </w:rPr>
        <w:t xml:space="preserve">See </w:t>
      </w:r>
      <w:r w:rsidRPr="006C7E2E">
        <w:rPr>
          <w:sz w:val="16"/>
          <w:szCs w:val="16"/>
          <w:lang w:val="en-US"/>
        </w:rPr>
        <w:t xml:space="preserve">Country </w:t>
      </w:r>
      <w:proofErr w:type="spellStart"/>
      <w:r w:rsidRPr="006C7E2E">
        <w:rPr>
          <w:sz w:val="16"/>
          <w:szCs w:val="16"/>
          <w:lang w:val="en-US"/>
        </w:rPr>
        <w:t>Programme</w:t>
      </w:r>
      <w:proofErr w:type="spellEnd"/>
      <w:r w:rsidRPr="006C7E2E">
        <w:rPr>
          <w:sz w:val="16"/>
          <w:szCs w:val="16"/>
          <w:lang w:val="en-US"/>
        </w:rPr>
        <w:t xml:space="preserve"> Action Plan 2008-2010 Between The Government Of Nepal And United Nations Children's Fund. Signed 25 Feb 2008 by Ministry of Finance and UNICEF.</w:t>
      </w:r>
    </w:p>
  </w:footnote>
  <w:footnote w:id="22">
    <w:p w:rsidR="00407DD1" w:rsidRPr="007E6812" w:rsidRDefault="00407DD1" w:rsidP="007E6812">
      <w:pPr>
        <w:pStyle w:val="FootnoteText"/>
        <w:rPr>
          <w:lang w:val="en-US"/>
        </w:rPr>
      </w:pPr>
      <w:r>
        <w:rPr>
          <w:rStyle w:val="FootnoteReference"/>
        </w:rPr>
        <w:footnoteRef/>
      </w:r>
      <w:r>
        <w:t xml:space="preserve"> </w:t>
      </w:r>
      <w:r w:rsidRPr="006C7E2E">
        <w:rPr>
          <w:sz w:val="16"/>
          <w:szCs w:val="16"/>
          <w:lang w:val="en-US"/>
        </w:rPr>
        <w:t>The Nepal National Vitamin A Program: prototype to emulate or donor enclave?</w:t>
      </w:r>
      <w:r w:rsidRPr="006C7E2E">
        <w:rPr>
          <w:rFonts w:ascii="Times New Roman" w:hAnsi="Times New Roman" w:cs="Times New Roman"/>
          <w:sz w:val="16"/>
          <w:szCs w:val="16"/>
          <w:lang w:val="en-US" w:eastAsia="en-AU" w:bidi="ar-SA"/>
        </w:rPr>
        <w:t xml:space="preserve"> </w:t>
      </w:r>
      <w:r w:rsidRPr="006C7E2E">
        <w:rPr>
          <w:sz w:val="16"/>
          <w:szCs w:val="16"/>
          <w:lang w:val="en-US"/>
        </w:rPr>
        <w:t>John L Fiedler.</w:t>
      </w:r>
      <w:r w:rsidRPr="006C7E2E">
        <w:rPr>
          <w:rFonts w:ascii="Times New Roman" w:hAnsi="Times New Roman" w:cs="Times New Roman"/>
          <w:sz w:val="16"/>
          <w:szCs w:val="16"/>
          <w:lang w:val="en-US" w:eastAsia="en-AU" w:bidi="ar-SA"/>
        </w:rPr>
        <w:t xml:space="preserve"> </w:t>
      </w:r>
      <w:r w:rsidRPr="006C7E2E">
        <w:rPr>
          <w:sz w:val="16"/>
          <w:szCs w:val="16"/>
          <w:lang w:val="en-US"/>
        </w:rPr>
        <w:t xml:space="preserve">Health Policy </w:t>
      </w:r>
      <w:proofErr w:type="gramStart"/>
      <w:r w:rsidRPr="006C7E2E">
        <w:rPr>
          <w:sz w:val="16"/>
          <w:szCs w:val="16"/>
          <w:lang w:val="en-US"/>
        </w:rPr>
        <w:t>And</w:t>
      </w:r>
      <w:proofErr w:type="gramEnd"/>
      <w:r w:rsidRPr="006C7E2E">
        <w:rPr>
          <w:sz w:val="16"/>
          <w:szCs w:val="16"/>
          <w:lang w:val="en-US"/>
        </w:rPr>
        <w:t xml:space="preserve"> Planning; 15(2): 145–156. April 2000.</w:t>
      </w:r>
    </w:p>
  </w:footnote>
  <w:footnote w:id="23">
    <w:p w:rsidR="00407DD1" w:rsidRPr="00BE0F71" w:rsidRDefault="00407DD1" w:rsidP="00B361A3">
      <w:pPr>
        <w:pStyle w:val="FootnoteText"/>
        <w:rPr>
          <w:b/>
          <w:bCs/>
          <w:lang w:val="en-AU"/>
        </w:rPr>
      </w:pPr>
      <w:r>
        <w:rPr>
          <w:rStyle w:val="FootnoteReference"/>
        </w:rPr>
        <w:footnoteRef/>
      </w:r>
      <w:r>
        <w:t xml:space="preserve"> </w:t>
      </w:r>
      <w:r w:rsidRPr="006C7E2E">
        <w:rPr>
          <w:sz w:val="16"/>
          <w:szCs w:val="16"/>
        </w:rPr>
        <w:t xml:space="preserve">See </w:t>
      </w:r>
      <w:r w:rsidRPr="006C7E2E">
        <w:rPr>
          <w:sz w:val="16"/>
          <w:szCs w:val="16"/>
          <w:lang w:val="en-US"/>
        </w:rPr>
        <w:t xml:space="preserve">Executive summaries of: Equity Report, Scale-Up Report (August 2011) and others, and: Accelerating Progress in Reducing Maternal and Child </w:t>
      </w:r>
      <w:proofErr w:type="spellStart"/>
      <w:r w:rsidRPr="006C7E2E">
        <w:rPr>
          <w:sz w:val="16"/>
          <w:szCs w:val="16"/>
          <w:lang w:val="en-US"/>
        </w:rPr>
        <w:t>Undernutrition</w:t>
      </w:r>
      <w:proofErr w:type="spellEnd"/>
      <w:r w:rsidRPr="006C7E2E">
        <w:rPr>
          <w:sz w:val="16"/>
          <w:szCs w:val="16"/>
          <w:lang w:val="en-US"/>
        </w:rPr>
        <w:t xml:space="preserve"> in Nepal. </w:t>
      </w:r>
      <w:proofErr w:type="gramStart"/>
      <w:r w:rsidRPr="006C7E2E">
        <w:rPr>
          <w:sz w:val="16"/>
          <w:szCs w:val="16"/>
          <w:lang w:val="en-US"/>
        </w:rPr>
        <w:t>A review of global evidence of essential nutrition interventions for the Nepal Health Sector Plan II and Multi-</w:t>
      </w:r>
      <w:proofErr w:type="spellStart"/>
      <w:r w:rsidRPr="006C7E2E">
        <w:rPr>
          <w:sz w:val="16"/>
          <w:szCs w:val="16"/>
          <w:lang w:val="en-US"/>
        </w:rPr>
        <w:t>Sectoral</w:t>
      </w:r>
      <w:proofErr w:type="spellEnd"/>
      <w:r w:rsidRPr="006C7E2E">
        <w:rPr>
          <w:sz w:val="16"/>
          <w:szCs w:val="16"/>
          <w:lang w:val="en-US"/>
        </w:rPr>
        <w:t xml:space="preserve"> Plan for Nutrition.</w:t>
      </w:r>
      <w:proofErr w:type="gramEnd"/>
      <w:r w:rsidRPr="006C7E2E">
        <w:rPr>
          <w:sz w:val="16"/>
          <w:szCs w:val="16"/>
          <w:lang w:val="en-US"/>
        </w:rPr>
        <w:t xml:space="preserve"> Karen Codling, October 2011</w:t>
      </w:r>
    </w:p>
  </w:footnote>
  <w:footnote w:id="24">
    <w:p w:rsidR="00407DD1" w:rsidRPr="004B34B2" w:rsidRDefault="00407DD1" w:rsidP="00C733F5">
      <w:pPr>
        <w:pStyle w:val="FootnoteText"/>
        <w:rPr>
          <w:lang w:val="en-US"/>
        </w:rPr>
      </w:pPr>
      <w:r>
        <w:rPr>
          <w:rStyle w:val="FootnoteReference"/>
        </w:rPr>
        <w:footnoteRef/>
      </w:r>
      <w:r>
        <w:t xml:space="preserve">. </w:t>
      </w:r>
      <w:hyperlink r:id="rId6" w:history="1">
        <w:r w:rsidRPr="006C7E2E">
          <w:rPr>
            <w:rStyle w:val="Hyperlink"/>
            <w:sz w:val="16"/>
            <w:szCs w:val="16"/>
          </w:rPr>
          <w:t>http://www.undp.org.np/mdg/goals/goal4.php</w:t>
        </w:r>
      </w:hyperlink>
      <w:r w:rsidRPr="006C7E2E">
        <w:rPr>
          <w:sz w:val="16"/>
          <w:szCs w:val="16"/>
        </w:rPr>
        <w:t>. January 25, 2012.</w:t>
      </w:r>
    </w:p>
  </w:footnote>
  <w:footnote w:id="25">
    <w:p w:rsidR="00407DD1" w:rsidRPr="008B5011" w:rsidRDefault="00407DD1" w:rsidP="001D2598">
      <w:pPr>
        <w:pStyle w:val="FootnoteText"/>
        <w:rPr>
          <w:szCs w:val="16"/>
        </w:rPr>
      </w:pPr>
      <w:r w:rsidRPr="008B5011">
        <w:rPr>
          <w:rStyle w:val="FootnoteReference"/>
          <w:szCs w:val="16"/>
        </w:rPr>
        <w:footnoteRef/>
      </w:r>
      <w:r w:rsidRPr="008B5011">
        <w:rPr>
          <w:szCs w:val="16"/>
        </w:rPr>
        <w:t xml:space="preserve"> </w:t>
      </w:r>
      <w:r w:rsidRPr="006C7E2E">
        <w:rPr>
          <w:sz w:val="16"/>
          <w:szCs w:val="16"/>
        </w:rPr>
        <w:t>The project proposal includes these three districts and the final report submitted by UNICEF gives preliminary data for the districts. However the budget does not fully reconcile with this. A request was made to UNICEF for additional information but at the time of writing this report the information requested has not been received.</w:t>
      </w:r>
    </w:p>
  </w:footnote>
  <w:footnote w:id="26">
    <w:p w:rsidR="00407DD1" w:rsidRPr="005814AD" w:rsidRDefault="00407DD1" w:rsidP="005814AD">
      <w:pPr>
        <w:pStyle w:val="FootnoteText"/>
        <w:rPr>
          <w:szCs w:val="16"/>
        </w:rPr>
      </w:pPr>
      <w:r w:rsidRPr="005814AD">
        <w:rPr>
          <w:rStyle w:val="FootnoteReference"/>
          <w:szCs w:val="16"/>
        </w:rPr>
        <w:footnoteRef/>
      </w:r>
      <w:r w:rsidRPr="005814AD">
        <w:rPr>
          <w:szCs w:val="16"/>
        </w:rPr>
        <w:t xml:space="preserve"> </w:t>
      </w:r>
      <w:r w:rsidRPr="006C7E2E">
        <w:rPr>
          <w:sz w:val="16"/>
          <w:szCs w:val="16"/>
        </w:rPr>
        <w:t>UNICEF, Nepal. 2011; Final Report: Strengthening and Expanding Child Survival and Nutrition Initiatives in Nepal. (PSA SC 2010 0343) Submitted to AusAID July 2011</w:t>
      </w:r>
    </w:p>
  </w:footnote>
  <w:footnote w:id="27">
    <w:p w:rsidR="00407DD1" w:rsidRPr="000530CF" w:rsidRDefault="00407DD1" w:rsidP="00F42C8B">
      <w:pPr>
        <w:pStyle w:val="FootnoteText"/>
      </w:pPr>
      <w:r w:rsidRPr="000530CF">
        <w:rPr>
          <w:rStyle w:val="FootnoteReference"/>
        </w:rPr>
        <w:footnoteRef/>
      </w:r>
      <w:r w:rsidRPr="000530CF">
        <w:t xml:space="preserve"> </w:t>
      </w:r>
      <w:r w:rsidRPr="006C7E2E">
        <w:rPr>
          <w:sz w:val="16"/>
          <w:szCs w:val="16"/>
        </w:rPr>
        <w:t xml:space="preserve">Dang is listed in the project proposal and the final report. However during the field trip it was obvious that other donors had been making contributions to other activities in the district e.g. USAID to </w:t>
      </w:r>
      <w:proofErr w:type="spellStart"/>
      <w:r w:rsidRPr="006C7E2E">
        <w:rPr>
          <w:sz w:val="16"/>
          <w:szCs w:val="16"/>
        </w:rPr>
        <w:t>EmONC</w:t>
      </w:r>
      <w:proofErr w:type="spellEnd"/>
    </w:p>
  </w:footnote>
  <w:footnote w:id="28">
    <w:p w:rsidR="00407DD1" w:rsidRDefault="00407DD1" w:rsidP="004457DC">
      <w:pPr>
        <w:pStyle w:val="FootnoteText"/>
      </w:pPr>
      <w:r>
        <w:rPr>
          <w:rStyle w:val="FootnoteReference"/>
        </w:rPr>
        <w:footnoteRef/>
      </w:r>
      <w:r>
        <w:t xml:space="preserve"> </w:t>
      </w:r>
      <w:r w:rsidRPr="006C7E2E">
        <w:rPr>
          <w:sz w:val="16"/>
          <w:szCs w:val="16"/>
        </w:rPr>
        <w:t>UNICEF, Nepal. 2011; Final Report: Strengthening and Expanding Child Survival and Nutrition Initiatives in Nepal. (PSA SC 2010 0343) Submitted to AusAID July 2011</w:t>
      </w:r>
    </w:p>
  </w:footnote>
  <w:footnote w:id="29">
    <w:p w:rsidR="00407DD1" w:rsidRPr="00BE42E4" w:rsidRDefault="00407DD1" w:rsidP="000B0DDD">
      <w:pPr>
        <w:pStyle w:val="FootnoteText"/>
        <w:rPr>
          <w:szCs w:val="16"/>
        </w:rPr>
      </w:pPr>
      <w:r w:rsidRPr="00BE42E4">
        <w:rPr>
          <w:rStyle w:val="FootnoteReference"/>
        </w:rPr>
        <w:footnoteRef/>
      </w:r>
      <w:r w:rsidRPr="00BE42E4">
        <w:rPr>
          <w:rStyle w:val="FootnoteReference"/>
        </w:rPr>
        <w:t xml:space="preserve"> </w:t>
      </w:r>
      <w:r w:rsidRPr="006C7E2E">
        <w:rPr>
          <w:sz w:val="16"/>
          <w:szCs w:val="16"/>
        </w:rPr>
        <w:t>The review team has requested more information from UNICEF while writing this report but is yet to receive a response.</w:t>
      </w:r>
    </w:p>
  </w:footnote>
  <w:footnote w:id="30">
    <w:p w:rsidR="00407DD1" w:rsidRDefault="00407DD1" w:rsidP="008B5011">
      <w:pPr>
        <w:pStyle w:val="FootnoteText"/>
        <w:tabs>
          <w:tab w:val="left" w:pos="6660"/>
        </w:tabs>
      </w:pPr>
      <w:r>
        <w:rPr>
          <w:rStyle w:val="FootnoteReference"/>
        </w:rPr>
        <w:footnoteRef/>
      </w:r>
      <w:r>
        <w:t xml:space="preserve"> </w:t>
      </w:r>
      <w:r w:rsidRPr="00546AD1">
        <w:rPr>
          <w:sz w:val="16"/>
          <w:szCs w:val="16"/>
        </w:rPr>
        <w:t>AusAID; (2010); Nepal Development Cooperation Report</w:t>
      </w:r>
    </w:p>
  </w:footnote>
  <w:footnote w:id="31">
    <w:p w:rsidR="00407DD1" w:rsidRPr="00172D0F" w:rsidRDefault="00407DD1" w:rsidP="00F048ED">
      <w:pPr>
        <w:pStyle w:val="FootnoteText"/>
      </w:pPr>
      <w:r w:rsidRPr="00172D0F">
        <w:rPr>
          <w:rStyle w:val="FootnoteReference"/>
        </w:rPr>
        <w:footnoteRef/>
      </w:r>
      <w:r w:rsidRPr="00172D0F">
        <w:t xml:space="preserve"> </w:t>
      </w:r>
      <w:r w:rsidRPr="006C7E2E">
        <w:rPr>
          <w:sz w:val="16"/>
          <w:szCs w:val="16"/>
        </w:rPr>
        <w:t>Some of the costs of this system were covered by AusAID funds.</w:t>
      </w:r>
    </w:p>
  </w:footnote>
  <w:footnote w:id="32">
    <w:p w:rsidR="00407DD1" w:rsidRPr="00E46924" w:rsidRDefault="00407DD1" w:rsidP="00926D12">
      <w:pPr>
        <w:pStyle w:val="FootnoteText"/>
        <w:rPr>
          <w:bCs/>
        </w:rPr>
      </w:pPr>
      <w:r>
        <w:rPr>
          <w:rStyle w:val="FootnoteReference"/>
        </w:rPr>
        <w:footnoteRef/>
      </w:r>
      <w:r>
        <w:t xml:space="preserve"> </w:t>
      </w:r>
      <w:r w:rsidRPr="006C7E2E">
        <w:rPr>
          <w:sz w:val="16"/>
          <w:szCs w:val="16"/>
        </w:rPr>
        <w:t xml:space="preserve">AusAID </w:t>
      </w:r>
      <w:r w:rsidRPr="006C7E2E">
        <w:rPr>
          <w:bCs/>
          <w:sz w:val="16"/>
          <w:szCs w:val="16"/>
        </w:rPr>
        <w:t xml:space="preserve">Office of Development Effectiveness. </w:t>
      </w:r>
      <w:r w:rsidRPr="006C7E2E">
        <w:rPr>
          <w:sz w:val="16"/>
          <w:szCs w:val="16"/>
        </w:rPr>
        <w:t>Improving the provision of basic services for the poor: Linkages with broader public sector reform</w:t>
      </w:r>
      <w:r w:rsidRPr="006C7E2E">
        <w:rPr>
          <w:bCs/>
          <w:sz w:val="16"/>
          <w:szCs w:val="16"/>
        </w:rPr>
        <w:t xml:space="preserve"> </w:t>
      </w:r>
      <w:hyperlink r:id="rId7" w:history="1">
        <w:r w:rsidRPr="006C7E2E">
          <w:rPr>
            <w:rStyle w:val="Hyperlink"/>
            <w:sz w:val="16"/>
            <w:szCs w:val="16"/>
          </w:rPr>
          <w:t>www.ode.ausaid.gov.au/news/news14.html</w:t>
        </w:r>
      </w:hyperlink>
      <w:r>
        <w:t xml:space="preserve"> </w:t>
      </w:r>
    </w:p>
  </w:footnote>
  <w:footnote w:id="33">
    <w:p w:rsidR="00407DD1" w:rsidRPr="00577366" w:rsidRDefault="00407DD1" w:rsidP="00577366">
      <w:pPr>
        <w:pStyle w:val="FootnoteText"/>
        <w:rPr>
          <w:lang w:val="en-US"/>
        </w:rPr>
      </w:pPr>
      <w:r>
        <w:rPr>
          <w:rStyle w:val="FootnoteReference"/>
        </w:rPr>
        <w:footnoteRef/>
      </w:r>
      <w:r>
        <w:t xml:space="preserve"> </w:t>
      </w:r>
      <w:proofErr w:type="gramStart"/>
      <w:r w:rsidRPr="006C7E2E">
        <w:rPr>
          <w:sz w:val="16"/>
          <w:szCs w:val="16"/>
          <w:lang w:val="en-US"/>
        </w:rPr>
        <w:t>Improving Lives for Children and Women in Nepal.</w:t>
      </w:r>
      <w:proofErr w:type="gramEnd"/>
      <w:r w:rsidRPr="006C7E2E">
        <w:rPr>
          <w:sz w:val="16"/>
          <w:szCs w:val="16"/>
          <w:lang w:val="en-US"/>
        </w:rPr>
        <w:t xml:space="preserve"> </w:t>
      </w:r>
      <w:proofErr w:type="spellStart"/>
      <w:r w:rsidRPr="006C7E2E">
        <w:rPr>
          <w:sz w:val="16"/>
          <w:szCs w:val="16"/>
          <w:lang w:val="en-US"/>
        </w:rPr>
        <w:t>Decentrali</w:t>
      </w:r>
      <w:r>
        <w:rPr>
          <w:sz w:val="16"/>
          <w:szCs w:val="16"/>
          <w:lang w:val="en-US"/>
        </w:rPr>
        <w:t>s</w:t>
      </w:r>
      <w:r w:rsidRPr="006C7E2E">
        <w:rPr>
          <w:sz w:val="16"/>
          <w:szCs w:val="16"/>
          <w:lang w:val="en-US"/>
        </w:rPr>
        <w:t>ed</w:t>
      </w:r>
      <w:proofErr w:type="spellEnd"/>
      <w:r w:rsidRPr="006C7E2E">
        <w:rPr>
          <w:sz w:val="16"/>
          <w:szCs w:val="16"/>
          <w:lang w:val="en-US"/>
        </w:rPr>
        <w:t xml:space="preserve"> Action for Children and Women (DACAW). </w:t>
      </w:r>
      <w:proofErr w:type="gramStart"/>
      <w:r w:rsidRPr="006C7E2E">
        <w:rPr>
          <w:sz w:val="16"/>
          <w:szCs w:val="16"/>
          <w:lang w:val="en-US"/>
        </w:rPr>
        <w:t>UNICEF and the government of Nepal.</w:t>
      </w:r>
      <w:proofErr w:type="gramEnd"/>
    </w:p>
  </w:footnote>
  <w:footnote w:id="34">
    <w:p w:rsidR="00407DD1" w:rsidRPr="00512CF4" w:rsidRDefault="00407DD1" w:rsidP="0004009D">
      <w:pPr>
        <w:pStyle w:val="FootnoteText"/>
        <w:rPr>
          <w:bCs/>
          <w:iCs/>
          <w:lang w:val="en-AU"/>
        </w:rPr>
      </w:pPr>
      <w:r>
        <w:rPr>
          <w:rStyle w:val="FootnoteReference"/>
        </w:rPr>
        <w:footnoteRef/>
      </w:r>
      <w:r>
        <w:t xml:space="preserve"> </w:t>
      </w:r>
      <w:r w:rsidRPr="006C7E2E">
        <w:rPr>
          <w:bCs/>
          <w:iCs/>
          <w:sz w:val="16"/>
          <w:szCs w:val="16"/>
          <w:lang w:val="en-AU"/>
        </w:rPr>
        <w:t xml:space="preserve">Australia update for the evaluation of the implementation of the Paris Declaration Phase 2. AusAID. </w:t>
      </w:r>
      <w:r w:rsidRPr="006C7E2E">
        <w:rPr>
          <w:sz w:val="16"/>
          <w:szCs w:val="16"/>
          <w:lang w:val="en-AU"/>
        </w:rPr>
        <w:t>December 2010.</w:t>
      </w:r>
    </w:p>
  </w:footnote>
  <w:footnote w:id="35">
    <w:p w:rsidR="00407DD1" w:rsidRPr="00CD1B4F" w:rsidRDefault="00407DD1" w:rsidP="00CD1B4F">
      <w:pPr>
        <w:pStyle w:val="FootnoteText"/>
        <w:jc w:val="both"/>
      </w:pPr>
      <w:r>
        <w:rPr>
          <w:rStyle w:val="FootnoteReference"/>
        </w:rPr>
        <w:footnoteRef/>
      </w:r>
      <w:r>
        <w:t xml:space="preserve"> </w:t>
      </w:r>
      <w:r w:rsidRPr="006C7E2E">
        <w:rPr>
          <w:sz w:val="16"/>
          <w:szCs w:val="16"/>
        </w:rPr>
        <w:t xml:space="preserve">NHSP-IP 2 states: </w:t>
      </w:r>
      <w:r w:rsidRPr="006C7E2E">
        <w:rPr>
          <w:i/>
          <w:sz w:val="16"/>
          <w:szCs w:val="16"/>
          <w:lang w:val="en-AU"/>
        </w:rPr>
        <w:t xml:space="preserve">Sustaining community-based Integrated Management of Childhood Illness (CB-IMCI) in all districts and maintaining and further strengthening immunisation coverage remain high priorities. Further reductions in under-five and infant mortality will be accomplished by scaling up community-based newborn care and by implementing a more comprehensive nutrition </w:t>
      </w:r>
      <w:r>
        <w:rPr>
          <w:i/>
          <w:sz w:val="16"/>
          <w:szCs w:val="16"/>
          <w:lang w:val="en-AU"/>
        </w:rPr>
        <w:t>program</w:t>
      </w:r>
      <w:r w:rsidRPr="006C7E2E">
        <w:rPr>
          <w:i/>
          <w:sz w:val="16"/>
          <w:szCs w:val="16"/>
          <w:lang w:val="en-AU"/>
        </w:rPr>
        <w:t>—a major focus of NHSP-2.</w:t>
      </w:r>
    </w:p>
  </w:footnote>
  <w:footnote w:id="36">
    <w:p w:rsidR="00407DD1" w:rsidRPr="007863A9" w:rsidRDefault="00407DD1" w:rsidP="00DD36D2">
      <w:pPr>
        <w:pStyle w:val="FootnoteText"/>
        <w:rPr>
          <w:lang w:val="en-US"/>
        </w:rPr>
      </w:pPr>
      <w:r>
        <w:rPr>
          <w:rStyle w:val="FootnoteReference"/>
        </w:rPr>
        <w:footnoteRef/>
      </w:r>
      <w:r>
        <w:t xml:space="preserve"> </w:t>
      </w:r>
      <w:proofErr w:type="gramStart"/>
      <w:r w:rsidRPr="006C7E2E">
        <w:rPr>
          <w:sz w:val="16"/>
          <w:szCs w:val="16"/>
        </w:rPr>
        <w:t>The National Nepal Vitamin A Programme.</w:t>
      </w:r>
      <w:proofErr w:type="gramEnd"/>
      <w:r w:rsidRPr="006C7E2E">
        <w:rPr>
          <w:sz w:val="16"/>
          <w:szCs w:val="16"/>
        </w:rPr>
        <w:t xml:space="preserve"> </w:t>
      </w:r>
      <w:proofErr w:type="gramStart"/>
      <w:r w:rsidRPr="006C7E2E">
        <w:rPr>
          <w:sz w:val="16"/>
          <w:szCs w:val="16"/>
        </w:rPr>
        <w:t>A strategic program review.</w:t>
      </w:r>
      <w:proofErr w:type="gramEnd"/>
      <w:r w:rsidRPr="006C7E2E">
        <w:rPr>
          <w:sz w:val="16"/>
          <w:szCs w:val="16"/>
        </w:rPr>
        <w:t xml:space="preserve"> UNICEF Nepal. Final Draft. Undated.</w:t>
      </w:r>
    </w:p>
  </w:footnote>
  <w:footnote w:id="37">
    <w:p w:rsidR="00407DD1" w:rsidRPr="00DE0570" w:rsidRDefault="00407DD1">
      <w:pPr>
        <w:pStyle w:val="FootnoteText"/>
        <w:rPr>
          <w:lang w:val="en-US"/>
        </w:rPr>
      </w:pPr>
      <w:r>
        <w:rPr>
          <w:rStyle w:val="FootnoteReference"/>
        </w:rPr>
        <w:footnoteRef/>
      </w:r>
      <w:r>
        <w:t xml:space="preserve"> </w:t>
      </w:r>
      <w:r w:rsidRPr="006C7E2E">
        <w:rPr>
          <w:sz w:val="16"/>
          <w:szCs w:val="16"/>
          <w:lang w:val="en-US"/>
        </w:rPr>
        <w:t>Nepal Nutrition Situation and National Priorities. 2008-2010 Department of Health Services.</w:t>
      </w:r>
    </w:p>
  </w:footnote>
  <w:footnote w:id="38">
    <w:p w:rsidR="00407DD1" w:rsidRPr="005B616F" w:rsidRDefault="00407DD1" w:rsidP="00A83FDB">
      <w:pPr>
        <w:pStyle w:val="FootnoteText"/>
        <w:rPr>
          <w:lang w:val="en-AU"/>
        </w:rPr>
      </w:pPr>
      <w:r>
        <w:rPr>
          <w:rStyle w:val="FootnoteReference"/>
        </w:rPr>
        <w:footnoteRef/>
      </w:r>
      <w:r>
        <w:t xml:space="preserve"> </w:t>
      </w:r>
      <w:r w:rsidRPr="006C7E2E">
        <w:rPr>
          <w:i/>
          <w:sz w:val="16"/>
          <w:szCs w:val="16"/>
          <w:lang w:val="en-AU"/>
        </w:rPr>
        <w:t>An ambitious SBA training strategy will be implemented, training 5,000 by 2012 reaching full coverage (7,000) by 2015. Birthing units will be added to SHPs. Safe abortion services will be extended in remote areas based on the 6-district pilot, including medical abortion</w:t>
      </w:r>
      <w:r w:rsidRPr="006C7E2E">
        <w:rPr>
          <w:sz w:val="16"/>
          <w:szCs w:val="16"/>
          <w:lang w:val="en-AU"/>
        </w:rPr>
        <w:t>. NHSP-IP 2</w:t>
      </w:r>
    </w:p>
  </w:footnote>
  <w:footnote w:id="39">
    <w:p w:rsidR="00407DD1" w:rsidRPr="00CB3193" w:rsidRDefault="00407DD1" w:rsidP="00E01F47">
      <w:pPr>
        <w:pStyle w:val="FootnoteText"/>
        <w:rPr>
          <w:rFonts w:cs="Arial"/>
          <w:lang w:val="en-US"/>
        </w:rPr>
      </w:pPr>
      <w:r>
        <w:rPr>
          <w:rStyle w:val="FootnoteReference"/>
        </w:rPr>
        <w:footnoteRef/>
      </w:r>
      <w:r>
        <w:t xml:space="preserve"> </w:t>
      </w:r>
      <w:proofErr w:type="gramStart"/>
      <w:r w:rsidRPr="006C7E2E">
        <w:rPr>
          <w:rFonts w:cs="Arial"/>
          <w:sz w:val="16"/>
          <w:szCs w:val="16"/>
          <w:lang w:val="en-US"/>
        </w:rPr>
        <w:t>Local Self Governance.</w:t>
      </w:r>
      <w:proofErr w:type="gramEnd"/>
      <w:r w:rsidRPr="006C7E2E">
        <w:rPr>
          <w:rFonts w:cs="Arial"/>
          <w:sz w:val="16"/>
          <w:szCs w:val="16"/>
          <w:lang w:val="en-US"/>
        </w:rPr>
        <w:t xml:space="preserve"> Nepal Participatory Constitution Building. </w:t>
      </w:r>
      <w:proofErr w:type="gramStart"/>
      <w:r w:rsidRPr="006C7E2E">
        <w:rPr>
          <w:rFonts w:cs="Arial"/>
          <w:sz w:val="16"/>
          <w:szCs w:val="16"/>
          <w:lang w:val="en-US"/>
        </w:rPr>
        <w:t>Booklet Series No4.</w:t>
      </w:r>
      <w:proofErr w:type="gramEnd"/>
      <w:r w:rsidRPr="006C7E2E">
        <w:rPr>
          <w:rFonts w:cs="Arial"/>
          <w:sz w:val="16"/>
          <w:szCs w:val="16"/>
          <w:lang w:val="en-US"/>
        </w:rPr>
        <w:t xml:space="preserve">  Centre for Constitutional Dialogue. Coordinated by the UNDP’s </w:t>
      </w:r>
      <w:r w:rsidRPr="006C7E2E">
        <w:rPr>
          <w:rFonts w:cs="Arial"/>
          <w:sz w:val="16"/>
          <w:szCs w:val="16"/>
          <w:lang w:val="en-US" w:eastAsia="en-AU" w:bidi="ar-SA"/>
        </w:rPr>
        <w:t>Support to Participatory Constitution Building in Nepal project.</w:t>
      </w:r>
      <w:r w:rsidRPr="006C7E2E">
        <w:rPr>
          <w:rFonts w:cs="Arial"/>
          <w:sz w:val="16"/>
          <w:szCs w:val="16"/>
          <w:lang w:val="en-US"/>
        </w:rPr>
        <w:t xml:space="preserve"> Kathmandu. 2009.</w:t>
      </w:r>
    </w:p>
  </w:footnote>
  <w:footnote w:id="40">
    <w:p w:rsidR="00407DD1" w:rsidRPr="004C6221" w:rsidRDefault="00407DD1" w:rsidP="00702618">
      <w:pPr>
        <w:pStyle w:val="FootnoteText"/>
        <w:rPr>
          <w:lang w:val="en-US"/>
        </w:rPr>
      </w:pPr>
      <w:r>
        <w:rPr>
          <w:rStyle w:val="FootnoteReference"/>
        </w:rPr>
        <w:footnoteRef/>
      </w:r>
      <w:r>
        <w:t xml:space="preserve"> </w:t>
      </w:r>
      <w:proofErr w:type="gramStart"/>
      <w:r w:rsidRPr="006C7E2E">
        <w:rPr>
          <w:sz w:val="16"/>
          <w:szCs w:val="16"/>
        </w:rPr>
        <w:t>MDG Progress Report.</w:t>
      </w:r>
      <w:proofErr w:type="gramEnd"/>
      <w:r w:rsidRPr="006C7E2E">
        <w:rPr>
          <w:sz w:val="16"/>
          <w:szCs w:val="16"/>
        </w:rPr>
        <w:t xml:space="preserve"> </w:t>
      </w:r>
      <w:proofErr w:type="gramStart"/>
      <w:r w:rsidRPr="006C7E2E">
        <w:rPr>
          <w:sz w:val="16"/>
          <w:szCs w:val="16"/>
          <w:lang w:val="en-US"/>
        </w:rPr>
        <w:t>Government of Nepal, National Planning Commission/ United Nations Country Team of Nepal.</w:t>
      </w:r>
      <w:proofErr w:type="gramEnd"/>
      <w:r w:rsidRPr="006C7E2E">
        <w:rPr>
          <w:sz w:val="16"/>
          <w:szCs w:val="16"/>
        </w:rPr>
        <w:t xml:space="preserve"> September 2010</w:t>
      </w:r>
    </w:p>
  </w:footnote>
  <w:footnote w:id="41">
    <w:p w:rsidR="00407DD1" w:rsidRPr="0004545F" w:rsidRDefault="00407DD1" w:rsidP="0004545F">
      <w:pPr>
        <w:widowControl w:val="0"/>
        <w:autoSpaceDE w:val="0"/>
        <w:autoSpaceDN w:val="0"/>
        <w:adjustRightInd w:val="0"/>
        <w:spacing w:after="0"/>
        <w:jc w:val="left"/>
        <w:rPr>
          <w:rFonts w:ascii="Times New Roman" w:hAnsi="Times New Roman" w:cs="Times New Roman"/>
          <w:szCs w:val="22"/>
          <w:lang w:val="en-US" w:eastAsia="en-AU" w:bidi="ar-SA"/>
        </w:rPr>
      </w:pPr>
      <w:r>
        <w:rPr>
          <w:rStyle w:val="FootnoteReference"/>
        </w:rPr>
        <w:footnoteRef/>
      </w:r>
      <w:r>
        <w:t xml:space="preserve"> </w:t>
      </w:r>
      <w:r w:rsidRPr="006C7E2E">
        <w:rPr>
          <w:rFonts w:cs="Arial"/>
          <w:sz w:val="16"/>
          <w:szCs w:val="16"/>
          <w:lang w:val="en-US" w:eastAsia="en-AU" w:bidi="ar-SA"/>
        </w:rPr>
        <w:t xml:space="preserve">The Nepal Health Sector Support </w:t>
      </w:r>
      <w:proofErr w:type="spellStart"/>
      <w:r w:rsidRPr="006C7E2E">
        <w:rPr>
          <w:rFonts w:cs="Arial"/>
          <w:sz w:val="16"/>
          <w:szCs w:val="16"/>
          <w:lang w:val="en-US" w:eastAsia="en-AU" w:bidi="ar-SA"/>
        </w:rPr>
        <w:t>Programme</w:t>
      </w:r>
      <w:proofErr w:type="spellEnd"/>
      <w:r w:rsidRPr="006C7E2E">
        <w:rPr>
          <w:rFonts w:cs="Arial"/>
          <w:sz w:val="16"/>
          <w:szCs w:val="16"/>
          <w:lang w:val="en-US" w:eastAsia="en-AU" w:bidi="ar-SA"/>
        </w:rPr>
        <w:t xml:space="preserve"> (NHSSP) Quarterly report for the period of July to September 2011.</w:t>
      </w:r>
    </w:p>
  </w:footnote>
  <w:footnote w:id="42">
    <w:p w:rsidR="00407DD1" w:rsidRPr="0095475C" w:rsidRDefault="00407DD1" w:rsidP="00103E82">
      <w:pPr>
        <w:pStyle w:val="FootnoteText"/>
        <w:rPr>
          <w:lang w:val="en-US"/>
        </w:rPr>
      </w:pPr>
      <w:r>
        <w:rPr>
          <w:rStyle w:val="FootnoteReference"/>
        </w:rPr>
        <w:footnoteRef/>
      </w:r>
      <w:r>
        <w:t xml:space="preserve"> </w:t>
      </w:r>
      <w:r w:rsidRPr="006C7E2E">
        <w:rPr>
          <w:sz w:val="16"/>
          <w:szCs w:val="16"/>
          <w:lang w:val="en-US"/>
        </w:rPr>
        <w:t xml:space="preserve">The overall UNICEF </w:t>
      </w:r>
      <w:r>
        <w:rPr>
          <w:sz w:val="16"/>
          <w:szCs w:val="16"/>
          <w:lang w:val="en-US"/>
        </w:rPr>
        <w:t>program</w:t>
      </w:r>
      <w:r w:rsidRPr="006C7E2E">
        <w:rPr>
          <w:sz w:val="16"/>
          <w:szCs w:val="16"/>
          <w:lang w:val="en-US"/>
        </w:rPr>
        <w:t xml:space="preserve"> is </w:t>
      </w:r>
      <w:proofErr w:type="spellStart"/>
      <w:r w:rsidRPr="006C7E2E">
        <w:rPr>
          <w:sz w:val="16"/>
          <w:szCs w:val="16"/>
          <w:lang w:val="en-US"/>
        </w:rPr>
        <w:t>multisectoral</w:t>
      </w:r>
      <w:proofErr w:type="spellEnd"/>
      <w:r w:rsidRPr="006C7E2E">
        <w:rPr>
          <w:sz w:val="16"/>
          <w:szCs w:val="16"/>
          <w:lang w:val="en-US"/>
        </w:rPr>
        <w:t>.</w:t>
      </w:r>
    </w:p>
  </w:footnote>
  <w:footnote w:id="43">
    <w:p w:rsidR="00407DD1" w:rsidRPr="0012718E" w:rsidRDefault="00407DD1" w:rsidP="00191AD1">
      <w:pPr>
        <w:pStyle w:val="FootnoteText"/>
        <w:rPr>
          <w:lang w:val="en-US"/>
        </w:rPr>
      </w:pPr>
      <w:r>
        <w:rPr>
          <w:rStyle w:val="FootnoteReference"/>
        </w:rPr>
        <w:footnoteRef/>
      </w:r>
      <w:r>
        <w:t xml:space="preserve"> </w:t>
      </w:r>
      <w:r w:rsidRPr="006C7E2E">
        <w:rPr>
          <w:sz w:val="16"/>
          <w:szCs w:val="16"/>
        </w:rPr>
        <w:t xml:space="preserve">UNICEF </w:t>
      </w:r>
      <w:r w:rsidRPr="006C7E2E">
        <w:rPr>
          <w:sz w:val="16"/>
          <w:szCs w:val="16"/>
          <w:lang w:val="en-US"/>
        </w:rPr>
        <w:t xml:space="preserve">Country </w:t>
      </w:r>
      <w:proofErr w:type="spellStart"/>
      <w:r w:rsidRPr="006C7E2E">
        <w:rPr>
          <w:sz w:val="16"/>
          <w:szCs w:val="16"/>
          <w:lang w:val="en-US"/>
        </w:rPr>
        <w:t>Programme</w:t>
      </w:r>
      <w:proofErr w:type="spellEnd"/>
      <w:r w:rsidRPr="006C7E2E">
        <w:rPr>
          <w:sz w:val="16"/>
          <w:szCs w:val="16"/>
          <w:lang w:val="en-US"/>
        </w:rPr>
        <w:t xml:space="preserve"> Action Plan</w:t>
      </w:r>
      <w:r w:rsidRPr="006C7E2E">
        <w:rPr>
          <w:rFonts w:ascii="Times New Roman" w:hAnsi="Times New Roman" w:cs="Times New Roman"/>
          <w:sz w:val="16"/>
          <w:szCs w:val="16"/>
          <w:lang w:val="en-US" w:eastAsia="en-AU" w:bidi="ar-SA"/>
        </w:rPr>
        <w:t xml:space="preserve"> </w:t>
      </w:r>
      <w:r w:rsidRPr="006C7E2E">
        <w:rPr>
          <w:sz w:val="16"/>
          <w:szCs w:val="16"/>
          <w:lang w:val="en-US"/>
        </w:rPr>
        <w:t>2008-2010.</w:t>
      </w:r>
    </w:p>
  </w:footnote>
  <w:footnote w:id="44">
    <w:p w:rsidR="00407DD1" w:rsidRPr="0070478D" w:rsidRDefault="00407DD1">
      <w:pPr>
        <w:pStyle w:val="FootnoteText"/>
        <w:rPr>
          <w:lang w:val="en-US"/>
        </w:rPr>
      </w:pPr>
      <w:r>
        <w:rPr>
          <w:rStyle w:val="FootnoteReference"/>
        </w:rPr>
        <w:footnoteRef/>
      </w:r>
      <w:r>
        <w:t xml:space="preserve"> </w:t>
      </w:r>
      <w:r w:rsidRPr="006C7E2E">
        <w:rPr>
          <w:sz w:val="16"/>
          <w:szCs w:val="16"/>
          <w:lang w:val="en-AU"/>
        </w:rPr>
        <w:t xml:space="preserve">See UNICEF project reports - </w:t>
      </w:r>
      <w:r w:rsidRPr="006C7E2E">
        <w:rPr>
          <w:bCs/>
          <w:sz w:val="16"/>
          <w:szCs w:val="16"/>
          <w:lang w:val="en-US"/>
        </w:rPr>
        <w:t>Fund Utilization Report sections.</w:t>
      </w:r>
    </w:p>
  </w:footnote>
  <w:footnote w:id="45">
    <w:p w:rsidR="00407DD1" w:rsidRPr="00AE6A72" w:rsidRDefault="00407DD1">
      <w:pPr>
        <w:pStyle w:val="FootnoteText"/>
        <w:rPr>
          <w:lang w:val="en-US"/>
        </w:rPr>
      </w:pPr>
      <w:r>
        <w:rPr>
          <w:rStyle w:val="FootnoteReference"/>
        </w:rPr>
        <w:footnoteRef/>
      </w:r>
      <w:r>
        <w:t xml:space="preserve"> </w:t>
      </w:r>
      <w:r w:rsidRPr="006C7E2E">
        <w:rPr>
          <w:sz w:val="16"/>
          <w:szCs w:val="16"/>
          <w:lang w:val="en-US"/>
        </w:rPr>
        <w:t xml:space="preserve">While this was particularly identified as a problem by one senior </w:t>
      </w:r>
      <w:proofErr w:type="spellStart"/>
      <w:r w:rsidRPr="006C7E2E">
        <w:rPr>
          <w:sz w:val="16"/>
          <w:szCs w:val="16"/>
          <w:lang w:val="en-US"/>
        </w:rPr>
        <w:t>DoHS</w:t>
      </w:r>
      <w:proofErr w:type="spellEnd"/>
      <w:r w:rsidRPr="006C7E2E">
        <w:rPr>
          <w:sz w:val="16"/>
          <w:szCs w:val="16"/>
          <w:lang w:val="en-US"/>
        </w:rPr>
        <w:t xml:space="preserve"> official, this per </w:t>
      </w:r>
      <w:proofErr w:type="spellStart"/>
      <w:r w:rsidRPr="006C7E2E">
        <w:rPr>
          <w:sz w:val="16"/>
          <w:szCs w:val="16"/>
          <w:lang w:val="en-US"/>
        </w:rPr>
        <w:t>centage</w:t>
      </w:r>
      <w:proofErr w:type="spellEnd"/>
      <w:r w:rsidRPr="006C7E2E">
        <w:rPr>
          <w:sz w:val="16"/>
          <w:szCs w:val="16"/>
          <w:lang w:val="en-US"/>
        </w:rPr>
        <w:t xml:space="preserve"> is actually low by commercial or other UN agency standards.</w:t>
      </w:r>
    </w:p>
  </w:footnote>
  <w:footnote w:id="46">
    <w:p w:rsidR="00407DD1" w:rsidRPr="00726E10" w:rsidRDefault="00407DD1" w:rsidP="00A300C5">
      <w:pPr>
        <w:pStyle w:val="FootnoteText"/>
        <w:rPr>
          <w:lang w:val="en-US"/>
        </w:rPr>
      </w:pPr>
      <w:r>
        <w:rPr>
          <w:rStyle w:val="FootnoteReference"/>
        </w:rPr>
        <w:footnoteRef/>
      </w:r>
      <w:r>
        <w:t xml:space="preserve"> </w:t>
      </w:r>
      <w:r w:rsidRPr="006C7E2E">
        <w:rPr>
          <w:sz w:val="16"/>
          <w:szCs w:val="16"/>
          <w:lang w:val="en-US"/>
        </w:rPr>
        <w:t xml:space="preserve">Regional Support. </w:t>
      </w:r>
      <w:proofErr w:type="gramStart"/>
      <w:r w:rsidRPr="006C7E2E">
        <w:rPr>
          <w:sz w:val="16"/>
          <w:szCs w:val="16"/>
          <w:lang w:val="en-US"/>
        </w:rPr>
        <w:t>Capacity Assessment for Health Systems Strengthening.</w:t>
      </w:r>
      <w:proofErr w:type="gramEnd"/>
      <w:r w:rsidRPr="006C7E2E">
        <w:rPr>
          <w:sz w:val="16"/>
          <w:szCs w:val="16"/>
          <w:lang w:val="en-US"/>
        </w:rPr>
        <w:t xml:space="preserve"> </w:t>
      </w:r>
      <w:proofErr w:type="gramStart"/>
      <w:r w:rsidRPr="006C7E2E">
        <w:rPr>
          <w:sz w:val="16"/>
          <w:szCs w:val="16"/>
          <w:lang w:val="en-US"/>
        </w:rPr>
        <w:t>An assessment of capacity building for health systems strengthening and the delivery of the NHSP 2 results framework.</w:t>
      </w:r>
      <w:proofErr w:type="gramEnd"/>
      <w:r w:rsidRPr="006C7E2E">
        <w:rPr>
          <w:sz w:val="16"/>
          <w:szCs w:val="16"/>
          <w:lang w:val="en-US"/>
        </w:rPr>
        <w:t xml:space="preserve">  NHSSP. 2011.</w:t>
      </w:r>
    </w:p>
  </w:footnote>
  <w:footnote w:id="47">
    <w:p w:rsidR="00407DD1" w:rsidRPr="00D00DC6" w:rsidRDefault="00407DD1">
      <w:pPr>
        <w:pStyle w:val="FootnoteText"/>
        <w:rPr>
          <w:lang w:val="en-US"/>
        </w:rPr>
      </w:pPr>
      <w:r>
        <w:rPr>
          <w:rStyle w:val="FootnoteReference"/>
        </w:rPr>
        <w:footnoteRef/>
      </w:r>
      <w:r>
        <w:t xml:space="preserve"> </w:t>
      </w:r>
      <w:r w:rsidRPr="006C7E2E">
        <w:rPr>
          <w:sz w:val="16"/>
          <w:szCs w:val="16"/>
          <w:lang w:val="en-US"/>
        </w:rPr>
        <w:t>Nor is it designed to do.</w:t>
      </w:r>
    </w:p>
  </w:footnote>
  <w:footnote w:id="48">
    <w:p w:rsidR="00407DD1" w:rsidRPr="00334558" w:rsidRDefault="00407DD1" w:rsidP="00945332">
      <w:pPr>
        <w:pStyle w:val="FootnoteText"/>
        <w:rPr>
          <w:lang w:val="en-US"/>
        </w:rPr>
      </w:pPr>
      <w:r>
        <w:rPr>
          <w:rStyle w:val="FootnoteReference"/>
        </w:rPr>
        <w:footnoteRef/>
      </w:r>
      <w:r>
        <w:t xml:space="preserve"> </w:t>
      </w:r>
      <w:proofErr w:type="gramStart"/>
      <w:r w:rsidRPr="006C7E2E">
        <w:rPr>
          <w:sz w:val="16"/>
          <w:szCs w:val="16"/>
          <w:lang w:val="en-US"/>
        </w:rPr>
        <w:t>Investment Case for Financing Equitable Progress towards MDGs 4 and 5.</w:t>
      </w:r>
      <w:proofErr w:type="gramEnd"/>
      <w:r w:rsidRPr="006C7E2E">
        <w:rPr>
          <w:sz w:val="16"/>
          <w:szCs w:val="16"/>
          <w:lang w:val="en-US"/>
        </w:rPr>
        <w:t xml:space="preserve"> </w:t>
      </w:r>
      <w:proofErr w:type="gramStart"/>
      <w:r w:rsidRPr="006C7E2E">
        <w:rPr>
          <w:sz w:val="16"/>
          <w:szCs w:val="16"/>
          <w:lang w:val="en-US"/>
        </w:rPr>
        <w:t>Scale-Up Report Executive Summary.</w:t>
      </w:r>
      <w:proofErr w:type="gramEnd"/>
      <w:r w:rsidRPr="006C7E2E">
        <w:rPr>
          <w:sz w:val="16"/>
          <w:szCs w:val="16"/>
          <w:lang w:val="en-US"/>
        </w:rPr>
        <w:t xml:space="preserve"> August 2011.</w:t>
      </w:r>
    </w:p>
  </w:footnote>
  <w:footnote w:id="49">
    <w:p w:rsidR="00407DD1" w:rsidRPr="00B54728" w:rsidRDefault="00407DD1">
      <w:pPr>
        <w:pStyle w:val="FootnoteText"/>
        <w:rPr>
          <w:lang w:val="en-US"/>
        </w:rPr>
      </w:pPr>
      <w:r>
        <w:rPr>
          <w:rStyle w:val="FootnoteReference"/>
        </w:rPr>
        <w:footnoteRef/>
      </w:r>
      <w:r>
        <w:t xml:space="preserve"> </w:t>
      </w:r>
      <w:r w:rsidRPr="006C7E2E">
        <w:rPr>
          <w:sz w:val="16"/>
          <w:szCs w:val="16"/>
        </w:rPr>
        <w:t xml:space="preserve">See: </w:t>
      </w:r>
      <w:r w:rsidRPr="006C7E2E">
        <w:rPr>
          <w:sz w:val="16"/>
          <w:szCs w:val="16"/>
          <w:lang w:val="en-US"/>
        </w:rPr>
        <w:t xml:space="preserve">Country </w:t>
      </w:r>
      <w:proofErr w:type="spellStart"/>
      <w:r w:rsidRPr="006C7E2E">
        <w:rPr>
          <w:sz w:val="16"/>
          <w:szCs w:val="16"/>
          <w:lang w:val="en-US"/>
        </w:rPr>
        <w:t>Programme</w:t>
      </w:r>
      <w:proofErr w:type="spellEnd"/>
      <w:r w:rsidRPr="006C7E2E">
        <w:rPr>
          <w:sz w:val="16"/>
          <w:szCs w:val="16"/>
          <w:lang w:val="en-US"/>
        </w:rPr>
        <w:t xml:space="preserve"> Action Plan</w:t>
      </w:r>
    </w:p>
  </w:footnote>
  <w:footnote w:id="50">
    <w:p w:rsidR="00407DD1" w:rsidRDefault="00407DD1" w:rsidP="00D311CD">
      <w:pPr>
        <w:pStyle w:val="BulletNumber"/>
        <w:spacing w:before="180" w:after="0"/>
      </w:pPr>
      <w:r>
        <w:rPr>
          <w:rStyle w:val="FootnoteReference"/>
        </w:rPr>
        <w:footnoteRef/>
      </w:r>
      <w:r>
        <w:t xml:space="preserve"> </w:t>
      </w:r>
      <w:r w:rsidRPr="00837484">
        <w:rPr>
          <w:rStyle w:val="FootnoteTextChar"/>
          <w:sz w:val="16"/>
          <w:szCs w:val="16"/>
        </w:rPr>
        <w:t xml:space="preserve">Department of Health Services 2066/67 (2009/2010); Annual Report. Government of Nepal, </w:t>
      </w:r>
      <w:proofErr w:type="spellStart"/>
      <w:r w:rsidRPr="00837484">
        <w:rPr>
          <w:rStyle w:val="FootnoteTextChar"/>
          <w:sz w:val="16"/>
          <w:szCs w:val="16"/>
        </w:rPr>
        <w:t>MoHP</w:t>
      </w:r>
      <w:proofErr w:type="spellEnd"/>
      <w:r w:rsidRPr="00837484">
        <w:rPr>
          <w:rStyle w:val="FootnoteTextChar"/>
          <w:sz w:val="16"/>
          <w:szCs w:val="16"/>
        </w:rPr>
        <w:t>, Kathmandu</w:t>
      </w:r>
    </w:p>
    <w:p w:rsidR="00407DD1" w:rsidRDefault="00407DD1" w:rsidP="00D311C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EE621F" w:rsidRDefault="00407DD1" w:rsidP="00EE62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506B1C" w:rsidRDefault="00407DD1" w:rsidP="00546AD1">
    <w:pPr>
      <w:pStyle w:val="Header"/>
      <w:tabs>
        <w:tab w:val="right" w:pos="9000"/>
      </w:tabs>
      <w:spacing w:after="0"/>
      <w:jc w:val="left"/>
      <w:rPr>
        <w:rStyle w:val="PageNumber"/>
        <w:color w:val="1B3A59"/>
        <w:sz w:val="18"/>
        <w:szCs w:val="18"/>
      </w:rPr>
    </w:pPr>
    <w:r w:rsidRPr="00C270A1">
      <w:rPr>
        <w:rStyle w:val="PageNumber"/>
        <w:color w:val="1B3A59"/>
        <w:sz w:val="18"/>
        <w:szCs w:val="18"/>
      </w:rPr>
      <w:t xml:space="preserve">Independent Review of </w:t>
    </w:r>
    <w:r>
      <w:rPr>
        <w:rStyle w:val="PageNumber"/>
        <w:color w:val="1B3A59"/>
        <w:sz w:val="18"/>
        <w:szCs w:val="18"/>
      </w:rPr>
      <w:t>T</w:t>
    </w:r>
    <w:r w:rsidRPr="00C270A1">
      <w:rPr>
        <w:rStyle w:val="PageNumber"/>
        <w:color w:val="1B3A59"/>
        <w:sz w:val="18"/>
        <w:szCs w:val="18"/>
      </w:rPr>
      <w:t xml:space="preserve">wo AusAID Funded UNICEF Projects on Child Survival </w:t>
    </w:r>
    <w:r>
      <w:rPr>
        <w:rStyle w:val="PageNumber"/>
        <w:color w:val="1B3A59"/>
        <w:sz w:val="18"/>
        <w:szCs w:val="18"/>
      </w:rPr>
      <w:t xml:space="preserve">                                                 </w:t>
    </w:r>
    <w:r w:rsidRPr="00C270A1">
      <w:rPr>
        <w:rStyle w:val="PageNumber"/>
        <w:color w:val="1B3A59"/>
        <w:sz w:val="18"/>
        <w:szCs w:val="18"/>
      </w:rPr>
      <w:t>and Nutrition and Maternal Health in Nepal</w:t>
    </w:r>
    <w:r w:rsidRPr="00506B1C">
      <w:rPr>
        <w:rStyle w:val="PageNumber"/>
        <w:color w:val="1B3A59"/>
        <w:sz w:val="18"/>
        <w:szCs w:val="18"/>
      </w:rPr>
      <w:tab/>
    </w:r>
    <w:r w:rsidRPr="00506B1C">
      <w:rPr>
        <w:rStyle w:val="PageNumber"/>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DATE \@ "dd/MM/yyyy" </w:instrText>
    </w:r>
    <w:r w:rsidRPr="00506B1C">
      <w:rPr>
        <w:rStyle w:val="PageNumber"/>
        <w:color w:val="1B3A59"/>
        <w:sz w:val="18"/>
        <w:szCs w:val="18"/>
      </w:rPr>
      <w:fldChar w:fldCharType="separate"/>
    </w:r>
    <w:r w:rsidR="00AA0C01">
      <w:rPr>
        <w:rStyle w:val="PageNumber"/>
        <w:noProof/>
        <w:color w:val="1B3A59"/>
        <w:sz w:val="18"/>
        <w:szCs w:val="18"/>
      </w:rPr>
      <w:t>10/07/2013</w:t>
    </w:r>
    <w:r w:rsidRPr="00506B1C">
      <w:rPr>
        <w:rStyle w:val="PageNumber"/>
        <w:color w:val="1B3A59"/>
        <w:sz w:val="18"/>
        <w:szCs w:val="18"/>
      </w:rPr>
      <w:fldChar w:fldCharType="end"/>
    </w:r>
  </w:p>
  <w:p w:rsidR="00407DD1" w:rsidRPr="001A5A06" w:rsidRDefault="00407DD1" w:rsidP="00546AD1">
    <w:pPr>
      <w:pStyle w:val="Header"/>
      <w:pBdr>
        <w:bottom w:val="single" w:sz="2" w:space="1" w:color="1B3A59"/>
      </w:pBdr>
      <w:tabs>
        <w:tab w:val="right" w:pos="9000"/>
      </w:tabs>
      <w:spacing w:after="0"/>
    </w:pPr>
    <w:r>
      <w:rPr>
        <w:rStyle w:val="PageNumber"/>
        <w:color w:val="1B3A59"/>
        <w:sz w:val="18"/>
        <w:szCs w:val="18"/>
      </w:rPr>
      <w:t>Services Order 122</w:t>
    </w:r>
    <w:r w:rsidRPr="00506B1C">
      <w:rPr>
        <w:rStyle w:val="PageNumber"/>
        <w:color w:val="1B3A59"/>
        <w:sz w:val="18"/>
        <w:szCs w:val="18"/>
      </w:rPr>
      <w:tab/>
    </w:r>
    <w:r w:rsidRPr="00506B1C">
      <w:rPr>
        <w:rStyle w:val="PageNumber"/>
        <w:color w:val="1B3A59"/>
        <w:sz w:val="18"/>
        <w:szCs w:val="18"/>
      </w:rPr>
      <w:tab/>
    </w:r>
    <w:r>
      <w:rPr>
        <w:rStyle w:val="PageNumber"/>
        <w:color w:val="1B3A59"/>
        <w:sz w:val="18"/>
        <w:szCs w:val="18"/>
      </w:rPr>
      <w:t>Draft 2</w:t>
    </w:r>
  </w:p>
  <w:p w:rsidR="00407DD1" w:rsidRPr="00546AD1" w:rsidRDefault="00407DD1" w:rsidP="00546A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506B1C" w:rsidRDefault="00407DD1" w:rsidP="00546AD1">
    <w:pPr>
      <w:pStyle w:val="Header"/>
      <w:tabs>
        <w:tab w:val="right" w:pos="9000"/>
      </w:tabs>
      <w:spacing w:after="0"/>
      <w:jc w:val="left"/>
      <w:rPr>
        <w:rStyle w:val="PageNumber"/>
        <w:color w:val="1B3A59"/>
        <w:sz w:val="18"/>
        <w:szCs w:val="18"/>
      </w:rPr>
    </w:pPr>
    <w:r w:rsidRPr="00C270A1">
      <w:rPr>
        <w:rStyle w:val="PageNumber"/>
        <w:color w:val="1B3A59"/>
        <w:sz w:val="18"/>
        <w:szCs w:val="18"/>
      </w:rPr>
      <w:t xml:space="preserve">Independent Review of </w:t>
    </w:r>
    <w:r>
      <w:rPr>
        <w:rStyle w:val="PageNumber"/>
        <w:color w:val="1B3A59"/>
        <w:sz w:val="18"/>
        <w:szCs w:val="18"/>
      </w:rPr>
      <w:t>T</w:t>
    </w:r>
    <w:r w:rsidRPr="00C270A1">
      <w:rPr>
        <w:rStyle w:val="PageNumber"/>
        <w:color w:val="1B3A59"/>
        <w:sz w:val="18"/>
        <w:szCs w:val="18"/>
      </w:rPr>
      <w:t>wo AusAID Funded UNICEF Projects on Child Survival and Nutrition and Maternal Health in Nepal</w:t>
    </w:r>
    <w:r w:rsidRPr="00506B1C">
      <w:rPr>
        <w:rStyle w:val="PageNumber"/>
        <w:color w:val="1B3A59"/>
        <w:sz w:val="18"/>
        <w:szCs w:val="18"/>
      </w:rPr>
      <w:tab/>
    </w:r>
    <w:r w:rsidRPr="00506B1C">
      <w:rPr>
        <w:rStyle w:val="PageNumber"/>
        <w:color w:val="1B3A59"/>
        <w:sz w:val="18"/>
        <w:szCs w:val="18"/>
      </w:rPr>
      <w:tab/>
    </w:r>
    <w:r>
      <w:rPr>
        <w:rStyle w:val="PageNumber"/>
        <w:color w:val="1B3A59"/>
        <w:sz w:val="18"/>
        <w:szCs w:val="18"/>
      </w:rPr>
      <w:tab/>
    </w:r>
    <w:r>
      <w:rPr>
        <w:rStyle w:val="PageNumber"/>
        <w:color w:val="1B3A59"/>
        <w:sz w:val="18"/>
        <w:szCs w:val="18"/>
      </w:rPr>
      <w:tab/>
    </w:r>
    <w:r>
      <w:rPr>
        <w:rStyle w:val="PageNumber"/>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DATE \@ "dd/MM/yyyy" </w:instrText>
    </w:r>
    <w:r w:rsidRPr="00506B1C">
      <w:rPr>
        <w:rStyle w:val="PageNumber"/>
        <w:color w:val="1B3A59"/>
        <w:sz w:val="18"/>
        <w:szCs w:val="18"/>
      </w:rPr>
      <w:fldChar w:fldCharType="separate"/>
    </w:r>
    <w:r w:rsidR="00AA0C01">
      <w:rPr>
        <w:rStyle w:val="PageNumber"/>
        <w:noProof/>
        <w:color w:val="1B3A59"/>
        <w:sz w:val="18"/>
        <w:szCs w:val="18"/>
      </w:rPr>
      <w:t>10/07/2013</w:t>
    </w:r>
    <w:r w:rsidRPr="00506B1C">
      <w:rPr>
        <w:rStyle w:val="PageNumber"/>
        <w:color w:val="1B3A59"/>
        <w:sz w:val="18"/>
        <w:szCs w:val="18"/>
      </w:rPr>
      <w:fldChar w:fldCharType="end"/>
    </w:r>
  </w:p>
  <w:p w:rsidR="00407DD1" w:rsidRPr="001A5A06" w:rsidRDefault="00407DD1" w:rsidP="00546AD1">
    <w:pPr>
      <w:pStyle w:val="Header"/>
      <w:pBdr>
        <w:bottom w:val="single" w:sz="2" w:space="1" w:color="1B3A59"/>
      </w:pBdr>
      <w:tabs>
        <w:tab w:val="right" w:pos="9000"/>
      </w:tabs>
      <w:spacing w:after="0"/>
    </w:pPr>
    <w:r>
      <w:rPr>
        <w:rStyle w:val="PageNumber"/>
        <w:color w:val="1B3A59"/>
        <w:sz w:val="18"/>
        <w:szCs w:val="18"/>
      </w:rPr>
      <w:t>Services Order 122</w:t>
    </w:r>
    <w:r w:rsidRPr="00506B1C">
      <w:rPr>
        <w:rStyle w:val="PageNumber"/>
        <w:color w:val="1B3A59"/>
        <w:sz w:val="18"/>
        <w:szCs w:val="18"/>
      </w:rPr>
      <w:tab/>
    </w:r>
    <w:r w:rsidRPr="00506B1C">
      <w:rPr>
        <w:rStyle w:val="PageNumber"/>
        <w:color w:val="1B3A59"/>
        <w:sz w:val="18"/>
        <w:szCs w:val="18"/>
      </w:rPr>
      <w:tab/>
    </w:r>
    <w:r>
      <w:rPr>
        <w:rStyle w:val="PageNumber"/>
        <w:color w:val="1B3A59"/>
        <w:sz w:val="18"/>
        <w:szCs w:val="18"/>
      </w:rPr>
      <w:tab/>
    </w:r>
    <w:r>
      <w:rPr>
        <w:rStyle w:val="PageNumber"/>
        <w:color w:val="1B3A59"/>
        <w:sz w:val="18"/>
        <w:szCs w:val="18"/>
      </w:rPr>
      <w:tab/>
    </w:r>
    <w:r>
      <w:rPr>
        <w:rStyle w:val="PageNumber"/>
        <w:color w:val="1B3A59"/>
        <w:sz w:val="18"/>
        <w:szCs w:val="18"/>
      </w:rPr>
      <w:tab/>
    </w:r>
    <w:r>
      <w:rPr>
        <w:rStyle w:val="PageNumber"/>
        <w:color w:val="1B3A59"/>
        <w:sz w:val="18"/>
        <w:szCs w:val="18"/>
      </w:rPr>
      <w:tab/>
    </w:r>
    <w:r>
      <w:rPr>
        <w:rStyle w:val="PageNumber"/>
        <w:color w:val="1B3A59"/>
        <w:sz w:val="18"/>
        <w:szCs w:val="18"/>
      </w:rPr>
      <w:tab/>
    </w:r>
    <w:r>
      <w:rPr>
        <w:rStyle w:val="PageNumber"/>
        <w:color w:val="1B3A59"/>
        <w:sz w:val="18"/>
        <w:szCs w:val="18"/>
      </w:rPr>
      <w:tab/>
    </w:r>
    <w:r>
      <w:rPr>
        <w:rStyle w:val="PageNumber"/>
        <w:color w:val="1B3A59"/>
        <w:sz w:val="18"/>
        <w:szCs w:val="18"/>
      </w:rPr>
      <w:tab/>
      <w:t xml:space="preserve">Draft </w:t>
    </w:r>
  </w:p>
  <w:p w:rsidR="00407DD1" w:rsidRPr="00546AD1" w:rsidRDefault="00407DD1" w:rsidP="00546A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506B1C" w:rsidRDefault="00407DD1" w:rsidP="00837484">
    <w:pPr>
      <w:pStyle w:val="Header"/>
      <w:tabs>
        <w:tab w:val="right" w:pos="9000"/>
      </w:tabs>
      <w:spacing w:after="0"/>
      <w:jc w:val="left"/>
      <w:rPr>
        <w:rStyle w:val="PageNumber"/>
        <w:color w:val="1B3A59"/>
        <w:sz w:val="18"/>
        <w:szCs w:val="18"/>
      </w:rPr>
    </w:pPr>
    <w:r w:rsidRPr="00C270A1">
      <w:rPr>
        <w:rStyle w:val="PageNumber"/>
        <w:color w:val="1B3A59"/>
        <w:sz w:val="18"/>
        <w:szCs w:val="18"/>
      </w:rPr>
      <w:t xml:space="preserve">Independent Review of </w:t>
    </w:r>
    <w:r>
      <w:rPr>
        <w:rStyle w:val="PageNumber"/>
        <w:color w:val="1B3A59"/>
        <w:sz w:val="18"/>
        <w:szCs w:val="18"/>
      </w:rPr>
      <w:t>T</w:t>
    </w:r>
    <w:r w:rsidRPr="00C270A1">
      <w:rPr>
        <w:rStyle w:val="PageNumber"/>
        <w:color w:val="1B3A59"/>
        <w:sz w:val="18"/>
        <w:szCs w:val="18"/>
      </w:rPr>
      <w:t xml:space="preserve">wo AusAID Funded UNICEF Projects on Child Survival </w:t>
    </w:r>
    <w:r>
      <w:rPr>
        <w:rStyle w:val="PageNumber"/>
        <w:color w:val="1B3A59"/>
        <w:sz w:val="18"/>
        <w:szCs w:val="18"/>
      </w:rPr>
      <w:t xml:space="preserve">                                                 </w:t>
    </w:r>
    <w:r w:rsidRPr="00C270A1">
      <w:rPr>
        <w:rStyle w:val="PageNumber"/>
        <w:color w:val="1B3A59"/>
        <w:sz w:val="18"/>
        <w:szCs w:val="18"/>
      </w:rPr>
      <w:t>and Nutrition and Maternal Health in Nepal</w:t>
    </w:r>
    <w:r w:rsidRPr="00506B1C">
      <w:rPr>
        <w:rStyle w:val="PageNumber"/>
        <w:color w:val="1B3A59"/>
        <w:sz w:val="18"/>
        <w:szCs w:val="18"/>
      </w:rPr>
      <w:tab/>
    </w:r>
    <w:r w:rsidRPr="00506B1C">
      <w:rPr>
        <w:rStyle w:val="PageNumber"/>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DATE \@ "dd/MM/yyyy" </w:instrText>
    </w:r>
    <w:r w:rsidRPr="00506B1C">
      <w:rPr>
        <w:rStyle w:val="PageNumber"/>
        <w:color w:val="1B3A59"/>
        <w:sz w:val="18"/>
        <w:szCs w:val="18"/>
      </w:rPr>
      <w:fldChar w:fldCharType="separate"/>
    </w:r>
    <w:r w:rsidR="00AA0C01">
      <w:rPr>
        <w:rStyle w:val="PageNumber"/>
        <w:noProof/>
        <w:color w:val="1B3A59"/>
        <w:sz w:val="18"/>
        <w:szCs w:val="18"/>
      </w:rPr>
      <w:t>10/07/2013</w:t>
    </w:r>
    <w:r w:rsidRPr="00506B1C">
      <w:rPr>
        <w:rStyle w:val="PageNumber"/>
        <w:color w:val="1B3A59"/>
        <w:sz w:val="18"/>
        <w:szCs w:val="18"/>
      </w:rPr>
      <w:fldChar w:fldCharType="end"/>
    </w:r>
  </w:p>
  <w:p w:rsidR="00407DD1" w:rsidRPr="001A5A06" w:rsidRDefault="00407DD1" w:rsidP="00837484">
    <w:pPr>
      <w:pStyle w:val="Header"/>
      <w:pBdr>
        <w:bottom w:val="single" w:sz="2" w:space="1" w:color="1B3A59"/>
      </w:pBdr>
      <w:tabs>
        <w:tab w:val="right" w:pos="9000"/>
      </w:tabs>
      <w:spacing w:after="0"/>
    </w:pPr>
    <w:r>
      <w:rPr>
        <w:rStyle w:val="PageNumber"/>
        <w:color w:val="1B3A59"/>
        <w:sz w:val="18"/>
        <w:szCs w:val="18"/>
      </w:rPr>
      <w:t>Services Order 122</w:t>
    </w:r>
    <w:r w:rsidRPr="00506B1C">
      <w:rPr>
        <w:rStyle w:val="PageNumber"/>
        <w:color w:val="1B3A59"/>
        <w:sz w:val="18"/>
        <w:szCs w:val="18"/>
      </w:rPr>
      <w:tab/>
    </w:r>
    <w:r w:rsidRPr="00506B1C">
      <w:rPr>
        <w:rStyle w:val="PageNumber"/>
        <w:color w:val="1B3A59"/>
        <w:sz w:val="18"/>
        <w:szCs w:val="18"/>
      </w:rPr>
      <w:tab/>
    </w:r>
    <w:r>
      <w:rPr>
        <w:rStyle w:val="PageNumber"/>
        <w:color w:val="1B3A59"/>
        <w:sz w:val="18"/>
        <w:szCs w:val="18"/>
      </w:rPr>
      <w:t xml:space="preserve">Draft </w:t>
    </w:r>
  </w:p>
  <w:p w:rsidR="00407DD1" w:rsidRPr="001A5A06" w:rsidRDefault="00407DD1" w:rsidP="001A5A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Pr="00506B1C" w:rsidRDefault="00407DD1" w:rsidP="00837484">
    <w:pPr>
      <w:pStyle w:val="Header"/>
      <w:tabs>
        <w:tab w:val="right" w:pos="9000"/>
      </w:tabs>
      <w:spacing w:after="0"/>
      <w:jc w:val="left"/>
      <w:rPr>
        <w:rStyle w:val="PageNumber"/>
        <w:color w:val="1B3A59"/>
        <w:sz w:val="18"/>
        <w:szCs w:val="18"/>
      </w:rPr>
    </w:pPr>
    <w:r w:rsidRPr="00C270A1">
      <w:rPr>
        <w:rStyle w:val="PageNumber"/>
        <w:color w:val="1B3A59"/>
        <w:sz w:val="18"/>
        <w:szCs w:val="18"/>
      </w:rPr>
      <w:t xml:space="preserve">Independent Review of </w:t>
    </w:r>
    <w:r>
      <w:rPr>
        <w:rStyle w:val="PageNumber"/>
        <w:color w:val="1B3A59"/>
        <w:sz w:val="18"/>
        <w:szCs w:val="18"/>
      </w:rPr>
      <w:t>T</w:t>
    </w:r>
    <w:r w:rsidRPr="00C270A1">
      <w:rPr>
        <w:rStyle w:val="PageNumber"/>
        <w:color w:val="1B3A59"/>
        <w:sz w:val="18"/>
        <w:szCs w:val="18"/>
      </w:rPr>
      <w:t xml:space="preserve">wo AusAID Funded UNICEF Projects on Child Survival </w:t>
    </w:r>
    <w:r>
      <w:rPr>
        <w:rStyle w:val="PageNumber"/>
        <w:color w:val="1B3A59"/>
        <w:sz w:val="18"/>
        <w:szCs w:val="18"/>
      </w:rPr>
      <w:t xml:space="preserve">                                                 </w:t>
    </w:r>
    <w:r w:rsidRPr="00C270A1">
      <w:rPr>
        <w:rStyle w:val="PageNumber"/>
        <w:color w:val="1B3A59"/>
        <w:sz w:val="18"/>
        <w:szCs w:val="18"/>
      </w:rPr>
      <w:t>and Nutrition and Maternal Health in Nepal</w:t>
    </w:r>
    <w:r w:rsidRPr="00506B1C">
      <w:rPr>
        <w:rStyle w:val="PageNumber"/>
        <w:color w:val="1B3A59"/>
        <w:sz w:val="18"/>
        <w:szCs w:val="18"/>
      </w:rPr>
      <w:tab/>
    </w:r>
    <w:r w:rsidRPr="00506B1C">
      <w:rPr>
        <w:rStyle w:val="PageNumber"/>
        <w:color w:val="1B3A59"/>
        <w:sz w:val="18"/>
        <w:szCs w:val="18"/>
      </w:rPr>
      <w:tab/>
    </w:r>
    <w:r w:rsidRPr="00506B1C">
      <w:rPr>
        <w:rStyle w:val="PageNumber"/>
        <w:color w:val="1B3A59"/>
        <w:sz w:val="18"/>
        <w:szCs w:val="18"/>
      </w:rPr>
      <w:fldChar w:fldCharType="begin"/>
    </w:r>
    <w:r w:rsidRPr="00506B1C">
      <w:rPr>
        <w:rStyle w:val="PageNumber"/>
        <w:color w:val="1B3A59"/>
        <w:sz w:val="18"/>
        <w:szCs w:val="18"/>
      </w:rPr>
      <w:instrText xml:space="preserve"> DATE \@ "dd/MM/yyyy" </w:instrText>
    </w:r>
    <w:r w:rsidRPr="00506B1C">
      <w:rPr>
        <w:rStyle w:val="PageNumber"/>
        <w:color w:val="1B3A59"/>
        <w:sz w:val="18"/>
        <w:szCs w:val="18"/>
      </w:rPr>
      <w:fldChar w:fldCharType="separate"/>
    </w:r>
    <w:r w:rsidR="00AA0C01">
      <w:rPr>
        <w:rStyle w:val="PageNumber"/>
        <w:noProof/>
        <w:color w:val="1B3A59"/>
        <w:sz w:val="18"/>
        <w:szCs w:val="18"/>
      </w:rPr>
      <w:t>10/07/2013</w:t>
    </w:r>
    <w:r w:rsidRPr="00506B1C">
      <w:rPr>
        <w:rStyle w:val="PageNumber"/>
        <w:color w:val="1B3A59"/>
        <w:sz w:val="18"/>
        <w:szCs w:val="18"/>
      </w:rPr>
      <w:fldChar w:fldCharType="end"/>
    </w:r>
  </w:p>
  <w:p w:rsidR="00407DD1" w:rsidRPr="001A5A06" w:rsidRDefault="00407DD1" w:rsidP="00837484">
    <w:pPr>
      <w:pStyle w:val="Header"/>
      <w:pBdr>
        <w:bottom w:val="single" w:sz="2" w:space="1" w:color="1B3A59"/>
      </w:pBdr>
      <w:tabs>
        <w:tab w:val="right" w:pos="9000"/>
      </w:tabs>
      <w:spacing w:after="0"/>
    </w:pPr>
    <w:r>
      <w:rPr>
        <w:rStyle w:val="PageNumber"/>
        <w:color w:val="1B3A59"/>
        <w:sz w:val="18"/>
        <w:szCs w:val="18"/>
      </w:rPr>
      <w:t>Services Order 122</w:t>
    </w:r>
    <w:r w:rsidRPr="00506B1C">
      <w:rPr>
        <w:rStyle w:val="PageNumber"/>
        <w:color w:val="1B3A59"/>
        <w:sz w:val="18"/>
        <w:szCs w:val="18"/>
      </w:rPr>
      <w:tab/>
    </w:r>
    <w:r w:rsidRPr="00506B1C">
      <w:rPr>
        <w:rStyle w:val="PageNumber"/>
        <w:color w:val="1B3A59"/>
        <w:sz w:val="18"/>
        <w:szCs w:val="18"/>
      </w:rPr>
      <w:tab/>
    </w:r>
    <w:r>
      <w:rPr>
        <w:rStyle w:val="PageNumber"/>
        <w:color w:val="1B3A59"/>
        <w:sz w:val="18"/>
        <w:szCs w:val="18"/>
      </w:rPr>
      <w:t xml:space="preserve">Draft </w:t>
    </w:r>
  </w:p>
  <w:p w:rsidR="00407DD1" w:rsidRPr="001A5A06" w:rsidRDefault="00407DD1" w:rsidP="001A5A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DD1" w:rsidRDefault="00407D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30B4C7FC"/>
    <w:name w:val="WW8Num4"/>
    <w:lvl w:ilvl="0">
      <w:start w:val="1"/>
      <w:numFmt w:val="bullet"/>
      <w:pStyle w:val="Bullet"/>
      <w:lvlText w:val=""/>
      <w:lvlJc w:val="left"/>
      <w:pPr>
        <w:tabs>
          <w:tab w:val="num" w:pos="0"/>
        </w:tabs>
        <w:ind w:left="720" w:hanging="360"/>
      </w:pPr>
      <w:rPr>
        <w:rFonts w:ascii="Symbol" w:hAnsi="Symbol" w:cs="Symbol"/>
      </w:rPr>
    </w:lvl>
  </w:abstractNum>
  <w:abstractNum w:abstractNumId="1">
    <w:nsid w:val="00000005"/>
    <w:multiLevelType w:val="singleLevel"/>
    <w:tmpl w:val="D5B4061C"/>
    <w:name w:val="WW8Num5"/>
    <w:lvl w:ilvl="0">
      <w:start w:val="1"/>
      <w:numFmt w:val="bullet"/>
      <w:pStyle w:val="Tablebullet"/>
      <w:lvlText w:val=""/>
      <w:lvlJc w:val="left"/>
      <w:pPr>
        <w:tabs>
          <w:tab w:val="num" w:pos="0"/>
        </w:tabs>
        <w:ind w:left="1372" w:hanging="360"/>
      </w:pPr>
      <w:rPr>
        <w:rFonts w:ascii="Symbol" w:hAnsi="Symbol"/>
      </w:rPr>
    </w:lvl>
  </w:abstractNum>
  <w:abstractNum w:abstractNumId="2">
    <w:nsid w:val="00000008"/>
    <w:multiLevelType w:val="singleLevel"/>
    <w:tmpl w:val="4BA8F5D2"/>
    <w:name w:val="WW8Num8"/>
    <w:lvl w:ilvl="0">
      <w:start w:val="1"/>
      <w:numFmt w:val="bullet"/>
      <w:pStyle w:val="BulletIndent"/>
      <w:lvlText w:val=""/>
      <w:lvlJc w:val="left"/>
      <w:pPr>
        <w:tabs>
          <w:tab w:val="num" w:pos="0"/>
        </w:tabs>
        <w:ind w:left="927" w:hanging="360"/>
      </w:pPr>
      <w:rPr>
        <w:rFonts w:ascii="Symbol" w:hAnsi="Symbol"/>
      </w:rPr>
    </w:lvl>
  </w:abstractNum>
  <w:abstractNum w:abstractNumId="3">
    <w:nsid w:val="0000000C"/>
    <w:multiLevelType w:val="multilevel"/>
    <w:tmpl w:val="39909184"/>
    <w:name w:val="WW8Num12"/>
    <w:lvl w:ilvl="0">
      <w:start w:val="1"/>
      <w:numFmt w:val="decimal"/>
      <w:pStyle w:val="HRFHeading1Numbered"/>
      <w:lvlText w:val="%1."/>
      <w:lvlJc w:val="left"/>
      <w:pPr>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RFHeading3Numbered"/>
      <w:lvlText w:val="%1.%2.%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
    <w:nsid w:val="020E7648"/>
    <w:multiLevelType w:val="hybridMultilevel"/>
    <w:tmpl w:val="FB56AAB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5">
    <w:nsid w:val="02202F80"/>
    <w:multiLevelType w:val="hybridMultilevel"/>
    <w:tmpl w:val="9E221882"/>
    <w:lvl w:ilvl="0" w:tplc="7E342C58">
      <w:start w:val="1"/>
      <w:numFmt w:val="bullet"/>
      <w:pStyle w:val="bu"/>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40B46A5"/>
    <w:multiLevelType w:val="hybridMultilevel"/>
    <w:tmpl w:val="B09CE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5B8192A"/>
    <w:multiLevelType w:val="multilevel"/>
    <w:tmpl w:val="7E0C13D2"/>
    <w:numStyleLink w:val="1stlevelbulleted11pt"/>
  </w:abstractNum>
  <w:abstractNum w:abstractNumId="8">
    <w:nsid w:val="05FB133F"/>
    <w:multiLevelType w:val="hybridMultilevel"/>
    <w:tmpl w:val="0534D810"/>
    <w:lvl w:ilvl="0" w:tplc="DC008944">
      <w:start w:val="1"/>
      <w:numFmt w:val="bullet"/>
      <w:pStyle w:val="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6867063"/>
    <w:multiLevelType w:val="hybridMultilevel"/>
    <w:tmpl w:val="A784F3F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0">
    <w:nsid w:val="164D4A2B"/>
    <w:multiLevelType w:val="hybridMultilevel"/>
    <w:tmpl w:val="380227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F6763C"/>
    <w:multiLevelType w:val="hybridMultilevel"/>
    <w:tmpl w:val="4FE215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25264A5A"/>
    <w:multiLevelType w:val="hybridMultilevel"/>
    <w:tmpl w:val="5650A782"/>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1">
      <w:start w:val="1"/>
      <w:numFmt w:val="bullet"/>
      <w:lvlText w:val=""/>
      <w:lvlJc w:val="left"/>
      <w:pPr>
        <w:tabs>
          <w:tab w:val="num" w:pos="1724"/>
        </w:tabs>
        <w:ind w:left="1724" w:hanging="360"/>
      </w:pPr>
      <w:rPr>
        <w:rFonts w:ascii="Symbol" w:hAnsi="Symbol" w:hint="default"/>
        <w:color w:val="auto"/>
        <w:sz w:val="20"/>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nsid w:val="268C0E1C"/>
    <w:multiLevelType w:val="hybridMultilevel"/>
    <w:tmpl w:val="B09CE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B811C78"/>
    <w:multiLevelType w:val="hybridMultilevel"/>
    <w:tmpl w:val="DECE09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947" w:hanging="360"/>
      </w:pPr>
    </w:lvl>
    <w:lvl w:ilvl="2" w:tplc="0409001B" w:tentative="1">
      <w:start w:val="1"/>
      <w:numFmt w:val="lowerRoman"/>
      <w:lvlText w:val="%3."/>
      <w:lvlJc w:val="right"/>
      <w:pPr>
        <w:ind w:left="1667" w:hanging="180"/>
      </w:pPr>
    </w:lvl>
    <w:lvl w:ilvl="3" w:tplc="0409000F" w:tentative="1">
      <w:start w:val="1"/>
      <w:numFmt w:val="decimal"/>
      <w:lvlText w:val="%4."/>
      <w:lvlJc w:val="left"/>
      <w:pPr>
        <w:ind w:left="2387" w:hanging="360"/>
      </w:pPr>
    </w:lvl>
    <w:lvl w:ilvl="4" w:tplc="04090019" w:tentative="1">
      <w:start w:val="1"/>
      <w:numFmt w:val="lowerLetter"/>
      <w:lvlText w:val="%5."/>
      <w:lvlJc w:val="left"/>
      <w:pPr>
        <w:ind w:left="3107" w:hanging="360"/>
      </w:pPr>
    </w:lvl>
    <w:lvl w:ilvl="5" w:tplc="0409001B" w:tentative="1">
      <w:start w:val="1"/>
      <w:numFmt w:val="lowerRoman"/>
      <w:lvlText w:val="%6."/>
      <w:lvlJc w:val="right"/>
      <w:pPr>
        <w:ind w:left="3827" w:hanging="180"/>
      </w:pPr>
    </w:lvl>
    <w:lvl w:ilvl="6" w:tplc="0409000F" w:tentative="1">
      <w:start w:val="1"/>
      <w:numFmt w:val="decimal"/>
      <w:lvlText w:val="%7."/>
      <w:lvlJc w:val="left"/>
      <w:pPr>
        <w:ind w:left="4547" w:hanging="360"/>
      </w:pPr>
    </w:lvl>
    <w:lvl w:ilvl="7" w:tplc="04090019" w:tentative="1">
      <w:start w:val="1"/>
      <w:numFmt w:val="lowerLetter"/>
      <w:lvlText w:val="%8."/>
      <w:lvlJc w:val="left"/>
      <w:pPr>
        <w:ind w:left="5267" w:hanging="360"/>
      </w:pPr>
    </w:lvl>
    <w:lvl w:ilvl="8" w:tplc="0409001B" w:tentative="1">
      <w:start w:val="1"/>
      <w:numFmt w:val="lowerRoman"/>
      <w:lvlText w:val="%9."/>
      <w:lvlJc w:val="right"/>
      <w:pPr>
        <w:ind w:left="5987" w:hanging="180"/>
      </w:pPr>
    </w:lvl>
  </w:abstractNum>
  <w:abstractNum w:abstractNumId="15">
    <w:nsid w:val="3336644F"/>
    <w:multiLevelType w:val="hybridMultilevel"/>
    <w:tmpl w:val="4CB65F62"/>
    <w:lvl w:ilvl="0" w:tplc="93D02C86">
      <w:start w:val="1"/>
      <w:numFmt w:val="bullet"/>
      <w:pStyle w:val="Bulletmain"/>
      <w:lvlText w:val=""/>
      <w:lvlJc w:val="left"/>
      <w:pPr>
        <w:ind w:left="360" w:hanging="360"/>
      </w:pPr>
      <w:rPr>
        <w:rFonts w:ascii="Symbol" w:hAnsi="Symbol" w:hint="default"/>
      </w:rPr>
    </w:lvl>
    <w:lvl w:ilvl="1" w:tplc="71706E9C">
      <w:start w:val="1"/>
      <w:numFmt w:val="bullet"/>
      <w:lvlText w:val="o"/>
      <w:lvlJc w:val="left"/>
      <w:pPr>
        <w:ind w:left="1080" w:hanging="360"/>
      </w:pPr>
      <w:rPr>
        <w:rFonts w:ascii="Courier New" w:hAnsi="Courier New" w:cs="Courier New" w:hint="default"/>
      </w:rPr>
    </w:lvl>
    <w:lvl w:ilvl="2" w:tplc="5EBCD5A8"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4F84755"/>
    <w:multiLevelType w:val="multilevel"/>
    <w:tmpl w:val="D9B45F30"/>
    <w:lvl w:ilvl="0">
      <w:start w:val="1"/>
      <w:numFmt w:val="decimal"/>
      <w:lvlText w:val="%1."/>
      <w:lvlJc w:val="left"/>
      <w:pPr>
        <w:tabs>
          <w:tab w:val="num" w:pos="360"/>
        </w:tabs>
        <w:ind w:left="360" w:hanging="360"/>
      </w:pPr>
    </w:lvl>
    <w:lvl w:ilvl="1">
      <w:start w:val="1"/>
      <w:numFmt w:val="decimal"/>
      <w:pStyle w:val="HRFHeading2Numbered"/>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35292751"/>
    <w:multiLevelType w:val="multilevel"/>
    <w:tmpl w:val="380227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nsid w:val="385E2C4F"/>
    <w:multiLevelType w:val="multilevel"/>
    <w:tmpl w:val="256ADC64"/>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98D0653"/>
    <w:multiLevelType w:val="hybridMultilevel"/>
    <w:tmpl w:val="B09CE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A8B2B31"/>
    <w:multiLevelType w:val="hybridMultilevel"/>
    <w:tmpl w:val="649A031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CF94DAA"/>
    <w:multiLevelType w:val="hybridMultilevel"/>
    <w:tmpl w:val="916ED342"/>
    <w:name w:val="WW8Num123"/>
    <w:lvl w:ilvl="0" w:tplc="28803DC2">
      <w:start w:val="1"/>
      <w:numFmt w:val="decimal"/>
      <w:lvlText w:val="%1."/>
      <w:lvlJc w:val="left"/>
      <w:pPr>
        <w:ind w:left="360" w:hanging="360"/>
      </w:pPr>
      <w:rPr>
        <w:rFonts w:ascii="Arial" w:hAnsi="Arial" w:cs="Arial" w:hint="default"/>
        <w:sz w:val="22"/>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0" w:hanging="360"/>
      </w:pPr>
      <w:rPr>
        <w:rFonts w:ascii="Wingdings" w:hAnsi="Wingdings" w:hint="default"/>
      </w:rPr>
    </w:lvl>
    <w:lvl w:ilvl="3" w:tplc="0C090001" w:tentative="1">
      <w:start w:val="1"/>
      <w:numFmt w:val="bullet"/>
      <w:lvlText w:val=""/>
      <w:lvlJc w:val="left"/>
      <w:pPr>
        <w:ind w:left="720" w:hanging="360"/>
      </w:pPr>
      <w:rPr>
        <w:rFonts w:ascii="Symbol" w:hAnsi="Symbol" w:hint="default"/>
      </w:rPr>
    </w:lvl>
    <w:lvl w:ilvl="4" w:tplc="0C090003" w:tentative="1">
      <w:start w:val="1"/>
      <w:numFmt w:val="bullet"/>
      <w:lvlText w:val="o"/>
      <w:lvlJc w:val="left"/>
      <w:pPr>
        <w:ind w:left="1440" w:hanging="360"/>
      </w:pPr>
      <w:rPr>
        <w:rFonts w:ascii="Courier New" w:hAnsi="Courier New" w:cs="Courier New" w:hint="default"/>
      </w:rPr>
    </w:lvl>
    <w:lvl w:ilvl="5" w:tplc="0C090005" w:tentative="1">
      <w:start w:val="1"/>
      <w:numFmt w:val="bullet"/>
      <w:lvlText w:val=""/>
      <w:lvlJc w:val="left"/>
      <w:pPr>
        <w:ind w:left="2160" w:hanging="360"/>
      </w:pPr>
      <w:rPr>
        <w:rFonts w:ascii="Wingdings" w:hAnsi="Wingdings" w:hint="default"/>
      </w:rPr>
    </w:lvl>
    <w:lvl w:ilvl="6" w:tplc="0C090001" w:tentative="1">
      <w:start w:val="1"/>
      <w:numFmt w:val="bullet"/>
      <w:lvlText w:val=""/>
      <w:lvlJc w:val="left"/>
      <w:pPr>
        <w:ind w:left="2880" w:hanging="360"/>
      </w:pPr>
      <w:rPr>
        <w:rFonts w:ascii="Symbol" w:hAnsi="Symbol" w:hint="default"/>
      </w:rPr>
    </w:lvl>
    <w:lvl w:ilvl="7" w:tplc="0C090003" w:tentative="1">
      <w:start w:val="1"/>
      <w:numFmt w:val="bullet"/>
      <w:lvlText w:val="o"/>
      <w:lvlJc w:val="left"/>
      <w:pPr>
        <w:ind w:left="3600" w:hanging="360"/>
      </w:pPr>
      <w:rPr>
        <w:rFonts w:ascii="Courier New" w:hAnsi="Courier New" w:cs="Courier New" w:hint="default"/>
      </w:rPr>
    </w:lvl>
    <w:lvl w:ilvl="8" w:tplc="0C090005" w:tentative="1">
      <w:start w:val="1"/>
      <w:numFmt w:val="bullet"/>
      <w:lvlText w:val=""/>
      <w:lvlJc w:val="left"/>
      <w:pPr>
        <w:ind w:left="4320" w:hanging="360"/>
      </w:pPr>
      <w:rPr>
        <w:rFonts w:ascii="Wingdings" w:hAnsi="Wingdings" w:hint="default"/>
      </w:rPr>
    </w:lvl>
  </w:abstractNum>
  <w:abstractNum w:abstractNumId="22">
    <w:nsid w:val="3EB8515A"/>
    <w:multiLevelType w:val="multilevel"/>
    <w:tmpl w:val="80D04C1A"/>
    <w:lvl w:ilvl="0">
      <w:start w:val="1"/>
      <w:numFmt w:val="decimal"/>
      <w:lvlText w:val="%1."/>
      <w:lvlJc w:val="left"/>
      <w:pPr>
        <w:tabs>
          <w:tab w:val="num" w:pos="1437"/>
        </w:tabs>
        <w:ind w:left="1437" w:hanging="360"/>
      </w:pPr>
      <w:rPr>
        <w:rFonts w:hint="default"/>
      </w:rPr>
    </w:lvl>
    <w:lvl w:ilvl="1">
      <w:start w:val="1"/>
      <w:numFmt w:val="decimal"/>
      <w:lvlText w:val="%1.%2."/>
      <w:lvlJc w:val="left"/>
      <w:pPr>
        <w:tabs>
          <w:tab w:val="num" w:pos="1869"/>
        </w:tabs>
        <w:ind w:left="1869" w:hanging="432"/>
      </w:pPr>
      <w:rPr>
        <w:rFonts w:hint="default"/>
      </w:rPr>
    </w:lvl>
    <w:lvl w:ilvl="2">
      <w:start w:val="1"/>
      <w:numFmt w:val="decimal"/>
      <w:lvlText w:val="%1.%2.%3."/>
      <w:lvlJc w:val="left"/>
      <w:pPr>
        <w:tabs>
          <w:tab w:val="num" w:pos="2517"/>
        </w:tabs>
        <w:ind w:left="2301"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3237"/>
        </w:tabs>
        <w:ind w:left="2805" w:hanging="648"/>
      </w:pPr>
      <w:rPr>
        <w:rFonts w:hint="default"/>
      </w:rPr>
    </w:lvl>
    <w:lvl w:ilvl="4">
      <w:start w:val="1"/>
      <w:numFmt w:val="decimal"/>
      <w:lvlText w:val="%1.%2.%3.%4.%5."/>
      <w:lvlJc w:val="left"/>
      <w:pPr>
        <w:tabs>
          <w:tab w:val="num" w:pos="3597"/>
        </w:tabs>
        <w:ind w:left="3309" w:hanging="792"/>
      </w:pPr>
      <w:rPr>
        <w:rFonts w:hint="default"/>
      </w:rPr>
    </w:lvl>
    <w:lvl w:ilvl="5">
      <w:start w:val="1"/>
      <w:numFmt w:val="decimal"/>
      <w:lvlText w:val="%1.%2.%3.%4.%5.%6."/>
      <w:lvlJc w:val="left"/>
      <w:pPr>
        <w:tabs>
          <w:tab w:val="num" w:pos="4317"/>
        </w:tabs>
        <w:ind w:left="3813" w:hanging="936"/>
      </w:pPr>
      <w:rPr>
        <w:rFonts w:hint="default"/>
      </w:rPr>
    </w:lvl>
    <w:lvl w:ilvl="6">
      <w:start w:val="1"/>
      <w:numFmt w:val="decimal"/>
      <w:lvlText w:val="%1.%2.%3.%4.%5.%6.%7."/>
      <w:lvlJc w:val="left"/>
      <w:pPr>
        <w:tabs>
          <w:tab w:val="num" w:pos="5037"/>
        </w:tabs>
        <w:ind w:left="4317" w:hanging="1080"/>
      </w:pPr>
      <w:rPr>
        <w:rFonts w:hint="default"/>
      </w:rPr>
    </w:lvl>
    <w:lvl w:ilvl="7">
      <w:start w:val="1"/>
      <w:numFmt w:val="decimal"/>
      <w:lvlText w:val="%1.%2.%3.%4.%5.%6.%7.%8."/>
      <w:lvlJc w:val="left"/>
      <w:pPr>
        <w:tabs>
          <w:tab w:val="num" w:pos="5397"/>
        </w:tabs>
        <w:ind w:left="4821" w:hanging="1224"/>
      </w:pPr>
      <w:rPr>
        <w:rFonts w:hint="default"/>
      </w:rPr>
    </w:lvl>
    <w:lvl w:ilvl="8">
      <w:start w:val="1"/>
      <w:numFmt w:val="decimal"/>
      <w:lvlText w:val="%1.%2.%3.%4.%5.%6.%7.%8.%9."/>
      <w:lvlJc w:val="left"/>
      <w:pPr>
        <w:tabs>
          <w:tab w:val="num" w:pos="6117"/>
        </w:tabs>
        <w:ind w:left="5397" w:hanging="1440"/>
      </w:pPr>
      <w:rPr>
        <w:rFonts w:hint="default"/>
      </w:rPr>
    </w:lvl>
  </w:abstractNum>
  <w:abstractNum w:abstractNumId="23">
    <w:nsid w:val="418B365D"/>
    <w:multiLevelType w:val="hybridMultilevel"/>
    <w:tmpl w:val="B09CE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54114E2"/>
    <w:multiLevelType w:val="hybridMultilevel"/>
    <w:tmpl w:val="61BE34E2"/>
    <w:lvl w:ilvl="0" w:tplc="0409000F">
      <w:start w:val="1"/>
      <w:numFmt w:val="decimal"/>
      <w:lvlText w:val="%1."/>
      <w:lvlJc w:val="left"/>
      <w:pPr>
        <w:tabs>
          <w:tab w:val="num" w:pos="720"/>
        </w:tabs>
        <w:ind w:left="720" w:hanging="360"/>
      </w:pPr>
      <w:rPr>
        <w:rFonts w:cs="Times New Roman"/>
      </w:rPr>
    </w:lvl>
    <w:lvl w:ilvl="1" w:tplc="0C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7531147"/>
    <w:multiLevelType w:val="hybridMultilevel"/>
    <w:tmpl w:val="20E2D71E"/>
    <w:lvl w:ilvl="0" w:tplc="4B9857E6">
      <w:start w:val="1"/>
      <w:numFmt w:val="bullet"/>
      <w:pStyle w:val="List-bullet-2"/>
      <w:lvlText w:val="–"/>
      <w:lvlJc w:val="left"/>
      <w:pPr>
        <w:tabs>
          <w:tab w:val="num" w:pos="1021"/>
        </w:tabs>
        <w:ind w:left="1021" w:hanging="301"/>
      </w:pPr>
      <w:rPr>
        <w:rFonts w:hint="default"/>
        <w:color w:val="auto"/>
        <w:sz w:val="20"/>
      </w:rPr>
    </w:lvl>
    <w:lvl w:ilvl="1" w:tplc="04090003">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nsid w:val="47CB6F93"/>
    <w:multiLevelType w:val="hybridMultilevel"/>
    <w:tmpl w:val="5BC052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C66FB4"/>
    <w:multiLevelType w:val="hybridMultilevel"/>
    <w:tmpl w:val="22325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DC6290"/>
    <w:multiLevelType w:val="multilevel"/>
    <w:tmpl w:val="3986137A"/>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54B14C68"/>
    <w:multiLevelType w:val="hybridMultilevel"/>
    <w:tmpl w:val="F3E65E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005E79"/>
    <w:multiLevelType w:val="hybridMultilevel"/>
    <w:tmpl w:val="3498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323404"/>
    <w:multiLevelType w:val="hybridMultilevel"/>
    <w:tmpl w:val="60BED3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E1808BE"/>
    <w:multiLevelType w:val="hybridMultilevel"/>
    <w:tmpl w:val="18EC6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A9395D"/>
    <w:multiLevelType w:val="hybridMultilevel"/>
    <w:tmpl w:val="EB6E62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276F7"/>
    <w:multiLevelType w:val="hybridMultilevel"/>
    <w:tmpl w:val="6B10A76A"/>
    <w:lvl w:ilvl="0" w:tplc="0A56F91C">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6D231B"/>
    <w:multiLevelType w:val="hybridMultilevel"/>
    <w:tmpl w:val="E90AA8DC"/>
    <w:name w:val="WW8Num1232"/>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36">
    <w:nsid w:val="66CE466D"/>
    <w:multiLevelType w:val="hybridMultilevel"/>
    <w:tmpl w:val="63563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A7F62CC"/>
    <w:multiLevelType w:val="multilevel"/>
    <w:tmpl w:val="7E0C13D2"/>
    <w:styleLink w:val="1stlevelbulleted11pt"/>
    <w:lvl w:ilvl="0">
      <w:start w:val="1"/>
      <w:numFmt w:val="bullet"/>
      <w:lvlText w:val=""/>
      <w:lvlJc w:val="left"/>
      <w:pPr>
        <w:tabs>
          <w:tab w:val="num" w:pos="454"/>
        </w:tabs>
        <w:ind w:left="454" w:hanging="227"/>
      </w:pPr>
      <w:rPr>
        <w:rFonts w:ascii="Symbol" w:hAnsi="Symbol" w:cs="Mangal"/>
        <w:sz w:val="22"/>
        <w:szCs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6DA51CD2"/>
    <w:multiLevelType w:val="hybridMultilevel"/>
    <w:tmpl w:val="CB262656"/>
    <w:lvl w:ilvl="0" w:tplc="3574FF3C">
      <w:start w:val="1"/>
      <w:numFmt w:val="bullet"/>
      <w:lvlText w:val=""/>
      <w:lvlJc w:val="left"/>
      <w:pPr>
        <w:ind w:left="677" w:hanging="360"/>
      </w:pPr>
      <w:rPr>
        <w:rFonts w:ascii="Symbol" w:hAnsi="Symbol" w:hint="default"/>
      </w:rPr>
    </w:lvl>
    <w:lvl w:ilvl="1" w:tplc="04090003">
      <w:start w:val="1"/>
      <w:numFmt w:val="lowerLetter"/>
      <w:lvlText w:val="%2."/>
      <w:lvlJc w:val="left"/>
      <w:pPr>
        <w:tabs>
          <w:tab w:val="num" w:pos="1757"/>
        </w:tabs>
        <w:ind w:left="1757" w:hanging="360"/>
      </w:pPr>
    </w:lvl>
    <w:lvl w:ilvl="2" w:tplc="04090005">
      <w:start w:val="1"/>
      <w:numFmt w:val="lowerRoman"/>
      <w:lvlText w:val="%3."/>
      <w:lvlJc w:val="right"/>
      <w:pPr>
        <w:tabs>
          <w:tab w:val="num" w:pos="2477"/>
        </w:tabs>
        <w:ind w:left="2477" w:hanging="180"/>
      </w:pPr>
    </w:lvl>
    <w:lvl w:ilvl="3" w:tplc="04090001">
      <w:start w:val="1"/>
      <w:numFmt w:val="decimal"/>
      <w:lvlText w:val="%4."/>
      <w:lvlJc w:val="left"/>
      <w:pPr>
        <w:tabs>
          <w:tab w:val="num" w:pos="3197"/>
        </w:tabs>
        <w:ind w:left="3197" w:hanging="360"/>
      </w:pPr>
    </w:lvl>
    <w:lvl w:ilvl="4" w:tplc="04090003">
      <w:start w:val="1"/>
      <w:numFmt w:val="lowerLetter"/>
      <w:lvlText w:val="%5."/>
      <w:lvlJc w:val="left"/>
      <w:pPr>
        <w:tabs>
          <w:tab w:val="num" w:pos="3917"/>
        </w:tabs>
        <w:ind w:left="3917" w:hanging="360"/>
      </w:pPr>
    </w:lvl>
    <w:lvl w:ilvl="5" w:tplc="04090005">
      <w:start w:val="1"/>
      <w:numFmt w:val="lowerRoman"/>
      <w:lvlText w:val="%6."/>
      <w:lvlJc w:val="right"/>
      <w:pPr>
        <w:tabs>
          <w:tab w:val="num" w:pos="4637"/>
        </w:tabs>
        <w:ind w:left="4637" w:hanging="180"/>
      </w:pPr>
    </w:lvl>
    <w:lvl w:ilvl="6" w:tplc="04090001">
      <w:start w:val="1"/>
      <w:numFmt w:val="decimal"/>
      <w:lvlText w:val="%7."/>
      <w:lvlJc w:val="left"/>
      <w:pPr>
        <w:tabs>
          <w:tab w:val="num" w:pos="5357"/>
        </w:tabs>
        <w:ind w:left="5357" w:hanging="360"/>
      </w:pPr>
    </w:lvl>
    <w:lvl w:ilvl="7" w:tplc="04090003">
      <w:start w:val="1"/>
      <w:numFmt w:val="lowerLetter"/>
      <w:lvlText w:val="%8."/>
      <w:lvlJc w:val="left"/>
      <w:pPr>
        <w:tabs>
          <w:tab w:val="num" w:pos="6077"/>
        </w:tabs>
        <w:ind w:left="6077" w:hanging="360"/>
      </w:pPr>
    </w:lvl>
    <w:lvl w:ilvl="8" w:tplc="04090005">
      <w:start w:val="1"/>
      <w:numFmt w:val="lowerRoman"/>
      <w:lvlText w:val="%9."/>
      <w:lvlJc w:val="right"/>
      <w:pPr>
        <w:tabs>
          <w:tab w:val="num" w:pos="6797"/>
        </w:tabs>
        <w:ind w:left="6797" w:hanging="180"/>
      </w:pPr>
    </w:lvl>
  </w:abstractNum>
  <w:abstractNum w:abstractNumId="39">
    <w:nsid w:val="6E643EA6"/>
    <w:multiLevelType w:val="hybridMultilevel"/>
    <w:tmpl w:val="84FA1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6A91153"/>
    <w:multiLevelType w:val="multilevel"/>
    <w:tmpl w:val="D15A1AE8"/>
    <w:styleLink w:val="2ndlevelbulleted11pt"/>
    <w:lvl w:ilvl="0">
      <w:start w:val="45"/>
      <w:numFmt w:val="bullet"/>
      <w:lvlText w:val="-"/>
      <w:lvlJc w:val="left"/>
      <w:pPr>
        <w:tabs>
          <w:tab w:val="num" w:pos="454"/>
        </w:tabs>
        <w:ind w:left="680" w:hanging="226"/>
      </w:pPr>
      <w:rPr>
        <w:rFonts w:ascii="Arial" w:hAnsi="Arial" w:cs="Mangal"/>
        <w:sz w:val="22"/>
        <w:szCs w:val="22"/>
      </w:rPr>
    </w:lvl>
    <w:lvl w:ilvl="1">
      <w:start w:val="1"/>
      <w:numFmt w:val="bullet"/>
      <w:lvlText w:val="-"/>
      <w:lvlJc w:val="left"/>
      <w:pPr>
        <w:tabs>
          <w:tab w:val="num" w:pos="1440"/>
        </w:tabs>
        <w:ind w:left="1440" w:hanging="360"/>
      </w:pPr>
      <w:rPr>
        <w:rFonts w:ascii="Arial" w:eastAsia="Arial" w:hAnsi="Arial" w:cs="Arial"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71539C0"/>
    <w:multiLevelType w:val="multilevel"/>
    <w:tmpl w:val="94061F7A"/>
    <w:lvl w:ilvl="0">
      <w:start w:val="3"/>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7F344E43"/>
    <w:multiLevelType w:val="hybridMultilevel"/>
    <w:tmpl w:val="48F2C884"/>
    <w:name w:val="WW8Num122"/>
    <w:lvl w:ilvl="0" w:tplc="F95255DA">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7"/>
  </w:num>
  <w:num w:numId="2">
    <w:abstractNumId w:val="40"/>
  </w:num>
  <w:num w:numId="3">
    <w:abstractNumId w:val="22"/>
  </w:num>
  <w:num w:numId="4">
    <w:abstractNumId w:val="16"/>
  </w:num>
  <w:num w:numId="5">
    <w:abstractNumId w:val="8"/>
  </w:num>
  <w:num w:numId="6">
    <w:abstractNumId w:val="3"/>
  </w:num>
  <w:num w:numId="7">
    <w:abstractNumId w:val="0"/>
  </w:num>
  <w:num w:numId="8">
    <w:abstractNumId w:val="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
  </w:num>
  <w:num w:numId="15">
    <w:abstractNumId w:val="34"/>
  </w:num>
  <w:num w:numId="16">
    <w:abstractNumId w:val="32"/>
  </w:num>
  <w:num w:numId="17">
    <w:abstractNumId w:val="15"/>
  </w:num>
  <w:num w:numId="18">
    <w:abstractNumId w:val="28"/>
  </w:num>
  <w:num w:numId="19">
    <w:abstractNumId w:val="41"/>
  </w:num>
  <w:num w:numId="20">
    <w:abstractNumId w:val="12"/>
  </w:num>
  <w:num w:numId="21">
    <w:abstractNumId w:val="24"/>
  </w:num>
  <w:num w:numId="22">
    <w:abstractNumId w:val="25"/>
  </w:num>
  <w:num w:numId="23">
    <w:abstractNumId w:val="38"/>
  </w:num>
  <w:num w:numId="24">
    <w:abstractNumId w:val="7"/>
  </w:num>
  <w:num w:numId="25">
    <w:abstractNumId w:val="14"/>
  </w:num>
  <w:num w:numId="26">
    <w:abstractNumId w:val="9"/>
  </w:num>
  <w:num w:numId="27">
    <w:abstractNumId w:val="4"/>
  </w:num>
  <w:num w:numId="28">
    <w:abstractNumId w:val="36"/>
  </w:num>
  <w:num w:numId="29">
    <w:abstractNumId w:val="39"/>
  </w:num>
  <w:num w:numId="30">
    <w:abstractNumId w:val="26"/>
  </w:num>
  <w:num w:numId="31">
    <w:abstractNumId w:val="27"/>
  </w:num>
  <w:num w:numId="32">
    <w:abstractNumId w:val="10"/>
  </w:num>
  <w:num w:numId="33">
    <w:abstractNumId w:val="18"/>
  </w:num>
  <w:num w:numId="34">
    <w:abstractNumId w:val="5"/>
  </w:num>
  <w:num w:numId="35">
    <w:abstractNumId w:val="29"/>
  </w:num>
  <w:num w:numId="36">
    <w:abstractNumId w:val="30"/>
  </w:num>
  <w:num w:numId="37">
    <w:abstractNumId w:val="33"/>
  </w:num>
  <w:num w:numId="38">
    <w:abstractNumId w:val="20"/>
  </w:num>
  <w:num w:numId="39">
    <w:abstractNumId w:val="31"/>
  </w:num>
  <w:num w:numId="40">
    <w:abstractNumId w:val="23"/>
  </w:num>
  <w:num w:numId="41">
    <w:abstractNumId w:val="19"/>
  </w:num>
  <w:num w:numId="42">
    <w:abstractNumId w:val="28"/>
  </w:num>
  <w:num w:numId="43">
    <w:abstractNumId w:val="28"/>
  </w:num>
  <w:num w:numId="44">
    <w:abstractNumId w:val="28"/>
  </w:num>
  <w:num w:numId="45">
    <w:abstractNumId w:val="17"/>
  </w:num>
  <w:num w:numId="46">
    <w:abstractNumId w:val="13"/>
  </w:num>
  <w:num w:numId="47">
    <w:abstractNumId w:val="6"/>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n-AU" w:vendorID="2" w:dllVersion="6"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fillcolor="#c5e3ff" stroke="f">
      <v:fill color="#c5e3ff"/>
      <v:stroke on="f"/>
      <o:colormru v:ext="edit" colors="#005199,#c5e3ff,#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57C"/>
    <w:rsid w:val="000024F8"/>
    <w:rsid w:val="000032C3"/>
    <w:rsid w:val="00004DE7"/>
    <w:rsid w:val="000061AA"/>
    <w:rsid w:val="000120F9"/>
    <w:rsid w:val="000135E6"/>
    <w:rsid w:val="00023FE4"/>
    <w:rsid w:val="0002544C"/>
    <w:rsid w:val="000275D4"/>
    <w:rsid w:val="0004009D"/>
    <w:rsid w:val="000428E2"/>
    <w:rsid w:val="000429A2"/>
    <w:rsid w:val="00043989"/>
    <w:rsid w:val="0004545F"/>
    <w:rsid w:val="0004585C"/>
    <w:rsid w:val="00046A3E"/>
    <w:rsid w:val="00047D11"/>
    <w:rsid w:val="00050A3B"/>
    <w:rsid w:val="0005175A"/>
    <w:rsid w:val="00052149"/>
    <w:rsid w:val="000530CF"/>
    <w:rsid w:val="00054DA5"/>
    <w:rsid w:val="0006202E"/>
    <w:rsid w:val="0006277C"/>
    <w:rsid w:val="00062C4B"/>
    <w:rsid w:val="00062EDA"/>
    <w:rsid w:val="000640DA"/>
    <w:rsid w:val="00067321"/>
    <w:rsid w:val="0007056E"/>
    <w:rsid w:val="00073196"/>
    <w:rsid w:val="0007786B"/>
    <w:rsid w:val="00081DF3"/>
    <w:rsid w:val="0008426E"/>
    <w:rsid w:val="00084333"/>
    <w:rsid w:val="00084539"/>
    <w:rsid w:val="00087A5A"/>
    <w:rsid w:val="000906B0"/>
    <w:rsid w:val="00095069"/>
    <w:rsid w:val="00096A09"/>
    <w:rsid w:val="00096D83"/>
    <w:rsid w:val="000978B6"/>
    <w:rsid w:val="000A057C"/>
    <w:rsid w:val="000A7496"/>
    <w:rsid w:val="000B0C92"/>
    <w:rsid w:val="000B0DDD"/>
    <w:rsid w:val="000B2D3E"/>
    <w:rsid w:val="000B5B5E"/>
    <w:rsid w:val="000B5E21"/>
    <w:rsid w:val="000C06EF"/>
    <w:rsid w:val="000C0AF3"/>
    <w:rsid w:val="000C3238"/>
    <w:rsid w:val="000C3484"/>
    <w:rsid w:val="000D2D70"/>
    <w:rsid w:val="000D76D0"/>
    <w:rsid w:val="000E03D8"/>
    <w:rsid w:val="000E1880"/>
    <w:rsid w:val="000E4824"/>
    <w:rsid w:val="000F179D"/>
    <w:rsid w:val="000F3DC9"/>
    <w:rsid w:val="00101F1C"/>
    <w:rsid w:val="00102246"/>
    <w:rsid w:val="00103E82"/>
    <w:rsid w:val="0010545F"/>
    <w:rsid w:val="00105C24"/>
    <w:rsid w:val="00106576"/>
    <w:rsid w:val="0011217E"/>
    <w:rsid w:val="001168D1"/>
    <w:rsid w:val="00117F3C"/>
    <w:rsid w:val="00121878"/>
    <w:rsid w:val="0012718E"/>
    <w:rsid w:val="0013498E"/>
    <w:rsid w:val="001349DF"/>
    <w:rsid w:val="001401AC"/>
    <w:rsid w:val="0014026D"/>
    <w:rsid w:val="00141880"/>
    <w:rsid w:val="001448CA"/>
    <w:rsid w:val="00150283"/>
    <w:rsid w:val="00153CA6"/>
    <w:rsid w:val="00155DA8"/>
    <w:rsid w:val="00157F60"/>
    <w:rsid w:val="001616AF"/>
    <w:rsid w:val="00162137"/>
    <w:rsid w:val="001643A0"/>
    <w:rsid w:val="00166BF1"/>
    <w:rsid w:val="00167750"/>
    <w:rsid w:val="00171FD6"/>
    <w:rsid w:val="00172D0F"/>
    <w:rsid w:val="0017407C"/>
    <w:rsid w:val="00181180"/>
    <w:rsid w:val="001843A6"/>
    <w:rsid w:val="001853A8"/>
    <w:rsid w:val="00185625"/>
    <w:rsid w:val="00190D7D"/>
    <w:rsid w:val="00191656"/>
    <w:rsid w:val="00191AD1"/>
    <w:rsid w:val="00191D4F"/>
    <w:rsid w:val="0019247B"/>
    <w:rsid w:val="00194301"/>
    <w:rsid w:val="00195175"/>
    <w:rsid w:val="00197D33"/>
    <w:rsid w:val="001A0496"/>
    <w:rsid w:val="001A461F"/>
    <w:rsid w:val="001A4715"/>
    <w:rsid w:val="001A5A06"/>
    <w:rsid w:val="001B47BE"/>
    <w:rsid w:val="001B70E8"/>
    <w:rsid w:val="001C0C01"/>
    <w:rsid w:val="001C1564"/>
    <w:rsid w:val="001C2C0E"/>
    <w:rsid w:val="001C7701"/>
    <w:rsid w:val="001D2598"/>
    <w:rsid w:val="001D4635"/>
    <w:rsid w:val="001E5DBC"/>
    <w:rsid w:val="001E5F77"/>
    <w:rsid w:val="001E7B27"/>
    <w:rsid w:val="001F2FC9"/>
    <w:rsid w:val="001F3468"/>
    <w:rsid w:val="001F3D1D"/>
    <w:rsid w:val="001F3DF1"/>
    <w:rsid w:val="0020696A"/>
    <w:rsid w:val="002078BB"/>
    <w:rsid w:val="002103E8"/>
    <w:rsid w:val="00210B6D"/>
    <w:rsid w:val="00212A6D"/>
    <w:rsid w:val="00213604"/>
    <w:rsid w:val="0021524D"/>
    <w:rsid w:val="00215CCD"/>
    <w:rsid w:val="0021696C"/>
    <w:rsid w:val="00216E45"/>
    <w:rsid w:val="00223AD9"/>
    <w:rsid w:val="00223E3B"/>
    <w:rsid w:val="00225592"/>
    <w:rsid w:val="00227CB4"/>
    <w:rsid w:val="00231039"/>
    <w:rsid w:val="00231D45"/>
    <w:rsid w:val="00236EE8"/>
    <w:rsid w:val="0024010E"/>
    <w:rsid w:val="002575DA"/>
    <w:rsid w:val="002630C1"/>
    <w:rsid w:val="002635E2"/>
    <w:rsid w:val="00263AFF"/>
    <w:rsid w:val="00264970"/>
    <w:rsid w:val="002666BC"/>
    <w:rsid w:val="00273982"/>
    <w:rsid w:val="002739B0"/>
    <w:rsid w:val="00276B64"/>
    <w:rsid w:val="00281729"/>
    <w:rsid w:val="002817F1"/>
    <w:rsid w:val="00281AEA"/>
    <w:rsid w:val="00282F33"/>
    <w:rsid w:val="002835A3"/>
    <w:rsid w:val="0028364A"/>
    <w:rsid w:val="00286277"/>
    <w:rsid w:val="0029136C"/>
    <w:rsid w:val="002917AD"/>
    <w:rsid w:val="002A1EE5"/>
    <w:rsid w:val="002A3A3E"/>
    <w:rsid w:val="002A4D6A"/>
    <w:rsid w:val="002A789D"/>
    <w:rsid w:val="002B20D5"/>
    <w:rsid w:val="002B2195"/>
    <w:rsid w:val="002B4583"/>
    <w:rsid w:val="002B6AFC"/>
    <w:rsid w:val="002B7838"/>
    <w:rsid w:val="002C323E"/>
    <w:rsid w:val="002C5032"/>
    <w:rsid w:val="002C55F3"/>
    <w:rsid w:val="002D2309"/>
    <w:rsid w:val="002D2ECE"/>
    <w:rsid w:val="002D7140"/>
    <w:rsid w:val="002E1B22"/>
    <w:rsid w:val="002E2C0A"/>
    <w:rsid w:val="002E4DAA"/>
    <w:rsid w:val="002F196E"/>
    <w:rsid w:val="002F2658"/>
    <w:rsid w:val="002F5434"/>
    <w:rsid w:val="002F58B9"/>
    <w:rsid w:val="002F5A0C"/>
    <w:rsid w:val="002F7F82"/>
    <w:rsid w:val="00301593"/>
    <w:rsid w:val="003016CD"/>
    <w:rsid w:val="003035F7"/>
    <w:rsid w:val="00306EA4"/>
    <w:rsid w:val="00307975"/>
    <w:rsid w:val="00307FC1"/>
    <w:rsid w:val="0031046A"/>
    <w:rsid w:val="00310CDF"/>
    <w:rsid w:val="00312569"/>
    <w:rsid w:val="00312FAF"/>
    <w:rsid w:val="0031419F"/>
    <w:rsid w:val="00314BA9"/>
    <w:rsid w:val="00315BC1"/>
    <w:rsid w:val="00315CB4"/>
    <w:rsid w:val="00315D9E"/>
    <w:rsid w:val="00316011"/>
    <w:rsid w:val="00316584"/>
    <w:rsid w:val="00316E0A"/>
    <w:rsid w:val="003221BE"/>
    <w:rsid w:val="0032269C"/>
    <w:rsid w:val="00325554"/>
    <w:rsid w:val="003257AF"/>
    <w:rsid w:val="00326E85"/>
    <w:rsid w:val="003306D9"/>
    <w:rsid w:val="00332295"/>
    <w:rsid w:val="003344A0"/>
    <w:rsid w:val="00334558"/>
    <w:rsid w:val="0033527F"/>
    <w:rsid w:val="0033560E"/>
    <w:rsid w:val="003364DF"/>
    <w:rsid w:val="0033658C"/>
    <w:rsid w:val="00340325"/>
    <w:rsid w:val="00340F36"/>
    <w:rsid w:val="003411B3"/>
    <w:rsid w:val="003439F2"/>
    <w:rsid w:val="0034689C"/>
    <w:rsid w:val="00352CE3"/>
    <w:rsid w:val="00355763"/>
    <w:rsid w:val="00355EE2"/>
    <w:rsid w:val="00355EFD"/>
    <w:rsid w:val="00357B32"/>
    <w:rsid w:val="00365216"/>
    <w:rsid w:val="00365815"/>
    <w:rsid w:val="00370804"/>
    <w:rsid w:val="00375A65"/>
    <w:rsid w:val="0037629C"/>
    <w:rsid w:val="00377F7A"/>
    <w:rsid w:val="00380DB4"/>
    <w:rsid w:val="00381A0D"/>
    <w:rsid w:val="00384E10"/>
    <w:rsid w:val="00385B9E"/>
    <w:rsid w:val="003918F5"/>
    <w:rsid w:val="00395DDC"/>
    <w:rsid w:val="003A0653"/>
    <w:rsid w:val="003A1DDA"/>
    <w:rsid w:val="003A2C57"/>
    <w:rsid w:val="003A4DB7"/>
    <w:rsid w:val="003B0927"/>
    <w:rsid w:val="003B5294"/>
    <w:rsid w:val="003B5B2D"/>
    <w:rsid w:val="003B5C91"/>
    <w:rsid w:val="003C0B08"/>
    <w:rsid w:val="003C0DA3"/>
    <w:rsid w:val="003D1CE1"/>
    <w:rsid w:val="003E19E3"/>
    <w:rsid w:val="003E26D1"/>
    <w:rsid w:val="003E3594"/>
    <w:rsid w:val="003E4684"/>
    <w:rsid w:val="003E536D"/>
    <w:rsid w:val="003E73AE"/>
    <w:rsid w:val="003F0AB9"/>
    <w:rsid w:val="003F61BE"/>
    <w:rsid w:val="004051FF"/>
    <w:rsid w:val="00407726"/>
    <w:rsid w:val="00407DD1"/>
    <w:rsid w:val="00410A90"/>
    <w:rsid w:val="00412CBE"/>
    <w:rsid w:val="004130EC"/>
    <w:rsid w:val="00414654"/>
    <w:rsid w:val="00420696"/>
    <w:rsid w:val="00421A21"/>
    <w:rsid w:val="00421E97"/>
    <w:rsid w:val="004234EA"/>
    <w:rsid w:val="004244FB"/>
    <w:rsid w:val="00424BC6"/>
    <w:rsid w:val="00425A9A"/>
    <w:rsid w:val="00427460"/>
    <w:rsid w:val="00432AB3"/>
    <w:rsid w:val="00440E61"/>
    <w:rsid w:val="00441BFA"/>
    <w:rsid w:val="0044367A"/>
    <w:rsid w:val="00445147"/>
    <w:rsid w:val="004457DC"/>
    <w:rsid w:val="004470D5"/>
    <w:rsid w:val="004513FF"/>
    <w:rsid w:val="00451B36"/>
    <w:rsid w:val="00454430"/>
    <w:rsid w:val="004552B1"/>
    <w:rsid w:val="00456751"/>
    <w:rsid w:val="00456BD7"/>
    <w:rsid w:val="00457962"/>
    <w:rsid w:val="0046154B"/>
    <w:rsid w:val="00462DCA"/>
    <w:rsid w:val="00466802"/>
    <w:rsid w:val="00476783"/>
    <w:rsid w:val="004818B5"/>
    <w:rsid w:val="00481A1F"/>
    <w:rsid w:val="00482DE8"/>
    <w:rsid w:val="0048375C"/>
    <w:rsid w:val="00486285"/>
    <w:rsid w:val="00490CBF"/>
    <w:rsid w:val="004A2914"/>
    <w:rsid w:val="004A2F53"/>
    <w:rsid w:val="004A361A"/>
    <w:rsid w:val="004A40D7"/>
    <w:rsid w:val="004A55E4"/>
    <w:rsid w:val="004A56CC"/>
    <w:rsid w:val="004A6677"/>
    <w:rsid w:val="004B1D60"/>
    <w:rsid w:val="004B34B2"/>
    <w:rsid w:val="004B46CC"/>
    <w:rsid w:val="004C0B22"/>
    <w:rsid w:val="004C2001"/>
    <w:rsid w:val="004C6221"/>
    <w:rsid w:val="004C63A4"/>
    <w:rsid w:val="004C6FB3"/>
    <w:rsid w:val="004C72A7"/>
    <w:rsid w:val="004C734A"/>
    <w:rsid w:val="004C7BCD"/>
    <w:rsid w:val="004D31DC"/>
    <w:rsid w:val="004D4C66"/>
    <w:rsid w:val="004D6492"/>
    <w:rsid w:val="004E0B5F"/>
    <w:rsid w:val="004E122D"/>
    <w:rsid w:val="004E28F1"/>
    <w:rsid w:val="004E2FCD"/>
    <w:rsid w:val="004E34BB"/>
    <w:rsid w:val="004E3E1C"/>
    <w:rsid w:val="004F49A3"/>
    <w:rsid w:val="005017CA"/>
    <w:rsid w:val="00502CD3"/>
    <w:rsid w:val="00504D92"/>
    <w:rsid w:val="00506A13"/>
    <w:rsid w:val="00506B1C"/>
    <w:rsid w:val="00507A15"/>
    <w:rsid w:val="00512C85"/>
    <w:rsid w:val="00512CF4"/>
    <w:rsid w:val="00513081"/>
    <w:rsid w:val="005159AC"/>
    <w:rsid w:val="0052207E"/>
    <w:rsid w:val="005223D4"/>
    <w:rsid w:val="00523B38"/>
    <w:rsid w:val="0052406A"/>
    <w:rsid w:val="00527F31"/>
    <w:rsid w:val="00530719"/>
    <w:rsid w:val="00532CDF"/>
    <w:rsid w:val="00537B3E"/>
    <w:rsid w:val="005413EA"/>
    <w:rsid w:val="0054200E"/>
    <w:rsid w:val="0054422B"/>
    <w:rsid w:val="005468BB"/>
    <w:rsid w:val="00546AD1"/>
    <w:rsid w:val="0055222C"/>
    <w:rsid w:val="00557116"/>
    <w:rsid w:val="0056077F"/>
    <w:rsid w:val="00560CEA"/>
    <w:rsid w:val="005617A4"/>
    <w:rsid w:val="00563BA5"/>
    <w:rsid w:val="00564B8E"/>
    <w:rsid w:val="005679CA"/>
    <w:rsid w:val="005703DC"/>
    <w:rsid w:val="005705B0"/>
    <w:rsid w:val="00577366"/>
    <w:rsid w:val="0058109B"/>
    <w:rsid w:val="005814AD"/>
    <w:rsid w:val="0058152D"/>
    <w:rsid w:val="00582979"/>
    <w:rsid w:val="00583873"/>
    <w:rsid w:val="005838F4"/>
    <w:rsid w:val="00583F31"/>
    <w:rsid w:val="005840A9"/>
    <w:rsid w:val="0058525F"/>
    <w:rsid w:val="0058539C"/>
    <w:rsid w:val="005860F2"/>
    <w:rsid w:val="005876DA"/>
    <w:rsid w:val="00587CB6"/>
    <w:rsid w:val="00591E98"/>
    <w:rsid w:val="0059437B"/>
    <w:rsid w:val="005A0665"/>
    <w:rsid w:val="005B07AF"/>
    <w:rsid w:val="005B1AB9"/>
    <w:rsid w:val="005B376D"/>
    <w:rsid w:val="005B3A12"/>
    <w:rsid w:val="005B616F"/>
    <w:rsid w:val="005B6D5D"/>
    <w:rsid w:val="005B770C"/>
    <w:rsid w:val="005C2B3F"/>
    <w:rsid w:val="005C326F"/>
    <w:rsid w:val="005D215F"/>
    <w:rsid w:val="005D3A32"/>
    <w:rsid w:val="005D4499"/>
    <w:rsid w:val="005D7659"/>
    <w:rsid w:val="005E068E"/>
    <w:rsid w:val="005E0BB4"/>
    <w:rsid w:val="005E31B3"/>
    <w:rsid w:val="005F2AD8"/>
    <w:rsid w:val="005F3444"/>
    <w:rsid w:val="005F4215"/>
    <w:rsid w:val="005F4664"/>
    <w:rsid w:val="005F475D"/>
    <w:rsid w:val="005F4881"/>
    <w:rsid w:val="005F60F4"/>
    <w:rsid w:val="005F6659"/>
    <w:rsid w:val="005F67CF"/>
    <w:rsid w:val="006005D8"/>
    <w:rsid w:val="006006D0"/>
    <w:rsid w:val="006022F9"/>
    <w:rsid w:val="006101DE"/>
    <w:rsid w:val="00611BFC"/>
    <w:rsid w:val="00611D2A"/>
    <w:rsid w:val="00615DDB"/>
    <w:rsid w:val="006161AB"/>
    <w:rsid w:val="00617B10"/>
    <w:rsid w:val="006211CD"/>
    <w:rsid w:val="00622245"/>
    <w:rsid w:val="0062229E"/>
    <w:rsid w:val="00622666"/>
    <w:rsid w:val="006252A9"/>
    <w:rsid w:val="0062614C"/>
    <w:rsid w:val="006272B9"/>
    <w:rsid w:val="00632A82"/>
    <w:rsid w:val="00634CEB"/>
    <w:rsid w:val="00635AF0"/>
    <w:rsid w:val="00636FB6"/>
    <w:rsid w:val="006402D7"/>
    <w:rsid w:val="00645A1B"/>
    <w:rsid w:val="006516A8"/>
    <w:rsid w:val="0065682E"/>
    <w:rsid w:val="006617AB"/>
    <w:rsid w:val="0066277F"/>
    <w:rsid w:val="006638A9"/>
    <w:rsid w:val="00664D43"/>
    <w:rsid w:val="00665ABD"/>
    <w:rsid w:val="006764C7"/>
    <w:rsid w:val="0067747D"/>
    <w:rsid w:val="00683501"/>
    <w:rsid w:val="00683CDA"/>
    <w:rsid w:val="00683DF8"/>
    <w:rsid w:val="00683FC2"/>
    <w:rsid w:val="006842D4"/>
    <w:rsid w:val="006857F1"/>
    <w:rsid w:val="00686107"/>
    <w:rsid w:val="006934A2"/>
    <w:rsid w:val="0069724A"/>
    <w:rsid w:val="006A0104"/>
    <w:rsid w:val="006A11C9"/>
    <w:rsid w:val="006A2CE0"/>
    <w:rsid w:val="006A3A93"/>
    <w:rsid w:val="006A49C4"/>
    <w:rsid w:val="006B1827"/>
    <w:rsid w:val="006B53AC"/>
    <w:rsid w:val="006B6075"/>
    <w:rsid w:val="006B65A5"/>
    <w:rsid w:val="006B7D30"/>
    <w:rsid w:val="006C116F"/>
    <w:rsid w:val="006C737B"/>
    <w:rsid w:val="006C7E2E"/>
    <w:rsid w:val="006D2C79"/>
    <w:rsid w:val="006D31AB"/>
    <w:rsid w:val="006D3262"/>
    <w:rsid w:val="006D390D"/>
    <w:rsid w:val="006D3AD2"/>
    <w:rsid w:val="006D758B"/>
    <w:rsid w:val="006E2766"/>
    <w:rsid w:val="006E3F36"/>
    <w:rsid w:val="006E4270"/>
    <w:rsid w:val="006E467A"/>
    <w:rsid w:val="006E5BD2"/>
    <w:rsid w:val="006F7AC7"/>
    <w:rsid w:val="007022D4"/>
    <w:rsid w:val="00702618"/>
    <w:rsid w:val="007036E4"/>
    <w:rsid w:val="0070478D"/>
    <w:rsid w:val="007161F7"/>
    <w:rsid w:val="007209FA"/>
    <w:rsid w:val="0072469D"/>
    <w:rsid w:val="00724873"/>
    <w:rsid w:val="00726E10"/>
    <w:rsid w:val="00734AE6"/>
    <w:rsid w:val="007376E2"/>
    <w:rsid w:val="00744D64"/>
    <w:rsid w:val="00751715"/>
    <w:rsid w:val="00751767"/>
    <w:rsid w:val="00753466"/>
    <w:rsid w:val="00760BBE"/>
    <w:rsid w:val="00762164"/>
    <w:rsid w:val="00765B94"/>
    <w:rsid w:val="007669CB"/>
    <w:rsid w:val="0076739E"/>
    <w:rsid w:val="007711CD"/>
    <w:rsid w:val="007713AB"/>
    <w:rsid w:val="007719CA"/>
    <w:rsid w:val="007726EC"/>
    <w:rsid w:val="00772989"/>
    <w:rsid w:val="00773CEB"/>
    <w:rsid w:val="007774BE"/>
    <w:rsid w:val="007802BC"/>
    <w:rsid w:val="00785A7D"/>
    <w:rsid w:val="0078619B"/>
    <w:rsid w:val="007863A9"/>
    <w:rsid w:val="00786934"/>
    <w:rsid w:val="00786AC1"/>
    <w:rsid w:val="00795BE3"/>
    <w:rsid w:val="007A0084"/>
    <w:rsid w:val="007A71E4"/>
    <w:rsid w:val="007A7C8B"/>
    <w:rsid w:val="007B25FF"/>
    <w:rsid w:val="007B4B99"/>
    <w:rsid w:val="007B55FE"/>
    <w:rsid w:val="007B5D30"/>
    <w:rsid w:val="007C0E9A"/>
    <w:rsid w:val="007C2EDF"/>
    <w:rsid w:val="007C3210"/>
    <w:rsid w:val="007C3D0F"/>
    <w:rsid w:val="007C4699"/>
    <w:rsid w:val="007C5BE1"/>
    <w:rsid w:val="007C707A"/>
    <w:rsid w:val="007D0197"/>
    <w:rsid w:val="007D2DA6"/>
    <w:rsid w:val="007D5D99"/>
    <w:rsid w:val="007D66F3"/>
    <w:rsid w:val="007E3CE7"/>
    <w:rsid w:val="007E4B1B"/>
    <w:rsid w:val="007E6812"/>
    <w:rsid w:val="007E7A3E"/>
    <w:rsid w:val="007F0EEF"/>
    <w:rsid w:val="007F127B"/>
    <w:rsid w:val="00804060"/>
    <w:rsid w:val="008051CE"/>
    <w:rsid w:val="0080530D"/>
    <w:rsid w:val="00807EED"/>
    <w:rsid w:val="0081062E"/>
    <w:rsid w:val="008108B0"/>
    <w:rsid w:val="00812372"/>
    <w:rsid w:val="0081390A"/>
    <w:rsid w:val="00815A1F"/>
    <w:rsid w:val="0082185A"/>
    <w:rsid w:val="00827E35"/>
    <w:rsid w:val="00831EB3"/>
    <w:rsid w:val="00831F67"/>
    <w:rsid w:val="008346A3"/>
    <w:rsid w:val="00834CE3"/>
    <w:rsid w:val="00837484"/>
    <w:rsid w:val="00841723"/>
    <w:rsid w:val="0084404B"/>
    <w:rsid w:val="0084486C"/>
    <w:rsid w:val="008511EE"/>
    <w:rsid w:val="008516DB"/>
    <w:rsid w:val="008518FA"/>
    <w:rsid w:val="00853A67"/>
    <w:rsid w:val="00862A8C"/>
    <w:rsid w:val="008651EA"/>
    <w:rsid w:val="00866EF4"/>
    <w:rsid w:val="00867F03"/>
    <w:rsid w:val="008706CA"/>
    <w:rsid w:val="00871F29"/>
    <w:rsid w:val="008720BD"/>
    <w:rsid w:val="008723FD"/>
    <w:rsid w:val="00872ABB"/>
    <w:rsid w:val="008751FD"/>
    <w:rsid w:val="00881703"/>
    <w:rsid w:val="00884D4A"/>
    <w:rsid w:val="00886CC9"/>
    <w:rsid w:val="00887D40"/>
    <w:rsid w:val="008929AD"/>
    <w:rsid w:val="0089554B"/>
    <w:rsid w:val="00895954"/>
    <w:rsid w:val="00895AE1"/>
    <w:rsid w:val="008A0397"/>
    <w:rsid w:val="008A5B46"/>
    <w:rsid w:val="008A63A5"/>
    <w:rsid w:val="008A7047"/>
    <w:rsid w:val="008B2B64"/>
    <w:rsid w:val="008B39E0"/>
    <w:rsid w:val="008B5011"/>
    <w:rsid w:val="008B5092"/>
    <w:rsid w:val="008B5731"/>
    <w:rsid w:val="008B6C1A"/>
    <w:rsid w:val="008B73EB"/>
    <w:rsid w:val="008B7A88"/>
    <w:rsid w:val="008C2BEC"/>
    <w:rsid w:val="008D5B9B"/>
    <w:rsid w:val="008D5FE9"/>
    <w:rsid w:val="008D713D"/>
    <w:rsid w:val="008E1F2C"/>
    <w:rsid w:val="008F13E3"/>
    <w:rsid w:val="009031E2"/>
    <w:rsid w:val="00903BA4"/>
    <w:rsid w:val="0090410A"/>
    <w:rsid w:val="00907717"/>
    <w:rsid w:val="00913C5C"/>
    <w:rsid w:val="00915450"/>
    <w:rsid w:val="009161FA"/>
    <w:rsid w:val="00920627"/>
    <w:rsid w:val="009206BE"/>
    <w:rsid w:val="00923B39"/>
    <w:rsid w:val="0092435F"/>
    <w:rsid w:val="00925F61"/>
    <w:rsid w:val="00926D12"/>
    <w:rsid w:val="0093222B"/>
    <w:rsid w:val="00944478"/>
    <w:rsid w:val="00945332"/>
    <w:rsid w:val="00946BEF"/>
    <w:rsid w:val="0094729C"/>
    <w:rsid w:val="00947EF0"/>
    <w:rsid w:val="009535FC"/>
    <w:rsid w:val="0095475C"/>
    <w:rsid w:val="009549C1"/>
    <w:rsid w:val="00954F34"/>
    <w:rsid w:val="009554A2"/>
    <w:rsid w:val="0096048E"/>
    <w:rsid w:val="009620D9"/>
    <w:rsid w:val="00970313"/>
    <w:rsid w:val="00970763"/>
    <w:rsid w:val="00970DAE"/>
    <w:rsid w:val="009751ED"/>
    <w:rsid w:val="00975FFC"/>
    <w:rsid w:val="0097681F"/>
    <w:rsid w:val="00976F96"/>
    <w:rsid w:val="00990F95"/>
    <w:rsid w:val="009925D1"/>
    <w:rsid w:val="009926A0"/>
    <w:rsid w:val="00993DAF"/>
    <w:rsid w:val="00994712"/>
    <w:rsid w:val="009A03FF"/>
    <w:rsid w:val="009A05EC"/>
    <w:rsid w:val="009A0FB1"/>
    <w:rsid w:val="009A11A6"/>
    <w:rsid w:val="009A2557"/>
    <w:rsid w:val="009A2594"/>
    <w:rsid w:val="009A3264"/>
    <w:rsid w:val="009A4B1C"/>
    <w:rsid w:val="009A6414"/>
    <w:rsid w:val="009A68F3"/>
    <w:rsid w:val="009B3220"/>
    <w:rsid w:val="009B6B33"/>
    <w:rsid w:val="009B7B78"/>
    <w:rsid w:val="009B7BCA"/>
    <w:rsid w:val="009C218B"/>
    <w:rsid w:val="009C2871"/>
    <w:rsid w:val="009C3B8D"/>
    <w:rsid w:val="009C6A58"/>
    <w:rsid w:val="009C7836"/>
    <w:rsid w:val="009C79C4"/>
    <w:rsid w:val="009C7A5F"/>
    <w:rsid w:val="009D0390"/>
    <w:rsid w:val="009D123D"/>
    <w:rsid w:val="009D1723"/>
    <w:rsid w:val="009D1DEE"/>
    <w:rsid w:val="009D2014"/>
    <w:rsid w:val="009D692B"/>
    <w:rsid w:val="009E3D55"/>
    <w:rsid w:val="009E5EFA"/>
    <w:rsid w:val="009E69C2"/>
    <w:rsid w:val="009E6F72"/>
    <w:rsid w:val="009F02F5"/>
    <w:rsid w:val="009F103E"/>
    <w:rsid w:val="009F1FFE"/>
    <w:rsid w:val="009F44B9"/>
    <w:rsid w:val="009F57AD"/>
    <w:rsid w:val="00A00363"/>
    <w:rsid w:val="00A00972"/>
    <w:rsid w:val="00A05A37"/>
    <w:rsid w:val="00A05D5D"/>
    <w:rsid w:val="00A0680A"/>
    <w:rsid w:val="00A1310D"/>
    <w:rsid w:val="00A13AF3"/>
    <w:rsid w:val="00A140AD"/>
    <w:rsid w:val="00A14B03"/>
    <w:rsid w:val="00A15A0D"/>
    <w:rsid w:val="00A21BB0"/>
    <w:rsid w:val="00A24993"/>
    <w:rsid w:val="00A27CA4"/>
    <w:rsid w:val="00A300C5"/>
    <w:rsid w:val="00A328BE"/>
    <w:rsid w:val="00A35763"/>
    <w:rsid w:val="00A4635F"/>
    <w:rsid w:val="00A503C8"/>
    <w:rsid w:val="00A57141"/>
    <w:rsid w:val="00A64880"/>
    <w:rsid w:val="00A64AFA"/>
    <w:rsid w:val="00A66372"/>
    <w:rsid w:val="00A67055"/>
    <w:rsid w:val="00A70D55"/>
    <w:rsid w:val="00A772C5"/>
    <w:rsid w:val="00A77C32"/>
    <w:rsid w:val="00A807E2"/>
    <w:rsid w:val="00A836A2"/>
    <w:rsid w:val="00A83FDB"/>
    <w:rsid w:val="00A85FDB"/>
    <w:rsid w:val="00A87541"/>
    <w:rsid w:val="00A92512"/>
    <w:rsid w:val="00A93DDC"/>
    <w:rsid w:val="00AA05A6"/>
    <w:rsid w:val="00AA0772"/>
    <w:rsid w:val="00AA0A4A"/>
    <w:rsid w:val="00AA0C01"/>
    <w:rsid w:val="00AA2542"/>
    <w:rsid w:val="00AA51C3"/>
    <w:rsid w:val="00AB106D"/>
    <w:rsid w:val="00AB4A35"/>
    <w:rsid w:val="00AB6EF6"/>
    <w:rsid w:val="00AC1DC8"/>
    <w:rsid w:val="00AC298A"/>
    <w:rsid w:val="00AC34F7"/>
    <w:rsid w:val="00AC6480"/>
    <w:rsid w:val="00AC7888"/>
    <w:rsid w:val="00AD09A6"/>
    <w:rsid w:val="00AD2304"/>
    <w:rsid w:val="00AD5EF1"/>
    <w:rsid w:val="00AD764B"/>
    <w:rsid w:val="00AD7813"/>
    <w:rsid w:val="00AE0093"/>
    <w:rsid w:val="00AE46AB"/>
    <w:rsid w:val="00AE4E23"/>
    <w:rsid w:val="00AE6978"/>
    <w:rsid w:val="00AE6A72"/>
    <w:rsid w:val="00AE6BC8"/>
    <w:rsid w:val="00AF0ECF"/>
    <w:rsid w:val="00B00CC7"/>
    <w:rsid w:val="00B039D5"/>
    <w:rsid w:val="00B0686C"/>
    <w:rsid w:val="00B11ACB"/>
    <w:rsid w:val="00B11AFA"/>
    <w:rsid w:val="00B12CBB"/>
    <w:rsid w:val="00B12CCC"/>
    <w:rsid w:val="00B13ABF"/>
    <w:rsid w:val="00B15C56"/>
    <w:rsid w:val="00B212A8"/>
    <w:rsid w:val="00B2151A"/>
    <w:rsid w:val="00B2388C"/>
    <w:rsid w:val="00B33524"/>
    <w:rsid w:val="00B335E4"/>
    <w:rsid w:val="00B34A7D"/>
    <w:rsid w:val="00B361A3"/>
    <w:rsid w:val="00B3661D"/>
    <w:rsid w:val="00B37303"/>
    <w:rsid w:val="00B37743"/>
    <w:rsid w:val="00B40220"/>
    <w:rsid w:val="00B40DD4"/>
    <w:rsid w:val="00B43394"/>
    <w:rsid w:val="00B46EC1"/>
    <w:rsid w:val="00B5258E"/>
    <w:rsid w:val="00B53006"/>
    <w:rsid w:val="00B53BD9"/>
    <w:rsid w:val="00B54265"/>
    <w:rsid w:val="00B54728"/>
    <w:rsid w:val="00B569F1"/>
    <w:rsid w:val="00B569FB"/>
    <w:rsid w:val="00B60D1E"/>
    <w:rsid w:val="00B6391F"/>
    <w:rsid w:val="00B65752"/>
    <w:rsid w:val="00B66A82"/>
    <w:rsid w:val="00B671A2"/>
    <w:rsid w:val="00B70813"/>
    <w:rsid w:val="00B717F2"/>
    <w:rsid w:val="00B769DF"/>
    <w:rsid w:val="00B81DCF"/>
    <w:rsid w:val="00B82A77"/>
    <w:rsid w:val="00B834AD"/>
    <w:rsid w:val="00B9141E"/>
    <w:rsid w:val="00B933C0"/>
    <w:rsid w:val="00B97947"/>
    <w:rsid w:val="00BA0AD9"/>
    <w:rsid w:val="00BA41B6"/>
    <w:rsid w:val="00BA4D6E"/>
    <w:rsid w:val="00BA6B4A"/>
    <w:rsid w:val="00BB2997"/>
    <w:rsid w:val="00BB3C3E"/>
    <w:rsid w:val="00BB4B2E"/>
    <w:rsid w:val="00BC0364"/>
    <w:rsid w:val="00BC43A0"/>
    <w:rsid w:val="00BC5829"/>
    <w:rsid w:val="00BC78A1"/>
    <w:rsid w:val="00BD00F4"/>
    <w:rsid w:val="00BE0E2E"/>
    <w:rsid w:val="00BE0F71"/>
    <w:rsid w:val="00BE1201"/>
    <w:rsid w:val="00BE1CB8"/>
    <w:rsid w:val="00BE3F61"/>
    <w:rsid w:val="00BE42E4"/>
    <w:rsid w:val="00BE670C"/>
    <w:rsid w:val="00BE7499"/>
    <w:rsid w:val="00BE7BBC"/>
    <w:rsid w:val="00BF3ECF"/>
    <w:rsid w:val="00BF4764"/>
    <w:rsid w:val="00BF6332"/>
    <w:rsid w:val="00BF6BA3"/>
    <w:rsid w:val="00BF75B4"/>
    <w:rsid w:val="00BF7A3F"/>
    <w:rsid w:val="00C000BF"/>
    <w:rsid w:val="00C008A3"/>
    <w:rsid w:val="00C01A14"/>
    <w:rsid w:val="00C10164"/>
    <w:rsid w:val="00C11392"/>
    <w:rsid w:val="00C11418"/>
    <w:rsid w:val="00C13DD5"/>
    <w:rsid w:val="00C15329"/>
    <w:rsid w:val="00C221F2"/>
    <w:rsid w:val="00C2244B"/>
    <w:rsid w:val="00C270A1"/>
    <w:rsid w:val="00C34FD7"/>
    <w:rsid w:val="00C41A10"/>
    <w:rsid w:val="00C45268"/>
    <w:rsid w:val="00C510CD"/>
    <w:rsid w:val="00C5404B"/>
    <w:rsid w:val="00C54920"/>
    <w:rsid w:val="00C56A59"/>
    <w:rsid w:val="00C57A1F"/>
    <w:rsid w:val="00C633DF"/>
    <w:rsid w:val="00C659AD"/>
    <w:rsid w:val="00C7189A"/>
    <w:rsid w:val="00C733F5"/>
    <w:rsid w:val="00C74791"/>
    <w:rsid w:val="00C76E8B"/>
    <w:rsid w:val="00C80276"/>
    <w:rsid w:val="00C828D4"/>
    <w:rsid w:val="00C84C45"/>
    <w:rsid w:val="00C866F2"/>
    <w:rsid w:val="00C9076A"/>
    <w:rsid w:val="00C936B1"/>
    <w:rsid w:val="00CA0456"/>
    <w:rsid w:val="00CA7DD6"/>
    <w:rsid w:val="00CB140F"/>
    <w:rsid w:val="00CB3193"/>
    <w:rsid w:val="00CB415B"/>
    <w:rsid w:val="00CC0002"/>
    <w:rsid w:val="00CC055E"/>
    <w:rsid w:val="00CC10A0"/>
    <w:rsid w:val="00CC353D"/>
    <w:rsid w:val="00CC415C"/>
    <w:rsid w:val="00CC493F"/>
    <w:rsid w:val="00CC5A64"/>
    <w:rsid w:val="00CC72E4"/>
    <w:rsid w:val="00CC7AA9"/>
    <w:rsid w:val="00CC7CAA"/>
    <w:rsid w:val="00CD1B4F"/>
    <w:rsid w:val="00CD3817"/>
    <w:rsid w:val="00CD3B0F"/>
    <w:rsid w:val="00CD5724"/>
    <w:rsid w:val="00CE237B"/>
    <w:rsid w:val="00CE6ADB"/>
    <w:rsid w:val="00CE72E5"/>
    <w:rsid w:val="00CE79CA"/>
    <w:rsid w:val="00CF1E2F"/>
    <w:rsid w:val="00CF2312"/>
    <w:rsid w:val="00CF2456"/>
    <w:rsid w:val="00CF6D9C"/>
    <w:rsid w:val="00D004E5"/>
    <w:rsid w:val="00D00960"/>
    <w:rsid w:val="00D00DC6"/>
    <w:rsid w:val="00D00F04"/>
    <w:rsid w:val="00D00F91"/>
    <w:rsid w:val="00D04D9B"/>
    <w:rsid w:val="00D06222"/>
    <w:rsid w:val="00D06274"/>
    <w:rsid w:val="00D11354"/>
    <w:rsid w:val="00D11439"/>
    <w:rsid w:val="00D161AD"/>
    <w:rsid w:val="00D17F5A"/>
    <w:rsid w:val="00D20CBD"/>
    <w:rsid w:val="00D22576"/>
    <w:rsid w:val="00D23DA4"/>
    <w:rsid w:val="00D27960"/>
    <w:rsid w:val="00D311CD"/>
    <w:rsid w:val="00D31C1F"/>
    <w:rsid w:val="00D356AF"/>
    <w:rsid w:val="00D35F5A"/>
    <w:rsid w:val="00D360C5"/>
    <w:rsid w:val="00D41418"/>
    <w:rsid w:val="00D44D2C"/>
    <w:rsid w:val="00D46132"/>
    <w:rsid w:val="00D46EB4"/>
    <w:rsid w:val="00D47288"/>
    <w:rsid w:val="00D4745C"/>
    <w:rsid w:val="00D47FEE"/>
    <w:rsid w:val="00D516E1"/>
    <w:rsid w:val="00D51CAA"/>
    <w:rsid w:val="00D52FA3"/>
    <w:rsid w:val="00D574DF"/>
    <w:rsid w:val="00D609A0"/>
    <w:rsid w:val="00D611CA"/>
    <w:rsid w:val="00D64BBB"/>
    <w:rsid w:val="00D654B4"/>
    <w:rsid w:val="00D66752"/>
    <w:rsid w:val="00D67593"/>
    <w:rsid w:val="00D7176B"/>
    <w:rsid w:val="00D73F4B"/>
    <w:rsid w:val="00D7591C"/>
    <w:rsid w:val="00D770EE"/>
    <w:rsid w:val="00D80A6A"/>
    <w:rsid w:val="00D80FD4"/>
    <w:rsid w:val="00D90324"/>
    <w:rsid w:val="00D94E61"/>
    <w:rsid w:val="00D96DC4"/>
    <w:rsid w:val="00DA3152"/>
    <w:rsid w:val="00DA4E86"/>
    <w:rsid w:val="00DA51EC"/>
    <w:rsid w:val="00DB6869"/>
    <w:rsid w:val="00DB7DA9"/>
    <w:rsid w:val="00DC7285"/>
    <w:rsid w:val="00DC76D7"/>
    <w:rsid w:val="00DD123A"/>
    <w:rsid w:val="00DD19F5"/>
    <w:rsid w:val="00DD2422"/>
    <w:rsid w:val="00DD2CD0"/>
    <w:rsid w:val="00DD34F3"/>
    <w:rsid w:val="00DD36D2"/>
    <w:rsid w:val="00DD381D"/>
    <w:rsid w:val="00DD3DA7"/>
    <w:rsid w:val="00DD7D8E"/>
    <w:rsid w:val="00DE0235"/>
    <w:rsid w:val="00DE0570"/>
    <w:rsid w:val="00DE2335"/>
    <w:rsid w:val="00DE4CEE"/>
    <w:rsid w:val="00DE756D"/>
    <w:rsid w:val="00DF1085"/>
    <w:rsid w:val="00DF10B7"/>
    <w:rsid w:val="00DF2DD4"/>
    <w:rsid w:val="00DF46EB"/>
    <w:rsid w:val="00DF59FE"/>
    <w:rsid w:val="00DF6A95"/>
    <w:rsid w:val="00E0053F"/>
    <w:rsid w:val="00E01B5B"/>
    <w:rsid w:val="00E01F47"/>
    <w:rsid w:val="00E0615B"/>
    <w:rsid w:val="00E10445"/>
    <w:rsid w:val="00E12261"/>
    <w:rsid w:val="00E16115"/>
    <w:rsid w:val="00E16A85"/>
    <w:rsid w:val="00E17C96"/>
    <w:rsid w:val="00E216A1"/>
    <w:rsid w:val="00E22945"/>
    <w:rsid w:val="00E27B1E"/>
    <w:rsid w:val="00E30D48"/>
    <w:rsid w:val="00E311A9"/>
    <w:rsid w:val="00E317D0"/>
    <w:rsid w:val="00E33596"/>
    <w:rsid w:val="00E33B4F"/>
    <w:rsid w:val="00E34344"/>
    <w:rsid w:val="00E3455C"/>
    <w:rsid w:val="00E3750B"/>
    <w:rsid w:val="00E41EBC"/>
    <w:rsid w:val="00E46924"/>
    <w:rsid w:val="00E47FA8"/>
    <w:rsid w:val="00E51A1F"/>
    <w:rsid w:val="00E51C03"/>
    <w:rsid w:val="00E54DB5"/>
    <w:rsid w:val="00E551B3"/>
    <w:rsid w:val="00E559C6"/>
    <w:rsid w:val="00E606F8"/>
    <w:rsid w:val="00E61EE2"/>
    <w:rsid w:val="00E62544"/>
    <w:rsid w:val="00E6351C"/>
    <w:rsid w:val="00E6448A"/>
    <w:rsid w:val="00E67433"/>
    <w:rsid w:val="00E7117A"/>
    <w:rsid w:val="00E72CF7"/>
    <w:rsid w:val="00E72F28"/>
    <w:rsid w:val="00E745CB"/>
    <w:rsid w:val="00E80749"/>
    <w:rsid w:val="00E8336D"/>
    <w:rsid w:val="00E8365A"/>
    <w:rsid w:val="00E839C1"/>
    <w:rsid w:val="00E84151"/>
    <w:rsid w:val="00E8421A"/>
    <w:rsid w:val="00E87447"/>
    <w:rsid w:val="00E93DE3"/>
    <w:rsid w:val="00E945F1"/>
    <w:rsid w:val="00E9732C"/>
    <w:rsid w:val="00EA4493"/>
    <w:rsid w:val="00EA4E5D"/>
    <w:rsid w:val="00EA5C1C"/>
    <w:rsid w:val="00EA70C6"/>
    <w:rsid w:val="00EB1D8F"/>
    <w:rsid w:val="00EB2306"/>
    <w:rsid w:val="00EB3971"/>
    <w:rsid w:val="00EC10A2"/>
    <w:rsid w:val="00EC1513"/>
    <w:rsid w:val="00EC2323"/>
    <w:rsid w:val="00EC51C6"/>
    <w:rsid w:val="00EC6CB8"/>
    <w:rsid w:val="00ED1325"/>
    <w:rsid w:val="00ED18B7"/>
    <w:rsid w:val="00ED484C"/>
    <w:rsid w:val="00ED4CA4"/>
    <w:rsid w:val="00ED572F"/>
    <w:rsid w:val="00ED737F"/>
    <w:rsid w:val="00EE2166"/>
    <w:rsid w:val="00EE303E"/>
    <w:rsid w:val="00EE612C"/>
    <w:rsid w:val="00EE621F"/>
    <w:rsid w:val="00EE7C4F"/>
    <w:rsid w:val="00EF70FB"/>
    <w:rsid w:val="00F048ED"/>
    <w:rsid w:val="00F065B9"/>
    <w:rsid w:val="00F1022B"/>
    <w:rsid w:val="00F11E17"/>
    <w:rsid w:val="00F247AA"/>
    <w:rsid w:val="00F27DD0"/>
    <w:rsid w:val="00F4184C"/>
    <w:rsid w:val="00F41E91"/>
    <w:rsid w:val="00F42C8B"/>
    <w:rsid w:val="00F5048C"/>
    <w:rsid w:val="00F51099"/>
    <w:rsid w:val="00F51459"/>
    <w:rsid w:val="00F52CF8"/>
    <w:rsid w:val="00F53369"/>
    <w:rsid w:val="00F57485"/>
    <w:rsid w:val="00F655D6"/>
    <w:rsid w:val="00F674F3"/>
    <w:rsid w:val="00F7035B"/>
    <w:rsid w:val="00F71152"/>
    <w:rsid w:val="00F738F2"/>
    <w:rsid w:val="00F74DF6"/>
    <w:rsid w:val="00F80108"/>
    <w:rsid w:val="00F80AD8"/>
    <w:rsid w:val="00F81F86"/>
    <w:rsid w:val="00F82027"/>
    <w:rsid w:val="00F82A94"/>
    <w:rsid w:val="00F82D0F"/>
    <w:rsid w:val="00F8307A"/>
    <w:rsid w:val="00F846BC"/>
    <w:rsid w:val="00F93692"/>
    <w:rsid w:val="00F9549C"/>
    <w:rsid w:val="00FA152E"/>
    <w:rsid w:val="00FA1A4D"/>
    <w:rsid w:val="00FA37B4"/>
    <w:rsid w:val="00FA4BA2"/>
    <w:rsid w:val="00FA7C9B"/>
    <w:rsid w:val="00FA7F26"/>
    <w:rsid w:val="00FB0C51"/>
    <w:rsid w:val="00FB1ABC"/>
    <w:rsid w:val="00FB3512"/>
    <w:rsid w:val="00FB39A7"/>
    <w:rsid w:val="00FB519A"/>
    <w:rsid w:val="00FB6B9A"/>
    <w:rsid w:val="00FC31F5"/>
    <w:rsid w:val="00FC4007"/>
    <w:rsid w:val="00FC76E2"/>
    <w:rsid w:val="00FD129A"/>
    <w:rsid w:val="00FD3A32"/>
    <w:rsid w:val="00FD73D1"/>
    <w:rsid w:val="00FE0114"/>
    <w:rsid w:val="00FE157C"/>
    <w:rsid w:val="00FE2EF7"/>
    <w:rsid w:val="00FE4DEC"/>
    <w:rsid w:val="00FE4F02"/>
    <w:rsid w:val="00FE5827"/>
    <w:rsid w:val="00FE742A"/>
    <w:rsid w:val="00FF0871"/>
    <w:rsid w:val="00FF143C"/>
    <w:rsid w:val="00FF17D0"/>
    <w:rsid w:val="00FF4551"/>
    <w:rsid w:val="00FF7CBE"/>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c5e3ff" stroke="f">
      <v:fill color="#c5e3ff"/>
      <v:stroke on="f"/>
      <o:colormru v:ext="edit" colors="#005199,#c5e3ff,#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682E"/>
    <w:pPr>
      <w:spacing w:after="120"/>
      <w:jc w:val="both"/>
    </w:pPr>
    <w:rPr>
      <w:rFonts w:ascii="Arial" w:hAnsi="Arial" w:cs="Mangal"/>
      <w:sz w:val="22"/>
      <w:szCs w:val="24"/>
      <w:lang w:val="en-GB" w:eastAsia="en-GB" w:bidi="hi-IN"/>
    </w:rPr>
  </w:style>
  <w:style w:type="paragraph" w:styleId="Heading1">
    <w:name w:val="heading 1"/>
    <w:basedOn w:val="Normal"/>
    <w:next w:val="Normal"/>
    <w:link w:val="Heading1Char"/>
    <w:qFormat/>
    <w:rsid w:val="00C11418"/>
    <w:pPr>
      <w:keepNext/>
      <w:spacing w:before="240" w:after="60"/>
      <w:outlineLvl w:val="0"/>
    </w:pPr>
    <w:rPr>
      <w:b/>
      <w:bCs/>
      <w:color w:val="005199"/>
      <w:kern w:val="32"/>
      <w:sz w:val="36"/>
      <w:szCs w:val="32"/>
    </w:rPr>
  </w:style>
  <w:style w:type="paragraph" w:styleId="Heading2">
    <w:name w:val="heading 2"/>
    <w:basedOn w:val="Normal"/>
    <w:next w:val="Normal"/>
    <w:qFormat/>
    <w:rsid w:val="009A3264"/>
    <w:pPr>
      <w:keepNext/>
      <w:numPr>
        <w:ilvl w:val="1"/>
        <w:numId w:val="6"/>
      </w:numPr>
      <w:tabs>
        <w:tab w:val="left" w:pos="567"/>
      </w:tabs>
      <w:spacing w:before="120"/>
      <w:outlineLvl w:val="1"/>
    </w:pPr>
    <w:rPr>
      <w:b/>
      <w:bCs/>
      <w:color w:val="1B3A59"/>
      <w:sz w:val="24"/>
      <w:szCs w:val="28"/>
    </w:rPr>
  </w:style>
  <w:style w:type="paragraph" w:styleId="Heading3">
    <w:name w:val="heading 3"/>
    <w:basedOn w:val="Normal"/>
    <w:next w:val="Normal"/>
    <w:qFormat/>
    <w:rsid w:val="009A3264"/>
    <w:pPr>
      <w:keepNext/>
      <w:spacing w:before="12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421A"/>
    <w:pPr>
      <w:tabs>
        <w:tab w:val="center" w:pos="4153"/>
        <w:tab w:val="right" w:pos="8306"/>
      </w:tabs>
    </w:pPr>
  </w:style>
  <w:style w:type="numbering" w:customStyle="1" w:styleId="1stlevelbulleted11pt">
    <w:name w:val="1st level bulleted 11 pt"/>
    <w:basedOn w:val="NoList"/>
    <w:rsid w:val="001F3DF1"/>
    <w:pPr>
      <w:numPr>
        <w:numId w:val="1"/>
      </w:numPr>
    </w:pPr>
  </w:style>
  <w:style w:type="numbering" w:customStyle="1" w:styleId="2ndlevelbulleted11pt">
    <w:name w:val="2nd level bulleted 11 pt"/>
    <w:basedOn w:val="NoList"/>
    <w:rsid w:val="00920627"/>
    <w:pPr>
      <w:numPr>
        <w:numId w:val="2"/>
      </w:numPr>
    </w:pPr>
  </w:style>
  <w:style w:type="paragraph" w:styleId="Footer">
    <w:name w:val="footer"/>
    <w:basedOn w:val="Normal"/>
    <w:rsid w:val="002A789D"/>
    <w:pPr>
      <w:tabs>
        <w:tab w:val="center" w:pos="4153"/>
        <w:tab w:val="right" w:pos="8306"/>
      </w:tabs>
      <w:spacing w:after="0"/>
      <w:jc w:val="left"/>
    </w:pPr>
  </w:style>
  <w:style w:type="character" w:styleId="PageNumber">
    <w:name w:val="page number"/>
    <w:basedOn w:val="DefaultParagraphFont"/>
    <w:rsid w:val="00E8421A"/>
  </w:style>
  <w:style w:type="paragraph" w:styleId="TOC1">
    <w:name w:val="toc 1"/>
    <w:basedOn w:val="Normal"/>
    <w:next w:val="Normal"/>
    <w:autoRedefine/>
    <w:uiPriority w:val="39"/>
    <w:rsid w:val="00AC1DC8"/>
    <w:rPr>
      <w:b/>
    </w:rPr>
  </w:style>
  <w:style w:type="paragraph" w:styleId="TOC2">
    <w:name w:val="toc 2"/>
    <w:basedOn w:val="Normal"/>
    <w:next w:val="Normal"/>
    <w:autoRedefine/>
    <w:uiPriority w:val="39"/>
    <w:rsid w:val="00E8421A"/>
    <w:pPr>
      <w:ind w:left="220"/>
    </w:pPr>
  </w:style>
  <w:style w:type="paragraph" w:styleId="TOC3">
    <w:name w:val="toc 3"/>
    <w:basedOn w:val="Normal"/>
    <w:next w:val="Normal"/>
    <w:autoRedefine/>
    <w:semiHidden/>
    <w:rsid w:val="00E8421A"/>
    <w:pPr>
      <w:ind w:left="440"/>
    </w:pPr>
  </w:style>
  <w:style w:type="character" w:styleId="Hyperlink">
    <w:name w:val="Hyperlink"/>
    <w:uiPriority w:val="99"/>
    <w:rsid w:val="00E8421A"/>
    <w:rPr>
      <w:color w:val="0000FF"/>
      <w:u w:val="single"/>
    </w:rPr>
  </w:style>
  <w:style w:type="paragraph" w:customStyle="1" w:styleId="3columntable">
    <w:name w:val="3 column table"/>
    <w:basedOn w:val="Normal"/>
    <w:autoRedefine/>
    <w:rsid w:val="006B7D30"/>
    <w:pPr>
      <w:spacing w:before="120"/>
    </w:pPr>
  </w:style>
  <w:style w:type="paragraph" w:customStyle="1" w:styleId="TitleSubheading">
    <w:name w:val="Title Sub heading"/>
    <w:basedOn w:val="Normal"/>
    <w:rsid w:val="006A11C9"/>
    <w:pPr>
      <w:ind w:left="720"/>
    </w:pPr>
    <w:rPr>
      <w:sz w:val="32"/>
    </w:rPr>
  </w:style>
  <w:style w:type="table" w:customStyle="1" w:styleId="HRF">
    <w:name w:val="HRF"/>
    <w:basedOn w:val="TableNormal"/>
    <w:rsid w:val="00506B1C"/>
    <w:rPr>
      <w:rFonts w:ascii="Arial" w:hAnsi="Arial"/>
      <w:color w:val="000000"/>
      <w:sz w:val="22"/>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TitleAuthors">
    <w:name w:val="Title Authors"/>
    <w:basedOn w:val="Normal"/>
    <w:rsid w:val="000C0AF3"/>
    <w:pPr>
      <w:ind w:left="720"/>
    </w:pPr>
    <w:rPr>
      <w:color w:val="C0C0C0"/>
      <w:sz w:val="28"/>
      <w:szCs w:val="28"/>
    </w:rPr>
  </w:style>
  <w:style w:type="character" w:customStyle="1" w:styleId="ContentsTitle">
    <w:name w:val="Contents Title"/>
    <w:rsid w:val="00506B1C"/>
    <w:rPr>
      <w:rFonts w:ascii="Arial" w:hAnsi="Arial"/>
      <w:color w:val="1B3A59"/>
      <w:sz w:val="36"/>
      <w:szCs w:val="36"/>
    </w:rPr>
  </w:style>
  <w:style w:type="paragraph" w:styleId="BodyText">
    <w:name w:val="Body Text"/>
    <w:basedOn w:val="Normal"/>
    <w:link w:val="BodyTextChar"/>
    <w:rsid w:val="00084539"/>
    <w:pPr>
      <w:spacing w:before="120"/>
    </w:pPr>
    <w:rPr>
      <w:rFonts w:cs="Arial"/>
      <w:lang w:eastAsia="en-US" w:bidi="ar-SA"/>
    </w:rPr>
  </w:style>
  <w:style w:type="paragraph" w:customStyle="1" w:styleId="TitleStyle">
    <w:name w:val="Title Style"/>
    <w:basedOn w:val="Normal"/>
    <w:rsid w:val="000C0AF3"/>
    <w:pPr>
      <w:ind w:left="720"/>
    </w:pPr>
  </w:style>
  <w:style w:type="paragraph" w:customStyle="1" w:styleId="TitleHeading">
    <w:name w:val="Title Heading"/>
    <w:basedOn w:val="Normal"/>
    <w:rsid w:val="000C0AF3"/>
    <w:pPr>
      <w:ind w:left="720"/>
    </w:pPr>
    <w:rPr>
      <w:rFonts w:ascii="Arial Black" w:hAnsi="Arial Black" w:cs="Times New Roman"/>
      <w:color w:val="005199"/>
      <w:sz w:val="48"/>
      <w:szCs w:val="20"/>
    </w:rPr>
  </w:style>
  <w:style w:type="paragraph" w:styleId="NormalWeb">
    <w:name w:val="Normal (Web)"/>
    <w:basedOn w:val="Normal"/>
    <w:uiPriority w:val="99"/>
    <w:rsid w:val="005F6659"/>
    <w:pPr>
      <w:spacing w:before="100" w:beforeAutospacing="1" w:after="100" w:afterAutospacing="1"/>
      <w:jc w:val="left"/>
    </w:pPr>
    <w:rPr>
      <w:rFonts w:ascii="Times New Roman" w:hAnsi="Times New Roman" w:cs="Times New Roman"/>
      <w:sz w:val="24"/>
      <w:lang w:bidi="ar-SA"/>
    </w:rPr>
  </w:style>
  <w:style w:type="paragraph" w:customStyle="1" w:styleId="HRFHeading1Numbered">
    <w:name w:val="HRF Heading 1 Numbered"/>
    <w:basedOn w:val="Heading1"/>
    <w:rsid w:val="000428E2"/>
    <w:pPr>
      <w:numPr>
        <w:numId w:val="6"/>
      </w:numPr>
      <w:tabs>
        <w:tab w:val="left" w:pos="510"/>
      </w:tabs>
      <w:spacing w:after="240"/>
    </w:pPr>
    <w:rPr>
      <w:color w:val="1B3A59"/>
      <w:sz w:val="28"/>
    </w:rPr>
  </w:style>
  <w:style w:type="paragraph" w:customStyle="1" w:styleId="HRFHeading2Numbered">
    <w:name w:val="HRF Heading 2 Numbered"/>
    <w:basedOn w:val="Heading1"/>
    <w:rsid w:val="00AD09A6"/>
    <w:pPr>
      <w:numPr>
        <w:ilvl w:val="1"/>
        <w:numId w:val="4"/>
      </w:numPr>
    </w:pPr>
    <w:rPr>
      <w:iCs/>
      <w:color w:val="1B3A59"/>
      <w:sz w:val="28"/>
    </w:rPr>
  </w:style>
  <w:style w:type="paragraph" w:customStyle="1" w:styleId="HRFHeading3Numbered">
    <w:name w:val="HRF Heading 3 Numbered"/>
    <w:basedOn w:val="HRFHeading2Numbered"/>
    <w:rsid w:val="007669CB"/>
    <w:pPr>
      <w:numPr>
        <w:ilvl w:val="2"/>
        <w:numId w:val="6"/>
      </w:numPr>
      <w:spacing w:after="120"/>
      <w:jc w:val="left"/>
    </w:pPr>
  </w:style>
  <w:style w:type="character" w:customStyle="1" w:styleId="HeaderChar">
    <w:name w:val="Header Char"/>
    <w:link w:val="Header"/>
    <w:locked/>
    <w:rsid w:val="001A5A06"/>
    <w:rPr>
      <w:rFonts w:ascii="Arial" w:hAnsi="Arial" w:cs="Mangal"/>
      <w:sz w:val="22"/>
      <w:szCs w:val="24"/>
      <w:lang w:val="en-GB" w:eastAsia="en-GB" w:bidi="hi-IN"/>
    </w:rPr>
  </w:style>
  <w:style w:type="paragraph" w:customStyle="1" w:styleId="HRFHeading4">
    <w:name w:val="HRF Heading 4"/>
    <w:basedOn w:val="Normal"/>
    <w:rsid w:val="00C270A1"/>
    <w:pPr>
      <w:spacing w:before="120" w:after="60"/>
    </w:pPr>
    <w:rPr>
      <w:b/>
      <w:i/>
      <w:sz w:val="24"/>
    </w:rPr>
  </w:style>
  <w:style w:type="paragraph" w:customStyle="1" w:styleId="HRFAddress">
    <w:name w:val="HRF Address"/>
    <w:basedOn w:val="Normal"/>
    <w:rsid w:val="007A0084"/>
    <w:pPr>
      <w:spacing w:after="0"/>
      <w:ind w:left="720"/>
    </w:pPr>
    <w:rPr>
      <w:rFonts w:cs="Arial"/>
      <w:szCs w:val="22"/>
    </w:rPr>
  </w:style>
  <w:style w:type="paragraph" w:styleId="FootnoteText">
    <w:name w:val="footnote text"/>
    <w:aliases w:val="ft,Footnote Text1,single space,Footnote Text Char Char Char Char,Footnote Text Char Char,Char Char,fn,Char,footnote text,Char1,Fußnote,Fodnotetekst Tegn,Note de bas de page Car,Footnote,12pt,footnote text Char Char,Footnote Footnote Text"/>
    <w:basedOn w:val="Normal"/>
    <w:link w:val="FootnoteTextChar"/>
    <w:qFormat/>
    <w:rsid w:val="00A0680A"/>
    <w:pPr>
      <w:spacing w:after="40"/>
      <w:jc w:val="left"/>
    </w:pPr>
    <w:rPr>
      <w:sz w:val="20"/>
      <w:szCs w:val="20"/>
    </w:rPr>
  </w:style>
  <w:style w:type="character" w:styleId="FootnoteReference">
    <w:name w:val="footnote reference"/>
    <w:aliases w:val="ftref,appel Char Char,List Bullet Char Char"/>
    <w:rsid w:val="00772989"/>
    <w:rPr>
      <w:vertAlign w:val="superscript"/>
    </w:rPr>
  </w:style>
  <w:style w:type="paragraph" w:customStyle="1" w:styleId="HRFNoNumberHeading1">
    <w:name w:val="HRF No Number Heading 1"/>
    <w:basedOn w:val="HRFHeading1Numbered"/>
    <w:rsid w:val="00023FE4"/>
    <w:pPr>
      <w:numPr>
        <w:numId w:val="0"/>
      </w:numPr>
    </w:pPr>
  </w:style>
  <w:style w:type="paragraph" w:customStyle="1" w:styleId="HRFNONumberHeading2">
    <w:name w:val="HRF NO Number Heading 2"/>
    <w:basedOn w:val="HRFHeading2Numbered"/>
    <w:rsid w:val="004C6FB3"/>
    <w:pPr>
      <w:numPr>
        <w:ilvl w:val="0"/>
        <w:numId w:val="0"/>
      </w:numPr>
      <w:ind w:left="720"/>
      <w:jc w:val="left"/>
    </w:pPr>
  </w:style>
  <w:style w:type="paragraph" w:customStyle="1" w:styleId="StyleTitleSubheadingArialBlack24ptCustomColorRGB275">
    <w:name w:val="Style Title Sub heading + Arial Black 24 pt Custom Color(RGB(275..."/>
    <w:basedOn w:val="TitleSubheading"/>
    <w:rsid w:val="00084539"/>
    <w:rPr>
      <w:rFonts w:ascii="Arial Black" w:hAnsi="Arial Black"/>
      <w:color w:val="1B3A59"/>
      <w:sz w:val="40"/>
    </w:rPr>
  </w:style>
  <w:style w:type="paragraph" w:styleId="BalloonText">
    <w:name w:val="Balloon Text"/>
    <w:basedOn w:val="Normal"/>
    <w:link w:val="BalloonTextChar"/>
    <w:rsid w:val="00084539"/>
    <w:pPr>
      <w:spacing w:after="0"/>
    </w:pPr>
    <w:rPr>
      <w:rFonts w:ascii="Tahoma" w:hAnsi="Tahoma"/>
      <w:sz w:val="16"/>
      <w:szCs w:val="14"/>
    </w:rPr>
  </w:style>
  <w:style w:type="character" w:customStyle="1" w:styleId="BalloonTextChar">
    <w:name w:val="Balloon Text Char"/>
    <w:link w:val="BalloonText"/>
    <w:rsid w:val="00084539"/>
    <w:rPr>
      <w:rFonts w:ascii="Tahoma" w:hAnsi="Tahoma" w:cs="Mangal"/>
      <w:sz w:val="16"/>
      <w:szCs w:val="14"/>
      <w:lang w:val="en-GB" w:eastAsia="en-GB" w:bidi="hi-IN"/>
    </w:rPr>
  </w:style>
  <w:style w:type="paragraph" w:styleId="PlainText">
    <w:name w:val="Plain Text"/>
    <w:basedOn w:val="Normal"/>
    <w:link w:val="PlainTextChar"/>
    <w:uiPriority w:val="99"/>
    <w:unhideWhenUsed/>
    <w:rsid w:val="00A35763"/>
    <w:pPr>
      <w:spacing w:after="0"/>
      <w:jc w:val="left"/>
    </w:pPr>
    <w:rPr>
      <w:rFonts w:ascii="Calibri" w:eastAsia="Calibri" w:hAnsi="Calibri" w:cs="Times New Roman"/>
      <w:szCs w:val="21"/>
      <w:lang w:val="en-AU" w:eastAsia="en-US" w:bidi="ar-SA"/>
    </w:rPr>
  </w:style>
  <w:style w:type="character" w:customStyle="1" w:styleId="PlainTextChar">
    <w:name w:val="Plain Text Char"/>
    <w:link w:val="PlainText"/>
    <w:uiPriority w:val="99"/>
    <w:rsid w:val="00A35763"/>
    <w:rPr>
      <w:rFonts w:ascii="Calibri" w:eastAsia="Calibri" w:hAnsi="Calibri"/>
      <w:sz w:val="22"/>
      <w:szCs w:val="21"/>
      <w:lang w:eastAsia="en-US"/>
    </w:rPr>
  </w:style>
  <w:style w:type="table" w:styleId="TableContemporary">
    <w:name w:val="Table Contemporary"/>
    <w:basedOn w:val="TableNormal"/>
    <w:rsid w:val="00A35763"/>
    <w:rPr>
      <w:rFonts w:eastAsia="MS Mincho"/>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rsid w:val="00A35763"/>
    <w:pPr>
      <w:spacing w:after="0"/>
      <w:jc w:val="left"/>
    </w:pPr>
    <w:rPr>
      <w:rFonts w:ascii="Times New Roman" w:hAnsi="Times New Roman" w:cs="Times New Roman"/>
      <w:sz w:val="20"/>
      <w:szCs w:val="20"/>
      <w:lang w:val="en-AU" w:eastAsia="en-AU" w:bidi="ar-SA"/>
    </w:rPr>
  </w:style>
  <w:style w:type="character" w:customStyle="1" w:styleId="EndnoteTextChar">
    <w:name w:val="Endnote Text Char"/>
    <w:basedOn w:val="DefaultParagraphFont"/>
    <w:link w:val="EndnoteText"/>
    <w:rsid w:val="00A35763"/>
  </w:style>
  <w:style w:type="character" w:styleId="EndnoteReference">
    <w:name w:val="endnote reference"/>
    <w:rsid w:val="00A35763"/>
    <w:rPr>
      <w:vertAlign w:val="superscript"/>
    </w:rPr>
  </w:style>
  <w:style w:type="paragraph" w:customStyle="1" w:styleId="Default">
    <w:name w:val="Default"/>
    <w:rsid w:val="00A35763"/>
    <w:pPr>
      <w:autoSpaceDE w:val="0"/>
      <w:autoSpaceDN w:val="0"/>
      <w:adjustRightInd w:val="0"/>
    </w:pPr>
    <w:rPr>
      <w:rFonts w:eastAsia="MS Mincho"/>
      <w:color w:val="000000"/>
      <w:sz w:val="24"/>
      <w:szCs w:val="24"/>
      <w:lang w:eastAsia="ja-JP"/>
    </w:rPr>
  </w:style>
  <w:style w:type="character" w:styleId="CommentReference">
    <w:name w:val="annotation reference"/>
    <w:rsid w:val="00A35763"/>
    <w:rPr>
      <w:sz w:val="16"/>
      <w:szCs w:val="16"/>
    </w:rPr>
  </w:style>
  <w:style w:type="paragraph" w:styleId="CommentText">
    <w:name w:val="annotation text"/>
    <w:basedOn w:val="Normal"/>
    <w:link w:val="CommentTextChar"/>
    <w:rsid w:val="00A35763"/>
    <w:pPr>
      <w:spacing w:after="0"/>
      <w:jc w:val="left"/>
    </w:pPr>
    <w:rPr>
      <w:rFonts w:ascii="Times New Roman" w:eastAsia="MS Mincho" w:hAnsi="Times New Roman" w:cs="Times New Roman"/>
      <w:sz w:val="20"/>
      <w:szCs w:val="20"/>
      <w:lang w:val="en-AU" w:eastAsia="ja-JP" w:bidi="ar-SA"/>
    </w:rPr>
  </w:style>
  <w:style w:type="character" w:customStyle="1" w:styleId="CommentTextChar">
    <w:name w:val="Comment Text Char"/>
    <w:link w:val="CommentText"/>
    <w:rsid w:val="00A35763"/>
    <w:rPr>
      <w:rFonts w:eastAsia="MS Mincho"/>
      <w:lang w:eastAsia="ja-JP"/>
    </w:rPr>
  </w:style>
  <w:style w:type="paragraph" w:styleId="CommentSubject">
    <w:name w:val="annotation subject"/>
    <w:basedOn w:val="CommentText"/>
    <w:next w:val="CommentText"/>
    <w:link w:val="CommentSubjectChar"/>
    <w:rsid w:val="00A35763"/>
    <w:rPr>
      <w:b/>
      <w:bCs/>
    </w:rPr>
  </w:style>
  <w:style w:type="character" w:customStyle="1" w:styleId="CommentSubjectChar">
    <w:name w:val="Comment Subject Char"/>
    <w:link w:val="CommentSubject"/>
    <w:rsid w:val="00A35763"/>
    <w:rPr>
      <w:rFonts w:eastAsia="MS Mincho"/>
      <w:b/>
      <w:bCs/>
      <w:lang w:eastAsia="ja-JP"/>
    </w:rPr>
  </w:style>
  <w:style w:type="paragraph" w:styleId="ListParagraph">
    <w:name w:val="List Paragraph"/>
    <w:basedOn w:val="Normal"/>
    <w:uiPriority w:val="34"/>
    <w:qFormat/>
    <w:rsid w:val="00A35763"/>
    <w:pPr>
      <w:spacing w:after="0"/>
      <w:ind w:left="720"/>
      <w:jc w:val="left"/>
    </w:pPr>
    <w:rPr>
      <w:rFonts w:ascii="Times New Roman" w:eastAsia="Calibri" w:hAnsi="Times New Roman" w:cs="Times New Roman"/>
      <w:sz w:val="24"/>
      <w:lang w:val="en-AU" w:eastAsia="en-AU" w:bidi="ar-SA"/>
    </w:rPr>
  </w:style>
  <w:style w:type="table" w:styleId="TableGrid">
    <w:name w:val="Table Grid"/>
    <w:basedOn w:val="TableNormal"/>
    <w:rsid w:val="00A35763"/>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6">
    <w:name w:val="Table List 6"/>
    <w:basedOn w:val="TableNormal"/>
    <w:rsid w:val="00A35763"/>
    <w:rPr>
      <w:rFonts w:eastAsia="MS Mincho"/>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numbering" w:customStyle="1" w:styleId="NoList1">
    <w:name w:val="No List1"/>
    <w:next w:val="NoList"/>
    <w:uiPriority w:val="99"/>
    <w:semiHidden/>
    <w:unhideWhenUsed/>
    <w:rsid w:val="00A35763"/>
  </w:style>
  <w:style w:type="paragraph" w:customStyle="1" w:styleId="Acronym">
    <w:name w:val="Acronym"/>
    <w:basedOn w:val="Normal"/>
    <w:rsid w:val="005468BB"/>
    <w:pPr>
      <w:tabs>
        <w:tab w:val="left" w:pos="2250"/>
      </w:tabs>
      <w:suppressAutoHyphens/>
      <w:spacing w:before="20" w:after="20" w:line="256" w:lineRule="auto"/>
      <w:ind w:left="2341" w:hanging="1712"/>
      <w:jc w:val="left"/>
    </w:pPr>
    <w:rPr>
      <w:rFonts w:cs="Arial"/>
      <w:iCs/>
      <w:kern w:val="23"/>
      <w:sz w:val="20"/>
      <w:lang w:val="en-AU" w:eastAsia="ar-SA" w:bidi="ar-SA"/>
    </w:rPr>
  </w:style>
  <w:style w:type="paragraph" w:styleId="Title">
    <w:name w:val="Title"/>
    <w:basedOn w:val="Normal"/>
    <w:next w:val="Normal"/>
    <w:link w:val="TitleChar1"/>
    <w:qFormat/>
    <w:rsid w:val="005468BB"/>
    <w:pPr>
      <w:pageBreakBefore/>
      <w:suppressAutoHyphens/>
      <w:spacing w:after="300" w:line="259" w:lineRule="auto"/>
      <w:jc w:val="center"/>
    </w:pPr>
    <w:rPr>
      <w:rFonts w:cs="Arial"/>
      <w:b/>
      <w:bCs/>
      <w:iCs/>
      <w:kern w:val="2"/>
      <w:sz w:val="36"/>
      <w:szCs w:val="32"/>
      <w:lang w:val="en-AU" w:eastAsia="ar-SA" w:bidi="ar-SA"/>
    </w:rPr>
  </w:style>
  <w:style w:type="character" w:customStyle="1" w:styleId="TitleChar">
    <w:name w:val="Title Char"/>
    <w:rsid w:val="005468BB"/>
    <w:rPr>
      <w:rFonts w:ascii="Cambria" w:eastAsia="Times New Roman" w:hAnsi="Cambria" w:cs="Mangal"/>
      <w:b/>
      <w:bCs/>
      <w:kern w:val="28"/>
      <w:sz w:val="32"/>
      <w:szCs w:val="29"/>
      <w:lang w:val="en-GB" w:eastAsia="en-GB" w:bidi="hi-IN"/>
    </w:rPr>
  </w:style>
  <w:style w:type="character" w:customStyle="1" w:styleId="TitleChar1">
    <w:name w:val="Title Char1"/>
    <w:link w:val="Title"/>
    <w:locked/>
    <w:rsid w:val="005468BB"/>
    <w:rPr>
      <w:rFonts w:ascii="Arial" w:hAnsi="Arial" w:cs="Arial"/>
      <w:b/>
      <w:bCs/>
      <w:iCs/>
      <w:kern w:val="2"/>
      <w:sz w:val="36"/>
      <w:szCs w:val="32"/>
      <w:lang w:eastAsia="ar-SA"/>
    </w:rPr>
  </w:style>
  <w:style w:type="character" w:customStyle="1" w:styleId="FootnoteTextChar">
    <w:name w:val="Footnote Text Char"/>
    <w:aliases w:val="ft Char,Footnote Text1 Char,single space Char,Footnote Text Char Char Char Char Char,Footnote Text Char Char Char,Char Char Char,fn Char,Char Char1,footnote text Char,Char1 Char,Fußnote Char,Fodnotetekst Tegn Char,Footnote Char"/>
    <w:link w:val="FootnoteText"/>
    <w:locked/>
    <w:rsid w:val="00A0680A"/>
    <w:rPr>
      <w:rFonts w:ascii="Arial" w:hAnsi="Arial" w:cs="Mangal"/>
      <w:lang w:val="en-GB" w:eastAsia="en-GB" w:bidi="hi-IN"/>
    </w:rPr>
  </w:style>
  <w:style w:type="paragraph" w:customStyle="1" w:styleId="BulletNumber">
    <w:name w:val="Bullet Number"/>
    <w:basedOn w:val="Normal"/>
    <w:rsid w:val="005468BB"/>
    <w:pPr>
      <w:suppressAutoHyphens/>
      <w:spacing w:before="60" w:after="40" w:line="257" w:lineRule="auto"/>
      <w:jc w:val="left"/>
    </w:pPr>
    <w:rPr>
      <w:rFonts w:cs="Arial"/>
      <w:iCs/>
      <w:kern w:val="2"/>
      <w:lang w:val="en-AU" w:eastAsia="ar-SA" w:bidi="ar-SA"/>
    </w:rPr>
  </w:style>
  <w:style w:type="paragraph" w:customStyle="1" w:styleId="Bullet">
    <w:name w:val="Bullet"/>
    <w:basedOn w:val="List"/>
    <w:qFormat/>
    <w:rsid w:val="005468BB"/>
    <w:pPr>
      <w:widowControl w:val="0"/>
      <w:numPr>
        <w:numId w:val="7"/>
      </w:numPr>
      <w:tabs>
        <w:tab w:val="clear" w:pos="0"/>
        <w:tab w:val="num" w:pos="360"/>
        <w:tab w:val="num" w:pos="454"/>
      </w:tabs>
      <w:suppressAutoHyphens/>
      <w:spacing w:before="60" w:after="20" w:line="256" w:lineRule="auto"/>
      <w:ind w:left="709" w:hanging="425"/>
      <w:contextualSpacing w:val="0"/>
      <w:jc w:val="left"/>
    </w:pPr>
    <w:rPr>
      <w:rFonts w:eastAsia="SimSun" w:cs="Arial"/>
      <w:iCs/>
      <w:kern w:val="2"/>
      <w:szCs w:val="22"/>
      <w:lang w:val="en-US" w:eastAsia="ar-SA" w:bidi="ar-SA"/>
    </w:rPr>
  </w:style>
  <w:style w:type="paragraph" w:customStyle="1" w:styleId="BulletIndent">
    <w:name w:val="Bullet Indent"/>
    <w:basedOn w:val="Normal"/>
    <w:rsid w:val="005468BB"/>
    <w:pPr>
      <w:numPr>
        <w:numId w:val="8"/>
      </w:numPr>
      <w:tabs>
        <w:tab w:val="clear" w:pos="0"/>
        <w:tab w:val="left" w:pos="1134"/>
      </w:tabs>
      <w:suppressAutoHyphens/>
      <w:spacing w:before="60" w:after="0" w:line="259" w:lineRule="auto"/>
      <w:ind w:left="1134" w:hanging="425"/>
      <w:jc w:val="left"/>
    </w:pPr>
    <w:rPr>
      <w:rFonts w:cs="Arial"/>
      <w:iCs/>
      <w:kern w:val="2"/>
      <w:lang w:val="en-AU" w:eastAsia="ar-SA" w:bidi="ar-SA"/>
    </w:rPr>
  </w:style>
  <w:style w:type="character" w:customStyle="1" w:styleId="st">
    <w:name w:val="st"/>
    <w:rsid w:val="005468BB"/>
  </w:style>
  <w:style w:type="paragraph" w:styleId="List">
    <w:name w:val="List"/>
    <w:basedOn w:val="Normal"/>
    <w:rsid w:val="005468BB"/>
    <w:pPr>
      <w:ind w:left="283" w:hanging="283"/>
      <w:contextualSpacing/>
    </w:pPr>
  </w:style>
  <w:style w:type="paragraph" w:customStyle="1" w:styleId="Bulleted">
    <w:name w:val="Bulleted"/>
    <w:basedOn w:val="BodyText"/>
    <w:qFormat/>
    <w:rsid w:val="005468BB"/>
    <w:pPr>
      <w:numPr>
        <w:numId w:val="5"/>
      </w:numPr>
    </w:pPr>
  </w:style>
  <w:style w:type="character" w:customStyle="1" w:styleId="FootnoteCharacters">
    <w:name w:val="Footnote Characters"/>
    <w:rsid w:val="00AD09A6"/>
  </w:style>
  <w:style w:type="character" w:styleId="Emphasis">
    <w:name w:val="Emphasis"/>
    <w:uiPriority w:val="20"/>
    <w:qFormat/>
    <w:rsid w:val="00AD09A6"/>
    <w:rPr>
      <w:i/>
      <w:iCs/>
    </w:rPr>
  </w:style>
  <w:style w:type="paragraph" w:customStyle="1" w:styleId="Box">
    <w:name w:val="Box"/>
    <w:basedOn w:val="Normal"/>
    <w:qFormat/>
    <w:rsid w:val="00AD09A6"/>
    <w:pPr>
      <w:pBdr>
        <w:top w:val="single" w:sz="4" w:space="4" w:color="auto"/>
        <w:left w:val="single" w:sz="4" w:space="4" w:color="auto"/>
        <w:bottom w:val="single" w:sz="4" w:space="4" w:color="auto"/>
        <w:right w:val="single" w:sz="4" w:space="4" w:color="auto"/>
      </w:pBdr>
      <w:shd w:val="clear" w:color="auto" w:fill="F2F2F2"/>
      <w:suppressAutoHyphens/>
      <w:spacing w:after="0" w:line="259" w:lineRule="auto"/>
      <w:ind w:left="142"/>
      <w:jc w:val="left"/>
    </w:pPr>
    <w:rPr>
      <w:rFonts w:cs="Arial"/>
      <w:iCs/>
      <w:kern w:val="22"/>
      <w:sz w:val="20"/>
      <w:lang w:val="en-AU" w:eastAsia="ar-SA" w:bidi="ar-SA"/>
    </w:rPr>
  </w:style>
  <w:style w:type="paragraph" w:customStyle="1" w:styleId="TablePlain">
    <w:name w:val="Table Plain"/>
    <w:basedOn w:val="Normal"/>
    <w:qFormat/>
    <w:rsid w:val="00AD09A6"/>
    <w:pPr>
      <w:spacing w:before="20" w:after="20"/>
      <w:jc w:val="left"/>
    </w:pPr>
    <w:rPr>
      <w:rFonts w:ascii="Arial Narrow" w:hAnsi="Arial Narrow" w:cs="Times New Roman"/>
      <w:sz w:val="18"/>
      <w:szCs w:val="18"/>
      <w:lang w:eastAsia="en-US" w:bidi="ar-SA"/>
    </w:rPr>
  </w:style>
  <w:style w:type="paragraph" w:customStyle="1" w:styleId="Caption2">
    <w:name w:val="Caption 2"/>
    <w:basedOn w:val="Caption"/>
    <w:qFormat/>
    <w:rsid w:val="00AD09A6"/>
    <w:pPr>
      <w:suppressAutoHyphens/>
      <w:spacing w:before="300"/>
      <w:jc w:val="center"/>
    </w:pPr>
    <w:rPr>
      <w:rFonts w:cs="Arial"/>
      <w:iCs/>
      <w:kern w:val="22"/>
      <w:sz w:val="22"/>
      <w:szCs w:val="22"/>
      <w:lang w:val="en-AU" w:eastAsia="ar-SA" w:bidi="ar-SA"/>
    </w:rPr>
  </w:style>
  <w:style w:type="paragraph" w:styleId="Caption">
    <w:name w:val="caption"/>
    <w:basedOn w:val="Normal"/>
    <w:next w:val="Normal"/>
    <w:semiHidden/>
    <w:unhideWhenUsed/>
    <w:qFormat/>
    <w:rsid w:val="00AD09A6"/>
    <w:rPr>
      <w:b/>
      <w:bCs/>
      <w:sz w:val="20"/>
      <w:szCs w:val="18"/>
    </w:rPr>
  </w:style>
  <w:style w:type="paragraph" w:styleId="Subtitle">
    <w:name w:val="Subtitle"/>
    <w:basedOn w:val="Normal"/>
    <w:next w:val="Normal"/>
    <w:link w:val="SubtitleChar1"/>
    <w:qFormat/>
    <w:rsid w:val="008B5011"/>
    <w:pPr>
      <w:suppressAutoHyphens/>
      <w:spacing w:after="0" w:line="259" w:lineRule="auto"/>
      <w:jc w:val="center"/>
    </w:pPr>
    <w:rPr>
      <w:rFonts w:ascii="Times New Roman" w:hAnsi="Times New Roman" w:cs="Arial"/>
      <w:b/>
      <w:iCs/>
      <w:spacing w:val="-2"/>
      <w:kern w:val="2"/>
      <w:sz w:val="20"/>
      <w:szCs w:val="20"/>
      <w:lang w:val="en-AU" w:eastAsia="ar-SA" w:bidi="ar-SA"/>
    </w:rPr>
  </w:style>
  <w:style w:type="character" w:customStyle="1" w:styleId="SubtitleChar">
    <w:name w:val="Subtitle Char"/>
    <w:rsid w:val="008B5011"/>
    <w:rPr>
      <w:rFonts w:ascii="Cambria" w:eastAsia="Times New Roman" w:hAnsi="Cambria" w:cs="Mangal"/>
      <w:sz w:val="24"/>
      <w:szCs w:val="21"/>
      <w:lang w:val="en-GB" w:eastAsia="en-GB" w:bidi="hi-IN"/>
    </w:rPr>
  </w:style>
  <w:style w:type="character" w:customStyle="1" w:styleId="SubtitleChar1">
    <w:name w:val="Subtitle Char1"/>
    <w:link w:val="Subtitle"/>
    <w:locked/>
    <w:rsid w:val="008B5011"/>
    <w:rPr>
      <w:rFonts w:cs="Arial"/>
      <w:b/>
      <w:iCs/>
      <w:spacing w:val="-2"/>
      <w:kern w:val="2"/>
      <w:lang w:eastAsia="ar-SA"/>
    </w:rPr>
  </w:style>
  <w:style w:type="paragraph" w:customStyle="1" w:styleId="tt">
    <w:name w:val="tt"/>
    <w:basedOn w:val="Normal"/>
    <w:rsid w:val="008B5011"/>
    <w:pPr>
      <w:spacing w:before="20" w:after="20" w:line="252" w:lineRule="auto"/>
      <w:jc w:val="left"/>
    </w:pPr>
    <w:rPr>
      <w:rFonts w:ascii="Arial Narrow" w:hAnsi="Arial Narrow" w:cs="Times New Roman"/>
      <w:sz w:val="18"/>
      <w:szCs w:val="22"/>
      <w:lang w:eastAsia="en-US" w:bidi="ar-SA"/>
    </w:rPr>
  </w:style>
  <w:style w:type="paragraph" w:customStyle="1" w:styleId="Table-normal-text">
    <w:name w:val="Table-normal-text"/>
    <w:basedOn w:val="Normal"/>
    <w:rsid w:val="002F5434"/>
    <w:pPr>
      <w:spacing w:before="60" w:after="0"/>
      <w:jc w:val="left"/>
    </w:pPr>
    <w:rPr>
      <w:rFonts w:cs="Times New Roman"/>
      <w:sz w:val="20"/>
      <w:lang w:val="en-AU" w:eastAsia="en-US" w:bidi="ar-SA"/>
    </w:rPr>
  </w:style>
  <w:style w:type="paragraph" w:customStyle="1" w:styleId="clear">
    <w:name w:val="clear"/>
    <w:basedOn w:val="Normal"/>
    <w:qFormat/>
    <w:rsid w:val="005840A9"/>
    <w:pPr>
      <w:suppressAutoHyphens/>
      <w:spacing w:after="0" w:line="259" w:lineRule="auto"/>
      <w:jc w:val="left"/>
    </w:pPr>
    <w:rPr>
      <w:rFonts w:cs="Arial"/>
      <w:iCs/>
      <w:kern w:val="22"/>
      <w:lang w:val="en-AU" w:eastAsia="ar-SA" w:bidi="ar-SA"/>
    </w:rPr>
  </w:style>
  <w:style w:type="paragraph" w:customStyle="1" w:styleId="TableBullet0">
    <w:name w:val="Table Bullet"/>
    <w:basedOn w:val="TablePlain"/>
    <w:qFormat/>
    <w:rsid w:val="009B7BCA"/>
    <w:pPr>
      <w:ind w:left="210" w:hanging="210"/>
    </w:pPr>
  </w:style>
  <w:style w:type="paragraph" w:customStyle="1" w:styleId="Tablenumber">
    <w:name w:val="Table number"/>
    <w:basedOn w:val="Normal"/>
    <w:rsid w:val="009B7BCA"/>
    <w:pPr>
      <w:spacing w:before="40" w:after="40" w:line="256" w:lineRule="auto"/>
      <w:jc w:val="left"/>
    </w:pPr>
    <w:rPr>
      <w:rFonts w:ascii="Arial Narrow" w:eastAsia="SimSun" w:hAnsi="Arial Narrow" w:cs="Calibri"/>
      <w:sz w:val="18"/>
      <w:szCs w:val="20"/>
      <w:lang w:val="en-AU" w:eastAsia="zh-CN" w:bidi="ar-SA"/>
    </w:rPr>
  </w:style>
  <w:style w:type="paragraph" w:customStyle="1" w:styleId="TableHeading2">
    <w:name w:val="Table Heading 2"/>
    <w:basedOn w:val="Normal"/>
    <w:qFormat/>
    <w:rsid w:val="009B7BCA"/>
    <w:pPr>
      <w:spacing w:before="40" w:after="40" w:line="276" w:lineRule="auto"/>
      <w:jc w:val="center"/>
    </w:pPr>
    <w:rPr>
      <w:rFonts w:ascii="Arial Narrow" w:eastAsia="SimSun" w:hAnsi="Arial Narrow" w:cs="Calibri"/>
      <w:i/>
      <w:iCs/>
      <w:sz w:val="20"/>
      <w:szCs w:val="20"/>
      <w:lang w:val="en-AU" w:eastAsia="zh-CN" w:bidi="ar-SA"/>
    </w:rPr>
  </w:style>
  <w:style w:type="paragraph" w:customStyle="1" w:styleId="TableHeadingMain">
    <w:name w:val="Table Heading Main"/>
    <w:basedOn w:val="Normal"/>
    <w:qFormat/>
    <w:rsid w:val="009B7BCA"/>
    <w:pPr>
      <w:spacing w:before="120" w:after="0" w:line="256" w:lineRule="auto"/>
      <w:jc w:val="center"/>
    </w:pPr>
    <w:rPr>
      <w:rFonts w:eastAsia="SimSun" w:cs="Calibri"/>
      <w:b/>
      <w:bCs/>
      <w:sz w:val="20"/>
      <w:szCs w:val="20"/>
      <w:lang w:val="en-AU" w:eastAsia="zh-CN" w:bidi="ar-SA"/>
    </w:rPr>
  </w:style>
  <w:style w:type="paragraph" w:customStyle="1" w:styleId="Tablebullet">
    <w:name w:val="Table bullet"/>
    <w:basedOn w:val="Normal"/>
    <w:qFormat/>
    <w:rsid w:val="00D311CD"/>
    <w:pPr>
      <w:numPr>
        <w:numId w:val="14"/>
      </w:numPr>
      <w:suppressAutoHyphens/>
      <w:spacing w:after="0" w:line="256" w:lineRule="auto"/>
      <w:ind w:left="318" w:hanging="284"/>
      <w:jc w:val="left"/>
    </w:pPr>
    <w:rPr>
      <w:rFonts w:cs="Arial"/>
      <w:kern w:val="2"/>
      <w:sz w:val="20"/>
      <w:szCs w:val="20"/>
      <w:lang w:val="en-US" w:eastAsia="en-US" w:bidi="en-US"/>
    </w:rPr>
  </w:style>
  <w:style w:type="paragraph" w:customStyle="1" w:styleId="Tablefootnote">
    <w:name w:val="Table footnote"/>
    <w:basedOn w:val="FootnoteText"/>
    <w:rsid w:val="00D311CD"/>
    <w:pPr>
      <w:spacing w:after="0"/>
    </w:pPr>
    <w:rPr>
      <w:rFonts w:ascii="Arial Narrow" w:eastAsia="MS Mincho" w:hAnsi="Arial Narrow" w:cs="Times New Roman"/>
      <w:sz w:val="18"/>
      <w:lang w:val="en-AU" w:eastAsia="en-US" w:bidi="ar-SA"/>
    </w:rPr>
  </w:style>
  <w:style w:type="paragraph" w:styleId="TableofFigures">
    <w:name w:val="table of figures"/>
    <w:basedOn w:val="Normal"/>
    <w:next w:val="Normal"/>
    <w:uiPriority w:val="99"/>
    <w:rsid w:val="00837484"/>
  </w:style>
  <w:style w:type="character" w:customStyle="1" w:styleId="BodyTextChar">
    <w:name w:val="Body Text Char"/>
    <w:basedOn w:val="DefaultParagraphFont"/>
    <w:link w:val="BodyText"/>
    <w:rsid w:val="000429A2"/>
    <w:rPr>
      <w:rFonts w:ascii="Arial" w:hAnsi="Arial" w:cs="Arial"/>
      <w:sz w:val="22"/>
      <w:szCs w:val="24"/>
      <w:lang w:val="en-GB" w:eastAsia="en-US"/>
    </w:rPr>
  </w:style>
  <w:style w:type="character" w:customStyle="1" w:styleId="apple-converted-space">
    <w:name w:val="apple-converted-space"/>
    <w:basedOn w:val="DefaultParagraphFont"/>
    <w:rsid w:val="00D46EB4"/>
  </w:style>
  <w:style w:type="paragraph" w:customStyle="1" w:styleId="Bulletmain">
    <w:name w:val="Bullet main"/>
    <w:basedOn w:val="Normal"/>
    <w:qFormat/>
    <w:rsid w:val="0004585C"/>
    <w:pPr>
      <w:numPr>
        <w:numId w:val="17"/>
      </w:numPr>
      <w:spacing w:before="60" w:after="0" w:line="247" w:lineRule="auto"/>
      <w:jc w:val="left"/>
    </w:pPr>
    <w:rPr>
      <w:rFonts w:cs="Arial"/>
      <w:iCs/>
      <w:lang w:val="en-AU" w:eastAsia="en-US" w:bidi="ar-SA"/>
    </w:rPr>
  </w:style>
  <w:style w:type="paragraph" w:styleId="NoSpacing">
    <w:name w:val="No Spacing"/>
    <w:link w:val="NoSpacingChar"/>
    <w:uiPriority w:val="99"/>
    <w:qFormat/>
    <w:rsid w:val="00C13DD5"/>
    <w:rPr>
      <w:rFonts w:asciiTheme="minorHAnsi" w:eastAsiaTheme="minorHAnsi" w:hAnsiTheme="minorHAnsi" w:cstheme="minorBidi"/>
      <w:sz w:val="22"/>
      <w:szCs w:val="22"/>
      <w:lang w:eastAsia="en-US"/>
    </w:rPr>
  </w:style>
  <w:style w:type="paragraph" w:customStyle="1" w:styleId="CharChar">
    <w:name w:val="Char Char"/>
    <w:basedOn w:val="Normal"/>
    <w:semiHidden/>
    <w:rsid w:val="00BE0F71"/>
    <w:pPr>
      <w:spacing w:before="180" w:after="0" w:line="280" w:lineRule="atLeast"/>
      <w:jc w:val="left"/>
    </w:pPr>
    <w:rPr>
      <w:rFonts w:cs="Times New Roman"/>
      <w:szCs w:val="20"/>
      <w:lang w:val="en-AU" w:eastAsia="en-US" w:bidi="ar-SA"/>
    </w:rPr>
  </w:style>
  <w:style w:type="paragraph" w:customStyle="1" w:styleId="List-bullet-1">
    <w:name w:val="List-bullet-1"/>
    <w:basedOn w:val="Normal"/>
    <w:link w:val="List-bullet-1Char"/>
    <w:rsid w:val="00FF7CBE"/>
    <w:pPr>
      <w:numPr>
        <w:numId w:val="20"/>
      </w:numPr>
      <w:spacing w:before="100" w:after="0"/>
      <w:jc w:val="left"/>
    </w:pPr>
    <w:rPr>
      <w:rFonts w:cs="Arial"/>
      <w:sz w:val="20"/>
      <w:szCs w:val="22"/>
      <w:lang w:val="en-AU" w:eastAsia="en-US" w:bidi="ar-SA"/>
    </w:rPr>
  </w:style>
  <w:style w:type="character" w:customStyle="1" w:styleId="List-bullet-1Char">
    <w:name w:val="List-bullet-1 Char"/>
    <w:basedOn w:val="DefaultParagraphFont"/>
    <w:link w:val="List-bullet-1"/>
    <w:rsid w:val="00FF7CBE"/>
    <w:rPr>
      <w:rFonts w:ascii="Arial" w:hAnsi="Arial" w:cs="Arial"/>
      <w:szCs w:val="22"/>
      <w:lang w:eastAsia="en-US"/>
    </w:rPr>
  </w:style>
  <w:style w:type="character" w:customStyle="1" w:styleId="Heading1Char">
    <w:name w:val="Heading 1 Char"/>
    <w:basedOn w:val="DefaultParagraphFont"/>
    <w:link w:val="Heading1"/>
    <w:locked/>
    <w:rsid w:val="00312FAF"/>
    <w:rPr>
      <w:rFonts w:ascii="Arial" w:hAnsi="Arial" w:cs="Mangal"/>
      <w:b/>
      <w:bCs/>
      <w:color w:val="005199"/>
      <w:kern w:val="32"/>
      <w:sz w:val="36"/>
      <w:szCs w:val="32"/>
      <w:lang w:val="en-GB" w:eastAsia="en-GB" w:bidi="hi-IN"/>
    </w:rPr>
  </w:style>
  <w:style w:type="paragraph" w:customStyle="1" w:styleId="List-bullet-2">
    <w:name w:val="List-bullet-2"/>
    <w:basedOn w:val="Normal"/>
    <w:link w:val="List-bullet-2Char"/>
    <w:rsid w:val="00312FAF"/>
    <w:pPr>
      <w:numPr>
        <w:numId w:val="22"/>
      </w:numPr>
      <w:spacing w:before="20" w:after="0"/>
      <w:jc w:val="left"/>
    </w:pPr>
    <w:rPr>
      <w:rFonts w:cs="Arial"/>
      <w:sz w:val="18"/>
      <w:szCs w:val="22"/>
      <w:lang w:val="en-US" w:eastAsia="en-US" w:bidi="ar-SA"/>
    </w:rPr>
  </w:style>
  <w:style w:type="character" w:customStyle="1" w:styleId="List-bullet-2Char">
    <w:name w:val="List-bullet-2 Char"/>
    <w:basedOn w:val="DefaultParagraphFont"/>
    <w:link w:val="List-bullet-2"/>
    <w:rsid w:val="00312FAF"/>
    <w:rPr>
      <w:rFonts w:ascii="Arial" w:hAnsi="Arial" w:cs="Arial"/>
      <w:sz w:val="18"/>
      <w:szCs w:val="22"/>
      <w:lang w:val="en-US" w:eastAsia="en-US"/>
    </w:rPr>
  </w:style>
  <w:style w:type="table" w:customStyle="1" w:styleId="TableGrid1">
    <w:name w:val="Table Grid1"/>
    <w:basedOn w:val="TableNormal"/>
    <w:next w:val="TableGrid"/>
    <w:rsid w:val="008108B0"/>
    <w:rPr>
      <w:rFonts w:ascii="Arial" w:hAnsi="Arial"/>
      <w:sz w:val="16"/>
      <w:lang w:val="en-GB" w:eastAsia="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style>
  <w:style w:type="paragraph" w:customStyle="1" w:styleId="tab">
    <w:name w:val="tab"/>
    <w:basedOn w:val="Normal"/>
    <w:rsid w:val="00ED18B7"/>
    <w:pPr>
      <w:tabs>
        <w:tab w:val="left" w:pos="1260"/>
      </w:tabs>
      <w:spacing w:before="200" w:after="0" w:line="276" w:lineRule="auto"/>
      <w:ind w:left="1264" w:hanging="1264"/>
      <w:jc w:val="left"/>
    </w:pPr>
    <w:rPr>
      <w:rFonts w:cs="Times New Roman"/>
      <w:b/>
      <w:sz w:val="21"/>
      <w:szCs w:val="22"/>
      <w:lang w:eastAsia="en-US" w:bidi="ar-SA"/>
    </w:rPr>
  </w:style>
  <w:style w:type="paragraph" w:customStyle="1" w:styleId="te">
    <w:name w:val="te"/>
    <w:basedOn w:val="Normal"/>
    <w:rsid w:val="008723FD"/>
    <w:pPr>
      <w:spacing w:before="200" w:after="200" w:line="276" w:lineRule="auto"/>
      <w:jc w:val="left"/>
    </w:pPr>
    <w:rPr>
      <w:rFonts w:ascii="Times New Roman" w:eastAsia="Calibri" w:hAnsi="Times New Roman" w:cs="Times New Roman"/>
      <w:sz w:val="24"/>
      <w:lang w:val="en-US" w:eastAsia="en-US" w:bidi="ar-SA"/>
    </w:rPr>
  </w:style>
  <w:style w:type="paragraph" w:customStyle="1" w:styleId="bu">
    <w:name w:val="bu"/>
    <w:basedOn w:val="Normal"/>
    <w:rsid w:val="008723FD"/>
    <w:pPr>
      <w:numPr>
        <w:numId w:val="34"/>
      </w:numPr>
      <w:autoSpaceDE w:val="0"/>
      <w:autoSpaceDN w:val="0"/>
      <w:adjustRightInd w:val="0"/>
      <w:spacing w:before="30" w:after="10" w:line="252" w:lineRule="auto"/>
      <w:jc w:val="left"/>
    </w:pPr>
    <w:rPr>
      <w:rFonts w:ascii="Times New Roman" w:hAnsi="Times New Roman" w:cs="Times New Roman"/>
      <w:sz w:val="24"/>
      <w:lang w:eastAsia="en-US" w:bidi="ar-SA"/>
    </w:rPr>
  </w:style>
  <w:style w:type="character" w:styleId="FollowedHyperlink">
    <w:name w:val="FollowedHyperlink"/>
    <w:basedOn w:val="DefaultParagraphFont"/>
    <w:rsid w:val="00C10164"/>
    <w:rPr>
      <w:color w:val="800080" w:themeColor="followedHyperlink"/>
      <w:u w:val="single"/>
    </w:rPr>
  </w:style>
  <w:style w:type="character" w:customStyle="1" w:styleId="NoSpacingChar">
    <w:name w:val="No Spacing Char"/>
    <w:basedOn w:val="DefaultParagraphFont"/>
    <w:link w:val="NoSpacing"/>
    <w:uiPriority w:val="99"/>
    <w:rsid w:val="0007786B"/>
    <w:rPr>
      <w:rFonts w:asciiTheme="minorHAnsi" w:eastAsiaTheme="minorHAnsi" w:hAnsiTheme="minorHAnsi" w:cstheme="minorBidi"/>
      <w:sz w:val="22"/>
      <w:szCs w:val="22"/>
      <w:lang w:eastAsia="en-US"/>
    </w:rPr>
  </w:style>
  <w:style w:type="paragraph" w:customStyle="1" w:styleId="StyleHeading2Left">
    <w:name w:val="Style Heading 2 + Left"/>
    <w:basedOn w:val="Heading2"/>
    <w:rsid w:val="009A3264"/>
    <w:pPr>
      <w:jc w:val="left"/>
    </w:pPr>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682E"/>
    <w:pPr>
      <w:spacing w:after="120"/>
      <w:jc w:val="both"/>
    </w:pPr>
    <w:rPr>
      <w:rFonts w:ascii="Arial" w:hAnsi="Arial" w:cs="Mangal"/>
      <w:sz w:val="22"/>
      <w:szCs w:val="24"/>
      <w:lang w:val="en-GB" w:eastAsia="en-GB" w:bidi="hi-IN"/>
    </w:rPr>
  </w:style>
  <w:style w:type="paragraph" w:styleId="Heading1">
    <w:name w:val="heading 1"/>
    <w:basedOn w:val="Normal"/>
    <w:next w:val="Normal"/>
    <w:link w:val="Heading1Char"/>
    <w:qFormat/>
    <w:rsid w:val="00C11418"/>
    <w:pPr>
      <w:keepNext/>
      <w:spacing w:before="240" w:after="60"/>
      <w:outlineLvl w:val="0"/>
    </w:pPr>
    <w:rPr>
      <w:b/>
      <w:bCs/>
      <w:color w:val="005199"/>
      <w:kern w:val="32"/>
      <w:sz w:val="36"/>
      <w:szCs w:val="32"/>
    </w:rPr>
  </w:style>
  <w:style w:type="paragraph" w:styleId="Heading2">
    <w:name w:val="heading 2"/>
    <w:basedOn w:val="Normal"/>
    <w:next w:val="Normal"/>
    <w:qFormat/>
    <w:rsid w:val="009A3264"/>
    <w:pPr>
      <w:keepNext/>
      <w:numPr>
        <w:ilvl w:val="1"/>
        <w:numId w:val="6"/>
      </w:numPr>
      <w:tabs>
        <w:tab w:val="left" w:pos="567"/>
      </w:tabs>
      <w:spacing w:before="120"/>
      <w:outlineLvl w:val="1"/>
    </w:pPr>
    <w:rPr>
      <w:b/>
      <w:bCs/>
      <w:color w:val="1B3A59"/>
      <w:sz w:val="24"/>
      <w:szCs w:val="28"/>
    </w:rPr>
  </w:style>
  <w:style w:type="paragraph" w:styleId="Heading3">
    <w:name w:val="heading 3"/>
    <w:basedOn w:val="Normal"/>
    <w:next w:val="Normal"/>
    <w:qFormat/>
    <w:rsid w:val="009A3264"/>
    <w:pPr>
      <w:keepNext/>
      <w:spacing w:before="12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421A"/>
    <w:pPr>
      <w:tabs>
        <w:tab w:val="center" w:pos="4153"/>
        <w:tab w:val="right" w:pos="8306"/>
      </w:tabs>
    </w:pPr>
  </w:style>
  <w:style w:type="numbering" w:customStyle="1" w:styleId="1stlevelbulleted11pt">
    <w:name w:val="1st level bulleted 11 pt"/>
    <w:basedOn w:val="NoList"/>
    <w:rsid w:val="001F3DF1"/>
    <w:pPr>
      <w:numPr>
        <w:numId w:val="1"/>
      </w:numPr>
    </w:pPr>
  </w:style>
  <w:style w:type="numbering" w:customStyle="1" w:styleId="2ndlevelbulleted11pt">
    <w:name w:val="2nd level bulleted 11 pt"/>
    <w:basedOn w:val="NoList"/>
    <w:rsid w:val="00920627"/>
    <w:pPr>
      <w:numPr>
        <w:numId w:val="2"/>
      </w:numPr>
    </w:pPr>
  </w:style>
  <w:style w:type="paragraph" w:styleId="Footer">
    <w:name w:val="footer"/>
    <w:basedOn w:val="Normal"/>
    <w:rsid w:val="002A789D"/>
    <w:pPr>
      <w:tabs>
        <w:tab w:val="center" w:pos="4153"/>
        <w:tab w:val="right" w:pos="8306"/>
      </w:tabs>
      <w:spacing w:after="0"/>
      <w:jc w:val="left"/>
    </w:pPr>
  </w:style>
  <w:style w:type="character" w:styleId="PageNumber">
    <w:name w:val="page number"/>
    <w:basedOn w:val="DefaultParagraphFont"/>
    <w:rsid w:val="00E8421A"/>
  </w:style>
  <w:style w:type="paragraph" w:styleId="TOC1">
    <w:name w:val="toc 1"/>
    <w:basedOn w:val="Normal"/>
    <w:next w:val="Normal"/>
    <w:autoRedefine/>
    <w:uiPriority w:val="39"/>
    <w:rsid w:val="00AC1DC8"/>
    <w:rPr>
      <w:b/>
    </w:rPr>
  </w:style>
  <w:style w:type="paragraph" w:styleId="TOC2">
    <w:name w:val="toc 2"/>
    <w:basedOn w:val="Normal"/>
    <w:next w:val="Normal"/>
    <w:autoRedefine/>
    <w:uiPriority w:val="39"/>
    <w:rsid w:val="00E8421A"/>
    <w:pPr>
      <w:ind w:left="220"/>
    </w:pPr>
  </w:style>
  <w:style w:type="paragraph" w:styleId="TOC3">
    <w:name w:val="toc 3"/>
    <w:basedOn w:val="Normal"/>
    <w:next w:val="Normal"/>
    <w:autoRedefine/>
    <w:semiHidden/>
    <w:rsid w:val="00E8421A"/>
    <w:pPr>
      <w:ind w:left="440"/>
    </w:pPr>
  </w:style>
  <w:style w:type="character" w:styleId="Hyperlink">
    <w:name w:val="Hyperlink"/>
    <w:uiPriority w:val="99"/>
    <w:rsid w:val="00E8421A"/>
    <w:rPr>
      <w:color w:val="0000FF"/>
      <w:u w:val="single"/>
    </w:rPr>
  </w:style>
  <w:style w:type="paragraph" w:customStyle="1" w:styleId="3columntable">
    <w:name w:val="3 column table"/>
    <w:basedOn w:val="Normal"/>
    <w:autoRedefine/>
    <w:rsid w:val="006B7D30"/>
    <w:pPr>
      <w:spacing w:before="120"/>
    </w:pPr>
  </w:style>
  <w:style w:type="paragraph" w:customStyle="1" w:styleId="TitleSubheading">
    <w:name w:val="Title Sub heading"/>
    <w:basedOn w:val="Normal"/>
    <w:rsid w:val="006A11C9"/>
    <w:pPr>
      <w:ind w:left="720"/>
    </w:pPr>
    <w:rPr>
      <w:sz w:val="32"/>
    </w:rPr>
  </w:style>
  <w:style w:type="table" w:customStyle="1" w:styleId="HRF">
    <w:name w:val="HRF"/>
    <w:basedOn w:val="TableNormal"/>
    <w:rsid w:val="00506B1C"/>
    <w:rPr>
      <w:rFonts w:ascii="Arial" w:hAnsi="Arial"/>
      <w:color w:val="000000"/>
      <w:sz w:val="22"/>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TitleAuthors">
    <w:name w:val="Title Authors"/>
    <w:basedOn w:val="Normal"/>
    <w:rsid w:val="000C0AF3"/>
    <w:pPr>
      <w:ind w:left="720"/>
    </w:pPr>
    <w:rPr>
      <w:color w:val="C0C0C0"/>
      <w:sz w:val="28"/>
      <w:szCs w:val="28"/>
    </w:rPr>
  </w:style>
  <w:style w:type="character" w:customStyle="1" w:styleId="ContentsTitle">
    <w:name w:val="Contents Title"/>
    <w:rsid w:val="00506B1C"/>
    <w:rPr>
      <w:rFonts w:ascii="Arial" w:hAnsi="Arial"/>
      <w:color w:val="1B3A59"/>
      <w:sz w:val="36"/>
      <w:szCs w:val="36"/>
    </w:rPr>
  </w:style>
  <w:style w:type="paragraph" w:styleId="BodyText">
    <w:name w:val="Body Text"/>
    <w:basedOn w:val="Normal"/>
    <w:link w:val="BodyTextChar"/>
    <w:rsid w:val="00084539"/>
    <w:pPr>
      <w:spacing w:before="120"/>
    </w:pPr>
    <w:rPr>
      <w:rFonts w:cs="Arial"/>
      <w:lang w:eastAsia="en-US" w:bidi="ar-SA"/>
    </w:rPr>
  </w:style>
  <w:style w:type="paragraph" w:customStyle="1" w:styleId="TitleStyle">
    <w:name w:val="Title Style"/>
    <w:basedOn w:val="Normal"/>
    <w:rsid w:val="000C0AF3"/>
    <w:pPr>
      <w:ind w:left="720"/>
    </w:pPr>
  </w:style>
  <w:style w:type="paragraph" w:customStyle="1" w:styleId="TitleHeading">
    <w:name w:val="Title Heading"/>
    <w:basedOn w:val="Normal"/>
    <w:rsid w:val="000C0AF3"/>
    <w:pPr>
      <w:ind w:left="720"/>
    </w:pPr>
    <w:rPr>
      <w:rFonts w:ascii="Arial Black" w:hAnsi="Arial Black" w:cs="Times New Roman"/>
      <w:color w:val="005199"/>
      <w:sz w:val="48"/>
      <w:szCs w:val="20"/>
    </w:rPr>
  </w:style>
  <w:style w:type="paragraph" w:styleId="NormalWeb">
    <w:name w:val="Normal (Web)"/>
    <w:basedOn w:val="Normal"/>
    <w:uiPriority w:val="99"/>
    <w:rsid w:val="005F6659"/>
    <w:pPr>
      <w:spacing w:before="100" w:beforeAutospacing="1" w:after="100" w:afterAutospacing="1"/>
      <w:jc w:val="left"/>
    </w:pPr>
    <w:rPr>
      <w:rFonts w:ascii="Times New Roman" w:hAnsi="Times New Roman" w:cs="Times New Roman"/>
      <w:sz w:val="24"/>
      <w:lang w:bidi="ar-SA"/>
    </w:rPr>
  </w:style>
  <w:style w:type="paragraph" w:customStyle="1" w:styleId="HRFHeading1Numbered">
    <w:name w:val="HRF Heading 1 Numbered"/>
    <w:basedOn w:val="Heading1"/>
    <w:rsid w:val="000428E2"/>
    <w:pPr>
      <w:numPr>
        <w:numId w:val="6"/>
      </w:numPr>
      <w:tabs>
        <w:tab w:val="left" w:pos="510"/>
      </w:tabs>
      <w:spacing w:after="240"/>
    </w:pPr>
    <w:rPr>
      <w:color w:val="1B3A59"/>
      <w:sz w:val="28"/>
    </w:rPr>
  </w:style>
  <w:style w:type="paragraph" w:customStyle="1" w:styleId="HRFHeading2Numbered">
    <w:name w:val="HRF Heading 2 Numbered"/>
    <w:basedOn w:val="Heading1"/>
    <w:rsid w:val="00AD09A6"/>
    <w:pPr>
      <w:numPr>
        <w:ilvl w:val="1"/>
        <w:numId w:val="4"/>
      </w:numPr>
    </w:pPr>
    <w:rPr>
      <w:iCs/>
      <w:color w:val="1B3A59"/>
      <w:sz w:val="28"/>
    </w:rPr>
  </w:style>
  <w:style w:type="paragraph" w:customStyle="1" w:styleId="HRFHeading3Numbered">
    <w:name w:val="HRF Heading 3 Numbered"/>
    <w:basedOn w:val="HRFHeading2Numbered"/>
    <w:rsid w:val="007669CB"/>
    <w:pPr>
      <w:numPr>
        <w:ilvl w:val="2"/>
        <w:numId w:val="6"/>
      </w:numPr>
      <w:spacing w:after="120"/>
      <w:jc w:val="left"/>
    </w:pPr>
  </w:style>
  <w:style w:type="character" w:customStyle="1" w:styleId="HeaderChar">
    <w:name w:val="Header Char"/>
    <w:link w:val="Header"/>
    <w:locked/>
    <w:rsid w:val="001A5A06"/>
    <w:rPr>
      <w:rFonts w:ascii="Arial" w:hAnsi="Arial" w:cs="Mangal"/>
      <w:sz w:val="22"/>
      <w:szCs w:val="24"/>
      <w:lang w:val="en-GB" w:eastAsia="en-GB" w:bidi="hi-IN"/>
    </w:rPr>
  </w:style>
  <w:style w:type="paragraph" w:customStyle="1" w:styleId="HRFHeading4">
    <w:name w:val="HRF Heading 4"/>
    <w:basedOn w:val="Normal"/>
    <w:rsid w:val="00C270A1"/>
    <w:pPr>
      <w:spacing w:before="120" w:after="60"/>
    </w:pPr>
    <w:rPr>
      <w:b/>
      <w:i/>
      <w:sz w:val="24"/>
    </w:rPr>
  </w:style>
  <w:style w:type="paragraph" w:customStyle="1" w:styleId="HRFAddress">
    <w:name w:val="HRF Address"/>
    <w:basedOn w:val="Normal"/>
    <w:rsid w:val="007A0084"/>
    <w:pPr>
      <w:spacing w:after="0"/>
      <w:ind w:left="720"/>
    </w:pPr>
    <w:rPr>
      <w:rFonts w:cs="Arial"/>
      <w:szCs w:val="22"/>
    </w:rPr>
  </w:style>
  <w:style w:type="paragraph" w:styleId="FootnoteText">
    <w:name w:val="footnote text"/>
    <w:aliases w:val="ft,Footnote Text1,single space,Footnote Text Char Char Char Char,Footnote Text Char Char,Char Char,fn,Char,footnote text,Char1,Fußnote,Fodnotetekst Tegn,Note de bas de page Car,Footnote,12pt,footnote text Char Char,Footnote Footnote Text"/>
    <w:basedOn w:val="Normal"/>
    <w:link w:val="FootnoteTextChar"/>
    <w:qFormat/>
    <w:rsid w:val="00A0680A"/>
    <w:pPr>
      <w:spacing w:after="40"/>
      <w:jc w:val="left"/>
    </w:pPr>
    <w:rPr>
      <w:sz w:val="20"/>
      <w:szCs w:val="20"/>
    </w:rPr>
  </w:style>
  <w:style w:type="character" w:styleId="FootnoteReference">
    <w:name w:val="footnote reference"/>
    <w:aliases w:val="ftref,appel Char Char,List Bullet Char Char"/>
    <w:rsid w:val="00772989"/>
    <w:rPr>
      <w:vertAlign w:val="superscript"/>
    </w:rPr>
  </w:style>
  <w:style w:type="paragraph" w:customStyle="1" w:styleId="HRFNoNumberHeading1">
    <w:name w:val="HRF No Number Heading 1"/>
    <w:basedOn w:val="HRFHeading1Numbered"/>
    <w:rsid w:val="00023FE4"/>
    <w:pPr>
      <w:numPr>
        <w:numId w:val="0"/>
      </w:numPr>
    </w:pPr>
  </w:style>
  <w:style w:type="paragraph" w:customStyle="1" w:styleId="HRFNONumberHeading2">
    <w:name w:val="HRF NO Number Heading 2"/>
    <w:basedOn w:val="HRFHeading2Numbered"/>
    <w:rsid w:val="004C6FB3"/>
    <w:pPr>
      <w:numPr>
        <w:ilvl w:val="0"/>
        <w:numId w:val="0"/>
      </w:numPr>
      <w:ind w:left="720"/>
      <w:jc w:val="left"/>
    </w:pPr>
  </w:style>
  <w:style w:type="paragraph" w:customStyle="1" w:styleId="StyleTitleSubheadingArialBlack24ptCustomColorRGB275">
    <w:name w:val="Style Title Sub heading + Arial Black 24 pt Custom Color(RGB(275..."/>
    <w:basedOn w:val="TitleSubheading"/>
    <w:rsid w:val="00084539"/>
    <w:rPr>
      <w:rFonts w:ascii="Arial Black" w:hAnsi="Arial Black"/>
      <w:color w:val="1B3A59"/>
      <w:sz w:val="40"/>
    </w:rPr>
  </w:style>
  <w:style w:type="paragraph" w:styleId="BalloonText">
    <w:name w:val="Balloon Text"/>
    <w:basedOn w:val="Normal"/>
    <w:link w:val="BalloonTextChar"/>
    <w:rsid w:val="00084539"/>
    <w:pPr>
      <w:spacing w:after="0"/>
    </w:pPr>
    <w:rPr>
      <w:rFonts w:ascii="Tahoma" w:hAnsi="Tahoma"/>
      <w:sz w:val="16"/>
      <w:szCs w:val="14"/>
    </w:rPr>
  </w:style>
  <w:style w:type="character" w:customStyle="1" w:styleId="BalloonTextChar">
    <w:name w:val="Balloon Text Char"/>
    <w:link w:val="BalloonText"/>
    <w:rsid w:val="00084539"/>
    <w:rPr>
      <w:rFonts w:ascii="Tahoma" w:hAnsi="Tahoma" w:cs="Mangal"/>
      <w:sz w:val="16"/>
      <w:szCs w:val="14"/>
      <w:lang w:val="en-GB" w:eastAsia="en-GB" w:bidi="hi-IN"/>
    </w:rPr>
  </w:style>
  <w:style w:type="paragraph" w:styleId="PlainText">
    <w:name w:val="Plain Text"/>
    <w:basedOn w:val="Normal"/>
    <w:link w:val="PlainTextChar"/>
    <w:uiPriority w:val="99"/>
    <w:unhideWhenUsed/>
    <w:rsid w:val="00A35763"/>
    <w:pPr>
      <w:spacing w:after="0"/>
      <w:jc w:val="left"/>
    </w:pPr>
    <w:rPr>
      <w:rFonts w:ascii="Calibri" w:eastAsia="Calibri" w:hAnsi="Calibri" w:cs="Times New Roman"/>
      <w:szCs w:val="21"/>
      <w:lang w:val="en-AU" w:eastAsia="en-US" w:bidi="ar-SA"/>
    </w:rPr>
  </w:style>
  <w:style w:type="character" w:customStyle="1" w:styleId="PlainTextChar">
    <w:name w:val="Plain Text Char"/>
    <w:link w:val="PlainText"/>
    <w:uiPriority w:val="99"/>
    <w:rsid w:val="00A35763"/>
    <w:rPr>
      <w:rFonts w:ascii="Calibri" w:eastAsia="Calibri" w:hAnsi="Calibri"/>
      <w:sz w:val="22"/>
      <w:szCs w:val="21"/>
      <w:lang w:eastAsia="en-US"/>
    </w:rPr>
  </w:style>
  <w:style w:type="table" w:styleId="TableContemporary">
    <w:name w:val="Table Contemporary"/>
    <w:basedOn w:val="TableNormal"/>
    <w:rsid w:val="00A35763"/>
    <w:rPr>
      <w:rFonts w:eastAsia="MS Mincho"/>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rsid w:val="00A35763"/>
    <w:pPr>
      <w:spacing w:after="0"/>
      <w:jc w:val="left"/>
    </w:pPr>
    <w:rPr>
      <w:rFonts w:ascii="Times New Roman" w:hAnsi="Times New Roman" w:cs="Times New Roman"/>
      <w:sz w:val="20"/>
      <w:szCs w:val="20"/>
      <w:lang w:val="en-AU" w:eastAsia="en-AU" w:bidi="ar-SA"/>
    </w:rPr>
  </w:style>
  <w:style w:type="character" w:customStyle="1" w:styleId="EndnoteTextChar">
    <w:name w:val="Endnote Text Char"/>
    <w:basedOn w:val="DefaultParagraphFont"/>
    <w:link w:val="EndnoteText"/>
    <w:rsid w:val="00A35763"/>
  </w:style>
  <w:style w:type="character" w:styleId="EndnoteReference">
    <w:name w:val="endnote reference"/>
    <w:rsid w:val="00A35763"/>
    <w:rPr>
      <w:vertAlign w:val="superscript"/>
    </w:rPr>
  </w:style>
  <w:style w:type="paragraph" w:customStyle="1" w:styleId="Default">
    <w:name w:val="Default"/>
    <w:rsid w:val="00A35763"/>
    <w:pPr>
      <w:autoSpaceDE w:val="0"/>
      <w:autoSpaceDN w:val="0"/>
      <w:adjustRightInd w:val="0"/>
    </w:pPr>
    <w:rPr>
      <w:rFonts w:eastAsia="MS Mincho"/>
      <w:color w:val="000000"/>
      <w:sz w:val="24"/>
      <w:szCs w:val="24"/>
      <w:lang w:eastAsia="ja-JP"/>
    </w:rPr>
  </w:style>
  <w:style w:type="character" w:styleId="CommentReference">
    <w:name w:val="annotation reference"/>
    <w:rsid w:val="00A35763"/>
    <w:rPr>
      <w:sz w:val="16"/>
      <w:szCs w:val="16"/>
    </w:rPr>
  </w:style>
  <w:style w:type="paragraph" w:styleId="CommentText">
    <w:name w:val="annotation text"/>
    <w:basedOn w:val="Normal"/>
    <w:link w:val="CommentTextChar"/>
    <w:rsid w:val="00A35763"/>
    <w:pPr>
      <w:spacing w:after="0"/>
      <w:jc w:val="left"/>
    </w:pPr>
    <w:rPr>
      <w:rFonts w:ascii="Times New Roman" w:eastAsia="MS Mincho" w:hAnsi="Times New Roman" w:cs="Times New Roman"/>
      <w:sz w:val="20"/>
      <w:szCs w:val="20"/>
      <w:lang w:val="en-AU" w:eastAsia="ja-JP" w:bidi="ar-SA"/>
    </w:rPr>
  </w:style>
  <w:style w:type="character" w:customStyle="1" w:styleId="CommentTextChar">
    <w:name w:val="Comment Text Char"/>
    <w:link w:val="CommentText"/>
    <w:rsid w:val="00A35763"/>
    <w:rPr>
      <w:rFonts w:eastAsia="MS Mincho"/>
      <w:lang w:eastAsia="ja-JP"/>
    </w:rPr>
  </w:style>
  <w:style w:type="paragraph" w:styleId="CommentSubject">
    <w:name w:val="annotation subject"/>
    <w:basedOn w:val="CommentText"/>
    <w:next w:val="CommentText"/>
    <w:link w:val="CommentSubjectChar"/>
    <w:rsid w:val="00A35763"/>
    <w:rPr>
      <w:b/>
      <w:bCs/>
    </w:rPr>
  </w:style>
  <w:style w:type="character" w:customStyle="1" w:styleId="CommentSubjectChar">
    <w:name w:val="Comment Subject Char"/>
    <w:link w:val="CommentSubject"/>
    <w:rsid w:val="00A35763"/>
    <w:rPr>
      <w:rFonts w:eastAsia="MS Mincho"/>
      <w:b/>
      <w:bCs/>
      <w:lang w:eastAsia="ja-JP"/>
    </w:rPr>
  </w:style>
  <w:style w:type="paragraph" w:styleId="ListParagraph">
    <w:name w:val="List Paragraph"/>
    <w:basedOn w:val="Normal"/>
    <w:uiPriority w:val="34"/>
    <w:qFormat/>
    <w:rsid w:val="00A35763"/>
    <w:pPr>
      <w:spacing w:after="0"/>
      <w:ind w:left="720"/>
      <w:jc w:val="left"/>
    </w:pPr>
    <w:rPr>
      <w:rFonts w:ascii="Times New Roman" w:eastAsia="Calibri" w:hAnsi="Times New Roman" w:cs="Times New Roman"/>
      <w:sz w:val="24"/>
      <w:lang w:val="en-AU" w:eastAsia="en-AU" w:bidi="ar-SA"/>
    </w:rPr>
  </w:style>
  <w:style w:type="table" w:styleId="TableGrid">
    <w:name w:val="Table Grid"/>
    <w:basedOn w:val="TableNormal"/>
    <w:rsid w:val="00A35763"/>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6">
    <w:name w:val="Table List 6"/>
    <w:basedOn w:val="TableNormal"/>
    <w:rsid w:val="00A35763"/>
    <w:rPr>
      <w:rFonts w:eastAsia="MS Mincho"/>
      <w:lang w:val="en-US"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numbering" w:customStyle="1" w:styleId="NoList1">
    <w:name w:val="No List1"/>
    <w:next w:val="NoList"/>
    <w:uiPriority w:val="99"/>
    <w:semiHidden/>
    <w:unhideWhenUsed/>
    <w:rsid w:val="00A35763"/>
  </w:style>
  <w:style w:type="paragraph" w:customStyle="1" w:styleId="Acronym">
    <w:name w:val="Acronym"/>
    <w:basedOn w:val="Normal"/>
    <w:rsid w:val="005468BB"/>
    <w:pPr>
      <w:tabs>
        <w:tab w:val="left" w:pos="2250"/>
      </w:tabs>
      <w:suppressAutoHyphens/>
      <w:spacing w:before="20" w:after="20" w:line="256" w:lineRule="auto"/>
      <w:ind w:left="2341" w:hanging="1712"/>
      <w:jc w:val="left"/>
    </w:pPr>
    <w:rPr>
      <w:rFonts w:cs="Arial"/>
      <w:iCs/>
      <w:kern w:val="23"/>
      <w:sz w:val="20"/>
      <w:lang w:val="en-AU" w:eastAsia="ar-SA" w:bidi="ar-SA"/>
    </w:rPr>
  </w:style>
  <w:style w:type="paragraph" w:styleId="Title">
    <w:name w:val="Title"/>
    <w:basedOn w:val="Normal"/>
    <w:next w:val="Normal"/>
    <w:link w:val="TitleChar1"/>
    <w:qFormat/>
    <w:rsid w:val="005468BB"/>
    <w:pPr>
      <w:pageBreakBefore/>
      <w:suppressAutoHyphens/>
      <w:spacing w:after="300" w:line="259" w:lineRule="auto"/>
      <w:jc w:val="center"/>
    </w:pPr>
    <w:rPr>
      <w:rFonts w:cs="Arial"/>
      <w:b/>
      <w:bCs/>
      <w:iCs/>
      <w:kern w:val="2"/>
      <w:sz w:val="36"/>
      <w:szCs w:val="32"/>
      <w:lang w:val="en-AU" w:eastAsia="ar-SA" w:bidi="ar-SA"/>
    </w:rPr>
  </w:style>
  <w:style w:type="character" w:customStyle="1" w:styleId="TitleChar">
    <w:name w:val="Title Char"/>
    <w:rsid w:val="005468BB"/>
    <w:rPr>
      <w:rFonts w:ascii="Cambria" w:eastAsia="Times New Roman" w:hAnsi="Cambria" w:cs="Mangal"/>
      <w:b/>
      <w:bCs/>
      <w:kern w:val="28"/>
      <w:sz w:val="32"/>
      <w:szCs w:val="29"/>
      <w:lang w:val="en-GB" w:eastAsia="en-GB" w:bidi="hi-IN"/>
    </w:rPr>
  </w:style>
  <w:style w:type="character" w:customStyle="1" w:styleId="TitleChar1">
    <w:name w:val="Title Char1"/>
    <w:link w:val="Title"/>
    <w:locked/>
    <w:rsid w:val="005468BB"/>
    <w:rPr>
      <w:rFonts w:ascii="Arial" w:hAnsi="Arial" w:cs="Arial"/>
      <w:b/>
      <w:bCs/>
      <w:iCs/>
      <w:kern w:val="2"/>
      <w:sz w:val="36"/>
      <w:szCs w:val="32"/>
      <w:lang w:eastAsia="ar-SA"/>
    </w:rPr>
  </w:style>
  <w:style w:type="character" w:customStyle="1" w:styleId="FootnoteTextChar">
    <w:name w:val="Footnote Text Char"/>
    <w:aliases w:val="ft Char,Footnote Text1 Char,single space Char,Footnote Text Char Char Char Char Char,Footnote Text Char Char Char,Char Char Char,fn Char,Char Char1,footnote text Char,Char1 Char,Fußnote Char,Fodnotetekst Tegn Char,Footnote Char"/>
    <w:link w:val="FootnoteText"/>
    <w:locked/>
    <w:rsid w:val="00A0680A"/>
    <w:rPr>
      <w:rFonts w:ascii="Arial" w:hAnsi="Arial" w:cs="Mangal"/>
      <w:lang w:val="en-GB" w:eastAsia="en-GB" w:bidi="hi-IN"/>
    </w:rPr>
  </w:style>
  <w:style w:type="paragraph" w:customStyle="1" w:styleId="BulletNumber">
    <w:name w:val="Bullet Number"/>
    <w:basedOn w:val="Normal"/>
    <w:rsid w:val="005468BB"/>
    <w:pPr>
      <w:suppressAutoHyphens/>
      <w:spacing w:before="60" w:after="40" w:line="257" w:lineRule="auto"/>
      <w:jc w:val="left"/>
    </w:pPr>
    <w:rPr>
      <w:rFonts w:cs="Arial"/>
      <w:iCs/>
      <w:kern w:val="2"/>
      <w:lang w:val="en-AU" w:eastAsia="ar-SA" w:bidi="ar-SA"/>
    </w:rPr>
  </w:style>
  <w:style w:type="paragraph" w:customStyle="1" w:styleId="Bullet">
    <w:name w:val="Bullet"/>
    <w:basedOn w:val="List"/>
    <w:qFormat/>
    <w:rsid w:val="005468BB"/>
    <w:pPr>
      <w:widowControl w:val="0"/>
      <w:numPr>
        <w:numId w:val="7"/>
      </w:numPr>
      <w:tabs>
        <w:tab w:val="clear" w:pos="0"/>
        <w:tab w:val="num" w:pos="360"/>
        <w:tab w:val="num" w:pos="454"/>
      </w:tabs>
      <w:suppressAutoHyphens/>
      <w:spacing w:before="60" w:after="20" w:line="256" w:lineRule="auto"/>
      <w:ind w:left="709" w:hanging="425"/>
      <w:contextualSpacing w:val="0"/>
      <w:jc w:val="left"/>
    </w:pPr>
    <w:rPr>
      <w:rFonts w:eastAsia="SimSun" w:cs="Arial"/>
      <w:iCs/>
      <w:kern w:val="2"/>
      <w:szCs w:val="22"/>
      <w:lang w:val="en-US" w:eastAsia="ar-SA" w:bidi="ar-SA"/>
    </w:rPr>
  </w:style>
  <w:style w:type="paragraph" w:customStyle="1" w:styleId="BulletIndent">
    <w:name w:val="Bullet Indent"/>
    <w:basedOn w:val="Normal"/>
    <w:rsid w:val="005468BB"/>
    <w:pPr>
      <w:numPr>
        <w:numId w:val="8"/>
      </w:numPr>
      <w:tabs>
        <w:tab w:val="clear" w:pos="0"/>
        <w:tab w:val="left" w:pos="1134"/>
      </w:tabs>
      <w:suppressAutoHyphens/>
      <w:spacing w:before="60" w:after="0" w:line="259" w:lineRule="auto"/>
      <w:ind w:left="1134" w:hanging="425"/>
      <w:jc w:val="left"/>
    </w:pPr>
    <w:rPr>
      <w:rFonts w:cs="Arial"/>
      <w:iCs/>
      <w:kern w:val="2"/>
      <w:lang w:val="en-AU" w:eastAsia="ar-SA" w:bidi="ar-SA"/>
    </w:rPr>
  </w:style>
  <w:style w:type="character" w:customStyle="1" w:styleId="st">
    <w:name w:val="st"/>
    <w:rsid w:val="005468BB"/>
  </w:style>
  <w:style w:type="paragraph" w:styleId="List">
    <w:name w:val="List"/>
    <w:basedOn w:val="Normal"/>
    <w:rsid w:val="005468BB"/>
    <w:pPr>
      <w:ind w:left="283" w:hanging="283"/>
      <w:contextualSpacing/>
    </w:pPr>
  </w:style>
  <w:style w:type="paragraph" w:customStyle="1" w:styleId="Bulleted">
    <w:name w:val="Bulleted"/>
    <w:basedOn w:val="BodyText"/>
    <w:qFormat/>
    <w:rsid w:val="005468BB"/>
    <w:pPr>
      <w:numPr>
        <w:numId w:val="5"/>
      </w:numPr>
    </w:pPr>
  </w:style>
  <w:style w:type="character" w:customStyle="1" w:styleId="FootnoteCharacters">
    <w:name w:val="Footnote Characters"/>
    <w:rsid w:val="00AD09A6"/>
  </w:style>
  <w:style w:type="character" w:styleId="Emphasis">
    <w:name w:val="Emphasis"/>
    <w:uiPriority w:val="20"/>
    <w:qFormat/>
    <w:rsid w:val="00AD09A6"/>
    <w:rPr>
      <w:i/>
      <w:iCs/>
    </w:rPr>
  </w:style>
  <w:style w:type="paragraph" w:customStyle="1" w:styleId="Box">
    <w:name w:val="Box"/>
    <w:basedOn w:val="Normal"/>
    <w:qFormat/>
    <w:rsid w:val="00AD09A6"/>
    <w:pPr>
      <w:pBdr>
        <w:top w:val="single" w:sz="4" w:space="4" w:color="auto"/>
        <w:left w:val="single" w:sz="4" w:space="4" w:color="auto"/>
        <w:bottom w:val="single" w:sz="4" w:space="4" w:color="auto"/>
        <w:right w:val="single" w:sz="4" w:space="4" w:color="auto"/>
      </w:pBdr>
      <w:shd w:val="clear" w:color="auto" w:fill="F2F2F2"/>
      <w:suppressAutoHyphens/>
      <w:spacing w:after="0" w:line="259" w:lineRule="auto"/>
      <w:ind w:left="142"/>
      <w:jc w:val="left"/>
    </w:pPr>
    <w:rPr>
      <w:rFonts w:cs="Arial"/>
      <w:iCs/>
      <w:kern w:val="22"/>
      <w:sz w:val="20"/>
      <w:lang w:val="en-AU" w:eastAsia="ar-SA" w:bidi="ar-SA"/>
    </w:rPr>
  </w:style>
  <w:style w:type="paragraph" w:customStyle="1" w:styleId="TablePlain">
    <w:name w:val="Table Plain"/>
    <w:basedOn w:val="Normal"/>
    <w:qFormat/>
    <w:rsid w:val="00AD09A6"/>
    <w:pPr>
      <w:spacing w:before="20" w:after="20"/>
      <w:jc w:val="left"/>
    </w:pPr>
    <w:rPr>
      <w:rFonts w:ascii="Arial Narrow" w:hAnsi="Arial Narrow" w:cs="Times New Roman"/>
      <w:sz w:val="18"/>
      <w:szCs w:val="18"/>
      <w:lang w:eastAsia="en-US" w:bidi="ar-SA"/>
    </w:rPr>
  </w:style>
  <w:style w:type="paragraph" w:customStyle="1" w:styleId="Caption2">
    <w:name w:val="Caption 2"/>
    <w:basedOn w:val="Caption"/>
    <w:qFormat/>
    <w:rsid w:val="00AD09A6"/>
    <w:pPr>
      <w:suppressAutoHyphens/>
      <w:spacing w:before="300"/>
      <w:jc w:val="center"/>
    </w:pPr>
    <w:rPr>
      <w:rFonts w:cs="Arial"/>
      <w:iCs/>
      <w:kern w:val="22"/>
      <w:sz w:val="22"/>
      <w:szCs w:val="22"/>
      <w:lang w:val="en-AU" w:eastAsia="ar-SA" w:bidi="ar-SA"/>
    </w:rPr>
  </w:style>
  <w:style w:type="paragraph" w:styleId="Caption">
    <w:name w:val="caption"/>
    <w:basedOn w:val="Normal"/>
    <w:next w:val="Normal"/>
    <w:semiHidden/>
    <w:unhideWhenUsed/>
    <w:qFormat/>
    <w:rsid w:val="00AD09A6"/>
    <w:rPr>
      <w:b/>
      <w:bCs/>
      <w:sz w:val="20"/>
      <w:szCs w:val="18"/>
    </w:rPr>
  </w:style>
  <w:style w:type="paragraph" w:styleId="Subtitle">
    <w:name w:val="Subtitle"/>
    <w:basedOn w:val="Normal"/>
    <w:next w:val="Normal"/>
    <w:link w:val="SubtitleChar1"/>
    <w:qFormat/>
    <w:rsid w:val="008B5011"/>
    <w:pPr>
      <w:suppressAutoHyphens/>
      <w:spacing w:after="0" w:line="259" w:lineRule="auto"/>
      <w:jc w:val="center"/>
    </w:pPr>
    <w:rPr>
      <w:rFonts w:ascii="Times New Roman" w:hAnsi="Times New Roman" w:cs="Arial"/>
      <w:b/>
      <w:iCs/>
      <w:spacing w:val="-2"/>
      <w:kern w:val="2"/>
      <w:sz w:val="20"/>
      <w:szCs w:val="20"/>
      <w:lang w:val="en-AU" w:eastAsia="ar-SA" w:bidi="ar-SA"/>
    </w:rPr>
  </w:style>
  <w:style w:type="character" w:customStyle="1" w:styleId="SubtitleChar">
    <w:name w:val="Subtitle Char"/>
    <w:rsid w:val="008B5011"/>
    <w:rPr>
      <w:rFonts w:ascii="Cambria" w:eastAsia="Times New Roman" w:hAnsi="Cambria" w:cs="Mangal"/>
      <w:sz w:val="24"/>
      <w:szCs w:val="21"/>
      <w:lang w:val="en-GB" w:eastAsia="en-GB" w:bidi="hi-IN"/>
    </w:rPr>
  </w:style>
  <w:style w:type="character" w:customStyle="1" w:styleId="SubtitleChar1">
    <w:name w:val="Subtitle Char1"/>
    <w:link w:val="Subtitle"/>
    <w:locked/>
    <w:rsid w:val="008B5011"/>
    <w:rPr>
      <w:rFonts w:cs="Arial"/>
      <w:b/>
      <w:iCs/>
      <w:spacing w:val="-2"/>
      <w:kern w:val="2"/>
      <w:lang w:eastAsia="ar-SA"/>
    </w:rPr>
  </w:style>
  <w:style w:type="paragraph" w:customStyle="1" w:styleId="tt">
    <w:name w:val="tt"/>
    <w:basedOn w:val="Normal"/>
    <w:rsid w:val="008B5011"/>
    <w:pPr>
      <w:spacing w:before="20" w:after="20" w:line="252" w:lineRule="auto"/>
      <w:jc w:val="left"/>
    </w:pPr>
    <w:rPr>
      <w:rFonts w:ascii="Arial Narrow" w:hAnsi="Arial Narrow" w:cs="Times New Roman"/>
      <w:sz w:val="18"/>
      <w:szCs w:val="22"/>
      <w:lang w:eastAsia="en-US" w:bidi="ar-SA"/>
    </w:rPr>
  </w:style>
  <w:style w:type="paragraph" w:customStyle="1" w:styleId="Table-normal-text">
    <w:name w:val="Table-normal-text"/>
    <w:basedOn w:val="Normal"/>
    <w:rsid w:val="002F5434"/>
    <w:pPr>
      <w:spacing w:before="60" w:after="0"/>
      <w:jc w:val="left"/>
    </w:pPr>
    <w:rPr>
      <w:rFonts w:cs="Times New Roman"/>
      <w:sz w:val="20"/>
      <w:lang w:val="en-AU" w:eastAsia="en-US" w:bidi="ar-SA"/>
    </w:rPr>
  </w:style>
  <w:style w:type="paragraph" w:customStyle="1" w:styleId="clear">
    <w:name w:val="clear"/>
    <w:basedOn w:val="Normal"/>
    <w:qFormat/>
    <w:rsid w:val="005840A9"/>
    <w:pPr>
      <w:suppressAutoHyphens/>
      <w:spacing w:after="0" w:line="259" w:lineRule="auto"/>
      <w:jc w:val="left"/>
    </w:pPr>
    <w:rPr>
      <w:rFonts w:cs="Arial"/>
      <w:iCs/>
      <w:kern w:val="22"/>
      <w:lang w:val="en-AU" w:eastAsia="ar-SA" w:bidi="ar-SA"/>
    </w:rPr>
  </w:style>
  <w:style w:type="paragraph" w:customStyle="1" w:styleId="TableBullet0">
    <w:name w:val="Table Bullet"/>
    <w:basedOn w:val="TablePlain"/>
    <w:qFormat/>
    <w:rsid w:val="009B7BCA"/>
    <w:pPr>
      <w:ind w:left="210" w:hanging="210"/>
    </w:pPr>
  </w:style>
  <w:style w:type="paragraph" w:customStyle="1" w:styleId="Tablenumber">
    <w:name w:val="Table number"/>
    <w:basedOn w:val="Normal"/>
    <w:rsid w:val="009B7BCA"/>
    <w:pPr>
      <w:spacing w:before="40" w:after="40" w:line="256" w:lineRule="auto"/>
      <w:jc w:val="left"/>
    </w:pPr>
    <w:rPr>
      <w:rFonts w:ascii="Arial Narrow" w:eastAsia="SimSun" w:hAnsi="Arial Narrow" w:cs="Calibri"/>
      <w:sz w:val="18"/>
      <w:szCs w:val="20"/>
      <w:lang w:val="en-AU" w:eastAsia="zh-CN" w:bidi="ar-SA"/>
    </w:rPr>
  </w:style>
  <w:style w:type="paragraph" w:customStyle="1" w:styleId="TableHeading2">
    <w:name w:val="Table Heading 2"/>
    <w:basedOn w:val="Normal"/>
    <w:qFormat/>
    <w:rsid w:val="009B7BCA"/>
    <w:pPr>
      <w:spacing w:before="40" w:after="40" w:line="276" w:lineRule="auto"/>
      <w:jc w:val="center"/>
    </w:pPr>
    <w:rPr>
      <w:rFonts w:ascii="Arial Narrow" w:eastAsia="SimSun" w:hAnsi="Arial Narrow" w:cs="Calibri"/>
      <w:i/>
      <w:iCs/>
      <w:sz w:val="20"/>
      <w:szCs w:val="20"/>
      <w:lang w:val="en-AU" w:eastAsia="zh-CN" w:bidi="ar-SA"/>
    </w:rPr>
  </w:style>
  <w:style w:type="paragraph" w:customStyle="1" w:styleId="TableHeadingMain">
    <w:name w:val="Table Heading Main"/>
    <w:basedOn w:val="Normal"/>
    <w:qFormat/>
    <w:rsid w:val="009B7BCA"/>
    <w:pPr>
      <w:spacing w:before="120" w:after="0" w:line="256" w:lineRule="auto"/>
      <w:jc w:val="center"/>
    </w:pPr>
    <w:rPr>
      <w:rFonts w:eastAsia="SimSun" w:cs="Calibri"/>
      <w:b/>
      <w:bCs/>
      <w:sz w:val="20"/>
      <w:szCs w:val="20"/>
      <w:lang w:val="en-AU" w:eastAsia="zh-CN" w:bidi="ar-SA"/>
    </w:rPr>
  </w:style>
  <w:style w:type="paragraph" w:customStyle="1" w:styleId="Tablebullet">
    <w:name w:val="Table bullet"/>
    <w:basedOn w:val="Normal"/>
    <w:qFormat/>
    <w:rsid w:val="00D311CD"/>
    <w:pPr>
      <w:numPr>
        <w:numId w:val="14"/>
      </w:numPr>
      <w:suppressAutoHyphens/>
      <w:spacing w:after="0" w:line="256" w:lineRule="auto"/>
      <w:ind w:left="318" w:hanging="284"/>
      <w:jc w:val="left"/>
    </w:pPr>
    <w:rPr>
      <w:rFonts w:cs="Arial"/>
      <w:kern w:val="2"/>
      <w:sz w:val="20"/>
      <w:szCs w:val="20"/>
      <w:lang w:val="en-US" w:eastAsia="en-US" w:bidi="en-US"/>
    </w:rPr>
  </w:style>
  <w:style w:type="paragraph" w:customStyle="1" w:styleId="Tablefootnote">
    <w:name w:val="Table footnote"/>
    <w:basedOn w:val="FootnoteText"/>
    <w:rsid w:val="00D311CD"/>
    <w:pPr>
      <w:spacing w:after="0"/>
    </w:pPr>
    <w:rPr>
      <w:rFonts w:ascii="Arial Narrow" w:eastAsia="MS Mincho" w:hAnsi="Arial Narrow" w:cs="Times New Roman"/>
      <w:sz w:val="18"/>
      <w:lang w:val="en-AU" w:eastAsia="en-US" w:bidi="ar-SA"/>
    </w:rPr>
  </w:style>
  <w:style w:type="paragraph" w:styleId="TableofFigures">
    <w:name w:val="table of figures"/>
    <w:basedOn w:val="Normal"/>
    <w:next w:val="Normal"/>
    <w:uiPriority w:val="99"/>
    <w:rsid w:val="00837484"/>
  </w:style>
  <w:style w:type="character" w:customStyle="1" w:styleId="BodyTextChar">
    <w:name w:val="Body Text Char"/>
    <w:basedOn w:val="DefaultParagraphFont"/>
    <w:link w:val="BodyText"/>
    <w:rsid w:val="000429A2"/>
    <w:rPr>
      <w:rFonts w:ascii="Arial" w:hAnsi="Arial" w:cs="Arial"/>
      <w:sz w:val="22"/>
      <w:szCs w:val="24"/>
      <w:lang w:val="en-GB" w:eastAsia="en-US"/>
    </w:rPr>
  </w:style>
  <w:style w:type="character" w:customStyle="1" w:styleId="apple-converted-space">
    <w:name w:val="apple-converted-space"/>
    <w:basedOn w:val="DefaultParagraphFont"/>
    <w:rsid w:val="00D46EB4"/>
  </w:style>
  <w:style w:type="paragraph" w:customStyle="1" w:styleId="Bulletmain">
    <w:name w:val="Bullet main"/>
    <w:basedOn w:val="Normal"/>
    <w:qFormat/>
    <w:rsid w:val="0004585C"/>
    <w:pPr>
      <w:numPr>
        <w:numId w:val="17"/>
      </w:numPr>
      <w:spacing w:before="60" w:after="0" w:line="247" w:lineRule="auto"/>
      <w:jc w:val="left"/>
    </w:pPr>
    <w:rPr>
      <w:rFonts w:cs="Arial"/>
      <w:iCs/>
      <w:lang w:val="en-AU" w:eastAsia="en-US" w:bidi="ar-SA"/>
    </w:rPr>
  </w:style>
  <w:style w:type="paragraph" w:styleId="NoSpacing">
    <w:name w:val="No Spacing"/>
    <w:link w:val="NoSpacingChar"/>
    <w:uiPriority w:val="99"/>
    <w:qFormat/>
    <w:rsid w:val="00C13DD5"/>
    <w:rPr>
      <w:rFonts w:asciiTheme="minorHAnsi" w:eastAsiaTheme="minorHAnsi" w:hAnsiTheme="minorHAnsi" w:cstheme="minorBidi"/>
      <w:sz w:val="22"/>
      <w:szCs w:val="22"/>
      <w:lang w:eastAsia="en-US"/>
    </w:rPr>
  </w:style>
  <w:style w:type="paragraph" w:customStyle="1" w:styleId="CharChar">
    <w:name w:val="Char Char"/>
    <w:basedOn w:val="Normal"/>
    <w:semiHidden/>
    <w:rsid w:val="00BE0F71"/>
    <w:pPr>
      <w:spacing w:before="180" w:after="0" w:line="280" w:lineRule="atLeast"/>
      <w:jc w:val="left"/>
    </w:pPr>
    <w:rPr>
      <w:rFonts w:cs="Times New Roman"/>
      <w:szCs w:val="20"/>
      <w:lang w:val="en-AU" w:eastAsia="en-US" w:bidi="ar-SA"/>
    </w:rPr>
  </w:style>
  <w:style w:type="paragraph" w:customStyle="1" w:styleId="List-bullet-1">
    <w:name w:val="List-bullet-1"/>
    <w:basedOn w:val="Normal"/>
    <w:link w:val="List-bullet-1Char"/>
    <w:rsid w:val="00FF7CBE"/>
    <w:pPr>
      <w:numPr>
        <w:numId w:val="20"/>
      </w:numPr>
      <w:spacing w:before="100" w:after="0"/>
      <w:jc w:val="left"/>
    </w:pPr>
    <w:rPr>
      <w:rFonts w:cs="Arial"/>
      <w:sz w:val="20"/>
      <w:szCs w:val="22"/>
      <w:lang w:val="en-AU" w:eastAsia="en-US" w:bidi="ar-SA"/>
    </w:rPr>
  </w:style>
  <w:style w:type="character" w:customStyle="1" w:styleId="List-bullet-1Char">
    <w:name w:val="List-bullet-1 Char"/>
    <w:basedOn w:val="DefaultParagraphFont"/>
    <w:link w:val="List-bullet-1"/>
    <w:rsid w:val="00FF7CBE"/>
    <w:rPr>
      <w:rFonts w:ascii="Arial" w:hAnsi="Arial" w:cs="Arial"/>
      <w:szCs w:val="22"/>
      <w:lang w:eastAsia="en-US"/>
    </w:rPr>
  </w:style>
  <w:style w:type="character" w:customStyle="1" w:styleId="Heading1Char">
    <w:name w:val="Heading 1 Char"/>
    <w:basedOn w:val="DefaultParagraphFont"/>
    <w:link w:val="Heading1"/>
    <w:locked/>
    <w:rsid w:val="00312FAF"/>
    <w:rPr>
      <w:rFonts w:ascii="Arial" w:hAnsi="Arial" w:cs="Mangal"/>
      <w:b/>
      <w:bCs/>
      <w:color w:val="005199"/>
      <w:kern w:val="32"/>
      <w:sz w:val="36"/>
      <w:szCs w:val="32"/>
      <w:lang w:val="en-GB" w:eastAsia="en-GB" w:bidi="hi-IN"/>
    </w:rPr>
  </w:style>
  <w:style w:type="paragraph" w:customStyle="1" w:styleId="List-bullet-2">
    <w:name w:val="List-bullet-2"/>
    <w:basedOn w:val="Normal"/>
    <w:link w:val="List-bullet-2Char"/>
    <w:rsid w:val="00312FAF"/>
    <w:pPr>
      <w:numPr>
        <w:numId w:val="22"/>
      </w:numPr>
      <w:spacing w:before="20" w:after="0"/>
      <w:jc w:val="left"/>
    </w:pPr>
    <w:rPr>
      <w:rFonts w:cs="Arial"/>
      <w:sz w:val="18"/>
      <w:szCs w:val="22"/>
      <w:lang w:val="en-US" w:eastAsia="en-US" w:bidi="ar-SA"/>
    </w:rPr>
  </w:style>
  <w:style w:type="character" w:customStyle="1" w:styleId="List-bullet-2Char">
    <w:name w:val="List-bullet-2 Char"/>
    <w:basedOn w:val="DefaultParagraphFont"/>
    <w:link w:val="List-bullet-2"/>
    <w:rsid w:val="00312FAF"/>
    <w:rPr>
      <w:rFonts w:ascii="Arial" w:hAnsi="Arial" w:cs="Arial"/>
      <w:sz w:val="18"/>
      <w:szCs w:val="22"/>
      <w:lang w:val="en-US" w:eastAsia="en-US"/>
    </w:rPr>
  </w:style>
  <w:style w:type="table" w:customStyle="1" w:styleId="TableGrid1">
    <w:name w:val="Table Grid1"/>
    <w:basedOn w:val="TableNormal"/>
    <w:next w:val="TableGrid"/>
    <w:rsid w:val="008108B0"/>
    <w:rPr>
      <w:rFonts w:ascii="Arial" w:hAnsi="Arial"/>
      <w:sz w:val="16"/>
      <w:lang w:val="en-GB" w:eastAsia="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style>
  <w:style w:type="paragraph" w:customStyle="1" w:styleId="tab">
    <w:name w:val="tab"/>
    <w:basedOn w:val="Normal"/>
    <w:rsid w:val="00ED18B7"/>
    <w:pPr>
      <w:tabs>
        <w:tab w:val="left" w:pos="1260"/>
      </w:tabs>
      <w:spacing w:before="200" w:after="0" w:line="276" w:lineRule="auto"/>
      <w:ind w:left="1264" w:hanging="1264"/>
      <w:jc w:val="left"/>
    </w:pPr>
    <w:rPr>
      <w:rFonts w:cs="Times New Roman"/>
      <w:b/>
      <w:sz w:val="21"/>
      <w:szCs w:val="22"/>
      <w:lang w:eastAsia="en-US" w:bidi="ar-SA"/>
    </w:rPr>
  </w:style>
  <w:style w:type="paragraph" w:customStyle="1" w:styleId="te">
    <w:name w:val="te"/>
    <w:basedOn w:val="Normal"/>
    <w:rsid w:val="008723FD"/>
    <w:pPr>
      <w:spacing w:before="200" w:after="200" w:line="276" w:lineRule="auto"/>
      <w:jc w:val="left"/>
    </w:pPr>
    <w:rPr>
      <w:rFonts w:ascii="Times New Roman" w:eastAsia="Calibri" w:hAnsi="Times New Roman" w:cs="Times New Roman"/>
      <w:sz w:val="24"/>
      <w:lang w:val="en-US" w:eastAsia="en-US" w:bidi="ar-SA"/>
    </w:rPr>
  </w:style>
  <w:style w:type="paragraph" w:customStyle="1" w:styleId="bu">
    <w:name w:val="bu"/>
    <w:basedOn w:val="Normal"/>
    <w:rsid w:val="008723FD"/>
    <w:pPr>
      <w:numPr>
        <w:numId w:val="34"/>
      </w:numPr>
      <w:autoSpaceDE w:val="0"/>
      <w:autoSpaceDN w:val="0"/>
      <w:adjustRightInd w:val="0"/>
      <w:spacing w:before="30" w:after="10" w:line="252" w:lineRule="auto"/>
      <w:jc w:val="left"/>
    </w:pPr>
    <w:rPr>
      <w:rFonts w:ascii="Times New Roman" w:hAnsi="Times New Roman" w:cs="Times New Roman"/>
      <w:sz w:val="24"/>
      <w:lang w:eastAsia="en-US" w:bidi="ar-SA"/>
    </w:rPr>
  </w:style>
  <w:style w:type="character" w:styleId="FollowedHyperlink">
    <w:name w:val="FollowedHyperlink"/>
    <w:basedOn w:val="DefaultParagraphFont"/>
    <w:rsid w:val="00C10164"/>
    <w:rPr>
      <w:color w:val="800080" w:themeColor="followedHyperlink"/>
      <w:u w:val="single"/>
    </w:rPr>
  </w:style>
  <w:style w:type="character" w:customStyle="1" w:styleId="NoSpacingChar">
    <w:name w:val="No Spacing Char"/>
    <w:basedOn w:val="DefaultParagraphFont"/>
    <w:link w:val="NoSpacing"/>
    <w:uiPriority w:val="99"/>
    <w:rsid w:val="0007786B"/>
    <w:rPr>
      <w:rFonts w:asciiTheme="minorHAnsi" w:eastAsiaTheme="minorHAnsi" w:hAnsiTheme="minorHAnsi" w:cstheme="minorBidi"/>
      <w:sz w:val="22"/>
      <w:szCs w:val="22"/>
      <w:lang w:eastAsia="en-US"/>
    </w:rPr>
  </w:style>
  <w:style w:type="paragraph" w:customStyle="1" w:styleId="StyleHeading2Left">
    <w:name w:val="Style Heading 2 + Left"/>
    <w:basedOn w:val="Heading2"/>
    <w:rsid w:val="009A3264"/>
    <w:pPr>
      <w:jc w:val="left"/>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954">
      <w:bodyDiv w:val="1"/>
      <w:marLeft w:val="0"/>
      <w:marRight w:val="0"/>
      <w:marTop w:val="0"/>
      <w:marBottom w:val="0"/>
      <w:divBdr>
        <w:top w:val="none" w:sz="0" w:space="0" w:color="auto"/>
        <w:left w:val="none" w:sz="0" w:space="0" w:color="auto"/>
        <w:bottom w:val="none" w:sz="0" w:space="0" w:color="auto"/>
        <w:right w:val="none" w:sz="0" w:space="0" w:color="auto"/>
      </w:divBdr>
    </w:div>
    <w:div w:id="136340906">
      <w:bodyDiv w:val="1"/>
      <w:marLeft w:val="0"/>
      <w:marRight w:val="0"/>
      <w:marTop w:val="0"/>
      <w:marBottom w:val="0"/>
      <w:divBdr>
        <w:top w:val="none" w:sz="0" w:space="0" w:color="auto"/>
        <w:left w:val="none" w:sz="0" w:space="0" w:color="auto"/>
        <w:bottom w:val="none" w:sz="0" w:space="0" w:color="auto"/>
        <w:right w:val="none" w:sz="0" w:space="0" w:color="auto"/>
      </w:divBdr>
    </w:div>
    <w:div w:id="185021467">
      <w:bodyDiv w:val="1"/>
      <w:marLeft w:val="0"/>
      <w:marRight w:val="0"/>
      <w:marTop w:val="0"/>
      <w:marBottom w:val="0"/>
      <w:divBdr>
        <w:top w:val="none" w:sz="0" w:space="0" w:color="auto"/>
        <w:left w:val="none" w:sz="0" w:space="0" w:color="auto"/>
        <w:bottom w:val="none" w:sz="0" w:space="0" w:color="auto"/>
        <w:right w:val="none" w:sz="0" w:space="0" w:color="auto"/>
      </w:divBdr>
    </w:div>
    <w:div w:id="202208032">
      <w:bodyDiv w:val="1"/>
      <w:marLeft w:val="0"/>
      <w:marRight w:val="0"/>
      <w:marTop w:val="0"/>
      <w:marBottom w:val="0"/>
      <w:divBdr>
        <w:top w:val="none" w:sz="0" w:space="0" w:color="auto"/>
        <w:left w:val="none" w:sz="0" w:space="0" w:color="auto"/>
        <w:bottom w:val="none" w:sz="0" w:space="0" w:color="auto"/>
        <w:right w:val="none" w:sz="0" w:space="0" w:color="auto"/>
      </w:divBdr>
    </w:div>
    <w:div w:id="203950225">
      <w:bodyDiv w:val="1"/>
      <w:marLeft w:val="0"/>
      <w:marRight w:val="0"/>
      <w:marTop w:val="0"/>
      <w:marBottom w:val="0"/>
      <w:divBdr>
        <w:top w:val="none" w:sz="0" w:space="0" w:color="auto"/>
        <w:left w:val="none" w:sz="0" w:space="0" w:color="auto"/>
        <w:bottom w:val="none" w:sz="0" w:space="0" w:color="auto"/>
        <w:right w:val="none" w:sz="0" w:space="0" w:color="auto"/>
      </w:divBdr>
    </w:div>
    <w:div w:id="238639863">
      <w:bodyDiv w:val="1"/>
      <w:marLeft w:val="0"/>
      <w:marRight w:val="0"/>
      <w:marTop w:val="0"/>
      <w:marBottom w:val="0"/>
      <w:divBdr>
        <w:top w:val="none" w:sz="0" w:space="0" w:color="auto"/>
        <w:left w:val="none" w:sz="0" w:space="0" w:color="auto"/>
        <w:bottom w:val="none" w:sz="0" w:space="0" w:color="auto"/>
        <w:right w:val="none" w:sz="0" w:space="0" w:color="auto"/>
      </w:divBdr>
    </w:div>
    <w:div w:id="324744917">
      <w:bodyDiv w:val="1"/>
      <w:marLeft w:val="0"/>
      <w:marRight w:val="0"/>
      <w:marTop w:val="0"/>
      <w:marBottom w:val="0"/>
      <w:divBdr>
        <w:top w:val="none" w:sz="0" w:space="0" w:color="auto"/>
        <w:left w:val="none" w:sz="0" w:space="0" w:color="auto"/>
        <w:bottom w:val="none" w:sz="0" w:space="0" w:color="auto"/>
        <w:right w:val="none" w:sz="0" w:space="0" w:color="auto"/>
      </w:divBdr>
    </w:div>
    <w:div w:id="335112667">
      <w:bodyDiv w:val="1"/>
      <w:marLeft w:val="0"/>
      <w:marRight w:val="0"/>
      <w:marTop w:val="0"/>
      <w:marBottom w:val="0"/>
      <w:divBdr>
        <w:top w:val="none" w:sz="0" w:space="0" w:color="auto"/>
        <w:left w:val="none" w:sz="0" w:space="0" w:color="auto"/>
        <w:bottom w:val="none" w:sz="0" w:space="0" w:color="auto"/>
        <w:right w:val="none" w:sz="0" w:space="0" w:color="auto"/>
      </w:divBdr>
    </w:div>
    <w:div w:id="348876682">
      <w:bodyDiv w:val="1"/>
      <w:marLeft w:val="0"/>
      <w:marRight w:val="0"/>
      <w:marTop w:val="0"/>
      <w:marBottom w:val="0"/>
      <w:divBdr>
        <w:top w:val="none" w:sz="0" w:space="0" w:color="auto"/>
        <w:left w:val="none" w:sz="0" w:space="0" w:color="auto"/>
        <w:bottom w:val="none" w:sz="0" w:space="0" w:color="auto"/>
        <w:right w:val="none" w:sz="0" w:space="0" w:color="auto"/>
      </w:divBdr>
    </w:div>
    <w:div w:id="357897151">
      <w:bodyDiv w:val="1"/>
      <w:marLeft w:val="0"/>
      <w:marRight w:val="0"/>
      <w:marTop w:val="0"/>
      <w:marBottom w:val="0"/>
      <w:divBdr>
        <w:top w:val="none" w:sz="0" w:space="0" w:color="auto"/>
        <w:left w:val="none" w:sz="0" w:space="0" w:color="auto"/>
        <w:bottom w:val="none" w:sz="0" w:space="0" w:color="auto"/>
        <w:right w:val="none" w:sz="0" w:space="0" w:color="auto"/>
      </w:divBdr>
    </w:div>
    <w:div w:id="517081850">
      <w:bodyDiv w:val="1"/>
      <w:marLeft w:val="0"/>
      <w:marRight w:val="0"/>
      <w:marTop w:val="0"/>
      <w:marBottom w:val="0"/>
      <w:divBdr>
        <w:top w:val="none" w:sz="0" w:space="0" w:color="auto"/>
        <w:left w:val="none" w:sz="0" w:space="0" w:color="auto"/>
        <w:bottom w:val="none" w:sz="0" w:space="0" w:color="auto"/>
        <w:right w:val="none" w:sz="0" w:space="0" w:color="auto"/>
      </w:divBdr>
    </w:div>
    <w:div w:id="541786967">
      <w:bodyDiv w:val="1"/>
      <w:marLeft w:val="0"/>
      <w:marRight w:val="0"/>
      <w:marTop w:val="0"/>
      <w:marBottom w:val="0"/>
      <w:divBdr>
        <w:top w:val="none" w:sz="0" w:space="0" w:color="auto"/>
        <w:left w:val="none" w:sz="0" w:space="0" w:color="auto"/>
        <w:bottom w:val="none" w:sz="0" w:space="0" w:color="auto"/>
        <w:right w:val="none" w:sz="0" w:space="0" w:color="auto"/>
      </w:divBdr>
    </w:div>
    <w:div w:id="542713691">
      <w:bodyDiv w:val="1"/>
      <w:marLeft w:val="0"/>
      <w:marRight w:val="0"/>
      <w:marTop w:val="0"/>
      <w:marBottom w:val="0"/>
      <w:divBdr>
        <w:top w:val="none" w:sz="0" w:space="0" w:color="auto"/>
        <w:left w:val="none" w:sz="0" w:space="0" w:color="auto"/>
        <w:bottom w:val="none" w:sz="0" w:space="0" w:color="auto"/>
        <w:right w:val="none" w:sz="0" w:space="0" w:color="auto"/>
      </w:divBdr>
    </w:div>
    <w:div w:id="603660113">
      <w:bodyDiv w:val="1"/>
      <w:marLeft w:val="0"/>
      <w:marRight w:val="0"/>
      <w:marTop w:val="0"/>
      <w:marBottom w:val="0"/>
      <w:divBdr>
        <w:top w:val="none" w:sz="0" w:space="0" w:color="auto"/>
        <w:left w:val="none" w:sz="0" w:space="0" w:color="auto"/>
        <w:bottom w:val="none" w:sz="0" w:space="0" w:color="auto"/>
        <w:right w:val="none" w:sz="0" w:space="0" w:color="auto"/>
      </w:divBdr>
    </w:div>
    <w:div w:id="605773707">
      <w:bodyDiv w:val="1"/>
      <w:marLeft w:val="0"/>
      <w:marRight w:val="0"/>
      <w:marTop w:val="0"/>
      <w:marBottom w:val="0"/>
      <w:divBdr>
        <w:top w:val="none" w:sz="0" w:space="0" w:color="auto"/>
        <w:left w:val="none" w:sz="0" w:space="0" w:color="auto"/>
        <w:bottom w:val="none" w:sz="0" w:space="0" w:color="auto"/>
        <w:right w:val="none" w:sz="0" w:space="0" w:color="auto"/>
      </w:divBdr>
    </w:div>
    <w:div w:id="615598118">
      <w:bodyDiv w:val="1"/>
      <w:marLeft w:val="0"/>
      <w:marRight w:val="0"/>
      <w:marTop w:val="0"/>
      <w:marBottom w:val="0"/>
      <w:divBdr>
        <w:top w:val="none" w:sz="0" w:space="0" w:color="auto"/>
        <w:left w:val="none" w:sz="0" w:space="0" w:color="auto"/>
        <w:bottom w:val="none" w:sz="0" w:space="0" w:color="auto"/>
        <w:right w:val="none" w:sz="0" w:space="0" w:color="auto"/>
      </w:divBdr>
    </w:div>
    <w:div w:id="626207514">
      <w:bodyDiv w:val="1"/>
      <w:marLeft w:val="0"/>
      <w:marRight w:val="0"/>
      <w:marTop w:val="0"/>
      <w:marBottom w:val="0"/>
      <w:divBdr>
        <w:top w:val="none" w:sz="0" w:space="0" w:color="auto"/>
        <w:left w:val="none" w:sz="0" w:space="0" w:color="auto"/>
        <w:bottom w:val="none" w:sz="0" w:space="0" w:color="auto"/>
        <w:right w:val="none" w:sz="0" w:space="0" w:color="auto"/>
      </w:divBdr>
    </w:div>
    <w:div w:id="722212006">
      <w:bodyDiv w:val="1"/>
      <w:marLeft w:val="0"/>
      <w:marRight w:val="0"/>
      <w:marTop w:val="0"/>
      <w:marBottom w:val="0"/>
      <w:divBdr>
        <w:top w:val="none" w:sz="0" w:space="0" w:color="auto"/>
        <w:left w:val="none" w:sz="0" w:space="0" w:color="auto"/>
        <w:bottom w:val="none" w:sz="0" w:space="0" w:color="auto"/>
        <w:right w:val="none" w:sz="0" w:space="0" w:color="auto"/>
      </w:divBdr>
    </w:div>
    <w:div w:id="777263877">
      <w:bodyDiv w:val="1"/>
      <w:marLeft w:val="0"/>
      <w:marRight w:val="0"/>
      <w:marTop w:val="0"/>
      <w:marBottom w:val="0"/>
      <w:divBdr>
        <w:top w:val="none" w:sz="0" w:space="0" w:color="auto"/>
        <w:left w:val="none" w:sz="0" w:space="0" w:color="auto"/>
        <w:bottom w:val="none" w:sz="0" w:space="0" w:color="auto"/>
        <w:right w:val="none" w:sz="0" w:space="0" w:color="auto"/>
      </w:divBdr>
    </w:div>
    <w:div w:id="792751017">
      <w:bodyDiv w:val="1"/>
      <w:marLeft w:val="0"/>
      <w:marRight w:val="0"/>
      <w:marTop w:val="0"/>
      <w:marBottom w:val="0"/>
      <w:divBdr>
        <w:top w:val="none" w:sz="0" w:space="0" w:color="auto"/>
        <w:left w:val="none" w:sz="0" w:space="0" w:color="auto"/>
        <w:bottom w:val="none" w:sz="0" w:space="0" w:color="auto"/>
        <w:right w:val="none" w:sz="0" w:space="0" w:color="auto"/>
      </w:divBdr>
    </w:div>
    <w:div w:id="847911911">
      <w:bodyDiv w:val="1"/>
      <w:marLeft w:val="0"/>
      <w:marRight w:val="0"/>
      <w:marTop w:val="0"/>
      <w:marBottom w:val="0"/>
      <w:divBdr>
        <w:top w:val="none" w:sz="0" w:space="0" w:color="auto"/>
        <w:left w:val="none" w:sz="0" w:space="0" w:color="auto"/>
        <w:bottom w:val="none" w:sz="0" w:space="0" w:color="auto"/>
        <w:right w:val="none" w:sz="0" w:space="0" w:color="auto"/>
      </w:divBdr>
    </w:div>
    <w:div w:id="894664105">
      <w:bodyDiv w:val="1"/>
      <w:marLeft w:val="0"/>
      <w:marRight w:val="0"/>
      <w:marTop w:val="0"/>
      <w:marBottom w:val="0"/>
      <w:divBdr>
        <w:top w:val="none" w:sz="0" w:space="0" w:color="auto"/>
        <w:left w:val="none" w:sz="0" w:space="0" w:color="auto"/>
        <w:bottom w:val="none" w:sz="0" w:space="0" w:color="auto"/>
        <w:right w:val="none" w:sz="0" w:space="0" w:color="auto"/>
      </w:divBdr>
    </w:div>
    <w:div w:id="927615698">
      <w:bodyDiv w:val="1"/>
      <w:marLeft w:val="0"/>
      <w:marRight w:val="0"/>
      <w:marTop w:val="0"/>
      <w:marBottom w:val="0"/>
      <w:divBdr>
        <w:top w:val="none" w:sz="0" w:space="0" w:color="auto"/>
        <w:left w:val="none" w:sz="0" w:space="0" w:color="auto"/>
        <w:bottom w:val="none" w:sz="0" w:space="0" w:color="auto"/>
        <w:right w:val="none" w:sz="0" w:space="0" w:color="auto"/>
      </w:divBdr>
    </w:div>
    <w:div w:id="950552307">
      <w:bodyDiv w:val="1"/>
      <w:marLeft w:val="0"/>
      <w:marRight w:val="0"/>
      <w:marTop w:val="0"/>
      <w:marBottom w:val="0"/>
      <w:divBdr>
        <w:top w:val="none" w:sz="0" w:space="0" w:color="auto"/>
        <w:left w:val="none" w:sz="0" w:space="0" w:color="auto"/>
        <w:bottom w:val="none" w:sz="0" w:space="0" w:color="auto"/>
        <w:right w:val="none" w:sz="0" w:space="0" w:color="auto"/>
      </w:divBdr>
      <w:divsChild>
        <w:div w:id="56100641">
          <w:marLeft w:val="330"/>
          <w:marRight w:val="0"/>
          <w:marTop w:val="0"/>
          <w:marBottom w:val="0"/>
          <w:divBdr>
            <w:top w:val="none" w:sz="0" w:space="0" w:color="auto"/>
            <w:left w:val="none" w:sz="0" w:space="0" w:color="auto"/>
            <w:bottom w:val="none" w:sz="0" w:space="0" w:color="auto"/>
            <w:right w:val="none" w:sz="0" w:space="0" w:color="auto"/>
          </w:divBdr>
        </w:div>
      </w:divsChild>
    </w:div>
    <w:div w:id="968900211">
      <w:bodyDiv w:val="1"/>
      <w:marLeft w:val="0"/>
      <w:marRight w:val="0"/>
      <w:marTop w:val="0"/>
      <w:marBottom w:val="0"/>
      <w:divBdr>
        <w:top w:val="none" w:sz="0" w:space="0" w:color="auto"/>
        <w:left w:val="none" w:sz="0" w:space="0" w:color="auto"/>
        <w:bottom w:val="none" w:sz="0" w:space="0" w:color="auto"/>
        <w:right w:val="none" w:sz="0" w:space="0" w:color="auto"/>
      </w:divBdr>
    </w:div>
    <w:div w:id="969365900">
      <w:bodyDiv w:val="1"/>
      <w:marLeft w:val="0"/>
      <w:marRight w:val="0"/>
      <w:marTop w:val="0"/>
      <w:marBottom w:val="0"/>
      <w:divBdr>
        <w:top w:val="none" w:sz="0" w:space="0" w:color="auto"/>
        <w:left w:val="none" w:sz="0" w:space="0" w:color="auto"/>
        <w:bottom w:val="none" w:sz="0" w:space="0" w:color="auto"/>
        <w:right w:val="none" w:sz="0" w:space="0" w:color="auto"/>
      </w:divBdr>
    </w:div>
    <w:div w:id="970939934">
      <w:bodyDiv w:val="1"/>
      <w:marLeft w:val="0"/>
      <w:marRight w:val="0"/>
      <w:marTop w:val="0"/>
      <w:marBottom w:val="0"/>
      <w:divBdr>
        <w:top w:val="none" w:sz="0" w:space="0" w:color="auto"/>
        <w:left w:val="none" w:sz="0" w:space="0" w:color="auto"/>
        <w:bottom w:val="none" w:sz="0" w:space="0" w:color="auto"/>
        <w:right w:val="none" w:sz="0" w:space="0" w:color="auto"/>
      </w:divBdr>
    </w:div>
    <w:div w:id="1029793792">
      <w:bodyDiv w:val="1"/>
      <w:marLeft w:val="0"/>
      <w:marRight w:val="0"/>
      <w:marTop w:val="0"/>
      <w:marBottom w:val="0"/>
      <w:divBdr>
        <w:top w:val="none" w:sz="0" w:space="0" w:color="auto"/>
        <w:left w:val="none" w:sz="0" w:space="0" w:color="auto"/>
        <w:bottom w:val="none" w:sz="0" w:space="0" w:color="auto"/>
        <w:right w:val="none" w:sz="0" w:space="0" w:color="auto"/>
      </w:divBdr>
    </w:div>
    <w:div w:id="1085344186">
      <w:bodyDiv w:val="1"/>
      <w:marLeft w:val="0"/>
      <w:marRight w:val="0"/>
      <w:marTop w:val="0"/>
      <w:marBottom w:val="0"/>
      <w:divBdr>
        <w:top w:val="none" w:sz="0" w:space="0" w:color="auto"/>
        <w:left w:val="none" w:sz="0" w:space="0" w:color="auto"/>
        <w:bottom w:val="none" w:sz="0" w:space="0" w:color="auto"/>
        <w:right w:val="none" w:sz="0" w:space="0" w:color="auto"/>
      </w:divBdr>
    </w:div>
    <w:div w:id="1117604121">
      <w:bodyDiv w:val="1"/>
      <w:marLeft w:val="0"/>
      <w:marRight w:val="0"/>
      <w:marTop w:val="0"/>
      <w:marBottom w:val="0"/>
      <w:divBdr>
        <w:top w:val="none" w:sz="0" w:space="0" w:color="auto"/>
        <w:left w:val="none" w:sz="0" w:space="0" w:color="auto"/>
        <w:bottom w:val="none" w:sz="0" w:space="0" w:color="auto"/>
        <w:right w:val="none" w:sz="0" w:space="0" w:color="auto"/>
      </w:divBdr>
    </w:div>
    <w:div w:id="1157302804">
      <w:bodyDiv w:val="1"/>
      <w:marLeft w:val="0"/>
      <w:marRight w:val="0"/>
      <w:marTop w:val="0"/>
      <w:marBottom w:val="0"/>
      <w:divBdr>
        <w:top w:val="none" w:sz="0" w:space="0" w:color="auto"/>
        <w:left w:val="none" w:sz="0" w:space="0" w:color="auto"/>
        <w:bottom w:val="none" w:sz="0" w:space="0" w:color="auto"/>
        <w:right w:val="none" w:sz="0" w:space="0" w:color="auto"/>
      </w:divBdr>
    </w:div>
    <w:div w:id="1186480101">
      <w:bodyDiv w:val="1"/>
      <w:marLeft w:val="0"/>
      <w:marRight w:val="0"/>
      <w:marTop w:val="0"/>
      <w:marBottom w:val="0"/>
      <w:divBdr>
        <w:top w:val="none" w:sz="0" w:space="0" w:color="auto"/>
        <w:left w:val="none" w:sz="0" w:space="0" w:color="auto"/>
        <w:bottom w:val="none" w:sz="0" w:space="0" w:color="auto"/>
        <w:right w:val="none" w:sz="0" w:space="0" w:color="auto"/>
      </w:divBdr>
    </w:div>
    <w:div w:id="1197692815">
      <w:bodyDiv w:val="1"/>
      <w:marLeft w:val="0"/>
      <w:marRight w:val="0"/>
      <w:marTop w:val="0"/>
      <w:marBottom w:val="0"/>
      <w:divBdr>
        <w:top w:val="none" w:sz="0" w:space="0" w:color="auto"/>
        <w:left w:val="none" w:sz="0" w:space="0" w:color="auto"/>
        <w:bottom w:val="none" w:sz="0" w:space="0" w:color="auto"/>
        <w:right w:val="none" w:sz="0" w:space="0" w:color="auto"/>
      </w:divBdr>
    </w:div>
    <w:div w:id="1206521411">
      <w:bodyDiv w:val="1"/>
      <w:marLeft w:val="0"/>
      <w:marRight w:val="0"/>
      <w:marTop w:val="0"/>
      <w:marBottom w:val="0"/>
      <w:divBdr>
        <w:top w:val="none" w:sz="0" w:space="0" w:color="auto"/>
        <w:left w:val="none" w:sz="0" w:space="0" w:color="auto"/>
        <w:bottom w:val="none" w:sz="0" w:space="0" w:color="auto"/>
        <w:right w:val="none" w:sz="0" w:space="0" w:color="auto"/>
      </w:divBdr>
    </w:div>
    <w:div w:id="1214930712">
      <w:bodyDiv w:val="1"/>
      <w:marLeft w:val="0"/>
      <w:marRight w:val="0"/>
      <w:marTop w:val="0"/>
      <w:marBottom w:val="0"/>
      <w:divBdr>
        <w:top w:val="none" w:sz="0" w:space="0" w:color="auto"/>
        <w:left w:val="none" w:sz="0" w:space="0" w:color="auto"/>
        <w:bottom w:val="none" w:sz="0" w:space="0" w:color="auto"/>
        <w:right w:val="none" w:sz="0" w:space="0" w:color="auto"/>
      </w:divBdr>
    </w:div>
    <w:div w:id="1224486994">
      <w:bodyDiv w:val="1"/>
      <w:marLeft w:val="0"/>
      <w:marRight w:val="0"/>
      <w:marTop w:val="0"/>
      <w:marBottom w:val="0"/>
      <w:divBdr>
        <w:top w:val="none" w:sz="0" w:space="0" w:color="auto"/>
        <w:left w:val="none" w:sz="0" w:space="0" w:color="auto"/>
        <w:bottom w:val="none" w:sz="0" w:space="0" w:color="auto"/>
        <w:right w:val="none" w:sz="0" w:space="0" w:color="auto"/>
      </w:divBdr>
    </w:div>
    <w:div w:id="1253317877">
      <w:bodyDiv w:val="1"/>
      <w:marLeft w:val="0"/>
      <w:marRight w:val="0"/>
      <w:marTop w:val="0"/>
      <w:marBottom w:val="0"/>
      <w:divBdr>
        <w:top w:val="none" w:sz="0" w:space="0" w:color="auto"/>
        <w:left w:val="none" w:sz="0" w:space="0" w:color="auto"/>
        <w:bottom w:val="none" w:sz="0" w:space="0" w:color="auto"/>
        <w:right w:val="none" w:sz="0" w:space="0" w:color="auto"/>
      </w:divBdr>
    </w:div>
    <w:div w:id="1266765598">
      <w:bodyDiv w:val="1"/>
      <w:marLeft w:val="0"/>
      <w:marRight w:val="0"/>
      <w:marTop w:val="0"/>
      <w:marBottom w:val="0"/>
      <w:divBdr>
        <w:top w:val="none" w:sz="0" w:space="0" w:color="auto"/>
        <w:left w:val="none" w:sz="0" w:space="0" w:color="auto"/>
        <w:bottom w:val="none" w:sz="0" w:space="0" w:color="auto"/>
        <w:right w:val="none" w:sz="0" w:space="0" w:color="auto"/>
      </w:divBdr>
    </w:div>
    <w:div w:id="1326591565">
      <w:bodyDiv w:val="1"/>
      <w:marLeft w:val="0"/>
      <w:marRight w:val="0"/>
      <w:marTop w:val="0"/>
      <w:marBottom w:val="0"/>
      <w:divBdr>
        <w:top w:val="none" w:sz="0" w:space="0" w:color="auto"/>
        <w:left w:val="none" w:sz="0" w:space="0" w:color="auto"/>
        <w:bottom w:val="none" w:sz="0" w:space="0" w:color="auto"/>
        <w:right w:val="none" w:sz="0" w:space="0" w:color="auto"/>
      </w:divBdr>
    </w:div>
    <w:div w:id="1338582005">
      <w:bodyDiv w:val="1"/>
      <w:marLeft w:val="0"/>
      <w:marRight w:val="0"/>
      <w:marTop w:val="0"/>
      <w:marBottom w:val="0"/>
      <w:divBdr>
        <w:top w:val="none" w:sz="0" w:space="0" w:color="auto"/>
        <w:left w:val="none" w:sz="0" w:space="0" w:color="auto"/>
        <w:bottom w:val="none" w:sz="0" w:space="0" w:color="auto"/>
        <w:right w:val="none" w:sz="0" w:space="0" w:color="auto"/>
      </w:divBdr>
    </w:div>
    <w:div w:id="1346636775">
      <w:bodyDiv w:val="1"/>
      <w:marLeft w:val="0"/>
      <w:marRight w:val="0"/>
      <w:marTop w:val="0"/>
      <w:marBottom w:val="0"/>
      <w:divBdr>
        <w:top w:val="none" w:sz="0" w:space="0" w:color="auto"/>
        <w:left w:val="none" w:sz="0" w:space="0" w:color="auto"/>
        <w:bottom w:val="none" w:sz="0" w:space="0" w:color="auto"/>
        <w:right w:val="none" w:sz="0" w:space="0" w:color="auto"/>
      </w:divBdr>
    </w:div>
    <w:div w:id="1352684778">
      <w:bodyDiv w:val="1"/>
      <w:marLeft w:val="0"/>
      <w:marRight w:val="0"/>
      <w:marTop w:val="0"/>
      <w:marBottom w:val="0"/>
      <w:divBdr>
        <w:top w:val="none" w:sz="0" w:space="0" w:color="auto"/>
        <w:left w:val="none" w:sz="0" w:space="0" w:color="auto"/>
        <w:bottom w:val="none" w:sz="0" w:space="0" w:color="auto"/>
        <w:right w:val="none" w:sz="0" w:space="0" w:color="auto"/>
      </w:divBdr>
    </w:div>
    <w:div w:id="1420177361">
      <w:bodyDiv w:val="1"/>
      <w:marLeft w:val="0"/>
      <w:marRight w:val="0"/>
      <w:marTop w:val="0"/>
      <w:marBottom w:val="0"/>
      <w:divBdr>
        <w:top w:val="none" w:sz="0" w:space="0" w:color="auto"/>
        <w:left w:val="none" w:sz="0" w:space="0" w:color="auto"/>
        <w:bottom w:val="none" w:sz="0" w:space="0" w:color="auto"/>
        <w:right w:val="none" w:sz="0" w:space="0" w:color="auto"/>
      </w:divBdr>
    </w:div>
    <w:div w:id="1510173664">
      <w:bodyDiv w:val="1"/>
      <w:marLeft w:val="0"/>
      <w:marRight w:val="0"/>
      <w:marTop w:val="0"/>
      <w:marBottom w:val="0"/>
      <w:divBdr>
        <w:top w:val="none" w:sz="0" w:space="0" w:color="auto"/>
        <w:left w:val="none" w:sz="0" w:space="0" w:color="auto"/>
        <w:bottom w:val="none" w:sz="0" w:space="0" w:color="auto"/>
        <w:right w:val="none" w:sz="0" w:space="0" w:color="auto"/>
      </w:divBdr>
    </w:div>
    <w:div w:id="1518618837">
      <w:bodyDiv w:val="1"/>
      <w:marLeft w:val="0"/>
      <w:marRight w:val="0"/>
      <w:marTop w:val="0"/>
      <w:marBottom w:val="0"/>
      <w:divBdr>
        <w:top w:val="none" w:sz="0" w:space="0" w:color="auto"/>
        <w:left w:val="none" w:sz="0" w:space="0" w:color="auto"/>
        <w:bottom w:val="none" w:sz="0" w:space="0" w:color="auto"/>
        <w:right w:val="none" w:sz="0" w:space="0" w:color="auto"/>
      </w:divBdr>
    </w:div>
    <w:div w:id="1535382230">
      <w:bodyDiv w:val="1"/>
      <w:marLeft w:val="0"/>
      <w:marRight w:val="0"/>
      <w:marTop w:val="0"/>
      <w:marBottom w:val="0"/>
      <w:divBdr>
        <w:top w:val="none" w:sz="0" w:space="0" w:color="auto"/>
        <w:left w:val="none" w:sz="0" w:space="0" w:color="auto"/>
        <w:bottom w:val="none" w:sz="0" w:space="0" w:color="auto"/>
        <w:right w:val="none" w:sz="0" w:space="0" w:color="auto"/>
      </w:divBdr>
    </w:div>
    <w:div w:id="1598521208">
      <w:bodyDiv w:val="1"/>
      <w:marLeft w:val="0"/>
      <w:marRight w:val="0"/>
      <w:marTop w:val="0"/>
      <w:marBottom w:val="0"/>
      <w:divBdr>
        <w:top w:val="none" w:sz="0" w:space="0" w:color="auto"/>
        <w:left w:val="none" w:sz="0" w:space="0" w:color="auto"/>
        <w:bottom w:val="none" w:sz="0" w:space="0" w:color="auto"/>
        <w:right w:val="none" w:sz="0" w:space="0" w:color="auto"/>
      </w:divBdr>
    </w:div>
    <w:div w:id="1619944828">
      <w:bodyDiv w:val="1"/>
      <w:marLeft w:val="0"/>
      <w:marRight w:val="0"/>
      <w:marTop w:val="0"/>
      <w:marBottom w:val="0"/>
      <w:divBdr>
        <w:top w:val="none" w:sz="0" w:space="0" w:color="auto"/>
        <w:left w:val="none" w:sz="0" w:space="0" w:color="auto"/>
        <w:bottom w:val="none" w:sz="0" w:space="0" w:color="auto"/>
        <w:right w:val="none" w:sz="0" w:space="0" w:color="auto"/>
      </w:divBdr>
    </w:div>
    <w:div w:id="1687555474">
      <w:bodyDiv w:val="1"/>
      <w:marLeft w:val="0"/>
      <w:marRight w:val="0"/>
      <w:marTop w:val="0"/>
      <w:marBottom w:val="0"/>
      <w:divBdr>
        <w:top w:val="none" w:sz="0" w:space="0" w:color="auto"/>
        <w:left w:val="none" w:sz="0" w:space="0" w:color="auto"/>
        <w:bottom w:val="none" w:sz="0" w:space="0" w:color="auto"/>
        <w:right w:val="none" w:sz="0" w:space="0" w:color="auto"/>
      </w:divBdr>
    </w:div>
    <w:div w:id="1707758540">
      <w:bodyDiv w:val="1"/>
      <w:marLeft w:val="0"/>
      <w:marRight w:val="0"/>
      <w:marTop w:val="0"/>
      <w:marBottom w:val="0"/>
      <w:divBdr>
        <w:top w:val="none" w:sz="0" w:space="0" w:color="auto"/>
        <w:left w:val="none" w:sz="0" w:space="0" w:color="auto"/>
        <w:bottom w:val="none" w:sz="0" w:space="0" w:color="auto"/>
        <w:right w:val="none" w:sz="0" w:space="0" w:color="auto"/>
      </w:divBdr>
    </w:div>
    <w:div w:id="1755935951">
      <w:bodyDiv w:val="1"/>
      <w:marLeft w:val="0"/>
      <w:marRight w:val="0"/>
      <w:marTop w:val="0"/>
      <w:marBottom w:val="0"/>
      <w:divBdr>
        <w:top w:val="none" w:sz="0" w:space="0" w:color="auto"/>
        <w:left w:val="none" w:sz="0" w:space="0" w:color="auto"/>
        <w:bottom w:val="none" w:sz="0" w:space="0" w:color="auto"/>
        <w:right w:val="none" w:sz="0" w:space="0" w:color="auto"/>
      </w:divBdr>
    </w:div>
    <w:div w:id="1809781244">
      <w:bodyDiv w:val="1"/>
      <w:marLeft w:val="0"/>
      <w:marRight w:val="0"/>
      <w:marTop w:val="0"/>
      <w:marBottom w:val="0"/>
      <w:divBdr>
        <w:top w:val="none" w:sz="0" w:space="0" w:color="auto"/>
        <w:left w:val="none" w:sz="0" w:space="0" w:color="auto"/>
        <w:bottom w:val="none" w:sz="0" w:space="0" w:color="auto"/>
        <w:right w:val="none" w:sz="0" w:space="0" w:color="auto"/>
      </w:divBdr>
    </w:div>
    <w:div w:id="1824814979">
      <w:bodyDiv w:val="1"/>
      <w:marLeft w:val="0"/>
      <w:marRight w:val="0"/>
      <w:marTop w:val="0"/>
      <w:marBottom w:val="0"/>
      <w:divBdr>
        <w:top w:val="none" w:sz="0" w:space="0" w:color="auto"/>
        <w:left w:val="none" w:sz="0" w:space="0" w:color="auto"/>
        <w:bottom w:val="none" w:sz="0" w:space="0" w:color="auto"/>
        <w:right w:val="none" w:sz="0" w:space="0" w:color="auto"/>
      </w:divBdr>
    </w:div>
    <w:div w:id="1827672265">
      <w:bodyDiv w:val="1"/>
      <w:marLeft w:val="0"/>
      <w:marRight w:val="0"/>
      <w:marTop w:val="0"/>
      <w:marBottom w:val="0"/>
      <w:divBdr>
        <w:top w:val="none" w:sz="0" w:space="0" w:color="auto"/>
        <w:left w:val="none" w:sz="0" w:space="0" w:color="auto"/>
        <w:bottom w:val="none" w:sz="0" w:space="0" w:color="auto"/>
        <w:right w:val="none" w:sz="0" w:space="0" w:color="auto"/>
      </w:divBdr>
    </w:div>
    <w:div w:id="1896617558">
      <w:bodyDiv w:val="1"/>
      <w:marLeft w:val="0"/>
      <w:marRight w:val="0"/>
      <w:marTop w:val="0"/>
      <w:marBottom w:val="0"/>
      <w:divBdr>
        <w:top w:val="none" w:sz="0" w:space="0" w:color="auto"/>
        <w:left w:val="none" w:sz="0" w:space="0" w:color="auto"/>
        <w:bottom w:val="none" w:sz="0" w:space="0" w:color="auto"/>
        <w:right w:val="none" w:sz="0" w:space="0" w:color="auto"/>
      </w:divBdr>
    </w:div>
    <w:div w:id="1902982740">
      <w:bodyDiv w:val="1"/>
      <w:marLeft w:val="0"/>
      <w:marRight w:val="0"/>
      <w:marTop w:val="0"/>
      <w:marBottom w:val="0"/>
      <w:divBdr>
        <w:top w:val="none" w:sz="0" w:space="0" w:color="auto"/>
        <w:left w:val="none" w:sz="0" w:space="0" w:color="auto"/>
        <w:bottom w:val="none" w:sz="0" w:space="0" w:color="auto"/>
        <w:right w:val="none" w:sz="0" w:space="0" w:color="auto"/>
      </w:divBdr>
    </w:div>
    <w:div w:id="1916746714">
      <w:bodyDiv w:val="1"/>
      <w:marLeft w:val="0"/>
      <w:marRight w:val="0"/>
      <w:marTop w:val="0"/>
      <w:marBottom w:val="0"/>
      <w:divBdr>
        <w:top w:val="none" w:sz="0" w:space="0" w:color="auto"/>
        <w:left w:val="none" w:sz="0" w:space="0" w:color="auto"/>
        <w:bottom w:val="none" w:sz="0" w:space="0" w:color="auto"/>
        <w:right w:val="none" w:sz="0" w:space="0" w:color="auto"/>
      </w:divBdr>
    </w:div>
    <w:div w:id="1933973942">
      <w:bodyDiv w:val="1"/>
      <w:marLeft w:val="0"/>
      <w:marRight w:val="0"/>
      <w:marTop w:val="0"/>
      <w:marBottom w:val="0"/>
      <w:divBdr>
        <w:top w:val="none" w:sz="0" w:space="0" w:color="auto"/>
        <w:left w:val="none" w:sz="0" w:space="0" w:color="auto"/>
        <w:bottom w:val="none" w:sz="0" w:space="0" w:color="auto"/>
        <w:right w:val="none" w:sz="0" w:space="0" w:color="auto"/>
      </w:divBdr>
    </w:div>
    <w:div w:id="2043939181">
      <w:bodyDiv w:val="1"/>
      <w:marLeft w:val="0"/>
      <w:marRight w:val="0"/>
      <w:marTop w:val="0"/>
      <w:marBottom w:val="0"/>
      <w:divBdr>
        <w:top w:val="none" w:sz="0" w:space="0" w:color="auto"/>
        <w:left w:val="none" w:sz="0" w:space="0" w:color="auto"/>
        <w:bottom w:val="none" w:sz="0" w:space="0" w:color="auto"/>
        <w:right w:val="none" w:sz="0" w:space="0" w:color="auto"/>
      </w:divBdr>
    </w:div>
    <w:div w:id="2063166812">
      <w:bodyDiv w:val="1"/>
      <w:marLeft w:val="0"/>
      <w:marRight w:val="0"/>
      <w:marTop w:val="0"/>
      <w:marBottom w:val="0"/>
      <w:divBdr>
        <w:top w:val="none" w:sz="0" w:space="0" w:color="auto"/>
        <w:left w:val="none" w:sz="0" w:space="0" w:color="auto"/>
        <w:bottom w:val="none" w:sz="0" w:space="0" w:color="auto"/>
        <w:right w:val="none" w:sz="0" w:space="0" w:color="auto"/>
      </w:divBdr>
      <w:divsChild>
        <w:div w:id="242181921">
          <w:marLeft w:val="547"/>
          <w:marRight w:val="0"/>
          <w:marTop w:val="115"/>
          <w:marBottom w:val="0"/>
          <w:divBdr>
            <w:top w:val="none" w:sz="0" w:space="0" w:color="auto"/>
            <w:left w:val="none" w:sz="0" w:space="0" w:color="auto"/>
            <w:bottom w:val="none" w:sz="0" w:space="0" w:color="auto"/>
            <w:right w:val="none" w:sz="0" w:space="0" w:color="auto"/>
          </w:divBdr>
        </w:div>
      </w:divsChild>
    </w:div>
    <w:div w:id="2068457570">
      <w:bodyDiv w:val="1"/>
      <w:marLeft w:val="0"/>
      <w:marRight w:val="0"/>
      <w:marTop w:val="0"/>
      <w:marBottom w:val="0"/>
      <w:divBdr>
        <w:top w:val="none" w:sz="0" w:space="0" w:color="auto"/>
        <w:left w:val="none" w:sz="0" w:space="0" w:color="auto"/>
        <w:bottom w:val="none" w:sz="0" w:space="0" w:color="auto"/>
        <w:right w:val="none" w:sz="0" w:space="0" w:color="auto"/>
      </w:divBdr>
    </w:div>
    <w:div w:id="208942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www.oecd.org/document/18/0,3343,en_2649_3236398_35401554_1_1_1_1,00.html"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www.ausaidhrf.com.au" TargetMode="External"/><Relationship Id="rId17" Type="http://schemas.openxmlformats.org/officeDocument/2006/relationships/image" Target="media/image2.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x-dictionary:r:'Tonicity?lang=en&amp;signature=com.apple.DictionaryApp.Wikipedia'" TargetMode="External"/><Relationship Id="rId7" Type="http://schemas.openxmlformats.org/officeDocument/2006/relationships/hyperlink" Target="http://www.ode.ausaid.gov.au/news/news14.html" TargetMode="External"/><Relationship Id="rId2" Type="http://schemas.openxmlformats.org/officeDocument/2006/relationships/hyperlink" Target="http://www.dfat.gov.au/geo/nepal" TargetMode="External"/><Relationship Id="rId1" Type="http://schemas.openxmlformats.org/officeDocument/2006/relationships/hyperlink" Target="http://www.dfat.gov.au/geo/nepal/nepal_country_brief.html" TargetMode="External"/><Relationship Id="rId6" Type="http://schemas.openxmlformats.org/officeDocument/2006/relationships/hyperlink" Target="http://www.undp.org.np/mdg/goals/goal4.php" TargetMode="External"/><Relationship Id="rId5" Type="http://schemas.openxmlformats.org/officeDocument/2006/relationships/hyperlink" Target="x-dictionary:r:'Postpartum_hemorrhage?lang=en&amp;signature=com.apple.DictionaryApp.Wikipedia'" TargetMode="External"/><Relationship Id="rId4" Type="http://schemas.openxmlformats.org/officeDocument/2006/relationships/hyperlink" Target="x-dictionary:r:'Childbirth?lang=en&amp;signature=com.apple.DictionaryApp.Wikiped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Australia%20and%20Bangkok-%20external%20hard%20drive\HDRC%20Template%20May%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0E8E59-ECF6-4147-97E1-4DE2DE94FDBE}"/>
</file>

<file path=customXml/itemProps2.xml><?xml version="1.0" encoding="utf-8"?>
<ds:datastoreItem xmlns:ds="http://schemas.openxmlformats.org/officeDocument/2006/customXml" ds:itemID="{641B40BB-135E-4AA3-BE22-8C775543E9E4}"/>
</file>

<file path=customXml/itemProps3.xml><?xml version="1.0" encoding="utf-8"?>
<ds:datastoreItem xmlns:ds="http://schemas.openxmlformats.org/officeDocument/2006/customXml" ds:itemID="{B0BF8A10-A183-499D-803A-2E7C753FAA46}"/>
</file>

<file path=customXml/itemProps4.xml><?xml version="1.0" encoding="utf-8"?>
<ds:datastoreItem xmlns:ds="http://schemas.openxmlformats.org/officeDocument/2006/customXml" ds:itemID="{6B0CEA36-DFEF-4864-AF16-DAE8D8E16846}"/>
</file>

<file path=docProps/app.xml><?xml version="1.0" encoding="utf-8"?>
<Properties xmlns="http://schemas.openxmlformats.org/officeDocument/2006/extended-properties" xmlns:vt="http://schemas.openxmlformats.org/officeDocument/2006/docPropsVTypes">
  <Template>HDRC Template May 2010..dot</Template>
  <TotalTime>3</TotalTime>
  <Pages>67</Pages>
  <Words>25082</Words>
  <Characters>142380</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Mott MacDonald</Company>
  <LinksUpToDate>false</LinksUpToDate>
  <CharactersWithSpaces>167128</CharactersWithSpaces>
  <SharedDoc>false</SharedDoc>
  <HLinks>
    <vt:vector size="276" baseType="variant">
      <vt:variant>
        <vt:i4>4784234</vt:i4>
      </vt:variant>
      <vt:variant>
        <vt:i4>291</vt:i4>
      </vt:variant>
      <vt:variant>
        <vt:i4>0</vt:i4>
      </vt:variant>
      <vt:variant>
        <vt:i4>5</vt:i4>
      </vt:variant>
      <vt:variant>
        <vt:lpwstr>http://www.oecd.org/document/18/0,3343,en_2649_3236398_35401554_1_1_1_1,00.html</vt:lpwstr>
      </vt:variant>
      <vt:variant>
        <vt:lpwstr/>
      </vt:variant>
      <vt:variant>
        <vt:i4>1048629</vt:i4>
      </vt:variant>
      <vt:variant>
        <vt:i4>263</vt:i4>
      </vt:variant>
      <vt:variant>
        <vt:i4>0</vt:i4>
      </vt:variant>
      <vt:variant>
        <vt:i4>5</vt:i4>
      </vt:variant>
      <vt:variant>
        <vt:lpwstr/>
      </vt:variant>
      <vt:variant>
        <vt:lpwstr>_Toc310847295</vt:lpwstr>
      </vt:variant>
      <vt:variant>
        <vt:i4>1048629</vt:i4>
      </vt:variant>
      <vt:variant>
        <vt:i4>257</vt:i4>
      </vt:variant>
      <vt:variant>
        <vt:i4>0</vt:i4>
      </vt:variant>
      <vt:variant>
        <vt:i4>5</vt:i4>
      </vt:variant>
      <vt:variant>
        <vt:lpwstr/>
      </vt:variant>
      <vt:variant>
        <vt:lpwstr>_Toc310847294</vt:lpwstr>
      </vt:variant>
      <vt:variant>
        <vt:i4>1048629</vt:i4>
      </vt:variant>
      <vt:variant>
        <vt:i4>251</vt:i4>
      </vt:variant>
      <vt:variant>
        <vt:i4>0</vt:i4>
      </vt:variant>
      <vt:variant>
        <vt:i4>5</vt:i4>
      </vt:variant>
      <vt:variant>
        <vt:lpwstr/>
      </vt:variant>
      <vt:variant>
        <vt:lpwstr>_Toc310847293</vt:lpwstr>
      </vt:variant>
      <vt:variant>
        <vt:i4>1048629</vt:i4>
      </vt:variant>
      <vt:variant>
        <vt:i4>245</vt:i4>
      </vt:variant>
      <vt:variant>
        <vt:i4>0</vt:i4>
      </vt:variant>
      <vt:variant>
        <vt:i4>5</vt:i4>
      </vt:variant>
      <vt:variant>
        <vt:lpwstr/>
      </vt:variant>
      <vt:variant>
        <vt:lpwstr>_Toc310847292</vt:lpwstr>
      </vt:variant>
      <vt:variant>
        <vt:i4>1048629</vt:i4>
      </vt:variant>
      <vt:variant>
        <vt:i4>239</vt:i4>
      </vt:variant>
      <vt:variant>
        <vt:i4>0</vt:i4>
      </vt:variant>
      <vt:variant>
        <vt:i4>5</vt:i4>
      </vt:variant>
      <vt:variant>
        <vt:lpwstr/>
      </vt:variant>
      <vt:variant>
        <vt:lpwstr>_Toc310847291</vt:lpwstr>
      </vt:variant>
      <vt:variant>
        <vt:i4>1048629</vt:i4>
      </vt:variant>
      <vt:variant>
        <vt:i4>233</vt:i4>
      </vt:variant>
      <vt:variant>
        <vt:i4>0</vt:i4>
      </vt:variant>
      <vt:variant>
        <vt:i4>5</vt:i4>
      </vt:variant>
      <vt:variant>
        <vt:lpwstr/>
      </vt:variant>
      <vt:variant>
        <vt:lpwstr>_Toc310847290</vt:lpwstr>
      </vt:variant>
      <vt:variant>
        <vt:i4>2031669</vt:i4>
      </vt:variant>
      <vt:variant>
        <vt:i4>224</vt:i4>
      </vt:variant>
      <vt:variant>
        <vt:i4>0</vt:i4>
      </vt:variant>
      <vt:variant>
        <vt:i4>5</vt:i4>
      </vt:variant>
      <vt:variant>
        <vt:lpwstr/>
      </vt:variant>
      <vt:variant>
        <vt:lpwstr>_Toc310847266</vt:lpwstr>
      </vt:variant>
      <vt:variant>
        <vt:i4>1769525</vt:i4>
      </vt:variant>
      <vt:variant>
        <vt:i4>215</vt:i4>
      </vt:variant>
      <vt:variant>
        <vt:i4>0</vt:i4>
      </vt:variant>
      <vt:variant>
        <vt:i4>5</vt:i4>
      </vt:variant>
      <vt:variant>
        <vt:lpwstr/>
      </vt:variant>
      <vt:variant>
        <vt:lpwstr>_Toc310847227</vt:lpwstr>
      </vt:variant>
      <vt:variant>
        <vt:i4>1769525</vt:i4>
      </vt:variant>
      <vt:variant>
        <vt:i4>209</vt:i4>
      </vt:variant>
      <vt:variant>
        <vt:i4>0</vt:i4>
      </vt:variant>
      <vt:variant>
        <vt:i4>5</vt:i4>
      </vt:variant>
      <vt:variant>
        <vt:lpwstr/>
      </vt:variant>
      <vt:variant>
        <vt:lpwstr>_Toc310847226</vt:lpwstr>
      </vt:variant>
      <vt:variant>
        <vt:i4>1769525</vt:i4>
      </vt:variant>
      <vt:variant>
        <vt:i4>203</vt:i4>
      </vt:variant>
      <vt:variant>
        <vt:i4>0</vt:i4>
      </vt:variant>
      <vt:variant>
        <vt:i4>5</vt:i4>
      </vt:variant>
      <vt:variant>
        <vt:lpwstr/>
      </vt:variant>
      <vt:variant>
        <vt:lpwstr>_Toc310847225</vt:lpwstr>
      </vt:variant>
      <vt:variant>
        <vt:i4>1769525</vt:i4>
      </vt:variant>
      <vt:variant>
        <vt:i4>197</vt:i4>
      </vt:variant>
      <vt:variant>
        <vt:i4>0</vt:i4>
      </vt:variant>
      <vt:variant>
        <vt:i4>5</vt:i4>
      </vt:variant>
      <vt:variant>
        <vt:lpwstr/>
      </vt:variant>
      <vt:variant>
        <vt:lpwstr>_Toc310847224</vt:lpwstr>
      </vt:variant>
      <vt:variant>
        <vt:i4>1769525</vt:i4>
      </vt:variant>
      <vt:variant>
        <vt:i4>191</vt:i4>
      </vt:variant>
      <vt:variant>
        <vt:i4>0</vt:i4>
      </vt:variant>
      <vt:variant>
        <vt:i4>5</vt:i4>
      </vt:variant>
      <vt:variant>
        <vt:lpwstr/>
      </vt:variant>
      <vt:variant>
        <vt:lpwstr>_Toc310847223</vt:lpwstr>
      </vt:variant>
      <vt:variant>
        <vt:i4>1769525</vt:i4>
      </vt:variant>
      <vt:variant>
        <vt:i4>185</vt:i4>
      </vt:variant>
      <vt:variant>
        <vt:i4>0</vt:i4>
      </vt:variant>
      <vt:variant>
        <vt:i4>5</vt:i4>
      </vt:variant>
      <vt:variant>
        <vt:lpwstr/>
      </vt:variant>
      <vt:variant>
        <vt:lpwstr>_Toc310847222</vt:lpwstr>
      </vt:variant>
      <vt:variant>
        <vt:i4>1769525</vt:i4>
      </vt:variant>
      <vt:variant>
        <vt:i4>179</vt:i4>
      </vt:variant>
      <vt:variant>
        <vt:i4>0</vt:i4>
      </vt:variant>
      <vt:variant>
        <vt:i4>5</vt:i4>
      </vt:variant>
      <vt:variant>
        <vt:lpwstr/>
      </vt:variant>
      <vt:variant>
        <vt:lpwstr>_Toc310847221</vt:lpwstr>
      </vt:variant>
      <vt:variant>
        <vt:i4>1769525</vt:i4>
      </vt:variant>
      <vt:variant>
        <vt:i4>173</vt:i4>
      </vt:variant>
      <vt:variant>
        <vt:i4>0</vt:i4>
      </vt:variant>
      <vt:variant>
        <vt:i4>5</vt:i4>
      </vt:variant>
      <vt:variant>
        <vt:lpwstr/>
      </vt:variant>
      <vt:variant>
        <vt:lpwstr>_Toc310847220</vt:lpwstr>
      </vt:variant>
      <vt:variant>
        <vt:i4>1572917</vt:i4>
      </vt:variant>
      <vt:variant>
        <vt:i4>167</vt:i4>
      </vt:variant>
      <vt:variant>
        <vt:i4>0</vt:i4>
      </vt:variant>
      <vt:variant>
        <vt:i4>5</vt:i4>
      </vt:variant>
      <vt:variant>
        <vt:lpwstr/>
      </vt:variant>
      <vt:variant>
        <vt:lpwstr>_Toc310847219</vt:lpwstr>
      </vt:variant>
      <vt:variant>
        <vt:i4>1572917</vt:i4>
      </vt:variant>
      <vt:variant>
        <vt:i4>161</vt:i4>
      </vt:variant>
      <vt:variant>
        <vt:i4>0</vt:i4>
      </vt:variant>
      <vt:variant>
        <vt:i4>5</vt:i4>
      </vt:variant>
      <vt:variant>
        <vt:lpwstr/>
      </vt:variant>
      <vt:variant>
        <vt:lpwstr>_Toc310847218</vt:lpwstr>
      </vt:variant>
      <vt:variant>
        <vt:i4>1572917</vt:i4>
      </vt:variant>
      <vt:variant>
        <vt:i4>155</vt:i4>
      </vt:variant>
      <vt:variant>
        <vt:i4>0</vt:i4>
      </vt:variant>
      <vt:variant>
        <vt:i4>5</vt:i4>
      </vt:variant>
      <vt:variant>
        <vt:lpwstr/>
      </vt:variant>
      <vt:variant>
        <vt:lpwstr>_Toc310847217</vt:lpwstr>
      </vt:variant>
      <vt:variant>
        <vt:i4>1572917</vt:i4>
      </vt:variant>
      <vt:variant>
        <vt:i4>149</vt:i4>
      </vt:variant>
      <vt:variant>
        <vt:i4>0</vt:i4>
      </vt:variant>
      <vt:variant>
        <vt:i4>5</vt:i4>
      </vt:variant>
      <vt:variant>
        <vt:lpwstr/>
      </vt:variant>
      <vt:variant>
        <vt:lpwstr>_Toc310847216</vt:lpwstr>
      </vt:variant>
      <vt:variant>
        <vt:i4>1572917</vt:i4>
      </vt:variant>
      <vt:variant>
        <vt:i4>143</vt:i4>
      </vt:variant>
      <vt:variant>
        <vt:i4>0</vt:i4>
      </vt:variant>
      <vt:variant>
        <vt:i4>5</vt:i4>
      </vt:variant>
      <vt:variant>
        <vt:lpwstr/>
      </vt:variant>
      <vt:variant>
        <vt:lpwstr>_Toc310847215</vt:lpwstr>
      </vt:variant>
      <vt:variant>
        <vt:i4>1572917</vt:i4>
      </vt:variant>
      <vt:variant>
        <vt:i4>137</vt:i4>
      </vt:variant>
      <vt:variant>
        <vt:i4>0</vt:i4>
      </vt:variant>
      <vt:variant>
        <vt:i4>5</vt:i4>
      </vt:variant>
      <vt:variant>
        <vt:lpwstr/>
      </vt:variant>
      <vt:variant>
        <vt:lpwstr>_Toc310847214</vt:lpwstr>
      </vt:variant>
      <vt:variant>
        <vt:i4>1572917</vt:i4>
      </vt:variant>
      <vt:variant>
        <vt:i4>131</vt:i4>
      </vt:variant>
      <vt:variant>
        <vt:i4>0</vt:i4>
      </vt:variant>
      <vt:variant>
        <vt:i4>5</vt:i4>
      </vt:variant>
      <vt:variant>
        <vt:lpwstr/>
      </vt:variant>
      <vt:variant>
        <vt:lpwstr>_Toc310847213</vt:lpwstr>
      </vt:variant>
      <vt:variant>
        <vt:i4>1572917</vt:i4>
      </vt:variant>
      <vt:variant>
        <vt:i4>125</vt:i4>
      </vt:variant>
      <vt:variant>
        <vt:i4>0</vt:i4>
      </vt:variant>
      <vt:variant>
        <vt:i4>5</vt:i4>
      </vt:variant>
      <vt:variant>
        <vt:lpwstr/>
      </vt:variant>
      <vt:variant>
        <vt:lpwstr>_Toc310847212</vt:lpwstr>
      </vt:variant>
      <vt:variant>
        <vt:i4>1572917</vt:i4>
      </vt:variant>
      <vt:variant>
        <vt:i4>119</vt:i4>
      </vt:variant>
      <vt:variant>
        <vt:i4>0</vt:i4>
      </vt:variant>
      <vt:variant>
        <vt:i4>5</vt:i4>
      </vt:variant>
      <vt:variant>
        <vt:lpwstr/>
      </vt:variant>
      <vt:variant>
        <vt:lpwstr>_Toc310847211</vt:lpwstr>
      </vt:variant>
      <vt:variant>
        <vt:i4>1572917</vt:i4>
      </vt:variant>
      <vt:variant>
        <vt:i4>113</vt:i4>
      </vt:variant>
      <vt:variant>
        <vt:i4>0</vt:i4>
      </vt:variant>
      <vt:variant>
        <vt:i4>5</vt:i4>
      </vt:variant>
      <vt:variant>
        <vt:lpwstr/>
      </vt:variant>
      <vt:variant>
        <vt:lpwstr>_Toc310847210</vt:lpwstr>
      </vt:variant>
      <vt:variant>
        <vt:i4>1638453</vt:i4>
      </vt:variant>
      <vt:variant>
        <vt:i4>107</vt:i4>
      </vt:variant>
      <vt:variant>
        <vt:i4>0</vt:i4>
      </vt:variant>
      <vt:variant>
        <vt:i4>5</vt:i4>
      </vt:variant>
      <vt:variant>
        <vt:lpwstr/>
      </vt:variant>
      <vt:variant>
        <vt:lpwstr>_Toc310847209</vt:lpwstr>
      </vt:variant>
      <vt:variant>
        <vt:i4>1638453</vt:i4>
      </vt:variant>
      <vt:variant>
        <vt:i4>101</vt:i4>
      </vt:variant>
      <vt:variant>
        <vt:i4>0</vt:i4>
      </vt:variant>
      <vt:variant>
        <vt:i4>5</vt:i4>
      </vt:variant>
      <vt:variant>
        <vt:lpwstr/>
      </vt:variant>
      <vt:variant>
        <vt:lpwstr>_Toc310847208</vt:lpwstr>
      </vt:variant>
      <vt:variant>
        <vt:i4>1638453</vt:i4>
      </vt:variant>
      <vt:variant>
        <vt:i4>95</vt:i4>
      </vt:variant>
      <vt:variant>
        <vt:i4>0</vt:i4>
      </vt:variant>
      <vt:variant>
        <vt:i4>5</vt:i4>
      </vt:variant>
      <vt:variant>
        <vt:lpwstr/>
      </vt:variant>
      <vt:variant>
        <vt:lpwstr>_Toc310847207</vt:lpwstr>
      </vt:variant>
      <vt:variant>
        <vt:i4>1638453</vt:i4>
      </vt:variant>
      <vt:variant>
        <vt:i4>89</vt:i4>
      </vt:variant>
      <vt:variant>
        <vt:i4>0</vt:i4>
      </vt:variant>
      <vt:variant>
        <vt:i4>5</vt:i4>
      </vt:variant>
      <vt:variant>
        <vt:lpwstr/>
      </vt:variant>
      <vt:variant>
        <vt:lpwstr>_Toc310847206</vt:lpwstr>
      </vt:variant>
      <vt:variant>
        <vt:i4>1638453</vt:i4>
      </vt:variant>
      <vt:variant>
        <vt:i4>83</vt:i4>
      </vt:variant>
      <vt:variant>
        <vt:i4>0</vt:i4>
      </vt:variant>
      <vt:variant>
        <vt:i4>5</vt:i4>
      </vt:variant>
      <vt:variant>
        <vt:lpwstr/>
      </vt:variant>
      <vt:variant>
        <vt:lpwstr>_Toc310847205</vt:lpwstr>
      </vt:variant>
      <vt:variant>
        <vt:i4>1638453</vt:i4>
      </vt:variant>
      <vt:variant>
        <vt:i4>77</vt:i4>
      </vt:variant>
      <vt:variant>
        <vt:i4>0</vt:i4>
      </vt:variant>
      <vt:variant>
        <vt:i4>5</vt:i4>
      </vt:variant>
      <vt:variant>
        <vt:lpwstr/>
      </vt:variant>
      <vt:variant>
        <vt:lpwstr>_Toc310847204</vt:lpwstr>
      </vt:variant>
      <vt:variant>
        <vt:i4>1638453</vt:i4>
      </vt:variant>
      <vt:variant>
        <vt:i4>71</vt:i4>
      </vt:variant>
      <vt:variant>
        <vt:i4>0</vt:i4>
      </vt:variant>
      <vt:variant>
        <vt:i4>5</vt:i4>
      </vt:variant>
      <vt:variant>
        <vt:lpwstr/>
      </vt:variant>
      <vt:variant>
        <vt:lpwstr>_Toc310847203</vt:lpwstr>
      </vt:variant>
      <vt:variant>
        <vt:i4>1638453</vt:i4>
      </vt:variant>
      <vt:variant>
        <vt:i4>65</vt:i4>
      </vt:variant>
      <vt:variant>
        <vt:i4>0</vt:i4>
      </vt:variant>
      <vt:variant>
        <vt:i4>5</vt:i4>
      </vt:variant>
      <vt:variant>
        <vt:lpwstr/>
      </vt:variant>
      <vt:variant>
        <vt:lpwstr>_Toc310847202</vt:lpwstr>
      </vt:variant>
      <vt:variant>
        <vt:i4>1638453</vt:i4>
      </vt:variant>
      <vt:variant>
        <vt:i4>59</vt:i4>
      </vt:variant>
      <vt:variant>
        <vt:i4>0</vt:i4>
      </vt:variant>
      <vt:variant>
        <vt:i4>5</vt:i4>
      </vt:variant>
      <vt:variant>
        <vt:lpwstr/>
      </vt:variant>
      <vt:variant>
        <vt:lpwstr>_Toc310847201</vt:lpwstr>
      </vt:variant>
      <vt:variant>
        <vt:i4>1638453</vt:i4>
      </vt:variant>
      <vt:variant>
        <vt:i4>53</vt:i4>
      </vt:variant>
      <vt:variant>
        <vt:i4>0</vt:i4>
      </vt:variant>
      <vt:variant>
        <vt:i4>5</vt:i4>
      </vt:variant>
      <vt:variant>
        <vt:lpwstr/>
      </vt:variant>
      <vt:variant>
        <vt:lpwstr>_Toc310847200</vt:lpwstr>
      </vt:variant>
      <vt:variant>
        <vt:i4>1048630</vt:i4>
      </vt:variant>
      <vt:variant>
        <vt:i4>47</vt:i4>
      </vt:variant>
      <vt:variant>
        <vt:i4>0</vt:i4>
      </vt:variant>
      <vt:variant>
        <vt:i4>5</vt:i4>
      </vt:variant>
      <vt:variant>
        <vt:lpwstr/>
      </vt:variant>
      <vt:variant>
        <vt:lpwstr>_Toc310847199</vt:lpwstr>
      </vt:variant>
      <vt:variant>
        <vt:i4>1048630</vt:i4>
      </vt:variant>
      <vt:variant>
        <vt:i4>41</vt:i4>
      </vt:variant>
      <vt:variant>
        <vt:i4>0</vt:i4>
      </vt:variant>
      <vt:variant>
        <vt:i4>5</vt:i4>
      </vt:variant>
      <vt:variant>
        <vt:lpwstr/>
      </vt:variant>
      <vt:variant>
        <vt:lpwstr>_Toc310847198</vt:lpwstr>
      </vt:variant>
      <vt:variant>
        <vt:i4>1048630</vt:i4>
      </vt:variant>
      <vt:variant>
        <vt:i4>35</vt:i4>
      </vt:variant>
      <vt:variant>
        <vt:i4>0</vt:i4>
      </vt:variant>
      <vt:variant>
        <vt:i4>5</vt:i4>
      </vt:variant>
      <vt:variant>
        <vt:lpwstr/>
      </vt:variant>
      <vt:variant>
        <vt:lpwstr>_Toc310847197</vt:lpwstr>
      </vt:variant>
      <vt:variant>
        <vt:i4>1048630</vt:i4>
      </vt:variant>
      <vt:variant>
        <vt:i4>29</vt:i4>
      </vt:variant>
      <vt:variant>
        <vt:i4>0</vt:i4>
      </vt:variant>
      <vt:variant>
        <vt:i4>5</vt:i4>
      </vt:variant>
      <vt:variant>
        <vt:lpwstr/>
      </vt:variant>
      <vt:variant>
        <vt:lpwstr>_Toc310847196</vt:lpwstr>
      </vt:variant>
      <vt:variant>
        <vt:i4>1048630</vt:i4>
      </vt:variant>
      <vt:variant>
        <vt:i4>23</vt:i4>
      </vt:variant>
      <vt:variant>
        <vt:i4>0</vt:i4>
      </vt:variant>
      <vt:variant>
        <vt:i4>5</vt:i4>
      </vt:variant>
      <vt:variant>
        <vt:lpwstr/>
      </vt:variant>
      <vt:variant>
        <vt:lpwstr>_Toc310847195</vt:lpwstr>
      </vt:variant>
      <vt:variant>
        <vt:i4>1048630</vt:i4>
      </vt:variant>
      <vt:variant>
        <vt:i4>17</vt:i4>
      </vt:variant>
      <vt:variant>
        <vt:i4>0</vt:i4>
      </vt:variant>
      <vt:variant>
        <vt:i4>5</vt:i4>
      </vt:variant>
      <vt:variant>
        <vt:lpwstr/>
      </vt:variant>
      <vt:variant>
        <vt:lpwstr>_Toc310847194</vt:lpwstr>
      </vt:variant>
      <vt:variant>
        <vt:i4>1048630</vt:i4>
      </vt:variant>
      <vt:variant>
        <vt:i4>11</vt:i4>
      </vt:variant>
      <vt:variant>
        <vt:i4>0</vt:i4>
      </vt:variant>
      <vt:variant>
        <vt:i4>5</vt:i4>
      </vt:variant>
      <vt:variant>
        <vt:lpwstr/>
      </vt:variant>
      <vt:variant>
        <vt:lpwstr>_Toc310847193</vt:lpwstr>
      </vt:variant>
      <vt:variant>
        <vt:i4>1048630</vt:i4>
      </vt:variant>
      <vt:variant>
        <vt:i4>5</vt:i4>
      </vt:variant>
      <vt:variant>
        <vt:i4>0</vt:i4>
      </vt:variant>
      <vt:variant>
        <vt:i4>5</vt:i4>
      </vt:variant>
      <vt:variant>
        <vt:lpwstr/>
      </vt:variant>
      <vt:variant>
        <vt:lpwstr>_Toc310847192</vt:lpwstr>
      </vt:variant>
      <vt:variant>
        <vt:i4>1966152</vt:i4>
      </vt:variant>
      <vt:variant>
        <vt:i4>0</vt:i4>
      </vt:variant>
      <vt:variant>
        <vt:i4>0</vt:i4>
      </vt:variant>
      <vt:variant>
        <vt:i4>5</vt:i4>
      </vt:variant>
      <vt:variant>
        <vt:lpwstr>http://www.ausaidhrf.com.au/</vt:lpwstr>
      </vt:variant>
      <vt:variant>
        <vt:lpwstr/>
      </vt:variant>
      <vt:variant>
        <vt:i4>4784234</vt:i4>
      </vt:variant>
      <vt:variant>
        <vt:i4>0</vt:i4>
      </vt:variant>
      <vt:variant>
        <vt:i4>0</vt:i4>
      </vt:variant>
      <vt:variant>
        <vt:i4>5</vt:i4>
      </vt:variant>
      <vt:variant>
        <vt:lpwstr>http://www.oecd.org/document/18/0,3343,en_2649_3236398_35401554_1_1_1_1,00.html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conwag</dc:creator>
  <cp:lastModifiedBy>Tom Ffrench</cp:lastModifiedBy>
  <cp:revision>3</cp:revision>
  <cp:lastPrinted>2012-03-14T00:18:00Z</cp:lastPrinted>
  <dcterms:created xsi:type="dcterms:W3CDTF">2013-07-10T01:52:00Z</dcterms:created>
  <dcterms:modified xsi:type="dcterms:W3CDTF">2013-07-10T01:54:00Z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2900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